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1C6F4699">
        <w:t xml:space="preserve"> </w:t>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0A36C282" w:rsidR="00063B4C" w:rsidRPr="00063B4C" w:rsidRDefault="00063B4C" w:rsidP="00063B4C">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r w:rsidRPr="00063B4C">
        <w:rPr>
          <w:rFonts w:ascii="Aptos" w:hAnsi="Aptos" w:cs="Arial"/>
        </w:rPr>
        <w:t>Disclaimer</w:t>
      </w:r>
    </w:p>
    <w:p w14:paraId="2E1C9484" w14:textId="77777777" w:rsidR="00604A87" w:rsidRDefault="00063B4C" w:rsidP="00995444">
      <w:pPr>
        <w:spacing w:before="62"/>
        <w:ind w:right="96"/>
        <w:rPr>
          <w:rFonts w:cs="Arial"/>
          <w:sz w:val="20"/>
        </w:rPr>
      </w:pPr>
      <w:r w:rsidRPr="00063B4C">
        <w:rPr>
          <w:rFonts w:cs="Arial"/>
          <w:sz w:val="20"/>
        </w:rPr>
        <w:t xml:space="preserve">This document was correct at the time of publication. The Module Coordinator reserves the right to modify any </w:t>
      </w:r>
      <w:proofErr w:type="gramStart"/>
      <w:r w:rsidRPr="00063B4C">
        <w:rPr>
          <w:rFonts w:cs="Arial"/>
          <w:sz w:val="20"/>
        </w:rPr>
        <w:t>statement</w:t>
      </w:r>
      <w:proofErr w:type="gramEnd"/>
      <w:r w:rsidRPr="00063B4C">
        <w:rPr>
          <w:rFonts w:cs="Arial"/>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29048085" w:rsidR="00604A87" w:rsidRPr="00604A87" w:rsidRDefault="00604A87" w:rsidP="00604A87">
      <w:pPr>
        <w:rPr>
          <w:rFonts w:eastAsia="Times New Roman" w:cs="Arial"/>
        </w:rPr>
      </w:pPr>
      <w:r w:rsidRPr="00604A87">
        <w:rPr>
          <w:rFonts w:eastAsia="Times New Roman" w:cs="Arial"/>
        </w:rPr>
        <w:t>Signed……………………………………………</w:t>
      </w:r>
    </w:p>
    <w:p w14:paraId="16B6CB34" w14:textId="3CC7F576" w:rsidR="00604A87" w:rsidRPr="00604A87" w:rsidRDefault="00604A87" w:rsidP="00604A87">
      <w:pPr>
        <w:rPr>
          <w:rFonts w:eastAsia="Times New Roman" w:cs="Arial"/>
        </w:rPr>
      </w:pPr>
      <w:r w:rsidRPr="00604A87">
        <w:rPr>
          <w:rFonts w:eastAsia="Times New Roman" w:cs="Arial"/>
        </w:rPr>
        <w:t>Date………………………………………………</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57EB1846" w:rsidR="00604A87" w:rsidRPr="00604A87" w:rsidRDefault="00604A87" w:rsidP="00604A87">
      <w:pPr>
        <w:rPr>
          <w:rFonts w:eastAsia="Times New Roman" w:cs="Arial"/>
        </w:rPr>
      </w:pPr>
      <w:r w:rsidRPr="00604A87">
        <w:rPr>
          <w:rFonts w:eastAsia="Times New Roman" w:cs="Arial"/>
        </w:rPr>
        <w:t xml:space="preserve">Signed……………………………………………. </w:t>
      </w:r>
    </w:p>
    <w:p w14:paraId="21F5E413" w14:textId="5E20952B" w:rsidR="00604A87" w:rsidRPr="00604A87" w:rsidRDefault="00604A87" w:rsidP="00604A87">
      <w:pPr>
        <w:rPr>
          <w:rFonts w:eastAsia="Times New Roman" w:cs="Arial"/>
        </w:rPr>
      </w:pPr>
      <w:r w:rsidRPr="00604A87">
        <w:rPr>
          <w:rFonts w:eastAsia="Times New Roman" w:cs="Arial"/>
        </w:rPr>
        <w:t>Date………………………………………………</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56364DB7" w:rsidR="00604A87" w:rsidRPr="00604A87" w:rsidRDefault="00604A87" w:rsidP="00604A87">
      <w:pPr>
        <w:rPr>
          <w:rFonts w:eastAsia="Times New Roman" w:cs="Arial"/>
        </w:rPr>
      </w:pPr>
      <w:r w:rsidRPr="00604A87">
        <w:rPr>
          <w:rFonts w:eastAsia="Times New Roman" w:cs="Arial"/>
        </w:rPr>
        <w:t>Signed……………………………………………</w:t>
      </w:r>
    </w:p>
    <w:p w14:paraId="1CB40FFB" w14:textId="230782A4" w:rsidR="00604A87" w:rsidRPr="00604A87" w:rsidRDefault="00604A87" w:rsidP="00604A87">
      <w:pPr>
        <w:rPr>
          <w:rFonts w:eastAsia="Times New Roman" w:cs="Arial"/>
        </w:rPr>
      </w:pPr>
      <w:r w:rsidRPr="00604A87">
        <w:rPr>
          <w:rFonts w:eastAsia="Times New Roman" w:cs="Arial"/>
        </w:rPr>
        <w:t xml:space="preserve">Date………………………………………………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54A1E4A0" w:rsidR="00604A87" w:rsidRPr="00604A87" w:rsidRDefault="00604A87" w:rsidP="00604A87">
      <w:pPr>
        <w:rPr>
          <w:rFonts w:eastAsia="Times New Roman" w:cs="Arial"/>
        </w:rPr>
      </w:pPr>
      <w:r w:rsidRPr="00604A87">
        <w:rPr>
          <w:rFonts w:eastAsia="Times New Roman" w:cs="Arial"/>
        </w:rPr>
        <w:t>Signed………………………………………………</w:t>
      </w:r>
    </w:p>
    <w:p w14:paraId="021196D1" w14:textId="722B9641"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7B4EF837" w:rsidR="00604A87" w:rsidRPr="00604A87" w:rsidRDefault="00604A87" w:rsidP="00604A87">
      <w:pPr>
        <w:rPr>
          <w:rFonts w:eastAsia="Times New Roman" w:cs="Arial"/>
        </w:rPr>
      </w:pPr>
      <w:r w:rsidRPr="00604A87">
        <w:rPr>
          <w:rFonts w:eastAsia="Times New Roman" w:cs="Arial"/>
        </w:rPr>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2BB81F22" w14:textId="491A0121" w:rsidR="00995444" w:rsidRPr="00995444" w:rsidRDefault="00995444" w:rsidP="25FAEC94">
      <w:pPr>
        <w:rPr>
          <w:rFonts w:ascii="Arial" w:eastAsia="Arial" w:hAnsi="Arial" w:cs="Arial"/>
          <w:b/>
          <w:bCs/>
          <w:sz w:val="32"/>
          <w:szCs w:val="32"/>
        </w:rPr>
      </w:pPr>
    </w:p>
    <w:p w14:paraId="7E42D3D0" w14:textId="4DF9BD69" w:rsidR="00995444" w:rsidRPr="00995444" w:rsidRDefault="25DEACFF" w:rsidP="25FAEC94">
      <w:pPr>
        <w:rPr>
          <w:rFonts w:ascii="Arial" w:eastAsia="Arial" w:hAnsi="Arial" w:cs="Arial"/>
          <w:b/>
          <w:bCs/>
          <w:sz w:val="32"/>
          <w:szCs w:val="32"/>
        </w:rPr>
      </w:pPr>
      <w:r w:rsidRPr="25FAEC94">
        <w:rPr>
          <w:rFonts w:ascii="Arial" w:eastAsia="Arial" w:hAnsi="Arial" w:cs="Arial"/>
          <w:b/>
          <w:bCs/>
          <w:sz w:val="32"/>
          <w:szCs w:val="32"/>
        </w:rPr>
        <w:lastRenderedPageBreak/>
        <w:t>Module: Independent Project (BMHP6020_BIRM)</w:t>
      </w:r>
    </w:p>
    <w:p w14:paraId="41EEA8BD" w14:textId="72232B5A" w:rsidR="00995444" w:rsidRPr="00995444" w:rsidRDefault="2A835BB5" w:rsidP="25FAEC94">
      <w:pPr>
        <w:rPr>
          <w:rFonts w:ascii="Arial" w:eastAsia="Arial" w:hAnsi="Arial" w:cs="Arial"/>
          <w:b/>
          <w:bCs/>
          <w:sz w:val="32"/>
          <w:szCs w:val="32"/>
        </w:rPr>
      </w:pPr>
      <w:r w:rsidRPr="25FAEC94">
        <w:rPr>
          <w:rFonts w:ascii="Arial" w:eastAsia="Arial" w:hAnsi="Arial" w:cs="Arial"/>
          <w:b/>
          <w:bCs/>
          <w:sz w:val="32"/>
          <w:szCs w:val="32"/>
        </w:rPr>
        <w:t>Component 2: Dissertation</w:t>
      </w:r>
    </w:p>
    <w:p w14:paraId="16234AE4" w14:textId="1E8806E5" w:rsidR="00995444" w:rsidRPr="00995444" w:rsidRDefault="2A835BB5" w:rsidP="25FAEC94">
      <w:pPr>
        <w:rPr>
          <w:rFonts w:ascii="Arial" w:eastAsia="Arial" w:hAnsi="Arial" w:cs="Arial"/>
          <w:b/>
          <w:bCs/>
          <w:sz w:val="32"/>
          <w:szCs w:val="32"/>
        </w:rPr>
      </w:pPr>
      <w:r w:rsidRPr="25FAEC94">
        <w:rPr>
          <w:rFonts w:ascii="Arial" w:eastAsia="Arial" w:hAnsi="Arial" w:cs="Arial"/>
          <w:b/>
          <w:bCs/>
          <w:sz w:val="32"/>
          <w:szCs w:val="32"/>
        </w:rPr>
        <w:t>The role of exercise physiology in the prevention and management of chronic diseases in adults in the UK. Focusing on cardiovascular, metabolic, and neurological health conditions</w:t>
      </w:r>
      <w:r w:rsidRPr="25FAEC94">
        <w:rPr>
          <w:rFonts w:ascii="Arial" w:eastAsia="Arial" w:hAnsi="Arial" w:cs="Arial"/>
          <w:b/>
          <w:bCs/>
          <w:i/>
          <w:iCs/>
          <w:sz w:val="32"/>
          <w:szCs w:val="32"/>
        </w:rPr>
        <w:t>.</w:t>
      </w:r>
    </w:p>
    <w:p w14:paraId="708729E3" w14:textId="4E179BF4" w:rsidR="00995444" w:rsidRPr="00995444" w:rsidRDefault="25DEACFF" w:rsidP="25FAEC94">
      <w:pPr>
        <w:jc w:val="center"/>
        <w:rPr>
          <w:rFonts w:ascii="Arial" w:eastAsia="Arial" w:hAnsi="Arial" w:cs="Arial"/>
          <w:sz w:val="32"/>
          <w:szCs w:val="32"/>
        </w:rPr>
      </w:pPr>
      <w:r w:rsidRPr="25FAEC94">
        <w:rPr>
          <w:rFonts w:ascii="Arial" w:eastAsia="Arial" w:hAnsi="Arial" w:cs="Arial"/>
          <w:sz w:val="32"/>
          <w:szCs w:val="32"/>
        </w:rPr>
        <w:t xml:space="preserve"> </w:t>
      </w:r>
    </w:p>
    <w:p w14:paraId="2ECDF356" w14:textId="20023804" w:rsidR="00995444" w:rsidRPr="00995444" w:rsidRDefault="25DEACFF" w:rsidP="25FAEC94">
      <w:pPr>
        <w:jc w:val="center"/>
        <w:rPr>
          <w:rFonts w:ascii="Arial" w:eastAsia="Arial" w:hAnsi="Arial" w:cs="Arial"/>
          <w:sz w:val="32"/>
          <w:szCs w:val="32"/>
        </w:rPr>
      </w:pPr>
      <w:r w:rsidRPr="25FAEC94">
        <w:rPr>
          <w:rFonts w:ascii="Arial" w:eastAsia="Arial" w:hAnsi="Arial" w:cs="Arial"/>
          <w:b/>
          <w:bCs/>
          <w:sz w:val="32"/>
          <w:szCs w:val="32"/>
        </w:rPr>
        <w:t>Student ID</w:t>
      </w:r>
      <w:r w:rsidRPr="25FAEC94">
        <w:rPr>
          <w:rFonts w:ascii="Arial" w:eastAsia="Arial" w:hAnsi="Arial" w:cs="Arial"/>
          <w:sz w:val="32"/>
          <w:szCs w:val="32"/>
        </w:rPr>
        <w:t>: 2219990</w:t>
      </w:r>
    </w:p>
    <w:p w14:paraId="696B6E3A" w14:textId="2F85E7E8" w:rsidR="00995444" w:rsidRPr="00995444" w:rsidRDefault="25DEACFF" w:rsidP="25FAEC94">
      <w:pPr>
        <w:jc w:val="center"/>
        <w:rPr>
          <w:rFonts w:ascii="Arial" w:eastAsia="Arial" w:hAnsi="Arial" w:cs="Arial"/>
          <w:sz w:val="32"/>
          <w:szCs w:val="32"/>
        </w:rPr>
      </w:pPr>
      <w:r w:rsidRPr="25FAEC94">
        <w:rPr>
          <w:rFonts w:ascii="Arial" w:eastAsia="Arial" w:hAnsi="Arial" w:cs="Arial"/>
          <w:sz w:val="32"/>
          <w:szCs w:val="32"/>
        </w:rPr>
        <w:t xml:space="preserve"> </w:t>
      </w:r>
    </w:p>
    <w:p w14:paraId="745696D1" w14:textId="721196B8" w:rsidR="00995444" w:rsidRPr="00995444" w:rsidRDefault="25DEACFF" w:rsidP="25FAEC94">
      <w:pPr>
        <w:jc w:val="center"/>
        <w:rPr>
          <w:rFonts w:ascii="Arial" w:eastAsia="Arial" w:hAnsi="Arial" w:cs="Arial"/>
          <w:sz w:val="32"/>
          <w:szCs w:val="32"/>
        </w:rPr>
      </w:pPr>
      <w:r w:rsidRPr="25FAEC94">
        <w:rPr>
          <w:rFonts w:ascii="Arial" w:eastAsia="Arial" w:hAnsi="Arial" w:cs="Arial"/>
          <w:b/>
          <w:bCs/>
          <w:sz w:val="32"/>
          <w:szCs w:val="32"/>
        </w:rPr>
        <w:t>Student Name</w:t>
      </w:r>
      <w:r w:rsidRPr="25FAEC94">
        <w:rPr>
          <w:rFonts w:ascii="Arial" w:eastAsia="Arial" w:hAnsi="Arial" w:cs="Arial"/>
          <w:sz w:val="32"/>
          <w:szCs w:val="32"/>
        </w:rPr>
        <w:t>: Elona Vrapi</w:t>
      </w:r>
    </w:p>
    <w:p w14:paraId="614D9682" w14:textId="027108A1" w:rsidR="00995444" w:rsidRPr="00995444" w:rsidRDefault="25DEACFF" w:rsidP="25FAEC94">
      <w:pPr>
        <w:jc w:val="center"/>
        <w:rPr>
          <w:rFonts w:ascii="Arial" w:eastAsia="Arial" w:hAnsi="Arial" w:cs="Arial"/>
          <w:sz w:val="32"/>
          <w:szCs w:val="32"/>
        </w:rPr>
      </w:pPr>
      <w:r w:rsidRPr="25FAEC94">
        <w:rPr>
          <w:rFonts w:ascii="Arial" w:eastAsia="Arial" w:hAnsi="Arial" w:cs="Arial"/>
          <w:sz w:val="32"/>
          <w:szCs w:val="32"/>
        </w:rPr>
        <w:t xml:space="preserve"> </w:t>
      </w:r>
    </w:p>
    <w:p w14:paraId="538E7C2D" w14:textId="77BB6058" w:rsidR="00995444" w:rsidRPr="00995444" w:rsidRDefault="25DEACFF" w:rsidP="25FAEC94">
      <w:pPr>
        <w:jc w:val="center"/>
        <w:rPr>
          <w:rFonts w:ascii="Arial" w:eastAsia="Arial" w:hAnsi="Arial" w:cs="Arial"/>
          <w:sz w:val="32"/>
          <w:szCs w:val="32"/>
        </w:rPr>
      </w:pPr>
      <w:r w:rsidRPr="25FAEC94">
        <w:rPr>
          <w:rFonts w:ascii="Arial" w:eastAsia="Arial" w:hAnsi="Arial" w:cs="Arial"/>
          <w:b/>
          <w:bCs/>
          <w:sz w:val="32"/>
          <w:szCs w:val="32"/>
        </w:rPr>
        <w:t xml:space="preserve">Lecturer Name: </w:t>
      </w:r>
      <w:r w:rsidRPr="25FAEC94">
        <w:rPr>
          <w:rFonts w:ascii="Arial" w:eastAsia="Arial" w:hAnsi="Arial" w:cs="Arial"/>
          <w:sz w:val="32"/>
          <w:szCs w:val="32"/>
        </w:rPr>
        <w:t>Chloe Harries</w:t>
      </w:r>
    </w:p>
    <w:p w14:paraId="26A53F53" w14:textId="2928719C" w:rsidR="00995444" w:rsidRPr="00995444" w:rsidRDefault="00995444" w:rsidP="25FAEC9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17E2B85D" w14:textId="064145E8" w:rsidR="00995444" w:rsidRPr="00995444" w:rsidRDefault="00995444" w:rsidP="25FAEC9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4FE6DF99" w14:textId="3DAD877B" w:rsidR="00995444" w:rsidRPr="00995444" w:rsidRDefault="00995444" w:rsidP="25FAEC9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4A57DCBD" w14:textId="39424CF1" w:rsidR="00995444" w:rsidRPr="00995444" w:rsidRDefault="00995444" w:rsidP="25FAEC9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47D11B95" w14:textId="121B0FF3" w:rsidR="00995444" w:rsidRPr="00995444" w:rsidRDefault="00995444" w:rsidP="25FAEC9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6781B3FE" w14:textId="228749D8" w:rsidR="00995444" w:rsidRPr="00995444" w:rsidRDefault="00995444" w:rsidP="25FAEC9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7CCFA0BE" w14:textId="4F36C269" w:rsidR="00995444" w:rsidRPr="00995444" w:rsidRDefault="00995444" w:rsidP="25FAEC9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2A4F4141" w:rsidR="00995444" w:rsidRPr="00995444" w:rsidRDefault="5480A815" w:rsidP="25FAEC9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25FAEC94">
        <w:rPr>
          <w:rFonts w:eastAsia="Arial Unicode MS" w:cs="Arial"/>
          <w:sz w:val="40"/>
          <w:szCs w:val="40"/>
        </w:rPr>
        <w:lastRenderedPageBreak/>
        <w:t>Dissertation submitted as part of the requirements for the award BSc (Hons) Health and Social Care</w:t>
      </w:r>
    </w:p>
    <w:p w14:paraId="03004EEE" w14:textId="77777777" w:rsidR="00063B4C" w:rsidRDefault="00063B4C"/>
    <w:p w14:paraId="65358A57" w14:textId="77777777" w:rsidR="00995444" w:rsidRDefault="00995444"/>
    <w:p w14:paraId="0F4A849F" w14:textId="6FEF3295"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t>ACKNOWLEDGEMENTS</w:t>
      </w:r>
      <w:r w:rsidRPr="0025020C">
        <w:rPr>
          <w:rFonts w:eastAsia="Arial Unicode MS" w:cs="Arial"/>
          <w:b/>
        </w:rPr>
        <w:t xml:space="preserve"> </w:t>
      </w:r>
      <w:r w:rsidR="0073280B" w:rsidRPr="0025020C">
        <w:rPr>
          <w:rFonts w:eastAsia="Arial Unicode MS" w:cs="Arial"/>
          <w:bCs/>
        </w:rPr>
        <w:t>(optional)</w:t>
      </w:r>
    </w:p>
    <w:p w14:paraId="63B1FE13" w14:textId="1054A976"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 xml:space="preserve">The acknowledgements </w:t>
      </w:r>
      <w:proofErr w:type="gramStart"/>
      <w:r w:rsidRPr="00995444">
        <w:rPr>
          <w:rFonts w:ascii="Aptos" w:hAnsi="Aptos" w:cs="Arial"/>
          <w:color w:val="333333"/>
          <w:sz w:val="22"/>
          <w:szCs w:val="22"/>
        </w:rPr>
        <w:t>section  is</w:t>
      </w:r>
      <w:proofErr w:type="gramEnd"/>
      <w:r w:rsidRPr="00995444">
        <w:rPr>
          <w:rFonts w:ascii="Aptos" w:hAnsi="Aptos" w:cs="Arial"/>
          <w:color w:val="333333"/>
          <w:sz w:val="22"/>
          <w:szCs w:val="22"/>
        </w:rPr>
        <w:t xml:space="preserve"> a </w:t>
      </w:r>
      <w:r w:rsidR="0073280B">
        <w:rPr>
          <w:rFonts w:ascii="Aptos" w:hAnsi="Aptos" w:cs="Arial"/>
          <w:color w:val="333333"/>
          <w:sz w:val="22"/>
          <w:szCs w:val="22"/>
        </w:rPr>
        <w:t>thank you</w:t>
      </w:r>
      <w:r w:rsidRPr="00995444">
        <w:rPr>
          <w:rFonts w:ascii="Aptos" w:hAnsi="Aptos" w:cs="Arial"/>
          <w:color w:val="333333"/>
          <w:sz w:val="22"/>
          <w:szCs w:val="22"/>
        </w:rPr>
        <w:t xml:space="preserve"> paragraph which to everyone who has helped you whilst you have been researching and writing your dissertation. </w:t>
      </w:r>
    </w:p>
    <w:p w14:paraId="3E6D1A03" w14:textId="16157DD0"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This may be your supervisor or any other academic staff who have provided guidance and support; other students or colleagues that you</w:t>
      </w:r>
      <w:r w:rsidR="00BD2909">
        <w:rPr>
          <w:rFonts w:ascii="Aptos" w:hAnsi="Aptos" w:cs="Arial"/>
          <w:color w:val="333333"/>
          <w:sz w:val="22"/>
          <w:szCs w:val="22"/>
        </w:rPr>
        <w:t xml:space="preserve"> have</w:t>
      </w:r>
      <w:r w:rsidRPr="00995444">
        <w:rPr>
          <w:rFonts w:ascii="Aptos" w:hAnsi="Aptos" w:cs="Arial"/>
          <w:color w:val="333333"/>
          <w:sz w:val="22"/>
          <w:szCs w:val="22"/>
        </w:rPr>
        <w:t xml:space="preserve"> collaborated with; for </w:t>
      </w:r>
      <w:proofErr w:type="gramStart"/>
      <w:r w:rsidRPr="00995444">
        <w:rPr>
          <w:rFonts w:ascii="Aptos" w:hAnsi="Aptos" w:cs="Arial"/>
          <w:color w:val="333333"/>
          <w:sz w:val="22"/>
          <w:szCs w:val="22"/>
        </w:rPr>
        <w:t>example</w:t>
      </w:r>
      <w:proofErr w:type="gramEnd"/>
      <w:r w:rsidR="0073280B">
        <w:rPr>
          <w:rFonts w:ascii="Aptos" w:hAnsi="Aptos" w:cs="Arial"/>
          <w:color w:val="333333"/>
          <w:sz w:val="22"/>
          <w:szCs w:val="22"/>
        </w:rPr>
        <w:t xml:space="preserve"> </w:t>
      </w:r>
      <w:r w:rsidRPr="00995444">
        <w:rPr>
          <w:rFonts w:ascii="Aptos" w:hAnsi="Aptos" w:cs="Arial"/>
          <w:color w:val="333333"/>
          <w:sz w:val="22"/>
          <w:szCs w:val="22"/>
        </w:rPr>
        <w:t xml:space="preserve">librarians; external bodies who have given </w:t>
      </w:r>
      <w:proofErr w:type="spellStart"/>
      <w:r w:rsidRPr="00995444">
        <w:rPr>
          <w:rFonts w:ascii="Aptos" w:hAnsi="Aptos" w:cs="Arial"/>
          <w:color w:val="333333"/>
          <w:sz w:val="22"/>
          <w:szCs w:val="22"/>
        </w:rPr>
        <w:t>you</w:t>
      </w:r>
      <w:proofErr w:type="spellEnd"/>
      <w:r w:rsidRPr="00995444">
        <w:rPr>
          <w:rFonts w:ascii="Aptos" w:hAnsi="Aptos" w:cs="Arial"/>
          <w:color w:val="333333"/>
          <w:sz w:val="22"/>
          <w:szCs w:val="22"/>
        </w:rPr>
        <w:t xml:space="preserve"> assistance.</w:t>
      </w:r>
    </w:p>
    <w:p w14:paraId="40A3E6C2" w14:textId="77777777" w:rsidR="00995444" w:rsidRDefault="00995444"/>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8D32102" w14:textId="77777777" w:rsidR="0073280B" w:rsidRDefault="0073280B"/>
    <w:p w14:paraId="3269986A" w14:textId="77777777" w:rsidR="0073280B" w:rsidRDefault="0073280B"/>
    <w:p w14:paraId="26B038C1" w14:textId="77777777" w:rsidR="0073280B" w:rsidRDefault="0073280B"/>
    <w:p w14:paraId="6976232E" w14:textId="77777777" w:rsidR="0073280B" w:rsidRDefault="0073280B"/>
    <w:p w14:paraId="045F19C6" w14:textId="77777777" w:rsidR="0073280B" w:rsidRDefault="0073280B"/>
    <w:p w14:paraId="1063F851" w14:textId="77777777" w:rsidR="0073280B" w:rsidRDefault="0073280B"/>
    <w:p w14:paraId="58131FA4" w14:textId="77777777" w:rsidR="0073280B" w:rsidRDefault="0073280B"/>
    <w:p w14:paraId="6C0EC770" w14:textId="77777777" w:rsidR="0073280B" w:rsidRDefault="0073280B"/>
    <w:p w14:paraId="16D78A60" w14:textId="77777777" w:rsidR="0073280B" w:rsidRDefault="0073280B"/>
    <w:p w14:paraId="68249928" w14:textId="5B3929BC" w:rsidR="0073280B" w:rsidRPr="0025020C" w:rsidRDefault="0073280B"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roofErr w:type="gramStart"/>
      <w:r w:rsidRPr="0025020C">
        <w:rPr>
          <w:rFonts w:eastAsia="Arial Unicode MS" w:cs="Arial"/>
          <w:b/>
          <w:sz w:val="28"/>
          <w:szCs w:val="28"/>
        </w:rPr>
        <w:t>ABSTRACT</w:t>
      </w:r>
      <w:r w:rsidRPr="0025020C">
        <w:rPr>
          <w:rFonts w:eastAsia="Arial Unicode MS" w:cs="Arial"/>
          <w:sz w:val="28"/>
          <w:szCs w:val="28"/>
        </w:rPr>
        <w:t xml:space="preserve"> </w:t>
      </w:r>
      <w:r w:rsidRPr="0025020C">
        <w:rPr>
          <w:rFonts w:eastAsia="Arial Unicode MS" w:cs="Arial"/>
          <w:i/>
        </w:rPr>
        <w:t xml:space="preserve"> </w:t>
      </w:r>
      <w:r w:rsidRPr="0025020C">
        <w:rPr>
          <w:rFonts w:eastAsia="Arial Unicode MS" w:cs="Arial"/>
        </w:rPr>
        <w:t>(</w:t>
      </w:r>
      <w:proofErr w:type="gramEnd"/>
      <w:r w:rsidRPr="0025020C">
        <w:rPr>
          <w:rFonts w:eastAsia="Arial Unicode MS" w:cs="Arial"/>
        </w:rPr>
        <w:t>1 page or 300 words – not included in the word count)</w:t>
      </w:r>
    </w:p>
    <w:p w14:paraId="310D40A5" w14:textId="77777777" w:rsidR="0073280B" w:rsidRPr="0025020C" w:rsidRDefault="0073280B" w:rsidP="0025020C">
      <w:pPr>
        <w:ind w:right="194"/>
        <w:rPr>
          <w:rFonts w:eastAsia="Arial Unicode MS" w:cs="Arial"/>
        </w:rPr>
      </w:pPr>
    </w:p>
    <w:p w14:paraId="6475D2E1" w14:textId="31028868" w:rsidR="0073280B" w:rsidRPr="0025020C" w:rsidRDefault="0073280B" w:rsidP="0073280B">
      <w:pPr>
        <w:ind w:right="194"/>
        <w:rPr>
          <w:rFonts w:eastAsia="Arial Unicode MS" w:cs="Arial"/>
        </w:rPr>
      </w:pPr>
      <w:r w:rsidRPr="0025020C">
        <w:rPr>
          <w:rFonts w:eastAsia="Arial Unicode MS" w:cs="Arial"/>
        </w:rPr>
        <w:t xml:space="preserve">The abstract is a summary of the </w:t>
      </w:r>
      <w:r w:rsidRPr="0025020C">
        <w:rPr>
          <w:rFonts w:eastAsia="Arial Unicode MS" w:cs="Arial"/>
          <w:b/>
          <w:bCs/>
          <w:i/>
          <w:u w:val="single"/>
        </w:rPr>
        <w:t>entire</w:t>
      </w:r>
      <w:r w:rsidRPr="0025020C">
        <w:rPr>
          <w:rFonts w:eastAsia="Arial Unicode MS" w:cs="Arial"/>
          <w:i/>
        </w:rPr>
        <w:t xml:space="preserve"> </w:t>
      </w:r>
      <w:r w:rsidRPr="0025020C">
        <w:rPr>
          <w:rFonts w:eastAsia="Arial Unicode MS" w:cs="Arial"/>
        </w:rPr>
        <w:t xml:space="preserve">dissertation and is one of the final things you will </w:t>
      </w:r>
      <w:proofErr w:type="gramStart"/>
      <w:r w:rsidRPr="0025020C">
        <w:rPr>
          <w:rFonts w:eastAsia="Arial Unicode MS" w:cs="Arial"/>
        </w:rPr>
        <w:t>complete</w:t>
      </w:r>
      <w:r w:rsidR="00CE620E" w:rsidRPr="0025020C">
        <w:rPr>
          <w:rFonts w:eastAsia="Arial Unicode MS" w:cs="Arial"/>
        </w:rPr>
        <w:t>, yet</w:t>
      </w:r>
      <w:proofErr w:type="gramEnd"/>
      <w:r w:rsidR="00CE620E" w:rsidRPr="0025020C">
        <w:rPr>
          <w:rFonts w:eastAsia="Arial Unicode MS" w:cs="Arial"/>
        </w:rPr>
        <w:t xml:space="preserve"> is one of the first parts of your dissertation a reader will see, therefore, be specific and explicit in your approach.</w:t>
      </w:r>
      <w:r w:rsidRPr="0025020C">
        <w:rPr>
          <w:rFonts w:eastAsia="Arial Unicode MS" w:cs="Arial"/>
        </w:rPr>
        <w:t xml:space="preserve">  </w:t>
      </w:r>
      <w:r w:rsidR="00CE620E" w:rsidRPr="0025020C">
        <w:rPr>
          <w:rFonts w:eastAsia="Arial Unicode MS" w:cs="Arial"/>
        </w:rPr>
        <w:t>An abstract</w:t>
      </w:r>
      <w:r w:rsidRPr="0025020C">
        <w:rPr>
          <w:rFonts w:eastAsia="Arial Unicode MS" w:cs="Arial"/>
        </w:rPr>
        <w:t xml:space="preserve"> should include:</w:t>
      </w:r>
    </w:p>
    <w:p w14:paraId="1727F2E2" w14:textId="77777777" w:rsidR="0073280B" w:rsidRPr="0025020C" w:rsidRDefault="0073280B" w:rsidP="0073280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
    <w:p w14:paraId="729D8637" w14:textId="223914B9"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a)</w:t>
      </w:r>
      <w:r w:rsidRPr="0025020C">
        <w:rPr>
          <w:rFonts w:eastAsia="Arial Unicode MS" w:cs="Arial"/>
        </w:rPr>
        <w:tab/>
        <w:t>The overall</w:t>
      </w:r>
      <w:r w:rsidR="0025020C" w:rsidRPr="0025020C">
        <w:rPr>
          <w:rFonts w:eastAsia="Arial Unicode MS" w:cs="Arial"/>
        </w:rPr>
        <w:t xml:space="preserve"> purpose, aim and objectives. An explanation as to why this research is important in the context of health and social care. </w:t>
      </w:r>
    </w:p>
    <w:p w14:paraId="2032DC13" w14:textId="6D7D7A97"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b)</w:t>
      </w:r>
      <w:r w:rsidRPr="0025020C">
        <w:rPr>
          <w:rFonts w:eastAsia="Arial Unicode MS" w:cs="Arial"/>
        </w:rPr>
        <w:tab/>
        <w:t xml:space="preserve">A </w:t>
      </w:r>
      <w:r w:rsidR="0025020C" w:rsidRPr="0025020C">
        <w:rPr>
          <w:rFonts w:eastAsia="Arial Unicode MS" w:cs="Arial"/>
        </w:rPr>
        <w:t>summary</w:t>
      </w:r>
      <w:r w:rsidRPr="0025020C">
        <w:rPr>
          <w:rFonts w:eastAsia="Arial Unicode MS" w:cs="Arial"/>
        </w:rPr>
        <w:t xml:space="preserve"> of the methods used</w:t>
      </w:r>
      <w:r w:rsidR="0025020C" w:rsidRPr="0025020C">
        <w:rPr>
          <w:rFonts w:eastAsia="Arial Unicode MS" w:cs="Arial"/>
        </w:rPr>
        <w:t xml:space="preserve"> to complete your dissertation</w:t>
      </w:r>
      <w:r w:rsidRPr="0025020C">
        <w:rPr>
          <w:rFonts w:eastAsia="Arial Unicode MS" w:cs="Arial"/>
        </w:rPr>
        <w:t>.</w:t>
      </w:r>
      <w:r w:rsidR="0025020C" w:rsidRPr="0025020C">
        <w:rPr>
          <w:rFonts w:eastAsia="Arial Unicode MS" w:cs="Arial"/>
        </w:rPr>
        <w:t xml:space="preserve"> Outline the research approach (</w:t>
      </w:r>
      <w:r w:rsidR="00BD2909">
        <w:rPr>
          <w:rFonts w:eastAsia="Arial Unicode MS" w:cs="Arial"/>
        </w:rPr>
        <w:t>thematic</w:t>
      </w:r>
      <w:r w:rsidR="0025020C" w:rsidRPr="0025020C">
        <w:rPr>
          <w:rFonts w:eastAsia="Arial Unicode MS" w:cs="Arial"/>
        </w:rPr>
        <w:t xml:space="preserve"> </w:t>
      </w:r>
      <w:r w:rsidR="00BD2909">
        <w:rPr>
          <w:rFonts w:eastAsia="Arial Unicode MS" w:cs="Arial"/>
        </w:rPr>
        <w:t>analysis</w:t>
      </w:r>
      <w:r w:rsidR="0025020C" w:rsidRPr="0025020C">
        <w:rPr>
          <w:rFonts w:eastAsia="Arial Unicode MS" w:cs="Arial"/>
        </w:rPr>
        <w:t>) and indicate the focus on reviewing currently published literature.</w:t>
      </w:r>
    </w:p>
    <w:p w14:paraId="5A31948D" w14:textId="144B3B2A" w:rsidR="0073280B" w:rsidRPr="0025020C" w:rsidRDefault="0073280B" w:rsidP="0025020C">
      <w:pPr>
        <w:ind w:left="1440" w:hanging="720"/>
        <w:rPr>
          <w:rFonts w:eastAsia="Arial Unicode MS" w:cs="Times New Roman"/>
          <w:b/>
        </w:rPr>
      </w:pPr>
      <w:r w:rsidRPr="0025020C">
        <w:rPr>
          <w:rFonts w:eastAsia="Arial Unicode MS" w:cs="Arial"/>
          <w:b/>
        </w:rPr>
        <w:t>c)</w:t>
      </w:r>
      <w:r w:rsidRPr="0025020C">
        <w:rPr>
          <w:rFonts w:eastAsia="Arial Unicode MS" w:cs="Arial"/>
        </w:rPr>
        <w:tab/>
        <w:t>A summary of the main findings</w:t>
      </w:r>
      <w:r w:rsidR="0025020C" w:rsidRPr="0025020C">
        <w:rPr>
          <w:rFonts w:eastAsia="Arial Unicode MS" w:cs="Times New Roman"/>
          <w:bCs/>
        </w:rPr>
        <w:t>. Highlight the most significant insights, themes and patterns and the conclusions drawn.</w:t>
      </w:r>
      <w:r w:rsidR="0025020C">
        <w:rPr>
          <w:rFonts w:eastAsia="Arial Unicode MS" w:cs="Arial"/>
        </w:rPr>
        <w:tab/>
      </w:r>
    </w:p>
    <w:p w14:paraId="3B1CC249" w14:textId="3101DC5C"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d)</w:t>
      </w:r>
      <w:r w:rsidRPr="0025020C">
        <w:rPr>
          <w:rFonts w:eastAsia="Arial Unicode MS" w:cs="Arial"/>
        </w:rPr>
        <w:tab/>
        <w:t xml:space="preserve">A brief mention of the </w:t>
      </w:r>
      <w:r w:rsidR="0025020C">
        <w:rPr>
          <w:rFonts w:eastAsia="Arial Unicode MS" w:cs="Arial"/>
        </w:rPr>
        <w:t xml:space="preserve">limitations and barriers which you identified within your research and how this can be impactful in practice. </w:t>
      </w:r>
    </w:p>
    <w:p w14:paraId="101AA6A9" w14:textId="77777777" w:rsid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Times New Roman" w:eastAsia="Arial Unicode MS" w:hAnsi="Times New Roman" w:cs="Times New Roman"/>
          <w:b/>
          <w:sz w:val="24"/>
          <w:szCs w:val="24"/>
        </w:rPr>
      </w:pPr>
      <w:r w:rsidRPr="0025020C">
        <w:rPr>
          <w:rFonts w:eastAsia="Arial Unicode MS" w:cs="Arial"/>
          <w:b/>
        </w:rPr>
        <w:t>e)</w:t>
      </w:r>
      <w:r w:rsidRPr="0025020C">
        <w:rPr>
          <w:rFonts w:eastAsia="Arial Unicode MS" w:cs="Arial"/>
        </w:rPr>
        <w:tab/>
      </w:r>
      <w:r w:rsidR="0025020C" w:rsidRPr="0025020C">
        <w:rPr>
          <w:rFonts w:eastAsia="Arial Unicode MS" w:cs="Times New Roman"/>
          <w:bCs/>
        </w:rPr>
        <w:t>Summarise the recommendations that you have drawn from your findings.  These should relate to future health and social care practice, policy, education and research.</w:t>
      </w:r>
      <w:r w:rsidR="0025020C">
        <w:rPr>
          <w:rFonts w:ascii="Times New Roman" w:eastAsia="Arial Unicode MS" w:hAnsi="Times New Roman" w:cs="Times New Roman"/>
          <w:b/>
          <w:sz w:val="24"/>
          <w:szCs w:val="24"/>
        </w:rPr>
        <w:t xml:space="preserve">   </w:t>
      </w:r>
      <w:r w:rsidR="0025020C" w:rsidRPr="006340BA">
        <w:rPr>
          <w:rFonts w:ascii="Times New Roman" w:eastAsia="Arial Unicode MS" w:hAnsi="Times New Roman" w:cs="Times New Roman"/>
          <w:b/>
          <w:sz w:val="24"/>
          <w:szCs w:val="24"/>
        </w:rPr>
        <w:t xml:space="preserve"> </w:t>
      </w:r>
    </w:p>
    <w:p w14:paraId="019A2C1E" w14:textId="77777777" w:rsidR="0073280B" w:rsidRDefault="0073280B"/>
    <w:p w14:paraId="4B65C5F3" w14:textId="77777777" w:rsidR="00730C3C" w:rsidRDefault="00730C3C"/>
    <w:p w14:paraId="1EDA5561" w14:textId="77777777" w:rsidR="00730C3C" w:rsidRDefault="00730C3C"/>
    <w:p w14:paraId="576A2163" w14:textId="77777777" w:rsidR="00730C3C" w:rsidRDefault="00730C3C"/>
    <w:p w14:paraId="2F774362" w14:textId="77777777" w:rsidR="00730C3C" w:rsidRDefault="00730C3C"/>
    <w:p w14:paraId="57922C1A" w14:textId="77777777" w:rsidR="00730C3C" w:rsidRDefault="00730C3C"/>
    <w:p w14:paraId="3A43D7FB" w14:textId="77777777" w:rsidR="00804B94" w:rsidRDefault="00804B94"/>
    <w:p w14:paraId="350684A4" w14:textId="77777777" w:rsidR="00804B94" w:rsidRDefault="00804B94"/>
    <w:p w14:paraId="72CB7F2C" w14:textId="77777777" w:rsidR="00804B94" w:rsidRDefault="00804B94"/>
    <w:p w14:paraId="15BFA27A" w14:textId="49FBF17F" w:rsidR="00804B94" w:rsidRPr="00EF6341" w:rsidRDefault="00804B94" w:rsidP="00804B94">
      <w:pPr>
        <w:pStyle w:val="Heading1"/>
        <w:spacing w:line="360" w:lineRule="auto"/>
        <w:ind w:left="0"/>
        <w:jc w:val="center"/>
        <w:rPr>
          <w:rFonts w:ascii="Aptos" w:hAnsi="Aptos"/>
          <w:b w:val="0"/>
        </w:rPr>
      </w:pPr>
      <w:r>
        <w:rPr>
          <w:rFonts w:ascii="Aptos" w:hAnsi="Aptos"/>
        </w:rPr>
        <w:t>Table of Contents</w:t>
      </w:r>
    </w:p>
    <w:p w14:paraId="756C3EE0" w14:textId="77777777" w:rsidR="00804B94" w:rsidRDefault="00804B94"/>
    <w:p w14:paraId="3EF52184" w14:textId="77777777" w:rsidR="00804B94" w:rsidRDefault="00804B94"/>
    <w:p w14:paraId="52F0D83D" w14:textId="77777777" w:rsidR="00804B94" w:rsidRDefault="00804B94"/>
    <w:p w14:paraId="4DF07CEB" w14:textId="77777777" w:rsidR="00804B94" w:rsidRDefault="00804B94"/>
    <w:p w14:paraId="61CFD6DF" w14:textId="77777777" w:rsidR="00804B94" w:rsidRDefault="00804B94" w:rsidP="00002224"/>
    <w:p w14:paraId="417D68A4" w14:textId="77777777" w:rsidR="00804B94" w:rsidRDefault="00804B94" w:rsidP="00002224"/>
    <w:p w14:paraId="201F102A" w14:textId="77777777" w:rsidR="00804B94" w:rsidRDefault="00804B94" w:rsidP="00002224"/>
    <w:p w14:paraId="5D0A8789" w14:textId="77777777" w:rsidR="00804B94" w:rsidRDefault="00804B94" w:rsidP="00002224"/>
    <w:p w14:paraId="786DF943" w14:textId="77777777" w:rsidR="00804B94" w:rsidRDefault="00804B94" w:rsidP="00002224"/>
    <w:p w14:paraId="612D2BA4" w14:textId="77777777" w:rsidR="00804B94" w:rsidRDefault="00804B94" w:rsidP="00002224"/>
    <w:p w14:paraId="44606545" w14:textId="77777777" w:rsidR="00804B94" w:rsidRDefault="00804B94" w:rsidP="00002224"/>
    <w:p w14:paraId="19556EF2" w14:textId="77777777" w:rsidR="00804B94" w:rsidRDefault="00804B94" w:rsidP="00002224"/>
    <w:p w14:paraId="4CA19B6B" w14:textId="77777777" w:rsidR="00804B94" w:rsidRDefault="00804B94" w:rsidP="00002224"/>
    <w:p w14:paraId="5C4D72C1" w14:textId="77777777" w:rsidR="00804B94" w:rsidRDefault="00804B94" w:rsidP="00002224"/>
    <w:p w14:paraId="63FE4DFF" w14:textId="77777777" w:rsidR="00804B94" w:rsidRDefault="00804B94" w:rsidP="00002224"/>
    <w:p w14:paraId="47780902" w14:textId="77777777" w:rsidR="00804B94" w:rsidRDefault="00804B94" w:rsidP="00002224"/>
    <w:p w14:paraId="53DEFD74" w14:textId="77777777" w:rsidR="00804B94" w:rsidRDefault="00804B94" w:rsidP="00002224"/>
    <w:p w14:paraId="2FF5C10C" w14:textId="77777777" w:rsidR="00804B94" w:rsidRDefault="00804B94" w:rsidP="00002224"/>
    <w:p w14:paraId="612C6762" w14:textId="77777777" w:rsidR="00804B94" w:rsidRDefault="00804B94" w:rsidP="00002224"/>
    <w:p w14:paraId="66BE3F66" w14:textId="77777777" w:rsidR="00730C3C" w:rsidRDefault="00730C3C" w:rsidP="00002224">
      <w:pPr>
        <w:pStyle w:val="Heading1"/>
        <w:ind w:left="0"/>
        <w:jc w:val="both"/>
      </w:pPr>
    </w:p>
    <w:p w14:paraId="58452D18" w14:textId="142C5CF3" w:rsidR="00730C3C" w:rsidRPr="00EF6341" w:rsidRDefault="3A0E13A5" w:rsidP="00002224">
      <w:pPr>
        <w:pStyle w:val="Heading1"/>
        <w:spacing w:line="360" w:lineRule="auto"/>
        <w:ind w:left="0"/>
        <w:jc w:val="both"/>
        <w:rPr>
          <w:rFonts w:ascii="Aptos" w:hAnsi="Aptos"/>
          <w:b w:val="0"/>
        </w:rPr>
      </w:pPr>
      <w:r w:rsidRPr="1A39CC41">
        <w:rPr>
          <w:rFonts w:ascii="Aptos" w:hAnsi="Aptos"/>
        </w:rPr>
        <w:t>CHAPTER 1: Introduction (1</w:t>
      </w:r>
      <w:r w:rsidR="0763E58C" w:rsidRPr="1A39CC41">
        <w:rPr>
          <w:rFonts w:ascii="Aptos" w:hAnsi="Aptos"/>
        </w:rPr>
        <w:t>,</w:t>
      </w:r>
      <w:r w:rsidRPr="1A39CC41">
        <w:rPr>
          <w:rFonts w:ascii="Aptos" w:hAnsi="Aptos"/>
        </w:rPr>
        <w:t>000 words approx.)</w:t>
      </w:r>
    </w:p>
    <w:p w14:paraId="1938C185" w14:textId="77777777" w:rsidR="00BD2909" w:rsidRPr="00BD2909" w:rsidRDefault="00BD2909" w:rsidP="00002224">
      <w:pPr>
        <w:pStyle w:val="paragraph"/>
        <w:spacing w:before="0" w:beforeAutospacing="0" w:after="0" w:afterAutospacing="0" w:line="360" w:lineRule="auto"/>
        <w:jc w:val="both"/>
        <w:textAlignment w:val="baseline"/>
        <w:rPr>
          <w:rFonts w:ascii="Aptos" w:hAnsi="Aptos" w:cs="Arial"/>
          <w:sz w:val="22"/>
          <w:szCs w:val="22"/>
        </w:rPr>
      </w:pPr>
      <w:r w:rsidRPr="00BD2909">
        <w:rPr>
          <w:rStyle w:val="normaltextrun"/>
          <w:rFonts w:ascii="Aptos" w:hAnsi="Aptos" w:cs="Arial"/>
          <w:b/>
          <w:bCs/>
          <w:sz w:val="22"/>
          <w:szCs w:val="22"/>
        </w:rPr>
        <w:t>Overview of the Topic:</w:t>
      </w:r>
      <w:r w:rsidRPr="00BD2909">
        <w:rPr>
          <w:rStyle w:val="eop"/>
          <w:rFonts w:ascii="Aptos" w:hAnsi="Aptos" w:cs="Arial"/>
          <w:sz w:val="22"/>
          <w:szCs w:val="22"/>
        </w:rPr>
        <w:t> </w:t>
      </w:r>
    </w:p>
    <w:p w14:paraId="387A0920" w14:textId="0BA797CC" w:rsidR="00E7456D" w:rsidRDefault="00A35BA9" w:rsidP="0A50E2D8">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r w:rsidRPr="005C2D55">
        <w:rPr>
          <w:rStyle w:val="normaltextrun"/>
          <w:rFonts w:ascii="Arial" w:hAnsi="Arial" w:cs="Arial"/>
          <w:sz w:val="22"/>
          <w:szCs w:val="22"/>
        </w:rPr>
        <w:t xml:space="preserve">1.1. </w:t>
      </w:r>
      <w:r w:rsidR="00DF5AD3" w:rsidRPr="0A50E2D8">
        <w:rPr>
          <w:rStyle w:val="eop"/>
          <w:rFonts w:ascii="Arial" w:hAnsi="Arial" w:cs="Arial"/>
          <w:sz w:val="22"/>
          <w:szCs w:val="22"/>
        </w:rPr>
        <w:t xml:space="preserve">Exercise physiology plays a crucial role in the prevent and management of chronic diseases </w:t>
      </w:r>
      <w:r w:rsidR="003B21E2" w:rsidRPr="0A50E2D8">
        <w:rPr>
          <w:rStyle w:val="eop"/>
          <w:rFonts w:ascii="Arial" w:hAnsi="Arial" w:cs="Arial"/>
          <w:sz w:val="22"/>
          <w:szCs w:val="22"/>
        </w:rPr>
        <w:t>among adults in the Uk. The field is particularly significant in addressing cardiovascular, metabolic, and neurological health conditions</w:t>
      </w:r>
      <w:r w:rsidR="006117D1" w:rsidRPr="0A50E2D8">
        <w:rPr>
          <w:rFonts w:ascii="Arial" w:hAnsi="Arial" w:cs="Arial"/>
          <w:sz w:val="22"/>
          <w:szCs w:val="22"/>
        </w:rPr>
        <w:t xml:space="preserve"> (Chudasama et al., 2019)</w:t>
      </w:r>
      <w:r w:rsidR="003B21E2" w:rsidRPr="0A50E2D8">
        <w:rPr>
          <w:rStyle w:val="eop"/>
          <w:rFonts w:ascii="Arial" w:hAnsi="Arial" w:cs="Arial"/>
          <w:sz w:val="22"/>
          <w:szCs w:val="22"/>
        </w:rPr>
        <w:t xml:space="preserve">. Understanding how exercise impact these areas can lead to improved strategies for disease </w:t>
      </w:r>
      <w:r w:rsidR="003B21E2" w:rsidRPr="0A50E2D8">
        <w:rPr>
          <w:rStyle w:val="eop"/>
          <w:rFonts w:ascii="Arial" w:hAnsi="Arial" w:cs="Arial"/>
          <w:color w:val="000000" w:themeColor="text1"/>
          <w:sz w:val="22"/>
          <w:szCs w:val="22"/>
        </w:rPr>
        <w:t>prevention and management, ultimately enhancing overall health and quality of life.</w:t>
      </w:r>
    </w:p>
    <w:p w14:paraId="2172E3A5" w14:textId="124411DB" w:rsidR="00E7456D" w:rsidRDefault="00E7456D" w:rsidP="0A50E2D8">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p>
    <w:p w14:paraId="19E4423C" w14:textId="620C012F" w:rsidR="00E7456D" w:rsidRDefault="2B8D316A" w:rsidP="0A50E2D8">
      <w:pPr>
        <w:pStyle w:val="paragraph"/>
        <w:spacing w:before="0" w:beforeAutospacing="0" w:after="0" w:afterAutospacing="0" w:line="360" w:lineRule="auto"/>
        <w:jc w:val="both"/>
        <w:textAlignment w:val="baseline"/>
        <w:rPr>
          <w:rFonts w:ascii="Arial" w:hAnsi="Arial" w:cs="Arial"/>
          <w:sz w:val="22"/>
          <w:szCs w:val="22"/>
        </w:rPr>
      </w:pPr>
      <w:r w:rsidRPr="25FAEC94">
        <w:rPr>
          <w:rStyle w:val="eop"/>
          <w:rFonts w:ascii="Arial" w:hAnsi="Arial" w:cs="Arial"/>
          <w:color w:val="000000" w:themeColor="text1"/>
          <w:sz w:val="22"/>
          <w:szCs w:val="22"/>
        </w:rPr>
        <w:t xml:space="preserve"> </w:t>
      </w:r>
      <w:r w:rsidR="1F0CF4AC" w:rsidRPr="25FAEC94">
        <w:rPr>
          <w:rFonts w:ascii="Arial" w:hAnsi="Arial" w:cs="Arial"/>
          <w:color w:val="000000" w:themeColor="text1"/>
          <w:sz w:val="22"/>
          <w:szCs w:val="22"/>
        </w:rPr>
        <w:t>1.1.2. According to</w:t>
      </w:r>
      <w:r w:rsidR="4D1DD3BC" w:rsidRPr="25FAEC94">
        <w:rPr>
          <w:rFonts w:ascii="Arial" w:hAnsi="Arial" w:cs="Arial"/>
          <w:color w:val="000000" w:themeColor="text1"/>
          <w:sz w:val="22"/>
          <w:szCs w:val="22"/>
        </w:rPr>
        <w:t xml:space="preserve"> Gov.UK </w:t>
      </w:r>
      <w:r w:rsidR="1F0CF4AC" w:rsidRPr="25FAEC94">
        <w:rPr>
          <w:rFonts w:ascii="Arial" w:hAnsi="Arial" w:cs="Arial"/>
          <w:color w:val="000000" w:themeColor="text1"/>
          <w:sz w:val="22"/>
          <w:szCs w:val="22"/>
        </w:rPr>
        <w:t>(202</w:t>
      </w:r>
      <w:r w:rsidR="165EC339" w:rsidRPr="25FAEC94">
        <w:rPr>
          <w:rFonts w:ascii="Arial" w:hAnsi="Arial" w:cs="Arial"/>
          <w:color w:val="000000" w:themeColor="text1"/>
          <w:sz w:val="22"/>
          <w:szCs w:val="22"/>
        </w:rPr>
        <w:t>5</w:t>
      </w:r>
      <w:r w:rsidR="1F0CF4AC" w:rsidRPr="25FAEC94">
        <w:rPr>
          <w:rFonts w:ascii="Arial" w:hAnsi="Arial" w:cs="Arial"/>
          <w:color w:val="000000" w:themeColor="text1"/>
          <w:sz w:val="22"/>
          <w:szCs w:val="22"/>
        </w:rPr>
        <w:t xml:space="preserve">), </w:t>
      </w:r>
      <w:r w:rsidR="3DD459BE" w:rsidRPr="25FAEC94">
        <w:rPr>
          <w:rFonts w:ascii="Arial" w:hAnsi="Arial" w:cs="Arial"/>
          <w:color w:val="000000" w:themeColor="text1"/>
          <w:sz w:val="22"/>
          <w:szCs w:val="22"/>
        </w:rPr>
        <w:t>in England 67</w:t>
      </w:r>
      <w:r w:rsidR="0F093CD6" w:rsidRPr="25FAEC94">
        <w:rPr>
          <w:rFonts w:ascii="Arial" w:hAnsi="Arial" w:cs="Arial"/>
          <w:color w:val="000000" w:themeColor="text1"/>
          <w:sz w:val="22"/>
          <w:szCs w:val="22"/>
        </w:rPr>
        <w:t>%</w:t>
      </w:r>
      <w:r w:rsidR="3DD459BE" w:rsidRPr="25FAEC94">
        <w:rPr>
          <w:rFonts w:ascii="Arial" w:hAnsi="Arial" w:cs="Arial"/>
          <w:color w:val="000000" w:themeColor="text1"/>
          <w:sz w:val="22"/>
          <w:szCs w:val="22"/>
        </w:rPr>
        <w:t xml:space="preserve"> </w:t>
      </w:r>
      <w:r w:rsidR="6D27D82D" w:rsidRPr="25FAEC94">
        <w:rPr>
          <w:rFonts w:ascii="Arial" w:hAnsi="Arial" w:cs="Arial"/>
          <w:color w:val="000000" w:themeColor="text1"/>
          <w:sz w:val="22"/>
          <w:szCs w:val="22"/>
        </w:rPr>
        <w:t>of adults is physically active, from 2015 to 202</w:t>
      </w:r>
      <w:r w:rsidR="70B2A9E8" w:rsidRPr="25FAEC94">
        <w:rPr>
          <w:rFonts w:ascii="Arial" w:hAnsi="Arial" w:cs="Arial"/>
          <w:color w:val="000000" w:themeColor="text1"/>
          <w:sz w:val="22"/>
          <w:szCs w:val="22"/>
        </w:rPr>
        <w:t>4</w:t>
      </w:r>
      <w:r w:rsidR="6D27D82D" w:rsidRPr="25FAEC94">
        <w:rPr>
          <w:rFonts w:ascii="Arial" w:hAnsi="Arial" w:cs="Arial"/>
          <w:color w:val="000000" w:themeColor="text1"/>
          <w:sz w:val="22"/>
          <w:szCs w:val="22"/>
        </w:rPr>
        <w:t xml:space="preserve">, the physical activity </w:t>
      </w:r>
      <w:r w:rsidR="2CB4F7D7" w:rsidRPr="25FAEC94">
        <w:rPr>
          <w:rFonts w:ascii="Arial" w:hAnsi="Arial" w:cs="Arial"/>
          <w:color w:val="000000" w:themeColor="text1"/>
          <w:sz w:val="22"/>
          <w:szCs w:val="22"/>
        </w:rPr>
        <w:t xml:space="preserve">declined in the most disadvantages areas, widening the </w:t>
      </w:r>
      <w:r w:rsidR="799B2EB1" w:rsidRPr="25FAEC94">
        <w:rPr>
          <w:rFonts w:ascii="Arial" w:hAnsi="Arial" w:cs="Arial"/>
          <w:color w:val="000000" w:themeColor="text1"/>
          <w:sz w:val="22"/>
          <w:szCs w:val="22"/>
        </w:rPr>
        <w:t>gap</w:t>
      </w:r>
      <w:r w:rsidR="73487BBB" w:rsidRPr="25FAEC94">
        <w:rPr>
          <w:rFonts w:ascii="Arial" w:hAnsi="Arial" w:cs="Arial"/>
          <w:color w:val="000000" w:themeColor="text1"/>
          <w:sz w:val="22"/>
          <w:szCs w:val="22"/>
        </w:rPr>
        <w:t xml:space="preserve">, </w:t>
      </w:r>
      <w:r w:rsidR="70DE599C" w:rsidRPr="25FAEC94">
        <w:rPr>
          <w:rFonts w:ascii="Arial" w:hAnsi="Arial" w:cs="Arial"/>
          <w:color w:val="000000" w:themeColor="text1"/>
          <w:sz w:val="22"/>
          <w:szCs w:val="22"/>
        </w:rPr>
        <w:t>and leading</w:t>
      </w:r>
      <w:r w:rsidR="1F0CF4AC" w:rsidRPr="25FAEC94">
        <w:rPr>
          <w:rFonts w:ascii="Arial" w:hAnsi="Arial" w:cs="Arial"/>
          <w:color w:val="000000" w:themeColor="text1"/>
          <w:sz w:val="22"/>
          <w:szCs w:val="22"/>
        </w:rPr>
        <w:t xml:space="preserve"> to significant health and social challenges</w:t>
      </w:r>
      <w:r w:rsidR="1DFF5DC1" w:rsidRPr="25FAEC94">
        <w:rPr>
          <w:rFonts w:ascii="Arial" w:hAnsi="Arial" w:cs="Arial"/>
          <w:color w:val="000000" w:themeColor="text1"/>
          <w:sz w:val="22"/>
          <w:szCs w:val="22"/>
        </w:rPr>
        <w:t>.</w:t>
      </w:r>
      <w:r w:rsidR="3AF12F28" w:rsidRPr="25FAEC94">
        <w:rPr>
          <w:rStyle w:val="eop"/>
          <w:rFonts w:ascii="Arial" w:hAnsi="Arial" w:cs="Arial"/>
          <w:sz w:val="22"/>
          <w:szCs w:val="22"/>
        </w:rPr>
        <w:t xml:space="preserve"> Physical activity not </w:t>
      </w:r>
      <w:r w:rsidR="5D9274E9" w:rsidRPr="25FAEC94">
        <w:rPr>
          <w:rStyle w:val="eop"/>
          <w:rFonts w:ascii="Arial" w:hAnsi="Arial" w:cs="Arial"/>
          <w:sz w:val="22"/>
          <w:szCs w:val="22"/>
        </w:rPr>
        <w:t>only supports</w:t>
      </w:r>
      <w:r w:rsidR="3AF12F28" w:rsidRPr="25FAEC94">
        <w:rPr>
          <w:rStyle w:val="eop"/>
          <w:rFonts w:ascii="Arial" w:hAnsi="Arial" w:cs="Arial"/>
          <w:sz w:val="22"/>
          <w:szCs w:val="22"/>
        </w:rPr>
        <w:t xml:space="preserve"> physical health but also contributes to</w:t>
      </w:r>
      <w:r w:rsidR="5D9274E9" w:rsidRPr="25FAEC94">
        <w:rPr>
          <w:rStyle w:val="eop"/>
          <w:rFonts w:ascii="Arial" w:hAnsi="Arial" w:cs="Arial"/>
          <w:sz w:val="22"/>
          <w:szCs w:val="22"/>
        </w:rPr>
        <w:t xml:space="preserve"> large number preventable deaths worldwide, according to Pratt (2022) estimate suggest as many as five million each year</w:t>
      </w:r>
      <w:r w:rsidR="59D0BB71" w:rsidRPr="25FAEC94">
        <w:rPr>
          <w:rStyle w:val="eop"/>
          <w:rFonts w:ascii="Arial" w:hAnsi="Arial" w:cs="Arial"/>
          <w:sz w:val="22"/>
          <w:szCs w:val="22"/>
        </w:rPr>
        <w:t>.</w:t>
      </w:r>
      <w:r w:rsidR="5299BB0A" w:rsidRPr="25FAEC94">
        <w:rPr>
          <w:rStyle w:val="eop"/>
          <w:rFonts w:ascii="Arial" w:hAnsi="Arial" w:cs="Arial"/>
          <w:sz w:val="22"/>
          <w:szCs w:val="22"/>
        </w:rPr>
        <w:t xml:space="preserve"> </w:t>
      </w:r>
      <w:r w:rsidR="1421D549" w:rsidRPr="25FAEC94">
        <w:rPr>
          <w:rFonts w:ascii="Arial" w:eastAsia="Arial" w:hAnsi="Arial" w:cs="Arial"/>
          <w:sz w:val="22"/>
          <w:szCs w:val="22"/>
        </w:rPr>
        <w:t>According to Shoemaker and Gros (2024) understanding how the nervus System controls blood pressure and blood flow during exercise gr</w:t>
      </w:r>
      <w:r w:rsidR="6DDC4D1E" w:rsidRPr="25FAEC94">
        <w:rPr>
          <w:rFonts w:ascii="Arial" w:eastAsia="Arial" w:hAnsi="Arial" w:cs="Arial"/>
          <w:sz w:val="22"/>
          <w:szCs w:val="22"/>
        </w:rPr>
        <w:t>o</w:t>
      </w:r>
      <w:r w:rsidR="1421D549" w:rsidRPr="25FAEC94">
        <w:rPr>
          <w:rFonts w:ascii="Arial" w:eastAsia="Arial" w:hAnsi="Arial" w:cs="Arial"/>
          <w:sz w:val="22"/>
          <w:szCs w:val="22"/>
        </w:rPr>
        <w:t>w</w:t>
      </w:r>
      <w:r w:rsidR="0BD3191F" w:rsidRPr="25FAEC94">
        <w:rPr>
          <w:rFonts w:ascii="Arial" w:eastAsia="Arial" w:hAnsi="Arial" w:cs="Arial"/>
          <w:sz w:val="22"/>
          <w:szCs w:val="22"/>
        </w:rPr>
        <w:t>n</w:t>
      </w:r>
      <w:r w:rsidR="1421D549" w:rsidRPr="25FAEC94">
        <w:rPr>
          <w:rFonts w:ascii="Arial" w:eastAsia="Arial" w:hAnsi="Arial" w:cs="Arial"/>
          <w:sz w:val="22"/>
          <w:szCs w:val="22"/>
        </w:rPr>
        <w:t xml:space="preserve"> from discovers made in the early 1900s and remains central to modern exercise.</w:t>
      </w:r>
      <w:r w:rsidR="2548CDD9" w:rsidRPr="25FAEC94">
        <w:rPr>
          <w:rStyle w:val="eop"/>
          <w:rFonts w:ascii="Arial" w:hAnsi="Arial" w:cs="Arial"/>
          <w:sz w:val="22"/>
          <w:szCs w:val="22"/>
        </w:rPr>
        <w:t xml:space="preserve"> </w:t>
      </w:r>
      <w:r w:rsidR="7091AA12" w:rsidRPr="25FAEC94">
        <w:rPr>
          <w:rStyle w:val="eop"/>
          <w:rFonts w:ascii="Arial" w:hAnsi="Arial" w:cs="Arial"/>
          <w:sz w:val="22"/>
          <w:szCs w:val="22"/>
        </w:rPr>
        <w:t xml:space="preserve"> S</w:t>
      </w:r>
      <w:r w:rsidR="7BFDFDE5" w:rsidRPr="25FAEC94">
        <w:rPr>
          <w:rStyle w:val="eop"/>
          <w:rFonts w:ascii="Arial" w:hAnsi="Arial" w:cs="Arial"/>
          <w:sz w:val="22"/>
          <w:szCs w:val="22"/>
        </w:rPr>
        <w:t xml:space="preserve">cientist from different </w:t>
      </w:r>
      <w:r w:rsidR="11D700E2" w:rsidRPr="25FAEC94">
        <w:rPr>
          <w:rStyle w:val="eop"/>
          <w:rFonts w:ascii="Arial" w:hAnsi="Arial" w:cs="Arial"/>
          <w:sz w:val="22"/>
          <w:szCs w:val="22"/>
        </w:rPr>
        <w:t>eras have</w:t>
      </w:r>
      <w:r w:rsidR="7BFDFDE5" w:rsidRPr="25FAEC94">
        <w:rPr>
          <w:rStyle w:val="eop"/>
          <w:rFonts w:ascii="Arial" w:hAnsi="Arial" w:cs="Arial"/>
          <w:sz w:val="22"/>
          <w:szCs w:val="22"/>
        </w:rPr>
        <w:t xml:space="preserve"> contributed to this idea</w:t>
      </w:r>
      <w:r w:rsidR="64B15FA4" w:rsidRPr="25FAEC94">
        <w:rPr>
          <w:rStyle w:val="eop"/>
          <w:rFonts w:ascii="Arial" w:hAnsi="Arial" w:cs="Arial"/>
          <w:sz w:val="22"/>
          <w:szCs w:val="22"/>
        </w:rPr>
        <w:t>:</w:t>
      </w:r>
      <w:r w:rsidR="7BFDFDE5" w:rsidRPr="25FAEC94">
        <w:rPr>
          <w:rStyle w:val="eop"/>
          <w:rFonts w:ascii="Arial" w:hAnsi="Arial" w:cs="Arial"/>
          <w:sz w:val="22"/>
          <w:szCs w:val="22"/>
        </w:rPr>
        <w:t xml:space="preserve"> </w:t>
      </w:r>
      <w:r w:rsidR="08853B51" w:rsidRPr="25FAEC94">
        <w:rPr>
          <w:rStyle w:val="eop"/>
          <w:rFonts w:ascii="Arial" w:hAnsi="Arial" w:cs="Arial"/>
          <w:sz w:val="22"/>
          <w:szCs w:val="22"/>
        </w:rPr>
        <w:t xml:space="preserve"> </w:t>
      </w:r>
      <w:r w:rsidR="62BB0CEC" w:rsidRPr="25FAEC94">
        <w:rPr>
          <w:rStyle w:val="eop"/>
          <w:rFonts w:ascii="Arial" w:hAnsi="Arial" w:cs="Arial"/>
          <w:sz w:val="22"/>
          <w:szCs w:val="22"/>
        </w:rPr>
        <w:t>in the</w:t>
      </w:r>
      <w:r w:rsidR="1924699C" w:rsidRPr="25FAEC94">
        <w:rPr>
          <w:rStyle w:val="eop"/>
          <w:rFonts w:ascii="Arial" w:hAnsi="Arial" w:cs="Arial"/>
          <w:sz w:val="22"/>
          <w:szCs w:val="22"/>
        </w:rPr>
        <w:t xml:space="preserve"> </w:t>
      </w:r>
      <w:r w:rsidR="18417890" w:rsidRPr="25FAEC94">
        <w:rPr>
          <w:rStyle w:val="eop"/>
          <w:rFonts w:ascii="Arial" w:hAnsi="Arial" w:cs="Arial"/>
          <w:sz w:val="22"/>
          <w:szCs w:val="22"/>
        </w:rPr>
        <w:t>e</w:t>
      </w:r>
      <w:r w:rsidR="32F7915B" w:rsidRPr="25FAEC94">
        <w:rPr>
          <w:rStyle w:val="eop"/>
          <w:rFonts w:ascii="Arial" w:hAnsi="Arial" w:cs="Arial"/>
          <w:sz w:val="22"/>
          <w:szCs w:val="22"/>
        </w:rPr>
        <w:t>arly 20th Century Walter B. Cannon (1932) introduced hypothesis of Homeostasis and emphasised that stability me</w:t>
      </w:r>
      <w:r w:rsidR="1EC4F8AC" w:rsidRPr="25FAEC94">
        <w:rPr>
          <w:rStyle w:val="eop"/>
          <w:rFonts w:ascii="Arial" w:hAnsi="Arial" w:cs="Arial"/>
          <w:sz w:val="22"/>
          <w:szCs w:val="22"/>
        </w:rPr>
        <w:t xml:space="preserve">ans </w:t>
      </w:r>
      <w:r w:rsidR="0FE67C63" w:rsidRPr="25FAEC94">
        <w:rPr>
          <w:rStyle w:val="eop"/>
          <w:rFonts w:ascii="Arial" w:hAnsi="Arial" w:cs="Arial"/>
          <w:sz w:val="22"/>
          <w:szCs w:val="22"/>
        </w:rPr>
        <w:t xml:space="preserve">remaining </w:t>
      </w:r>
      <w:r w:rsidR="1EC4F8AC" w:rsidRPr="25FAEC94">
        <w:rPr>
          <w:rStyle w:val="eop"/>
          <w:rFonts w:ascii="Arial" w:hAnsi="Arial" w:cs="Arial"/>
          <w:sz w:val="22"/>
          <w:szCs w:val="22"/>
        </w:rPr>
        <w:t>similar within a range</w:t>
      </w:r>
      <w:r w:rsidR="4382BA64" w:rsidRPr="25FAEC94">
        <w:rPr>
          <w:rStyle w:val="eop"/>
          <w:rFonts w:ascii="Arial" w:hAnsi="Arial" w:cs="Arial"/>
          <w:sz w:val="22"/>
          <w:szCs w:val="22"/>
        </w:rPr>
        <w:t>, but n</w:t>
      </w:r>
      <w:r w:rsidR="1EC4F8AC" w:rsidRPr="25FAEC94">
        <w:rPr>
          <w:rStyle w:val="eop"/>
          <w:rFonts w:ascii="Arial" w:hAnsi="Arial" w:cs="Arial"/>
          <w:sz w:val="22"/>
          <w:szCs w:val="22"/>
        </w:rPr>
        <w:t xml:space="preserve">ot </w:t>
      </w:r>
      <w:r w:rsidR="3AA9E1FA" w:rsidRPr="25FAEC94">
        <w:rPr>
          <w:rStyle w:val="eop"/>
          <w:rFonts w:ascii="Arial" w:hAnsi="Arial" w:cs="Arial"/>
          <w:sz w:val="22"/>
          <w:szCs w:val="22"/>
        </w:rPr>
        <w:t xml:space="preserve">remaining </w:t>
      </w:r>
      <w:r w:rsidR="0D7007E6" w:rsidRPr="25FAEC94">
        <w:rPr>
          <w:rStyle w:val="eop"/>
          <w:rFonts w:ascii="Arial" w:hAnsi="Arial" w:cs="Arial"/>
          <w:sz w:val="22"/>
          <w:szCs w:val="22"/>
        </w:rPr>
        <w:t>the same</w:t>
      </w:r>
      <w:r w:rsidR="63569838" w:rsidRPr="25FAEC94">
        <w:rPr>
          <w:rStyle w:val="eop"/>
          <w:rFonts w:ascii="Arial" w:hAnsi="Arial" w:cs="Arial"/>
          <w:sz w:val="22"/>
          <w:szCs w:val="22"/>
        </w:rPr>
        <w:t xml:space="preserve"> (Shoemaker and Gros,</w:t>
      </w:r>
      <w:r w:rsidR="5BD3EB7C" w:rsidRPr="25FAEC94">
        <w:rPr>
          <w:rStyle w:val="eop"/>
          <w:rFonts w:ascii="Arial" w:hAnsi="Arial" w:cs="Arial"/>
          <w:sz w:val="22"/>
          <w:szCs w:val="22"/>
        </w:rPr>
        <w:t xml:space="preserve"> </w:t>
      </w:r>
      <w:r w:rsidR="63569838" w:rsidRPr="25FAEC94">
        <w:rPr>
          <w:rStyle w:val="eop"/>
          <w:rFonts w:ascii="Arial" w:hAnsi="Arial" w:cs="Arial"/>
          <w:sz w:val="22"/>
          <w:szCs w:val="22"/>
        </w:rPr>
        <w:t>2025: Cannon, 1932).</w:t>
      </w:r>
    </w:p>
    <w:p w14:paraId="760BB189" w14:textId="64CDC3B3" w:rsidR="00B40597" w:rsidRPr="0063446C" w:rsidRDefault="00B40597" w:rsidP="00002224">
      <w:pPr>
        <w:pStyle w:val="paragraph"/>
        <w:spacing w:before="0" w:beforeAutospacing="0" w:after="0" w:afterAutospacing="0" w:line="360" w:lineRule="auto"/>
        <w:jc w:val="both"/>
        <w:textAlignment w:val="baseline"/>
        <w:rPr>
          <w:rStyle w:val="eop"/>
          <w:rFonts w:ascii="Arial" w:hAnsi="Arial" w:cs="Arial"/>
          <w:sz w:val="22"/>
          <w:szCs w:val="22"/>
        </w:rPr>
      </w:pPr>
    </w:p>
    <w:p w14:paraId="25D926A3" w14:textId="61CC4F51" w:rsidR="00BD2909" w:rsidRPr="00197ECB" w:rsidRDefault="00BD2909" w:rsidP="00002224">
      <w:pPr>
        <w:pStyle w:val="paragraph"/>
        <w:numPr>
          <w:ilvl w:val="0"/>
          <w:numId w:val="10"/>
        </w:numPr>
        <w:tabs>
          <w:tab w:val="clear" w:pos="720"/>
          <w:tab w:val="num" w:pos="0"/>
        </w:tabs>
        <w:spacing w:before="0" w:beforeAutospacing="0" w:after="0" w:afterAutospacing="0" w:line="360" w:lineRule="auto"/>
        <w:ind w:left="0" w:firstLine="0"/>
        <w:jc w:val="both"/>
        <w:textAlignment w:val="baseline"/>
        <w:rPr>
          <w:rFonts w:ascii="Arial" w:hAnsi="Arial" w:cs="Arial"/>
          <w:sz w:val="22"/>
          <w:szCs w:val="22"/>
        </w:rPr>
      </w:pPr>
      <w:r w:rsidRPr="00197ECB">
        <w:rPr>
          <w:rStyle w:val="normaltextrun"/>
          <w:rFonts w:ascii="Arial" w:hAnsi="Arial" w:cs="Arial"/>
          <w:b/>
          <w:bCs/>
          <w:sz w:val="22"/>
          <w:szCs w:val="22"/>
        </w:rPr>
        <w:t>Aim of the Dissertation:</w:t>
      </w:r>
      <w:r w:rsidRPr="00197ECB">
        <w:rPr>
          <w:rStyle w:val="eop"/>
          <w:rFonts w:ascii="Arial" w:hAnsi="Arial" w:cs="Arial"/>
          <w:sz w:val="22"/>
          <w:szCs w:val="22"/>
        </w:rPr>
        <w:t> </w:t>
      </w:r>
    </w:p>
    <w:p w14:paraId="16AC126F" w14:textId="16441AFF" w:rsidR="00BD2909" w:rsidRPr="00197ECB" w:rsidRDefault="154186BD" w:rsidP="1A39CC41">
      <w:pPr>
        <w:pStyle w:val="paragraph"/>
        <w:spacing w:before="0" w:beforeAutospacing="0" w:after="0" w:afterAutospacing="0" w:line="360" w:lineRule="auto"/>
        <w:jc w:val="both"/>
        <w:textAlignment w:val="baseline"/>
        <w:rPr>
          <w:rFonts w:ascii="Arial" w:hAnsi="Arial" w:cs="Arial"/>
          <w:sz w:val="22"/>
          <w:szCs w:val="22"/>
        </w:rPr>
      </w:pPr>
      <w:r w:rsidRPr="00123590">
        <w:rPr>
          <w:rStyle w:val="normaltextrun"/>
          <w:rFonts w:ascii="Arial" w:hAnsi="Arial" w:cs="Arial"/>
          <w:color w:val="000000" w:themeColor="text1"/>
          <w:sz w:val="22"/>
          <w:szCs w:val="22"/>
        </w:rPr>
        <w:t>1.1.3</w:t>
      </w:r>
      <w:r w:rsidR="6780C27B" w:rsidRPr="00123590">
        <w:rPr>
          <w:rStyle w:val="normaltextrun"/>
          <w:rFonts w:ascii="Arial" w:hAnsi="Arial" w:cs="Arial"/>
          <w:color w:val="000000" w:themeColor="text1"/>
          <w:sz w:val="22"/>
          <w:szCs w:val="22"/>
        </w:rPr>
        <w:t>.</w:t>
      </w:r>
      <w:r w:rsidR="6780C27B" w:rsidRPr="1A39CC41">
        <w:rPr>
          <w:rStyle w:val="eop"/>
          <w:rFonts w:ascii="Arial" w:hAnsi="Arial" w:cs="Arial"/>
          <w:color w:val="000000" w:themeColor="text1"/>
          <w:sz w:val="22"/>
          <w:szCs w:val="22"/>
        </w:rPr>
        <w:t> </w:t>
      </w:r>
      <w:r w:rsidR="0D1FDCB6" w:rsidRPr="1A39CC41">
        <w:rPr>
          <w:rStyle w:val="eop"/>
          <w:rFonts w:ascii="Arial" w:hAnsi="Arial" w:cs="Arial"/>
          <w:sz w:val="22"/>
          <w:szCs w:val="22"/>
        </w:rPr>
        <w:t>The</w:t>
      </w:r>
      <w:r w:rsidR="4D8B4823" w:rsidRPr="1A39CC41">
        <w:rPr>
          <w:rStyle w:val="eop"/>
          <w:rFonts w:ascii="Arial" w:hAnsi="Arial" w:cs="Arial"/>
          <w:sz w:val="22"/>
          <w:szCs w:val="22"/>
        </w:rPr>
        <w:t xml:space="preserve"> </w:t>
      </w:r>
      <w:r w:rsidR="0D1FDCB6" w:rsidRPr="1A39CC41">
        <w:rPr>
          <w:rStyle w:val="eop"/>
          <w:rFonts w:ascii="Arial" w:hAnsi="Arial" w:cs="Arial"/>
          <w:sz w:val="22"/>
          <w:szCs w:val="22"/>
        </w:rPr>
        <w:t xml:space="preserve">goal of research is to investigate how exercise physiology contributes to the prevention and management of cardiovascular, metabolic, and neurological disease. The research will examine the effects of physical activity on improving health outcomes and contribute to reducing the risk of </w:t>
      </w:r>
      <w:r w:rsidR="50449B72" w:rsidRPr="1A39CC41">
        <w:rPr>
          <w:rStyle w:val="eop"/>
          <w:rFonts w:ascii="Arial" w:hAnsi="Arial" w:cs="Arial"/>
          <w:sz w:val="22"/>
          <w:szCs w:val="22"/>
        </w:rPr>
        <w:t>this disease</w:t>
      </w:r>
      <w:r w:rsidR="0D1FDCB6" w:rsidRPr="1A39CC41">
        <w:rPr>
          <w:rStyle w:val="eop"/>
          <w:rFonts w:ascii="Arial" w:hAnsi="Arial" w:cs="Arial"/>
          <w:sz w:val="22"/>
          <w:szCs w:val="22"/>
        </w:rPr>
        <w:t xml:space="preserve"> amongst adults in the UK.</w:t>
      </w:r>
    </w:p>
    <w:p w14:paraId="4C67C502" w14:textId="04F36542" w:rsidR="1A39CC41" w:rsidRDefault="1A39CC41" w:rsidP="1A39CC41">
      <w:pPr>
        <w:pStyle w:val="paragraph"/>
        <w:spacing w:before="0" w:beforeAutospacing="0" w:after="0" w:afterAutospacing="0" w:line="360" w:lineRule="auto"/>
        <w:jc w:val="both"/>
        <w:rPr>
          <w:rStyle w:val="eop"/>
          <w:rFonts w:ascii="Arial" w:hAnsi="Arial" w:cs="Arial"/>
          <w:sz w:val="22"/>
          <w:szCs w:val="22"/>
        </w:rPr>
      </w:pPr>
    </w:p>
    <w:p w14:paraId="7954AE66" w14:textId="4BA7F7AA" w:rsidR="1A39CC41" w:rsidRDefault="1A39CC41" w:rsidP="1A39CC41">
      <w:pPr>
        <w:pStyle w:val="paragraph"/>
        <w:spacing w:before="0" w:beforeAutospacing="0" w:after="0" w:afterAutospacing="0" w:line="360" w:lineRule="auto"/>
        <w:jc w:val="both"/>
        <w:rPr>
          <w:rStyle w:val="eop"/>
          <w:rFonts w:ascii="Arial" w:hAnsi="Arial" w:cs="Arial"/>
          <w:sz w:val="22"/>
          <w:szCs w:val="22"/>
        </w:rPr>
      </w:pPr>
    </w:p>
    <w:p w14:paraId="52AACB5F" w14:textId="5159D80C" w:rsidR="00E67706" w:rsidRPr="00C1555F" w:rsidRDefault="154186BD" w:rsidP="1A39CC41">
      <w:pPr>
        <w:pStyle w:val="paragraph"/>
        <w:spacing w:before="0" w:beforeAutospacing="0" w:after="0" w:afterAutospacing="0" w:line="360" w:lineRule="auto"/>
        <w:jc w:val="both"/>
        <w:textAlignment w:val="baseline"/>
        <w:rPr>
          <w:rFonts w:ascii="Arial" w:hAnsi="Arial" w:cs="Arial"/>
          <w:sz w:val="22"/>
          <w:szCs w:val="22"/>
        </w:rPr>
      </w:pPr>
      <w:r w:rsidRPr="005C2D55">
        <w:rPr>
          <w:rStyle w:val="normaltextrun"/>
          <w:rFonts w:ascii="Arial" w:hAnsi="Arial" w:cs="Arial"/>
          <w:sz w:val="22"/>
          <w:szCs w:val="22"/>
        </w:rPr>
        <w:t>1.1.4</w:t>
      </w:r>
      <w:r w:rsidR="19DBA145" w:rsidRPr="005C2D55">
        <w:rPr>
          <w:rStyle w:val="normaltextrun"/>
          <w:rFonts w:ascii="Arial" w:hAnsi="Arial" w:cs="Arial"/>
          <w:sz w:val="22"/>
          <w:szCs w:val="22"/>
        </w:rPr>
        <w:t>.</w:t>
      </w:r>
      <w:r w:rsidR="2CA90FB3" w:rsidRPr="005C2D55">
        <w:rPr>
          <w:rStyle w:val="eop"/>
          <w:rFonts w:ascii="Arial" w:hAnsi="Arial" w:cs="Arial"/>
          <w:sz w:val="22"/>
          <w:szCs w:val="22"/>
        </w:rPr>
        <w:t xml:space="preserve"> </w:t>
      </w:r>
      <w:r w:rsidR="2CA90FB3" w:rsidRPr="1A39CC41">
        <w:rPr>
          <w:rStyle w:val="eop"/>
          <w:rFonts w:ascii="Arial" w:hAnsi="Arial" w:cs="Arial"/>
          <w:sz w:val="22"/>
          <w:szCs w:val="22"/>
        </w:rPr>
        <w:t>Through secondary research on physical physiology, this study seeks to gain a comprehensive understanding of existing theories, and findings related to how the human body responds to physical activity, stress, and environmental factors.  The goal is to identify key patterns, gabs in scientific evidence, and emerging themes that may provide information for the future research.</w:t>
      </w:r>
    </w:p>
    <w:p w14:paraId="22E6CCF8" w14:textId="4F563E2B" w:rsidR="00761BB5" w:rsidRDefault="00761BB5" w:rsidP="1A39CC41">
      <w:pPr>
        <w:pStyle w:val="paragraph"/>
        <w:spacing w:before="0" w:beforeAutospacing="0" w:after="0" w:afterAutospacing="0" w:line="360" w:lineRule="auto"/>
        <w:textAlignment w:val="baseline"/>
        <w:rPr>
          <w:rStyle w:val="eop"/>
          <w:rFonts w:ascii="Arial" w:hAnsi="Arial" w:cs="Arial"/>
          <w:color w:val="0F4761"/>
          <w:sz w:val="22"/>
          <w:szCs w:val="22"/>
        </w:rPr>
      </w:pPr>
    </w:p>
    <w:p w14:paraId="2643480C" w14:textId="77777777" w:rsidR="00123590" w:rsidRDefault="00123590" w:rsidP="1A39CC41">
      <w:pPr>
        <w:pStyle w:val="paragraph"/>
        <w:spacing w:before="0" w:beforeAutospacing="0" w:after="0" w:afterAutospacing="0" w:line="360" w:lineRule="auto"/>
        <w:textAlignment w:val="baseline"/>
        <w:rPr>
          <w:rStyle w:val="eop"/>
          <w:rFonts w:ascii="Arial" w:hAnsi="Arial" w:cs="Arial"/>
          <w:color w:val="0F4761"/>
          <w:sz w:val="22"/>
          <w:szCs w:val="22"/>
        </w:rPr>
      </w:pPr>
    </w:p>
    <w:p w14:paraId="08460BE3" w14:textId="77777777" w:rsidR="00123590" w:rsidRDefault="00123590" w:rsidP="1A39CC41">
      <w:pPr>
        <w:pStyle w:val="paragraph"/>
        <w:spacing w:before="0" w:beforeAutospacing="0" w:after="0" w:afterAutospacing="0" w:line="360" w:lineRule="auto"/>
        <w:textAlignment w:val="baseline"/>
        <w:rPr>
          <w:rStyle w:val="eop"/>
          <w:rFonts w:ascii="Arial" w:hAnsi="Arial" w:cs="Arial"/>
          <w:color w:val="0F4761"/>
          <w:sz w:val="22"/>
          <w:szCs w:val="22"/>
        </w:rPr>
      </w:pPr>
    </w:p>
    <w:p w14:paraId="563738CA" w14:textId="77777777" w:rsidR="00123590" w:rsidRPr="00C1555F" w:rsidRDefault="00123590" w:rsidP="1A39CC41">
      <w:pPr>
        <w:pStyle w:val="paragraph"/>
        <w:spacing w:before="0" w:beforeAutospacing="0" w:after="0" w:afterAutospacing="0" w:line="360" w:lineRule="auto"/>
        <w:textAlignment w:val="baseline"/>
        <w:rPr>
          <w:rStyle w:val="eop"/>
          <w:rFonts w:ascii="Arial" w:hAnsi="Arial" w:cs="Arial"/>
          <w:color w:val="0F4761"/>
          <w:sz w:val="22"/>
          <w:szCs w:val="22"/>
        </w:rPr>
      </w:pPr>
    </w:p>
    <w:p w14:paraId="2A4D5667" w14:textId="6FC792FE" w:rsidR="00BD2909" w:rsidRDefault="003245EB" w:rsidP="009952D1">
      <w:pPr>
        <w:pStyle w:val="paragraph"/>
        <w:numPr>
          <w:ilvl w:val="0"/>
          <w:numId w:val="11"/>
        </w:numPr>
        <w:tabs>
          <w:tab w:val="clear" w:pos="720"/>
          <w:tab w:val="num" w:pos="0"/>
        </w:tabs>
        <w:spacing w:before="0" w:beforeAutospacing="0" w:after="0" w:afterAutospacing="0" w:line="360" w:lineRule="auto"/>
        <w:ind w:left="0" w:firstLine="0"/>
        <w:textAlignment w:val="baseline"/>
        <w:rPr>
          <w:rStyle w:val="eop"/>
          <w:rFonts w:ascii="Arial" w:hAnsi="Arial" w:cs="Arial"/>
          <w:sz w:val="22"/>
          <w:szCs w:val="22"/>
        </w:rPr>
      </w:pPr>
      <w:r>
        <w:rPr>
          <w:rStyle w:val="normaltextrun"/>
          <w:rFonts w:ascii="Arial" w:hAnsi="Arial" w:cs="Arial"/>
          <w:b/>
          <w:bCs/>
          <w:sz w:val="22"/>
          <w:szCs w:val="22"/>
        </w:rPr>
        <w:t xml:space="preserve">1.2 </w:t>
      </w:r>
      <w:r w:rsidR="00BD2909" w:rsidRPr="00C1555F">
        <w:rPr>
          <w:rStyle w:val="normaltextrun"/>
          <w:rFonts w:ascii="Arial" w:hAnsi="Arial" w:cs="Arial"/>
          <w:b/>
          <w:bCs/>
          <w:sz w:val="22"/>
          <w:szCs w:val="22"/>
        </w:rPr>
        <w:t>Key Definitions:</w:t>
      </w:r>
      <w:r w:rsidR="00BD2909" w:rsidRPr="00C1555F">
        <w:rPr>
          <w:rStyle w:val="eop"/>
          <w:rFonts w:ascii="Arial" w:hAnsi="Arial" w:cs="Arial"/>
          <w:sz w:val="22"/>
          <w:szCs w:val="22"/>
        </w:rPr>
        <w:t> </w:t>
      </w:r>
    </w:p>
    <w:p w14:paraId="64917C3B" w14:textId="59D41DDE" w:rsidR="00761BB5" w:rsidRPr="00C1555F" w:rsidRDefault="006309FE" w:rsidP="0A50E2D8">
      <w:pPr>
        <w:pStyle w:val="paragraph"/>
        <w:spacing w:before="0" w:beforeAutospacing="0" w:after="0" w:afterAutospacing="0" w:line="360" w:lineRule="auto"/>
        <w:textAlignment w:val="baseline"/>
        <w:rPr>
          <w:rStyle w:val="eop"/>
          <w:rFonts w:ascii="Arial" w:hAnsi="Arial" w:cs="Arial"/>
          <w:sz w:val="22"/>
          <w:szCs w:val="22"/>
        </w:rPr>
      </w:pPr>
      <w:r w:rsidRPr="0A50E2D8">
        <w:rPr>
          <w:rStyle w:val="eop"/>
          <w:rFonts w:ascii="Arial" w:hAnsi="Arial" w:cs="Arial"/>
          <w:sz w:val="22"/>
          <w:szCs w:val="22"/>
        </w:rPr>
        <w:t xml:space="preserve">For the </w:t>
      </w:r>
      <w:r w:rsidR="00147A8D" w:rsidRPr="0A50E2D8">
        <w:rPr>
          <w:rStyle w:val="eop"/>
          <w:rFonts w:ascii="Arial" w:hAnsi="Arial" w:cs="Arial"/>
          <w:sz w:val="22"/>
          <w:szCs w:val="22"/>
        </w:rPr>
        <w:t>purposes</w:t>
      </w:r>
      <w:r w:rsidRPr="0A50E2D8">
        <w:rPr>
          <w:rStyle w:val="eop"/>
          <w:rFonts w:ascii="Arial" w:hAnsi="Arial" w:cs="Arial"/>
          <w:sz w:val="22"/>
          <w:szCs w:val="22"/>
        </w:rPr>
        <w:t xml:space="preserve"> of this </w:t>
      </w:r>
      <w:r w:rsidR="00147A8D" w:rsidRPr="0A50E2D8">
        <w:rPr>
          <w:rStyle w:val="eop"/>
          <w:rFonts w:ascii="Arial" w:hAnsi="Arial" w:cs="Arial"/>
          <w:sz w:val="22"/>
          <w:szCs w:val="22"/>
        </w:rPr>
        <w:t xml:space="preserve">dissertation, key terms and </w:t>
      </w:r>
      <w:r w:rsidR="00C52D69" w:rsidRPr="0A50E2D8">
        <w:rPr>
          <w:rStyle w:val="eop"/>
          <w:rFonts w:ascii="Arial" w:hAnsi="Arial" w:cs="Arial"/>
          <w:sz w:val="22"/>
          <w:szCs w:val="22"/>
        </w:rPr>
        <w:t>related terminology will be explained in clear and understan</w:t>
      </w:r>
      <w:r w:rsidR="009C0326" w:rsidRPr="0A50E2D8">
        <w:rPr>
          <w:rStyle w:val="eop"/>
          <w:rFonts w:ascii="Arial" w:hAnsi="Arial" w:cs="Arial"/>
          <w:sz w:val="22"/>
          <w:szCs w:val="22"/>
        </w:rPr>
        <w:t xml:space="preserve">dable manner </w:t>
      </w:r>
      <w:r w:rsidR="1A42DFF3" w:rsidRPr="0A50E2D8">
        <w:rPr>
          <w:rStyle w:val="eop"/>
          <w:rFonts w:ascii="Arial" w:hAnsi="Arial" w:cs="Arial"/>
          <w:sz w:val="22"/>
          <w:szCs w:val="22"/>
        </w:rPr>
        <w:t>to</w:t>
      </w:r>
      <w:r w:rsidR="009C0326" w:rsidRPr="0A50E2D8">
        <w:rPr>
          <w:rStyle w:val="eop"/>
          <w:rFonts w:ascii="Arial" w:hAnsi="Arial" w:cs="Arial"/>
          <w:sz w:val="22"/>
          <w:szCs w:val="22"/>
        </w:rPr>
        <w:t xml:space="preserve"> facilitate comprehension of the text</w:t>
      </w:r>
      <w:r w:rsidR="000E3B9A" w:rsidRPr="0A50E2D8">
        <w:rPr>
          <w:rStyle w:val="eop"/>
          <w:rFonts w:ascii="Arial" w:hAnsi="Arial" w:cs="Arial"/>
          <w:sz w:val="22"/>
          <w:szCs w:val="22"/>
        </w:rPr>
        <w:t>.</w:t>
      </w:r>
    </w:p>
    <w:p w14:paraId="7AA503A7" w14:textId="1925E596" w:rsidR="00666E8F" w:rsidRDefault="00666E8F" w:rsidP="0A50E2D8">
      <w:pPr>
        <w:pStyle w:val="paragraph"/>
        <w:spacing w:before="0" w:beforeAutospacing="0" w:after="0" w:afterAutospacing="0" w:line="360" w:lineRule="auto"/>
        <w:jc w:val="both"/>
        <w:textAlignment w:val="baseline"/>
        <w:rPr>
          <w:rStyle w:val="eop"/>
          <w:rFonts w:ascii="Arial" w:hAnsi="Arial" w:cs="Arial"/>
          <w:sz w:val="22"/>
          <w:szCs w:val="22"/>
        </w:rPr>
      </w:pPr>
      <w:r w:rsidRPr="0A50E2D8">
        <w:rPr>
          <w:rStyle w:val="eop"/>
          <w:rFonts w:ascii="Arial" w:hAnsi="Arial" w:cs="Arial"/>
          <w:b/>
          <w:bCs/>
          <w:sz w:val="22"/>
          <w:szCs w:val="22"/>
        </w:rPr>
        <w:t xml:space="preserve">Physical </w:t>
      </w:r>
      <w:r w:rsidR="00405882" w:rsidRPr="0A50E2D8">
        <w:rPr>
          <w:rStyle w:val="eop"/>
          <w:rFonts w:ascii="Arial" w:hAnsi="Arial" w:cs="Arial"/>
          <w:b/>
          <w:bCs/>
          <w:sz w:val="22"/>
          <w:szCs w:val="22"/>
        </w:rPr>
        <w:t>physiology</w:t>
      </w:r>
      <w:r w:rsidR="410E6B72" w:rsidRPr="0A50E2D8">
        <w:rPr>
          <w:rStyle w:val="eop"/>
          <w:rFonts w:ascii="Arial" w:hAnsi="Arial" w:cs="Arial"/>
          <w:b/>
          <w:bCs/>
          <w:sz w:val="22"/>
          <w:szCs w:val="22"/>
        </w:rPr>
        <w:t xml:space="preserve"> (PA)</w:t>
      </w:r>
      <w:r w:rsidR="00A81B5A" w:rsidRPr="0A50E2D8">
        <w:rPr>
          <w:rStyle w:val="eop"/>
          <w:rFonts w:ascii="Arial" w:hAnsi="Arial" w:cs="Arial"/>
          <w:b/>
          <w:bCs/>
          <w:sz w:val="22"/>
          <w:szCs w:val="22"/>
        </w:rPr>
        <w:t>:</w:t>
      </w:r>
      <w:r w:rsidR="00405882" w:rsidRPr="0A50E2D8">
        <w:rPr>
          <w:rStyle w:val="eop"/>
          <w:rFonts w:ascii="Arial" w:hAnsi="Arial" w:cs="Arial"/>
          <w:sz w:val="22"/>
          <w:szCs w:val="22"/>
        </w:rPr>
        <w:t xml:space="preserve"> is the study of how</w:t>
      </w:r>
      <w:r w:rsidR="004E0861" w:rsidRPr="0A50E2D8">
        <w:rPr>
          <w:rStyle w:val="eop"/>
          <w:rFonts w:ascii="Arial" w:hAnsi="Arial" w:cs="Arial"/>
          <w:sz w:val="22"/>
          <w:szCs w:val="22"/>
        </w:rPr>
        <w:t xml:space="preserve"> the body’s systems work and adapt </w:t>
      </w:r>
      <w:r w:rsidR="00B84367" w:rsidRPr="0A50E2D8">
        <w:rPr>
          <w:rStyle w:val="eop"/>
          <w:rFonts w:ascii="Arial" w:hAnsi="Arial" w:cs="Arial"/>
          <w:sz w:val="22"/>
          <w:szCs w:val="22"/>
        </w:rPr>
        <w:t>during activity. At the molecular level ph</w:t>
      </w:r>
      <w:r w:rsidR="00374F2B" w:rsidRPr="0A50E2D8">
        <w:rPr>
          <w:rStyle w:val="eop"/>
          <w:rFonts w:ascii="Arial" w:hAnsi="Arial" w:cs="Arial"/>
          <w:sz w:val="22"/>
          <w:szCs w:val="22"/>
        </w:rPr>
        <w:t xml:space="preserve">ysiology examines changes in RNA, proteins, </w:t>
      </w:r>
      <w:r w:rsidR="00226C4D" w:rsidRPr="0A50E2D8">
        <w:rPr>
          <w:rStyle w:val="eop"/>
          <w:rFonts w:ascii="Arial" w:hAnsi="Arial" w:cs="Arial"/>
          <w:sz w:val="22"/>
          <w:szCs w:val="22"/>
        </w:rPr>
        <w:t>metabolites and other small molecules that make tissue</w:t>
      </w:r>
      <w:r w:rsidR="00EE0B2D" w:rsidRPr="0A50E2D8">
        <w:rPr>
          <w:rStyle w:val="eop"/>
          <w:rFonts w:ascii="Arial" w:hAnsi="Arial" w:cs="Arial"/>
          <w:sz w:val="22"/>
          <w:szCs w:val="22"/>
        </w:rPr>
        <w:t>s functional differently after training (</w:t>
      </w:r>
      <w:r w:rsidR="002C3F29" w:rsidRPr="0A50E2D8">
        <w:rPr>
          <w:rStyle w:val="eop"/>
          <w:rFonts w:ascii="Arial" w:hAnsi="Arial" w:cs="Arial"/>
          <w:sz w:val="22"/>
          <w:szCs w:val="22"/>
        </w:rPr>
        <w:t>Amar et al.</w:t>
      </w:r>
      <w:r w:rsidR="005F3A74" w:rsidRPr="0A50E2D8">
        <w:rPr>
          <w:rStyle w:val="eop"/>
          <w:rFonts w:ascii="Arial" w:hAnsi="Arial" w:cs="Arial"/>
          <w:sz w:val="22"/>
          <w:szCs w:val="22"/>
        </w:rPr>
        <w:t>, 2024)</w:t>
      </w:r>
    </w:p>
    <w:p w14:paraId="0F815CA1" w14:textId="1E7C1CD6" w:rsidR="00CB7E24" w:rsidRPr="000E5EAE" w:rsidRDefault="00CB7E24" w:rsidP="00AF5A76">
      <w:pPr>
        <w:pStyle w:val="paragraph"/>
        <w:spacing w:before="0" w:beforeAutospacing="0" w:after="0" w:afterAutospacing="0" w:line="360" w:lineRule="auto"/>
        <w:jc w:val="both"/>
        <w:textAlignment w:val="baseline"/>
        <w:rPr>
          <w:rStyle w:val="eop"/>
          <w:rFonts w:ascii="Arial" w:hAnsi="Arial" w:cs="Arial"/>
          <w:sz w:val="22"/>
          <w:szCs w:val="22"/>
        </w:rPr>
      </w:pPr>
      <w:r w:rsidRPr="005D331A">
        <w:rPr>
          <w:rStyle w:val="eop"/>
          <w:rFonts w:ascii="Arial" w:hAnsi="Arial" w:cs="Arial"/>
          <w:b/>
          <w:bCs/>
          <w:sz w:val="22"/>
          <w:szCs w:val="22"/>
        </w:rPr>
        <w:t>Homeos</w:t>
      </w:r>
      <w:r w:rsidR="005D331A" w:rsidRPr="005D331A">
        <w:rPr>
          <w:rStyle w:val="eop"/>
          <w:rFonts w:ascii="Arial" w:hAnsi="Arial" w:cs="Arial"/>
          <w:b/>
          <w:bCs/>
          <w:sz w:val="22"/>
          <w:szCs w:val="22"/>
        </w:rPr>
        <w:t>tasis:</w:t>
      </w:r>
      <w:r w:rsidR="00E61D59">
        <w:rPr>
          <w:rStyle w:val="eop"/>
          <w:rFonts w:ascii="Arial" w:hAnsi="Arial" w:cs="Arial"/>
          <w:b/>
          <w:bCs/>
          <w:sz w:val="22"/>
          <w:szCs w:val="22"/>
        </w:rPr>
        <w:t xml:space="preserve"> </w:t>
      </w:r>
      <w:r w:rsidR="00E61D59" w:rsidRPr="00E61D59">
        <w:rPr>
          <w:rStyle w:val="eop"/>
          <w:rFonts w:ascii="Arial" w:hAnsi="Arial" w:cs="Arial"/>
          <w:sz w:val="22"/>
          <w:szCs w:val="22"/>
        </w:rPr>
        <w:t>is the</w:t>
      </w:r>
      <w:r w:rsidR="00BE592C">
        <w:rPr>
          <w:rStyle w:val="eop"/>
          <w:rFonts w:ascii="Arial" w:hAnsi="Arial" w:cs="Arial"/>
          <w:b/>
          <w:bCs/>
          <w:sz w:val="22"/>
          <w:szCs w:val="22"/>
        </w:rPr>
        <w:t xml:space="preserve"> </w:t>
      </w:r>
      <w:r w:rsidR="00B35600">
        <w:rPr>
          <w:rStyle w:val="eop"/>
          <w:rFonts w:ascii="Arial" w:hAnsi="Arial" w:cs="Arial"/>
          <w:sz w:val="22"/>
          <w:szCs w:val="22"/>
        </w:rPr>
        <w:t xml:space="preserve">self-regulation process by which living system keep </w:t>
      </w:r>
      <w:r w:rsidR="003B6DE8">
        <w:rPr>
          <w:rStyle w:val="eop"/>
          <w:rFonts w:ascii="Arial" w:hAnsi="Arial" w:cs="Arial"/>
          <w:sz w:val="22"/>
          <w:szCs w:val="22"/>
        </w:rPr>
        <w:t>initial conditions relatively stable while responding to changing</w:t>
      </w:r>
      <w:r w:rsidR="005E1AF2">
        <w:rPr>
          <w:rStyle w:val="eop"/>
          <w:rFonts w:ascii="Arial" w:hAnsi="Arial" w:cs="Arial"/>
          <w:sz w:val="22"/>
          <w:szCs w:val="22"/>
        </w:rPr>
        <w:t xml:space="preserve"> </w:t>
      </w:r>
      <w:r w:rsidR="003D07B6">
        <w:rPr>
          <w:rStyle w:val="eop"/>
          <w:rFonts w:ascii="Arial" w:hAnsi="Arial" w:cs="Arial"/>
          <w:sz w:val="22"/>
          <w:szCs w:val="22"/>
        </w:rPr>
        <w:t xml:space="preserve">external conditions; it </w:t>
      </w:r>
      <w:r w:rsidR="00FC050B">
        <w:rPr>
          <w:rStyle w:val="eop"/>
          <w:rFonts w:ascii="Arial" w:hAnsi="Arial" w:cs="Arial"/>
          <w:sz w:val="22"/>
          <w:szCs w:val="22"/>
        </w:rPr>
        <w:t xml:space="preserve">allows organism to maintain consistent </w:t>
      </w:r>
      <w:r w:rsidR="001A4CD0">
        <w:rPr>
          <w:rStyle w:val="eop"/>
          <w:rFonts w:ascii="Arial" w:hAnsi="Arial" w:cs="Arial"/>
          <w:sz w:val="22"/>
          <w:szCs w:val="22"/>
        </w:rPr>
        <w:t>temperature, pH, fluid balance</w:t>
      </w:r>
      <w:r w:rsidR="00A375A7">
        <w:rPr>
          <w:rStyle w:val="eop"/>
          <w:rFonts w:ascii="Arial" w:hAnsi="Arial" w:cs="Arial"/>
          <w:sz w:val="22"/>
          <w:szCs w:val="22"/>
        </w:rPr>
        <w:t xml:space="preserve">, and nutrient levels cells can function </w:t>
      </w:r>
      <w:r w:rsidR="00A375A7" w:rsidRPr="000E5EAE">
        <w:rPr>
          <w:rStyle w:val="eop"/>
          <w:rFonts w:ascii="Arial" w:hAnsi="Arial" w:cs="Arial"/>
          <w:sz w:val="22"/>
          <w:szCs w:val="22"/>
        </w:rPr>
        <w:t>properly (</w:t>
      </w:r>
      <w:r w:rsidR="00EB5483" w:rsidRPr="000E5EAE">
        <w:rPr>
          <w:rStyle w:val="eop"/>
          <w:rFonts w:ascii="Arial" w:hAnsi="Arial" w:cs="Arial"/>
          <w:sz w:val="22"/>
          <w:szCs w:val="22"/>
        </w:rPr>
        <w:t>Billman,2020)</w:t>
      </w:r>
    </w:p>
    <w:p w14:paraId="71D7A94F" w14:textId="5F3B5ED7" w:rsidR="00A81B5A" w:rsidRPr="000E5EAE" w:rsidRDefault="00133E31" w:rsidP="00AF5A76">
      <w:pPr>
        <w:pStyle w:val="paragraph"/>
        <w:spacing w:before="0" w:beforeAutospacing="0" w:after="0" w:afterAutospacing="0" w:line="360" w:lineRule="auto"/>
        <w:jc w:val="both"/>
        <w:textAlignment w:val="baseline"/>
        <w:rPr>
          <w:rStyle w:val="eop"/>
          <w:rFonts w:ascii="Arial" w:hAnsi="Arial" w:cs="Arial"/>
          <w:sz w:val="22"/>
          <w:szCs w:val="22"/>
        </w:rPr>
      </w:pPr>
      <w:r w:rsidRPr="000E5EAE">
        <w:rPr>
          <w:rStyle w:val="eop"/>
          <w:rFonts w:ascii="Arial" w:hAnsi="Arial" w:cs="Arial"/>
          <w:b/>
          <w:bCs/>
          <w:sz w:val="22"/>
          <w:szCs w:val="22"/>
        </w:rPr>
        <w:t xml:space="preserve">Exercise </w:t>
      </w:r>
      <w:r w:rsidR="00721725" w:rsidRPr="000E5EAE">
        <w:rPr>
          <w:rStyle w:val="eop"/>
          <w:rFonts w:ascii="Arial" w:hAnsi="Arial" w:cs="Arial"/>
          <w:b/>
          <w:bCs/>
          <w:sz w:val="22"/>
          <w:szCs w:val="22"/>
        </w:rPr>
        <w:t>Physiology</w:t>
      </w:r>
      <w:r w:rsidR="00721725" w:rsidRPr="000E5EAE">
        <w:rPr>
          <w:rStyle w:val="eop"/>
          <w:rFonts w:ascii="Arial" w:hAnsi="Arial" w:cs="Arial"/>
          <w:sz w:val="22"/>
          <w:szCs w:val="22"/>
        </w:rPr>
        <w:t>:</w:t>
      </w:r>
      <w:r w:rsidR="00FF71B3" w:rsidRPr="000E5EAE">
        <w:rPr>
          <w:rStyle w:val="eop"/>
          <w:rFonts w:ascii="Arial" w:hAnsi="Arial" w:cs="Arial"/>
          <w:sz w:val="22"/>
          <w:szCs w:val="22"/>
        </w:rPr>
        <w:t xml:space="preserve"> is the study of how physical activity change the body at the cellular, </w:t>
      </w:r>
      <w:r w:rsidR="001E2297" w:rsidRPr="000E5EAE">
        <w:rPr>
          <w:rStyle w:val="eop"/>
          <w:rFonts w:ascii="Arial" w:hAnsi="Arial" w:cs="Arial"/>
          <w:sz w:val="22"/>
          <w:szCs w:val="22"/>
        </w:rPr>
        <w:t xml:space="preserve">tissue, and whole-system levels, and it uses </w:t>
      </w:r>
      <w:r w:rsidR="00810765" w:rsidRPr="000E5EAE">
        <w:rPr>
          <w:rStyle w:val="eop"/>
          <w:rFonts w:ascii="Arial" w:hAnsi="Arial" w:cs="Arial"/>
          <w:sz w:val="22"/>
          <w:szCs w:val="22"/>
        </w:rPr>
        <w:t>knowledge from biology, medicine, neuroscience</w:t>
      </w:r>
      <w:r w:rsidR="00341394" w:rsidRPr="000E5EAE">
        <w:rPr>
          <w:rStyle w:val="eop"/>
          <w:rFonts w:ascii="Arial" w:hAnsi="Arial" w:cs="Arial"/>
          <w:sz w:val="22"/>
          <w:szCs w:val="22"/>
        </w:rPr>
        <w:t>, and engineering because</w:t>
      </w:r>
      <w:r w:rsidR="002E543D" w:rsidRPr="000E5EAE">
        <w:rPr>
          <w:rStyle w:val="eop"/>
          <w:rFonts w:ascii="Arial" w:hAnsi="Arial" w:cs="Arial"/>
          <w:sz w:val="22"/>
          <w:szCs w:val="22"/>
        </w:rPr>
        <w:t xml:space="preserve"> many </w:t>
      </w:r>
      <w:r w:rsidR="00CE1E9B" w:rsidRPr="000E5EAE">
        <w:rPr>
          <w:rStyle w:val="eop"/>
          <w:rFonts w:ascii="Arial" w:hAnsi="Arial" w:cs="Arial"/>
          <w:sz w:val="22"/>
          <w:szCs w:val="22"/>
        </w:rPr>
        <w:t>body systems work together during exercise</w:t>
      </w:r>
      <w:r w:rsidR="005074AF" w:rsidRPr="000E5EAE">
        <w:rPr>
          <w:rStyle w:val="eop"/>
          <w:rFonts w:ascii="Arial" w:hAnsi="Arial" w:cs="Arial"/>
          <w:sz w:val="22"/>
          <w:szCs w:val="22"/>
        </w:rPr>
        <w:t xml:space="preserve">, cellular level, </w:t>
      </w:r>
      <w:r w:rsidR="005B2E6A" w:rsidRPr="000E5EAE">
        <w:rPr>
          <w:rStyle w:val="eop"/>
          <w:rFonts w:ascii="Arial" w:hAnsi="Arial" w:cs="Arial"/>
          <w:sz w:val="22"/>
          <w:szCs w:val="22"/>
        </w:rPr>
        <w:t>metabolic pathway</w:t>
      </w:r>
      <w:r w:rsidR="00C74788" w:rsidRPr="000E5EAE">
        <w:rPr>
          <w:rStyle w:val="eop"/>
          <w:rFonts w:ascii="Arial" w:hAnsi="Arial" w:cs="Arial"/>
          <w:sz w:val="22"/>
          <w:szCs w:val="22"/>
        </w:rPr>
        <w:t>s that change ho</w:t>
      </w:r>
      <w:r w:rsidR="00B37640" w:rsidRPr="000E5EAE">
        <w:rPr>
          <w:rStyle w:val="eop"/>
          <w:rFonts w:ascii="Arial" w:hAnsi="Arial" w:cs="Arial"/>
          <w:sz w:val="22"/>
          <w:szCs w:val="22"/>
        </w:rPr>
        <w:t xml:space="preserve">w muscles produce and use energy </w:t>
      </w:r>
      <w:r w:rsidR="0054415D" w:rsidRPr="000E5EAE">
        <w:rPr>
          <w:rStyle w:val="eop"/>
          <w:rFonts w:ascii="Arial" w:hAnsi="Arial" w:cs="Arial"/>
          <w:sz w:val="22"/>
          <w:szCs w:val="22"/>
        </w:rPr>
        <w:t>(Matthews</w:t>
      </w:r>
      <w:r w:rsidR="0054415D" w:rsidRPr="000E5EAE">
        <w:rPr>
          <w:rFonts w:ascii="Arial" w:hAnsi="Arial" w:cs="Arial"/>
          <w:sz w:val="22"/>
          <w:szCs w:val="22"/>
          <w:lang w:eastAsia="en-GB"/>
        </w:rPr>
        <w:t xml:space="preserve">, </w:t>
      </w:r>
      <w:r w:rsidR="0054415D" w:rsidRPr="000E5EAE">
        <w:rPr>
          <w:rFonts w:ascii="Arial" w:hAnsi="Arial" w:cs="Arial"/>
          <w:i/>
          <w:iCs/>
          <w:sz w:val="22"/>
          <w:szCs w:val="22"/>
          <w:lang w:eastAsia="en-GB"/>
        </w:rPr>
        <w:t>et al.</w:t>
      </w:r>
      <w:r w:rsidR="0054415D" w:rsidRPr="000E5EAE">
        <w:rPr>
          <w:rFonts w:ascii="Arial" w:hAnsi="Arial" w:cs="Arial"/>
          <w:sz w:val="22"/>
          <w:szCs w:val="22"/>
          <w:lang w:eastAsia="en-GB"/>
        </w:rPr>
        <w:t xml:space="preserve"> 2024).</w:t>
      </w:r>
    </w:p>
    <w:p w14:paraId="4CC7ECC2" w14:textId="65BEDAA4" w:rsidR="00DD0DFC" w:rsidRPr="000E5EAE" w:rsidRDefault="001A62E2" w:rsidP="52C6B4A6">
      <w:pPr>
        <w:pStyle w:val="paragraph"/>
        <w:spacing w:before="0" w:beforeAutospacing="0" w:after="0" w:afterAutospacing="0" w:line="360" w:lineRule="auto"/>
        <w:jc w:val="both"/>
        <w:textAlignment w:val="baseline"/>
        <w:rPr>
          <w:rStyle w:val="eop"/>
          <w:rFonts w:ascii="Arial" w:hAnsi="Arial" w:cs="Arial"/>
          <w:sz w:val="22"/>
          <w:szCs w:val="22"/>
        </w:rPr>
      </w:pPr>
      <w:r w:rsidRPr="52C6B4A6">
        <w:rPr>
          <w:rStyle w:val="eop"/>
          <w:rFonts w:ascii="Arial" w:hAnsi="Arial" w:cs="Arial"/>
          <w:b/>
          <w:bCs/>
          <w:sz w:val="22"/>
          <w:szCs w:val="22"/>
        </w:rPr>
        <w:t>Cardiovascular syste</w:t>
      </w:r>
      <w:r w:rsidR="0005220D" w:rsidRPr="52C6B4A6">
        <w:rPr>
          <w:rStyle w:val="eop"/>
          <w:rFonts w:ascii="Arial" w:hAnsi="Arial" w:cs="Arial"/>
          <w:b/>
          <w:bCs/>
          <w:sz w:val="22"/>
          <w:szCs w:val="22"/>
        </w:rPr>
        <w:t>m</w:t>
      </w:r>
      <w:r w:rsidR="00FC6471" w:rsidRPr="52C6B4A6">
        <w:rPr>
          <w:rStyle w:val="eop"/>
          <w:rFonts w:ascii="Arial" w:hAnsi="Arial" w:cs="Arial"/>
          <w:b/>
          <w:bCs/>
          <w:sz w:val="22"/>
          <w:szCs w:val="22"/>
        </w:rPr>
        <w:t xml:space="preserve"> (CVS)</w:t>
      </w:r>
      <w:r w:rsidR="0005220D" w:rsidRPr="52C6B4A6">
        <w:rPr>
          <w:rStyle w:val="eop"/>
          <w:rFonts w:ascii="Arial" w:hAnsi="Arial" w:cs="Arial"/>
          <w:b/>
          <w:bCs/>
          <w:sz w:val="22"/>
          <w:szCs w:val="22"/>
        </w:rPr>
        <w:t>:</w:t>
      </w:r>
      <w:r w:rsidR="0005220D" w:rsidRPr="52C6B4A6">
        <w:rPr>
          <w:rStyle w:val="eop"/>
          <w:rFonts w:ascii="Arial" w:hAnsi="Arial" w:cs="Arial"/>
          <w:sz w:val="22"/>
          <w:szCs w:val="22"/>
        </w:rPr>
        <w:t xml:space="preserve"> </w:t>
      </w:r>
      <w:r w:rsidR="00AA5AA3" w:rsidRPr="52C6B4A6">
        <w:rPr>
          <w:rStyle w:val="eop"/>
          <w:rFonts w:ascii="Arial" w:hAnsi="Arial" w:cs="Arial"/>
          <w:sz w:val="22"/>
          <w:szCs w:val="22"/>
        </w:rPr>
        <w:t>also</w:t>
      </w:r>
      <w:r w:rsidR="0005220D" w:rsidRPr="52C6B4A6">
        <w:rPr>
          <w:rStyle w:val="eop"/>
          <w:rFonts w:ascii="Arial" w:hAnsi="Arial" w:cs="Arial"/>
          <w:sz w:val="22"/>
          <w:szCs w:val="22"/>
        </w:rPr>
        <w:t xml:space="preserve"> </w:t>
      </w:r>
      <w:r w:rsidR="00AA5AA3" w:rsidRPr="52C6B4A6">
        <w:rPr>
          <w:rStyle w:val="eop"/>
          <w:rFonts w:ascii="Arial" w:hAnsi="Arial" w:cs="Arial"/>
          <w:sz w:val="22"/>
          <w:szCs w:val="22"/>
        </w:rPr>
        <w:t xml:space="preserve">called </w:t>
      </w:r>
      <w:r w:rsidR="00FC5B7C" w:rsidRPr="52C6B4A6">
        <w:rPr>
          <w:rStyle w:val="eop"/>
          <w:rFonts w:ascii="Arial" w:hAnsi="Arial" w:cs="Arial"/>
          <w:sz w:val="22"/>
          <w:szCs w:val="22"/>
        </w:rPr>
        <w:t xml:space="preserve">the circulatory system, is the body’s </w:t>
      </w:r>
      <w:r w:rsidR="00A16F30" w:rsidRPr="52C6B4A6">
        <w:rPr>
          <w:rStyle w:val="eop"/>
          <w:rFonts w:ascii="Arial" w:hAnsi="Arial" w:cs="Arial"/>
          <w:sz w:val="22"/>
          <w:szCs w:val="22"/>
        </w:rPr>
        <w:t>transport network made up of the hard, blood</w:t>
      </w:r>
      <w:r w:rsidR="00C82FD9" w:rsidRPr="52C6B4A6">
        <w:rPr>
          <w:rStyle w:val="eop"/>
          <w:rFonts w:ascii="Arial" w:hAnsi="Arial" w:cs="Arial"/>
          <w:sz w:val="22"/>
          <w:szCs w:val="22"/>
        </w:rPr>
        <w:t xml:space="preserve">, and blood vessels that works to deliver </w:t>
      </w:r>
      <w:r w:rsidR="00C476D9" w:rsidRPr="52C6B4A6">
        <w:rPr>
          <w:rStyle w:val="eop"/>
          <w:rFonts w:ascii="Arial" w:hAnsi="Arial" w:cs="Arial"/>
          <w:sz w:val="22"/>
          <w:szCs w:val="22"/>
        </w:rPr>
        <w:t>oxygen, nutrients, hormones, and remove wast</w:t>
      </w:r>
      <w:r w:rsidR="00661631" w:rsidRPr="52C6B4A6">
        <w:rPr>
          <w:rStyle w:val="eop"/>
          <w:rFonts w:ascii="Arial" w:hAnsi="Arial" w:cs="Arial"/>
          <w:sz w:val="22"/>
          <w:szCs w:val="22"/>
        </w:rPr>
        <w:t>e product</w:t>
      </w:r>
      <w:r w:rsidR="000765DE" w:rsidRPr="52C6B4A6">
        <w:rPr>
          <w:rStyle w:val="eop"/>
          <w:rFonts w:ascii="Arial" w:hAnsi="Arial" w:cs="Arial"/>
          <w:sz w:val="22"/>
          <w:szCs w:val="22"/>
        </w:rPr>
        <w:t>s (</w:t>
      </w:r>
      <w:proofErr w:type="spellStart"/>
      <w:r w:rsidR="000765DE" w:rsidRPr="52C6B4A6">
        <w:rPr>
          <w:rStyle w:val="eop"/>
          <w:rFonts w:ascii="Arial" w:hAnsi="Arial" w:cs="Arial"/>
          <w:sz w:val="22"/>
          <w:szCs w:val="22"/>
        </w:rPr>
        <w:t>S</w:t>
      </w:r>
      <w:r w:rsidR="00922926" w:rsidRPr="52C6B4A6">
        <w:rPr>
          <w:rStyle w:val="eop"/>
          <w:rFonts w:ascii="Arial" w:hAnsi="Arial" w:cs="Arial"/>
          <w:sz w:val="22"/>
          <w:szCs w:val="22"/>
        </w:rPr>
        <w:t>ved</w:t>
      </w:r>
      <w:proofErr w:type="spellEnd"/>
      <w:r w:rsidR="00922926" w:rsidRPr="52C6B4A6">
        <w:rPr>
          <w:rStyle w:val="eop"/>
          <w:rFonts w:ascii="Arial" w:hAnsi="Arial" w:cs="Arial"/>
          <w:sz w:val="22"/>
          <w:szCs w:val="22"/>
        </w:rPr>
        <w:t>, Khan, and Toma, 2023</w:t>
      </w:r>
      <w:r w:rsidR="007127AB" w:rsidRPr="52C6B4A6">
        <w:rPr>
          <w:rStyle w:val="eop"/>
          <w:rFonts w:ascii="Arial" w:hAnsi="Arial" w:cs="Arial"/>
          <w:sz w:val="22"/>
          <w:szCs w:val="22"/>
        </w:rPr>
        <w:t>)</w:t>
      </w:r>
      <w:r w:rsidR="6F44B235" w:rsidRPr="52C6B4A6">
        <w:rPr>
          <w:rStyle w:val="eop"/>
          <w:rFonts w:ascii="Arial" w:hAnsi="Arial" w:cs="Arial"/>
          <w:sz w:val="22"/>
          <w:szCs w:val="22"/>
        </w:rPr>
        <w:t>.</w:t>
      </w:r>
    </w:p>
    <w:p w14:paraId="6418EDC1" w14:textId="64965976" w:rsidR="0033036B" w:rsidRDefault="0033036B" w:rsidP="52C6B4A6">
      <w:pPr>
        <w:pStyle w:val="paragraph"/>
        <w:spacing w:before="0" w:beforeAutospacing="0" w:after="0" w:afterAutospacing="0" w:line="360" w:lineRule="auto"/>
        <w:jc w:val="both"/>
        <w:textAlignment w:val="baseline"/>
        <w:rPr>
          <w:rStyle w:val="eop"/>
          <w:rFonts w:ascii="Arial" w:hAnsi="Arial" w:cs="Arial"/>
          <w:sz w:val="22"/>
          <w:szCs w:val="22"/>
        </w:rPr>
      </w:pPr>
      <w:r w:rsidRPr="52C6B4A6">
        <w:rPr>
          <w:rStyle w:val="eop"/>
          <w:rFonts w:ascii="Arial" w:hAnsi="Arial" w:cs="Arial"/>
          <w:b/>
          <w:bCs/>
          <w:sz w:val="22"/>
          <w:szCs w:val="22"/>
        </w:rPr>
        <w:t>Metabolic Disease</w:t>
      </w:r>
      <w:r w:rsidRPr="52C6B4A6">
        <w:rPr>
          <w:rStyle w:val="eop"/>
          <w:rFonts w:ascii="Arial" w:hAnsi="Arial" w:cs="Arial"/>
          <w:sz w:val="22"/>
          <w:szCs w:val="22"/>
        </w:rPr>
        <w:t xml:space="preserve"> or Metabolic syndrome </w:t>
      </w:r>
      <w:r w:rsidR="007B7ED7" w:rsidRPr="52C6B4A6">
        <w:rPr>
          <w:rStyle w:val="eop"/>
          <w:rFonts w:ascii="Arial" w:hAnsi="Arial" w:cs="Arial"/>
          <w:sz w:val="22"/>
          <w:szCs w:val="22"/>
        </w:rPr>
        <w:t>(</w:t>
      </w:r>
      <w:proofErr w:type="spellStart"/>
      <w:r w:rsidR="00224EF2" w:rsidRPr="52C6B4A6">
        <w:rPr>
          <w:rStyle w:val="eop"/>
          <w:rFonts w:ascii="Arial" w:hAnsi="Arial" w:cs="Arial"/>
          <w:sz w:val="22"/>
          <w:szCs w:val="22"/>
        </w:rPr>
        <w:t>MetS</w:t>
      </w:r>
      <w:proofErr w:type="spellEnd"/>
      <w:r w:rsidR="00224EF2" w:rsidRPr="52C6B4A6">
        <w:rPr>
          <w:rStyle w:val="eop"/>
          <w:rFonts w:ascii="Arial" w:hAnsi="Arial" w:cs="Arial"/>
          <w:sz w:val="22"/>
          <w:szCs w:val="22"/>
        </w:rPr>
        <w:t xml:space="preserve">) </w:t>
      </w:r>
      <w:r w:rsidRPr="52C6B4A6">
        <w:rPr>
          <w:rStyle w:val="eop"/>
          <w:rFonts w:ascii="Arial" w:hAnsi="Arial" w:cs="Arial"/>
          <w:sz w:val="22"/>
          <w:szCs w:val="22"/>
        </w:rPr>
        <w:t>is</w:t>
      </w:r>
      <w:r w:rsidR="2DB33C7A" w:rsidRPr="52C6B4A6">
        <w:rPr>
          <w:rStyle w:val="eop"/>
          <w:rFonts w:ascii="Arial" w:hAnsi="Arial" w:cs="Arial"/>
          <w:sz w:val="22"/>
          <w:szCs w:val="22"/>
        </w:rPr>
        <w:t xml:space="preserve"> </w:t>
      </w:r>
      <w:r w:rsidR="00442108" w:rsidRPr="52C6B4A6">
        <w:rPr>
          <w:rStyle w:val="eop"/>
          <w:rFonts w:ascii="Arial" w:hAnsi="Arial" w:cs="Arial"/>
          <w:sz w:val="22"/>
          <w:szCs w:val="22"/>
        </w:rPr>
        <w:t>a set of connected metabolic disturbance (</w:t>
      </w:r>
      <w:r w:rsidR="009208C3" w:rsidRPr="52C6B4A6">
        <w:rPr>
          <w:rStyle w:val="eop"/>
          <w:rFonts w:ascii="Arial" w:hAnsi="Arial" w:cs="Arial"/>
          <w:sz w:val="22"/>
          <w:szCs w:val="22"/>
        </w:rPr>
        <w:t>obesity, b</w:t>
      </w:r>
      <w:r w:rsidR="000E5EAE" w:rsidRPr="52C6B4A6">
        <w:rPr>
          <w:rStyle w:val="eop"/>
          <w:rFonts w:ascii="Arial" w:hAnsi="Arial" w:cs="Arial"/>
          <w:sz w:val="22"/>
          <w:szCs w:val="22"/>
        </w:rPr>
        <w:t>a</w:t>
      </w:r>
      <w:r w:rsidR="009208C3" w:rsidRPr="52C6B4A6">
        <w:rPr>
          <w:rStyle w:val="eop"/>
          <w:rFonts w:ascii="Arial" w:hAnsi="Arial" w:cs="Arial"/>
          <w:sz w:val="22"/>
          <w:szCs w:val="22"/>
        </w:rPr>
        <w:t>d</w:t>
      </w:r>
      <w:r w:rsidR="005D559B" w:rsidRPr="52C6B4A6">
        <w:rPr>
          <w:rStyle w:val="eop"/>
          <w:rFonts w:ascii="Arial" w:hAnsi="Arial" w:cs="Arial"/>
          <w:sz w:val="22"/>
          <w:szCs w:val="22"/>
        </w:rPr>
        <w:t xml:space="preserve"> cholesterol patterns, high blood </w:t>
      </w:r>
      <w:r w:rsidR="00E80FBA" w:rsidRPr="52C6B4A6">
        <w:rPr>
          <w:rStyle w:val="eop"/>
          <w:rFonts w:ascii="Arial" w:hAnsi="Arial" w:cs="Arial"/>
          <w:sz w:val="22"/>
          <w:szCs w:val="22"/>
        </w:rPr>
        <w:t>sugar, and blood pressure)</w:t>
      </w:r>
      <w:r w:rsidR="000405B2" w:rsidRPr="52C6B4A6">
        <w:rPr>
          <w:rStyle w:val="eop"/>
          <w:rFonts w:ascii="Arial" w:hAnsi="Arial" w:cs="Arial"/>
          <w:sz w:val="22"/>
          <w:szCs w:val="22"/>
        </w:rPr>
        <w:t xml:space="preserve"> that together increase disease risk</w:t>
      </w:r>
      <w:r w:rsidR="0065308B" w:rsidRPr="52C6B4A6">
        <w:rPr>
          <w:rStyle w:val="eop"/>
          <w:rFonts w:ascii="Arial" w:hAnsi="Arial" w:cs="Arial"/>
          <w:sz w:val="22"/>
          <w:szCs w:val="22"/>
        </w:rPr>
        <w:t xml:space="preserve"> (Chen et al</w:t>
      </w:r>
      <w:r w:rsidR="00E02DD9" w:rsidRPr="52C6B4A6">
        <w:rPr>
          <w:rStyle w:val="eop"/>
          <w:rFonts w:ascii="Arial" w:hAnsi="Arial" w:cs="Arial"/>
          <w:sz w:val="22"/>
          <w:szCs w:val="22"/>
        </w:rPr>
        <w:t>., 2020)</w:t>
      </w:r>
    </w:p>
    <w:p w14:paraId="5CD9EF98" w14:textId="0A217500" w:rsidR="00FD6173" w:rsidRDefault="00D175E5" w:rsidP="52C6B4A6">
      <w:pPr>
        <w:pStyle w:val="paragraph"/>
        <w:spacing w:before="0" w:beforeAutospacing="0" w:after="0" w:afterAutospacing="0" w:line="360" w:lineRule="auto"/>
        <w:jc w:val="both"/>
        <w:textAlignment w:val="baseline"/>
        <w:rPr>
          <w:rFonts w:ascii="Arial" w:hAnsi="Arial" w:cs="Arial"/>
          <w:sz w:val="22"/>
          <w:szCs w:val="22"/>
        </w:rPr>
      </w:pPr>
      <w:r w:rsidRPr="0A50E2D8">
        <w:rPr>
          <w:rStyle w:val="eop"/>
          <w:rFonts w:ascii="Arial" w:hAnsi="Arial" w:cs="Arial"/>
          <w:b/>
          <w:bCs/>
          <w:sz w:val="22"/>
          <w:szCs w:val="22"/>
        </w:rPr>
        <w:t>Neuro</w:t>
      </w:r>
      <w:r w:rsidR="00185644" w:rsidRPr="0A50E2D8">
        <w:rPr>
          <w:rStyle w:val="eop"/>
          <w:rFonts w:ascii="Arial" w:hAnsi="Arial" w:cs="Arial"/>
          <w:b/>
          <w:bCs/>
          <w:sz w:val="22"/>
          <w:szCs w:val="22"/>
        </w:rPr>
        <w:t>lo</w:t>
      </w:r>
      <w:r w:rsidRPr="0A50E2D8">
        <w:rPr>
          <w:rStyle w:val="eop"/>
          <w:rFonts w:ascii="Arial" w:hAnsi="Arial" w:cs="Arial"/>
          <w:b/>
          <w:bCs/>
          <w:sz w:val="22"/>
          <w:szCs w:val="22"/>
        </w:rPr>
        <w:t xml:space="preserve">gical </w:t>
      </w:r>
      <w:r w:rsidR="00977C0B" w:rsidRPr="0A50E2D8">
        <w:rPr>
          <w:rStyle w:val="eop"/>
          <w:rFonts w:ascii="Arial" w:hAnsi="Arial" w:cs="Arial"/>
          <w:b/>
          <w:bCs/>
          <w:sz w:val="22"/>
          <w:szCs w:val="22"/>
        </w:rPr>
        <w:t xml:space="preserve">Disease: </w:t>
      </w:r>
      <w:r w:rsidR="00417662" w:rsidRPr="0A50E2D8">
        <w:rPr>
          <w:rStyle w:val="eop"/>
          <w:rFonts w:ascii="Arial" w:hAnsi="Arial" w:cs="Arial"/>
          <w:sz w:val="22"/>
          <w:szCs w:val="22"/>
        </w:rPr>
        <w:t>is condition that effect the brain, spinal cord, or ner</w:t>
      </w:r>
      <w:r w:rsidR="0050383B" w:rsidRPr="0A50E2D8">
        <w:rPr>
          <w:rStyle w:val="eop"/>
          <w:rFonts w:ascii="Arial" w:hAnsi="Arial" w:cs="Arial"/>
          <w:sz w:val="22"/>
          <w:szCs w:val="22"/>
        </w:rPr>
        <w:t>ves.</w:t>
      </w:r>
      <w:r w:rsidR="5F892D5A" w:rsidRPr="0A50E2D8">
        <w:rPr>
          <w:rStyle w:val="eop"/>
          <w:rFonts w:ascii="Arial" w:hAnsi="Arial" w:cs="Arial"/>
          <w:sz w:val="22"/>
          <w:szCs w:val="22"/>
        </w:rPr>
        <w:t xml:space="preserve"> </w:t>
      </w:r>
      <w:r w:rsidR="00654DDF" w:rsidRPr="0A50E2D8">
        <w:rPr>
          <w:rStyle w:val="eop"/>
          <w:rFonts w:ascii="Arial" w:hAnsi="Arial" w:cs="Arial"/>
          <w:sz w:val="22"/>
          <w:szCs w:val="22"/>
        </w:rPr>
        <w:t xml:space="preserve">Medical definition can change </w:t>
      </w:r>
      <w:r w:rsidR="00A0098C" w:rsidRPr="0A50E2D8">
        <w:rPr>
          <w:rStyle w:val="eop"/>
          <w:rFonts w:ascii="Arial" w:hAnsi="Arial" w:cs="Arial"/>
          <w:sz w:val="22"/>
          <w:szCs w:val="22"/>
        </w:rPr>
        <w:t>when doctors discover new or when professional manuals change their diagnoses rules</w:t>
      </w:r>
      <w:r w:rsidR="00C85140" w:rsidRPr="0A50E2D8">
        <w:rPr>
          <w:rStyle w:val="eop"/>
          <w:rFonts w:ascii="Arial" w:hAnsi="Arial" w:cs="Arial"/>
          <w:sz w:val="22"/>
          <w:szCs w:val="22"/>
        </w:rPr>
        <w:t>.</w:t>
      </w:r>
      <w:r w:rsidR="004320FA" w:rsidRPr="0A50E2D8">
        <w:rPr>
          <w:rStyle w:val="eop"/>
          <w:rFonts w:ascii="Arial" w:hAnsi="Arial" w:cs="Arial"/>
          <w:sz w:val="22"/>
          <w:szCs w:val="22"/>
        </w:rPr>
        <w:t xml:space="preserve"> </w:t>
      </w:r>
      <w:r w:rsidR="002268B2" w:rsidRPr="0A50E2D8">
        <w:rPr>
          <w:rStyle w:val="eop"/>
          <w:rFonts w:ascii="Arial" w:hAnsi="Arial" w:cs="Arial"/>
          <w:sz w:val="22"/>
          <w:szCs w:val="22"/>
        </w:rPr>
        <w:t xml:space="preserve">Medical </w:t>
      </w:r>
      <w:r w:rsidR="00E60C29" w:rsidRPr="0A50E2D8">
        <w:rPr>
          <w:rStyle w:val="eop"/>
          <w:rFonts w:ascii="Arial" w:hAnsi="Arial" w:cs="Arial"/>
          <w:sz w:val="22"/>
          <w:szCs w:val="22"/>
        </w:rPr>
        <w:t xml:space="preserve">names and classification schemes are often </w:t>
      </w:r>
      <w:r w:rsidR="00D55CBB" w:rsidRPr="0A50E2D8">
        <w:rPr>
          <w:rStyle w:val="eop"/>
          <w:rFonts w:ascii="Arial" w:hAnsi="Arial" w:cs="Arial"/>
          <w:sz w:val="22"/>
          <w:szCs w:val="22"/>
        </w:rPr>
        <w:t xml:space="preserve">revised. Some </w:t>
      </w:r>
      <w:r w:rsidR="009C295C" w:rsidRPr="0A50E2D8">
        <w:rPr>
          <w:rStyle w:val="eop"/>
          <w:rFonts w:ascii="Arial" w:hAnsi="Arial" w:cs="Arial"/>
          <w:sz w:val="22"/>
          <w:szCs w:val="22"/>
        </w:rPr>
        <w:t xml:space="preserve">changes are based on scientific </w:t>
      </w:r>
      <w:r w:rsidR="00F56757" w:rsidRPr="0A50E2D8">
        <w:rPr>
          <w:rStyle w:val="eop"/>
          <w:rFonts w:ascii="Arial" w:hAnsi="Arial" w:cs="Arial"/>
          <w:sz w:val="22"/>
          <w:szCs w:val="22"/>
        </w:rPr>
        <w:t>discover</w:t>
      </w:r>
      <w:r w:rsidR="00EE15B4" w:rsidRPr="0A50E2D8">
        <w:rPr>
          <w:rStyle w:val="eop"/>
          <w:rFonts w:ascii="Arial" w:hAnsi="Arial" w:cs="Arial"/>
          <w:sz w:val="22"/>
          <w:szCs w:val="22"/>
        </w:rPr>
        <w:t xml:space="preserve">ies, </w:t>
      </w:r>
      <w:r w:rsidR="00B46415" w:rsidRPr="0A50E2D8">
        <w:rPr>
          <w:rStyle w:val="eop"/>
          <w:rFonts w:ascii="Arial" w:hAnsi="Arial" w:cs="Arial"/>
          <w:sz w:val="22"/>
          <w:szCs w:val="22"/>
        </w:rPr>
        <w:t xml:space="preserve">by clinical trends or </w:t>
      </w:r>
      <w:r w:rsidR="001D0E03" w:rsidRPr="0A50E2D8">
        <w:rPr>
          <w:rStyle w:val="eop"/>
          <w:rFonts w:ascii="Arial" w:hAnsi="Arial" w:cs="Arial"/>
          <w:sz w:val="22"/>
          <w:szCs w:val="22"/>
        </w:rPr>
        <w:t>social factors</w:t>
      </w:r>
      <w:r w:rsidR="00ED2D62" w:rsidRPr="0A50E2D8">
        <w:rPr>
          <w:rStyle w:val="eop"/>
          <w:rFonts w:ascii="Arial" w:hAnsi="Arial" w:cs="Arial"/>
          <w:sz w:val="22"/>
          <w:szCs w:val="22"/>
        </w:rPr>
        <w:t xml:space="preserve"> (</w:t>
      </w:r>
      <w:proofErr w:type="spellStart"/>
      <w:r w:rsidR="00ED2D62" w:rsidRPr="0A50E2D8">
        <w:rPr>
          <w:rFonts w:ascii="Arial" w:hAnsi="Arial" w:cs="Arial"/>
          <w:sz w:val="22"/>
          <w:szCs w:val="22"/>
        </w:rPr>
        <w:t>Shorvon</w:t>
      </w:r>
      <w:proofErr w:type="spellEnd"/>
      <w:r w:rsidR="00ED2D62" w:rsidRPr="0A50E2D8">
        <w:rPr>
          <w:rFonts w:ascii="Arial" w:hAnsi="Arial" w:cs="Arial"/>
          <w:sz w:val="22"/>
          <w:szCs w:val="22"/>
        </w:rPr>
        <w:t>, 2025)</w:t>
      </w:r>
    </w:p>
    <w:p w14:paraId="7A5DE565" w14:textId="3D651ED1" w:rsidR="0A50E2D8" w:rsidRDefault="0A50E2D8" w:rsidP="0A50E2D8">
      <w:pPr>
        <w:pStyle w:val="paragraph"/>
        <w:spacing w:before="0" w:beforeAutospacing="0" w:after="0" w:afterAutospacing="0" w:line="360" w:lineRule="auto"/>
        <w:jc w:val="both"/>
        <w:rPr>
          <w:rFonts w:ascii="Arial" w:eastAsia="Arial" w:hAnsi="Arial" w:cs="Arial"/>
          <w:b/>
          <w:bCs/>
          <w:sz w:val="22"/>
          <w:szCs w:val="22"/>
        </w:rPr>
      </w:pPr>
    </w:p>
    <w:p w14:paraId="51F67276" w14:textId="49F12928" w:rsidR="6938EB3A" w:rsidRDefault="6938EB3A" w:rsidP="52C6B4A6">
      <w:pPr>
        <w:pStyle w:val="paragraph"/>
        <w:spacing w:before="0" w:beforeAutospacing="0" w:after="0" w:afterAutospacing="0" w:line="360" w:lineRule="auto"/>
        <w:jc w:val="both"/>
        <w:rPr>
          <w:rFonts w:ascii="Arial" w:eastAsia="Arial" w:hAnsi="Arial" w:cs="Arial"/>
          <w:b/>
          <w:bCs/>
          <w:sz w:val="22"/>
          <w:szCs w:val="22"/>
        </w:rPr>
      </w:pPr>
      <w:r w:rsidRPr="0A50E2D8">
        <w:rPr>
          <w:rFonts w:ascii="Arial" w:eastAsia="Arial" w:hAnsi="Arial" w:cs="Arial"/>
          <w:b/>
          <w:bCs/>
          <w:sz w:val="22"/>
          <w:szCs w:val="22"/>
        </w:rPr>
        <w:t>Aerobic and Anaerobic Systems:</w:t>
      </w:r>
    </w:p>
    <w:p w14:paraId="24ED7C34" w14:textId="49EB0BD7" w:rsidR="0A50E2D8" w:rsidRDefault="0A50E2D8" w:rsidP="0A50E2D8">
      <w:pPr>
        <w:pStyle w:val="paragraph"/>
        <w:spacing w:before="0" w:beforeAutospacing="0" w:after="0" w:afterAutospacing="0" w:line="360" w:lineRule="auto"/>
        <w:jc w:val="both"/>
        <w:rPr>
          <w:rFonts w:ascii="Arial" w:eastAsia="Arial" w:hAnsi="Arial" w:cs="Arial"/>
          <w:b/>
          <w:bCs/>
          <w:sz w:val="22"/>
          <w:szCs w:val="22"/>
        </w:rPr>
      </w:pPr>
    </w:p>
    <w:p w14:paraId="3C25A5A1" w14:textId="77777777" w:rsidR="0084097E" w:rsidRDefault="0084097E" w:rsidP="1A39CC41">
      <w:pPr>
        <w:pStyle w:val="paragraph"/>
        <w:spacing w:before="0" w:beforeAutospacing="0" w:after="0" w:afterAutospacing="0" w:line="360" w:lineRule="auto"/>
        <w:jc w:val="both"/>
        <w:textAlignment w:val="baseline"/>
        <w:rPr>
          <w:rStyle w:val="eop"/>
          <w:rFonts w:ascii="Arial" w:hAnsi="Arial" w:cs="Arial"/>
          <w:sz w:val="22"/>
          <w:szCs w:val="22"/>
        </w:rPr>
      </w:pPr>
    </w:p>
    <w:p w14:paraId="0C7A1039" w14:textId="203689C8" w:rsidR="1A39CC41" w:rsidRDefault="1A39CC41" w:rsidP="1A39CC41">
      <w:pPr>
        <w:pStyle w:val="paragraph"/>
        <w:spacing w:before="0" w:beforeAutospacing="0" w:after="0" w:afterAutospacing="0" w:line="360" w:lineRule="auto"/>
        <w:jc w:val="both"/>
        <w:rPr>
          <w:rStyle w:val="eop"/>
          <w:rFonts w:ascii="Arial" w:hAnsi="Arial" w:cs="Arial"/>
          <w:sz w:val="22"/>
          <w:szCs w:val="22"/>
        </w:rPr>
      </w:pPr>
    </w:p>
    <w:p w14:paraId="1C096159" w14:textId="6AEFE829" w:rsidR="00BD2909" w:rsidRDefault="6780C27B" w:rsidP="0A50E2D8">
      <w:pPr>
        <w:pStyle w:val="paragraph"/>
        <w:numPr>
          <w:ilvl w:val="0"/>
          <w:numId w:val="6"/>
        </w:numPr>
        <w:spacing w:before="0" w:beforeAutospacing="0" w:after="0" w:afterAutospacing="0" w:line="360" w:lineRule="auto"/>
        <w:textAlignment w:val="baseline"/>
        <w:rPr>
          <w:rStyle w:val="eop"/>
          <w:rFonts w:ascii="Arial" w:hAnsi="Arial" w:cs="Arial"/>
          <w:sz w:val="22"/>
          <w:szCs w:val="22"/>
        </w:rPr>
      </w:pPr>
      <w:r w:rsidRPr="1A39CC41">
        <w:rPr>
          <w:rStyle w:val="normaltextrun"/>
          <w:rFonts w:ascii="Arial" w:hAnsi="Arial" w:cs="Arial"/>
          <w:b/>
          <w:bCs/>
          <w:sz w:val="22"/>
          <w:szCs w:val="22"/>
        </w:rPr>
        <w:t>Acronyms and Abbreviations:</w:t>
      </w:r>
      <w:r w:rsidRPr="1A39CC41">
        <w:rPr>
          <w:rStyle w:val="eop"/>
          <w:rFonts w:ascii="Arial" w:hAnsi="Arial" w:cs="Arial"/>
          <w:sz w:val="22"/>
          <w:szCs w:val="22"/>
        </w:rPr>
        <w:t> </w:t>
      </w:r>
    </w:p>
    <w:p w14:paraId="353C3C01" w14:textId="6AAD5D1E" w:rsidR="1A39CC41" w:rsidRDefault="1A39CC41" w:rsidP="1A39CC41">
      <w:pPr>
        <w:pStyle w:val="paragraph"/>
        <w:spacing w:before="0" w:beforeAutospacing="0" w:after="0" w:afterAutospacing="0" w:line="360" w:lineRule="auto"/>
        <w:ind w:left="720"/>
        <w:rPr>
          <w:rStyle w:val="eop"/>
          <w:rFonts w:ascii="Arial" w:hAnsi="Arial" w:cs="Arial"/>
          <w:sz w:val="22"/>
          <w:szCs w:val="22"/>
        </w:rPr>
      </w:pPr>
    </w:p>
    <w:p w14:paraId="2FAB229D" w14:textId="18245D86" w:rsidR="00BE1A9A" w:rsidRDefault="00BE1A9A" w:rsidP="00BE1A9A">
      <w:pPr>
        <w:pStyle w:val="paragraph"/>
        <w:spacing w:before="0" w:beforeAutospacing="0" w:after="0" w:afterAutospacing="0" w:line="360" w:lineRule="auto"/>
        <w:textAlignment w:val="baseline"/>
        <w:rPr>
          <w:rStyle w:val="eop"/>
          <w:rFonts w:ascii="Arial" w:hAnsi="Arial" w:cs="Arial"/>
          <w:sz w:val="22"/>
          <w:szCs w:val="22"/>
        </w:rPr>
      </w:pPr>
      <w:r>
        <w:rPr>
          <w:rStyle w:val="eop"/>
          <w:rFonts w:ascii="Arial" w:hAnsi="Arial" w:cs="Arial"/>
          <w:sz w:val="22"/>
          <w:szCs w:val="22"/>
        </w:rPr>
        <w:t>The Acro</w:t>
      </w:r>
      <w:r w:rsidR="0096489C">
        <w:rPr>
          <w:rStyle w:val="eop"/>
          <w:rFonts w:ascii="Arial" w:hAnsi="Arial" w:cs="Arial"/>
          <w:sz w:val="22"/>
          <w:szCs w:val="22"/>
        </w:rPr>
        <w:t>nyms and Abbreviations that will be used during the dissertation are follow</w:t>
      </w:r>
      <w:r w:rsidR="00196381">
        <w:rPr>
          <w:rStyle w:val="eop"/>
          <w:rFonts w:ascii="Arial" w:hAnsi="Arial" w:cs="Arial"/>
          <w:sz w:val="22"/>
          <w:szCs w:val="22"/>
        </w:rPr>
        <w:t>:</w:t>
      </w:r>
    </w:p>
    <w:p w14:paraId="05B32842" w14:textId="59A91E35" w:rsidR="00196381" w:rsidRDefault="005E085D" w:rsidP="00BE1A9A">
      <w:pPr>
        <w:pStyle w:val="paragraph"/>
        <w:spacing w:before="0" w:beforeAutospacing="0" w:after="0" w:afterAutospacing="0" w:line="360" w:lineRule="auto"/>
        <w:textAlignment w:val="baseline"/>
        <w:rPr>
          <w:rStyle w:val="eop"/>
          <w:rFonts w:ascii="Arial" w:hAnsi="Arial" w:cs="Arial"/>
          <w:sz w:val="22"/>
          <w:szCs w:val="22"/>
        </w:rPr>
      </w:pPr>
      <w:r>
        <w:rPr>
          <w:rStyle w:val="eop"/>
          <w:rFonts w:ascii="Arial" w:hAnsi="Arial" w:cs="Arial"/>
          <w:sz w:val="22"/>
          <w:szCs w:val="22"/>
        </w:rPr>
        <w:t>(</w:t>
      </w:r>
      <w:r w:rsidR="00196381">
        <w:rPr>
          <w:rStyle w:val="eop"/>
          <w:rFonts w:ascii="Arial" w:hAnsi="Arial" w:cs="Arial"/>
          <w:sz w:val="22"/>
          <w:szCs w:val="22"/>
        </w:rPr>
        <w:t>WHO</w:t>
      </w:r>
      <w:r>
        <w:rPr>
          <w:rStyle w:val="eop"/>
          <w:rFonts w:ascii="Arial" w:hAnsi="Arial" w:cs="Arial"/>
          <w:sz w:val="22"/>
          <w:szCs w:val="22"/>
        </w:rPr>
        <w:t>) World Health Organization,</w:t>
      </w:r>
    </w:p>
    <w:p w14:paraId="2F072558" w14:textId="46110E9B" w:rsidR="005E085D" w:rsidRDefault="005E085D" w:rsidP="00BE1A9A">
      <w:pPr>
        <w:pStyle w:val="paragraph"/>
        <w:spacing w:before="0" w:beforeAutospacing="0" w:after="0" w:afterAutospacing="0" w:line="360" w:lineRule="auto"/>
        <w:textAlignment w:val="baseline"/>
        <w:rPr>
          <w:rStyle w:val="eop"/>
          <w:rFonts w:ascii="Arial" w:hAnsi="Arial" w:cs="Arial"/>
          <w:sz w:val="22"/>
          <w:szCs w:val="22"/>
        </w:rPr>
      </w:pPr>
      <w:r>
        <w:rPr>
          <w:rStyle w:val="eop"/>
          <w:rFonts w:ascii="Arial" w:hAnsi="Arial" w:cs="Arial"/>
          <w:sz w:val="22"/>
          <w:szCs w:val="22"/>
        </w:rPr>
        <w:t>(NHS) National Health Service</w:t>
      </w:r>
    </w:p>
    <w:p w14:paraId="4147BFB5" w14:textId="10406357" w:rsidR="00FC147A" w:rsidRDefault="00FC147A" w:rsidP="0A50E2D8">
      <w:pPr>
        <w:pStyle w:val="paragraph"/>
        <w:spacing w:before="0" w:beforeAutospacing="0" w:after="0" w:afterAutospacing="0" w:line="360" w:lineRule="auto"/>
        <w:textAlignment w:val="baseline"/>
        <w:rPr>
          <w:rStyle w:val="eop"/>
          <w:rFonts w:ascii="Arial" w:hAnsi="Arial" w:cs="Arial"/>
          <w:sz w:val="22"/>
          <w:szCs w:val="22"/>
        </w:rPr>
      </w:pPr>
      <w:r w:rsidRPr="0A50E2D8">
        <w:rPr>
          <w:rFonts w:ascii="Arial" w:hAnsi="Arial" w:cs="Arial"/>
          <w:sz w:val="22"/>
          <w:szCs w:val="22"/>
        </w:rPr>
        <w:lastRenderedPageBreak/>
        <w:t xml:space="preserve">(CVS) </w:t>
      </w:r>
      <w:r w:rsidRPr="0A50E2D8">
        <w:rPr>
          <w:rStyle w:val="eop"/>
          <w:rFonts w:ascii="Arial" w:hAnsi="Arial" w:cs="Arial"/>
          <w:sz w:val="22"/>
          <w:szCs w:val="22"/>
        </w:rPr>
        <w:t>Cardiovascular system</w:t>
      </w:r>
      <w:r w:rsidRPr="0A50E2D8">
        <w:rPr>
          <w:rStyle w:val="eop"/>
          <w:rFonts w:ascii="Arial" w:hAnsi="Arial" w:cs="Arial"/>
          <w:b/>
          <w:bCs/>
          <w:sz w:val="22"/>
          <w:szCs w:val="22"/>
        </w:rPr>
        <w:t xml:space="preserve"> </w:t>
      </w:r>
    </w:p>
    <w:p w14:paraId="0763B3CB" w14:textId="41B7FFE8" w:rsidR="00FC147A" w:rsidRDefault="00495F12" w:rsidP="0A50E2D8">
      <w:pPr>
        <w:pStyle w:val="paragraph"/>
        <w:spacing w:before="0" w:beforeAutospacing="0" w:after="0" w:afterAutospacing="0" w:line="360" w:lineRule="auto"/>
        <w:textAlignment w:val="baseline"/>
        <w:rPr>
          <w:rStyle w:val="eop"/>
          <w:rFonts w:ascii="Arial" w:hAnsi="Arial" w:cs="Arial"/>
          <w:sz w:val="22"/>
          <w:szCs w:val="22"/>
        </w:rPr>
      </w:pPr>
      <w:r w:rsidRPr="0A50E2D8">
        <w:rPr>
          <w:rStyle w:val="eop"/>
          <w:rFonts w:ascii="Arial" w:hAnsi="Arial" w:cs="Arial"/>
          <w:sz w:val="22"/>
          <w:szCs w:val="22"/>
        </w:rPr>
        <w:t>(</w:t>
      </w:r>
      <w:proofErr w:type="spellStart"/>
      <w:r w:rsidRPr="0A50E2D8">
        <w:rPr>
          <w:rStyle w:val="eop"/>
          <w:rFonts w:ascii="Arial" w:hAnsi="Arial" w:cs="Arial"/>
          <w:sz w:val="22"/>
          <w:szCs w:val="22"/>
        </w:rPr>
        <w:t>MetS</w:t>
      </w:r>
      <w:proofErr w:type="spellEnd"/>
      <w:r w:rsidRPr="0A50E2D8">
        <w:rPr>
          <w:rStyle w:val="eop"/>
          <w:rFonts w:ascii="Arial" w:hAnsi="Arial" w:cs="Arial"/>
          <w:sz w:val="22"/>
          <w:szCs w:val="22"/>
        </w:rPr>
        <w:t xml:space="preserve">) Metabolic syndrome </w:t>
      </w:r>
    </w:p>
    <w:p w14:paraId="70B4FACF" w14:textId="4A7EAEFD" w:rsidR="009E664C" w:rsidRDefault="28A1F034" w:rsidP="0A50E2D8">
      <w:pPr>
        <w:pStyle w:val="paragraph"/>
        <w:spacing w:before="0" w:beforeAutospacing="0" w:after="0" w:afterAutospacing="0" w:line="360" w:lineRule="auto"/>
        <w:textAlignment w:val="baseline"/>
        <w:rPr>
          <w:rStyle w:val="eop"/>
          <w:rFonts w:ascii="Arial" w:hAnsi="Arial" w:cs="Arial"/>
          <w:sz w:val="22"/>
          <w:szCs w:val="22"/>
        </w:rPr>
      </w:pPr>
      <w:r w:rsidRPr="0A50E2D8">
        <w:rPr>
          <w:rStyle w:val="eop"/>
          <w:rFonts w:ascii="Arial" w:hAnsi="Arial" w:cs="Arial"/>
          <w:sz w:val="22"/>
          <w:szCs w:val="22"/>
        </w:rPr>
        <w:t>(PA) Physical Activity</w:t>
      </w:r>
    </w:p>
    <w:p w14:paraId="4BC66D2F" w14:textId="43AA103C" w:rsidR="00BD2909" w:rsidRPr="005D331A" w:rsidRDefault="77CF1E7B" w:rsidP="51C66121">
      <w:pPr>
        <w:pStyle w:val="paragraph"/>
        <w:spacing w:before="0" w:beforeAutospacing="0" w:after="0" w:afterAutospacing="0" w:line="360" w:lineRule="auto"/>
        <w:textAlignment w:val="baseline"/>
        <w:rPr>
          <w:rFonts w:ascii="Arial" w:eastAsia="Arial" w:hAnsi="Arial" w:cs="Arial"/>
          <w:color w:val="000000" w:themeColor="text1"/>
          <w:sz w:val="22"/>
          <w:szCs w:val="22"/>
        </w:rPr>
      </w:pPr>
      <w:r w:rsidRPr="51C66121">
        <w:rPr>
          <w:rStyle w:val="eop"/>
          <w:rFonts w:ascii="Arial" w:hAnsi="Arial" w:cs="Arial"/>
          <w:sz w:val="22"/>
          <w:szCs w:val="22"/>
        </w:rPr>
        <w:t xml:space="preserve">(NCD) </w:t>
      </w:r>
      <w:r w:rsidRPr="51C66121">
        <w:rPr>
          <w:rFonts w:ascii="Arial" w:eastAsia="Arial" w:hAnsi="Arial" w:cs="Arial"/>
          <w:color w:val="000000" w:themeColor="text1"/>
          <w:sz w:val="22"/>
          <w:szCs w:val="22"/>
        </w:rPr>
        <w:t>non-communicable diseases</w:t>
      </w:r>
    </w:p>
    <w:p w14:paraId="4D5BD010" w14:textId="5331699C" w:rsidR="49F92624" w:rsidRDefault="49F92624" w:rsidP="51C66121">
      <w:pPr>
        <w:pStyle w:val="paragraph"/>
        <w:spacing w:before="0" w:beforeAutospacing="0" w:after="0" w:afterAutospacing="0" w:line="360" w:lineRule="auto"/>
        <w:rPr>
          <w:rStyle w:val="eop"/>
          <w:rFonts w:ascii="Arial" w:eastAsia="Calibri Light" w:hAnsi="Arial" w:cs="Arial"/>
          <w:sz w:val="22"/>
          <w:szCs w:val="22"/>
        </w:rPr>
      </w:pPr>
      <w:r w:rsidRPr="51C66121">
        <w:rPr>
          <w:rStyle w:val="eop"/>
          <w:rFonts w:ascii="Arial" w:eastAsia="Calibri Light" w:hAnsi="Arial" w:cs="Arial"/>
          <w:sz w:val="22"/>
          <w:szCs w:val="22"/>
        </w:rPr>
        <w:t>(GAS) General Adaptation Syndrome</w:t>
      </w:r>
    </w:p>
    <w:p w14:paraId="2F2026C0" w14:textId="69AFF812" w:rsidR="49F92624" w:rsidRDefault="49F92624" w:rsidP="51C66121">
      <w:pPr>
        <w:pStyle w:val="paragraph"/>
        <w:spacing w:before="0" w:beforeAutospacing="0" w:after="0" w:afterAutospacing="0" w:line="360" w:lineRule="auto"/>
        <w:rPr>
          <w:rStyle w:val="eop"/>
          <w:rFonts w:ascii="Arial" w:eastAsia="Calibri Light" w:hAnsi="Arial" w:cs="Arial"/>
          <w:sz w:val="22"/>
          <w:szCs w:val="22"/>
        </w:rPr>
      </w:pPr>
      <w:r w:rsidRPr="51C66121">
        <w:rPr>
          <w:rStyle w:val="eop"/>
          <w:rFonts w:ascii="Arial" w:eastAsia="Calibri Light" w:hAnsi="Arial" w:cs="Arial"/>
          <w:sz w:val="22"/>
          <w:szCs w:val="22"/>
        </w:rPr>
        <w:t xml:space="preserve">(UK) United Kingdom </w:t>
      </w:r>
    </w:p>
    <w:p w14:paraId="7DB0863F" w14:textId="63F5119F" w:rsidR="0A50E2D8" w:rsidRDefault="27FCAFE2" w:rsidP="51C66121">
      <w:pPr>
        <w:pStyle w:val="paragraph"/>
        <w:spacing w:before="0" w:beforeAutospacing="0" w:after="0" w:afterAutospacing="0" w:line="360" w:lineRule="auto"/>
        <w:rPr>
          <w:rFonts w:ascii="Arial" w:eastAsia="Arial" w:hAnsi="Arial" w:cs="Arial"/>
          <w:color w:val="000000" w:themeColor="text1"/>
          <w:sz w:val="22"/>
          <w:szCs w:val="22"/>
        </w:rPr>
      </w:pPr>
      <w:r w:rsidRPr="25FAEC94">
        <w:rPr>
          <w:rFonts w:ascii="Arial" w:eastAsia="Arial" w:hAnsi="Arial" w:cs="Arial"/>
          <w:color w:val="000000" w:themeColor="text1"/>
          <w:sz w:val="22"/>
          <w:szCs w:val="22"/>
        </w:rPr>
        <w:t xml:space="preserve"> </w:t>
      </w:r>
      <w:r w:rsidR="1F4F4571" w:rsidRPr="25FAEC94">
        <w:rPr>
          <w:rFonts w:ascii="Arial" w:eastAsia="Arial" w:hAnsi="Arial" w:cs="Arial"/>
          <w:color w:val="000000" w:themeColor="text1"/>
          <w:sz w:val="22"/>
          <w:szCs w:val="22"/>
        </w:rPr>
        <w:t>(</w:t>
      </w:r>
      <w:r w:rsidRPr="25FAEC94">
        <w:rPr>
          <w:rFonts w:ascii="Arial" w:eastAsia="Arial" w:hAnsi="Arial" w:cs="Arial"/>
          <w:color w:val="000000" w:themeColor="text1"/>
          <w:sz w:val="22"/>
          <w:szCs w:val="22"/>
        </w:rPr>
        <w:t>V</w:t>
      </w:r>
      <w:r w:rsidR="7F277351" w:rsidRPr="25FAEC94">
        <w:rPr>
          <w:rFonts w:ascii="Arial" w:eastAsia="Arial" w:hAnsi="Arial" w:cs="Arial"/>
          <w:color w:val="000000" w:themeColor="text1"/>
          <w:sz w:val="22"/>
          <w:szCs w:val="22"/>
        </w:rPr>
        <w:t>O2</w:t>
      </w:r>
      <w:r w:rsidR="6FD010F3" w:rsidRPr="25FAEC94">
        <w:rPr>
          <w:rFonts w:ascii="Arial" w:eastAsia="Arial" w:hAnsi="Arial" w:cs="Arial"/>
          <w:color w:val="000000" w:themeColor="text1"/>
          <w:sz w:val="22"/>
          <w:szCs w:val="22"/>
        </w:rPr>
        <w:t>max) Maximum</w:t>
      </w:r>
      <w:r w:rsidRPr="25FAEC94">
        <w:rPr>
          <w:rFonts w:ascii="Arial" w:eastAsia="Arial" w:hAnsi="Arial" w:cs="Arial"/>
          <w:color w:val="000000" w:themeColor="text1"/>
          <w:sz w:val="22"/>
          <w:szCs w:val="22"/>
        </w:rPr>
        <w:t xml:space="preserve"> Oxygen Consumption</w:t>
      </w:r>
    </w:p>
    <w:p w14:paraId="7B341993" w14:textId="4E52BF8E" w:rsidR="58D756B0" w:rsidRDefault="58D756B0" w:rsidP="25FAEC94">
      <w:pPr>
        <w:pStyle w:val="paragraph"/>
        <w:spacing w:before="0" w:beforeAutospacing="0" w:after="0" w:afterAutospacing="0" w:line="360" w:lineRule="auto"/>
        <w:rPr>
          <w:rFonts w:ascii="Arial" w:eastAsia="Arial" w:hAnsi="Arial" w:cs="Arial"/>
          <w:color w:val="000000" w:themeColor="text1"/>
          <w:sz w:val="22"/>
          <w:szCs w:val="22"/>
        </w:rPr>
      </w:pPr>
      <w:r w:rsidRPr="25FAEC94">
        <w:rPr>
          <w:rFonts w:ascii="Arial" w:eastAsia="Arial" w:hAnsi="Arial" w:cs="Arial"/>
          <w:color w:val="000000" w:themeColor="text1"/>
          <w:sz w:val="22"/>
          <w:szCs w:val="22"/>
        </w:rPr>
        <w:t>(BDBF) Brain-Derived Neurotrophic Factor</w:t>
      </w:r>
    </w:p>
    <w:p w14:paraId="696A8DF8" w14:textId="797BDCA5" w:rsidR="25FAEC94" w:rsidRDefault="25FAEC94" w:rsidP="25FAEC94">
      <w:pPr>
        <w:pStyle w:val="paragraph"/>
        <w:spacing w:before="0" w:beforeAutospacing="0" w:after="0" w:afterAutospacing="0" w:line="360" w:lineRule="auto"/>
        <w:rPr>
          <w:rFonts w:ascii="Arial" w:eastAsia="Arial" w:hAnsi="Arial" w:cs="Arial"/>
          <w:color w:val="000000" w:themeColor="text1"/>
          <w:sz w:val="22"/>
          <w:szCs w:val="22"/>
        </w:rPr>
      </w:pPr>
    </w:p>
    <w:p w14:paraId="2DB7F000" w14:textId="0C84BE30" w:rsidR="25FAEC94" w:rsidRDefault="25FAEC94" w:rsidP="25FAEC94">
      <w:pPr>
        <w:pStyle w:val="paragraph"/>
        <w:spacing w:before="0" w:beforeAutospacing="0" w:after="0" w:afterAutospacing="0" w:line="360" w:lineRule="auto"/>
        <w:rPr>
          <w:rFonts w:ascii="Arial" w:eastAsia="Arial" w:hAnsi="Arial" w:cs="Arial"/>
          <w:color w:val="000000" w:themeColor="text1"/>
          <w:sz w:val="22"/>
          <w:szCs w:val="22"/>
        </w:rPr>
      </w:pPr>
    </w:p>
    <w:p w14:paraId="33FC7D66" w14:textId="77777777" w:rsidR="00BD2909" w:rsidRPr="005D331A" w:rsidRDefault="00BD2909" w:rsidP="009952D1">
      <w:pPr>
        <w:pStyle w:val="paragraph"/>
        <w:numPr>
          <w:ilvl w:val="0"/>
          <w:numId w:val="17"/>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A50E2D8">
        <w:rPr>
          <w:rStyle w:val="normaltextrun"/>
          <w:rFonts w:ascii="Arial" w:hAnsi="Arial" w:cs="Arial"/>
          <w:b/>
          <w:bCs/>
          <w:sz w:val="22"/>
          <w:szCs w:val="22"/>
        </w:rPr>
        <w:t>Purpose of the Research:</w:t>
      </w:r>
      <w:r w:rsidRPr="0A50E2D8">
        <w:rPr>
          <w:rStyle w:val="eop"/>
          <w:rFonts w:ascii="Arial" w:hAnsi="Arial" w:cs="Arial"/>
          <w:sz w:val="22"/>
          <w:szCs w:val="22"/>
        </w:rPr>
        <w:t> </w:t>
      </w:r>
    </w:p>
    <w:p w14:paraId="5486D04A" w14:textId="3AA80D25" w:rsidR="38C2EE08" w:rsidRDefault="38C2EE08" w:rsidP="0A50E2D8">
      <w:pPr>
        <w:pStyle w:val="paragraph"/>
        <w:spacing w:before="0" w:beforeAutospacing="0" w:after="0" w:afterAutospacing="0" w:line="360" w:lineRule="auto"/>
        <w:jc w:val="both"/>
        <w:rPr>
          <w:rStyle w:val="normaltextrun"/>
          <w:rFonts w:ascii="Arial" w:hAnsi="Arial" w:cs="Arial"/>
          <w:color w:val="000000" w:themeColor="text1"/>
          <w:sz w:val="22"/>
          <w:szCs w:val="22"/>
        </w:rPr>
      </w:pPr>
      <w:r w:rsidRPr="0A50E2D8">
        <w:rPr>
          <w:rStyle w:val="normaltextrun"/>
          <w:rFonts w:ascii="Arial" w:hAnsi="Arial" w:cs="Arial"/>
          <w:color w:val="000000" w:themeColor="text1"/>
          <w:sz w:val="22"/>
          <w:szCs w:val="22"/>
        </w:rPr>
        <w:t xml:space="preserve">The topic physical physiology in the prevention of chronic disease, with particular </w:t>
      </w:r>
      <w:r w:rsidR="385770F1" w:rsidRPr="0A50E2D8">
        <w:rPr>
          <w:rStyle w:val="normaltextrun"/>
          <w:rFonts w:ascii="Arial" w:hAnsi="Arial" w:cs="Arial"/>
          <w:color w:val="000000" w:themeColor="text1"/>
          <w:sz w:val="22"/>
          <w:szCs w:val="22"/>
        </w:rPr>
        <w:t xml:space="preserve">attention to </w:t>
      </w:r>
      <w:r w:rsidR="7C9DE0B6" w:rsidRPr="0A50E2D8">
        <w:rPr>
          <w:rStyle w:val="normaltextrun"/>
          <w:rFonts w:ascii="Arial" w:hAnsi="Arial" w:cs="Arial"/>
          <w:color w:val="000000" w:themeColor="text1"/>
          <w:sz w:val="22"/>
          <w:szCs w:val="22"/>
        </w:rPr>
        <w:t>cardiovascular</w:t>
      </w:r>
      <w:r w:rsidR="385770F1" w:rsidRPr="0A50E2D8">
        <w:rPr>
          <w:rStyle w:val="normaltextrun"/>
          <w:rFonts w:ascii="Arial" w:hAnsi="Arial" w:cs="Arial"/>
          <w:color w:val="000000" w:themeColor="text1"/>
          <w:sz w:val="22"/>
          <w:szCs w:val="22"/>
        </w:rPr>
        <w:t>, metabolic, and neurological disease, was chosen because it h</w:t>
      </w:r>
      <w:r w:rsidR="1CB24689" w:rsidRPr="0A50E2D8">
        <w:rPr>
          <w:rStyle w:val="normaltextrun"/>
          <w:rFonts w:ascii="Arial" w:hAnsi="Arial" w:cs="Arial"/>
          <w:color w:val="000000" w:themeColor="text1"/>
          <w:sz w:val="22"/>
          <w:szCs w:val="22"/>
        </w:rPr>
        <w:t xml:space="preserve">as been </w:t>
      </w:r>
      <w:r w:rsidR="1ED51451" w:rsidRPr="0A50E2D8">
        <w:rPr>
          <w:rStyle w:val="normaltextrun"/>
          <w:rFonts w:ascii="Arial" w:hAnsi="Arial" w:cs="Arial"/>
          <w:color w:val="000000" w:themeColor="text1"/>
          <w:sz w:val="22"/>
          <w:szCs w:val="22"/>
        </w:rPr>
        <w:t>shown</w:t>
      </w:r>
      <w:r w:rsidR="1CB24689" w:rsidRPr="0A50E2D8">
        <w:rPr>
          <w:rStyle w:val="normaltextrun"/>
          <w:rFonts w:ascii="Arial" w:hAnsi="Arial" w:cs="Arial"/>
          <w:color w:val="000000" w:themeColor="text1"/>
          <w:sz w:val="22"/>
          <w:szCs w:val="22"/>
        </w:rPr>
        <w:t xml:space="preserve"> </w:t>
      </w:r>
      <w:r w:rsidR="66D752EC" w:rsidRPr="0A50E2D8">
        <w:rPr>
          <w:rStyle w:val="normaltextrun"/>
          <w:rFonts w:ascii="Arial" w:hAnsi="Arial" w:cs="Arial"/>
          <w:color w:val="000000" w:themeColor="text1"/>
          <w:sz w:val="22"/>
          <w:szCs w:val="22"/>
        </w:rPr>
        <w:t>incised</w:t>
      </w:r>
      <w:r w:rsidR="1CB24689" w:rsidRPr="0A50E2D8">
        <w:rPr>
          <w:rStyle w:val="normaltextrun"/>
          <w:rFonts w:ascii="Arial" w:hAnsi="Arial" w:cs="Arial"/>
          <w:color w:val="000000" w:themeColor="text1"/>
          <w:sz w:val="22"/>
          <w:szCs w:val="22"/>
        </w:rPr>
        <w:t xml:space="preserve"> physical activity brings significant health benefits and is associated with the pr</w:t>
      </w:r>
      <w:r w:rsidR="1F678EED" w:rsidRPr="0A50E2D8">
        <w:rPr>
          <w:rStyle w:val="normaltextrun"/>
          <w:rFonts w:ascii="Arial" w:hAnsi="Arial" w:cs="Arial"/>
          <w:color w:val="000000" w:themeColor="text1"/>
          <w:sz w:val="22"/>
          <w:szCs w:val="22"/>
        </w:rPr>
        <w:t xml:space="preserve">evention and delay </w:t>
      </w:r>
      <w:r w:rsidR="36A9FE23" w:rsidRPr="0A50E2D8">
        <w:rPr>
          <w:rStyle w:val="normaltextrun"/>
          <w:rFonts w:ascii="Arial" w:hAnsi="Arial" w:cs="Arial"/>
          <w:color w:val="000000" w:themeColor="text1"/>
          <w:sz w:val="22"/>
          <w:szCs w:val="22"/>
        </w:rPr>
        <w:t xml:space="preserve">of onset of many chronic disease (Franssen </w:t>
      </w:r>
      <w:r w:rsidR="36A9FE23" w:rsidRPr="0A50E2D8">
        <w:rPr>
          <w:rStyle w:val="normaltextrun"/>
          <w:rFonts w:ascii="Arial" w:hAnsi="Arial" w:cs="Arial"/>
          <w:i/>
          <w:iCs/>
          <w:color w:val="000000" w:themeColor="text1"/>
          <w:sz w:val="22"/>
          <w:szCs w:val="22"/>
        </w:rPr>
        <w:t>et al.</w:t>
      </w:r>
      <w:r w:rsidR="36A9FE23" w:rsidRPr="0A50E2D8">
        <w:rPr>
          <w:rStyle w:val="normaltextrun"/>
          <w:rFonts w:ascii="Arial" w:hAnsi="Arial" w:cs="Arial"/>
          <w:color w:val="000000" w:themeColor="text1"/>
          <w:sz w:val="22"/>
          <w:szCs w:val="22"/>
        </w:rPr>
        <w:t>2020)</w:t>
      </w:r>
      <w:r w:rsidR="277846C3" w:rsidRPr="0A50E2D8">
        <w:rPr>
          <w:rStyle w:val="normaltextrun"/>
          <w:rFonts w:ascii="Arial" w:hAnsi="Arial" w:cs="Arial"/>
          <w:color w:val="000000" w:themeColor="text1"/>
          <w:sz w:val="22"/>
          <w:szCs w:val="22"/>
        </w:rPr>
        <w:t xml:space="preserve">. The Exploration of the physiological mechanisms that support </w:t>
      </w:r>
      <w:r w:rsidR="136413B7" w:rsidRPr="0A50E2D8">
        <w:rPr>
          <w:rStyle w:val="normaltextrun"/>
          <w:rFonts w:ascii="Arial" w:hAnsi="Arial" w:cs="Arial"/>
          <w:color w:val="000000" w:themeColor="text1"/>
          <w:sz w:val="22"/>
          <w:szCs w:val="22"/>
        </w:rPr>
        <w:t xml:space="preserve">movement and endurance involves multiple interconnected </w:t>
      </w:r>
      <w:r w:rsidR="71B110F6" w:rsidRPr="0A50E2D8">
        <w:rPr>
          <w:rStyle w:val="normaltextrun"/>
          <w:rFonts w:ascii="Arial" w:hAnsi="Arial" w:cs="Arial"/>
          <w:color w:val="000000" w:themeColor="text1"/>
          <w:sz w:val="22"/>
          <w:szCs w:val="22"/>
        </w:rPr>
        <w:t>biochemical</w:t>
      </w:r>
      <w:r w:rsidR="136413B7" w:rsidRPr="0A50E2D8">
        <w:rPr>
          <w:rStyle w:val="normaltextrun"/>
          <w:rFonts w:ascii="Arial" w:hAnsi="Arial" w:cs="Arial"/>
          <w:color w:val="000000" w:themeColor="text1"/>
          <w:sz w:val="22"/>
          <w:szCs w:val="22"/>
        </w:rPr>
        <w:t xml:space="preserve"> and syste</w:t>
      </w:r>
      <w:r w:rsidR="00EB022E" w:rsidRPr="0A50E2D8">
        <w:rPr>
          <w:rStyle w:val="normaltextrun"/>
          <w:rFonts w:ascii="Arial" w:hAnsi="Arial" w:cs="Arial"/>
          <w:color w:val="000000" w:themeColor="text1"/>
          <w:sz w:val="22"/>
          <w:szCs w:val="22"/>
        </w:rPr>
        <w:t>mic processes that are fundamental from both a scientific and practical point of vie</w:t>
      </w:r>
      <w:r w:rsidR="5CED90ED" w:rsidRPr="0A50E2D8">
        <w:rPr>
          <w:rStyle w:val="normaltextrun"/>
          <w:rFonts w:ascii="Arial" w:hAnsi="Arial" w:cs="Arial"/>
          <w:color w:val="000000" w:themeColor="text1"/>
          <w:sz w:val="22"/>
          <w:szCs w:val="22"/>
        </w:rPr>
        <w:t>w (Hargreaves and Spriet, 2020)</w:t>
      </w:r>
      <w:r w:rsidR="7460BE4C" w:rsidRPr="0A50E2D8">
        <w:rPr>
          <w:rStyle w:val="normaltextrun"/>
          <w:rFonts w:ascii="Arial" w:hAnsi="Arial" w:cs="Arial"/>
          <w:color w:val="000000" w:themeColor="text1"/>
          <w:sz w:val="22"/>
          <w:szCs w:val="22"/>
        </w:rPr>
        <w:t xml:space="preserve">. One of the main reasons for choosing this topic is a growing need to bring the </w:t>
      </w:r>
      <w:r w:rsidR="5B3456BA" w:rsidRPr="0A50E2D8">
        <w:rPr>
          <w:rStyle w:val="normaltextrun"/>
          <w:rFonts w:ascii="Arial" w:hAnsi="Arial" w:cs="Arial"/>
          <w:color w:val="000000" w:themeColor="text1"/>
          <w:sz w:val="22"/>
          <w:szCs w:val="22"/>
        </w:rPr>
        <w:t>gap</w:t>
      </w:r>
      <w:r w:rsidR="7460BE4C" w:rsidRPr="0A50E2D8">
        <w:rPr>
          <w:rStyle w:val="normaltextrun"/>
          <w:rFonts w:ascii="Arial" w:hAnsi="Arial" w:cs="Arial"/>
          <w:color w:val="000000" w:themeColor="text1"/>
          <w:sz w:val="22"/>
          <w:szCs w:val="22"/>
        </w:rPr>
        <w:t xml:space="preserve"> betw</w:t>
      </w:r>
      <w:r w:rsidR="30EDCD02" w:rsidRPr="0A50E2D8">
        <w:rPr>
          <w:rStyle w:val="normaltextrun"/>
          <w:rFonts w:ascii="Arial" w:hAnsi="Arial" w:cs="Arial"/>
          <w:color w:val="000000" w:themeColor="text1"/>
          <w:sz w:val="22"/>
          <w:szCs w:val="22"/>
        </w:rPr>
        <w:t xml:space="preserve">een theorical physiology and </w:t>
      </w:r>
      <w:r w:rsidR="2BD8028B" w:rsidRPr="0A50E2D8">
        <w:rPr>
          <w:rStyle w:val="normaltextrun"/>
          <w:rFonts w:ascii="Arial" w:hAnsi="Arial" w:cs="Arial"/>
          <w:color w:val="000000" w:themeColor="text1"/>
          <w:sz w:val="22"/>
          <w:szCs w:val="22"/>
        </w:rPr>
        <w:t>real-world</w:t>
      </w:r>
      <w:r w:rsidR="30EDCD02" w:rsidRPr="0A50E2D8">
        <w:rPr>
          <w:rStyle w:val="normaltextrun"/>
          <w:rFonts w:ascii="Arial" w:hAnsi="Arial" w:cs="Arial"/>
          <w:color w:val="000000" w:themeColor="text1"/>
          <w:sz w:val="22"/>
          <w:szCs w:val="22"/>
        </w:rPr>
        <w:t xml:space="preserve"> applications in </w:t>
      </w:r>
      <w:r w:rsidR="06190D7D" w:rsidRPr="0A50E2D8">
        <w:rPr>
          <w:rStyle w:val="normaltextrun"/>
          <w:rFonts w:ascii="Arial" w:hAnsi="Arial" w:cs="Arial"/>
          <w:color w:val="000000" w:themeColor="text1"/>
          <w:sz w:val="22"/>
          <w:szCs w:val="22"/>
        </w:rPr>
        <w:t>area</w:t>
      </w:r>
      <w:r w:rsidR="30EDCD02" w:rsidRPr="0A50E2D8">
        <w:rPr>
          <w:rStyle w:val="normaltextrun"/>
          <w:rFonts w:ascii="Arial" w:hAnsi="Arial" w:cs="Arial"/>
          <w:color w:val="000000" w:themeColor="text1"/>
          <w:sz w:val="22"/>
          <w:szCs w:val="22"/>
        </w:rPr>
        <w:t xml:space="preserve"> such as sport, </w:t>
      </w:r>
      <w:r w:rsidR="524D2E9C" w:rsidRPr="0A50E2D8">
        <w:rPr>
          <w:rStyle w:val="normaltextrun"/>
          <w:rFonts w:ascii="Arial" w:hAnsi="Arial" w:cs="Arial"/>
          <w:color w:val="000000" w:themeColor="text1"/>
          <w:sz w:val="22"/>
          <w:szCs w:val="22"/>
        </w:rPr>
        <w:t>rehabilitation</w:t>
      </w:r>
      <w:r w:rsidR="30EDCD02" w:rsidRPr="0A50E2D8">
        <w:rPr>
          <w:rStyle w:val="normaltextrun"/>
          <w:rFonts w:ascii="Arial" w:hAnsi="Arial" w:cs="Arial"/>
          <w:color w:val="000000" w:themeColor="text1"/>
          <w:sz w:val="22"/>
          <w:szCs w:val="22"/>
        </w:rPr>
        <w:t>, and public health</w:t>
      </w:r>
      <w:r w:rsidR="0E03606D" w:rsidRPr="0A50E2D8">
        <w:rPr>
          <w:rStyle w:val="normaltextrun"/>
          <w:rFonts w:ascii="Arial" w:hAnsi="Arial" w:cs="Arial"/>
          <w:color w:val="000000" w:themeColor="text1"/>
          <w:sz w:val="22"/>
          <w:szCs w:val="22"/>
        </w:rPr>
        <w:t xml:space="preserve">, </w:t>
      </w:r>
      <w:r w:rsidR="28A70A0A" w:rsidRPr="0A50E2D8">
        <w:rPr>
          <w:rStyle w:val="normaltextrun"/>
          <w:rFonts w:ascii="Arial" w:hAnsi="Arial" w:cs="Arial"/>
          <w:color w:val="000000" w:themeColor="text1"/>
          <w:sz w:val="22"/>
          <w:szCs w:val="22"/>
        </w:rPr>
        <w:t>involves understanding the cardiovascular, muscular, and metabolic system</w:t>
      </w:r>
      <w:r w:rsidR="44D9B601" w:rsidRPr="0A50E2D8">
        <w:rPr>
          <w:rStyle w:val="normaltextrun"/>
          <w:rFonts w:ascii="Arial" w:hAnsi="Arial" w:cs="Arial"/>
          <w:color w:val="000000" w:themeColor="text1"/>
          <w:sz w:val="22"/>
          <w:szCs w:val="22"/>
        </w:rPr>
        <w:t xml:space="preserve">’ responses to </w:t>
      </w:r>
      <w:r w:rsidR="08044FC5" w:rsidRPr="0A50E2D8">
        <w:rPr>
          <w:rStyle w:val="normaltextrun"/>
          <w:rFonts w:ascii="Arial" w:hAnsi="Arial" w:cs="Arial"/>
          <w:color w:val="000000" w:themeColor="text1"/>
          <w:sz w:val="22"/>
          <w:szCs w:val="22"/>
        </w:rPr>
        <w:t>various</w:t>
      </w:r>
      <w:r w:rsidR="44D9B601" w:rsidRPr="0A50E2D8">
        <w:rPr>
          <w:rStyle w:val="normaltextrun"/>
          <w:rFonts w:ascii="Arial" w:hAnsi="Arial" w:cs="Arial"/>
          <w:color w:val="000000" w:themeColor="text1"/>
          <w:sz w:val="22"/>
          <w:szCs w:val="22"/>
        </w:rPr>
        <w:t xml:space="preserve"> exercise modalities. One personal and academic level, </w:t>
      </w:r>
      <w:r w:rsidR="48E8E63C" w:rsidRPr="0A50E2D8">
        <w:rPr>
          <w:rStyle w:val="normaltextrun"/>
          <w:rFonts w:ascii="Arial" w:hAnsi="Arial" w:cs="Arial"/>
          <w:color w:val="000000" w:themeColor="text1"/>
          <w:sz w:val="22"/>
          <w:szCs w:val="22"/>
        </w:rPr>
        <w:t xml:space="preserve">this topic was </w:t>
      </w:r>
      <w:r w:rsidR="5FC3AAD2" w:rsidRPr="0A50E2D8">
        <w:rPr>
          <w:rStyle w:val="normaltextrun"/>
          <w:rFonts w:ascii="Arial" w:hAnsi="Arial" w:cs="Arial"/>
          <w:color w:val="000000" w:themeColor="text1"/>
          <w:sz w:val="22"/>
          <w:szCs w:val="22"/>
        </w:rPr>
        <w:t>chosen</w:t>
      </w:r>
      <w:r w:rsidR="48E8E63C" w:rsidRPr="0A50E2D8">
        <w:rPr>
          <w:rStyle w:val="normaltextrun"/>
          <w:rFonts w:ascii="Arial" w:hAnsi="Arial" w:cs="Arial"/>
          <w:color w:val="000000" w:themeColor="text1"/>
          <w:sz w:val="22"/>
          <w:szCs w:val="22"/>
        </w:rPr>
        <w:t xml:space="preserve"> due to a strong </w:t>
      </w:r>
      <w:r w:rsidR="6CEFA71A" w:rsidRPr="0A50E2D8">
        <w:rPr>
          <w:rStyle w:val="normaltextrun"/>
          <w:rFonts w:ascii="Arial" w:hAnsi="Arial" w:cs="Arial"/>
          <w:color w:val="000000" w:themeColor="text1"/>
          <w:sz w:val="22"/>
          <w:szCs w:val="22"/>
        </w:rPr>
        <w:t>inters</w:t>
      </w:r>
      <w:r w:rsidR="48E8E63C" w:rsidRPr="0A50E2D8">
        <w:rPr>
          <w:rStyle w:val="normaltextrun"/>
          <w:rFonts w:ascii="Arial" w:hAnsi="Arial" w:cs="Arial"/>
          <w:color w:val="000000" w:themeColor="text1"/>
          <w:sz w:val="22"/>
          <w:szCs w:val="22"/>
        </w:rPr>
        <w:t xml:space="preserve"> in human </w:t>
      </w:r>
      <w:r w:rsidR="274D4BD4" w:rsidRPr="0A50E2D8">
        <w:rPr>
          <w:rStyle w:val="normaltextrun"/>
          <w:rFonts w:ascii="Arial" w:hAnsi="Arial" w:cs="Arial"/>
          <w:color w:val="000000" w:themeColor="text1"/>
          <w:sz w:val="22"/>
          <w:szCs w:val="22"/>
        </w:rPr>
        <w:t>physiology and</w:t>
      </w:r>
      <w:r w:rsidR="48E8E63C" w:rsidRPr="0A50E2D8">
        <w:rPr>
          <w:rStyle w:val="normaltextrun"/>
          <w:rFonts w:ascii="Arial" w:hAnsi="Arial" w:cs="Arial"/>
          <w:color w:val="000000" w:themeColor="text1"/>
          <w:sz w:val="22"/>
          <w:szCs w:val="22"/>
        </w:rPr>
        <w:t xml:space="preserve"> health science</w:t>
      </w:r>
      <w:r w:rsidR="00E4063E" w:rsidRPr="0A50E2D8">
        <w:rPr>
          <w:rStyle w:val="normaltextrun"/>
          <w:rFonts w:ascii="Arial" w:hAnsi="Arial" w:cs="Arial"/>
          <w:color w:val="000000" w:themeColor="text1"/>
          <w:sz w:val="22"/>
          <w:szCs w:val="22"/>
        </w:rPr>
        <w:t xml:space="preserve">. </w:t>
      </w:r>
      <w:r w:rsidR="4B1376E4" w:rsidRPr="0A50E2D8">
        <w:rPr>
          <w:rStyle w:val="normaltextrun"/>
          <w:rFonts w:ascii="Arial" w:hAnsi="Arial" w:cs="Arial"/>
          <w:color w:val="000000" w:themeColor="text1"/>
          <w:sz w:val="22"/>
          <w:szCs w:val="22"/>
        </w:rPr>
        <w:t>Understanding</w:t>
      </w:r>
      <w:r w:rsidR="00E4063E" w:rsidRPr="0A50E2D8">
        <w:rPr>
          <w:rStyle w:val="normaltextrun"/>
          <w:rFonts w:ascii="Arial" w:hAnsi="Arial" w:cs="Arial"/>
          <w:color w:val="000000" w:themeColor="text1"/>
          <w:sz w:val="22"/>
          <w:szCs w:val="22"/>
        </w:rPr>
        <w:t xml:space="preserve"> the science behind the bo</w:t>
      </w:r>
      <w:r w:rsidR="14A6780C" w:rsidRPr="0A50E2D8">
        <w:rPr>
          <w:rStyle w:val="normaltextrun"/>
          <w:rFonts w:ascii="Arial" w:hAnsi="Arial" w:cs="Arial"/>
          <w:color w:val="000000" w:themeColor="text1"/>
          <w:sz w:val="22"/>
          <w:szCs w:val="22"/>
        </w:rPr>
        <w:t xml:space="preserve">dy reacts and adapts to exercise not only </w:t>
      </w:r>
      <w:r w:rsidR="7977AF9D" w:rsidRPr="0A50E2D8">
        <w:rPr>
          <w:rStyle w:val="normaltextrun"/>
          <w:rFonts w:ascii="Arial" w:hAnsi="Arial" w:cs="Arial"/>
          <w:color w:val="000000" w:themeColor="text1"/>
          <w:sz w:val="22"/>
          <w:szCs w:val="22"/>
        </w:rPr>
        <w:t>depends on</w:t>
      </w:r>
      <w:r w:rsidR="14A6780C" w:rsidRPr="0A50E2D8">
        <w:rPr>
          <w:rStyle w:val="normaltextrun"/>
          <w:rFonts w:ascii="Arial" w:hAnsi="Arial" w:cs="Arial"/>
          <w:color w:val="000000" w:themeColor="text1"/>
          <w:sz w:val="22"/>
          <w:szCs w:val="22"/>
        </w:rPr>
        <w:t xml:space="preserve"> theorical </w:t>
      </w:r>
      <w:r w:rsidR="2AABC9D9" w:rsidRPr="0A50E2D8">
        <w:rPr>
          <w:rStyle w:val="normaltextrun"/>
          <w:rFonts w:ascii="Arial" w:hAnsi="Arial" w:cs="Arial"/>
          <w:color w:val="000000" w:themeColor="text1"/>
          <w:sz w:val="22"/>
          <w:szCs w:val="22"/>
        </w:rPr>
        <w:t>knowledge</w:t>
      </w:r>
      <w:r w:rsidR="14A6780C" w:rsidRPr="0A50E2D8">
        <w:rPr>
          <w:rStyle w:val="normaltextrun"/>
          <w:rFonts w:ascii="Arial" w:hAnsi="Arial" w:cs="Arial"/>
          <w:color w:val="000000" w:themeColor="text1"/>
          <w:sz w:val="22"/>
          <w:szCs w:val="22"/>
        </w:rPr>
        <w:t xml:space="preserve"> but also</w:t>
      </w:r>
      <w:r w:rsidR="5A953326" w:rsidRPr="0A50E2D8">
        <w:rPr>
          <w:rStyle w:val="normaltextrun"/>
          <w:rFonts w:ascii="Arial" w:hAnsi="Arial" w:cs="Arial"/>
          <w:color w:val="000000" w:themeColor="text1"/>
          <w:sz w:val="22"/>
          <w:szCs w:val="22"/>
        </w:rPr>
        <w:t xml:space="preserve"> contributes to practical outcomes to help people.</w:t>
      </w:r>
    </w:p>
    <w:p w14:paraId="55F2E59B" w14:textId="5A7C4662" w:rsidR="52C6B4A6" w:rsidRDefault="52C6B4A6" w:rsidP="0A50E2D8">
      <w:pPr>
        <w:pStyle w:val="paragraph"/>
        <w:spacing w:before="0" w:beforeAutospacing="0" w:after="0" w:afterAutospacing="0" w:line="360" w:lineRule="auto"/>
        <w:ind w:left="1440"/>
        <w:jc w:val="both"/>
        <w:rPr>
          <w:rStyle w:val="normaltextrun"/>
          <w:rFonts w:ascii="Arial" w:eastAsia="Arial" w:hAnsi="Arial" w:cs="Arial"/>
          <w:color w:val="000000" w:themeColor="text1"/>
          <w:sz w:val="22"/>
          <w:szCs w:val="22"/>
        </w:rPr>
      </w:pPr>
    </w:p>
    <w:p w14:paraId="3FFB41C8" w14:textId="37F07051" w:rsidR="00BD2909" w:rsidRPr="005D331A" w:rsidRDefault="23BF1333" w:rsidP="0A50E2D8">
      <w:pPr>
        <w:pStyle w:val="paragraph"/>
        <w:spacing w:before="0" w:beforeAutospacing="0" w:after="0" w:afterAutospacing="0" w:line="360" w:lineRule="auto"/>
        <w:jc w:val="both"/>
        <w:textAlignment w:val="baseline"/>
        <w:rPr>
          <w:rFonts w:ascii="Arial" w:eastAsia="Arial" w:hAnsi="Arial" w:cs="Arial"/>
          <w:color w:val="000000" w:themeColor="text1"/>
          <w:sz w:val="22"/>
          <w:szCs w:val="22"/>
        </w:rPr>
      </w:pPr>
      <w:r w:rsidRPr="0A50E2D8">
        <w:rPr>
          <w:rStyle w:val="normaltextrun"/>
          <w:rFonts w:ascii="Arial" w:eastAsia="Arial" w:hAnsi="Arial" w:cs="Arial"/>
          <w:color w:val="000000" w:themeColor="text1"/>
          <w:sz w:val="22"/>
          <w:szCs w:val="22"/>
        </w:rPr>
        <w:t xml:space="preserve">The research </w:t>
      </w:r>
      <w:r w:rsidR="02C07003" w:rsidRPr="0A50E2D8">
        <w:rPr>
          <w:rStyle w:val="normaltextrun"/>
          <w:rFonts w:ascii="Arial" w:eastAsia="Arial" w:hAnsi="Arial" w:cs="Arial"/>
          <w:color w:val="000000" w:themeColor="text1"/>
          <w:sz w:val="22"/>
          <w:szCs w:val="22"/>
        </w:rPr>
        <w:t>on physical activity in</w:t>
      </w:r>
      <w:r w:rsidR="1ACFCD60" w:rsidRPr="0A50E2D8">
        <w:rPr>
          <w:rStyle w:val="normaltextrun"/>
          <w:rFonts w:ascii="Arial" w:eastAsia="Arial" w:hAnsi="Arial" w:cs="Arial"/>
          <w:color w:val="000000" w:themeColor="text1"/>
          <w:sz w:val="22"/>
          <w:szCs w:val="22"/>
        </w:rPr>
        <w:t xml:space="preserve"> the</w:t>
      </w:r>
      <w:r w:rsidR="02C07003" w:rsidRPr="0A50E2D8">
        <w:rPr>
          <w:rStyle w:val="normaltextrun"/>
          <w:rFonts w:ascii="Arial" w:eastAsia="Arial" w:hAnsi="Arial" w:cs="Arial"/>
          <w:color w:val="000000" w:themeColor="text1"/>
          <w:sz w:val="22"/>
          <w:szCs w:val="22"/>
        </w:rPr>
        <w:t xml:space="preserve"> prevention of chronic disease is significant because </w:t>
      </w:r>
      <w:r w:rsidR="10232FB0" w:rsidRPr="0A50E2D8">
        <w:rPr>
          <w:rStyle w:val="normaltextrun"/>
          <w:rFonts w:ascii="Arial" w:eastAsia="Arial" w:hAnsi="Arial" w:cs="Arial"/>
          <w:color w:val="000000" w:themeColor="text1"/>
          <w:sz w:val="22"/>
          <w:szCs w:val="22"/>
        </w:rPr>
        <w:t xml:space="preserve">it is based on findings of numerous studies </w:t>
      </w:r>
      <w:r w:rsidR="457A3AB5" w:rsidRPr="0A50E2D8">
        <w:rPr>
          <w:rStyle w:val="normaltextrun"/>
          <w:rFonts w:ascii="Arial" w:eastAsia="Arial" w:hAnsi="Arial" w:cs="Arial"/>
          <w:color w:val="000000" w:themeColor="text1"/>
          <w:sz w:val="22"/>
          <w:szCs w:val="22"/>
        </w:rPr>
        <w:t>demonstrating</w:t>
      </w:r>
      <w:r w:rsidR="10232FB0" w:rsidRPr="0A50E2D8">
        <w:rPr>
          <w:rStyle w:val="normaltextrun"/>
          <w:rFonts w:ascii="Arial" w:eastAsia="Arial" w:hAnsi="Arial" w:cs="Arial"/>
          <w:color w:val="000000" w:themeColor="text1"/>
          <w:sz w:val="22"/>
          <w:szCs w:val="22"/>
        </w:rPr>
        <w:t xml:space="preserve"> that regular </w:t>
      </w:r>
      <w:r w:rsidR="45B9C913" w:rsidRPr="0A50E2D8">
        <w:rPr>
          <w:rStyle w:val="normaltextrun"/>
          <w:rFonts w:ascii="Arial" w:eastAsia="Arial" w:hAnsi="Arial" w:cs="Arial"/>
          <w:color w:val="000000" w:themeColor="text1"/>
          <w:sz w:val="22"/>
          <w:szCs w:val="22"/>
        </w:rPr>
        <w:t>physical activity helps prevent cardiovascular, metabolic</w:t>
      </w:r>
      <w:r w:rsidR="47B5EE25" w:rsidRPr="0A50E2D8">
        <w:rPr>
          <w:rStyle w:val="normaltextrun"/>
          <w:rFonts w:ascii="Arial" w:eastAsia="Arial" w:hAnsi="Arial" w:cs="Arial"/>
          <w:color w:val="000000" w:themeColor="text1"/>
          <w:sz w:val="22"/>
          <w:szCs w:val="22"/>
        </w:rPr>
        <w:t xml:space="preserve">, </w:t>
      </w:r>
      <w:r w:rsidR="45B9C913" w:rsidRPr="0A50E2D8">
        <w:rPr>
          <w:rStyle w:val="normaltextrun"/>
          <w:rFonts w:ascii="Arial" w:eastAsia="Arial" w:hAnsi="Arial" w:cs="Arial"/>
          <w:color w:val="000000" w:themeColor="text1"/>
          <w:sz w:val="22"/>
          <w:szCs w:val="22"/>
        </w:rPr>
        <w:t>and neurological disorders.</w:t>
      </w:r>
      <w:r w:rsidR="34342D76" w:rsidRPr="0A50E2D8">
        <w:rPr>
          <w:rStyle w:val="normaltextrun"/>
          <w:rFonts w:ascii="Arial" w:eastAsia="Arial" w:hAnsi="Arial" w:cs="Arial"/>
          <w:color w:val="000000" w:themeColor="text1"/>
          <w:sz w:val="22"/>
          <w:szCs w:val="22"/>
        </w:rPr>
        <w:t xml:space="preserve"> According to M</w:t>
      </w:r>
      <w:r w:rsidR="34342D76" w:rsidRPr="0A50E2D8">
        <w:rPr>
          <w:rFonts w:ascii="Arial" w:eastAsia="Arial" w:hAnsi="Arial" w:cs="Arial"/>
          <w:color w:val="000000" w:themeColor="text1"/>
          <w:sz w:val="22"/>
          <w:szCs w:val="22"/>
        </w:rPr>
        <w:t xml:space="preserve">ezza. </w:t>
      </w:r>
      <w:r w:rsidR="34342D76" w:rsidRPr="0A50E2D8">
        <w:rPr>
          <w:rFonts w:ascii="Arial" w:eastAsia="Arial" w:hAnsi="Arial" w:cs="Arial"/>
          <w:i/>
          <w:iCs/>
          <w:color w:val="000000" w:themeColor="text1"/>
          <w:sz w:val="22"/>
          <w:szCs w:val="22"/>
        </w:rPr>
        <w:t>et al.</w:t>
      </w:r>
      <w:r w:rsidR="34342D76" w:rsidRPr="0A50E2D8">
        <w:rPr>
          <w:rFonts w:ascii="Arial" w:eastAsia="Arial" w:hAnsi="Arial" w:cs="Arial"/>
          <w:color w:val="000000" w:themeColor="text1"/>
          <w:sz w:val="22"/>
          <w:szCs w:val="22"/>
        </w:rPr>
        <w:t xml:space="preserve"> (2025) </w:t>
      </w:r>
      <w:r w:rsidR="5638C417" w:rsidRPr="0A50E2D8">
        <w:rPr>
          <w:rFonts w:ascii="Arial" w:eastAsia="Arial" w:hAnsi="Arial" w:cs="Arial"/>
          <w:color w:val="000000" w:themeColor="text1"/>
          <w:sz w:val="22"/>
          <w:szCs w:val="22"/>
        </w:rPr>
        <w:t>increased physical activity</w:t>
      </w:r>
      <w:r w:rsidR="75292F2C" w:rsidRPr="0A50E2D8">
        <w:rPr>
          <w:rFonts w:ascii="Arial" w:eastAsia="Arial" w:hAnsi="Arial" w:cs="Arial"/>
          <w:color w:val="000000" w:themeColor="text1"/>
          <w:sz w:val="22"/>
          <w:szCs w:val="22"/>
        </w:rPr>
        <w:t xml:space="preserve"> is consistently associated with a later onset and lower risk of many non</w:t>
      </w:r>
      <w:r w:rsidR="4CA54029" w:rsidRPr="0A50E2D8">
        <w:rPr>
          <w:rFonts w:ascii="Arial" w:eastAsia="Arial" w:hAnsi="Arial" w:cs="Arial"/>
          <w:color w:val="000000" w:themeColor="text1"/>
          <w:sz w:val="22"/>
          <w:szCs w:val="22"/>
        </w:rPr>
        <w:t>-communicable diseases (NCDs)</w:t>
      </w:r>
      <w:r w:rsidR="121E6F0F" w:rsidRPr="0A50E2D8">
        <w:rPr>
          <w:rFonts w:ascii="Arial" w:eastAsia="Arial" w:hAnsi="Arial" w:cs="Arial"/>
          <w:color w:val="000000" w:themeColor="text1"/>
          <w:sz w:val="22"/>
          <w:szCs w:val="22"/>
        </w:rPr>
        <w:t>.</w:t>
      </w:r>
      <w:r w:rsidR="623D88CD" w:rsidRPr="0A50E2D8">
        <w:rPr>
          <w:rFonts w:ascii="Arial" w:eastAsia="Arial" w:hAnsi="Arial" w:cs="Arial"/>
          <w:color w:val="000000" w:themeColor="text1"/>
          <w:sz w:val="22"/>
          <w:szCs w:val="22"/>
        </w:rPr>
        <w:t xml:space="preserve"> The research demonstrated that </w:t>
      </w:r>
      <w:r w:rsidR="12C61D9B" w:rsidRPr="0A50E2D8">
        <w:rPr>
          <w:rFonts w:ascii="Arial" w:eastAsia="Arial" w:hAnsi="Arial" w:cs="Arial"/>
          <w:color w:val="000000" w:themeColor="text1"/>
          <w:sz w:val="22"/>
          <w:szCs w:val="22"/>
        </w:rPr>
        <w:t xml:space="preserve">regular </w:t>
      </w:r>
      <w:r w:rsidR="623D88CD" w:rsidRPr="0A50E2D8">
        <w:rPr>
          <w:rFonts w:ascii="Arial" w:eastAsia="Arial" w:hAnsi="Arial" w:cs="Arial"/>
          <w:color w:val="000000" w:themeColor="text1"/>
          <w:sz w:val="22"/>
          <w:szCs w:val="22"/>
        </w:rPr>
        <w:t>exercise physiology change</w:t>
      </w:r>
      <w:r w:rsidR="1140DACE" w:rsidRPr="0A50E2D8">
        <w:rPr>
          <w:rFonts w:ascii="Arial" w:eastAsia="Arial" w:hAnsi="Arial" w:cs="Arial"/>
          <w:color w:val="000000" w:themeColor="text1"/>
          <w:sz w:val="22"/>
          <w:szCs w:val="22"/>
        </w:rPr>
        <w:t>s psychological risk</w:t>
      </w:r>
      <w:r w:rsidR="053BC149" w:rsidRPr="0A50E2D8">
        <w:rPr>
          <w:rFonts w:ascii="Arial" w:eastAsia="Arial" w:hAnsi="Arial" w:cs="Arial"/>
          <w:color w:val="000000" w:themeColor="text1"/>
          <w:sz w:val="22"/>
          <w:szCs w:val="22"/>
        </w:rPr>
        <w:t>,</w:t>
      </w:r>
      <w:r w:rsidR="1140DACE" w:rsidRPr="0A50E2D8">
        <w:rPr>
          <w:rFonts w:ascii="Arial" w:eastAsia="Arial" w:hAnsi="Arial" w:cs="Arial"/>
          <w:color w:val="000000" w:themeColor="text1"/>
          <w:sz w:val="22"/>
          <w:szCs w:val="22"/>
        </w:rPr>
        <w:t xml:space="preserve"> </w:t>
      </w:r>
      <w:r w:rsidR="3451DD1E" w:rsidRPr="0A50E2D8">
        <w:rPr>
          <w:rFonts w:ascii="Arial" w:eastAsia="Arial" w:hAnsi="Arial" w:cs="Arial"/>
          <w:color w:val="000000" w:themeColor="text1"/>
          <w:sz w:val="22"/>
          <w:szCs w:val="22"/>
        </w:rPr>
        <w:t xml:space="preserve">reduces symptoms of depression and </w:t>
      </w:r>
      <w:r w:rsidR="162627C3" w:rsidRPr="0A50E2D8">
        <w:rPr>
          <w:rFonts w:ascii="Arial" w:eastAsia="Arial" w:hAnsi="Arial" w:cs="Arial"/>
          <w:color w:val="000000" w:themeColor="text1"/>
          <w:sz w:val="22"/>
          <w:szCs w:val="22"/>
        </w:rPr>
        <w:t>anxiety</w:t>
      </w:r>
      <w:r w:rsidR="46A693F2" w:rsidRPr="0A50E2D8">
        <w:rPr>
          <w:rFonts w:ascii="Arial" w:eastAsia="Arial" w:hAnsi="Arial" w:cs="Arial"/>
          <w:color w:val="000000" w:themeColor="text1"/>
          <w:sz w:val="22"/>
          <w:szCs w:val="22"/>
        </w:rPr>
        <w:t>,</w:t>
      </w:r>
      <w:r w:rsidR="162627C3" w:rsidRPr="0A50E2D8">
        <w:rPr>
          <w:rFonts w:ascii="Arial" w:eastAsia="Arial" w:hAnsi="Arial" w:cs="Arial"/>
          <w:color w:val="000000" w:themeColor="text1"/>
          <w:sz w:val="22"/>
          <w:szCs w:val="22"/>
        </w:rPr>
        <w:t xml:space="preserve"> and</w:t>
      </w:r>
      <w:r w:rsidR="02D25727" w:rsidRPr="0A50E2D8">
        <w:rPr>
          <w:rFonts w:ascii="Arial" w:eastAsia="Arial" w:hAnsi="Arial" w:cs="Arial"/>
          <w:color w:val="000000" w:themeColor="text1"/>
          <w:sz w:val="22"/>
          <w:szCs w:val="22"/>
        </w:rPr>
        <w:t xml:space="preserve"> improves</w:t>
      </w:r>
      <w:r w:rsidR="32CD3D4A" w:rsidRPr="0A50E2D8">
        <w:rPr>
          <w:rFonts w:ascii="Arial" w:eastAsia="Arial" w:hAnsi="Arial" w:cs="Arial"/>
          <w:color w:val="000000" w:themeColor="text1"/>
          <w:sz w:val="22"/>
          <w:szCs w:val="22"/>
        </w:rPr>
        <w:t xml:space="preserve"> </w:t>
      </w:r>
      <w:r w:rsidR="3DF1F3B2" w:rsidRPr="0A50E2D8">
        <w:rPr>
          <w:rFonts w:ascii="Arial" w:eastAsia="Arial" w:hAnsi="Arial" w:cs="Arial"/>
          <w:color w:val="000000" w:themeColor="text1"/>
          <w:sz w:val="22"/>
          <w:szCs w:val="22"/>
        </w:rPr>
        <w:t>treatment</w:t>
      </w:r>
      <w:r w:rsidR="32CD3D4A" w:rsidRPr="0A50E2D8">
        <w:rPr>
          <w:rFonts w:ascii="Arial" w:eastAsia="Arial" w:hAnsi="Arial" w:cs="Arial"/>
          <w:color w:val="000000" w:themeColor="text1"/>
          <w:sz w:val="22"/>
          <w:szCs w:val="22"/>
        </w:rPr>
        <w:t xml:space="preserve"> and </w:t>
      </w:r>
      <w:r w:rsidR="16D88D2A" w:rsidRPr="0A50E2D8">
        <w:rPr>
          <w:rFonts w:ascii="Arial" w:eastAsia="Arial" w:hAnsi="Arial" w:cs="Arial"/>
          <w:color w:val="000000" w:themeColor="text1"/>
          <w:sz w:val="22"/>
          <w:szCs w:val="22"/>
        </w:rPr>
        <w:t>recovery</w:t>
      </w:r>
      <w:r w:rsidR="32CD3D4A" w:rsidRPr="0A50E2D8">
        <w:rPr>
          <w:rFonts w:ascii="Arial" w:eastAsia="Arial" w:hAnsi="Arial" w:cs="Arial"/>
          <w:color w:val="000000" w:themeColor="text1"/>
          <w:sz w:val="22"/>
          <w:szCs w:val="22"/>
        </w:rPr>
        <w:t xml:space="preserve"> for people </w:t>
      </w:r>
      <w:r w:rsidR="14C65C0F" w:rsidRPr="0A50E2D8">
        <w:rPr>
          <w:rFonts w:ascii="Arial" w:eastAsia="Arial" w:hAnsi="Arial" w:cs="Arial"/>
          <w:color w:val="000000" w:themeColor="text1"/>
          <w:sz w:val="22"/>
          <w:szCs w:val="22"/>
        </w:rPr>
        <w:t xml:space="preserve">who </w:t>
      </w:r>
      <w:r w:rsidR="4550BF4B" w:rsidRPr="0A50E2D8">
        <w:rPr>
          <w:rFonts w:ascii="Arial" w:eastAsia="Arial" w:hAnsi="Arial" w:cs="Arial"/>
          <w:color w:val="000000" w:themeColor="text1"/>
          <w:sz w:val="22"/>
          <w:szCs w:val="22"/>
        </w:rPr>
        <w:t>already</w:t>
      </w:r>
      <w:r w:rsidR="14C65C0F" w:rsidRPr="0A50E2D8">
        <w:rPr>
          <w:rFonts w:ascii="Arial" w:eastAsia="Arial" w:hAnsi="Arial" w:cs="Arial"/>
          <w:color w:val="000000" w:themeColor="text1"/>
          <w:sz w:val="22"/>
          <w:szCs w:val="22"/>
        </w:rPr>
        <w:t xml:space="preserve"> </w:t>
      </w:r>
      <w:r w:rsidR="2DDBD7F4" w:rsidRPr="0A50E2D8">
        <w:rPr>
          <w:rFonts w:ascii="Arial" w:eastAsia="Arial" w:hAnsi="Arial" w:cs="Arial"/>
          <w:color w:val="000000" w:themeColor="text1"/>
          <w:sz w:val="22"/>
          <w:szCs w:val="22"/>
        </w:rPr>
        <w:t>have an NCD.</w:t>
      </w:r>
      <w:r w:rsidR="4C18F054" w:rsidRPr="0A50E2D8">
        <w:rPr>
          <w:rFonts w:ascii="Arial" w:eastAsia="Arial" w:hAnsi="Arial" w:cs="Arial"/>
          <w:color w:val="000000" w:themeColor="text1"/>
          <w:sz w:val="22"/>
          <w:szCs w:val="22"/>
        </w:rPr>
        <w:t xml:space="preserve"> </w:t>
      </w:r>
      <w:r w:rsidR="15E1C2BB" w:rsidRPr="0A50E2D8">
        <w:rPr>
          <w:rFonts w:ascii="Arial" w:eastAsia="Arial" w:hAnsi="Arial" w:cs="Arial"/>
          <w:color w:val="000000" w:themeColor="text1"/>
          <w:sz w:val="22"/>
          <w:szCs w:val="22"/>
        </w:rPr>
        <w:t xml:space="preserve">In the context of current trends, this research is particularly important as healthcare systems are </w:t>
      </w:r>
      <w:r w:rsidR="4C704E38" w:rsidRPr="0A50E2D8">
        <w:rPr>
          <w:rFonts w:ascii="Arial" w:eastAsia="Arial" w:hAnsi="Arial" w:cs="Arial"/>
          <w:color w:val="000000" w:themeColor="text1"/>
          <w:sz w:val="22"/>
          <w:szCs w:val="22"/>
        </w:rPr>
        <w:t>moving towards preventive, lifestyle-base</w:t>
      </w:r>
      <w:r w:rsidR="68A763F3" w:rsidRPr="0A50E2D8">
        <w:rPr>
          <w:rFonts w:ascii="Arial" w:eastAsia="Arial" w:hAnsi="Arial" w:cs="Arial"/>
          <w:color w:val="000000" w:themeColor="text1"/>
          <w:sz w:val="22"/>
          <w:szCs w:val="22"/>
        </w:rPr>
        <w:t>d</w:t>
      </w:r>
      <w:r w:rsidR="4C704E38" w:rsidRPr="0A50E2D8">
        <w:rPr>
          <w:rFonts w:ascii="Arial" w:eastAsia="Arial" w:hAnsi="Arial" w:cs="Arial"/>
          <w:color w:val="000000" w:themeColor="text1"/>
          <w:sz w:val="22"/>
          <w:szCs w:val="22"/>
        </w:rPr>
        <w:t xml:space="preserve"> approaches</w:t>
      </w:r>
      <w:r w:rsidR="64CD158B" w:rsidRPr="0A50E2D8">
        <w:rPr>
          <w:rFonts w:ascii="Arial" w:eastAsia="Arial" w:hAnsi="Arial" w:cs="Arial"/>
          <w:color w:val="000000" w:themeColor="text1"/>
          <w:sz w:val="22"/>
          <w:szCs w:val="22"/>
        </w:rPr>
        <w:t>. According to Gavin</w:t>
      </w:r>
      <w:r w:rsidR="64CD158B" w:rsidRPr="0A50E2D8">
        <w:rPr>
          <w:rFonts w:ascii="Arial" w:eastAsia="Arial" w:hAnsi="Arial" w:cs="Arial"/>
          <w:i/>
          <w:iCs/>
          <w:color w:val="000000" w:themeColor="text1"/>
          <w:sz w:val="22"/>
          <w:szCs w:val="22"/>
        </w:rPr>
        <w:t xml:space="preserve"> et al.</w:t>
      </w:r>
      <w:r w:rsidR="79C5A593" w:rsidRPr="0A50E2D8">
        <w:rPr>
          <w:rFonts w:ascii="Arial" w:eastAsia="Arial" w:hAnsi="Arial" w:cs="Arial"/>
          <w:i/>
          <w:iCs/>
          <w:color w:val="000000" w:themeColor="text1"/>
          <w:sz w:val="22"/>
          <w:szCs w:val="22"/>
        </w:rPr>
        <w:t xml:space="preserve"> </w:t>
      </w:r>
      <w:r w:rsidR="64CD158B" w:rsidRPr="0A50E2D8">
        <w:rPr>
          <w:rFonts w:ascii="Arial" w:eastAsia="Arial" w:hAnsi="Arial" w:cs="Arial"/>
          <w:color w:val="000000" w:themeColor="text1"/>
          <w:sz w:val="22"/>
          <w:szCs w:val="22"/>
        </w:rPr>
        <w:t>(2024),</w:t>
      </w:r>
      <w:r w:rsidR="64CD158B" w:rsidRPr="0A50E2D8">
        <w:rPr>
          <w:rFonts w:ascii="Arial" w:eastAsia="Arial" w:hAnsi="Arial" w:cs="Arial"/>
          <w:i/>
          <w:iCs/>
          <w:color w:val="000000" w:themeColor="text1"/>
          <w:sz w:val="22"/>
          <w:szCs w:val="22"/>
        </w:rPr>
        <w:t xml:space="preserve"> </w:t>
      </w:r>
      <w:r w:rsidR="64CD158B" w:rsidRPr="0A50E2D8">
        <w:rPr>
          <w:rFonts w:ascii="Arial" w:eastAsia="Arial" w:hAnsi="Arial" w:cs="Arial"/>
          <w:color w:val="000000" w:themeColor="text1"/>
          <w:sz w:val="22"/>
          <w:szCs w:val="22"/>
        </w:rPr>
        <w:t>digital</w:t>
      </w:r>
      <w:r w:rsidR="1E61A8B1" w:rsidRPr="0A50E2D8">
        <w:rPr>
          <w:rFonts w:ascii="Arial" w:eastAsia="Arial" w:hAnsi="Arial" w:cs="Arial"/>
          <w:color w:val="000000" w:themeColor="text1"/>
          <w:sz w:val="22"/>
          <w:szCs w:val="22"/>
        </w:rPr>
        <w:t xml:space="preserve"> tools, such as apps and wearable devices, enhance physical </w:t>
      </w:r>
      <w:r w:rsidR="078FF826" w:rsidRPr="0A50E2D8">
        <w:rPr>
          <w:rFonts w:ascii="Arial" w:eastAsia="Arial" w:hAnsi="Arial" w:cs="Arial"/>
          <w:color w:val="000000" w:themeColor="text1"/>
          <w:sz w:val="22"/>
          <w:szCs w:val="22"/>
        </w:rPr>
        <w:t xml:space="preserve">activity by promoting personalised plans and real-time monitoring. </w:t>
      </w:r>
      <w:r w:rsidR="580DDBC7" w:rsidRPr="0A50E2D8">
        <w:rPr>
          <w:rFonts w:ascii="Arial" w:eastAsia="Arial" w:hAnsi="Arial" w:cs="Arial"/>
          <w:color w:val="000000" w:themeColor="text1"/>
          <w:sz w:val="22"/>
          <w:szCs w:val="22"/>
        </w:rPr>
        <w:t>These devi</w:t>
      </w:r>
      <w:r w:rsidR="24C8780C" w:rsidRPr="0A50E2D8">
        <w:rPr>
          <w:rFonts w:ascii="Arial" w:eastAsia="Arial" w:hAnsi="Arial" w:cs="Arial"/>
          <w:color w:val="000000" w:themeColor="text1"/>
          <w:sz w:val="22"/>
          <w:szCs w:val="22"/>
        </w:rPr>
        <w:t>c</w:t>
      </w:r>
      <w:r w:rsidR="580DDBC7" w:rsidRPr="0A50E2D8">
        <w:rPr>
          <w:rFonts w:ascii="Arial" w:eastAsia="Arial" w:hAnsi="Arial" w:cs="Arial"/>
          <w:color w:val="000000" w:themeColor="text1"/>
          <w:sz w:val="22"/>
          <w:szCs w:val="22"/>
        </w:rPr>
        <w:t>es</w:t>
      </w:r>
      <w:r w:rsidR="078FF826" w:rsidRPr="0A50E2D8">
        <w:rPr>
          <w:rFonts w:ascii="Arial" w:eastAsia="Arial" w:hAnsi="Arial" w:cs="Arial"/>
          <w:color w:val="000000" w:themeColor="text1"/>
          <w:sz w:val="22"/>
          <w:szCs w:val="22"/>
        </w:rPr>
        <w:t xml:space="preserve"> a</w:t>
      </w:r>
      <w:r w:rsidR="1E5E798C" w:rsidRPr="0A50E2D8">
        <w:rPr>
          <w:rFonts w:ascii="Arial" w:eastAsia="Arial" w:hAnsi="Arial" w:cs="Arial"/>
          <w:color w:val="000000" w:themeColor="text1"/>
          <w:sz w:val="22"/>
          <w:szCs w:val="22"/>
        </w:rPr>
        <w:t xml:space="preserve">re easy to </w:t>
      </w:r>
      <w:r w:rsidR="05BB4DBB" w:rsidRPr="0A50E2D8">
        <w:rPr>
          <w:rFonts w:ascii="Arial" w:eastAsia="Arial" w:hAnsi="Arial" w:cs="Arial"/>
          <w:color w:val="000000" w:themeColor="text1"/>
          <w:sz w:val="22"/>
          <w:szCs w:val="22"/>
        </w:rPr>
        <w:t>use;</w:t>
      </w:r>
      <w:r w:rsidR="16EB69C4" w:rsidRPr="0A50E2D8">
        <w:rPr>
          <w:rFonts w:ascii="Arial" w:eastAsia="Arial" w:hAnsi="Arial" w:cs="Arial"/>
          <w:color w:val="000000" w:themeColor="text1"/>
          <w:sz w:val="22"/>
          <w:szCs w:val="22"/>
        </w:rPr>
        <w:t xml:space="preserve"> they are supported by scientific </w:t>
      </w:r>
      <w:r w:rsidR="16EB69C4" w:rsidRPr="0A50E2D8">
        <w:rPr>
          <w:rFonts w:ascii="Arial" w:eastAsia="Arial" w:hAnsi="Arial" w:cs="Arial"/>
          <w:color w:val="000000" w:themeColor="text1"/>
          <w:sz w:val="22"/>
          <w:szCs w:val="22"/>
        </w:rPr>
        <w:lastRenderedPageBreak/>
        <w:t xml:space="preserve">evidence and are intended </w:t>
      </w:r>
      <w:r w:rsidR="1B245B2A" w:rsidRPr="0A50E2D8">
        <w:rPr>
          <w:rFonts w:ascii="Arial" w:eastAsia="Arial" w:hAnsi="Arial" w:cs="Arial"/>
          <w:color w:val="000000" w:themeColor="text1"/>
          <w:sz w:val="22"/>
          <w:szCs w:val="22"/>
        </w:rPr>
        <w:t xml:space="preserve">to work </w:t>
      </w:r>
      <w:r w:rsidR="16EB69C4" w:rsidRPr="0A50E2D8">
        <w:rPr>
          <w:rFonts w:ascii="Arial" w:eastAsia="Arial" w:hAnsi="Arial" w:cs="Arial"/>
          <w:color w:val="000000" w:themeColor="text1"/>
          <w:sz w:val="22"/>
          <w:szCs w:val="22"/>
        </w:rPr>
        <w:t>with existing healthcare sys</w:t>
      </w:r>
      <w:r w:rsidR="1DA8DA4B" w:rsidRPr="0A50E2D8">
        <w:rPr>
          <w:rFonts w:ascii="Arial" w:eastAsia="Arial" w:hAnsi="Arial" w:cs="Arial"/>
          <w:color w:val="000000" w:themeColor="text1"/>
          <w:sz w:val="22"/>
          <w:szCs w:val="22"/>
        </w:rPr>
        <w:t>tems.</w:t>
      </w:r>
      <w:r w:rsidR="51D7A9F9" w:rsidRPr="0A50E2D8">
        <w:rPr>
          <w:rFonts w:ascii="Arial" w:eastAsia="Arial" w:hAnsi="Arial" w:cs="Arial"/>
          <w:color w:val="000000" w:themeColor="text1"/>
          <w:sz w:val="22"/>
          <w:szCs w:val="22"/>
        </w:rPr>
        <w:t xml:space="preserve"> However, according to </w:t>
      </w:r>
      <w:proofErr w:type="spellStart"/>
      <w:r w:rsidR="51D7A9F9" w:rsidRPr="0A50E2D8">
        <w:rPr>
          <w:rFonts w:ascii="Arial" w:eastAsia="Arial" w:hAnsi="Arial" w:cs="Arial"/>
          <w:color w:val="000000" w:themeColor="text1"/>
          <w:sz w:val="22"/>
          <w:szCs w:val="22"/>
        </w:rPr>
        <w:t>Remchak</w:t>
      </w:r>
      <w:proofErr w:type="spellEnd"/>
      <w:r w:rsidR="51D7A9F9" w:rsidRPr="0A50E2D8">
        <w:rPr>
          <w:rFonts w:ascii="Arial" w:eastAsia="Arial" w:hAnsi="Arial" w:cs="Arial"/>
          <w:color w:val="000000" w:themeColor="text1"/>
          <w:sz w:val="22"/>
          <w:szCs w:val="22"/>
        </w:rPr>
        <w:t xml:space="preserve"> et al</w:t>
      </w:r>
      <w:r w:rsidR="0BF4F2CA" w:rsidRPr="0A50E2D8">
        <w:rPr>
          <w:rFonts w:ascii="Arial" w:eastAsia="Arial" w:hAnsi="Arial" w:cs="Arial"/>
          <w:color w:val="000000" w:themeColor="text1"/>
          <w:sz w:val="22"/>
          <w:szCs w:val="22"/>
        </w:rPr>
        <w:t xml:space="preserve">. </w:t>
      </w:r>
      <w:r w:rsidR="51D7A9F9" w:rsidRPr="0A50E2D8">
        <w:rPr>
          <w:rFonts w:ascii="Arial" w:eastAsia="Arial" w:hAnsi="Arial" w:cs="Arial"/>
          <w:color w:val="000000" w:themeColor="text1"/>
          <w:sz w:val="22"/>
          <w:szCs w:val="22"/>
        </w:rPr>
        <w:t xml:space="preserve">(2021), </w:t>
      </w:r>
      <w:r w:rsidR="7FF3A4A7" w:rsidRPr="0A50E2D8">
        <w:rPr>
          <w:rFonts w:ascii="Arial" w:eastAsia="Arial" w:hAnsi="Arial" w:cs="Arial"/>
          <w:color w:val="000000" w:themeColor="text1"/>
          <w:sz w:val="22"/>
          <w:szCs w:val="22"/>
        </w:rPr>
        <w:t xml:space="preserve">physiology </w:t>
      </w:r>
      <w:r w:rsidR="51D7A9F9" w:rsidRPr="0A50E2D8">
        <w:rPr>
          <w:rFonts w:ascii="Arial" w:eastAsia="Arial" w:hAnsi="Arial" w:cs="Arial"/>
          <w:color w:val="000000" w:themeColor="text1"/>
          <w:sz w:val="22"/>
          <w:szCs w:val="22"/>
        </w:rPr>
        <w:t>he</w:t>
      </w:r>
      <w:r w:rsidR="32CD9283" w:rsidRPr="0A50E2D8">
        <w:rPr>
          <w:rFonts w:ascii="Arial" w:eastAsia="Arial" w:hAnsi="Arial" w:cs="Arial"/>
          <w:color w:val="000000" w:themeColor="text1"/>
          <w:sz w:val="22"/>
          <w:szCs w:val="22"/>
        </w:rPr>
        <w:t xml:space="preserve">lps </w:t>
      </w:r>
      <w:r w:rsidR="4243BE3D" w:rsidRPr="0A50E2D8">
        <w:rPr>
          <w:rFonts w:ascii="Arial" w:eastAsia="Arial" w:hAnsi="Arial" w:cs="Arial"/>
          <w:color w:val="000000" w:themeColor="text1"/>
          <w:sz w:val="22"/>
          <w:szCs w:val="22"/>
        </w:rPr>
        <w:t xml:space="preserve">explain how daily behaviours interact with organs and body systems to alter the </w:t>
      </w:r>
      <w:r w:rsidR="2CDFC37F" w:rsidRPr="0A50E2D8">
        <w:rPr>
          <w:rFonts w:ascii="Arial" w:eastAsia="Arial" w:hAnsi="Arial" w:cs="Arial"/>
          <w:color w:val="000000" w:themeColor="text1"/>
          <w:sz w:val="22"/>
          <w:szCs w:val="22"/>
        </w:rPr>
        <w:t>long-term disease</w:t>
      </w:r>
      <w:r w:rsidR="789C9202" w:rsidRPr="0A50E2D8">
        <w:rPr>
          <w:rFonts w:ascii="Arial" w:eastAsia="Arial" w:hAnsi="Arial" w:cs="Arial"/>
          <w:color w:val="000000" w:themeColor="text1"/>
          <w:sz w:val="22"/>
          <w:szCs w:val="22"/>
        </w:rPr>
        <w:t>, especially for conditions such as type 2 diabetes mellit</w:t>
      </w:r>
      <w:r w:rsidR="3979E7D8" w:rsidRPr="0A50E2D8">
        <w:rPr>
          <w:rFonts w:ascii="Arial" w:eastAsia="Arial" w:hAnsi="Arial" w:cs="Arial"/>
          <w:color w:val="000000" w:themeColor="text1"/>
          <w:sz w:val="22"/>
          <w:szCs w:val="22"/>
        </w:rPr>
        <w:t>u</w:t>
      </w:r>
      <w:r w:rsidR="789C9202" w:rsidRPr="0A50E2D8">
        <w:rPr>
          <w:rFonts w:ascii="Arial" w:eastAsia="Arial" w:hAnsi="Arial" w:cs="Arial"/>
          <w:color w:val="000000" w:themeColor="text1"/>
          <w:sz w:val="22"/>
          <w:szCs w:val="22"/>
        </w:rPr>
        <w:t xml:space="preserve">s and </w:t>
      </w:r>
      <w:r w:rsidR="425D85DC" w:rsidRPr="0A50E2D8">
        <w:rPr>
          <w:rFonts w:ascii="Arial" w:eastAsia="Arial" w:hAnsi="Arial" w:cs="Arial"/>
          <w:color w:val="000000" w:themeColor="text1"/>
          <w:sz w:val="22"/>
          <w:szCs w:val="22"/>
        </w:rPr>
        <w:t>cardiovascular disease.</w:t>
      </w:r>
    </w:p>
    <w:p w14:paraId="1C489565" w14:textId="2FF323C4" w:rsidR="00BD2909" w:rsidRPr="005D331A" w:rsidRDefault="4C18F054" w:rsidP="0A50E2D8">
      <w:pPr>
        <w:pStyle w:val="paragraph"/>
        <w:spacing w:before="0" w:beforeAutospacing="0" w:after="0" w:afterAutospacing="0" w:line="360" w:lineRule="auto"/>
        <w:jc w:val="both"/>
        <w:textAlignment w:val="baseline"/>
        <w:rPr>
          <w:rFonts w:ascii="Arial" w:hAnsi="Arial" w:cs="Arial"/>
          <w:sz w:val="22"/>
          <w:szCs w:val="22"/>
        </w:rPr>
      </w:pPr>
      <w:r w:rsidRPr="0A50E2D8">
        <w:rPr>
          <w:rFonts w:ascii="Arial" w:eastAsia="Arial" w:hAnsi="Arial" w:cs="Arial"/>
          <w:color w:val="000000" w:themeColor="text1"/>
          <w:sz w:val="22"/>
          <w:szCs w:val="22"/>
        </w:rPr>
        <w:t xml:space="preserve"> </w:t>
      </w:r>
      <w:r w:rsidR="00BD2909" w:rsidRPr="0A50E2D8">
        <w:rPr>
          <w:rStyle w:val="normaltextrun"/>
          <w:rFonts w:ascii="Arial" w:hAnsi="Arial" w:cs="Arial"/>
          <w:sz w:val="22"/>
          <w:szCs w:val="22"/>
        </w:rPr>
        <w:t>.</w:t>
      </w:r>
      <w:r w:rsidR="00BD2909" w:rsidRPr="0A50E2D8">
        <w:rPr>
          <w:rStyle w:val="eop"/>
          <w:rFonts w:ascii="Arial" w:hAnsi="Arial" w:cs="Arial"/>
          <w:sz w:val="22"/>
          <w:szCs w:val="22"/>
        </w:rPr>
        <w:t> </w:t>
      </w:r>
    </w:p>
    <w:p w14:paraId="2797FF43" w14:textId="77777777" w:rsidR="00BD2909" w:rsidRPr="005D331A" w:rsidRDefault="00BD2909" w:rsidP="0A50E2D8">
      <w:pPr>
        <w:pStyle w:val="paragraph"/>
        <w:numPr>
          <w:ilvl w:val="0"/>
          <w:numId w:val="20"/>
        </w:numPr>
        <w:tabs>
          <w:tab w:val="clear" w:pos="720"/>
          <w:tab w:val="num" w:pos="0"/>
        </w:tabs>
        <w:spacing w:before="0" w:beforeAutospacing="0" w:after="0" w:afterAutospacing="0" w:line="360" w:lineRule="auto"/>
        <w:ind w:left="0" w:firstLine="0"/>
        <w:jc w:val="both"/>
        <w:textAlignment w:val="baseline"/>
        <w:rPr>
          <w:rFonts w:ascii="Arial" w:hAnsi="Arial" w:cs="Arial"/>
          <w:sz w:val="22"/>
          <w:szCs w:val="22"/>
        </w:rPr>
      </w:pPr>
      <w:r w:rsidRPr="0A50E2D8">
        <w:rPr>
          <w:rStyle w:val="normaltextrun"/>
          <w:rFonts w:ascii="Arial" w:hAnsi="Arial" w:cs="Arial"/>
          <w:b/>
          <w:bCs/>
          <w:sz w:val="22"/>
          <w:szCs w:val="22"/>
        </w:rPr>
        <w:t>Identified Problems and Research Gaps:</w:t>
      </w:r>
      <w:r w:rsidRPr="0A50E2D8">
        <w:rPr>
          <w:rStyle w:val="eop"/>
          <w:rFonts w:ascii="Arial" w:hAnsi="Arial" w:cs="Arial"/>
          <w:sz w:val="22"/>
          <w:szCs w:val="22"/>
        </w:rPr>
        <w:t> </w:t>
      </w:r>
    </w:p>
    <w:p w14:paraId="354B104A" w14:textId="1D714095" w:rsidR="0A50E2D8" w:rsidRDefault="0A50E2D8" w:rsidP="0A50E2D8">
      <w:pPr>
        <w:pStyle w:val="paragraph"/>
        <w:tabs>
          <w:tab w:val="num" w:pos="0"/>
        </w:tabs>
        <w:spacing w:before="0" w:beforeAutospacing="0" w:after="0" w:afterAutospacing="0" w:line="360" w:lineRule="auto"/>
        <w:jc w:val="both"/>
        <w:rPr>
          <w:rStyle w:val="eop"/>
          <w:rFonts w:ascii="Arial" w:hAnsi="Arial" w:cs="Arial"/>
          <w:sz w:val="22"/>
          <w:szCs w:val="22"/>
        </w:rPr>
      </w:pPr>
    </w:p>
    <w:p w14:paraId="7AAD1EAC" w14:textId="5C04A1E8" w:rsidR="2E839DDB" w:rsidRDefault="2E839DDB" w:rsidP="0A50E2D8">
      <w:pPr>
        <w:pStyle w:val="paragraph"/>
        <w:tabs>
          <w:tab w:val="num" w:pos="0"/>
        </w:tabs>
        <w:spacing w:before="0" w:beforeAutospacing="0" w:after="0" w:afterAutospacing="0" w:line="360" w:lineRule="auto"/>
        <w:jc w:val="both"/>
        <w:rPr>
          <w:rFonts w:ascii="Arial" w:hAnsi="Arial" w:cs="Arial"/>
          <w:sz w:val="22"/>
          <w:szCs w:val="22"/>
        </w:rPr>
      </w:pPr>
      <w:r w:rsidRPr="0A50E2D8">
        <w:rPr>
          <w:rStyle w:val="eop"/>
          <w:rFonts w:ascii="Arial" w:hAnsi="Arial" w:cs="Arial"/>
          <w:sz w:val="22"/>
          <w:szCs w:val="22"/>
        </w:rPr>
        <w:t>According to Jacobi et al. (2020)</w:t>
      </w:r>
      <w:r w:rsidR="440D1D27" w:rsidRPr="0A50E2D8">
        <w:rPr>
          <w:rStyle w:val="eop"/>
          <w:rFonts w:ascii="Arial" w:hAnsi="Arial" w:cs="Arial"/>
          <w:sz w:val="22"/>
          <w:szCs w:val="22"/>
        </w:rPr>
        <w:t>,</w:t>
      </w:r>
      <w:r w:rsidRPr="0A50E2D8">
        <w:rPr>
          <w:rStyle w:val="eop"/>
          <w:rFonts w:ascii="Arial" w:hAnsi="Arial" w:cs="Arial"/>
          <w:sz w:val="22"/>
          <w:szCs w:val="22"/>
        </w:rPr>
        <w:t xml:space="preserve"> the research on physical exercise and lifestyle </w:t>
      </w:r>
      <w:r w:rsidR="6F5824E6" w:rsidRPr="0A50E2D8">
        <w:rPr>
          <w:rStyle w:val="eop"/>
          <w:rFonts w:ascii="Arial" w:hAnsi="Arial" w:cs="Arial"/>
          <w:sz w:val="22"/>
          <w:szCs w:val="22"/>
        </w:rPr>
        <w:t xml:space="preserve">are known to prevent chronic </w:t>
      </w:r>
      <w:r w:rsidR="5D4054BA" w:rsidRPr="0A50E2D8">
        <w:rPr>
          <w:rStyle w:val="eop"/>
          <w:rFonts w:ascii="Arial" w:hAnsi="Arial" w:cs="Arial"/>
          <w:sz w:val="22"/>
          <w:szCs w:val="22"/>
        </w:rPr>
        <w:t>diseases and</w:t>
      </w:r>
      <w:r w:rsidR="6F5824E6" w:rsidRPr="0A50E2D8">
        <w:rPr>
          <w:rStyle w:val="eop"/>
          <w:rFonts w:ascii="Arial" w:hAnsi="Arial" w:cs="Arial"/>
          <w:sz w:val="22"/>
          <w:szCs w:val="22"/>
        </w:rPr>
        <w:t xml:space="preserve"> improve </w:t>
      </w:r>
      <w:r w:rsidR="1716FE46" w:rsidRPr="0A50E2D8">
        <w:rPr>
          <w:rStyle w:val="eop"/>
          <w:rFonts w:ascii="Arial" w:hAnsi="Arial" w:cs="Arial"/>
          <w:sz w:val="22"/>
          <w:szCs w:val="22"/>
        </w:rPr>
        <w:t xml:space="preserve">the </w:t>
      </w:r>
      <w:r w:rsidR="6F5824E6" w:rsidRPr="0A50E2D8">
        <w:rPr>
          <w:rStyle w:val="eop"/>
          <w:rFonts w:ascii="Arial" w:hAnsi="Arial" w:cs="Arial"/>
          <w:sz w:val="22"/>
          <w:szCs w:val="22"/>
        </w:rPr>
        <w:t>l</w:t>
      </w:r>
      <w:r w:rsidR="0A06451C" w:rsidRPr="0A50E2D8">
        <w:rPr>
          <w:rStyle w:val="eop"/>
          <w:rFonts w:ascii="Arial" w:hAnsi="Arial" w:cs="Arial"/>
          <w:sz w:val="22"/>
          <w:szCs w:val="22"/>
        </w:rPr>
        <w:t>ifestyle</w:t>
      </w:r>
      <w:r w:rsidR="0BB0AD60" w:rsidRPr="0A50E2D8">
        <w:rPr>
          <w:rStyle w:val="eop"/>
          <w:rFonts w:ascii="Arial" w:hAnsi="Arial" w:cs="Arial"/>
          <w:sz w:val="22"/>
          <w:szCs w:val="22"/>
        </w:rPr>
        <w:t xml:space="preserve"> and </w:t>
      </w:r>
      <w:r w:rsidR="0D6609E7" w:rsidRPr="0A50E2D8">
        <w:rPr>
          <w:rStyle w:val="eop"/>
          <w:rFonts w:ascii="Arial" w:hAnsi="Arial" w:cs="Arial"/>
          <w:sz w:val="22"/>
          <w:szCs w:val="22"/>
        </w:rPr>
        <w:t>enhance</w:t>
      </w:r>
      <w:r w:rsidR="0BB0AD60" w:rsidRPr="0A50E2D8">
        <w:rPr>
          <w:rStyle w:val="eop"/>
          <w:rFonts w:ascii="Arial" w:hAnsi="Arial" w:cs="Arial"/>
          <w:sz w:val="22"/>
          <w:szCs w:val="22"/>
        </w:rPr>
        <w:t xml:space="preserve"> the quality of life </w:t>
      </w:r>
      <w:r w:rsidR="068EEFBF" w:rsidRPr="0A50E2D8">
        <w:rPr>
          <w:rStyle w:val="eop"/>
          <w:rFonts w:ascii="Arial" w:hAnsi="Arial" w:cs="Arial"/>
          <w:sz w:val="22"/>
          <w:szCs w:val="22"/>
        </w:rPr>
        <w:t>for people</w:t>
      </w:r>
      <w:r w:rsidR="0BB0AD60" w:rsidRPr="0A50E2D8">
        <w:rPr>
          <w:rStyle w:val="eop"/>
          <w:rFonts w:ascii="Arial" w:hAnsi="Arial" w:cs="Arial"/>
          <w:sz w:val="22"/>
          <w:szCs w:val="22"/>
        </w:rPr>
        <w:t xml:space="preserve"> </w:t>
      </w:r>
      <w:r w:rsidR="244EFB9B" w:rsidRPr="0A50E2D8">
        <w:rPr>
          <w:rStyle w:val="eop"/>
          <w:rFonts w:ascii="Arial" w:hAnsi="Arial" w:cs="Arial"/>
          <w:sz w:val="22"/>
          <w:szCs w:val="22"/>
        </w:rPr>
        <w:t xml:space="preserve">that </w:t>
      </w:r>
      <w:r w:rsidR="0A06451C" w:rsidRPr="0A50E2D8">
        <w:rPr>
          <w:rStyle w:val="eop"/>
          <w:rFonts w:ascii="Arial" w:hAnsi="Arial" w:cs="Arial"/>
          <w:sz w:val="22"/>
          <w:szCs w:val="22"/>
        </w:rPr>
        <w:t>suffe</w:t>
      </w:r>
      <w:r w:rsidR="62C1DDB8" w:rsidRPr="0A50E2D8">
        <w:rPr>
          <w:rStyle w:val="eop"/>
          <w:rFonts w:ascii="Arial" w:hAnsi="Arial" w:cs="Arial"/>
          <w:sz w:val="22"/>
          <w:szCs w:val="22"/>
        </w:rPr>
        <w:t xml:space="preserve">r from </w:t>
      </w:r>
      <w:r w:rsidR="7972371C" w:rsidRPr="0A50E2D8">
        <w:rPr>
          <w:rStyle w:val="eop"/>
          <w:rFonts w:ascii="Arial" w:hAnsi="Arial" w:cs="Arial"/>
          <w:sz w:val="22"/>
          <w:szCs w:val="22"/>
        </w:rPr>
        <w:t>these chronic diseases, but significant ga</w:t>
      </w:r>
      <w:r w:rsidR="60983E7E" w:rsidRPr="0A50E2D8">
        <w:rPr>
          <w:rStyle w:val="eop"/>
          <w:rFonts w:ascii="Arial" w:hAnsi="Arial" w:cs="Arial"/>
          <w:sz w:val="22"/>
          <w:szCs w:val="22"/>
        </w:rPr>
        <w:t>p</w:t>
      </w:r>
      <w:r w:rsidR="7972371C" w:rsidRPr="0A50E2D8">
        <w:rPr>
          <w:rStyle w:val="eop"/>
          <w:rFonts w:ascii="Arial" w:hAnsi="Arial" w:cs="Arial"/>
          <w:sz w:val="22"/>
          <w:szCs w:val="22"/>
        </w:rPr>
        <w:t xml:space="preserve">s remain. </w:t>
      </w:r>
      <w:r w:rsidR="264C249A" w:rsidRPr="0A50E2D8">
        <w:rPr>
          <w:rStyle w:val="eop"/>
          <w:rFonts w:ascii="Arial" w:hAnsi="Arial" w:cs="Arial"/>
          <w:sz w:val="22"/>
          <w:szCs w:val="22"/>
        </w:rPr>
        <w:t>Identifying</w:t>
      </w:r>
      <w:r w:rsidR="7972371C" w:rsidRPr="0A50E2D8">
        <w:rPr>
          <w:rStyle w:val="eop"/>
          <w:rFonts w:ascii="Arial" w:hAnsi="Arial" w:cs="Arial"/>
          <w:sz w:val="22"/>
          <w:szCs w:val="22"/>
        </w:rPr>
        <w:t xml:space="preserve"> these ga</w:t>
      </w:r>
      <w:r w:rsidR="5C7CC642" w:rsidRPr="0A50E2D8">
        <w:rPr>
          <w:rStyle w:val="eop"/>
          <w:rFonts w:ascii="Arial" w:hAnsi="Arial" w:cs="Arial"/>
          <w:sz w:val="22"/>
          <w:szCs w:val="22"/>
        </w:rPr>
        <w:t>p</w:t>
      </w:r>
      <w:r w:rsidR="7972371C" w:rsidRPr="0A50E2D8">
        <w:rPr>
          <w:rStyle w:val="eop"/>
          <w:rFonts w:ascii="Arial" w:hAnsi="Arial" w:cs="Arial"/>
          <w:sz w:val="22"/>
          <w:szCs w:val="22"/>
        </w:rPr>
        <w:t>s helps scientists design better stud</w:t>
      </w:r>
      <w:r w:rsidR="66E56E89" w:rsidRPr="0A50E2D8">
        <w:rPr>
          <w:rStyle w:val="eop"/>
          <w:rFonts w:ascii="Arial" w:hAnsi="Arial" w:cs="Arial"/>
          <w:sz w:val="22"/>
          <w:szCs w:val="22"/>
        </w:rPr>
        <w:t xml:space="preserve">ies and helps doctors provide </w:t>
      </w:r>
      <w:r w:rsidR="3D2BE640" w:rsidRPr="0A50E2D8">
        <w:rPr>
          <w:rStyle w:val="eop"/>
          <w:rFonts w:ascii="Arial" w:hAnsi="Arial" w:cs="Arial"/>
          <w:sz w:val="22"/>
          <w:szCs w:val="22"/>
        </w:rPr>
        <w:t>clearer guidance.</w:t>
      </w:r>
      <w:r w:rsidR="20CC97A3" w:rsidRPr="0A50E2D8">
        <w:rPr>
          <w:rStyle w:val="eop"/>
          <w:rFonts w:ascii="Arial" w:hAnsi="Arial" w:cs="Arial"/>
          <w:sz w:val="22"/>
          <w:szCs w:val="22"/>
        </w:rPr>
        <w:t xml:space="preserve"> Most human studies use</w:t>
      </w:r>
      <w:r w:rsidR="4E5E3189" w:rsidRPr="0A50E2D8">
        <w:rPr>
          <w:rStyle w:val="eop"/>
          <w:rFonts w:ascii="Arial" w:hAnsi="Arial" w:cs="Arial"/>
          <w:sz w:val="22"/>
          <w:szCs w:val="22"/>
        </w:rPr>
        <w:t xml:space="preserve"> a</w:t>
      </w:r>
      <w:r w:rsidR="20CC97A3" w:rsidRPr="0A50E2D8">
        <w:rPr>
          <w:rStyle w:val="eop"/>
          <w:rFonts w:ascii="Arial" w:hAnsi="Arial" w:cs="Arial"/>
          <w:sz w:val="22"/>
          <w:szCs w:val="22"/>
        </w:rPr>
        <w:t xml:space="preserve"> cross</w:t>
      </w:r>
      <w:r w:rsidR="060597C5" w:rsidRPr="0A50E2D8">
        <w:rPr>
          <w:rStyle w:val="eop"/>
          <w:rFonts w:ascii="Arial" w:hAnsi="Arial" w:cs="Arial"/>
          <w:sz w:val="22"/>
          <w:szCs w:val="22"/>
        </w:rPr>
        <w:t>-</w:t>
      </w:r>
      <w:r w:rsidR="0BE070AE" w:rsidRPr="0A50E2D8">
        <w:rPr>
          <w:rStyle w:val="eop"/>
          <w:rFonts w:ascii="Arial" w:hAnsi="Arial" w:cs="Arial"/>
          <w:sz w:val="22"/>
          <w:szCs w:val="22"/>
        </w:rPr>
        <w:t xml:space="preserve">sectional design (comparing different people at a single point in time). </w:t>
      </w:r>
      <w:r w:rsidR="5BA35163" w:rsidRPr="0A50E2D8">
        <w:rPr>
          <w:rStyle w:val="eop"/>
          <w:rFonts w:ascii="Arial" w:hAnsi="Arial" w:cs="Arial"/>
          <w:sz w:val="22"/>
          <w:szCs w:val="22"/>
        </w:rPr>
        <w:t>Th</w:t>
      </w:r>
      <w:r w:rsidR="62B1FCBA" w:rsidRPr="0A50E2D8">
        <w:rPr>
          <w:rStyle w:val="eop"/>
          <w:rFonts w:ascii="Arial" w:hAnsi="Arial" w:cs="Arial"/>
          <w:sz w:val="22"/>
          <w:szCs w:val="22"/>
        </w:rPr>
        <w:t xml:space="preserve">ese can show patterns but cannot establish </w:t>
      </w:r>
      <w:r w:rsidR="4472A367" w:rsidRPr="0A50E2D8">
        <w:rPr>
          <w:rStyle w:val="eop"/>
          <w:rFonts w:ascii="Arial" w:hAnsi="Arial" w:cs="Arial"/>
          <w:sz w:val="22"/>
          <w:szCs w:val="22"/>
        </w:rPr>
        <w:t xml:space="preserve">how individuals change over time. </w:t>
      </w:r>
      <w:r w:rsidR="74F956D5" w:rsidRPr="0A50E2D8">
        <w:rPr>
          <w:rStyle w:val="eop"/>
          <w:rFonts w:ascii="Arial" w:hAnsi="Arial" w:cs="Arial"/>
          <w:sz w:val="22"/>
          <w:szCs w:val="22"/>
        </w:rPr>
        <w:t>Longitudinal</w:t>
      </w:r>
      <w:r w:rsidR="4472A367" w:rsidRPr="0A50E2D8">
        <w:rPr>
          <w:rStyle w:val="eop"/>
          <w:rFonts w:ascii="Arial" w:hAnsi="Arial" w:cs="Arial"/>
          <w:sz w:val="22"/>
          <w:szCs w:val="22"/>
        </w:rPr>
        <w:t xml:space="preserve"> studies</w:t>
      </w:r>
      <w:r w:rsidR="65FED196" w:rsidRPr="0A50E2D8">
        <w:rPr>
          <w:rStyle w:val="eop"/>
          <w:rFonts w:ascii="Arial" w:hAnsi="Arial" w:cs="Arial"/>
          <w:sz w:val="22"/>
          <w:szCs w:val="22"/>
        </w:rPr>
        <w:t>,</w:t>
      </w:r>
      <w:r w:rsidR="4472A367" w:rsidRPr="0A50E2D8">
        <w:rPr>
          <w:rStyle w:val="eop"/>
          <w:rFonts w:ascii="Arial" w:hAnsi="Arial" w:cs="Arial"/>
          <w:sz w:val="22"/>
          <w:szCs w:val="22"/>
        </w:rPr>
        <w:t xml:space="preserve"> which fol</w:t>
      </w:r>
      <w:r w:rsidR="4B7093EA" w:rsidRPr="0A50E2D8">
        <w:rPr>
          <w:rStyle w:val="eop"/>
          <w:rFonts w:ascii="Arial" w:hAnsi="Arial" w:cs="Arial"/>
          <w:sz w:val="22"/>
          <w:szCs w:val="22"/>
        </w:rPr>
        <w:t>l</w:t>
      </w:r>
      <w:r w:rsidR="4472A367" w:rsidRPr="0A50E2D8">
        <w:rPr>
          <w:rStyle w:val="eop"/>
          <w:rFonts w:ascii="Arial" w:hAnsi="Arial" w:cs="Arial"/>
          <w:sz w:val="22"/>
          <w:szCs w:val="22"/>
        </w:rPr>
        <w:t>ow the same people</w:t>
      </w:r>
      <w:r w:rsidR="6D5102D8" w:rsidRPr="0A50E2D8">
        <w:rPr>
          <w:rStyle w:val="eop"/>
          <w:rFonts w:ascii="Arial" w:hAnsi="Arial" w:cs="Arial"/>
          <w:sz w:val="22"/>
          <w:szCs w:val="22"/>
        </w:rPr>
        <w:t xml:space="preserve"> for years or decades, would be necessary</w:t>
      </w:r>
      <w:r w:rsidR="6D5102D8" w:rsidRPr="0A50E2D8">
        <w:rPr>
          <w:rStyle w:val="eop"/>
          <w:rFonts w:ascii="Arial" w:eastAsia="Arial" w:hAnsi="Arial" w:cs="Arial"/>
          <w:sz w:val="22"/>
          <w:szCs w:val="22"/>
        </w:rPr>
        <w:t>.</w:t>
      </w:r>
      <w:r w:rsidR="10121294" w:rsidRPr="0A50E2D8">
        <w:rPr>
          <w:rStyle w:val="eop"/>
          <w:rFonts w:ascii="Arial" w:eastAsia="Arial" w:hAnsi="Arial" w:cs="Arial"/>
          <w:color w:val="000000" w:themeColor="text1"/>
          <w:sz w:val="22"/>
          <w:szCs w:val="22"/>
        </w:rPr>
        <w:t xml:space="preserve"> </w:t>
      </w:r>
      <w:proofErr w:type="spellStart"/>
      <w:r w:rsidR="10121294" w:rsidRPr="0A50E2D8">
        <w:rPr>
          <w:rFonts w:ascii="Arial" w:eastAsia="Arial" w:hAnsi="Arial" w:cs="Arial"/>
          <w:color w:val="000000" w:themeColor="text1"/>
          <w:sz w:val="22"/>
          <w:szCs w:val="22"/>
        </w:rPr>
        <w:t>Katangwe-Chigamba</w:t>
      </w:r>
      <w:proofErr w:type="spellEnd"/>
      <w:r w:rsidR="10121294" w:rsidRPr="0A50E2D8">
        <w:rPr>
          <w:rFonts w:ascii="Arial" w:eastAsia="Arial" w:hAnsi="Arial" w:cs="Arial"/>
          <w:color w:val="000000" w:themeColor="text1"/>
          <w:sz w:val="22"/>
          <w:szCs w:val="22"/>
        </w:rPr>
        <w:t xml:space="preserve"> et al. (2025) </w:t>
      </w:r>
      <w:r w:rsidR="1FEEB0B0" w:rsidRPr="0A50E2D8">
        <w:rPr>
          <w:rFonts w:ascii="Arial" w:eastAsia="Arial" w:hAnsi="Arial" w:cs="Arial"/>
          <w:color w:val="000000" w:themeColor="text1"/>
          <w:sz w:val="22"/>
          <w:szCs w:val="22"/>
        </w:rPr>
        <w:t>stat</w:t>
      </w:r>
      <w:r w:rsidR="03EF7305" w:rsidRPr="0A50E2D8">
        <w:rPr>
          <w:rFonts w:ascii="Arial" w:eastAsia="Arial" w:hAnsi="Arial" w:cs="Arial"/>
          <w:color w:val="000000" w:themeColor="text1"/>
          <w:sz w:val="22"/>
          <w:szCs w:val="22"/>
        </w:rPr>
        <w:t>s</w:t>
      </w:r>
      <w:r w:rsidR="1FEEB0B0" w:rsidRPr="0A50E2D8">
        <w:rPr>
          <w:rFonts w:ascii="Arial" w:eastAsia="Arial" w:hAnsi="Arial" w:cs="Arial"/>
          <w:color w:val="000000" w:themeColor="text1"/>
          <w:sz w:val="22"/>
          <w:szCs w:val="22"/>
        </w:rPr>
        <w:t xml:space="preserve"> that the cardiovascular, metabolic, and nervous </w:t>
      </w:r>
      <w:r w:rsidR="44550802" w:rsidRPr="0A50E2D8">
        <w:rPr>
          <w:rFonts w:ascii="Arial" w:eastAsia="Arial" w:hAnsi="Arial" w:cs="Arial"/>
          <w:color w:val="000000" w:themeColor="text1"/>
          <w:sz w:val="22"/>
          <w:szCs w:val="22"/>
        </w:rPr>
        <w:t xml:space="preserve">systems are </w:t>
      </w:r>
      <w:r w:rsidR="4A4B9AAC" w:rsidRPr="0A50E2D8">
        <w:rPr>
          <w:rFonts w:ascii="Arial" w:eastAsia="Arial" w:hAnsi="Arial" w:cs="Arial"/>
          <w:color w:val="000000" w:themeColor="text1"/>
          <w:sz w:val="22"/>
          <w:szCs w:val="22"/>
        </w:rPr>
        <w:t>influence</w:t>
      </w:r>
      <w:r w:rsidR="0796905B" w:rsidRPr="0A50E2D8">
        <w:rPr>
          <w:rFonts w:ascii="Arial" w:eastAsia="Arial" w:hAnsi="Arial" w:cs="Arial"/>
          <w:color w:val="000000" w:themeColor="text1"/>
          <w:sz w:val="22"/>
          <w:szCs w:val="22"/>
        </w:rPr>
        <w:t xml:space="preserve">d </w:t>
      </w:r>
      <w:r w:rsidR="42EED4CA" w:rsidRPr="0A50E2D8">
        <w:rPr>
          <w:rFonts w:ascii="Arial" w:eastAsia="Arial" w:hAnsi="Arial" w:cs="Arial"/>
          <w:color w:val="000000" w:themeColor="text1"/>
          <w:sz w:val="22"/>
          <w:szCs w:val="22"/>
        </w:rPr>
        <w:t>by physical</w:t>
      </w:r>
      <w:r w:rsidR="4A4B9AAC" w:rsidRPr="0A50E2D8">
        <w:rPr>
          <w:rFonts w:ascii="Arial" w:eastAsia="Arial" w:hAnsi="Arial" w:cs="Arial"/>
          <w:color w:val="000000" w:themeColor="text1"/>
          <w:sz w:val="22"/>
          <w:szCs w:val="22"/>
        </w:rPr>
        <w:t xml:space="preserve"> exercise and healthy habits</w:t>
      </w:r>
      <w:r w:rsidR="3E9B3253" w:rsidRPr="0A50E2D8">
        <w:rPr>
          <w:rFonts w:ascii="Arial" w:eastAsia="Arial" w:hAnsi="Arial" w:cs="Arial"/>
          <w:color w:val="000000" w:themeColor="text1"/>
          <w:sz w:val="22"/>
          <w:szCs w:val="22"/>
        </w:rPr>
        <w:t>,</w:t>
      </w:r>
      <w:r w:rsidR="45532D58" w:rsidRPr="0A50E2D8">
        <w:rPr>
          <w:rFonts w:ascii="Arial" w:eastAsia="Arial" w:hAnsi="Arial" w:cs="Arial"/>
          <w:color w:val="000000" w:themeColor="text1"/>
          <w:sz w:val="22"/>
          <w:szCs w:val="22"/>
        </w:rPr>
        <w:t xml:space="preserve"> </w:t>
      </w:r>
      <w:r w:rsidR="3E9B3253" w:rsidRPr="0A50E2D8">
        <w:rPr>
          <w:rFonts w:ascii="Arial" w:eastAsia="Arial" w:hAnsi="Arial" w:cs="Arial"/>
          <w:color w:val="000000" w:themeColor="text1"/>
          <w:sz w:val="22"/>
          <w:szCs w:val="22"/>
        </w:rPr>
        <w:t>preventing disease</w:t>
      </w:r>
      <w:r w:rsidR="5660287C" w:rsidRPr="0A50E2D8">
        <w:rPr>
          <w:rFonts w:ascii="Arial" w:eastAsia="Arial" w:hAnsi="Arial" w:cs="Arial"/>
          <w:color w:val="000000" w:themeColor="text1"/>
          <w:sz w:val="22"/>
          <w:szCs w:val="22"/>
        </w:rPr>
        <w:t>s</w:t>
      </w:r>
      <w:r w:rsidR="3E9B3253" w:rsidRPr="0A50E2D8">
        <w:rPr>
          <w:rFonts w:ascii="Arial" w:eastAsia="Arial" w:hAnsi="Arial" w:cs="Arial"/>
          <w:color w:val="000000" w:themeColor="text1"/>
          <w:sz w:val="22"/>
          <w:szCs w:val="22"/>
        </w:rPr>
        <w:t xml:space="preserve"> such </w:t>
      </w:r>
      <w:r w:rsidR="10C80276" w:rsidRPr="0A50E2D8">
        <w:rPr>
          <w:rFonts w:ascii="Arial" w:eastAsia="Arial" w:hAnsi="Arial" w:cs="Arial"/>
          <w:color w:val="000000" w:themeColor="text1"/>
          <w:sz w:val="22"/>
          <w:szCs w:val="22"/>
        </w:rPr>
        <w:t>as</w:t>
      </w:r>
      <w:r w:rsidR="5E1F90F2" w:rsidRPr="0A50E2D8">
        <w:rPr>
          <w:rFonts w:ascii="Arial" w:eastAsia="Arial" w:hAnsi="Arial" w:cs="Arial"/>
          <w:color w:val="000000" w:themeColor="text1"/>
          <w:sz w:val="22"/>
          <w:szCs w:val="22"/>
        </w:rPr>
        <w:t xml:space="preserve"> diabetes</w:t>
      </w:r>
      <w:r w:rsidR="10C80276" w:rsidRPr="0A50E2D8">
        <w:rPr>
          <w:rFonts w:ascii="Arial" w:eastAsia="Arial" w:hAnsi="Arial" w:cs="Arial"/>
          <w:color w:val="000000" w:themeColor="text1"/>
          <w:sz w:val="22"/>
          <w:szCs w:val="22"/>
        </w:rPr>
        <w:t xml:space="preserve"> </w:t>
      </w:r>
      <w:r w:rsidR="31900920" w:rsidRPr="0A50E2D8">
        <w:rPr>
          <w:rFonts w:ascii="Arial" w:eastAsia="Arial" w:hAnsi="Arial" w:cs="Arial"/>
          <w:color w:val="000000" w:themeColor="text1"/>
          <w:sz w:val="22"/>
          <w:szCs w:val="22"/>
        </w:rPr>
        <w:t>type</w:t>
      </w:r>
      <w:r w:rsidR="4D4F95E3" w:rsidRPr="0A50E2D8">
        <w:rPr>
          <w:rFonts w:ascii="Arial" w:eastAsia="Arial" w:hAnsi="Arial" w:cs="Arial"/>
          <w:color w:val="000000" w:themeColor="text1"/>
          <w:sz w:val="22"/>
          <w:szCs w:val="22"/>
        </w:rPr>
        <w:t xml:space="preserve"> </w:t>
      </w:r>
      <w:r w:rsidR="55FACEAF" w:rsidRPr="0A50E2D8">
        <w:rPr>
          <w:rFonts w:ascii="Arial" w:eastAsia="Arial" w:hAnsi="Arial" w:cs="Arial"/>
          <w:color w:val="000000" w:themeColor="text1"/>
          <w:sz w:val="22"/>
          <w:szCs w:val="22"/>
        </w:rPr>
        <w:t>2</w:t>
      </w:r>
      <w:r w:rsidR="5D069BDE" w:rsidRPr="0A50E2D8">
        <w:rPr>
          <w:rFonts w:ascii="Arial" w:eastAsia="Arial" w:hAnsi="Arial" w:cs="Arial"/>
          <w:color w:val="000000" w:themeColor="text1"/>
          <w:sz w:val="22"/>
          <w:szCs w:val="22"/>
        </w:rPr>
        <w:t xml:space="preserve"> </w:t>
      </w:r>
      <w:r w:rsidR="7FEAC65C" w:rsidRPr="0A50E2D8">
        <w:rPr>
          <w:rFonts w:ascii="Arial" w:eastAsia="Arial" w:hAnsi="Arial" w:cs="Arial"/>
          <w:color w:val="000000" w:themeColor="text1"/>
          <w:sz w:val="22"/>
          <w:szCs w:val="22"/>
        </w:rPr>
        <w:t xml:space="preserve">and cardiovascular conditions. Research </w:t>
      </w:r>
      <w:r w:rsidR="57634FE5" w:rsidRPr="0A50E2D8">
        <w:rPr>
          <w:rFonts w:ascii="Arial" w:eastAsia="Arial" w:hAnsi="Arial" w:cs="Arial"/>
          <w:color w:val="000000" w:themeColor="text1"/>
          <w:sz w:val="22"/>
          <w:szCs w:val="22"/>
        </w:rPr>
        <w:t>is unclear about their interaction and exercise gui</w:t>
      </w:r>
      <w:r w:rsidR="3148787E" w:rsidRPr="0A50E2D8">
        <w:rPr>
          <w:rFonts w:ascii="Arial" w:eastAsia="Arial" w:hAnsi="Arial" w:cs="Arial"/>
          <w:color w:val="000000" w:themeColor="text1"/>
          <w:sz w:val="22"/>
          <w:szCs w:val="22"/>
        </w:rPr>
        <w:t>delines in the UK</w:t>
      </w:r>
      <w:r w:rsidR="2D84F16F" w:rsidRPr="0A50E2D8">
        <w:rPr>
          <w:rFonts w:ascii="Arial" w:eastAsia="Arial" w:hAnsi="Arial" w:cs="Arial"/>
          <w:color w:val="000000" w:themeColor="text1"/>
          <w:sz w:val="22"/>
          <w:szCs w:val="22"/>
        </w:rPr>
        <w:t>,</w:t>
      </w:r>
      <w:r w:rsidR="3148787E" w:rsidRPr="0A50E2D8">
        <w:rPr>
          <w:rFonts w:ascii="Arial" w:eastAsia="Arial" w:hAnsi="Arial" w:cs="Arial"/>
          <w:color w:val="000000" w:themeColor="text1"/>
          <w:sz w:val="22"/>
          <w:szCs w:val="22"/>
        </w:rPr>
        <w:t xml:space="preserve"> especially for minor</w:t>
      </w:r>
      <w:r w:rsidR="5D9EA189" w:rsidRPr="0A50E2D8">
        <w:rPr>
          <w:rFonts w:ascii="Arial" w:eastAsia="Arial" w:hAnsi="Arial" w:cs="Arial"/>
          <w:color w:val="000000" w:themeColor="text1"/>
          <w:sz w:val="22"/>
          <w:szCs w:val="22"/>
        </w:rPr>
        <w:t>ity</w:t>
      </w:r>
      <w:r w:rsidR="3148787E" w:rsidRPr="0A50E2D8">
        <w:rPr>
          <w:rFonts w:ascii="Arial" w:eastAsia="Arial" w:hAnsi="Arial" w:cs="Arial"/>
          <w:color w:val="000000" w:themeColor="text1"/>
          <w:sz w:val="22"/>
          <w:szCs w:val="22"/>
        </w:rPr>
        <w:t xml:space="preserve"> ethn</w:t>
      </w:r>
      <w:r w:rsidR="19602918" w:rsidRPr="0A50E2D8">
        <w:rPr>
          <w:rFonts w:ascii="Arial" w:eastAsia="Arial" w:hAnsi="Arial" w:cs="Arial"/>
          <w:color w:val="000000" w:themeColor="text1"/>
          <w:sz w:val="22"/>
          <w:szCs w:val="22"/>
        </w:rPr>
        <w:t>ic groups. Factors such as age, genetic</w:t>
      </w:r>
      <w:r w:rsidR="2D58A487" w:rsidRPr="0A50E2D8">
        <w:rPr>
          <w:rFonts w:ascii="Arial" w:eastAsia="Arial" w:hAnsi="Arial" w:cs="Arial"/>
          <w:color w:val="000000" w:themeColor="text1"/>
          <w:sz w:val="22"/>
          <w:szCs w:val="22"/>
        </w:rPr>
        <w:t>,</w:t>
      </w:r>
      <w:r w:rsidR="19602918" w:rsidRPr="0A50E2D8">
        <w:rPr>
          <w:rFonts w:ascii="Arial" w:eastAsia="Arial" w:hAnsi="Arial" w:cs="Arial"/>
          <w:color w:val="000000" w:themeColor="text1"/>
          <w:sz w:val="22"/>
          <w:szCs w:val="22"/>
        </w:rPr>
        <w:t xml:space="preserve"> soci</w:t>
      </w:r>
      <w:r w:rsidR="00C3BCC8" w:rsidRPr="0A50E2D8">
        <w:rPr>
          <w:rFonts w:ascii="Arial" w:eastAsia="Arial" w:hAnsi="Arial" w:cs="Arial"/>
          <w:color w:val="000000" w:themeColor="text1"/>
          <w:sz w:val="22"/>
          <w:szCs w:val="22"/>
        </w:rPr>
        <w:t>al</w:t>
      </w:r>
      <w:r w:rsidR="2DE948EB" w:rsidRPr="0A50E2D8">
        <w:rPr>
          <w:rFonts w:ascii="Arial" w:eastAsia="Arial" w:hAnsi="Arial" w:cs="Arial"/>
          <w:color w:val="000000" w:themeColor="text1"/>
          <w:sz w:val="22"/>
          <w:szCs w:val="22"/>
        </w:rPr>
        <w:t>,</w:t>
      </w:r>
      <w:r w:rsidR="00C3BCC8" w:rsidRPr="0A50E2D8">
        <w:rPr>
          <w:rFonts w:ascii="Arial" w:eastAsia="Arial" w:hAnsi="Arial" w:cs="Arial"/>
          <w:color w:val="000000" w:themeColor="text1"/>
          <w:sz w:val="22"/>
          <w:szCs w:val="22"/>
        </w:rPr>
        <w:t xml:space="preserve"> and </w:t>
      </w:r>
      <w:r w:rsidR="19602918" w:rsidRPr="0A50E2D8">
        <w:rPr>
          <w:rFonts w:ascii="Arial" w:eastAsia="Arial" w:hAnsi="Arial" w:cs="Arial"/>
          <w:color w:val="000000" w:themeColor="text1"/>
          <w:sz w:val="22"/>
          <w:szCs w:val="22"/>
        </w:rPr>
        <w:t xml:space="preserve">cultural </w:t>
      </w:r>
      <w:r w:rsidR="21499DBF" w:rsidRPr="0A50E2D8">
        <w:rPr>
          <w:rFonts w:ascii="Arial" w:eastAsia="Arial" w:hAnsi="Arial" w:cs="Arial"/>
          <w:color w:val="000000" w:themeColor="text1"/>
          <w:sz w:val="22"/>
          <w:szCs w:val="22"/>
        </w:rPr>
        <w:t xml:space="preserve">barriers </w:t>
      </w:r>
      <w:r w:rsidR="6F4C9997" w:rsidRPr="0A50E2D8">
        <w:rPr>
          <w:rFonts w:ascii="Arial" w:eastAsia="Arial" w:hAnsi="Arial" w:cs="Arial"/>
          <w:color w:val="000000" w:themeColor="text1"/>
          <w:sz w:val="22"/>
          <w:szCs w:val="22"/>
        </w:rPr>
        <w:t>complicat</w:t>
      </w:r>
      <w:r w:rsidR="1008F05D" w:rsidRPr="0A50E2D8">
        <w:rPr>
          <w:rFonts w:ascii="Arial" w:eastAsia="Arial" w:hAnsi="Arial" w:cs="Arial"/>
          <w:color w:val="000000" w:themeColor="text1"/>
          <w:sz w:val="22"/>
          <w:szCs w:val="22"/>
        </w:rPr>
        <w:t>e</w:t>
      </w:r>
      <w:r w:rsidR="21499DBF" w:rsidRPr="0A50E2D8">
        <w:rPr>
          <w:rFonts w:ascii="Arial" w:eastAsia="Arial" w:hAnsi="Arial" w:cs="Arial"/>
          <w:color w:val="000000" w:themeColor="text1"/>
          <w:sz w:val="22"/>
          <w:szCs w:val="22"/>
        </w:rPr>
        <w:t xml:space="preserve"> participation in prevention programmes. </w:t>
      </w:r>
      <w:r w:rsidR="01EB222F" w:rsidRPr="0A50E2D8">
        <w:rPr>
          <w:rFonts w:ascii="Arial" w:eastAsia="Arial" w:hAnsi="Arial" w:cs="Arial"/>
          <w:color w:val="000000" w:themeColor="text1"/>
          <w:sz w:val="22"/>
          <w:szCs w:val="22"/>
        </w:rPr>
        <w:t xml:space="preserve">Feng et al. (2023) say that there is </w:t>
      </w:r>
      <w:r w:rsidR="21A36433" w:rsidRPr="0A50E2D8">
        <w:rPr>
          <w:rFonts w:ascii="Arial" w:eastAsia="Arial" w:hAnsi="Arial" w:cs="Arial"/>
          <w:color w:val="000000" w:themeColor="text1"/>
          <w:sz w:val="22"/>
          <w:szCs w:val="22"/>
        </w:rPr>
        <w:t>insufficient</w:t>
      </w:r>
      <w:r w:rsidR="01EB222F" w:rsidRPr="0A50E2D8">
        <w:rPr>
          <w:rFonts w:ascii="Arial" w:eastAsia="Arial" w:hAnsi="Arial" w:cs="Arial"/>
          <w:color w:val="000000" w:themeColor="text1"/>
          <w:sz w:val="22"/>
          <w:szCs w:val="22"/>
        </w:rPr>
        <w:t xml:space="preserve"> clarity regarding</w:t>
      </w:r>
      <w:r w:rsidR="0874CADA" w:rsidRPr="0A50E2D8">
        <w:rPr>
          <w:rFonts w:ascii="Arial" w:eastAsia="Arial" w:hAnsi="Arial" w:cs="Arial"/>
          <w:color w:val="000000" w:themeColor="text1"/>
          <w:sz w:val="22"/>
          <w:szCs w:val="22"/>
        </w:rPr>
        <w:t xml:space="preserve"> the type of physical activity. The researchers are still working to understand</w:t>
      </w:r>
      <w:r w:rsidR="73E3F359" w:rsidRPr="0A50E2D8">
        <w:rPr>
          <w:rFonts w:ascii="Arial" w:eastAsia="Arial" w:hAnsi="Arial" w:cs="Arial"/>
          <w:color w:val="000000" w:themeColor="text1"/>
          <w:sz w:val="22"/>
          <w:szCs w:val="22"/>
        </w:rPr>
        <w:t xml:space="preserve"> which types, intensity, and durations of physical activity helps </w:t>
      </w:r>
      <w:r w:rsidR="5713C2E8" w:rsidRPr="0A50E2D8">
        <w:rPr>
          <w:rFonts w:ascii="Arial" w:eastAsia="Arial" w:hAnsi="Arial" w:cs="Arial"/>
          <w:color w:val="000000" w:themeColor="text1"/>
          <w:sz w:val="22"/>
          <w:szCs w:val="22"/>
        </w:rPr>
        <w:t>different individuals, particularly for at-</w:t>
      </w:r>
      <w:r w:rsidR="043C74A7" w:rsidRPr="0A50E2D8">
        <w:rPr>
          <w:rFonts w:ascii="Arial" w:eastAsia="Arial" w:hAnsi="Arial" w:cs="Arial"/>
          <w:color w:val="000000" w:themeColor="text1"/>
          <w:sz w:val="22"/>
          <w:szCs w:val="22"/>
        </w:rPr>
        <w:t>risk groups</w:t>
      </w:r>
      <w:r w:rsidR="61114200" w:rsidRPr="0A50E2D8">
        <w:rPr>
          <w:rFonts w:ascii="Arial" w:eastAsia="Arial" w:hAnsi="Arial" w:cs="Arial"/>
          <w:color w:val="000000" w:themeColor="text1"/>
          <w:sz w:val="22"/>
          <w:szCs w:val="22"/>
        </w:rPr>
        <w:t xml:space="preserve"> such elderly, obesity individuals or those with early stage of conic disease. </w:t>
      </w:r>
      <w:r w:rsidR="01EB222F" w:rsidRPr="0A50E2D8">
        <w:rPr>
          <w:rFonts w:ascii="Arial" w:eastAsia="Arial" w:hAnsi="Arial" w:cs="Arial"/>
          <w:color w:val="000000" w:themeColor="text1"/>
          <w:sz w:val="22"/>
          <w:szCs w:val="22"/>
        </w:rPr>
        <w:t xml:space="preserve"> </w:t>
      </w:r>
      <w:r w:rsidR="4F93BF2D" w:rsidRPr="0A50E2D8">
        <w:rPr>
          <w:rFonts w:ascii="Arial" w:eastAsia="Arial" w:hAnsi="Arial" w:cs="Arial"/>
          <w:color w:val="000000" w:themeColor="text1"/>
          <w:sz w:val="22"/>
          <w:szCs w:val="22"/>
        </w:rPr>
        <w:t>According to Bahadori et al. (2025)</w:t>
      </w:r>
      <w:r w:rsidR="71BCD512" w:rsidRPr="0A50E2D8">
        <w:rPr>
          <w:rFonts w:ascii="Arial" w:eastAsia="Arial" w:hAnsi="Arial" w:cs="Arial"/>
          <w:color w:val="000000" w:themeColor="text1"/>
          <w:sz w:val="22"/>
          <w:szCs w:val="22"/>
        </w:rPr>
        <w:t>,</w:t>
      </w:r>
      <w:r w:rsidR="4F93BF2D" w:rsidRPr="0A50E2D8">
        <w:rPr>
          <w:rFonts w:ascii="Arial" w:eastAsia="Arial" w:hAnsi="Arial" w:cs="Arial"/>
          <w:color w:val="000000" w:themeColor="text1"/>
          <w:sz w:val="22"/>
          <w:szCs w:val="22"/>
        </w:rPr>
        <w:t xml:space="preserve"> wear</w:t>
      </w:r>
      <w:r w:rsidR="1A36DE98" w:rsidRPr="0A50E2D8">
        <w:rPr>
          <w:rFonts w:ascii="Arial" w:eastAsia="Arial" w:hAnsi="Arial" w:cs="Arial"/>
          <w:color w:val="000000" w:themeColor="text1"/>
          <w:sz w:val="22"/>
          <w:szCs w:val="22"/>
        </w:rPr>
        <w:t xml:space="preserve">able devices </w:t>
      </w:r>
      <w:r w:rsidR="177BAC12" w:rsidRPr="0A50E2D8">
        <w:rPr>
          <w:rFonts w:ascii="Arial" w:eastAsia="Arial" w:hAnsi="Arial" w:cs="Arial"/>
          <w:color w:val="000000" w:themeColor="text1"/>
          <w:sz w:val="22"/>
          <w:szCs w:val="22"/>
        </w:rPr>
        <w:t>provide personalised</w:t>
      </w:r>
      <w:r w:rsidR="0A50E2D8" w:rsidRPr="0A50E2D8">
        <w:rPr>
          <w:rFonts w:ascii="Arial" w:eastAsia="Arial" w:hAnsi="Arial" w:cs="Arial"/>
          <w:color w:val="000000" w:themeColor="text1"/>
          <w:sz w:val="22"/>
          <w:szCs w:val="22"/>
        </w:rPr>
        <w:t xml:space="preserve"> </w:t>
      </w:r>
      <w:r w:rsidR="7CF6F6EA" w:rsidRPr="0A50E2D8">
        <w:rPr>
          <w:rFonts w:ascii="Arial" w:eastAsia="Arial" w:hAnsi="Arial" w:cs="Arial"/>
          <w:color w:val="000000" w:themeColor="text1"/>
          <w:sz w:val="22"/>
          <w:szCs w:val="22"/>
        </w:rPr>
        <w:t xml:space="preserve">health face integration challenges in the </w:t>
      </w:r>
      <w:r w:rsidR="56B85C2B" w:rsidRPr="0A50E2D8">
        <w:rPr>
          <w:rFonts w:ascii="Arial" w:eastAsia="Arial" w:hAnsi="Arial" w:cs="Arial"/>
          <w:color w:val="000000" w:themeColor="text1"/>
          <w:sz w:val="22"/>
          <w:szCs w:val="22"/>
        </w:rPr>
        <w:t xml:space="preserve">UK, including technology assessment, data quality system </w:t>
      </w:r>
      <w:r w:rsidR="09887BA2" w:rsidRPr="0A50E2D8">
        <w:rPr>
          <w:rFonts w:ascii="Arial" w:eastAsia="Arial" w:hAnsi="Arial" w:cs="Arial"/>
          <w:color w:val="000000" w:themeColor="text1"/>
          <w:sz w:val="22"/>
          <w:szCs w:val="22"/>
        </w:rPr>
        <w:t>interoperability,</w:t>
      </w:r>
      <w:r w:rsidR="029C0EE8" w:rsidRPr="0A50E2D8">
        <w:rPr>
          <w:rFonts w:ascii="Arial" w:eastAsia="Arial" w:hAnsi="Arial" w:cs="Arial"/>
          <w:color w:val="000000" w:themeColor="text1"/>
          <w:sz w:val="22"/>
          <w:szCs w:val="22"/>
        </w:rPr>
        <w:t xml:space="preserve"> the research will address</w:t>
      </w:r>
      <w:r w:rsidR="09887BA2" w:rsidRPr="0A50E2D8">
        <w:rPr>
          <w:rFonts w:ascii="Arial" w:eastAsia="Arial" w:hAnsi="Arial" w:cs="Arial"/>
          <w:color w:val="000000" w:themeColor="text1"/>
          <w:sz w:val="22"/>
          <w:szCs w:val="22"/>
        </w:rPr>
        <w:t xml:space="preserve"> privacy laws</w:t>
      </w:r>
      <w:r w:rsidR="777763A8" w:rsidRPr="0A50E2D8">
        <w:rPr>
          <w:rFonts w:ascii="Arial" w:eastAsia="Arial" w:hAnsi="Arial" w:cs="Arial"/>
          <w:color w:val="000000" w:themeColor="text1"/>
          <w:sz w:val="22"/>
          <w:szCs w:val="22"/>
        </w:rPr>
        <w:t xml:space="preserve">, algorithmic biases, </w:t>
      </w:r>
      <w:r w:rsidR="2B29F86B" w:rsidRPr="0A50E2D8">
        <w:rPr>
          <w:rFonts w:ascii="Arial" w:eastAsia="Arial" w:hAnsi="Arial" w:cs="Arial"/>
          <w:color w:val="000000" w:themeColor="text1"/>
          <w:sz w:val="22"/>
          <w:szCs w:val="22"/>
        </w:rPr>
        <w:t xml:space="preserve">and </w:t>
      </w:r>
      <w:r w:rsidR="777763A8" w:rsidRPr="0A50E2D8">
        <w:rPr>
          <w:rFonts w:ascii="Arial" w:eastAsia="Arial" w:hAnsi="Arial" w:cs="Arial"/>
          <w:color w:val="000000" w:themeColor="text1"/>
          <w:sz w:val="22"/>
          <w:szCs w:val="22"/>
        </w:rPr>
        <w:t>cost-bene</w:t>
      </w:r>
      <w:r w:rsidR="7B5DA46F" w:rsidRPr="0A50E2D8">
        <w:rPr>
          <w:rFonts w:ascii="Arial" w:eastAsia="Arial" w:hAnsi="Arial" w:cs="Arial"/>
          <w:color w:val="000000" w:themeColor="text1"/>
          <w:sz w:val="22"/>
          <w:szCs w:val="22"/>
        </w:rPr>
        <w:t>f</w:t>
      </w:r>
      <w:r w:rsidR="72EEA334" w:rsidRPr="0A50E2D8">
        <w:rPr>
          <w:rFonts w:ascii="Arial" w:eastAsia="Arial" w:hAnsi="Arial" w:cs="Arial"/>
          <w:color w:val="000000" w:themeColor="text1"/>
          <w:sz w:val="22"/>
          <w:szCs w:val="22"/>
        </w:rPr>
        <w:t xml:space="preserve">it </w:t>
      </w:r>
      <w:r w:rsidR="468661FE" w:rsidRPr="0A50E2D8">
        <w:rPr>
          <w:rFonts w:ascii="Arial" w:eastAsia="Arial" w:hAnsi="Arial" w:cs="Arial"/>
          <w:color w:val="000000" w:themeColor="text1"/>
          <w:sz w:val="22"/>
          <w:szCs w:val="22"/>
        </w:rPr>
        <w:t xml:space="preserve">analyses </w:t>
      </w:r>
      <w:r w:rsidR="08164275" w:rsidRPr="0A50E2D8">
        <w:rPr>
          <w:rFonts w:ascii="Arial" w:eastAsia="Arial" w:hAnsi="Arial" w:cs="Arial"/>
          <w:color w:val="000000" w:themeColor="text1"/>
          <w:sz w:val="22"/>
          <w:szCs w:val="22"/>
        </w:rPr>
        <w:t>ensuring that</w:t>
      </w:r>
      <w:r w:rsidR="468661FE" w:rsidRPr="0A50E2D8">
        <w:rPr>
          <w:rFonts w:ascii="Arial" w:eastAsia="Arial" w:hAnsi="Arial" w:cs="Arial"/>
          <w:color w:val="000000" w:themeColor="text1"/>
          <w:sz w:val="22"/>
          <w:szCs w:val="22"/>
        </w:rPr>
        <w:t xml:space="preserve"> </w:t>
      </w:r>
      <w:r w:rsidR="66971E0D" w:rsidRPr="0A50E2D8">
        <w:rPr>
          <w:rFonts w:ascii="Arial" w:eastAsia="Arial" w:hAnsi="Arial" w:cs="Arial"/>
          <w:color w:val="000000" w:themeColor="text1"/>
          <w:sz w:val="22"/>
          <w:szCs w:val="22"/>
        </w:rPr>
        <w:t>personalised health</w:t>
      </w:r>
      <w:r w:rsidR="0E3CDCE4" w:rsidRPr="0A50E2D8">
        <w:rPr>
          <w:rFonts w:ascii="Arial" w:eastAsia="Arial" w:hAnsi="Arial" w:cs="Arial"/>
          <w:color w:val="000000" w:themeColor="text1"/>
          <w:sz w:val="22"/>
          <w:szCs w:val="22"/>
        </w:rPr>
        <w:t xml:space="preserve"> </w:t>
      </w:r>
      <w:r w:rsidR="5D0C5927" w:rsidRPr="0A50E2D8">
        <w:rPr>
          <w:rFonts w:ascii="Arial" w:eastAsia="Arial" w:hAnsi="Arial" w:cs="Arial"/>
          <w:color w:val="000000" w:themeColor="text1"/>
          <w:sz w:val="22"/>
          <w:szCs w:val="22"/>
        </w:rPr>
        <w:t>is</w:t>
      </w:r>
      <w:r w:rsidR="0E3CDCE4" w:rsidRPr="0A50E2D8">
        <w:rPr>
          <w:rFonts w:ascii="Arial" w:eastAsia="Arial" w:hAnsi="Arial" w:cs="Arial"/>
          <w:color w:val="000000" w:themeColor="text1"/>
          <w:sz w:val="22"/>
          <w:szCs w:val="22"/>
        </w:rPr>
        <w:t xml:space="preserve"> assessable and beneficed</w:t>
      </w:r>
      <w:r w:rsidR="6535F7F5" w:rsidRPr="0A50E2D8">
        <w:rPr>
          <w:rFonts w:ascii="Arial" w:eastAsia="Arial" w:hAnsi="Arial" w:cs="Arial"/>
          <w:color w:val="000000" w:themeColor="text1"/>
          <w:sz w:val="22"/>
          <w:szCs w:val="22"/>
        </w:rPr>
        <w:t xml:space="preserve"> </w:t>
      </w:r>
      <w:r w:rsidR="7F5F2F99" w:rsidRPr="0A50E2D8">
        <w:rPr>
          <w:rFonts w:ascii="Arial" w:eastAsia="Arial" w:hAnsi="Arial" w:cs="Arial"/>
          <w:color w:val="000000" w:themeColor="text1"/>
          <w:sz w:val="22"/>
          <w:szCs w:val="22"/>
        </w:rPr>
        <w:t>to all</w:t>
      </w:r>
      <w:r w:rsidR="72EEA334" w:rsidRPr="0A50E2D8">
        <w:rPr>
          <w:rFonts w:ascii="Arial" w:eastAsia="Arial" w:hAnsi="Arial" w:cs="Arial"/>
          <w:color w:val="000000" w:themeColor="text1"/>
          <w:sz w:val="22"/>
          <w:szCs w:val="22"/>
        </w:rPr>
        <w:t>.</w:t>
      </w:r>
    </w:p>
    <w:p w14:paraId="5494D488" w14:textId="666F59B9" w:rsidR="0A50E2D8" w:rsidRDefault="0A50E2D8" w:rsidP="0A50E2D8">
      <w:pPr>
        <w:pStyle w:val="paragraph"/>
        <w:tabs>
          <w:tab w:val="num" w:pos="0"/>
        </w:tabs>
        <w:spacing w:before="0" w:beforeAutospacing="0" w:after="0" w:afterAutospacing="0" w:line="360" w:lineRule="auto"/>
        <w:jc w:val="both"/>
        <w:rPr>
          <w:rFonts w:ascii="Arial" w:eastAsia="Arial" w:hAnsi="Arial" w:cs="Arial"/>
          <w:color w:val="000000" w:themeColor="text1"/>
          <w:sz w:val="22"/>
          <w:szCs w:val="22"/>
        </w:rPr>
      </w:pPr>
    </w:p>
    <w:p w14:paraId="1D9FB608" w14:textId="0A860435" w:rsidR="4C6CF5F0" w:rsidRDefault="4C6CF5F0" w:rsidP="0A50E2D8">
      <w:pPr>
        <w:pStyle w:val="paragraph"/>
        <w:tabs>
          <w:tab w:val="num" w:pos="0"/>
        </w:tabs>
        <w:spacing w:before="0" w:beforeAutospacing="0" w:after="0" w:afterAutospacing="0" w:line="360" w:lineRule="auto"/>
        <w:jc w:val="both"/>
        <w:rPr>
          <w:rFonts w:ascii="Arial" w:eastAsia="Arial" w:hAnsi="Arial" w:cs="Arial"/>
          <w:color w:val="000000" w:themeColor="text1"/>
          <w:sz w:val="22"/>
          <w:szCs w:val="22"/>
        </w:rPr>
      </w:pPr>
      <w:r w:rsidRPr="0A50E2D8">
        <w:rPr>
          <w:rFonts w:ascii="Arial" w:eastAsia="Arial" w:hAnsi="Arial" w:cs="Arial"/>
          <w:color w:val="000000" w:themeColor="text1"/>
          <w:sz w:val="22"/>
          <w:szCs w:val="22"/>
        </w:rPr>
        <w:t xml:space="preserve">This research </w:t>
      </w:r>
      <w:r w:rsidR="090212A2" w:rsidRPr="0A50E2D8">
        <w:rPr>
          <w:rFonts w:ascii="Arial" w:eastAsia="Arial" w:hAnsi="Arial" w:cs="Arial"/>
          <w:color w:val="000000" w:themeColor="text1"/>
          <w:sz w:val="22"/>
          <w:szCs w:val="22"/>
        </w:rPr>
        <w:t>contributes to filling</w:t>
      </w:r>
      <w:r w:rsidRPr="0A50E2D8">
        <w:rPr>
          <w:rFonts w:ascii="Arial" w:eastAsia="Arial" w:hAnsi="Arial" w:cs="Arial"/>
          <w:color w:val="000000" w:themeColor="text1"/>
          <w:sz w:val="22"/>
          <w:szCs w:val="22"/>
        </w:rPr>
        <w:t xml:space="preserve"> the gaps by exploring the interaction between physical activity and health guideline</w:t>
      </w:r>
      <w:r w:rsidR="6FED4E3A" w:rsidRPr="0A50E2D8">
        <w:rPr>
          <w:rFonts w:ascii="Arial" w:eastAsia="Arial" w:hAnsi="Arial" w:cs="Arial"/>
          <w:color w:val="000000" w:themeColor="text1"/>
          <w:sz w:val="22"/>
          <w:szCs w:val="22"/>
        </w:rPr>
        <w:t xml:space="preserve">s in the UK context, particular for </w:t>
      </w:r>
      <w:r w:rsidR="1BB948B6" w:rsidRPr="0A50E2D8">
        <w:rPr>
          <w:rFonts w:ascii="Arial" w:eastAsia="Arial" w:hAnsi="Arial" w:cs="Arial"/>
          <w:color w:val="000000" w:themeColor="text1"/>
          <w:sz w:val="22"/>
          <w:szCs w:val="22"/>
        </w:rPr>
        <w:t>ethnic</w:t>
      </w:r>
      <w:r w:rsidR="6FED4E3A" w:rsidRPr="0A50E2D8">
        <w:rPr>
          <w:rFonts w:ascii="Arial" w:eastAsia="Arial" w:hAnsi="Arial" w:cs="Arial"/>
          <w:color w:val="000000" w:themeColor="text1"/>
          <w:sz w:val="22"/>
          <w:szCs w:val="22"/>
        </w:rPr>
        <w:t xml:space="preserve"> minority groups. Through </w:t>
      </w:r>
      <w:r w:rsidR="3A9F402C" w:rsidRPr="0A50E2D8">
        <w:rPr>
          <w:rFonts w:ascii="Arial" w:eastAsia="Arial" w:hAnsi="Arial" w:cs="Arial"/>
          <w:color w:val="000000" w:themeColor="text1"/>
          <w:sz w:val="22"/>
          <w:szCs w:val="22"/>
        </w:rPr>
        <w:t>longitudinal</w:t>
      </w:r>
      <w:r w:rsidR="6FED4E3A" w:rsidRPr="0A50E2D8">
        <w:rPr>
          <w:rFonts w:ascii="Arial" w:eastAsia="Arial" w:hAnsi="Arial" w:cs="Arial"/>
          <w:color w:val="000000" w:themeColor="text1"/>
          <w:sz w:val="22"/>
          <w:szCs w:val="22"/>
        </w:rPr>
        <w:t xml:space="preserve"> studi</w:t>
      </w:r>
      <w:r w:rsidR="1DFEA967" w:rsidRPr="0A50E2D8">
        <w:rPr>
          <w:rFonts w:ascii="Arial" w:eastAsia="Arial" w:hAnsi="Arial" w:cs="Arial"/>
          <w:color w:val="000000" w:themeColor="text1"/>
          <w:sz w:val="22"/>
          <w:szCs w:val="22"/>
        </w:rPr>
        <w:t>es</w:t>
      </w:r>
      <w:r w:rsidR="24E033D1" w:rsidRPr="0A50E2D8">
        <w:rPr>
          <w:rFonts w:ascii="Arial" w:eastAsia="Arial" w:hAnsi="Arial" w:cs="Arial"/>
          <w:color w:val="000000" w:themeColor="text1"/>
          <w:sz w:val="22"/>
          <w:szCs w:val="22"/>
        </w:rPr>
        <w:t>, the research will provide detailed information on how individuals change o</w:t>
      </w:r>
      <w:r w:rsidR="163625CA" w:rsidRPr="0A50E2D8">
        <w:rPr>
          <w:rFonts w:ascii="Arial" w:eastAsia="Arial" w:hAnsi="Arial" w:cs="Arial"/>
          <w:color w:val="000000" w:themeColor="text1"/>
          <w:sz w:val="22"/>
          <w:szCs w:val="22"/>
        </w:rPr>
        <w:t>ver time, enhancing personalised recommendation on physical activity</w:t>
      </w:r>
      <w:r w:rsidR="4AA51674" w:rsidRPr="0A50E2D8">
        <w:rPr>
          <w:rFonts w:ascii="Arial" w:eastAsia="Arial" w:hAnsi="Arial" w:cs="Arial"/>
          <w:color w:val="000000" w:themeColor="text1"/>
          <w:sz w:val="22"/>
          <w:szCs w:val="22"/>
        </w:rPr>
        <w:t>. Additionally, it will address the challenges po</w:t>
      </w:r>
      <w:r w:rsidR="7E9BAA18" w:rsidRPr="0A50E2D8">
        <w:rPr>
          <w:rFonts w:ascii="Arial" w:eastAsia="Arial" w:hAnsi="Arial" w:cs="Arial"/>
          <w:color w:val="000000" w:themeColor="text1"/>
          <w:sz w:val="22"/>
          <w:szCs w:val="22"/>
        </w:rPr>
        <w:t xml:space="preserve">sed by wearable technology ensuring equity </w:t>
      </w:r>
      <w:r w:rsidR="1982D71D" w:rsidRPr="0A50E2D8">
        <w:rPr>
          <w:rFonts w:ascii="Arial" w:eastAsia="Arial" w:hAnsi="Arial" w:cs="Arial"/>
          <w:color w:val="000000" w:themeColor="text1"/>
          <w:sz w:val="22"/>
          <w:szCs w:val="22"/>
        </w:rPr>
        <w:t xml:space="preserve">access and benefit for all. </w:t>
      </w:r>
    </w:p>
    <w:p w14:paraId="6518F479" w14:textId="72CE4C5B" w:rsidR="0A50E2D8" w:rsidRDefault="0A50E2D8" w:rsidP="25FAEC94">
      <w:pPr>
        <w:pStyle w:val="ListParagraph"/>
        <w:spacing w:line="360" w:lineRule="auto"/>
        <w:ind w:left="720"/>
        <w:jc w:val="both"/>
        <w:rPr>
          <w:rFonts w:ascii="Aptos" w:eastAsia="Aptos" w:hAnsi="Aptos" w:cs="Aptos"/>
        </w:rPr>
      </w:pPr>
    </w:p>
    <w:p w14:paraId="51BD7F70" w14:textId="19707A47" w:rsidR="0A50E2D8" w:rsidRDefault="0A50E2D8" w:rsidP="25FAEC94">
      <w:pPr>
        <w:pStyle w:val="paragraph"/>
        <w:spacing w:before="0" w:beforeAutospacing="0" w:after="0" w:afterAutospacing="0" w:line="360" w:lineRule="auto"/>
        <w:ind w:left="1080"/>
        <w:jc w:val="both"/>
        <w:rPr>
          <w:rStyle w:val="eop"/>
          <w:rFonts w:ascii="Arial" w:hAnsi="Arial" w:cs="Arial"/>
          <w:sz w:val="22"/>
          <w:szCs w:val="22"/>
        </w:rPr>
      </w:pPr>
    </w:p>
    <w:p w14:paraId="7BC1530E" w14:textId="77777777" w:rsidR="005C2D55" w:rsidRDefault="005C2D55" w:rsidP="005C2D55">
      <w:pPr>
        <w:pStyle w:val="paragraph"/>
        <w:spacing w:before="0" w:beforeAutospacing="0" w:after="0" w:afterAutospacing="0" w:line="360" w:lineRule="auto"/>
        <w:ind w:left="720"/>
        <w:jc w:val="both"/>
        <w:textAlignment w:val="baseline"/>
        <w:rPr>
          <w:rStyle w:val="normaltextrun"/>
          <w:rFonts w:ascii="Arial" w:hAnsi="Arial" w:cs="Arial"/>
          <w:sz w:val="22"/>
          <w:szCs w:val="22"/>
        </w:rPr>
      </w:pPr>
    </w:p>
    <w:p w14:paraId="67B98638" w14:textId="77777777" w:rsidR="005C2D55" w:rsidRDefault="005C2D55" w:rsidP="005C2D55">
      <w:pPr>
        <w:pStyle w:val="paragraph"/>
        <w:spacing w:before="0" w:beforeAutospacing="0" w:after="0" w:afterAutospacing="0" w:line="360" w:lineRule="auto"/>
        <w:ind w:left="720"/>
        <w:jc w:val="both"/>
        <w:textAlignment w:val="baseline"/>
        <w:rPr>
          <w:rStyle w:val="normaltextrun"/>
          <w:rFonts w:ascii="Arial" w:hAnsi="Arial" w:cs="Arial"/>
          <w:sz w:val="22"/>
          <w:szCs w:val="22"/>
        </w:rPr>
      </w:pPr>
    </w:p>
    <w:p w14:paraId="7CEDA95A" w14:textId="77777777" w:rsidR="005C2D55" w:rsidRPr="005C2D55" w:rsidRDefault="005C2D55" w:rsidP="005C2D55">
      <w:pPr>
        <w:pStyle w:val="paragraph"/>
        <w:spacing w:before="0" w:beforeAutospacing="0" w:after="0" w:afterAutospacing="0" w:line="360" w:lineRule="auto"/>
        <w:ind w:left="720"/>
        <w:jc w:val="both"/>
        <w:textAlignment w:val="baseline"/>
        <w:rPr>
          <w:rStyle w:val="normaltextrun"/>
          <w:rFonts w:ascii="Arial" w:hAnsi="Arial" w:cs="Arial"/>
          <w:sz w:val="22"/>
          <w:szCs w:val="22"/>
        </w:rPr>
      </w:pPr>
    </w:p>
    <w:p w14:paraId="13ED95C9" w14:textId="2E90956D" w:rsidR="00BD2909" w:rsidRDefault="01499DE2" w:rsidP="25FAEC94">
      <w:pPr>
        <w:pStyle w:val="paragraph"/>
        <w:numPr>
          <w:ilvl w:val="0"/>
          <w:numId w:val="2"/>
        </w:numPr>
        <w:tabs>
          <w:tab w:val="num" w:pos="360"/>
        </w:tabs>
        <w:spacing w:before="0" w:beforeAutospacing="0" w:after="0" w:afterAutospacing="0" w:line="360" w:lineRule="auto"/>
        <w:jc w:val="both"/>
        <w:textAlignment w:val="baseline"/>
        <w:rPr>
          <w:rStyle w:val="eop"/>
          <w:rFonts w:ascii="Arial" w:hAnsi="Arial" w:cs="Arial"/>
          <w:sz w:val="22"/>
          <w:szCs w:val="22"/>
        </w:rPr>
      </w:pPr>
      <w:r w:rsidRPr="25FAEC94">
        <w:rPr>
          <w:rStyle w:val="normaltextrun"/>
          <w:rFonts w:ascii="Arial" w:hAnsi="Arial" w:cs="Arial"/>
          <w:b/>
          <w:bCs/>
          <w:sz w:val="22"/>
          <w:szCs w:val="22"/>
        </w:rPr>
        <w:t>Research Aim:</w:t>
      </w:r>
      <w:r w:rsidRPr="25FAEC94">
        <w:rPr>
          <w:rStyle w:val="eop"/>
          <w:rFonts w:ascii="Arial" w:hAnsi="Arial" w:cs="Arial"/>
          <w:sz w:val="22"/>
          <w:szCs w:val="22"/>
        </w:rPr>
        <w:t> </w:t>
      </w:r>
    </w:p>
    <w:p w14:paraId="002FDF10" w14:textId="77777777" w:rsidR="005C2D55" w:rsidRPr="005D331A" w:rsidRDefault="005C2D55" w:rsidP="005C2D55">
      <w:pPr>
        <w:pStyle w:val="paragraph"/>
        <w:spacing w:before="0" w:beforeAutospacing="0" w:after="0" w:afterAutospacing="0" w:line="360" w:lineRule="auto"/>
        <w:ind w:left="720"/>
        <w:jc w:val="both"/>
        <w:textAlignment w:val="baseline"/>
        <w:rPr>
          <w:rFonts w:ascii="Arial" w:hAnsi="Arial" w:cs="Arial"/>
          <w:sz w:val="22"/>
          <w:szCs w:val="22"/>
        </w:rPr>
      </w:pPr>
    </w:p>
    <w:p w14:paraId="542C0ECC" w14:textId="30388407" w:rsidR="00BD2909" w:rsidRPr="005D331A" w:rsidRDefault="06446DE8" w:rsidP="0A50E2D8">
      <w:pPr>
        <w:textAlignment w:val="baseline"/>
      </w:pPr>
      <w:r w:rsidRPr="0A50E2D8">
        <w:rPr>
          <w:rFonts w:ascii="Arial" w:eastAsia="Arial" w:hAnsi="Arial" w:cs="Arial"/>
        </w:rPr>
        <w:t xml:space="preserve">The primary goal of this research is to investigate how exercise physiology contributes to the prevention and management of </w:t>
      </w:r>
      <w:r w:rsidRPr="0A50E2D8">
        <w:rPr>
          <w:rFonts w:ascii="Arial" w:eastAsia="Arial" w:hAnsi="Arial" w:cs="Arial"/>
          <w:sz w:val="24"/>
          <w:szCs w:val="24"/>
        </w:rPr>
        <w:t xml:space="preserve">cardiovascular, metabolic, and neurological </w:t>
      </w:r>
      <w:r w:rsidRPr="0A50E2D8">
        <w:rPr>
          <w:rFonts w:ascii="Arial" w:eastAsia="Arial" w:hAnsi="Arial" w:cs="Arial"/>
        </w:rPr>
        <w:t>chronic diseases. The research will examine literature related to the effects of physical activity on improving health outcomes and contribute to reducing the risk of these diseases amongst adults in the UK</w:t>
      </w:r>
    </w:p>
    <w:p w14:paraId="1C980C00" w14:textId="47837C05" w:rsidR="00BD2909" w:rsidRPr="005D331A" w:rsidRDefault="01499DE2" w:rsidP="25FAEC94">
      <w:pPr>
        <w:pStyle w:val="paragraph"/>
        <w:tabs>
          <w:tab w:val="num" w:pos="360"/>
        </w:tabs>
        <w:spacing w:before="0" w:beforeAutospacing="0" w:after="0" w:afterAutospacing="0" w:line="360" w:lineRule="auto"/>
        <w:jc w:val="both"/>
        <w:textAlignment w:val="baseline"/>
        <w:rPr>
          <w:rFonts w:ascii="Arial" w:hAnsi="Arial" w:cs="Arial"/>
          <w:sz w:val="22"/>
          <w:szCs w:val="22"/>
        </w:rPr>
      </w:pPr>
      <w:r w:rsidRPr="25FAEC94">
        <w:rPr>
          <w:rStyle w:val="normaltextrun"/>
          <w:rFonts w:ascii="Arial" w:hAnsi="Arial" w:cs="Arial"/>
          <w:sz w:val="22"/>
          <w:szCs w:val="22"/>
        </w:rPr>
        <w:t>.</w:t>
      </w:r>
      <w:r w:rsidRPr="25FAEC94">
        <w:rPr>
          <w:rStyle w:val="eop"/>
          <w:rFonts w:ascii="Arial" w:hAnsi="Arial" w:cs="Arial"/>
          <w:sz w:val="22"/>
          <w:szCs w:val="22"/>
        </w:rPr>
        <w:t> </w:t>
      </w:r>
    </w:p>
    <w:p w14:paraId="10111686" w14:textId="77777777" w:rsidR="00BD2909" w:rsidRPr="005D331A" w:rsidRDefault="01499DE2" w:rsidP="25FAEC94">
      <w:pPr>
        <w:pStyle w:val="paragraph"/>
        <w:numPr>
          <w:ilvl w:val="0"/>
          <w:numId w:val="25"/>
        </w:numPr>
        <w:tabs>
          <w:tab w:val="clear" w:pos="720"/>
          <w:tab w:val="num" w:pos="360"/>
        </w:tabs>
        <w:spacing w:before="0" w:beforeAutospacing="0" w:after="0" w:afterAutospacing="0" w:line="360" w:lineRule="auto"/>
        <w:ind w:firstLine="0"/>
        <w:jc w:val="both"/>
        <w:textAlignment w:val="baseline"/>
        <w:rPr>
          <w:rFonts w:ascii="Arial" w:hAnsi="Arial" w:cs="Arial"/>
          <w:sz w:val="22"/>
          <w:szCs w:val="22"/>
        </w:rPr>
      </w:pPr>
      <w:r w:rsidRPr="25FAEC94">
        <w:rPr>
          <w:rStyle w:val="normaltextrun"/>
          <w:rFonts w:ascii="Arial" w:hAnsi="Arial" w:cs="Arial"/>
          <w:b/>
          <w:bCs/>
          <w:sz w:val="22"/>
          <w:szCs w:val="22"/>
        </w:rPr>
        <w:t>Research Objectives:</w:t>
      </w:r>
      <w:r w:rsidRPr="25FAEC94">
        <w:rPr>
          <w:rStyle w:val="eop"/>
          <w:rFonts w:ascii="Arial" w:hAnsi="Arial" w:cs="Arial"/>
          <w:sz w:val="22"/>
          <w:szCs w:val="22"/>
        </w:rPr>
        <w:t> </w:t>
      </w:r>
    </w:p>
    <w:p w14:paraId="699D6A3B" w14:textId="6ACC160E" w:rsidR="0A50E2D8" w:rsidRDefault="0A50E2D8" w:rsidP="25FAEC94">
      <w:pPr>
        <w:pStyle w:val="paragraph"/>
        <w:tabs>
          <w:tab w:val="num" w:pos="360"/>
        </w:tabs>
        <w:spacing w:before="0" w:beforeAutospacing="0" w:after="0" w:afterAutospacing="0" w:line="360" w:lineRule="auto"/>
        <w:jc w:val="both"/>
        <w:rPr>
          <w:rFonts w:ascii="Arial" w:hAnsi="Arial" w:cs="Arial"/>
          <w:sz w:val="22"/>
          <w:szCs w:val="22"/>
        </w:rPr>
      </w:pPr>
    </w:p>
    <w:p w14:paraId="4C1DA508" w14:textId="7ECB9AA1" w:rsidR="328F48B2" w:rsidRDefault="328F48B2" w:rsidP="0A50E2D8">
      <w:pPr>
        <w:pStyle w:val="ListParagraph"/>
        <w:spacing w:line="360" w:lineRule="auto"/>
        <w:ind w:left="720"/>
        <w:jc w:val="both"/>
        <w:rPr>
          <w:rFonts w:ascii="Arial" w:eastAsia="Arial" w:hAnsi="Arial" w:cs="Arial"/>
        </w:rPr>
      </w:pPr>
      <w:r w:rsidRPr="0A50E2D8">
        <w:rPr>
          <w:rFonts w:ascii="Arial" w:eastAsia="Arial" w:hAnsi="Arial" w:cs="Arial"/>
          <w:b/>
          <w:bCs/>
        </w:rPr>
        <w:t xml:space="preserve">   </w:t>
      </w:r>
      <w:r w:rsidR="6F084EF7" w:rsidRPr="0A50E2D8">
        <w:rPr>
          <w:rFonts w:ascii="Arial" w:eastAsia="Arial" w:hAnsi="Arial" w:cs="Arial"/>
          <w:b/>
          <w:bCs/>
        </w:rPr>
        <w:t>Objective 1</w:t>
      </w:r>
      <w:r w:rsidR="5DF35F9E" w:rsidRPr="0A50E2D8">
        <w:rPr>
          <w:rFonts w:ascii="Arial" w:eastAsia="Arial" w:hAnsi="Arial" w:cs="Arial"/>
          <w:b/>
          <w:bCs/>
        </w:rPr>
        <w:t xml:space="preserve">: </w:t>
      </w:r>
      <w:r w:rsidR="6F084EF7" w:rsidRPr="0A50E2D8">
        <w:rPr>
          <w:rFonts w:ascii="Arial" w:eastAsia="Arial" w:hAnsi="Arial" w:cs="Arial"/>
          <w:b/>
          <w:bCs/>
        </w:rPr>
        <w:t>Define and examine</w:t>
      </w:r>
      <w:r w:rsidR="6F084EF7" w:rsidRPr="0A50E2D8">
        <w:rPr>
          <w:rFonts w:ascii="Arial" w:eastAsia="Arial" w:hAnsi="Arial" w:cs="Arial"/>
        </w:rPr>
        <w:t xml:space="preserve"> the key factors that make physical physiology fundamental in the prevention of chronic diseases among the population. Focus on resilience and balance training, accurately measuring adherence and understanding the obstacles individuals face (McArthur </w:t>
      </w:r>
      <w:r w:rsidR="6F084EF7" w:rsidRPr="0A50E2D8">
        <w:rPr>
          <w:rFonts w:ascii="Arial" w:eastAsia="Arial" w:hAnsi="Arial" w:cs="Arial"/>
          <w:i/>
          <w:iCs/>
        </w:rPr>
        <w:t>et al.</w:t>
      </w:r>
      <w:r w:rsidR="6F084EF7" w:rsidRPr="0A50E2D8">
        <w:rPr>
          <w:rFonts w:ascii="Arial" w:eastAsia="Arial" w:hAnsi="Arial" w:cs="Arial"/>
        </w:rPr>
        <w:t>, 2023).</w:t>
      </w:r>
    </w:p>
    <w:p w14:paraId="6DE4B85F" w14:textId="4205FA1D" w:rsidR="0A50E2D8" w:rsidRDefault="0A50E2D8" w:rsidP="25FAEC94">
      <w:pPr>
        <w:pStyle w:val="paragraph"/>
        <w:spacing w:before="0" w:beforeAutospacing="0" w:after="0" w:afterAutospacing="0" w:line="360" w:lineRule="auto"/>
        <w:jc w:val="both"/>
        <w:rPr>
          <w:rStyle w:val="normaltextrun"/>
          <w:rFonts w:ascii="Arial" w:hAnsi="Arial" w:cs="Arial"/>
          <w:b/>
          <w:bCs/>
          <w:sz w:val="22"/>
          <w:szCs w:val="22"/>
        </w:rPr>
      </w:pPr>
    </w:p>
    <w:p w14:paraId="485B15C8" w14:textId="3984DD0D" w:rsidR="00BD2909" w:rsidRPr="005D331A" w:rsidRDefault="01499DE2" w:rsidP="25FAEC94">
      <w:pPr>
        <w:pStyle w:val="paragraph"/>
        <w:numPr>
          <w:ilvl w:val="0"/>
          <w:numId w:val="5"/>
        </w:numPr>
        <w:spacing w:before="0" w:beforeAutospacing="0" w:after="0" w:afterAutospacing="0" w:line="360" w:lineRule="auto"/>
        <w:jc w:val="both"/>
        <w:textAlignment w:val="baseline"/>
        <w:rPr>
          <w:rFonts w:ascii="Arial" w:eastAsia="Arial" w:hAnsi="Arial" w:cs="Arial"/>
          <w:sz w:val="22"/>
          <w:szCs w:val="22"/>
        </w:rPr>
      </w:pPr>
      <w:r w:rsidRPr="25FAEC94">
        <w:rPr>
          <w:rStyle w:val="normaltextrun"/>
          <w:rFonts w:ascii="Arial" w:hAnsi="Arial" w:cs="Arial"/>
          <w:b/>
          <w:bCs/>
          <w:sz w:val="22"/>
          <w:szCs w:val="22"/>
        </w:rPr>
        <w:t>Objective 2:</w:t>
      </w:r>
      <w:r w:rsidRPr="25FAEC94">
        <w:rPr>
          <w:rStyle w:val="normaltextrun"/>
          <w:rFonts w:ascii="Arial" w:hAnsi="Arial" w:cs="Arial"/>
          <w:sz w:val="22"/>
          <w:szCs w:val="22"/>
        </w:rPr>
        <w:t> </w:t>
      </w:r>
      <w:r w:rsidRPr="25FAEC94">
        <w:rPr>
          <w:rStyle w:val="eop"/>
          <w:rFonts w:ascii="Arial" w:hAnsi="Arial" w:cs="Arial"/>
          <w:sz w:val="22"/>
          <w:szCs w:val="22"/>
        </w:rPr>
        <w:t> </w:t>
      </w:r>
      <w:r w:rsidR="1A1FE8BE" w:rsidRPr="25FAEC94">
        <w:rPr>
          <w:rFonts w:ascii="Arial" w:eastAsia="Arial" w:hAnsi="Arial" w:cs="Arial"/>
          <w:b/>
          <w:bCs/>
          <w:sz w:val="22"/>
          <w:szCs w:val="22"/>
        </w:rPr>
        <w:t>Analyse</w:t>
      </w:r>
      <w:r w:rsidR="1A1FE8BE" w:rsidRPr="25FAEC94">
        <w:rPr>
          <w:rFonts w:ascii="Arial" w:eastAsia="Arial" w:hAnsi="Arial" w:cs="Arial"/>
          <w:sz w:val="22"/>
          <w:szCs w:val="22"/>
        </w:rPr>
        <w:t xml:space="preserve"> existing secondary data to identify exercise physiology in the prevention and management of chronic diseases. Ensure consistency in training to deliver effective patient interventions across various health care settings. Establish regulatory standards and training frameworks for healthcare professionals in the UK (Jones </w:t>
      </w:r>
      <w:r w:rsidR="1A1FE8BE" w:rsidRPr="25FAEC94">
        <w:rPr>
          <w:rFonts w:ascii="Arial" w:eastAsia="Arial" w:hAnsi="Arial" w:cs="Arial"/>
          <w:i/>
          <w:iCs/>
          <w:sz w:val="22"/>
          <w:szCs w:val="22"/>
        </w:rPr>
        <w:t>et al.,</w:t>
      </w:r>
      <w:r w:rsidR="1A1FE8BE" w:rsidRPr="25FAEC94">
        <w:rPr>
          <w:rFonts w:ascii="Arial" w:eastAsia="Arial" w:hAnsi="Arial" w:cs="Arial"/>
          <w:sz w:val="22"/>
          <w:szCs w:val="22"/>
        </w:rPr>
        <w:t xml:space="preserve"> 2024).</w:t>
      </w:r>
    </w:p>
    <w:p w14:paraId="2A2D4C1F" w14:textId="165D7DC9" w:rsidR="00BD2909" w:rsidRPr="005D331A" w:rsidRDefault="00BD2909" w:rsidP="25FAEC94">
      <w:pPr>
        <w:pStyle w:val="paragraph"/>
        <w:spacing w:before="0" w:beforeAutospacing="0" w:after="0" w:afterAutospacing="0" w:line="360" w:lineRule="auto"/>
        <w:jc w:val="both"/>
        <w:textAlignment w:val="baseline"/>
        <w:rPr>
          <w:rStyle w:val="eop"/>
          <w:rFonts w:ascii="Arial" w:hAnsi="Arial" w:cs="Arial"/>
          <w:sz w:val="22"/>
          <w:szCs w:val="22"/>
        </w:rPr>
      </w:pPr>
    </w:p>
    <w:p w14:paraId="7068718A" w14:textId="4F99F778" w:rsidR="00BD2909" w:rsidRPr="005D331A" w:rsidRDefault="01499DE2" w:rsidP="25FAEC94">
      <w:pPr>
        <w:pStyle w:val="paragraph"/>
        <w:numPr>
          <w:ilvl w:val="0"/>
          <w:numId w:val="4"/>
        </w:numPr>
        <w:spacing w:before="0" w:beforeAutospacing="0" w:after="0" w:afterAutospacing="0" w:line="360" w:lineRule="auto"/>
        <w:jc w:val="both"/>
        <w:textAlignment w:val="baseline"/>
        <w:rPr>
          <w:rFonts w:ascii="Arial" w:eastAsia="Arial" w:hAnsi="Arial" w:cs="Arial"/>
          <w:sz w:val="22"/>
          <w:szCs w:val="22"/>
        </w:rPr>
      </w:pPr>
      <w:r w:rsidRPr="25FAEC94">
        <w:rPr>
          <w:rStyle w:val="normaltextrun"/>
          <w:rFonts w:ascii="Arial" w:hAnsi="Arial" w:cs="Arial"/>
          <w:b/>
          <w:bCs/>
          <w:sz w:val="22"/>
          <w:szCs w:val="22"/>
        </w:rPr>
        <w:t>Objective 3:</w:t>
      </w:r>
      <w:r w:rsidRPr="25FAEC94">
        <w:rPr>
          <w:rStyle w:val="normaltextrun"/>
          <w:rFonts w:ascii="Arial" w:hAnsi="Arial" w:cs="Arial"/>
          <w:sz w:val="22"/>
          <w:szCs w:val="22"/>
        </w:rPr>
        <w:t> </w:t>
      </w:r>
      <w:r w:rsidRPr="25FAEC94">
        <w:rPr>
          <w:rStyle w:val="eop"/>
          <w:rFonts w:ascii="Arial" w:hAnsi="Arial" w:cs="Arial"/>
          <w:sz w:val="22"/>
          <w:szCs w:val="22"/>
        </w:rPr>
        <w:t> </w:t>
      </w:r>
      <w:r w:rsidR="4A15A2D3" w:rsidRPr="25FAEC94">
        <w:rPr>
          <w:rFonts w:ascii="Arial" w:eastAsia="Arial" w:hAnsi="Arial" w:cs="Arial"/>
          <w:b/>
          <w:bCs/>
          <w:sz w:val="22"/>
          <w:szCs w:val="22"/>
        </w:rPr>
        <w:t xml:space="preserve">Evaluate </w:t>
      </w:r>
      <w:r w:rsidR="4A15A2D3" w:rsidRPr="25FAEC94">
        <w:rPr>
          <w:rFonts w:ascii="Arial" w:eastAsia="Arial" w:hAnsi="Arial" w:cs="Arial"/>
          <w:sz w:val="22"/>
          <w:szCs w:val="22"/>
        </w:rPr>
        <w:t>existing literature to improve well-being for people with chronic disease, focus on improving physical and mental health outcomes, and prevent complications, enhancing overall quality of life using thematic analysis (Aveyard, 2014)</w:t>
      </w:r>
    </w:p>
    <w:p w14:paraId="4380F2AA" w14:textId="7AB54760" w:rsidR="00BD2909" w:rsidRPr="005D331A" w:rsidRDefault="00BD2909" w:rsidP="0A50E2D8">
      <w:pPr>
        <w:pStyle w:val="ListParagraph"/>
        <w:spacing w:after="160" w:line="360" w:lineRule="auto"/>
        <w:ind w:left="720"/>
        <w:jc w:val="both"/>
        <w:textAlignment w:val="baseline"/>
        <w:rPr>
          <w:rFonts w:ascii="Arial" w:eastAsia="Arial" w:hAnsi="Arial" w:cs="Arial"/>
        </w:rPr>
      </w:pPr>
    </w:p>
    <w:p w14:paraId="26CDFBEF" w14:textId="0910C88D" w:rsidR="00BD2909" w:rsidRPr="005D331A" w:rsidRDefault="00BD2909" w:rsidP="25FAEC94">
      <w:pPr>
        <w:pStyle w:val="paragraph"/>
        <w:spacing w:before="0" w:beforeAutospacing="0" w:after="0" w:afterAutospacing="0" w:line="360" w:lineRule="auto"/>
        <w:jc w:val="both"/>
        <w:textAlignment w:val="baseline"/>
        <w:rPr>
          <w:rStyle w:val="eop"/>
          <w:rFonts w:ascii="Arial" w:hAnsi="Arial" w:cs="Arial"/>
          <w:sz w:val="22"/>
          <w:szCs w:val="22"/>
        </w:rPr>
      </w:pPr>
    </w:p>
    <w:p w14:paraId="5877078F" w14:textId="22AE4B2A" w:rsidR="00BD2909" w:rsidRPr="005D331A" w:rsidRDefault="01499DE2" w:rsidP="25FAEC94">
      <w:pPr>
        <w:pStyle w:val="paragraph"/>
        <w:numPr>
          <w:ilvl w:val="0"/>
          <w:numId w:val="3"/>
        </w:numPr>
        <w:spacing w:before="0" w:beforeAutospacing="0" w:after="0" w:afterAutospacing="0" w:line="360" w:lineRule="auto"/>
        <w:jc w:val="both"/>
        <w:textAlignment w:val="baseline"/>
        <w:rPr>
          <w:rFonts w:ascii="Arial" w:eastAsia="Arial" w:hAnsi="Arial" w:cs="Arial"/>
          <w:sz w:val="22"/>
          <w:szCs w:val="22"/>
        </w:rPr>
      </w:pPr>
      <w:r w:rsidRPr="25FAEC94">
        <w:rPr>
          <w:rStyle w:val="normaltextrun"/>
          <w:rFonts w:ascii="Arial" w:hAnsi="Arial" w:cs="Arial"/>
          <w:b/>
          <w:bCs/>
          <w:sz w:val="22"/>
          <w:szCs w:val="22"/>
        </w:rPr>
        <w:t>Objective 4:</w:t>
      </w:r>
      <w:r w:rsidRPr="25FAEC94">
        <w:rPr>
          <w:rStyle w:val="normaltextrun"/>
          <w:rFonts w:ascii="Arial" w:hAnsi="Arial" w:cs="Arial"/>
          <w:sz w:val="22"/>
          <w:szCs w:val="22"/>
        </w:rPr>
        <w:t> </w:t>
      </w:r>
      <w:r w:rsidRPr="25FAEC94">
        <w:rPr>
          <w:rStyle w:val="eop"/>
          <w:rFonts w:ascii="Arial" w:hAnsi="Arial" w:cs="Arial"/>
          <w:sz w:val="22"/>
          <w:szCs w:val="22"/>
        </w:rPr>
        <w:t> </w:t>
      </w:r>
      <w:r w:rsidR="6FBE2488" w:rsidRPr="25FAEC94">
        <w:rPr>
          <w:rFonts w:ascii="Arial" w:eastAsia="Arial" w:hAnsi="Arial" w:cs="Arial"/>
          <w:b/>
          <w:bCs/>
          <w:sz w:val="22"/>
          <w:szCs w:val="22"/>
        </w:rPr>
        <w:t>Identify</w:t>
      </w:r>
      <w:r w:rsidR="6FBE2488" w:rsidRPr="25FAEC94">
        <w:rPr>
          <w:rFonts w:ascii="Arial" w:eastAsia="Arial" w:hAnsi="Arial" w:cs="Arial"/>
          <w:sz w:val="22"/>
          <w:szCs w:val="22"/>
        </w:rPr>
        <w:t xml:space="preserve"> practical evidence-based recommendations to address the need for physical activity in people with chronic disease.</w:t>
      </w:r>
    </w:p>
    <w:p w14:paraId="2CD47B7C" w14:textId="767789C3" w:rsidR="00BD2909" w:rsidRPr="005D331A" w:rsidRDefault="00BD2909" w:rsidP="25FAEC94">
      <w:pPr>
        <w:pStyle w:val="ListParagraph"/>
        <w:spacing w:after="160" w:line="257" w:lineRule="auto"/>
        <w:ind w:left="720"/>
        <w:jc w:val="both"/>
        <w:textAlignment w:val="baseline"/>
        <w:rPr>
          <w:rFonts w:ascii="Times New Roman" w:eastAsia="Times New Roman" w:hAnsi="Times New Roman" w:cs="Times New Roman"/>
          <w:sz w:val="24"/>
          <w:szCs w:val="24"/>
        </w:rPr>
      </w:pPr>
    </w:p>
    <w:p w14:paraId="4746BBEB" w14:textId="7B358921" w:rsidR="00BD2909" w:rsidRPr="005D331A" w:rsidRDefault="00BD2909" w:rsidP="25FAEC94">
      <w:pPr>
        <w:pStyle w:val="paragraph"/>
        <w:spacing w:before="0" w:beforeAutospacing="0" w:after="0" w:afterAutospacing="0" w:line="360" w:lineRule="auto"/>
        <w:jc w:val="both"/>
        <w:textAlignment w:val="baseline"/>
        <w:rPr>
          <w:rStyle w:val="eop"/>
          <w:rFonts w:ascii="Arial" w:hAnsi="Arial" w:cs="Arial"/>
          <w:sz w:val="22"/>
          <w:szCs w:val="22"/>
        </w:rPr>
      </w:pPr>
    </w:p>
    <w:p w14:paraId="7FA3F3C5" w14:textId="77777777" w:rsidR="00BD2909" w:rsidRPr="005D331A" w:rsidRDefault="01499DE2" w:rsidP="25FAEC94">
      <w:pPr>
        <w:pStyle w:val="paragraph"/>
        <w:spacing w:before="0" w:beforeAutospacing="0" w:after="0" w:afterAutospacing="0" w:line="360" w:lineRule="auto"/>
        <w:jc w:val="both"/>
        <w:textAlignment w:val="baseline"/>
        <w:rPr>
          <w:rFonts w:ascii="Arial" w:hAnsi="Arial" w:cs="Arial"/>
          <w:sz w:val="22"/>
          <w:szCs w:val="22"/>
        </w:rPr>
      </w:pPr>
      <w:r w:rsidRPr="25FAEC94">
        <w:rPr>
          <w:rStyle w:val="eop"/>
          <w:rFonts w:ascii="Arial" w:hAnsi="Arial" w:cs="Arial"/>
          <w:sz w:val="22"/>
          <w:szCs w:val="22"/>
        </w:rPr>
        <w:t> </w:t>
      </w:r>
    </w:p>
    <w:p w14:paraId="3570AAFF" w14:textId="73402C86" w:rsidR="329FEC7E" w:rsidRDefault="464565EF" w:rsidP="25FAEC94">
      <w:pPr>
        <w:pStyle w:val="paragraph"/>
        <w:numPr>
          <w:ilvl w:val="0"/>
          <w:numId w:val="27"/>
        </w:numPr>
        <w:tabs>
          <w:tab w:val="clear" w:pos="720"/>
          <w:tab w:val="num" w:pos="0"/>
        </w:tabs>
        <w:spacing w:before="0" w:beforeAutospacing="0" w:after="0" w:afterAutospacing="0" w:line="360" w:lineRule="auto"/>
        <w:ind w:left="0" w:firstLine="0"/>
        <w:jc w:val="both"/>
        <w:rPr>
          <w:rFonts w:ascii="Arial" w:hAnsi="Arial" w:cs="Arial"/>
          <w:sz w:val="22"/>
          <w:szCs w:val="22"/>
        </w:rPr>
      </w:pPr>
      <w:r w:rsidRPr="25FAEC94">
        <w:rPr>
          <w:rStyle w:val="normaltextrun"/>
          <w:rFonts w:ascii="Arial" w:hAnsi="Arial" w:cs="Arial"/>
          <w:b/>
          <w:bCs/>
          <w:sz w:val="22"/>
          <w:szCs w:val="22"/>
        </w:rPr>
        <w:t xml:space="preserve">1.5 </w:t>
      </w:r>
      <w:r w:rsidR="3C32C19C" w:rsidRPr="25FAEC94">
        <w:rPr>
          <w:rStyle w:val="normaltextrun"/>
          <w:rFonts w:ascii="Arial" w:hAnsi="Arial" w:cs="Arial"/>
          <w:b/>
          <w:bCs/>
          <w:sz w:val="22"/>
          <w:szCs w:val="22"/>
        </w:rPr>
        <w:t>Summary of Chapter 1:</w:t>
      </w:r>
      <w:r w:rsidR="3C32C19C" w:rsidRPr="25FAEC94">
        <w:rPr>
          <w:rStyle w:val="eop"/>
          <w:rFonts w:ascii="Arial" w:hAnsi="Arial" w:cs="Arial"/>
          <w:sz w:val="22"/>
          <w:szCs w:val="22"/>
        </w:rPr>
        <w:t> </w:t>
      </w:r>
    </w:p>
    <w:p w14:paraId="31AC1898" w14:textId="06D30E63" w:rsidR="1A39CC41" w:rsidRDefault="1A39CC41" w:rsidP="25FAEC94">
      <w:pPr>
        <w:pStyle w:val="paragraph"/>
        <w:tabs>
          <w:tab w:val="num" w:pos="0"/>
        </w:tabs>
        <w:spacing w:before="0" w:beforeAutospacing="0" w:after="0" w:afterAutospacing="0" w:line="360" w:lineRule="auto"/>
        <w:jc w:val="both"/>
        <w:rPr>
          <w:rFonts w:ascii="Arial" w:hAnsi="Arial" w:cs="Arial"/>
          <w:sz w:val="22"/>
          <w:szCs w:val="22"/>
        </w:rPr>
      </w:pPr>
    </w:p>
    <w:p w14:paraId="1D236EBE" w14:textId="62EA0E4A" w:rsidR="216CBCE8" w:rsidRDefault="3395B6DA" w:rsidP="25FAEC94">
      <w:pPr>
        <w:pStyle w:val="paragraph"/>
        <w:tabs>
          <w:tab w:val="num" w:pos="0"/>
        </w:tabs>
        <w:spacing w:before="0" w:beforeAutospacing="0" w:after="0" w:afterAutospacing="0" w:line="360" w:lineRule="auto"/>
        <w:jc w:val="both"/>
        <w:rPr>
          <w:rFonts w:ascii="Arial" w:hAnsi="Arial" w:cs="Arial"/>
          <w:sz w:val="22"/>
          <w:szCs w:val="22"/>
        </w:rPr>
      </w:pPr>
      <w:r w:rsidRPr="25FAEC94">
        <w:rPr>
          <w:rFonts w:ascii="Arial" w:hAnsi="Arial" w:cs="Arial"/>
          <w:sz w:val="22"/>
          <w:szCs w:val="22"/>
        </w:rPr>
        <w:lastRenderedPageBreak/>
        <w:t xml:space="preserve">The significance of exercise physiology in the prevention of chronic </w:t>
      </w:r>
      <w:r w:rsidR="7E1EFB9B" w:rsidRPr="25FAEC94">
        <w:rPr>
          <w:rFonts w:ascii="Arial" w:hAnsi="Arial" w:cs="Arial"/>
          <w:sz w:val="22"/>
          <w:szCs w:val="22"/>
        </w:rPr>
        <w:t>disease</w:t>
      </w:r>
      <w:r w:rsidRPr="25FAEC94">
        <w:rPr>
          <w:rFonts w:ascii="Arial" w:hAnsi="Arial" w:cs="Arial"/>
          <w:sz w:val="22"/>
          <w:szCs w:val="22"/>
        </w:rPr>
        <w:t xml:space="preserve"> </w:t>
      </w:r>
      <w:r w:rsidR="61DA1EB7" w:rsidRPr="25FAEC94">
        <w:rPr>
          <w:rFonts w:ascii="Arial" w:hAnsi="Arial" w:cs="Arial"/>
          <w:sz w:val="22"/>
          <w:szCs w:val="22"/>
        </w:rPr>
        <w:t>such cardiovascular</w:t>
      </w:r>
      <w:r w:rsidR="3184DCA0" w:rsidRPr="25FAEC94">
        <w:rPr>
          <w:rFonts w:ascii="Arial" w:hAnsi="Arial" w:cs="Arial"/>
          <w:sz w:val="22"/>
          <w:szCs w:val="22"/>
        </w:rPr>
        <w:t xml:space="preserve">, metabolic and neurological disorders in adults in the UK </w:t>
      </w:r>
      <w:r w:rsidR="3C7E965E" w:rsidRPr="25FAEC94">
        <w:rPr>
          <w:rFonts w:ascii="Arial" w:hAnsi="Arial" w:cs="Arial"/>
          <w:sz w:val="22"/>
          <w:szCs w:val="22"/>
        </w:rPr>
        <w:t xml:space="preserve">is discussed in chapter 1. </w:t>
      </w:r>
      <w:r w:rsidR="0FA86B63" w:rsidRPr="25FAEC94">
        <w:rPr>
          <w:rFonts w:ascii="Arial" w:hAnsi="Arial" w:cs="Arial"/>
          <w:sz w:val="22"/>
          <w:szCs w:val="22"/>
        </w:rPr>
        <w:t>It highlights the present tr</w:t>
      </w:r>
      <w:r w:rsidR="27A9B878" w:rsidRPr="25FAEC94">
        <w:rPr>
          <w:rFonts w:ascii="Arial" w:hAnsi="Arial" w:cs="Arial"/>
          <w:sz w:val="22"/>
          <w:szCs w:val="22"/>
        </w:rPr>
        <w:t xml:space="preserve">ends in physical activity, emplacing the problems </w:t>
      </w:r>
      <w:r w:rsidR="622B97F9" w:rsidRPr="25FAEC94">
        <w:rPr>
          <w:rFonts w:ascii="Arial" w:hAnsi="Arial" w:cs="Arial"/>
          <w:sz w:val="22"/>
          <w:szCs w:val="22"/>
        </w:rPr>
        <w:t xml:space="preserve">for public health that arise </w:t>
      </w:r>
      <w:r w:rsidR="2167B967" w:rsidRPr="25FAEC94">
        <w:rPr>
          <w:rFonts w:ascii="Arial" w:hAnsi="Arial" w:cs="Arial"/>
          <w:sz w:val="22"/>
          <w:szCs w:val="22"/>
        </w:rPr>
        <w:t>from decreased activity levels in underprivileged populations.  The chapter includes an explanation of</w:t>
      </w:r>
      <w:r w:rsidR="3A1B2D0F" w:rsidRPr="25FAEC94">
        <w:rPr>
          <w:rFonts w:ascii="Arial" w:hAnsi="Arial" w:cs="Arial"/>
          <w:sz w:val="22"/>
          <w:szCs w:val="22"/>
        </w:rPr>
        <w:t xml:space="preserve"> the research findings, emphasi</w:t>
      </w:r>
      <w:r w:rsidR="673B5ED4" w:rsidRPr="25FAEC94">
        <w:rPr>
          <w:rFonts w:ascii="Arial" w:hAnsi="Arial" w:cs="Arial"/>
          <w:sz w:val="22"/>
          <w:szCs w:val="22"/>
        </w:rPr>
        <w:t>si</w:t>
      </w:r>
      <w:r w:rsidR="3A1B2D0F" w:rsidRPr="25FAEC94">
        <w:rPr>
          <w:rFonts w:ascii="Arial" w:hAnsi="Arial" w:cs="Arial"/>
          <w:sz w:val="22"/>
          <w:szCs w:val="22"/>
        </w:rPr>
        <w:t xml:space="preserve">ng the existing </w:t>
      </w:r>
      <w:r w:rsidR="4B31C2E3" w:rsidRPr="25FAEC94">
        <w:rPr>
          <w:rFonts w:ascii="Arial" w:hAnsi="Arial" w:cs="Arial"/>
          <w:sz w:val="22"/>
          <w:szCs w:val="22"/>
        </w:rPr>
        <w:t xml:space="preserve">technologies in personalised health monitoring as well the significance </w:t>
      </w:r>
      <w:r w:rsidR="76EB836A" w:rsidRPr="25FAEC94">
        <w:rPr>
          <w:rFonts w:ascii="Arial" w:hAnsi="Arial" w:cs="Arial"/>
          <w:sz w:val="22"/>
          <w:szCs w:val="22"/>
        </w:rPr>
        <w:t xml:space="preserve">for physical activities as preventive measures. Was found </w:t>
      </w:r>
      <w:proofErr w:type="gramStart"/>
      <w:r w:rsidR="76EB836A" w:rsidRPr="25FAEC94">
        <w:rPr>
          <w:rFonts w:ascii="Arial" w:hAnsi="Arial" w:cs="Arial"/>
          <w:sz w:val="22"/>
          <w:szCs w:val="22"/>
        </w:rPr>
        <w:t xml:space="preserve">a </w:t>
      </w:r>
      <w:r w:rsidR="50EA969F" w:rsidRPr="25FAEC94">
        <w:rPr>
          <w:rFonts w:ascii="Arial" w:hAnsi="Arial" w:cs="Arial"/>
          <w:sz w:val="22"/>
          <w:szCs w:val="22"/>
        </w:rPr>
        <w:t>number</w:t>
      </w:r>
      <w:r w:rsidR="76EB836A" w:rsidRPr="25FAEC94">
        <w:rPr>
          <w:rFonts w:ascii="Arial" w:hAnsi="Arial" w:cs="Arial"/>
          <w:sz w:val="22"/>
          <w:szCs w:val="22"/>
        </w:rPr>
        <w:t xml:space="preserve"> of</w:t>
      </w:r>
      <w:proofErr w:type="gramEnd"/>
      <w:r w:rsidR="76EB836A" w:rsidRPr="25FAEC94">
        <w:rPr>
          <w:rFonts w:ascii="Arial" w:hAnsi="Arial" w:cs="Arial"/>
          <w:sz w:val="22"/>
          <w:szCs w:val="22"/>
        </w:rPr>
        <w:t xml:space="preserve"> significant resea</w:t>
      </w:r>
      <w:r w:rsidR="4FE6BC6A" w:rsidRPr="25FAEC94">
        <w:rPr>
          <w:rFonts w:ascii="Arial" w:hAnsi="Arial" w:cs="Arial"/>
          <w:sz w:val="22"/>
          <w:szCs w:val="22"/>
        </w:rPr>
        <w:t>rch gaps</w:t>
      </w:r>
      <w:r w:rsidR="3F669F94" w:rsidRPr="25FAEC94">
        <w:rPr>
          <w:rFonts w:ascii="Arial" w:hAnsi="Arial" w:cs="Arial"/>
          <w:sz w:val="22"/>
          <w:szCs w:val="22"/>
        </w:rPr>
        <w:t xml:space="preserve">, such a dearth of longitudinal studies, the ambiguity of exercise </w:t>
      </w:r>
      <w:r w:rsidR="6803133A" w:rsidRPr="25FAEC94">
        <w:rPr>
          <w:rFonts w:ascii="Arial" w:hAnsi="Arial" w:cs="Arial"/>
          <w:sz w:val="22"/>
          <w:szCs w:val="22"/>
        </w:rPr>
        <w:t xml:space="preserve">recommendation for ethnic minority populations, and </w:t>
      </w:r>
      <w:r w:rsidR="3FACBB6F" w:rsidRPr="25FAEC94">
        <w:rPr>
          <w:rFonts w:ascii="Arial" w:hAnsi="Arial" w:cs="Arial"/>
          <w:sz w:val="22"/>
          <w:szCs w:val="22"/>
        </w:rPr>
        <w:t>difficulties</w:t>
      </w:r>
      <w:r w:rsidR="6803133A" w:rsidRPr="25FAEC94">
        <w:rPr>
          <w:rFonts w:ascii="Arial" w:hAnsi="Arial" w:cs="Arial"/>
          <w:sz w:val="22"/>
          <w:szCs w:val="22"/>
        </w:rPr>
        <w:t xml:space="preserve"> posed by wearable </w:t>
      </w:r>
      <w:r w:rsidR="64645F7F" w:rsidRPr="25FAEC94">
        <w:rPr>
          <w:rFonts w:ascii="Arial" w:hAnsi="Arial" w:cs="Arial"/>
          <w:sz w:val="22"/>
          <w:szCs w:val="22"/>
        </w:rPr>
        <w:t>technologies</w:t>
      </w:r>
      <w:r w:rsidR="3E5C6A90" w:rsidRPr="25FAEC94">
        <w:rPr>
          <w:rFonts w:ascii="Arial" w:hAnsi="Arial" w:cs="Arial"/>
          <w:sz w:val="22"/>
          <w:szCs w:val="22"/>
        </w:rPr>
        <w:t xml:space="preserve">. The </w:t>
      </w:r>
      <w:r w:rsidR="184566EF" w:rsidRPr="25FAEC94">
        <w:rPr>
          <w:rFonts w:ascii="Arial" w:hAnsi="Arial" w:cs="Arial"/>
          <w:sz w:val="22"/>
          <w:szCs w:val="22"/>
        </w:rPr>
        <w:t>dissertation purpose and four objectives</w:t>
      </w:r>
      <w:r w:rsidR="414B38D6" w:rsidRPr="25FAEC94">
        <w:rPr>
          <w:rFonts w:ascii="Arial" w:hAnsi="Arial" w:cs="Arial"/>
          <w:sz w:val="22"/>
          <w:szCs w:val="22"/>
        </w:rPr>
        <w:t xml:space="preserve"> are presented at the end of the chapter, highlighting the stud</w:t>
      </w:r>
      <w:r w:rsidR="53DF3EE3" w:rsidRPr="25FAEC94">
        <w:rPr>
          <w:rFonts w:ascii="Arial" w:hAnsi="Arial" w:cs="Arial"/>
          <w:sz w:val="22"/>
          <w:szCs w:val="22"/>
        </w:rPr>
        <w:t xml:space="preserve">y’s emphasis on </w:t>
      </w:r>
      <w:r w:rsidR="24BF261A" w:rsidRPr="25FAEC94">
        <w:rPr>
          <w:rFonts w:ascii="Arial" w:hAnsi="Arial" w:cs="Arial"/>
          <w:sz w:val="22"/>
          <w:szCs w:val="22"/>
        </w:rPr>
        <w:t xml:space="preserve">comprehending </w:t>
      </w:r>
      <w:r w:rsidR="53DF3EE3" w:rsidRPr="25FAEC94">
        <w:rPr>
          <w:rFonts w:ascii="Arial" w:hAnsi="Arial" w:cs="Arial"/>
          <w:sz w:val="22"/>
          <w:szCs w:val="22"/>
        </w:rPr>
        <w:t xml:space="preserve">how exercise physiology supports better </w:t>
      </w:r>
      <w:r w:rsidR="7875BC38" w:rsidRPr="25FAEC94">
        <w:rPr>
          <w:rFonts w:ascii="Arial" w:hAnsi="Arial" w:cs="Arial"/>
          <w:sz w:val="22"/>
          <w:szCs w:val="22"/>
        </w:rPr>
        <w:t xml:space="preserve">health outcomes </w:t>
      </w:r>
      <w:r w:rsidR="2C110324" w:rsidRPr="25FAEC94">
        <w:rPr>
          <w:rFonts w:ascii="Arial" w:hAnsi="Arial" w:cs="Arial"/>
          <w:sz w:val="22"/>
          <w:szCs w:val="22"/>
        </w:rPr>
        <w:t>for adults in the UK and helps prevent chronic diseases.</w:t>
      </w:r>
    </w:p>
    <w:p w14:paraId="56E5E0ED" w14:textId="49D3D622" w:rsidR="0A50E2D8" w:rsidRDefault="0A50E2D8" w:rsidP="25FAEC94">
      <w:pPr>
        <w:pStyle w:val="paragraph"/>
        <w:tabs>
          <w:tab w:val="num" w:pos="0"/>
        </w:tabs>
        <w:spacing w:before="0" w:beforeAutospacing="0" w:after="0" w:afterAutospacing="0" w:line="360" w:lineRule="auto"/>
        <w:jc w:val="both"/>
        <w:rPr>
          <w:rFonts w:ascii="Arial" w:hAnsi="Arial" w:cs="Arial"/>
          <w:sz w:val="22"/>
          <w:szCs w:val="22"/>
        </w:rPr>
      </w:pPr>
    </w:p>
    <w:p w14:paraId="60BC6C87" w14:textId="77777777" w:rsidR="00BD2909" w:rsidRPr="005D331A" w:rsidRDefault="01499DE2" w:rsidP="25FAEC94">
      <w:pPr>
        <w:pStyle w:val="paragraph"/>
        <w:numPr>
          <w:ilvl w:val="0"/>
          <w:numId w:val="30"/>
        </w:numPr>
        <w:tabs>
          <w:tab w:val="clear" w:pos="720"/>
          <w:tab w:val="num" w:pos="0"/>
        </w:tabs>
        <w:spacing w:before="0" w:beforeAutospacing="0" w:after="0" w:afterAutospacing="0" w:line="360" w:lineRule="auto"/>
        <w:ind w:left="0" w:firstLine="0"/>
        <w:jc w:val="both"/>
        <w:textAlignment w:val="baseline"/>
        <w:rPr>
          <w:rFonts w:ascii="Arial" w:hAnsi="Arial" w:cs="Arial"/>
          <w:sz w:val="22"/>
          <w:szCs w:val="22"/>
        </w:rPr>
      </w:pPr>
      <w:r w:rsidRPr="25FAEC94">
        <w:rPr>
          <w:rStyle w:val="normaltextrun"/>
          <w:rFonts w:ascii="Arial" w:hAnsi="Arial" w:cs="Arial"/>
          <w:b/>
          <w:bCs/>
          <w:sz w:val="22"/>
          <w:szCs w:val="22"/>
        </w:rPr>
        <w:t>Signposting to Chapter 2:</w:t>
      </w:r>
      <w:r w:rsidRPr="25FAEC94">
        <w:rPr>
          <w:rStyle w:val="eop"/>
          <w:rFonts w:ascii="Arial" w:hAnsi="Arial" w:cs="Arial"/>
          <w:sz w:val="22"/>
          <w:szCs w:val="22"/>
        </w:rPr>
        <w:t> </w:t>
      </w:r>
    </w:p>
    <w:p w14:paraId="379C53E1" w14:textId="71464CCC" w:rsidR="00BD2909" w:rsidRPr="005D331A" w:rsidRDefault="00BD2909" w:rsidP="25FAEC94">
      <w:pPr>
        <w:pStyle w:val="paragraph"/>
        <w:tabs>
          <w:tab w:val="num" w:pos="0"/>
        </w:tabs>
        <w:spacing w:before="0" w:beforeAutospacing="0" w:after="0" w:afterAutospacing="0" w:line="360" w:lineRule="auto"/>
        <w:jc w:val="both"/>
        <w:textAlignment w:val="baseline"/>
        <w:rPr>
          <w:rStyle w:val="normaltextrun"/>
          <w:rFonts w:ascii="Arial" w:hAnsi="Arial" w:cs="Arial"/>
          <w:sz w:val="22"/>
          <w:szCs w:val="22"/>
        </w:rPr>
      </w:pPr>
    </w:p>
    <w:p w14:paraId="65BE69DE" w14:textId="70BCF866" w:rsidR="37D8627F" w:rsidRDefault="02C4C09D" w:rsidP="25FAEC94">
      <w:pPr>
        <w:pStyle w:val="paragraph"/>
        <w:tabs>
          <w:tab w:val="num" w:pos="0"/>
        </w:tabs>
        <w:spacing w:before="0" w:beforeAutospacing="0" w:after="0" w:afterAutospacing="0" w:line="360" w:lineRule="auto"/>
        <w:jc w:val="both"/>
        <w:rPr>
          <w:rStyle w:val="normaltextrun"/>
          <w:rFonts w:ascii="Arial" w:hAnsi="Arial" w:cs="Arial"/>
          <w:sz w:val="22"/>
          <w:szCs w:val="22"/>
        </w:rPr>
      </w:pPr>
      <w:r w:rsidRPr="25FAEC94">
        <w:rPr>
          <w:rStyle w:val="normaltextrun"/>
          <w:rFonts w:ascii="Arial" w:hAnsi="Arial" w:cs="Arial"/>
          <w:sz w:val="22"/>
          <w:szCs w:val="22"/>
        </w:rPr>
        <w:t xml:space="preserve">Chapter 2 will provide the necessary background information, </w:t>
      </w:r>
      <w:r w:rsidR="477776C0" w:rsidRPr="25FAEC94">
        <w:rPr>
          <w:rStyle w:val="normaltextrun"/>
          <w:rFonts w:ascii="Arial" w:hAnsi="Arial" w:cs="Arial"/>
          <w:sz w:val="22"/>
          <w:szCs w:val="22"/>
        </w:rPr>
        <w:t>explain the historical, theorical, national and global de</w:t>
      </w:r>
      <w:r w:rsidR="7299F945" w:rsidRPr="25FAEC94">
        <w:rPr>
          <w:rStyle w:val="normaltextrun"/>
          <w:rFonts w:ascii="Arial" w:hAnsi="Arial" w:cs="Arial"/>
          <w:sz w:val="22"/>
          <w:szCs w:val="22"/>
        </w:rPr>
        <w:t xml:space="preserve">velopments that have shaped the understanding of exercise physiology </w:t>
      </w:r>
      <w:r w:rsidR="07F78751" w:rsidRPr="25FAEC94">
        <w:rPr>
          <w:rStyle w:val="normaltextrun"/>
          <w:rFonts w:ascii="Arial" w:hAnsi="Arial" w:cs="Arial"/>
          <w:sz w:val="22"/>
          <w:szCs w:val="22"/>
        </w:rPr>
        <w:t xml:space="preserve">in prevention of chronic diseases. This chapter supports the study’s </w:t>
      </w:r>
      <w:r w:rsidR="390D1F98" w:rsidRPr="25FAEC94">
        <w:rPr>
          <w:rStyle w:val="normaltextrun"/>
          <w:rFonts w:ascii="Arial" w:hAnsi="Arial" w:cs="Arial"/>
          <w:sz w:val="22"/>
          <w:szCs w:val="22"/>
        </w:rPr>
        <w:t>approach</w:t>
      </w:r>
      <w:r w:rsidR="07F78751" w:rsidRPr="25FAEC94">
        <w:rPr>
          <w:rStyle w:val="normaltextrun"/>
          <w:rFonts w:ascii="Arial" w:hAnsi="Arial" w:cs="Arial"/>
          <w:sz w:val="22"/>
          <w:szCs w:val="22"/>
        </w:rPr>
        <w:t xml:space="preserve"> and provides that basis f</w:t>
      </w:r>
      <w:r w:rsidR="61617C83" w:rsidRPr="25FAEC94">
        <w:rPr>
          <w:rStyle w:val="normaltextrun"/>
          <w:rFonts w:ascii="Arial" w:hAnsi="Arial" w:cs="Arial"/>
          <w:sz w:val="22"/>
          <w:szCs w:val="22"/>
        </w:rPr>
        <w:t>or the methodology</w:t>
      </w:r>
      <w:r w:rsidR="1D4724D7" w:rsidRPr="25FAEC94">
        <w:rPr>
          <w:rStyle w:val="normaltextrun"/>
          <w:rFonts w:ascii="Arial" w:hAnsi="Arial" w:cs="Arial"/>
          <w:sz w:val="22"/>
          <w:szCs w:val="22"/>
        </w:rPr>
        <w:t xml:space="preserve"> described</w:t>
      </w:r>
      <w:r w:rsidR="0B03A676" w:rsidRPr="25FAEC94">
        <w:rPr>
          <w:rStyle w:val="normaltextrun"/>
          <w:rFonts w:ascii="Arial" w:hAnsi="Arial" w:cs="Arial"/>
          <w:sz w:val="22"/>
          <w:szCs w:val="22"/>
        </w:rPr>
        <w:t xml:space="preserve"> which will</w:t>
      </w:r>
      <w:r w:rsidR="1D4724D7" w:rsidRPr="25FAEC94">
        <w:rPr>
          <w:rStyle w:val="normaltextrun"/>
          <w:rFonts w:ascii="Arial" w:hAnsi="Arial" w:cs="Arial"/>
          <w:sz w:val="22"/>
          <w:szCs w:val="22"/>
        </w:rPr>
        <w:t xml:space="preserve"> below</w:t>
      </w:r>
      <w:r w:rsidR="4329F753" w:rsidRPr="25FAEC94">
        <w:rPr>
          <w:rStyle w:val="normaltextrun"/>
          <w:rFonts w:ascii="Arial" w:hAnsi="Arial" w:cs="Arial"/>
          <w:sz w:val="22"/>
          <w:szCs w:val="22"/>
        </w:rPr>
        <w:t>.</w:t>
      </w:r>
    </w:p>
    <w:p w14:paraId="1E1A58B1" w14:textId="49C5C39C" w:rsidR="00804B94" w:rsidRPr="005D331A" w:rsidRDefault="3C32C19C" w:rsidP="25FAEC94">
      <w:pPr>
        <w:pStyle w:val="paragraph"/>
        <w:spacing w:before="0" w:beforeAutospacing="0" w:after="0" w:afterAutospacing="0" w:line="360" w:lineRule="auto"/>
        <w:jc w:val="both"/>
        <w:rPr>
          <w:rFonts w:ascii="Arial" w:hAnsi="Arial" w:cs="Arial"/>
          <w:sz w:val="22"/>
          <w:szCs w:val="22"/>
        </w:rPr>
      </w:pPr>
      <w:r w:rsidRPr="25FAEC94">
        <w:rPr>
          <w:rStyle w:val="eop"/>
          <w:rFonts w:ascii="Arial" w:hAnsi="Arial" w:cs="Arial"/>
          <w:sz w:val="22"/>
          <w:szCs w:val="22"/>
        </w:rPr>
        <w:t> </w:t>
      </w:r>
    </w:p>
    <w:p w14:paraId="396A3085" w14:textId="68AAC668" w:rsidR="00BD2909" w:rsidRPr="005D331A" w:rsidRDefault="16FD113B" w:rsidP="25FAEC94">
      <w:pPr>
        <w:pStyle w:val="Heading1"/>
        <w:ind w:left="0"/>
        <w:jc w:val="both"/>
        <w:rPr>
          <w:rFonts w:cs="Arial"/>
          <w:sz w:val="22"/>
          <w:szCs w:val="22"/>
        </w:rPr>
      </w:pPr>
      <w:r w:rsidRPr="25FAEC94">
        <w:rPr>
          <w:rFonts w:cs="Arial"/>
          <w:sz w:val="22"/>
          <w:szCs w:val="22"/>
        </w:rPr>
        <w:t xml:space="preserve">CHAPTER 2 – </w:t>
      </w:r>
      <w:r w:rsidR="3C32C19C" w:rsidRPr="25FAEC94">
        <w:rPr>
          <w:rFonts w:cs="Arial"/>
          <w:sz w:val="22"/>
          <w:szCs w:val="22"/>
        </w:rPr>
        <w:t xml:space="preserve">Background </w:t>
      </w:r>
      <w:r w:rsidR="6FB4F7AC" w:rsidRPr="25FAEC94">
        <w:rPr>
          <w:rFonts w:cs="Arial"/>
          <w:sz w:val="22"/>
          <w:szCs w:val="22"/>
        </w:rPr>
        <w:t xml:space="preserve">Information and </w:t>
      </w:r>
      <w:r w:rsidR="3C32C19C" w:rsidRPr="25FAEC94">
        <w:rPr>
          <w:rFonts w:cs="Arial"/>
          <w:sz w:val="22"/>
          <w:szCs w:val="22"/>
        </w:rPr>
        <w:t>Analysis</w:t>
      </w:r>
      <w:r w:rsidRPr="25FAEC94">
        <w:rPr>
          <w:rFonts w:cs="Arial"/>
          <w:sz w:val="22"/>
          <w:szCs w:val="22"/>
        </w:rPr>
        <w:t xml:space="preserve"> (2,000 words approx.)</w:t>
      </w:r>
    </w:p>
    <w:p w14:paraId="11420E9A" w14:textId="3C1A1C37" w:rsidR="1A39CC41" w:rsidRDefault="1A39CC41" w:rsidP="25FAEC94">
      <w:pPr>
        <w:pStyle w:val="Heading1"/>
        <w:ind w:left="0"/>
        <w:jc w:val="both"/>
        <w:rPr>
          <w:rFonts w:cs="Arial"/>
          <w:sz w:val="22"/>
          <w:szCs w:val="22"/>
        </w:rPr>
      </w:pPr>
    </w:p>
    <w:p w14:paraId="6BA7DF87" w14:textId="77777777" w:rsidR="00BD2909" w:rsidRPr="005D331A" w:rsidRDefault="3C32C19C" w:rsidP="25FAEC94">
      <w:pPr>
        <w:pStyle w:val="paragraph"/>
        <w:spacing w:before="0" w:beforeAutospacing="0" w:after="0" w:afterAutospacing="0"/>
        <w:jc w:val="both"/>
        <w:textAlignment w:val="baseline"/>
        <w:rPr>
          <w:rFonts w:ascii="Arial" w:hAnsi="Arial" w:cs="Arial"/>
          <w:color w:val="0F4761"/>
          <w:sz w:val="22"/>
          <w:szCs w:val="22"/>
        </w:rPr>
      </w:pPr>
      <w:r w:rsidRPr="25FAEC94">
        <w:rPr>
          <w:rStyle w:val="eop"/>
          <w:rFonts w:ascii="Arial" w:eastAsia="Calibri Light" w:hAnsi="Arial" w:cs="Arial"/>
          <w:color w:val="0F4761"/>
          <w:sz w:val="22"/>
          <w:szCs w:val="22"/>
        </w:rPr>
        <w:t> </w:t>
      </w:r>
    </w:p>
    <w:p w14:paraId="3E1184C4" w14:textId="4872A18A" w:rsidR="00BD2909" w:rsidRPr="005D331A" w:rsidRDefault="53732BE2" w:rsidP="25FAEC94">
      <w:pPr>
        <w:pStyle w:val="paragraph"/>
        <w:numPr>
          <w:ilvl w:val="0"/>
          <w:numId w:val="32"/>
        </w:numPr>
        <w:tabs>
          <w:tab w:val="clear" w:pos="720"/>
          <w:tab w:val="num" w:pos="0"/>
        </w:tabs>
        <w:spacing w:before="0" w:beforeAutospacing="0" w:after="0" w:afterAutospacing="0" w:line="360" w:lineRule="auto"/>
        <w:ind w:left="0" w:firstLine="0"/>
        <w:jc w:val="both"/>
        <w:textAlignment w:val="baseline"/>
        <w:rPr>
          <w:rFonts w:ascii="Arial" w:hAnsi="Arial" w:cs="Arial"/>
          <w:sz w:val="22"/>
          <w:szCs w:val="22"/>
        </w:rPr>
      </w:pPr>
      <w:r w:rsidRPr="25FAEC94">
        <w:rPr>
          <w:rStyle w:val="normaltextrun"/>
          <w:rFonts w:ascii="Arial" w:hAnsi="Arial" w:cs="Arial"/>
          <w:b/>
          <w:bCs/>
          <w:sz w:val="22"/>
          <w:szCs w:val="22"/>
        </w:rPr>
        <w:t xml:space="preserve">2.1 </w:t>
      </w:r>
      <w:r w:rsidR="3C32C19C" w:rsidRPr="25FAEC94">
        <w:rPr>
          <w:rStyle w:val="normaltextrun"/>
          <w:rFonts w:ascii="Arial" w:hAnsi="Arial" w:cs="Arial"/>
          <w:b/>
          <w:bCs/>
          <w:sz w:val="22"/>
          <w:szCs w:val="22"/>
        </w:rPr>
        <w:t>Purpose of the Chapter:</w:t>
      </w:r>
      <w:r w:rsidR="3C32C19C" w:rsidRPr="25FAEC94">
        <w:rPr>
          <w:rStyle w:val="eop"/>
          <w:rFonts w:ascii="Arial" w:eastAsia="Calibri Light" w:hAnsi="Arial" w:cs="Arial"/>
          <w:sz w:val="22"/>
          <w:szCs w:val="22"/>
        </w:rPr>
        <w:t> </w:t>
      </w:r>
    </w:p>
    <w:p w14:paraId="1DBDF45D" w14:textId="2F6952C6" w:rsidR="00BD2909" w:rsidRPr="005D331A" w:rsidRDefault="69E2D732" w:rsidP="1A39CC41">
      <w:pPr>
        <w:pStyle w:val="paragraph"/>
        <w:spacing w:before="0" w:beforeAutospacing="0" w:after="0" w:afterAutospacing="0" w:line="360" w:lineRule="auto"/>
        <w:jc w:val="both"/>
        <w:textAlignment w:val="baseline"/>
        <w:rPr>
          <w:rStyle w:val="eop"/>
          <w:rFonts w:ascii="Arial" w:eastAsia="Calibri Light" w:hAnsi="Arial" w:cs="Arial"/>
          <w:sz w:val="22"/>
          <w:szCs w:val="22"/>
        </w:rPr>
      </w:pPr>
      <w:r w:rsidRPr="25FAEC94">
        <w:rPr>
          <w:rStyle w:val="eop"/>
          <w:rFonts w:ascii="Arial" w:eastAsia="Calibri Light" w:hAnsi="Arial" w:cs="Arial"/>
          <w:sz w:val="22"/>
          <w:szCs w:val="22"/>
        </w:rPr>
        <w:t xml:space="preserve">This chapter of the dissertation will investigate the context of physiological physiology, examining the historical background, practical and contextual aspects necessary to understand the role of exercise physiology in the prevention of chronic diseases such cardiovascular, metabolic, and neurological disorders. The information covered in this chapter will address key points from secondary research that have influenced modern approaches to benefits of physical exercise. It will analyse the historical developments that are fundamental to understanding how exercise physiology and key theories have informed current global and national scientific knowledge that influences physical activity policies in prevention of chronic diseases. The chapter will follow an academic and social perspective and will highlight physical physiology both as scientific discipline and a strategy for the prevention and management of chronic diseases. The historical context will help to understand how the history of physical physiology in the past influence contemporary debates </w:t>
      </w:r>
      <w:proofErr w:type="gramStart"/>
      <w:r w:rsidRPr="25FAEC94">
        <w:rPr>
          <w:rStyle w:val="eop"/>
          <w:rFonts w:ascii="Arial" w:eastAsia="Calibri Light" w:hAnsi="Arial" w:cs="Arial"/>
          <w:sz w:val="22"/>
          <w:szCs w:val="22"/>
        </w:rPr>
        <w:t>in order to</w:t>
      </w:r>
      <w:proofErr w:type="gramEnd"/>
      <w:r w:rsidRPr="25FAEC94">
        <w:rPr>
          <w:rStyle w:val="eop"/>
          <w:rFonts w:ascii="Arial" w:eastAsia="Calibri Light" w:hAnsi="Arial" w:cs="Arial"/>
          <w:sz w:val="22"/>
          <w:szCs w:val="22"/>
        </w:rPr>
        <w:t xml:space="preserve"> prepare the methodology that will be explained in Chapter 3</w:t>
      </w:r>
    </w:p>
    <w:p w14:paraId="1ADF7C27" w14:textId="0A7FD525" w:rsidR="00BD2909" w:rsidRPr="005D331A" w:rsidRDefault="00BD2909" w:rsidP="1A39CC41">
      <w:pPr>
        <w:pStyle w:val="paragraph"/>
        <w:spacing w:before="0" w:beforeAutospacing="0" w:after="0" w:afterAutospacing="0" w:line="360" w:lineRule="auto"/>
        <w:jc w:val="both"/>
        <w:textAlignment w:val="baseline"/>
        <w:rPr>
          <w:rStyle w:val="eop"/>
          <w:rFonts w:ascii="Arial" w:eastAsia="Calibri Light" w:hAnsi="Arial" w:cs="Arial"/>
          <w:sz w:val="22"/>
          <w:szCs w:val="22"/>
        </w:rPr>
      </w:pPr>
    </w:p>
    <w:p w14:paraId="7E684FFA" w14:textId="77777777" w:rsidR="005C2D55" w:rsidRDefault="005C2D55" w:rsidP="1A39CC41">
      <w:pPr>
        <w:pStyle w:val="paragraph"/>
        <w:spacing w:before="0" w:beforeAutospacing="0" w:after="0" w:afterAutospacing="0" w:line="360" w:lineRule="auto"/>
        <w:jc w:val="both"/>
        <w:textAlignment w:val="baseline"/>
        <w:rPr>
          <w:rStyle w:val="normaltextrun"/>
          <w:rFonts w:ascii="Arial" w:hAnsi="Arial" w:cs="Arial"/>
          <w:color w:val="0F4761"/>
          <w:sz w:val="22"/>
          <w:szCs w:val="22"/>
        </w:rPr>
      </w:pPr>
    </w:p>
    <w:p w14:paraId="52457009" w14:textId="4F0E9B4A" w:rsidR="00BD2909" w:rsidRPr="005D331A" w:rsidRDefault="6780C27B" w:rsidP="1A39CC41">
      <w:pPr>
        <w:pStyle w:val="paragraph"/>
        <w:spacing w:before="0" w:beforeAutospacing="0" w:after="0" w:afterAutospacing="0" w:line="360" w:lineRule="auto"/>
        <w:jc w:val="both"/>
        <w:textAlignment w:val="baseline"/>
        <w:rPr>
          <w:rFonts w:ascii="Arial" w:hAnsi="Arial" w:cs="Arial"/>
          <w:sz w:val="22"/>
          <w:szCs w:val="22"/>
        </w:rPr>
      </w:pPr>
      <w:r w:rsidRPr="1A39CC41">
        <w:rPr>
          <w:rStyle w:val="eop"/>
          <w:rFonts w:ascii="Arial" w:eastAsia="Calibri Light" w:hAnsi="Arial" w:cs="Arial"/>
          <w:sz w:val="22"/>
          <w:szCs w:val="22"/>
        </w:rPr>
        <w:t> </w:t>
      </w:r>
    </w:p>
    <w:p w14:paraId="5B09D948" w14:textId="602A3A62" w:rsidR="00BD2909" w:rsidRPr="005D331A" w:rsidRDefault="005C2D55" w:rsidP="1A39CC41">
      <w:pPr>
        <w:pStyle w:val="paragraph"/>
        <w:numPr>
          <w:ilvl w:val="0"/>
          <w:numId w:val="36"/>
        </w:numPr>
        <w:tabs>
          <w:tab w:val="clear" w:pos="720"/>
          <w:tab w:val="num" w:pos="0"/>
        </w:tabs>
        <w:spacing w:before="0" w:beforeAutospacing="0" w:after="0" w:afterAutospacing="0" w:line="360" w:lineRule="auto"/>
        <w:ind w:left="0" w:firstLine="0"/>
        <w:jc w:val="both"/>
        <w:textAlignment w:val="baseline"/>
        <w:rPr>
          <w:rFonts w:ascii="Arial" w:hAnsi="Arial" w:cs="Arial"/>
          <w:sz w:val="22"/>
          <w:szCs w:val="22"/>
        </w:rPr>
      </w:pPr>
      <w:r>
        <w:rPr>
          <w:rStyle w:val="normaltextrun"/>
          <w:rFonts w:ascii="Arial" w:hAnsi="Arial" w:cs="Arial"/>
          <w:b/>
          <w:bCs/>
          <w:sz w:val="22"/>
          <w:szCs w:val="22"/>
        </w:rPr>
        <w:t xml:space="preserve">2.2 </w:t>
      </w:r>
      <w:r w:rsidR="6780C27B" w:rsidRPr="1A39CC41">
        <w:rPr>
          <w:rStyle w:val="normaltextrun"/>
          <w:rFonts w:ascii="Arial" w:hAnsi="Arial" w:cs="Arial"/>
          <w:b/>
          <w:bCs/>
          <w:sz w:val="22"/>
          <w:szCs w:val="22"/>
        </w:rPr>
        <w:t>Development of the Topic:</w:t>
      </w:r>
      <w:r w:rsidR="0A8F55A7" w:rsidRPr="1A39CC41">
        <w:rPr>
          <w:rStyle w:val="normaltextrun"/>
          <w:rFonts w:ascii="Arial" w:hAnsi="Arial" w:cs="Arial"/>
          <w:b/>
          <w:bCs/>
          <w:sz w:val="22"/>
          <w:szCs w:val="22"/>
        </w:rPr>
        <w:t xml:space="preserve"> Significant Historical Figures and Contributions:</w:t>
      </w:r>
      <w:r w:rsidR="0A8F55A7" w:rsidRPr="1A39CC41">
        <w:rPr>
          <w:rStyle w:val="eop"/>
          <w:rFonts w:ascii="Arial" w:eastAsia="Calibri Light" w:hAnsi="Arial" w:cs="Arial"/>
          <w:sz w:val="22"/>
          <w:szCs w:val="22"/>
        </w:rPr>
        <w:t> </w:t>
      </w:r>
    </w:p>
    <w:p w14:paraId="1D4DE36A" w14:textId="594B8392" w:rsidR="00BD2909" w:rsidRPr="005D331A" w:rsidRDefault="00BD2909" w:rsidP="1A39CC41">
      <w:pPr>
        <w:pStyle w:val="paragraph"/>
        <w:tabs>
          <w:tab w:val="num" w:pos="0"/>
        </w:tabs>
        <w:spacing w:before="0" w:beforeAutospacing="0" w:after="0" w:afterAutospacing="0" w:line="360" w:lineRule="auto"/>
        <w:jc w:val="both"/>
        <w:textAlignment w:val="baseline"/>
        <w:rPr>
          <w:rFonts w:ascii="Arial" w:hAnsi="Arial" w:cs="Arial"/>
          <w:sz w:val="22"/>
          <w:szCs w:val="22"/>
        </w:rPr>
      </w:pPr>
    </w:p>
    <w:p w14:paraId="111E10D4" w14:textId="2ED04A43" w:rsidR="00BD2909" w:rsidRPr="005D331A" w:rsidRDefault="6EEB05F6" w:rsidP="1A39CC41">
      <w:pPr>
        <w:pStyle w:val="paragraph"/>
        <w:tabs>
          <w:tab w:val="num" w:pos="0"/>
        </w:tabs>
        <w:spacing w:before="0" w:beforeAutospacing="0" w:after="0" w:afterAutospacing="0" w:line="360" w:lineRule="auto"/>
        <w:jc w:val="both"/>
        <w:textAlignment w:val="baseline"/>
        <w:rPr>
          <w:rFonts w:ascii="Arial" w:eastAsia="Arial" w:hAnsi="Arial" w:cs="Arial"/>
          <w:color w:val="000000" w:themeColor="text1"/>
          <w:sz w:val="22"/>
          <w:szCs w:val="22"/>
        </w:rPr>
      </w:pPr>
      <w:r w:rsidRPr="1A39CC41">
        <w:rPr>
          <w:rStyle w:val="eop"/>
          <w:rFonts w:ascii="Arial" w:eastAsia="Arial" w:hAnsi="Arial" w:cs="Arial"/>
          <w:sz w:val="22"/>
          <w:szCs w:val="22"/>
        </w:rPr>
        <w:t xml:space="preserve">According to </w:t>
      </w:r>
      <w:proofErr w:type="spellStart"/>
      <w:proofErr w:type="gramStart"/>
      <w:r w:rsidR="56642FEF" w:rsidRPr="1A39CC41">
        <w:rPr>
          <w:rFonts w:ascii="Arial" w:eastAsia="Arial" w:hAnsi="Arial" w:cs="Arial"/>
          <w:sz w:val="22"/>
          <w:szCs w:val="22"/>
        </w:rPr>
        <w:t>Aolymat</w:t>
      </w:r>
      <w:proofErr w:type="spellEnd"/>
      <w:r w:rsidR="123F4B6C" w:rsidRPr="1A39CC41">
        <w:rPr>
          <w:rFonts w:ascii="Arial" w:eastAsia="Arial" w:hAnsi="Arial" w:cs="Arial"/>
          <w:sz w:val="22"/>
          <w:szCs w:val="22"/>
        </w:rPr>
        <w:t xml:space="preserve"> </w:t>
      </w:r>
      <w:r w:rsidR="56642FEF" w:rsidRPr="1A39CC41">
        <w:rPr>
          <w:rFonts w:ascii="Arial" w:eastAsia="Arial" w:hAnsi="Arial" w:cs="Arial"/>
          <w:sz w:val="22"/>
          <w:szCs w:val="22"/>
        </w:rPr>
        <w:t xml:space="preserve"> </w:t>
      </w:r>
      <w:r w:rsidR="56642FEF" w:rsidRPr="1A39CC41">
        <w:rPr>
          <w:rFonts w:ascii="Arial" w:eastAsia="Arial" w:hAnsi="Arial" w:cs="Arial"/>
          <w:i/>
          <w:iCs/>
          <w:sz w:val="22"/>
          <w:szCs w:val="22"/>
        </w:rPr>
        <w:t>et al.</w:t>
      </w:r>
      <w:proofErr w:type="gramEnd"/>
      <w:r w:rsidR="56642FEF" w:rsidRPr="1A39CC41">
        <w:rPr>
          <w:rFonts w:ascii="Arial" w:eastAsia="Arial" w:hAnsi="Arial" w:cs="Arial"/>
          <w:sz w:val="22"/>
          <w:szCs w:val="22"/>
        </w:rPr>
        <w:t xml:space="preserve"> (2024)</w:t>
      </w:r>
      <w:r w:rsidR="65A38EFA" w:rsidRPr="1A39CC41">
        <w:rPr>
          <w:rFonts w:ascii="Arial" w:eastAsia="Arial" w:hAnsi="Arial" w:cs="Arial"/>
          <w:sz w:val="22"/>
          <w:szCs w:val="22"/>
        </w:rPr>
        <w:t xml:space="preserve"> exercise Physiology is the branch of physiology that </w:t>
      </w:r>
      <w:r w:rsidR="77CCD7FE" w:rsidRPr="1A39CC41">
        <w:rPr>
          <w:rFonts w:ascii="Arial" w:eastAsia="Arial" w:hAnsi="Arial" w:cs="Arial"/>
          <w:sz w:val="22"/>
          <w:szCs w:val="22"/>
        </w:rPr>
        <w:t>studies</w:t>
      </w:r>
      <w:r w:rsidR="65A38EFA" w:rsidRPr="1A39CC41">
        <w:rPr>
          <w:rFonts w:ascii="Arial" w:eastAsia="Arial" w:hAnsi="Arial" w:cs="Arial"/>
          <w:sz w:val="22"/>
          <w:szCs w:val="22"/>
        </w:rPr>
        <w:t xml:space="preserve"> how the phys</w:t>
      </w:r>
      <w:r w:rsidR="714EE9BF" w:rsidRPr="1A39CC41">
        <w:rPr>
          <w:rFonts w:ascii="Arial" w:eastAsia="Arial" w:hAnsi="Arial" w:cs="Arial"/>
          <w:sz w:val="22"/>
          <w:szCs w:val="22"/>
        </w:rPr>
        <w:t xml:space="preserve">ical activity and exercise alter the structure and function of living organism. </w:t>
      </w:r>
      <w:r w:rsidR="6FB67F60" w:rsidRPr="1A39CC41">
        <w:rPr>
          <w:rFonts w:ascii="Arial" w:eastAsia="Arial" w:hAnsi="Arial" w:cs="Arial"/>
          <w:sz w:val="22"/>
          <w:szCs w:val="22"/>
        </w:rPr>
        <w:t xml:space="preserve"> Knowledge of exercise physiology improve </w:t>
      </w:r>
      <w:r w:rsidR="2E99CFD1" w:rsidRPr="1A39CC41">
        <w:rPr>
          <w:rFonts w:ascii="Arial" w:eastAsia="Arial" w:hAnsi="Arial" w:cs="Arial"/>
          <w:sz w:val="22"/>
          <w:szCs w:val="22"/>
        </w:rPr>
        <w:t xml:space="preserve">athletic </w:t>
      </w:r>
      <w:r w:rsidR="6FB67F60" w:rsidRPr="1A39CC41">
        <w:rPr>
          <w:rFonts w:ascii="Arial" w:eastAsia="Arial" w:hAnsi="Arial" w:cs="Arial"/>
          <w:sz w:val="22"/>
          <w:szCs w:val="22"/>
        </w:rPr>
        <w:t xml:space="preserve">performance </w:t>
      </w:r>
      <w:r w:rsidR="62290431" w:rsidRPr="1A39CC41">
        <w:rPr>
          <w:rFonts w:ascii="Arial" w:eastAsia="Arial" w:hAnsi="Arial" w:cs="Arial"/>
          <w:sz w:val="22"/>
          <w:szCs w:val="22"/>
        </w:rPr>
        <w:t>and approach chronic diseases.</w:t>
      </w:r>
      <w:r w:rsidR="0B48402F" w:rsidRPr="1A39CC41">
        <w:rPr>
          <w:rFonts w:ascii="Arial" w:eastAsia="Arial" w:hAnsi="Arial" w:cs="Arial"/>
          <w:sz w:val="22"/>
          <w:szCs w:val="22"/>
        </w:rPr>
        <w:t xml:space="preserve"> According to </w:t>
      </w:r>
      <w:proofErr w:type="spellStart"/>
      <w:r w:rsidR="0B48402F" w:rsidRPr="1A39CC41">
        <w:rPr>
          <w:rFonts w:ascii="Arial" w:eastAsia="Arial" w:hAnsi="Arial" w:cs="Arial"/>
          <w:sz w:val="22"/>
          <w:szCs w:val="22"/>
        </w:rPr>
        <w:t>Panegyres</w:t>
      </w:r>
      <w:proofErr w:type="spellEnd"/>
      <w:r w:rsidR="0B48402F" w:rsidRPr="1A39CC41">
        <w:rPr>
          <w:rFonts w:ascii="Arial" w:eastAsia="Arial" w:hAnsi="Arial" w:cs="Arial"/>
          <w:sz w:val="22"/>
          <w:szCs w:val="22"/>
        </w:rPr>
        <w:t xml:space="preserve"> (2024) Physicians in an</w:t>
      </w:r>
      <w:r w:rsidR="5795535E" w:rsidRPr="1A39CC41">
        <w:rPr>
          <w:rFonts w:ascii="Arial" w:eastAsia="Arial" w:hAnsi="Arial" w:cs="Arial"/>
          <w:sz w:val="22"/>
          <w:szCs w:val="22"/>
        </w:rPr>
        <w:t xml:space="preserve">cient Greece and </w:t>
      </w:r>
      <w:r w:rsidR="5394011F" w:rsidRPr="1A39CC41">
        <w:rPr>
          <w:rFonts w:ascii="Arial" w:eastAsia="Arial" w:hAnsi="Arial" w:cs="Arial"/>
          <w:sz w:val="22"/>
          <w:szCs w:val="22"/>
        </w:rPr>
        <w:t>Romans laid the importance foundations</w:t>
      </w:r>
      <w:r w:rsidR="00D2D591" w:rsidRPr="1A39CC41">
        <w:rPr>
          <w:rFonts w:ascii="Arial" w:eastAsia="Arial" w:hAnsi="Arial" w:cs="Arial"/>
          <w:sz w:val="22"/>
          <w:szCs w:val="22"/>
        </w:rPr>
        <w:t xml:space="preserve"> for what we call physical physiology and lifest</w:t>
      </w:r>
      <w:r w:rsidR="4B88BAE8" w:rsidRPr="1A39CC41">
        <w:rPr>
          <w:rFonts w:ascii="Arial" w:eastAsia="Arial" w:hAnsi="Arial" w:cs="Arial"/>
          <w:sz w:val="22"/>
          <w:szCs w:val="22"/>
        </w:rPr>
        <w:t>yle medicine. Medical writers examined dail</w:t>
      </w:r>
      <w:r w:rsidR="47CF77EA" w:rsidRPr="1A39CC41">
        <w:rPr>
          <w:rFonts w:ascii="Arial" w:eastAsia="Arial" w:hAnsi="Arial" w:cs="Arial"/>
          <w:sz w:val="22"/>
          <w:szCs w:val="22"/>
        </w:rPr>
        <w:t>y habits: what people ate, how they moved, how they slept, how they m</w:t>
      </w:r>
      <w:r w:rsidR="732FFA44" w:rsidRPr="1A39CC41">
        <w:rPr>
          <w:rFonts w:ascii="Arial" w:eastAsia="Arial" w:hAnsi="Arial" w:cs="Arial"/>
          <w:sz w:val="22"/>
          <w:szCs w:val="22"/>
        </w:rPr>
        <w:t>anaged emotions</w:t>
      </w:r>
      <w:r w:rsidR="13A2F97D" w:rsidRPr="1A39CC41">
        <w:rPr>
          <w:rFonts w:ascii="Arial" w:eastAsia="Arial" w:hAnsi="Arial" w:cs="Arial"/>
          <w:sz w:val="22"/>
          <w:szCs w:val="22"/>
        </w:rPr>
        <w:t>,</w:t>
      </w:r>
      <w:r w:rsidR="732FFA44" w:rsidRPr="1A39CC41">
        <w:rPr>
          <w:rFonts w:ascii="Arial" w:eastAsia="Arial" w:hAnsi="Arial" w:cs="Arial"/>
          <w:sz w:val="22"/>
          <w:szCs w:val="22"/>
        </w:rPr>
        <w:t xml:space="preserve"> that affecte</w:t>
      </w:r>
      <w:r w:rsidR="69C8D975" w:rsidRPr="1A39CC41">
        <w:rPr>
          <w:rFonts w:ascii="Arial" w:eastAsia="Arial" w:hAnsi="Arial" w:cs="Arial"/>
          <w:sz w:val="22"/>
          <w:szCs w:val="22"/>
        </w:rPr>
        <w:t>d health. These ideas appear</w:t>
      </w:r>
      <w:r w:rsidR="249EE1E4" w:rsidRPr="1A39CC41">
        <w:rPr>
          <w:rFonts w:ascii="Arial" w:eastAsia="Arial" w:hAnsi="Arial" w:cs="Arial"/>
          <w:sz w:val="22"/>
          <w:szCs w:val="22"/>
        </w:rPr>
        <w:t xml:space="preserve"> in works collected under the name of Hippocrates and are taken up by later </w:t>
      </w:r>
      <w:r w:rsidR="1D63B09E" w:rsidRPr="1A39CC41">
        <w:rPr>
          <w:rFonts w:ascii="Arial" w:eastAsia="Arial" w:hAnsi="Arial" w:cs="Arial"/>
          <w:sz w:val="22"/>
          <w:szCs w:val="22"/>
        </w:rPr>
        <w:t xml:space="preserve">authors such as Diocles, </w:t>
      </w:r>
      <w:proofErr w:type="spellStart"/>
      <w:r w:rsidR="1D63B09E" w:rsidRPr="1A39CC41">
        <w:rPr>
          <w:rFonts w:ascii="Arial" w:eastAsia="Arial" w:hAnsi="Arial" w:cs="Arial"/>
          <w:sz w:val="22"/>
          <w:szCs w:val="22"/>
        </w:rPr>
        <w:t>Oribasius</w:t>
      </w:r>
      <w:proofErr w:type="spellEnd"/>
      <w:r w:rsidR="1D63B09E" w:rsidRPr="1A39CC41">
        <w:rPr>
          <w:rFonts w:ascii="Arial" w:eastAsia="Arial" w:hAnsi="Arial" w:cs="Arial"/>
          <w:sz w:val="22"/>
          <w:szCs w:val="22"/>
        </w:rPr>
        <w:t>, and physician</w:t>
      </w:r>
      <w:r w:rsidR="4D812C27" w:rsidRPr="1A39CC41">
        <w:rPr>
          <w:rFonts w:ascii="Arial" w:eastAsia="Arial" w:hAnsi="Arial" w:cs="Arial"/>
          <w:sz w:val="22"/>
          <w:szCs w:val="22"/>
        </w:rPr>
        <w:t>-</w:t>
      </w:r>
      <w:r w:rsidR="0B09BE58" w:rsidRPr="1A39CC41">
        <w:rPr>
          <w:rFonts w:ascii="Arial" w:eastAsia="Arial" w:hAnsi="Arial" w:cs="Arial"/>
          <w:sz w:val="22"/>
          <w:szCs w:val="22"/>
        </w:rPr>
        <w:t>philosopher</w:t>
      </w:r>
      <w:r w:rsidR="4D812C27" w:rsidRPr="1A39CC41">
        <w:rPr>
          <w:rFonts w:ascii="Arial" w:eastAsia="Arial" w:hAnsi="Arial" w:cs="Arial"/>
          <w:sz w:val="22"/>
          <w:szCs w:val="22"/>
        </w:rPr>
        <w:t xml:space="preserve"> Galen (129-226 CE). </w:t>
      </w:r>
      <w:proofErr w:type="spellStart"/>
      <w:r w:rsidR="4D812C27" w:rsidRPr="1A39CC41">
        <w:rPr>
          <w:rFonts w:ascii="Arial" w:eastAsia="Arial" w:hAnsi="Arial" w:cs="Arial"/>
          <w:sz w:val="22"/>
          <w:szCs w:val="22"/>
        </w:rPr>
        <w:t>Gontier</w:t>
      </w:r>
      <w:proofErr w:type="spellEnd"/>
      <w:r w:rsidR="4D812C27" w:rsidRPr="1A39CC41">
        <w:rPr>
          <w:rFonts w:ascii="Arial" w:eastAsia="Arial" w:hAnsi="Arial" w:cs="Arial"/>
          <w:sz w:val="22"/>
          <w:szCs w:val="22"/>
        </w:rPr>
        <w:t>, (2024)</w:t>
      </w:r>
      <w:r w:rsidR="423F53BE" w:rsidRPr="1A39CC41">
        <w:rPr>
          <w:rFonts w:ascii="Arial" w:eastAsia="Arial" w:hAnsi="Arial" w:cs="Arial"/>
          <w:sz w:val="22"/>
          <w:szCs w:val="22"/>
        </w:rPr>
        <w:t xml:space="preserve"> argues that, in the 18</w:t>
      </w:r>
      <w:proofErr w:type="gramStart"/>
      <w:r w:rsidR="423F53BE" w:rsidRPr="1A39CC41">
        <w:rPr>
          <w:rFonts w:ascii="Arial" w:eastAsia="Arial" w:hAnsi="Arial" w:cs="Arial"/>
          <w:sz w:val="22"/>
          <w:szCs w:val="22"/>
          <w:vertAlign w:val="superscript"/>
        </w:rPr>
        <w:t>th</w:t>
      </w:r>
      <w:r w:rsidR="423F53BE" w:rsidRPr="1A39CC41">
        <w:rPr>
          <w:rFonts w:ascii="Arial" w:eastAsia="Arial" w:hAnsi="Arial" w:cs="Arial"/>
          <w:sz w:val="22"/>
          <w:szCs w:val="22"/>
        </w:rPr>
        <w:t xml:space="preserve">  and</w:t>
      </w:r>
      <w:proofErr w:type="gramEnd"/>
      <w:r w:rsidR="423F53BE" w:rsidRPr="1A39CC41">
        <w:rPr>
          <w:rFonts w:ascii="Arial" w:eastAsia="Arial" w:hAnsi="Arial" w:cs="Arial"/>
          <w:sz w:val="22"/>
          <w:szCs w:val="22"/>
        </w:rPr>
        <w:t xml:space="preserve"> 19</w:t>
      </w:r>
      <w:r w:rsidR="423F53BE" w:rsidRPr="1A39CC41">
        <w:rPr>
          <w:rFonts w:ascii="Arial" w:eastAsia="Arial" w:hAnsi="Arial" w:cs="Arial"/>
          <w:sz w:val="22"/>
          <w:szCs w:val="22"/>
          <w:vertAlign w:val="superscript"/>
        </w:rPr>
        <w:t>th</w:t>
      </w:r>
      <w:r w:rsidR="423F53BE" w:rsidRPr="1A39CC41">
        <w:rPr>
          <w:rFonts w:ascii="Arial" w:eastAsia="Arial" w:hAnsi="Arial" w:cs="Arial"/>
          <w:sz w:val="22"/>
          <w:szCs w:val="22"/>
        </w:rPr>
        <w:t xml:space="preserve"> </w:t>
      </w:r>
      <w:r w:rsidR="10460C28" w:rsidRPr="1A39CC41">
        <w:rPr>
          <w:rFonts w:ascii="Arial" w:eastAsia="Arial" w:hAnsi="Arial" w:cs="Arial"/>
          <w:sz w:val="22"/>
          <w:szCs w:val="22"/>
        </w:rPr>
        <w:t>cent</w:t>
      </w:r>
      <w:r w:rsidR="742AF035" w:rsidRPr="1A39CC41">
        <w:rPr>
          <w:rFonts w:ascii="Arial" w:eastAsia="Arial" w:hAnsi="Arial" w:cs="Arial"/>
          <w:sz w:val="22"/>
          <w:szCs w:val="22"/>
        </w:rPr>
        <w:t>uries, physiology emerged as a distinct scientifi</w:t>
      </w:r>
      <w:r w:rsidR="36621C93" w:rsidRPr="1A39CC41">
        <w:rPr>
          <w:rFonts w:ascii="Arial" w:eastAsia="Arial" w:hAnsi="Arial" w:cs="Arial"/>
          <w:sz w:val="22"/>
          <w:szCs w:val="22"/>
        </w:rPr>
        <w:t>c field. Claude Bernard introduced the concept of th</w:t>
      </w:r>
      <w:r w:rsidR="6AFB543A" w:rsidRPr="1A39CC41">
        <w:rPr>
          <w:rFonts w:ascii="Arial" w:eastAsia="Arial" w:hAnsi="Arial" w:cs="Arial"/>
          <w:sz w:val="22"/>
          <w:szCs w:val="22"/>
        </w:rPr>
        <w:t xml:space="preserve">e internal environment, paving the way for an understanding of </w:t>
      </w:r>
      <w:r w:rsidR="6F0635BC" w:rsidRPr="1A39CC41">
        <w:rPr>
          <w:rFonts w:ascii="Arial" w:eastAsia="Arial" w:hAnsi="Arial" w:cs="Arial"/>
          <w:sz w:val="22"/>
          <w:szCs w:val="22"/>
        </w:rPr>
        <w:t>homeostasis and organ function</w:t>
      </w:r>
      <w:r w:rsidR="021AB4C4" w:rsidRPr="1A39CC41">
        <w:rPr>
          <w:rFonts w:ascii="Arial" w:eastAsia="Arial" w:hAnsi="Arial" w:cs="Arial"/>
          <w:sz w:val="22"/>
          <w:szCs w:val="22"/>
        </w:rPr>
        <w:t>. The 19</w:t>
      </w:r>
      <w:r w:rsidR="021AB4C4" w:rsidRPr="1A39CC41">
        <w:rPr>
          <w:rFonts w:ascii="Arial" w:eastAsia="Arial" w:hAnsi="Arial" w:cs="Arial"/>
          <w:sz w:val="22"/>
          <w:szCs w:val="22"/>
          <w:vertAlign w:val="superscript"/>
        </w:rPr>
        <w:t>th</w:t>
      </w:r>
      <w:r w:rsidR="021AB4C4" w:rsidRPr="1A39CC41">
        <w:rPr>
          <w:rFonts w:ascii="Arial" w:eastAsia="Arial" w:hAnsi="Arial" w:cs="Arial"/>
          <w:sz w:val="22"/>
          <w:szCs w:val="22"/>
        </w:rPr>
        <w:t xml:space="preserve"> century saw physiology became more experimental, linking structure </w:t>
      </w:r>
      <w:r w:rsidR="4D901683" w:rsidRPr="1A39CC41">
        <w:rPr>
          <w:rFonts w:ascii="Arial" w:eastAsia="Arial" w:hAnsi="Arial" w:cs="Arial"/>
          <w:sz w:val="22"/>
          <w:szCs w:val="22"/>
        </w:rPr>
        <w:t>to function through studies of blood pressure and nerve impulses. The body was seen as an organi</w:t>
      </w:r>
      <w:r w:rsidR="15608DD3" w:rsidRPr="1A39CC41">
        <w:rPr>
          <w:rFonts w:ascii="Arial" w:eastAsia="Arial" w:hAnsi="Arial" w:cs="Arial"/>
          <w:sz w:val="22"/>
          <w:szCs w:val="22"/>
        </w:rPr>
        <w:t xml:space="preserve">sed system, </w:t>
      </w:r>
      <w:proofErr w:type="gramStart"/>
      <w:r w:rsidR="15608DD3" w:rsidRPr="1A39CC41">
        <w:rPr>
          <w:rFonts w:ascii="Arial" w:eastAsia="Arial" w:hAnsi="Arial" w:cs="Arial"/>
          <w:sz w:val="22"/>
          <w:szCs w:val="22"/>
        </w:rPr>
        <w:t>similar to</w:t>
      </w:r>
      <w:proofErr w:type="gramEnd"/>
      <w:r w:rsidR="15608DD3" w:rsidRPr="1A39CC41">
        <w:rPr>
          <w:rFonts w:ascii="Arial" w:eastAsia="Arial" w:hAnsi="Arial" w:cs="Arial"/>
          <w:sz w:val="22"/>
          <w:szCs w:val="22"/>
        </w:rPr>
        <w:t xml:space="preserve"> a machine. According to Shoemaker and Cros (2025) in 20 century</w:t>
      </w:r>
      <w:r w:rsidR="21B51147" w:rsidRPr="1A39CC41">
        <w:rPr>
          <w:rFonts w:ascii="Arial" w:eastAsia="Arial" w:hAnsi="Arial" w:cs="Arial"/>
          <w:sz w:val="22"/>
          <w:szCs w:val="22"/>
        </w:rPr>
        <w:t>, Walter B. Cannon’s concept of homeostasis gained s</w:t>
      </w:r>
      <w:r w:rsidR="53464629" w:rsidRPr="1A39CC41">
        <w:rPr>
          <w:rFonts w:ascii="Arial" w:eastAsia="Arial" w:hAnsi="Arial" w:cs="Arial"/>
          <w:sz w:val="22"/>
          <w:szCs w:val="22"/>
        </w:rPr>
        <w:t xml:space="preserve">upport, with physical exercise testing the idea, leading </w:t>
      </w:r>
      <w:r w:rsidR="55B41487" w:rsidRPr="1A39CC41">
        <w:rPr>
          <w:rFonts w:ascii="Arial" w:eastAsia="Arial" w:hAnsi="Arial" w:cs="Arial"/>
          <w:sz w:val="22"/>
          <w:szCs w:val="22"/>
        </w:rPr>
        <w:t>to significant discoveries in physiology. However, during the mid-20</w:t>
      </w:r>
      <w:r w:rsidR="55B41487" w:rsidRPr="1A39CC41">
        <w:rPr>
          <w:rFonts w:ascii="Arial" w:eastAsia="Arial" w:hAnsi="Arial" w:cs="Arial"/>
          <w:sz w:val="22"/>
          <w:szCs w:val="22"/>
          <w:vertAlign w:val="superscript"/>
        </w:rPr>
        <w:t>th</w:t>
      </w:r>
      <w:r w:rsidR="55B41487" w:rsidRPr="1A39CC41">
        <w:rPr>
          <w:rFonts w:ascii="Arial" w:eastAsia="Arial" w:hAnsi="Arial" w:cs="Arial"/>
          <w:sz w:val="22"/>
          <w:szCs w:val="22"/>
        </w:rPr>
        <w:t xml:space="preserve"> </w:t>
      </w:r>
      <w:r w:rsidR="59F9E64E" w:rsidRPr="1A39CC41">
        <w:rPr>
          <w:rFonts w:ascii="Arial" w:eastAsia="Arial" w:hAnsi="Arial" w:cs="Arial"/>
          <w:sz w:val="22"/>
          <w:szCs w:val="22"/>
        </w:rPr>
        <w:t xml:space="preserve">century, Scandinavian physiologists, notably Per-Olof </w:t>
      </w:r>
      <w:proofErr w:type="spellStart"/>
      <w:r w:rsidR="3427B1C7" w:rsidRPr="1A39CC41">
        <w:rPr>
          <w:rFonts w:ascii="Arial" w:eastAsia="Arial" w:hAnsi="Arial" w:cs="Arial"/>
          <w:color w:val="000000" w:themeColor="text1"/>
          <w:sz w:val="22"/>
          <w:szCs w:val="22"/>
        </w:rPr>
        <w:t>Åstrand</w:t>
      </w:r>
      <w:proofErr w:type="spellEnd"/>
      <w:r w:rsidR="3427B1C7" w:rsidRPr="1A39CC41">
        <w:rPr>
          <w:rFonts w:ascii="Arial" w:eastAsia="Arial" w:hAnsi="Arial" w:cs="Arial"/>
          <w:color w:val="000000" w:themeColor="text1"/>
          <w:sz w:val="22"/>
          <w:szCs w:val="22"/>
        </w:rPr>
        <w:t xml:space="preserve"> and Bengt Saltin, helped </w:t>
      </w:r>
      <w:r w:rsidR="498BCE97" w:rsidRPr="1A39CC41">
        <w:rPr>
          <w:rFonts w:ascii="Arial" w:eastAsia="Arial" w:hAnsi="Arial" w:cs="Arial"/>
          <w:color w:val="000000" w:themeColor="text1"/>
          <w:sz w:val="22"/>
          <w:szCs w:val="22"/>
        </w:rPr>
        <w:t xml:space="preserve">expand exercise physiology by developing laboratory methods for estimating aerobic capacity. </w:t>
      </w:r>
      <w:r w:rsidR="0691DB96" w:rsidRPr="1A39CC41">
        <w:rPr>
          <w:rFonts w:ascii="Arial" w:eastAsia="Arial" w:hAnsi="Arial" w:cs="Arial"/>
          <w:color w:val="000000" w:themeColor="text1"/>
          <w:sz w:val="22"/>
          <w:szCs w:val="22"/>
        </w:rPr>
        <w:t xml:space="preserve">Their work introduced practical submaximal tests that relate heart rate </w:t>
      </w:r>
      <w:r w:rsidR="5B7AADDB" w:rsidRPr="1A39CC41">
        <w:rPr>
          <w:rFonts w:ascii="Arial" w:eastAsia="Arial" w:hAnsi="Arial" w:cs="Arial"/>
          <w:color w:val="000000" w:themeColor="text1"/>
          <w:sz w:val="22"/>
          <w:szCs w:val="22"/>
        </w:rPr>
        <w:t>and workload to maximum oxygen consumption, commonly call</w:t>
      </w:r>
      <w:r w:rsidR="0B0FFB24" w:rsidRPr="1A39CC41">
        <w:rPr>
          <w:rFonts w:ascii="Arial" w:eastAsia="Arial" w:hAnsi="Arial" w:cs="Arial"/>
          <w:color w:val="000000" w:themeColor="text1"/>
          <w:sz w:val="22"/>
          <w:szCs w:val="22"/>
        </w:rPr>
        <w:t xml:space="preserve">ed VO2max (Rattley </w:t>
      </w:r>
      <w:r w:rsidR="0B0FFB24" w:rsidRPr="1A39CC41">
        <w:rPr>
          <w:rFonts w:ascii="Arial" w:eastAsia="Arial" w:hAnsi="Arial" w:cs="Arial"/>
          <w:i/>
          <w:iCs/>
          <w:color w:val="000000" w:themeColor="text1"/>
          <w:sz w:val="22"/>
          <w:szCs w:val="22"/>
        </w:rPr>
        <w:t>et all.</w:t>
      </w:r>
      <w:r w:rsidR="0B0FFB24" w:rsidRPr="1A39CC41">
        <w:rPr>
          <w:rFonts w:ascii="Arial" w:eastAsia="Arial" w:hAnsi="Arial" w:cs="Arial"/>
          <w:color w:val="000000" w:themeColor="text1"/>
          <w:sz w:val="22"/>
          <w:szCs w:val="22"/>
        </w:rPr>
        <w:t>,2025)</w:t>
      </w:r>
      <w:r w:rsidR="14272375" w:rsidRPr="1A39CC41">
        <w:rPr>
          <w:rFonts w:ascii="Arial" w:eastAsia="Arial" w:hAnsi="Arial" w:cs="Arial"/>
          <w:color w:val="000000" w:themeColor="text1"/>
          <w:sz w:val="22"/>
          <w:szCs w:val="22"/>
        </w:rPr>
        <w:t>. Additionally in the 1960s and 1970s, scientists began</w:t>
      </w:r>
      <w:r w:rsidR="22EE299F" w:rsidRPr="1A39CC41">
        <w:rPr>
          <w:rFonts w:ascii="Arial" w:eastAsia="Arial" w:hAnsi="Arial" w:cs="Arial"/>
          <w:color w:val="000000" w:themeColor="text1"/>
          <w:sz w:val="22"/>
          <w:szCs w:val="22"/>
        </w:rPr>
        <w:t xml:space="preserve"> studying long-term illnesses more</w:t>
      </w:r>
      <w:r w:rsidR="49D96311" w:rsidRPr="1A39CC41">
        <w:rPr>
          <w:rFonts w:ascii="Arial" w:eastAsia="Arial" w:hAnsi="Arial" w:cs="Arial"/>
          <w:color w:val="000000" w:themeColor="text1"/>
          <w:sz w:val="22"/>
          <w:szCs w:val="22"/>
        </w:rPr>
        <w:t xml:space="preserve"> carefully and found that being physically inactive raised </w:t>
      </w:r>
      <w:r w:rsidR="0DA84E58" w:rsidRPr="1A39CC41">
        <w:rPr>
          <w:rFonts w:ascii="Arial" w:eastAsia="Arial" w:hAnsi="Arial" w:cs="Arial"/>
          <w:color w:val="000000" w:themeColor="text1"/>
          <w:sz w:val="22"/>
          <w:szCs w:val="22"/>
        </w:rPr>
        <w:t>that</w:t>
      </w:r>
      <w:r w:rsidR="49D96311" w:rsidRPr="1A39CC41">
        <w:rPr>
          <w:rFonts w:ascii="Arial" w:eastAsia="Arial" w:hAnsi="Arial" w:cs="Arial"/>
          <w:color w:val="000000" w:themeColor="text1"/>
          <w:sz w:val="22"/>
          <w:szCs w:val="22"/>
        </w:rPr>
        <w:t xml:space="preserve"> chance </w:t>
      </w:r>
      <w:r w:rsidR="6CB43054" w:rsidRPr="1A39CC41">
        <w:rPr>
          <w:rFonts w:ascii="Arial" w:eastAsia="Arial" w:hAnsi="Arial" w:cs="Arial"/>
          <w:color w:val="000000" w:themeColor="text1"/>
          <w:sz w:val="22"/>
          <w:szCs w:val="22"/>
        </w:rPr>
        <w:t xml:space="preserve">of developing serious diseases especially problems </w:t>
      </w:r>
      <w:r w:rsidR="3B0DCA65" w:rsidRPr="1A39CC41">
        <w:rPr>
          <w:rFonts w:ascii="Arial" w:eastAsia="Arial" w:hAnsi="Arial" w:cs="Arial"/>
          <w:color w:val="000000" w:themeColor="text1"/>
          <w:sz w:val="22"/>
          <w:szCs w:val="22"/>
        </w:rPr>
        <w:t xml:space="preserve">with the heart and blood </w:t>
      </w:r>
      <w:r w:rsidR="6F330228" w:rsidRPr="1A39CC41">
        <w:rPr>
          <w:rFonts w:ascii="Arial" w:eastAsia="Arial" w:hAnsi="Arial" w:cs="Arial"/>
          <w:color w:val="000000" w:themeColor="text1"/>
          <w:sz w:val="22"/>
          <w:szCs w:val="22"/>
        </w:rPr>
        <w:t xml:space="preserve">vassals (cardiovascular disease). </w:t>
      </w:r>
      <w:r w:rsidR="1C892C29" w:rsidRPr="1A39CC41">
        <w:rPr>
          <w:rFonts w:ascii="Arial" w:eastAsia="Arial" w:hAnsi="Arial" w:cs="Arial"/>
          <w:color w:val="000000" w:themeColor="text1"/>
          <w:sz w:val="22"/>
          <w:szCs w:val="22"/>
        </w:rPr>
        <w:t>Early studies compared groups of people with different lifestyles and showed that those who moved less had hig</w:t>
      </w:r>
      <w:r w:rsidR="1608E835" w:rsidRPr="1A39CC41">
        <w:rPr>
          <w:rFonts w:ascii="Arial" w:eastAsia="Arial" w:hAnsi="Arial" w:cs="Arial"/>
          <w:color w:val="000000" w:themeColor="text1"/>
          <w:sz w:val="22"/>
          <w:szCs w:val="22"/>
        </w:rPr>
        <w:t xml:space="preserve">her rates of high blood pressure, obesity, diabetes, and heart </w:t>
      </w:r>
      <w:r w:rsidR="6A454AD6" w:rsidRPr="1A39CC41">
        <w:rPr>
          <w:rFonts w:ascii="Arial" w:eastAsia="Arial" w:hAnsi="Arial" w:cs="Arial"/>
          <w:color w:val="000000" w:themeColor="text1"/>
          <w:sz w:val="22"/>
          <w:szCs w:val="22"/>
        </w:rPr>
        <w:t>attacks</w:t>
      </w:r>
      <w:r w:rsidR="1608E835" w:rsidRPr="1A39CC41">
        <w:rPr>
          <w:rFonts w:ascii="Arial" w:eastAsia="Arial" w:hAnsi="Arial" w:cs="Arial"/>
          <w:color w:val="000000" w:themeColor="text1"/>
          <w:sz w:val="22"/>
          <w:szCs w:val="22"/>
        </w:rPr>
        <w:t xml:space="preserve">. Over </w:t>
      </w:r>
      <w:r w:rsidR="527F470C" w:rsidRPr="1A39CC41">
        <w:rPr>
          <w:rFonts w:ascii="Arial" w:eastAsia="Arial" w:hAnsi="Arial" w:cs="Arial"/>
          <w:color w:val="000000" w:themeColor="text1"/>
          <w:sz w:val="22"/>
          <w:szCs w:val="22"/>
        </w:rPr>
        <w:t>time</w:t>
      </w:r>
      <w:r w:rsidR="54863148" w:rsidRPr="1A39CC41">
        <w:rPr>
          <w:rFonts w:ascii="Arial" w:eastAsia="Arial" w:hAnsi="Arial" w:cs="Arial"/>
          <w:color w:val="000000" w:themeColor="text1"/>
          <w:sz w:val="22"/>
          <w:szCs w:val="22"/>
        </w:rPr>
        <w:t xml:space="preserve">, </w:t>
      </w:r>
      <w:r w:rsidR="7B18314C" w:rsidRPr="1A39CC41">
        <w:rPr>
          <w:rFonts w:ascii="Arial" w:eastAsia="Arial" w:hAnsi="Arial" w:cs="Arial"/>
          <w:color w:val="000000" w:themeColor="text1"/>
          <w:sz w:val="22"/>
          <w:szCs w:val="22"/>
        </w:rPr>
        <w:t>research</w:t>
      </w:r>
      <w:r w:rsidR="54863148" w:rsidRPr="1A39CC41">
        <w:rPr>
          <w:rFonts w:ascii="Arial" w:eastAsia="Arial" w:hAnsi="Arial" w:cs="Arial"/>
          <w:color w:val="000000" w:themeColor="text1"/>
          <w:sz w:val="22"/>
          <w:szCs w:val="22"/>
        </w:rPr>
        <w:t xml:space="preserve"> connected low physical activity to many chronic conditions and to higher risk of dying </w:t>
      </w:r>
      <w:r w:rsidR="2EFC4D1F" w:rsidRPr="1A39CC41">
        <w:rPr>
          <w:rFonts w:ascii="Arial" w:eastAsia="Arial" w:hAnsi="Arial" w:cs="Arial"/>
          <w:color w:val="000000" w:themeColor="text1"/>
          <w:sz w:val="22"/>
          <w:szCs w:val="22"/>
        </w:rPr>
        <w:t>early</w:t>
      </w:r>
      <w:r w:rsidR="6C5F5700" w:rsidRPr="1A39CC41">
        <w:rPr>
          <w:rFonts w:ascii="Arial" w:eastAsia="Arial" w:hAnsi="Arial" w:cs="Arial"/>
          <w:color w:val="000000" w:themeColor="text1"/>
          <w:sz w:val="22"/>
          <w:szCs w:val="22"/>
        </w:rPr>
        <w:t xml:space="preserve"> (Kim, 2020). Alcaraz et al. (2024) </w:t>
      </w:r>
      <w:r w:rsidR="20D70B9E" w:rsidRPr="1A39CC41">
        <w:rPr>
          <w:rFonts w:ascii="Arial" w:eastAsia="Arial" w:hAnsi="Arial" w:cs="Arial"/>
          <w:color w:val="000000" w:themeColor="text1"/>
          <w:sz w:val="22"/>
          <w:szCs w:val="22"/>
        </w:rPr>
        <w:t>argue</w:t>
      </w:r>
      <w:r w:rsidR="6C5F5700" w:rsidRPr="1A39CC41">
        <w:rPr>
          <w:rFonts w:ascii="Arial" w:eastAsia="Arial" w:hAnsi="Arial" w:cs="Arial"/>
          <w:color w:val="000000" w:themeColor="text1"/>
          <w:sz w:val="22"/>
          <w:szCs w:val="22"/>
        </w:rPr>
        <w:t xml:space="preserve"> with that by the late 20</w:t>
      </w:r>
      <w:r w:rsidR="6C5F5700" w:rsidRPr="1A39CC41">
        <w:rPr>
          <w:rFonts w:ascii="Arial" w:eastAsia="Arial" w:hAnsi="Arial" w:cs="Arial"/>
          <w:color w:val="000000" w:themeColor="text1"/>
          <w:sz w:val="22"/>
          <w:szCs w:val="22"/>
          <w:vertAlign w:val="superscript"/>
        </w:rPr>
        <w:t>th</w:t>
      </w:r>
      <w:r w:rsidR="6C5F5700" w:rsidRPr="1A39CC41">
        <w:rPr>
          <w:rFonts w:ascii="Arial" w:eastAsia="Arial" w:hAnsi="Arial" w:cs="Arial"/>
          <w:color w:val="000000" w:themeColor="text1"/>
          <w:sz w:val="22"/>
          <w:szCs w:val="22"/>
        </w:rPr>
        <w:t xml:space="preserve"> century, exercise </w:t>
      </w:r>
      <w:r w:rsidR="0DEFCCD1" w:rsidRPr="1A39CC41">
        <w:rPr>
          <w:rFonts w:ascii="Arial" w:eastAsia="Arial" w:hAnsi="Arial" w:cs="Arial"/>
          <w:color w:val="000000" w:themeColor="text1"/>
          <w:sz w:val="22"/>
          <w:szCs w:val="22"/>
        </w:rPr>
        <w:t xml:space="preserve">physiology shifted from studying whole-body responses </w:t>
      </w:r>
      <w:r w:rsidR="266AFC00" w:rsidRPr="1A39CC41">
        <w:rPr>
          <w:rFonts w:ascii="Arial" w:eastAsia="Arial" w:hAnsi="Arial" w:cs="Arial"/>
          <w:color w:val="000000" w:themeColor="text1"/>
          <w:sz w:val="22"/>
          <w:szCs w:val="22"/>
        </w:rPr>
        <w:t xml:space="preserve">to becoming an interdisciplinary science that blends molecular biology, </w:t>
      </w:r>
      <w:r w:rsidR="15BE1DAD" w:rsidRPr="1A39CC41">
        <w:rPr>
          <w:rFonts w:ascii="Arial" w:eastAsia="Arial" w:hAnsi="Arial" w:cs="Arial"/>
          <w:color w:val="000000" w:themeColor="text1"/>
          <w:sz w:val="22"/>
          <w:szCs w:val="22"/>
        </w:rPr>
        <w:t xml:space="preserve">biomechanic, neuroscience, and nutrition. This shift let researchers and </w:t>
      </w:r>
      <w:r w:rsidR="223D1D8F" w:rsidRPr="1A39CC41">
        <w:rPr>
          <w:rFonts w:ascii="Arial" w:eastAsia="Arial" w:hAnsi="Arial" w:cs="Arial"/>
          <w:color w:val="000000" w:themeColor="text1"/>
          <w:sz w:val="22"/>
          <w:szCs w:val="22"/>
        </w:rPr>
        <w:t>practitioners</w:t>
      </w:r>
      <w:r w:rsidR="15BE1DAD" w:rsidRPr="1A39CC41">
        <w:rPr>
          <w:rFonts w:ascii="Arial" w:eastAsia="Arial" w:hAnsi="Arial" w:cs="Arial"/>
          <w:color w:val="000000" w:themeColor="text1"/>
          <w:sz w:val="22"/>
          <w:szCs w:val="22"/>
        </w:rPr>
        <w:t xml:space="preserve"> </w:t>
      </w:r>
      <w:r w:rsidR="55289D94" w:rsidRPr="1A39CC41">
        <w:rPr>
          <w:rFonts w:ascii="Arial" w:eastAsia="Arial" w:hAnsi="Arial" w:cs="Arial"/>
          <w:color w:val="000000" w:themeColor="text1"/>
          <w:sz w:val="22"/>
          <w:szCs w:val="22"/>
        </w:rPr>
        <w:t>understanding</w:t>
      </w:r>
      <w:r w:rsidR="15BE1DAD" w:rsidRPr="1A39CC41">
        <w:rPr>
          <w:rFonts w:ascii="Arial" w:eastAsia="Arial" w:hAnsi="Arial" w:cs="Arial"/>
          <w:color w:val="000000" w:themeColor="text1"/>
          <w:sz w:val="22"/>
          <w:szCs w:val="22"/>
        </w:rPr>
        <w:t xml:space="preserve"> not only what do</w:t>
      </w:r>
      <w:r w:rsidR="704FECD8" w:rsidRPr="1A39CC41">
        <w:rPr>
          <w:rFonts w:ascii="Arial" w:eastAsia="Arial" w:hAnsi="Arial" w:cs="Arial"/>
          <w:color w:val="000000" w:themeColor="text1"/>
          <w:sz w:val="22"/>
          <w:szCs w:val="22"/>
        </w:rPr>
        <w:t>es</w:t>
      </w:r>
      <w:r w:rsidR="18912A31" w:rsidRPr="1A39CC41">
        <w:rPr>
          <w:rFonts w:ascii="Arial" w:eastAsia="Arial" w:hAnsi="Arial" w:cs="Arial"/>
          <w:color w:val="000000" w:themeColor="text1"/>
          <w:sz w:val="22"/>
          <w:szCs w:val="22"/>
        </w:rPr>
        <w:t xml:space="preserve"> to the body, but how and why it affects health and disease prevention</w:t>
      </w:r>
      <w:r w:rsidR="4904CBDA" w:rsidRPr="1A39CC41">
        <w:rPr>
          <w:rFonts w:ascii="Arial" w:eastAsia="Arial" w:hAnsi="Arial" w:cs="Arial"/>
          <w:color w:val="000000" w:themeColor="text1"/>
          <w:sz w:val="22"/>
          <w:szCs w:val="22"/>
        </w:rPr>
        <w:t>.</w:t>
      </w:r>
    </w:p>
    <w:p w14:paraId="7A975037" w14:textId="417BEBFA" w:rsidR="00BD2909" w:rsidRPr="005D331A" w:rsidRDefault="00BD2909" w:rsidP="1A39CC41">
      <w:pPr>
        <w:pStyle w:val="paragraph"/>
        <w:tabs>
          <w:tab w:val="num" w:pos="0"/>
        </w:tabs>
        <w:spacing w:before="0" w:beforeAutospacing="0" w:after="0" w:afterAutospacing="0" w:line="360" w:lineRule="auto"/>
        <w:jc w:val="both"/>
        <w:textAlignment w:val="baseline"/>
        <w:rPr>
          <w:rStyle w:val="eop"/>
          <w:rFonts w:ascii="Arial" w:eastAsia="Arial" w:hAnsi="Arial" w:cs="Arial"/>
          <w:sz w:val="22"/>
          <w:szCs w:val="22"/>
        </w:rPr>
      </w:pPr>
    </w:p>
    <w:p w14:paraId="736B3946" w14:textId="72FA2EE1" w:rsidR="00BD2909" w:rsidRPr="005D331A" w:rsidRDefault="6E68D20B" w:rsidP="1A39CC41">
      <w:pPr>
        <w:pStyle w:val="paragraph"/>
        <w:tabs>
          <w:tab w:val="num" w:pos="0"/>
        </w:tabs>
        <w:spacing w:before="0" w:beforeAutospacing="0" w:after="0" w:afterAutospacing="0" w:line="360" w:lineRule="auto"/>
        <w:jc w:val="both"/>
        <w:textAlignment w:val="baseline"/>
        <w:rPr>
          <w:rStyle w:val="eop"/>
          <w:rFonts w:ascii="Arial" w:eastAsia="Arial" w:hAnsi="Arial" w:cs="Arial"/>
          <w:sz w:val="22"/>
          <w:szCs w:val="22"/>
        </w:rPr>
      </w:pPr>
      <w:r w:rsidRPr="1A39CC41">
        <w:rPr>
          <w:rStyle w:val="eop"/>
          <w:rFonts w:ascii="Arial" w:eastAsia="Arial" w:hAnsi="Arial" w:cs="Arial"/>
          <w:sz w:val="22"/>
          <w:szCs w:val="22"/>
        </w:rPr>
        <w:lastRenderedPageBreak/>
        <w:t xml:space="preserve">The professional organisation such </w:t>
      </w:r>
      <w:r w:rsidR="0F3EF895" w:rsidRPr="1A39CC41">
        <w:rPr>
          <w:rStyle w:val="eop"/>
          <w:rFonts w:ascii="Arial" w:eastAsia="Arial" w:hAnsi="Arial" w:cs="Arial"/>
          <w:sz w:val="22"/>
          <w:szCs w:val="22"/>
        </w:rPr>
        <w:t>the British Asso</w:t>
      </w:r>
      <w:r w:rsidR="66F1DFB7" w:rsidRPr="1A39CC41">
        <w:rPr>
          <w:rStyle w:val="eop"/>
          <w:rFonts w:ascii="Arial" w:eastAsia="Arial" w:hAnsi="Arial" w:cs="Arial"/>
          <w:sz w:val="22"/>
          <w:szCs w:val="22"/>
        </w:rPr>
        <w:t>ciation of Sport</w:t>
      </w:r>
      <w:r w:rsidR="7D1FE4DC" w:rsidRPr="1A39CC41">
        <w:rPr>
          <w:rStyle w:val="eop"/>
          <w:rFonts w:ascii="Arial" w:eastAsia="Arial" w:hAnsi="Arial" w:cs="Arial"/>
          <w:sz w:val="22"/>
          <w:szCs w:val="22"/>
        </w:rPr>
        <w:t xml:space="preserve"> of sport and Exercise Science (</w:t>
      </w:r>
      <w:r w:rsidR="05CB431D" w:rsidRPr="1A39CC41">
        <w:rPr>
          <w:rStyle w:val="eop"/>
          <w:rFonts w:ascii="Arial" w:eastAsia="Arial" w:hAnsi="Arial" w:cs="Arial"/>
          <w:sz w:val="22"/>
          <w:szCs w:val="22"/>
        </w:rPr>
        <w:t>BASES), Exercise &amp; Sports Science Australia</w:t>
      </w:r>
      <w:r w:rsidR="18768C8F" w:rsidRPr="1A39CC41">
        <w:rPr>
          <w:rStyle w:val="eop"/>
          <w:rFonts w:ascii="Arial" w:eastAsia="Arial" w:hAnsi="Arial" w:cs="Arial"/>
          <w:sz w:val="22"/>
          <w:szCs w:val="22"/>
        </w:rPr>
        <w:t xml:space="preserve"> (ASSA) Canada Society </w:t>
      </w:r>
      <w:r w:rsidR="35DA72DA" w:rsidRPr="1A39CC41">
        <w:rPr>
          <w:rStyle w:val="eop"/>
          <w:rFonts w:ascii="Arial" w:eastAsia="Arial" w:hAnsi="Arial" w:cs="Arial"/>
          <w:sz w:val="22"/>
          <w:szCs w:val="22"/>
        </w:rPr>
        <w:t>for Exercise Physiology (CSEP),</w:t>
      </w:r>
      <w:r w:rsidR="5CAA60D7" w:rsidRPr="1A39CC41">
        <w:rPr>
          <w:rStyle w:val="eop"/>
          <w:rFonts w:ascii="Arial" w:eastAsia="Arial" w:hAnsi="Arial" w:cs="Arial"/>
          <w:sz w:val="22"/>
          <w:szCs w:val="22"/>
        </w:rPr>
        <w:t xml:space="preserve"> American College of Sports Medicine (ACSM)</w:t>
      </w:r>
      <w:r w:rsidR="562CB5AE" w:rsidRPr="1A39CC41">
        <w:rPr>
          <w:rStyle w:val="eop"/>
          <w:rFonts w:ascii="Arial" w:eastAsia="Arial" w:hAnsi="Arial" w:cs="Arial"/>
          <w:sz w:val="22"/>
          <w:szCs w:val="22"/>
        </w:rPr>
        <w:t xml:space="preserve"> this organisation plays essential rol</w:t>
      </w:r>
      <w:r w:rsidR="513D08AD" w:rsidRPr="1A39CC41">
        <w:rPr>
          <w:rStyle w:val="eop"/>
          <w:rFonts w:ascii="Arial" w:eastAsia="Arial" w:hAnsi="Arial" w:cs="Arial"/>
          <w:sz w:val="22"/>
          <w:szCs w:val="22"/>
        </w:rPr>
        <w:t>e</w:t>
      </w:r>
      <w:r w:rsidR="562CB5AE" w:rsidRPr="1A39CC41">
        <w:rPr>
          <w:rStyle w:val="eop"/>
          <w:rFonts w:ascii="Arial" w:eastAsia="Arial" w:hAnsi="Arial" w:cs="Arial"/>
          <w:sz w:val="22"/>
          <w:szCs w:val="22"/>
        </w:rPr>
        <w:t>s sharping exercise physiol</w:t>
      </w:r>
      <w:r w:rsidR="0B7ACF18" w:rsidRPr="1A39CC41">
        <w:rPr>
          <w:rStyle w:val="eop"/>
          <w:rFonts w:ascii="Arial" w:eastAsia="Arial" w:hAnsi="Arial" w:cs="Arial"/>
          <w:sz w:val="22"/>
          <w:szCs w:val="22"/>
        </w:rPr>
        <w:t xml:space="preserve">ogy and sport science </w:t>
      </w:r>
      <w:r w:rsidR="1F0994C5" w:rsidRPr="1A39CC41">
        <w:rPr>
          <w:rStyle w:val="eop"/>
          <w:rFonts w:ascii="Arial" w:eastAsia="Arial" w:hAnsi="Arial" w:cs="Arial"/>
          <w:sz w:val="22"/>
          <w:szCs w:val="22"/>
        </w:rPr>
        <w:t>organisation</w:t>
      </w:r>
      <w:r w:rsidR="2858997E" w:rsidRPr="1A39CC41">
        <w:rPr>
          <w:rStyle w:val="eop"/>
          <w:rFonts w:ascii="Arial" w:eastAsia="Arial" w:hAnsi="Arial" w:cs="Arial"/>
          <w:sz w:val="22"/>
          <w:szCs w:val="22"/>
        </w:rPr>
        <w:t xml:space="preserve"> are</w:t>
      </w:r>
      <w:r w:rsidR="1F0994C5" w:rsidRPr="1A39CC41">
        <w:rPr>
          <w:rStyle w:val="eop"/>
          <w:rFonts w:ascii="Arial" w:eastAsia="Arial" w:hAnsi="Arial" w:cs="Arial"/>
          <w:sz w:val="22"/>
          <w:szCs w:val="22"/>
        </w:rPr>
        <w:t xml:space="preserve"> connect</w:t>
      </w:r>
      <w:r w:rsidR="6E031433" w:rsidRPr="1A39CC41">
        <w:rPr>
          <w:rStyle w:val="eop"/>
          <w:rFonts w:ascii="Arial" w:eastAsia="Arial" w:hAnsi="Arial" w:cs="Arial"/>
          <w:sz w:val="22"/>
          <w:szCs w:val="22"/>
        </w:rPr>
        <w:t>ed</w:t>
      </w:r>
      <w:r w:rsidR="1F0994C5" w:rsidRPr="1A39CC41">
        <w:rPr>
          <w:rStyle w:val="eop"/>
          <w:rFonts w:ascii="Arial" w:eastAsia="Arial" w:hAnsi="Arial" w:cs="Arial"/>
          <w:sz w:val="22"/>
          <w:szCs w:val="22"/>
        </w:rPr>
        <w:t xml:space="preserve"> </w:t>
      </w:r>
      <w:r w:rsidR="7CA81BE9" w:rsidRPr="1A39CC41">
        <w:rPr>
          <w:rStyle w:val="eop"/>
          <w:rFonts w:ascii="Arial" w:eastAsia="Arial" w:hAnsi="Arial" w:cs="Arial"/>
          <w:sz w:val="22"/>
          <w:szCs w:val="22"/>
        </w:rPr>
        <w:t>worldwide  knowledge, standards and best practi</w:t>
      </w:r>
      <w:r w:rsidR="1336D91F" w:rsidRPr="1A39CC41">
        <w:rPr>
          <w:rStyle w:val="eop"/>
          <w:rFonts w:ascii="Arial" w:eastAsia="Arial" w:hAnsi="Arial" w:cs="Arial"/>
          <w:sz w:val="22"/>
          <w:szCs w:val="22"/>
        </w:rPr>
        <w:t xml:space="preserve">ces </w:t>
      </w:r>
      <w:r w:rsidR="3285268F" w:rsidRPr="1A39CC41">
        <w:rPr>
          <w:rStyle w:val="eop"/>
          <w:rFonts w:ascii="Arial" w:eastAsia="Arial" w:hAnsi="Arial" w:cs="Arial"/>
          <w:sz w:val="22"/>
          <w:szCs w:val="22"/>
        </w:rPr>
        <w:t>is sharing between this organisations to crating certify pr</w:t>
      </w:r>
      <w:r w:rsidR="0202BA2E" w:rsidRPr="1A39CC41">
        <w:rPr>
          <w:rStyle w:val="eop"/>
          <w:rFonts w:ascii="Arial" w:eastAsia="Arial" w:hAnsi="Arial" w:cs="Arial"/>
          <w:sz w:val="22"/>
          <w:szCs w:val="22"/>
        </w:rPr>
        <w:t>ofessionals, translate research</w:t>
      </w:r>
      <w:r w:rsidR="361864D1" w:rsidRPr="1A39CC41">
        <w:rPr>
          <w:rStyle w:val="eop"/>
          <w:rFonts w:ascii="Arial" w:eastAsia="Arial" w:hAnsi="Arial" w:cs="Arial"/>
          <w:sz w:val="22"/>
          <w:szCs w:val="22"/>
        </w:rPr>
        <w:t xml:space="preserve"> into the practice, advocate policies </w:t>
      </w:r>
      <w:r w:rsidR="0202BA2E" w:rsidRPr="1A39CC41">
        <w:rPr>
          <w:rStyle w:val="eop"/>
          <w:rFonts w:ascii="Arial" w:eastAsia="Arial" w:hAnsi="Arial" w:cs="Arial"/>
          <w:sz w:val="22"/>
          <w:szCs w:val="22"/>
        </w:rPr>
        <w:t xml:space="preserve"> </w:t>
      </w:r>
      <w:r w:rsidR="710C24EB" w:rsidRPr="1A39CC41">
        <w:rPr>
          <w:rStyle w:val="eop"/>
          <w:rFonts w:ascii="Arial" w:eastAsia="Arial" w:hAnsi="Arial" w:cs="Arial"/>
          <w:sz w:val="22"/>
          <w:szCs w:val="22"/>
        </w:rPr>
        <w:t xml:space="preserve">that </w:t>
      </w:r>
      <w:r w:rsidR="4FB6635D" w:rsidRPr="1A39CC41">
        <w:rPr>
          <w:rStyle w:val="eop"/>
          <w:rFonts w:ascii="Arial" w:eastAsia="Arial" w:hAnsi="Arial" w:cs="Arial"/>
          <w:sz w:val="22"/>
          <w:szCs w:val="22"/>
        </w:rPr>
        <w:t>improve</w:t>
      </w:r>
      <w:r w:rsidR="710C24EB" w:rsidRPr="1A39CC41">
        <w:rPr>
          <w:rStyle w:val="eop"/>
          <w:rFonts w:ascii="Arial" w:eastAsia="Arial" w:hAnsi="Arial" w:cs="Arial"/>
          <w:sz w:val="22"/>
          <w:szCs w:val="22"/>
        </w:rPr>
        <w:t xml:space="preserve"> health and performance worldwide</w:t>
      </w:r>
      <w:r w:rsidR="5FA9CEE9" w:rsidRPr="1A39CC41">
        <w:rPr>
          <w:rStyle w:val="eop"/>
          <w:rFonts w:ascii="Arial" w:eastAsia="Arial" w:hAnsi="Arial" w:cs="Arial"/>
          <w:sz w:val="22"/>
          <w:szCs w:val="22"/>
        </w:rPr>
        <w:t xml:space="preserve"> (</w:t>
      </w:r>
      <w:r w:rsidR="5FA9CEE9" w:rsidRPr="1A39CC41">
        <w:rPr>
          <w:rFonts w:ascii="Arial" w:eastAsia="Arial" w:hAnsi="Arial" w:cs="Arial"/>
          <w:sz w:val="22"/>
          <w:szCs w:val="22"/>
        </w:rPr>
        <w:t>Reeves</w:t>
      </w:r>
      <w:r w:rsidR="5FA9CEE9" w:rsidRPr="1A39CC41">
        <w:rPr>
          <w:rFonts w:ascii="Arial" w:eastAsia="Arial" w:hAnsi="Arial" w:cs="Arial"/>
        </w:rPr>
        <w:t xml:space="preserve"> </w:t>
      </w:r>
      <w:r w:rsidR="5FA9CEE9" w:rsidRPr="1A39CC41">
        <w:rPr>
          <w:rFonts w:ascii="Arial" w:eastAsia="Arial" w:hAnsi="Arial" w:cs="Arial"/>
          <w:i/>
          <w:iCs/>
          <w:sz w:val="22"/>
          <w:szCs w:val="22"/>
        </w:rPr>
        <w:t>et al.</w:t>
      </w:r>
      <w:r w:rsidR="5FA9CEE9" w:rsidRPr="1A39CC41">
        <w:rPr>
          <w:rFonts w:ascii="Arial" w:eastAsia="Arial" w:hAnsi="Arial" w:cs="Arial"/>
          <w:sz w:val="22"/>
          <w:szCs w:val="22"/>
        </w:rPr>
        <w:t xml:space="preserve"> 2022)</w:t>
      </w:r>
      <w:r w:rsidR="710C24EB" w:rsidRPr="1A39CC41">
        <w:rPr>
          <w:rStyle w:val="eop"/>
          <w:rFonts w:ascii="Arial" w:eastAsia="Arial" w:hAnsi="Arial" w:cs="Arial"/>
          <w:sz w:val="22"/>
          <w:szCs w:val="22"/>
        </w:rPr>
        <w:t>.</w:t>
      </w:r>
      <w:r w:rsidR="7DC0B786" w:rsidRPr="1A39CC41">
        <w:rPr>
          <w:rStyle w:val="eop"/>
          <w:rFonts w:ascii="Arial" w:eastAsia="Arial" w:hAnsi="Arial" w:cs="Arial"/>
          <w:sz w:val="22"/>
          <w:szCs w:val="22"/>
        </w:rPr>
        <w:t xml:space="preserve"> </w:t>
      </w:r>
    </w:p>
    <w:p w14:paraId="2321829C" w14:textId="321A12AD" w:rsidR="00BD2909" w:rsidRPr="005D331A" w:rsidRDefault="708AE225" w:rsidP="1A39CC41">
      <w:pPr>
        <w:pStyle w:val="paragraph"/>
        <w:tabs>
          <w:tab w:val="num" w:pos="0"/>
        </w:tabs>
        <w:spacing w:before="0" w:beforeAutospacing="0" w:after="0" w:afterAutospacing="0" w:line="360" w:lineRule="auto"/>
        <w:jc w:val="both"/>
        <w:textAlignment w:val="baseline"/>
        <w:rPr>
          <w:rStyle w:val="eop"/>
          <w:rFonts w:ascii="Arial" w:eastAsia="Arial" w:hAnsi="Arial" w:cs="Arial"/>
          <w:sz w:val="22"/>
          <w:szCs w:val="22"/>
        </w:rPr>
      </w:pPr>
      <w:r w:rsidRPr="1A39CC41">
        <w:rPr>
          <w:rStyle w:val="eop"/>
          <w:rFonts w:ascii="Arial" w:eastAsia="Arial" w:hAnsi="Arial" w:cs="Arial"/>
          <w:sz w:val="22"/>
          <w:szCs w:val="22"/>
        </w:rPr>
        <w:t xml:space="preserve">Overall, the development of exercise physiology over time </w:t>
      </w:r>
      <w:r w:rsidR="25C783D4" w:rsidRPr="1A39CC41">
        <w:rPr>
          <w:rStyle w:val="eop"/>
          <w:rFonts w:ascii="Arial" w:eastAsia="Arial" w:hAnsi="Arial" w:cs="Arial"/>
          <w:sz w:val="22"/>
          <w:szCs w:val="22"/>
        </w:rPr>
        <w:t>demonstrates</w:t>
      </w:r>
      <w:r w:rsidRPr="1A39CC41">
        <w:rPr>
          <w:rStyle w:val="eop"/>
          <w:rFonts w:ascii="Arial" w:eastAsia="Arial" w:hAnsi="Arial" w:cs="Arial"/>
          <w:sz w:val="22"/>
          <w:szCs w:val="22"/>
        </w:rPr>
        <w:t xml:space="preserve"> how </w:t>
      </w:r>
      <w:r w:rsidR="480FA20E" w:rsidRPr="1A39CC41">
        <w:rPr>
          <w:rStyle w:val="eop"/>
          <w:rFonts w:ascii="Arial" w:eastAsia="Arial" w:hAnsi="Arial" w:cs="Arial"/>
          <w:sz w:val="22"/>
          <w:szCs w:val="22"/>
        </w:rPr>
        <w:t xml:space="preserve">scientific </w:t>
      </w:r>
      <w:r w:rsidR="2E4FD57D" w:rsidRPr="1A39CC41">
        <w:rPr>
          <w:rStyle w:val="eop"/>
          <w:rFonts w:ascii="Arial" w:eastAsia="Arial" w:hAnsi="Arial" w:cs="Arial"/>
          <w:sz w:val="22"/>
          <w:szCs w:val="22"/>
        </w:rPr>
        <w:t xml:space="preserve">knowledge has been continuously </w:t>
      </w:r>
      <w:r w:rsidR="1035309E" w:rsidRPr="1A39CC41">
        <w:rPr>
          <w:rStyle w:val="eop"/>
          <w:rFonts w:ascii="Arial" w:eastAsia="Arial" w:hAnsi="Arial" w:cs="Arial"/>
          <w:sz w:val="22"/>
          <w:szCs w:val="22"/>
        </w:rPr>
        <w:t>improved, from fundamental ideas about body balance to complex analysis</w:t>
      </w:r>
      <w:r w:rsidR="4FF1F9C4" w:rsidRPr="1A39CC41">
        <w:rPr>
          <w:rStyle w:val="eop"/>
          <w:rFonts w:ascii="Arial" w:eastAsia="Arial" w:hAnsi="Arial" w:cs="Arial"/>
          <w:sz w:val="22"/>
          <w:szCs w:val="22"/>
        </w:rPr>
        <w:t xml:space="preserve"> of molecular mechanism</w:t>
      </w:r>
      <w:r w:rsidR="5121E9EE" w:rsidRPr="1A39CC41">
        <w:rPr>
          <w:rStyle w:val="eop"/>
          <w:rFonts w:ascii="Arial" w:eastAsia="Arial" w:hAnsi="Arial" w:cs="Arial"/>
          <w:sz w:val="22"/>
          <w:szCs w:val="22"/>
        </w:rPr>
        <w:t xml:space="preserve">. The emphasis placed by this dissertation </w:t>
      </w:r>
      <w:r w:rsidR="36DDD303" w:rsidRPr="1A39CC41">
        <w:rPr>
          <w:rStyle w:val="eop"/>
          <w:rFonts w:ascii="Arial" w:eastAsia="Arial" w:hAnsi="Arial" w:cs="Arial"/>
          <w:sz w:val="22"/>
          <w:szCs w:val="22"/>
        </w:rPr>
        <w:t xml:space="preserve">on exercise physiology is justified by this history, which has influenced </w:t>
      </w:r>
      <w:r w:rsidR="4FF7E3A9" w:rsidRPr="1A39CC41">
        <w:rPr>
          <w:rStyle w:val="eop"/>
          <w:rFonts w:ascii="Arial" w:eastAsia="Arial" w:hAnsi="Arial" w:cs="Arial"/>
          <w:sz w:val="22"/>
          <w:szCs w:val="22"/>
        </w:rPr>
        <w:t>contemporary</w:t>
      </w:r>
      <w:r w:rsidR="36DDD303" w:rsidRPr="1A39CC41">
        <w:rPr>
          <w:rStyle w:val="eop"/>
          <w:rFonts w:ascii="Arial" w:eastAsia="Arial" w:hAnsi="Arial" w:cs="Arial"/>
          <w:sz w:val="22"/>
          <w:szCs w:val="22"/>
        </w:rPr>
        <w:t xml:space="preserve"> </w:t>
      </w:r>
      <w:r w:rsidR="160B954F" w:rsidRPr="1A39CC41">
        <w:rPr>
          <w:rStyle w:val="eop"/>
          <w:rFonts w:ascii="Arial" w:eastAsia="Arial" w:hAnsi="Arial" w:cs="Arial"/>
          <w:sz w:val="22"/>
          <w:szCs w:val="22"/>
        </w:rPr>
        <w:t>strategies for prevention of chronic diseases</w:t>
      </w:r>
    </w:p>
    <w:p w14:paraId="4CE7FC49" w14:textId="68AA10A8" w:rsidR="00BD2909" w:rsidRPr="005D331A" w:rsidRDefault="6780C27B" w:rsidP="1A39CC41">
      <w:pPr>
        <w:pStyle w:val="paragraph"/>
        <w:tabs>
          <w:tab w:val="num" w:pos="0"/>
        </w:tabs>
        <w:spacing w:before="0" w:beforeAutospacing="0" w:after="0" w:afterAutospacing="0" w:line="360" w:lineRule="auto"/>
        <w:jc w:val="both"/>
        <w:textAlignment w:val="baseline"/>
        <w:rPr>
          <w:rFonts w:ascii="Arial" w:hAnsi="Arial" w:cs="Arial"/>
          <w:sz w:val="22"/>
          <w:szCs w:val="22"/>
        </w:rPr>
      </w:pPr>
      <w:r w:rsidRPr="1A39CC41">
        <w:rPr>
          <w:rStyle w:val="eop"/>
          <w:rFonts w:ascii="Arial" w:eastAsia="Calibri Light" w:hAnsi="Arial" w:cs="Arial"/>
          <w:sz w:val="22"/>
          <w:szCs w:val="22"/>
        </w:rPr>
        <w:t> </w:t>
      </w:r>
    </w:p>
    <w:p w14:paraId="4C48092F" w14:textId="77777777" w:rsidR="00BD2909" w:rsidRPr="005D331A" w:rsidRDefault="00BD2909" w:rsidP="51C66121">
      <w:pPr>
        <w:pStyle w:val="paragraph"/>
        <w:spacing w:before="0" w:beforeAutospacing="0" w:after="0" w:afterAutospacing="0" w:line="360" w:lineRule="auto"/>
        <w:jc w:val="both"/>
        <w:textAlignment w:val="baseline"/>
        <w:rPr>
          <w:rFonts w:ascii="Arial" w:hAnsi="Arial" w:cs="Arial"/>
          <w:sz w:val="22"/>
          <w:szCs w:val="22"/>
        </w:rPr>
      </w:pPr>
      <w:r w:rsidRPr="51C66121">
        <w:rPr>
          <w:rStyle w:val="eop"/>
          <w:rFonts w:ascii="Arial" w:eastAsia="Calibri Light" w:hAnsi="Arial" w:cs="Arial"/>
          <w:sz w:val="22"/>
          <w:szCs w:val="22"/>
        </w:rPr>
        <w:t> </w:t>
      </w:r>
    </w:p>
    <w:p w14:paraId="02952F9D" w14:textId="7D50D3B2" w:rsidR="00BD2909" w:rsidRPr="005C2D55" w:rsidRDefault="005C2D55" w:rsidP="51C66121">
      <w:pPr>
        <w:pStyle w:val="paragraph"/>
        <w:numPr>
          <w:ilvl w:val="0"/>
          <w:numId w:val="42"/>
        </w:numPr>
        <w:tabs>
          <w:tab w:val="clear" w:pos="720"/>
          <w:tab w:val="num" w:pos="0"/>
        </w:tabs>
        <w:spacing w:before="0" w:beforeAutospacing="0" w:after="0" w:afterAutospacing="0" w:line="360" w:lineRule="auto"/>
        <w:ind w:left="0" w:firstLine="0"/>
        <w:jc w:val="both"/>
        <w:textAlignment w:val="baseline"/>
        <w:rPr>
          <w:rStyle w:val="eop"/>
          <w:rFonts w:ascii="Arial" w:hAnsi="Arial" w:cs="Arial"/>
          <w:sz w:val="22"/>
          <w:szCs w:val="22"/>
        </w:rPr>
      </w:pPr>
      <w:r>
        <w:rPr>
          <w:rStyle w:val="normaltextrun"/>
          <w:rFonts w:ascii="Arial" w:hAnsi="Arial" w:cs="Arial"/>
          <w:b/>
          <w:bCs/>
          <w:sz w:val="22"/>
          <w:szCs w:val="22"/>
        </w:rPr>
        <w:t xml:space="preserve">2.3 </w:t>
      </w:r>
      <w:r w:rsidR="00BD2909" w:rsidRPr="51C66121">
        <w:rPr>
          <w:rStyle w:val="normaltextrun"/>
          <w:rFonts w:ascii="Arial" w:hAnsi="Arial" w:cs="Arial"/>
          <w:b/>
          <w:bCs/>
          <w:sz w:val="22"/>
          <w:szCs w:val="22"/>
        </w:rPr>
        <w:t>Key Theories and Concepts:</w:t>
      </w:r>
      <w:r w:rsidR="00BD2909" w:rsidRPr="51C66121">
        <w:rPr>
          <w:rStyle w:val="eop"/>
          <w:rFonts w:ascii="Arial" w:eastAsia="Calibri Light" w:hAnsi="Arial" w:cs="Arial"/>
          <w:sz w:val="22"/>
          <w:szCs w:val="22"/>
        </w:rPr>
        <w:t> </w:t>
      </w:r>
    </w:p>
    <w:p w14:paraId="588D46B5" w14:textId="77777777" w:rsidR="005C2D55" w:rsidRPr="005D331A" w:rsidRDefault="005C2D55" w:rsidP="005C2D55">
      <w:pPr>
        <w:pStyle w:val="paragraph"/>
        <w:spacing w:before="0" w:beforeAutospacing="0" w:after="0" w:afterAutospacing="0" w:line="360" w:lineRule="auto"/>
        <w:jc w:val="both"/>
        <w:textAlignment w:val="baseline"/>
        <w:rPr>
          <w:rFonts w:ascii="Arial" w:hAnsi="Arial" w:cs="Arial"/>
          <w:sz w:val="22"/>
          <w:szCs w:val="22"/>
        </w:rPr>
      </w:pPr>
    </w:p>
    <w:p w14:paraId="67F7E42F" w14:textId="7F27717B" w:rsidR="00BD2909" w:rsidRPr="005D331A" w:rsidRDefault="222512E6" w:rsidP="51C66121">
      <w:pPr>
        <w:pStyle w:val="paragraph"/>
        <w:tabs>
          <w:tab w:val="num" w:pos="0"/>
        </w:tabs>
        <w:spacing w:before="0" w:beforeAutospacing="0" w:after="0" w:afterAutospacing="0" w:line="360" w:lineRule="auto"/>
        <w:jc w:val="both"/>
        <w:textAlignment w:val="baseline"/>
        <w:rPr>
          <w:rStyle w:val="eop"/>
          <w:rFonts w:ascii="Arial" w:eastAsia="Calibri Light" w:hAnsi="Arial" w:cs="Arial"/>
          <w:sz w:val="22"/>
          <w:szCs w:val="22"/>
        </w:rPr>
      </w:pPr>
      <w:r w:rsidRPr="25FAEC94">
        <w:rPr>
          <w:rStyle w:val="eop"/>
          <w:rFonts w:ascii="Arial" w:eastAsia="Calibri Light" w:hAnsi="Arial" w:cs="Arial"/>
          <w:sz w:val="22"/>
          <w:szCs w:val="22"/>
        </w:rPr>
        <w:t>Physical physiology in the prevention o</w:t>
      </w:r>
      <w:r w:rsidR="4C779BDD" w:rsidRPr="25FAEC94">
        <w:rPr>
          <w:rStyle w:val="eop"/>
          <w:rFonts w:ascii="Arial" w:eastAsia="Calibri Light" w:hAnsi="Arial" w:cs="Arial"/>
          <w:sz w:val="22"/>
          <w:szCs w:val="22"/>
        </w:rPr>
        <w:t>f</w:t>
      </w:r>
      <w:r w:rsidRPr="25FAEC94">
        <w:rPr>
          <w:rStyle w:val="eop"/>
          <w:rFonts w:ascii="Arial" w:eastAsia="Calibri Light" w:hAnsi="Arial" w:cs="Arial"/>
          <w:sz w:val="22"/>
          <w:szCs w:val="22"/>
        </w:rPr>
        <w:t xml:space="preserve"> chronic diseas</w:t>
      </w:r>
      <w:r w:rsidR="58207F82" w:rsidRPr="25FAEC94">
        <w:rPr>
          <w:rStyle w:val="eop"/>
          <w:rFonts w:ascii="Arial" w:eastAsia="Calibri Light" w:hAnsi="Arial" w:cs="Arial"/>
          <w:sz w:val="22"/>
          <w:szCs w:val="22"/>
        </w:rPr>
        <w:t>e. T</w:t>
      </w:r>
      <w:r w:rsidR="442A8B6B" w:rsidRPr="25FAEC94">
        <w:rPr>
          <w:rStyle w:val="eop"/>
          <w:rFonts w:ascii="Arial" w:eastAsia="Calibri Light" w:hAnsi="Arial" w:cs="Arial"/>
          <w:sz w:val="22"/>
          <w:szCs w:val="22"/>
        </w:rPr>
        <w:t>he most important theory is Homeostasis</w:t>
      </w:r>
      <w:r w:rsidR="56520C8E" w:rsidRPr="25FAEC94">
        <w:rPr>
          <w:rStyle w:val="eop"/>
          <w:rFonts w:ascii="Arial" w:eastAsia="Calibri Light" w:hAnsi="Arial" w:cs="Arial"/>
          <w:sz w:val="22"/>
          <w:szCs w:val="22"/>
        </w:rPr>
        <w:t>,</w:t>
      </w:r>
      <w:r w:rsidR="442A8B6B" w:rsidRPr="25FAEC94">
        <w:rPr>
          <w:rStyle w:val="eop"/>
          <w:rFonts w:ascii="Arial" w:eastAsia="Calibri Light" w:hAnsi="Arial" w:cs="Arial"/>
          <w:sz w:val="22"/>
          <w:szCs w:val="22"/>
        </w:rPr>
        <w:t xml:space="preserve"> which refers to the process by which the body ma</w:t>
      </w:r>
      <w:r w:rsidR="79D538C3" w:rsidRPr="25FAEC94">
        <w:rPr>
          <w:rStyle w:val="eop"/>
          <w:rFonts w:ascii="Arial" w:eastAsia="Calibri Light" w:hAnsi="Arial" w:cs="Arial"/>
          <w:sz w:val="22"/>
          <w:szCs w:val="22"/>
        </w:rPr>
        <w:t xml:space="preserve">intains stable internal conditions </w:t>
      </w:r>
      <w:r w:rsidR="2E0A462F" w:rsidRPr="25FAEC94">
        <w:rPr>
          <w:rStyle w:val="eop"/>
          <w:rFonts w:ascii="Arial" w:eastAsia="Calibri Light" w:hAnsi="Arial" w:cs="Arial"/>
          <w:sz w:val="22"/>
          <w:szCs w:val="22"/>
        </w:rPr>
        <w:t>despite</w:t>
      </w:r>
      <w:r w:rsidR="79D538C3" w:rsidRPr="25FAEC94">
        <w:rPr>
          <w:rStyle w:val="eop"/>
          <w:rFonts w:ascii="Arial" w:eastAsia="Calibri Light" w:hAnsi="Arial" w:cs="Arial"/>
          <w:sz w:val="22"/>
          <w:szCs w:val="22"/>
        </w:rPr>
        <w:t xml:space="preserve"> </w:t>
      </w:r>
      <w:r w:rsidR="2767259E" w:rsidRPr="25FAEC94">
        <w:rPr>
          <w:rStyle w:val="eop"/>
          <w:rFonts w:ascii="Arial" w:eastAsia="Calibri Light" w:hAnsi="Arial" w:cs="Arial"/>
          <w:sz w:val="22"/>
          <w:szCs w:val="22"/>
        </w:rPr>
        <w:t xml:space="preserve">environmental </w:t>
      </w:r>
      <w:r w:rsidR="3F06B7DE" w:rsidRPr="25FAEC94">
        <w:rPr>
          <w:rStyle w:val="eop"/>
          <w:rFonts w:ascii="Arial" w:eastAsia="Calibri Light" w:hAnsi="Arial" w:cs="Arial"/>
          <w:sz w:val="22"/>
          <w:szCs w:val="22"/>
        </w:rPr>
        <w:t>changes. This involves the regulation of systems such as temperature</w:t>
      </w:r>
      <w:r w:rsidR="218507CD" w:rsidRPr="25FAEC94">
        <w:rPr>
          <w:rStyle w:val="eop"/>
          <w:rFonts w:ascii="Arial" w:eastAsia="Calibri Light" w:hAnsi="Arial" w:cs="Arial"/>
          <w:sz w:val="22"/>
          <w:szCs w:val="22"/>
        </w:rPr>
        <w:t>, blood glucose, and pH through feedback loops. Physical activity plays a crucial role i</w:t>
      </w:r>
      <w:r w:rsidR="3CC19831" w:rsidRPr="25FAEC94">
        <w:rPr>
          <w:rStyle w:val="eop"/>
          <w:rFonts w:ascii="Arial" w:eastAsia="Calibri Light" w:hAnsi="Arial" w:cs="Arial"/>
          <w:sz w:val="22"/>
          <w:szCs w:val="22"/>
        </w:rPr>
        <w:t>n maintaining homeostasis, reducing the risk of chronic disease</w:t>
      </w:r>
      <w:r w:rsidR="53F1AA7F" w:rsidRPr="25FAEC94">
        <w:rPr>
          <w:rStyle w:val="eop"/>
          <w:rFonts w:ascii="Arial" w:eastAsia="Calibri Light" w:hAnsi="Arial" w:cs="Arial"/>
          <w:sz w:val="22"/>
          <w:szCs w:val="22"/>
        </w:rPr>
        <w:t xml:space="preserve"> such type 2 diabetes and h</w:t>
      </w:r>
      <w:r w:rsidR="6CECD7F6" w:rsidRPr="25FAEC94">
        <w:rPr>
          <w:rStyle w:val="eop"/>
          <w:rFonts w:ascii="Arial" w:eastAsia="Calibri Light" w:hAnsi="Arial" w:cs="Arial"/>
          <w:sz w:val="22"/>
          <w:szCs w:val="22"/>
        </w:rPr>
        <w:t>eart</w:t>
      </w:r>
      <w:r w:rsidR="53F1AA7F" w:rsidRPr="25FAEC94">
        <w:rPr>
          <w:rStyle w:val="eop"/>
          <w:rFonts w:ascii="Arial" w:eastAsia="Calibri Light" w:hAnsi="Arial" w:cs="Arial"/>
          <w:sz w:val="22"/>
          <w:szCs w:val="22"/>
        </w:rPr>
        <w:t xml:space="preserve"> disease (Marks 2024</w:t>
      </w:r>
      <w:r w:rsidR="765F6208" w:rsidRPr="25FAEC94">
        <w:rPr>
          <w:rStyle w:val="eop"/>
          <w:rFonts w:ascii="Arial" w:eastAsia="Calibri Light" w:hAnsi="Arial" w:cs="Arial"/>
          <w:sz w:val="22"/>
          <w:szCs w:val="22"/>
        </w:rPr>
        <w:t>; Arias et al 2024)</w:t>
      </w:r>
      <w:r w:rsidR="53F1AA7F" w:rsidRPr="25FAEC94">
        <w:rPr>
          <w:rStyle w:val="eop"/>
          <w:rFonts w:ascii="Arial" w:eastAsia="Calibri Light" w:hAnsi="Arial" w:cs="Arial"/>
          <w:sz w:val="22"/>
          <w:szCs w:val="22"/>
        </w:rPr>
        <w:t>.</w:t>
      </w:r>
    </w:p>
    <w:p w14:paraId="77BC6DF5" w14:textId="6A0227F8" w:rsidR="00BD2909" w:rsidRPr="005D331A" w:rsidRDefault="2C204C18" w:rsidP="51C66121">
      <w:pPr>
        <w:pStyle w:val="paragraph"/>
        <w:tabs>
          <w:tab w:val="num" w:pos="0"/>
        </w:tabs>
        <w:spacing w:before="0" w:beforeAutospacing="0" w:after="0" w:afterAutospacing="0" w:line="360" w:lineRule="auto"/>
        <w:jc w:val="both"/>
        <w:textAlignment w:val="baseline"/>
        <w:rPr>
          <w:rStyle w:val="eop"/>
          <w:rFonts w:ascii="Arial" w:eastAsia="Calibri Light" w:hAnsi="Arial" w:cs="Arial"/>
          <w:sz w:val="22"/>
          <w:szCs w:val="22"/>
        </w:rPr>
      </w:pPr>
      <w:r w:rsidRPr="51C66121">
        <w:rPr>
          <w:rStyle w:val="eop"/>
          <w:rFonts w:ascii="Arial" w:eastAsia="Calibri Light" w:hAnsi="Arial" w:cs="Arial"/>
          <w:sz w:val="22"/>
          <w:szCs w:val="22"/>
        </w:rPr>
        <w:t>According to Yamasaki et al (2025) the body reacts to stress in th</w:t>
      </w:r>
      <w:r w:rsidR="233DB556" w:rsidRPr="51C66121">
        <w:rPr>
          <w:rStyle w:val="eop"/>
          <w:rFonts w:ascii="Arial" w:eastAsia="Calibri Light" w:hAnsi="Arial" w:cs="Arial"/>
          <w:sz w:val="22"/>
          <w:szCs w:val="22"/>
        </w:rPr>
        <w:t>ree stages,</w:t>
      </w:r>
      <w:r w:rsidR="24D746EB" w:rsidRPr="51C66121">
        <w:rPr>
          <w:rStyle w:val="eop"/>
          <w:rFonts w:ascii="Arial" w:eastAsia="Calibri Light" w:hAnsi="Arial" w:cs="Arial"/>
          <w:sz w:val="22"/>
          <w:szCs w:val="22"/>
        </w:rPr>
        <w:t xml:space="preserve"> Selye’s 1930s give life the theory of General</w:t>
      </w:r>
      <w:r w:rsidR="233DB556" w:rsidRPr="51C66121">
        <w:rPr>
          <w:rStyle w:val="eop"/>
          <w:rFonts w:ascii="Arial" w:eastAsia="Calibri Light" w:hAnsi="Arial" w:cs="Arial"/>
          <w:sz w:val="22"/>
          <w:szCs w:val="22"/>
        </w:rPr>
        <w:t xml:space="preserve"> Adaptation Syndrome</w:t>
      </w:r>
      <w:r w:rsidR="37B01729" w:rsidRPr="51C66121">
        <w:rPr>
          <w:rStyle w:val="eop"/>
          <w:rFonts w:ascii="Arial" w:eastAsia="Calibri Light" w:hAnsi="Arial" w:cs="Arial"/>
          <w:sz w:val="22"/>
          <w:szCs w:val="22"/>
        </w:rPr>
        <w:t xml:space="preserve"> (GAS)</w:t>
      </w:r>
      <w:r w:rsidR="5FBB4B02" w:rsidRPr="51C66121">
        <w:rPr>
          <w:rStyle w:val="eop"/>
          <w:rFonts w:ascii="Arial" w:eastAsia="Calibri Light" w:hAnsi="Arial" w:cs="Arial"/>
          <w:sz w:val="22"/>
          <w:szCs w:val="22"/>
        </w:rPr>
        <w:t xml:space="preserve">: alarm, </w:t>
      </w:r>
      <w:r w:rsidR="25E8A442" w:rsidRPr="51C66121">
        <w:rPr>
          <w:rStyle w:val="eop"/>
          <w:rFonts w:ascii="Arial" w:eastAsia="Calibri Light" w:hAnsi="Arial" w:cs="Arial"/>
          <w:sz w:val="22"/>
          <w:szCs w:val="22"/>
        </w:rPr>
        <w:t>resistance</w:t>
      </w:r>
      <w:r w:rsidR="5FBB4B02" w:rsidRPr="51C66121">
        <w:rPr>
          <w:rStyle w:val="eop"/>
          <w:rFonts w:ascii="Arial" w:eastAsia="Calibri Light" w:hAnsi="Arial" w:cs="Arial"/>
          <w:sz w:val="22"/>
          <w:szCs w:val="22"/>
        </w:rPr>
        <w:t xml:space="preserve"> and exhaustion</w:t>
      </w:r>
      <w:r w:rsidR="6460CF2C" w:rsidRPr="51C66121">
        <w:rPr>
          <w:rStyle w:val="eop"/>
          <w:rFonts w:ascii="Arial" w:eastAsia="Calibri Light" w:hAnsi="Arial" w:cs="Arial"/>
          <w:sz w:val="22"/>
          <w:szCs w:val="22"/>
        </w:rPr>
        <w:t xml:space="preserve">. The initial response </w:t>
      </w:r>
      <w:r w:rsidR="1EB07B01" w:rsidRPr="51C66121">
        <w:rPr>
          <w:rStyle w:val="eop"/>
          <w:rFonts w:ascii="Arial" w:eastAsia="Calibri Light" w:hAnsi="Arial" w:cs="Arial"/>
          <w:sz w:val="22"/>
          <w:szCs w:val="22"/>
        </w:rPr>
        <w:t xml:space="preserve">to a stressor activates the neurological and endocrine system </w:t>
      </w:r>
      <w:r w:rsidR="6646C49A" w:rsidRPr="51C66121">
        <w:rPr>
          <w:rStyle w:val="eop"/>
          <w:rFonts w:ascii="Arial" w:eastAsia="Calibri Light" w:hAnsi="Arial" w:cs="Arial"/>
          <w:sz w:val="22"/>
          <w:szCs w:val="22"/>
        </w:rPr>
        <w:t xml:space="preserve">(for example, </w:t>
      </w:r>
      <w:r w:rsidR="641CC85D" w:rsidRPr="51C66121">
        <w:rPr>
          <w:rStyle w:val="eop"/>
          <w:rFonts w:ascii="Arial" w:eastAsia="Calibri Light" w:hAnsi="Arial" w:cs="Arial"/>
          <w:sz w:val="22"/>
          <w:szCs w:val="22"/>
        </w:rPr>
        <w:t>incise</w:t>
      </w:r>
      <w:r w:rsidR="6646C49A" w:rsidRPr="51C66121">
        <w:rPr>
          <w:rStyle w:val="eop"/>
          <w:rFonts w:ascii="Arial" w:eastAsia="Calibri Light" w:hAnsi="Arial" w:cs="Arial"/>
          <w:sz w:val="22"/>
          <w:szCs w:val="22"/>
        </w:rPr>
        <w:t xml:space="preserve"> hard rate, cholesterol release)</w:t>
      </w:r>
      <w:r w:rsidR="321AFDA0" w:rsidRPr="51C66121">
        <w:rPr>
          <w:rStyle w:val="eop"/>
          <w:rFonts w:ascii="Arial" w:eastAsia="Calibri Light" w:hAnsi="Arial" w:cs="Arial"/>
          <w:sz w:val="22"/>
          <w:szCs w:val="22"/>
        </w:rPr>
        <w:t xml:space="preserve"> Physical exercise shows how the body strengthens</w:t>
      </w:r>
      <w:r w:rsidR="74648102" w:rsidRPr="51C66121">
        <w:rPr>
          <w:rStyle w:val="eop"/>
          <w:rFonts w:ascii="Arial" w:eastAsia="Calibri Light" w:hAnsi="Arial" w:cs="Arial"/>
          <w:sz w:val="22"/>
          <w:szCs w:val="22"/>
        </w:rPr>
        <w:t xml:space="preserve"> through the</w:t>
      </w:r>
      <w:r w:rsidR="173618DE" w:rsidRPr="51C66121">
        <w:rPr>
          <w:rStyle w:val="eop"/>
          <w:rFonts w:ascii="Arial" w:eastAsia="Calibri Light" w:hAnsi="Arial" w:cs="Arial"/>
          <w:sz w:val="22"/>
          <w:szCs w:val="22"/>
        </w:rPr>
        <w:t xml:space="preserve"> repetitive and regulate stress. This theory </w:t>
      </w:r>
      <w:r w:rsidR="5A312642" w:rsidRPr="51C66121">
        <w:rPr>
          <w:rStyle w:val="eop"/>
          <w:rFonts w:ascii="Arial" w:eastAsia="Calibri Light" w:hAnsi="Arial" w:cs="Arial"/>
          <w:sz w:val="22"/>
          <w:szCs w:val="22"/>
        </w:rPr>
        <w:t>explains why progressive exercise (</w:t>
      </w:r>
      <w:r w:rsidR="49E5529B" w:rsidRPr="51C66121">
        <w:rPr>
          <w:rStyle w:val="eop"/>
          <w:rFonts w:ascii="Arial" w:eastAsia="Calibri Light" w:hAnsi="Arial" w:cs="Arial"/>
          <w:sz w:val="22"/>
          <w:szCs w:val="22"/>
        </w:rPr>
        <w:t>incising</w:t>
      </w:r>
      <w:r w:rsidR="5A312642" w:rsidRPr="51C66121">
        <w:rPr>
          <w:rStyle w:val="eop"/>
          <w:rFonts w:ascii="Arial" w:eastAsia="Calibri Light" w:hAnsi="Arial" w:cs="Arial"/>
          <w:sz w:val="22"/>
          <w:szCs w:val="22"/>
        </w:rPr>
        <w:t xml:space="preserve"> muscles, intensity or</w:t>
      </w:r>
      <w:r w:rsidR="7F57704D" w:rsidRPr="51C66121">
        <w:rPr>
          <w:rStyle w:val="eop"/>
          <w:rFonts w:ascii="Arial" w:eastAsia="Calibri Light" w:hAnsi="Arial" w:cs="Arial"/>
          <w:sz w:val="22"/>
          <w:szCs w:val="22"/>
        </w:rPr>
        <w:t xml:space="preserve"> frequency) </w:t>
      </w:r>
      <w:r w:rsidR="24BA9F78" w:rsidRPr="51C66121">
        <w:rPr>
          <w:rStyle w:val="eop"/>
          <w:rFonts w:ascii="Arial" w:eastAsia="Calibri Light" w:hAnsi="Arial" w:cs="Arial"/>
          <w:sz w:val="22"/>
          <w:szCs w:val="22"/>
        </w:rPr>
        <w:t>improvs</w:t>
      </w:r>
      <w:r w:rsidR="7F57704D" w:rsidRPr="51C66121">
        <w:rPr>
          <w:rStyle w:val="eop"/>
          <w:rFonts w:ascii="Arial" w:eastAsia="Calibri Light" w:hAnsi="Arial" w:cs="Arial"/>
          <w:sz w:val="22"/>
          <w:szCs w:val="22"/>
        </w:rPr>
        <w:t xml:space="preserve"> VO2max, cardiac stroke volume, </w:t>
      </w:r>
      <w:r w:rsidR="3C9A5C61" w:rsidRPr="51C66121">
        <w:rPr>
          <w:rStyle w:val="eop"/>
          <w:rFonts w:ascii="Arial" w:eastAsia="Calibri Light" w:hAnsi="Arial" w:cs="Arial"/>
          <w:sz w:val="22"/>
          <w:szCs w:val="22"/>
        </w:rPr>
        <w:t>skeletal</w:t>
      </w:r>
      <w:r w:rsidR="7F57704D" w:rsidRPr="51C66121">
        <w:rPr>
          <w:rStyle w:val="eop"/>
          <w:rFonts w:ascii="Arial" w:eastAsia="Calibri Light" w:hAnsi="Arial" w:cs="Arial"/>
          <w:sz w:val="22"/>
          <w:szCs w:val="22"/>
        </w:rPr>
        <w:t xml:space="preserve"> muscle oxidati</w:t>
      </w:r>
      <w:r w:rsidR="6D78E9E1" w:rsidRPr="51C66121">
        <w:rPr>
          <w:rStyle w:val="eop"/>
          <w:rFonts w:ascii="Arial" w:eastAsia="Calibri Light" w:hAnsi="Arial" w:cs="Arial"/>
          <w:sz w:val="22"/>
          <w:szCs w:val="22"/>
        </w:rPr>
        <w:t>ve capacity and metabolic flexibility</w:t>
      </w:r>
      <w:r w:rsidR="6F5AFFD8" w:rsidRPr="51C66121">
        <w:rPr>
          <w:rStyle w:val="eop"/>
          <w:rFonts w:ascii="Arial" w:eastAsia="Calibri Light" w:hAnsi="Arial" w:cs="Arial"/>
          <w:sz w:val="22"/>
          <w:szCs w:val="22"/>
        </w:rPr>
        <w:t>. All molecular pathways linked to a lower risk of chronic disease.</w:t>
      </w:r>
    </w:p>
    <w:p w14:paraId="1161A74C" w14:textId="29E484AA" w:rsidR="00BD2909" w:rsidRDefault="71846CE9" w:rsidP="51C66121">
      <w:pPr>
        <w:pStyle w:val="paragraph"/>
        <w:tabs>
          <w:tab w:val="num" w:pos="0"/>
        </w:tabs>
        <w:spacing w:before="0" w:beforeAutospacing="0" w:after="0" w:afterAutospacing="0" w:line="360" w:lineRule="auto"/>
        <w:jc w:val="both"/>
        <w:textAlignment w:val="baseline"/>
        <w:rPr>
          <w:rStyle w:val="eop"/>
          <w:rFonts w:ascii="Arial" w:eastAsia="Calibri Light" w:hAnsi="Arial" w:cs="Arial"/>
          <w:sz w:val="22"/>
          <w:szCs w:val="22"/>
        </w:rPr>
      </w:pPr>
      <w:r w:rsidRPr="51C66121">
        <w:rPr>
          <w:rStyle w:val="eop"/>
          <w:rFonts w:ascii="Arial" w:eastAsia="Calibri Light" w:hAnsi="Arial" w:cs="Arial"/>
          <w:sz w:val="22"/>
          <w:szCs w:val="22"/>
        </w:rPr>
        <w:t xml:space="preserve"> </w:t>
      </w:r>
      <w:r w:rsidR="19AA4D33" w:rsidRPr="51C66121">
        <w:rPr>
          <w:rStyle w:val="eop"/>
          <w:rFonts w:ascii="Arial" w:eastAsia="Calibri Light" w:hAnsi="Arial" w:cs="Arial"/>
          <w:sz w:val="22"/>
          <w:szCs w:val="22"/>
        </w:rPr>
        <w:t>According to</w:t>
      </w:r>
      <w:r w:rsidR="563CFA85" w:rsidRPr="51C66121">
        <w:rPr>
          <w:rStyle w:val="eop"/>
          <w:rFonts w:ascii="Arial" w:eastAsia="Calibri Light" w:hAnsi="Arial" w:cs="Arial"/>
          <w:sz w:val="22"/>
          <w:szCs w:val="22"/>
        </w:rPr>
        <w:t xml:space="preserve"> </w:t>
      </w:r>
      <w:proofErr w:type="spellStart"/>
      <w:r w:rsidR="67876F82" w:rsidRPr="51C66121">
        <w:rPr>
          <w:rFonts w:ascii="Arial" w:eastAsia="Arial" w:hAnsi="Arial" w:cs="Arial"/>
        </w:rPr>
        <w:t>Vorkapic</w:t>
      </w:r>
      <w:proofErr w:type="spellEnd"/>
      <w:r w:rsidR="563CFA85" w:rsidRPr="51C66121">
        <w:rPr>
          <w:rStyle w:val="eop"/>
          <w:rFonts w:ascii="Arial" w:eastAsia="Calibri Light" w:hAnsi="Arial" w:cs="Arial"/>
          <w:sz w:val="22"/>
          <w:szCs w:val="22"/>
        </w:rPr>
        <w:t xml:space="preserve"> et al., (2021)</w:t>
      </w:r>
      <w:r w:rsidR="00BD2909" w:rsidRPr="51C66121">
        <w:rPr>
          <w:rStyle w:val="eop"/>
          <w:rFonts w:ascii="Arial" w:eastAsia="Calibri Light" w:hAnsi="Arial" w:cs="Arial"/>
          <w:sz w:val="22"/>
          <w:szCs w:val="22"/>
        </w:rPr>
        <w:t> </w:t>
      </w:r>
      <w:r w:rsidR="331EF749" w:rsidRPr="51C66121">
        <w:rPr>
          <w:rStyle w:val="eop"/>
          <w:rFonts w:ascii="Arial" w:eastAsia="Calibri Light" w:hAnsi="Arial" w:cs="Arial"/>
          <w:sz w:val="22"/>
          <w:szCs w:val="22"/>
        </w:rPr>
        <w:t>Neuroplasticity refers to the brain’s ability to reorganise its neuronal connec</w:t>
      </w:r>
      <w:r w:rsidR="3A64B805" w:rsidRPr="51C66121">
        <w:rPr>
          <w:rStyle w:val="eop"/>
          <w:rFonts w:ascii="Arial" w:eastAsia="Calibri Light" w:hAnsi="Arial" w:cs="Arial"/>
          <w:sz w:val="22"/>
          <w:szCs w:val="22"/>
        </w:rPr>
        <w:t>tions in response to experience, learning, injury, or environment changes. Thi</w:t>
      </w:r>
      <w:r w:rsidR="32A9E5CE" w:rsidRPr="51C66121">
        <w:rPr>
          <w:rStyle w:val="eop"/>
          <w:rFonts w:ascii="Arial" w:eastAsia="Calibri Light" w:hAnsi="Arial" w:cs="Arial"/>
          <w:sz w:val="22"/>
          <w:szCs w:val="22"/>
        </w:rPr>
        <w:t xml:space="preserve">s flexibility fosters the development of new relationships and fortifies </w:t>
      </w:r>
      <w:r w:rsidR="2C25DA4C" w:rsidRPr="51C66121">
        <w:rPr>
          <w:rStyle w:val="eop"/>
          <w:rFonts w:ascii="Arial" w:eastAsia="Calibri Light" w:hAnsi="Arial" w:cs="Arial"/>
          <w:sz w:val="22"/>
          <w:szCs w:val="22"/>
        </w:rPr>
        <w:t>beneficial</w:t>
      </w:r>
      <w:r w:rsidR="32A9E5CE" w:rsidRPr="51C66121">
        <w:rPr>
          <w:rStyle w:val="eop"/>
          <w:rFonts w:ascii="Arial" w:eastAsia="Calibri Light" w:hAnsi="Arial" w:cs="Arial"/>
          <w:sz w:val="22"/>
          <w:szCs w:val="22"/>
        </w:rPr>
        <w:t xml:space="preserve"> </w:t>
      </w:r>
      <w:r w:rsidR="3EC79384" w:rsidRPr="51C66121">
        <w:rPr>
          <w:rStyle w:val="eop"/>
          <w:rFonts w:ascii="Arial" w:eastAsia="Calibri Light" w:hAnsi="Arial" w:cs="Arial"/>
          <w:sz w:val="22"/>
          <w:szCs w:val="22"/>
        </w:rPr>
        <w:t>ones</w:t>
      </w:r>
      <w:r w:rsidR="69445B88" w:rsidRPr="51C66121">
        <w:rPr>
          <w:rStyle w:val="eop"/>
          <w:rFonts w:ascii="Arial" w:eastAsia="Calibri Light" w:hAnsi="Arial" w:cs="Arial"/>
          <w:sz w:val="22"/>
          <w:szCs w:val="22"/>
        </w:rPr>
        <w:t>. By incising cerebral blood flow, oxygen availability,</w:t>
      </w:r>
      <w:r w:rsidR="697B4BB9" w:rsidRPr="51C66121">
        <w:rPr>
          <w:rStyle w:val="eop"/>
          <w:rFonts w:ascii="Arial" w:eastAsia="Calibri Light" w:hAnsi="Arial" w:cs="Arial"/>
          <w:sz w:val="22"/>
          <w:szCs w:val="22"/>
        </w:rPr>
        <w:t xml:space="preserve"> and the release of neurotrophic factors like BDNF. Which promote neurone </w:t>
      </w:r>
      <w:r w:rsidR="5733DCA7" w:rsidRPr="51C66121">
        <w:rPr>
          <w:rStyle w:val="eop"/>
          <w:rFonts w:ascii="Arial" w:eastAsia="Calibri Light" w:hAnsi="Arial" w:cs="Arial"/>
          <w:sz w:val="22"/>
          <w:szCs w:val="22"/>
        </w:rPr>
        <w:t xml:space="preserve">growth and synapse formation, physical activity </w:t>
      </w:r>
      <w:r w:rsidR="668531E4" w:rsidRPr="51C66121">
        <w:rPr>
          <w:rStyle w:val="eop"/>
          <w:rFonts w:ascii="Arial" w:eastAsia="Calibri Light" w:hAnsi="Arial" w:cs="Arial"/>
          <w:sz w:val="22"/>
          <w:szCs w:val="22"/>
        </w:rPr>
        <w:t>improves</w:t>
      </w:r>
      <w:r w:rsidR="5733DCA7" w:rsidRPr="51C66121">
        <w:rPr>
          <w:rStyle w:val="eop"/>
          <w:rFonts w:ascii="Arial" w:eastAsia="Calibri Light" w:hAnsi="Arial" w:cs="Arial"/>
          <w:sz w:val="22"/>
          <w:szCs w:val="22"/>
        </w:rPr>
        <w:t xml:space="preserve"> neuroplasticity</w:t>
      </w:r>
      <w:r w:rsidR="6A1F8738" w:rsidRPr="51C66121">
        <w:rPr>
          <w:rStyle w:val="eop"/>
          <w:rFonts w:ascii="Arial" w:eastAsia="Calibri Light" w:hAnsi="Arial" w:cs="Arial"/>
          <w:sz w:val="22"/>
          <w:szCs w:val="22"/>
        </w:rPr>
        <w:t xml:space="preserve">. Exercise also affects neurotransmitter levels, enhancing </w:t>
      </w:r>
      <w:r w:rsidR="7F6C6B59" w:rsidRPr="51C66121">
        <w:rPr>
          <w:rStyle w:val="eop"/>
          <w:rFonts w:ascii="Arial" w:eastAsia="Calibri Light" w:hAnsi="Arial" w:cs="Arial"/>
          <w:sz w:val="22"/>
          <w:szCs w:val="22"/>
        </w:rPr>
        <w:t xml:space="preserve">cognitive processes including attention and memory which are relevant to dementia prevention. </w:t>
      </w:r>
    </w:p>
    <w:p w14:paraId="5EF45F65" w14:textId="77777777" w:rsidR="007275AB" w:rsidRDefault="007275AB" w:rsidP="51C66121">
      <w:pPr>
        <w:pStyle w:val="paragraph"/>
        <w:tabs>
          <w:tab w:val="num" w:pos="0"/>
        </w:tabs>
        <w:spacing w:before="0" w:beforeAutospacing="0" w:after="0" w:afterAutospacing="0" w:line="360" w:lineRule="auto"/>
        <w:jc w:val="both"/>
        <w:textAlignment w:val="baseline"/>
        <w:rPr>
          <w:rStyle w:val="eop"/>
          <w:rFonts w:ascii="Arial" w:eastAsia="Calibri Light" w:hAnsi="Arial" w:cs="Arial"/>
          <w:sz w:val="22"/>
          <w:szCs w:val="22"/>
        </w:rPr>
      </w:pPr>
    </w:p>
    <w:p w14:paraId="7802700E" w14:textId="77777777" w:rsidR="007275AB" w:rsidRPr="005D331A" w:rsidRDefault="007275AB" w:rsidP="51C66121">
      <w:pPr>
        <w:pStyle w:val="paragraph"/>
        <w:tabs>
          <w:tab w:val="num" w:pos="0"/>
        </w:tabs>
        <w:spacing w:before="0" w:beforeAutospacing="0" w:after="0" w:afterAutospacing="0" w:line="360" w:lineRule="auto"/>
        <w:jc w:val="both"/>
        <w:textAlignment w:val="baseline"/>
        <w:rPr>
          <w:rStyle w:val="eop"/>
          <w:rFonts w:ascii="Arial" w:eastAsia="Calibri Light" w:hAnsi="Arial" w:cs="Arial"/>
          <w:sz w:val="22"/>
          <w:szCs w:val="22"/>
        </w:rPr>
      </w:pPr>
    </w:p>
    <w:p w14:paraId="4F5234CE" w14:textId="7638F195" w:rsidR="51C66121" w:rsidRDefault="51C66121" w:rsidP="51C66121">
      <w:pPr>
        <w:pStyle w:val="paragraph"/>
        <w:tabs>
          <w:tab w:val="num" w:pos="0"/>
        </w:tabs>
        <w:spacing w:before="0" w:beforeAutospacing="0" w:after="0" w:afterAutospacing="0" w:line="360" w:lineRule="auto"/>
        <w:jc w:val="both"/>
        <w:rPr>
          <w:rStyle w:val="eop"/>
          <w:rFonts w:ascii="Arial" w:eastAsia="Calibri Light" w:hAnsi="Arial" w:cs="Arial"/>
          <w:sz w:val="22"/>
          <w:szCs w:val="22"/>
        </w:rPr>
      </w:pPr>
    </w:p>
    <w:p w14:paraId="6A5BC395" w14:textId="77777777" w:rsidR="00BD2909" w:rsidRPr="005D331A" w:rsidRDefault="01499DE2" w:rsidP="51C66121">
      <w:pPr>
        <w:pStyle w:val="paragraph"/>
        <w:numPr>
          <w:ilvl w:val="0"/>
          <w:numId w:val="45"/>
        </w:numPr>
        <w:tabs>
          <w:tab w:val="clear" w:pos="720"/>
          <w:tab w:val="num" w:pos="0"/>
        </w:tabs>
        <w:spacing w:before="0" w:beforeAutospacing="0" w:after="0" w:afterAutospacing="0" w:line="360" w:lineRule="auto"/>
        <w:ind w:left="0" w:firstLine="0"/>
        <w:jc w:val="both"/>
        <w:textAlignment w:val="baseline"/>
        <w:rPr>
          <w:rFonts w:ascii="Arial" w:hAnsi="Arial" w:cs="Arial"/>
          <w:sz w:val="22"/>
          <w:szCs w:val="22"/>
        </w:rPr>
      </w:pPr>
      <w:r w:rsidRPr="25FAEC94">
        <w:rPr>
          <w:rStyle w:val="normaltextrun"/>
          <w:rFonts w:ascii="Arial" w:hAnsi="Arial" w:cs="Arial"/>
          <w:b/>
          <w:bCs/>
          <w:sz w:val="22"/>
          <w:szCs w:val="22"/>
        </w:rPr>
        <w:t>Application of Theories:</w:t>
      </w:r>
      <w:r w:rsidRPr="25FAEC94">
        <w:rPr>
          <w:rStyle w:val="eop"/>
          <w:rFonts w:ascii="Arial" w:eastAsia="Calibri Light" w:hAnsi="Arial" w:cs="Arial"/>
          <w:sz w:val="22"/>
          <w:szCs w:val="22"/>
        </w:rPr>
        <w:t> </w:t>
      </w:r>
    </w:p>
    <w:p w14:paraId="0688C86A" w14:textId="4428BC2E" w:rsidR="25FAEC94" w:rsidRDefault="25FAEC94" w:rsidP="25FAEC94">
      <w:pPr>
        <w:pStyle w:val="paragraph"/>
        <w:tabs>
          <w:tab w:val="num" w:pos="0"/>
        </w:tabs>
        <w:spacing w:before="0" w:beforeAutospacing="0" w:after="0" w:afterAutospacing="0" w:line="360" w:lineRule="auto"/>
        <w:jc w:val="both"/>
        <w:rPr>
          <w:rFonts w:ascii="Arial" w:hAnsi="Arial" w:cs="Arial"/>
          <w:sz w:val="22"/>
          <w:szCs w:val="22"/>
        </w:rPr>
      </w:pPr>
    </w:p>
    <w:p w14:paraId="5F8B126C" w14:textId="1C0FF69E" w:rsidR="00BD2909" w:rsidRPr="005D331A" w:rsidRDefault="6D8A0979" w:rsidP="51C66121">
      <w:pPr>
        <w:pStyle w:val="paragraph"/>
        <w:shd w:val="clear" w:color="auto" w:fill="FFFFFF" w:themeFill="background1"/>
        <w:tabs>
          <w:tab w:val="num" w:pos="0"/>
        </w:tabs>
        <w:spacing w:before="0" w:beforeAutospacing="0" w:after="0" w:afterAutospacing="0" w:line="360" w:lineRule="auto"/>
        <w:jc w:val="both"/>
        <w:textAlignment w:val="baseline"/>
        <w:rPr>
          <w:rFonts w:ascii="Arial" w:eastAsia="Arial" w:hAnsi="Arial" w:cs="Arial"/>
          <w:sz w:val="22"/>
          <w:szCs w:val="22"/>
        </w:rPr>
      </w:pPr>
      <w:r w:rsidRPr="25FAEC94">
        <w:rPr>
          <w:rStyle w:val="eop"/>
          <w:rFonts w:ascii="Arial" w:eastAsia="Calibri Light" w:hAnsi="Arial" w:cs="Arial"/>
          <w:sz w:val="22"/>
          <w:szCs w:val="22"/>
        </w:rPr>
        <w:t xml:space="preserve">According to </w:t>
      </w:r>
      <w:r w:rsidR="5D6CBDEF" w:rsidRPr="25FAEC94">
        <w:rPr>
          <w:rFonts w:ascii="Arial" w:eastAsia="Arial" w:hAnsi="Arial" w:cs="Arial"/>
          <w:sz w:val="22"/>
          <w:szCs w:val="22"/>
        </w:rPr>
        <w:t xml:space="preserve">Billman (2020) research have applied theories of </w:t>
      </w:r>
      <w:r w:rsidR="71F25019" w:rsidRPr="25FAEC94">
        <w:rPr>
          <w:rFonts w:ascii="Arial" w:eastAsia="Arial" w:hAnsi="Arial" w:cs="Arial"/>
          <w:sz w:val="22"/>
          <w:szCs w:val="22"/>
        </w:rPr>
        <w:t>homeostasis</w:t>
      </w:r>
      <w:r w:rsidR="5D6CBDEF" w:rsidRPr="25FAEC94">
        <w:rPr>
          <w:rFonts w:ascii="Arial" w:eastAsia="Arial" w:hAnsi="Arial" w:cs="Arial"/>
          <w:sz w:val="22"/>
          <w:szCs w:val="22"/>
        </w:rPr>
        <w:t xml:space="preserve"> across </w:t>
      </w:r>
      <w:r w:rsidR="27E46B9E" w:rsidRPr="25FAEC94">
        <w:rPr>
          <w:rFonts w:ascii="Arial" w:eastAsia="Arial" w:hAnsi="Arial" w:cs="Arial"/>
          <w:sz w:val="22"/>
          <w:szCs w:val="22"/>
        </w:rPr>
        <w:t>various</w:t>
      </w:r>
      <w:r w:rsidR="5D6CBDEF" w:rsidRPr="25FAEC94">
        <w:rPr>
          <w:rFonts w:ascii="Arial" w:eastAsia="Arial" w:hAnsi="Arial" w:cs="Arial"/>
          <w:sz w:val="22"/>
          <w:szCs w:val="22"/>
        </w:rPr>
        <w:t xml:space="preserve"> studies to ex</w:t>
      </w:r>
      <w:r w:rsidR="5AEB7342" w:rsidRPr="25FAEC94">
        <w:rPr>
          <w:rFonts w:ascii="Arial" w:eastAsia="Arial" w:hAnsi="Arial" w:cs="Arial"/>
          <w:sz w:val="22"/>
          <w:szCs w:val="22"/>
        </w:rPr>
        <w:t xml:space="preserve">plore </w:t>
      </w:r>
      <w:r w:rsidR="640501EF" w:rsidRPr="25FAEC94">
        <w:rPr>
          <w:rFonts w:ascii="Arial" w:eastAsia="Arial" w:hAnsi="Arial" w:cs="Arial"/>
          <w:sz w:val="22"/>
          <w:szCs w:val="22"/>
        </w:rPr>
        <w:t xml:space="preserve">physiology design </w:t>
      </w:r>
      <w:r w:rsidR="5184CECF" w:rsidRPr="25FAEC94">
        <w:rPr>
          <w:rFonts w:ascii="Arial" w:eastAsia="Arial" w:hAnsi="Arial" w:cs="Arial"/>
          <w:sz w:val="22"/>
          <w:szCs w:val="22"/>
        </w:rPr>
        <w:t>experiments and</w:t>
      </w:r>
      <w:r w:rsidR="640501EF" w:rsidRPr="25FAEC94">
        <w:rPr>
          <w:rFonts w:ascii="Arial" w:eastAsia="Arial" w:hAnsi="Arial" w:cs="Arial"/>
          <w:sz w:val="22"/>
          <w:szCs w:val="22"/>
        </w:rPr>
        <w:t xml:space="preserve"> develop models linking molecules to </w:t>
      </w:r>
      <w:r w:rsidR="7514E335" w:rsidRPr="25FAEC94">
        <w:rPr>
          <w:rFonts w:ascii="Arial" w:eastAsia="Arial" w:hAnsi="Arial" w:cs="Arial"/>
          <w:sz w:val="22"/>
          <w:szCs w:val="22"/>
        </w:rPr>
        <w:t>whole</w:t>
      </w:r>
      <w:r w:rsidR="640501EF" w:rsidRPr="25FAEC94">
        <w:rPr>
          <w:rFonts w:ascii="Arial" w:eastAsia="Arial" w:hAnsi="Arial" w:cs="Arial"/>
          <w:sz w:val="22"/>
          <w:szCs w:val="22"/>
        </w:rPr>
        <w:t>-organi</w:t>
      </w:r>
      <w:r w:rsidR="4545C4FD" w:rsidRPr="25FAEC94">
        <w:rPr>
          <w:rFonts w:ascii="Arial" w:eastAsia="Arial" w:hAnsi="Arial" w:cs="Arial"/>
          <w:sz w:val="22"/>
          <w:szCs w:val="22"/>
        </w:rPr>
        <w:t>sm function</w:t>
      </w:r>
      <w:r w:rsidR="31C42669" w:rsidRPr="25FAEC94">
        <w:rPr>
          <w:rFonts w:ascii="Arial" w:eastAsia="Arial" w:hAnsi="Arial" w:cs="Arial"/>
          <w:sz w:val="22"/>
          <w:szCs w:val="22"/>
        </w:rPr>
        <w:t xml:space="preserve">. </w:t>
      </w:r>
      <w:r w:rsidR="3042D2C4" w:rsidRPr="25FAEC94">
        <w:rPr>
          <w:rFonts w:ascii="Arial" w:eastAsia="Arial" w:hAnsi="Arial" w:cs="Arial"/>
          <w:sz w:val="22"/>
          <w:szCs w:val="22"/>
        </w:rPr>
        <w:t xml:space="preserve">Experiments often </w:t>
      </w:r>
      <w:r w:rsidR="202C29AA" w:rsidRPr="25FAEC94">
        <w:rPr>
          <w:rFonts w:ascii="Arial" w:eastAsia="Arial" w:hAnsi="Arial" w:cs="Arial"/>
          <w:sz w:val="22"/>
          <w:szCs w:val="22"/>
        </w:rPr>
        <w:t>misuse</w:t>
      </w:r>
      <w:r w:rsidR="3042D2C4" w:rsidRPr="25FAEC94">
        <w:rPr>
          <w:rFonts w:ascii="Arial" w:eastAsia="Arial" w:hAnsi="Arial" w:cs="Arial"/>
          <w:sz w:val="22"/>
          <w:szCs w:val="22"/>
        </w:rPr>
        <w:t xml:space="preserve"> system responds to disturbances</w:t>
      </w:r>
      <w:r w:rsidR="3FBB76B0" w:rsidRPr="25FAEC94">
        <w:rPr>
          <w:rFonts w:ascii="Arial" w:eastAsia="Arial" w:hAnsi="Arial" w:cs="Arial"/>
          <w:sz w:val="22"/>
          <w:szCs w:val="22"/>
        </w:rPr>
        <w:t xml:space="preserve">, such as change in temperature or oxygen levels, highlighting how sensors and effectors restore </w:t>
      </w:r>
      <w:r w:rsidR="1D15852E" w:rsidRPr="25FAEC94">
        <w:rPr>
          <w:rFonts w:ascii="Arial" w:eastAsia="Arial" w:hAnsi="Arial" w:cs="Arial"/>
          <w:sz w:val="22"/>
          <w:szCs w:val="22"/>
        </w:rPr>
        <w:t>balance. Control theory has been adapted from engineering to model physiological processes, using feedba</w:t>
      </w:r>
      <w:r w:rsidR="7577A653" w:rsidRPr="25FAEC94">
        <w:rPr>
          <w:rFonts w:ascii="Arial" w:eastAsia="Arial" w:hAnsi="Arial" w:cs="Arial"/>
          <w:sz w:val="22"/>
          <w:szCs w:val="22"/>
        </w:rPr>
        <w:t>ck loops to predict stability and regulation. In addiction feedforward mec</w:t>
      </w:r>
      <w:r w:rsidR="7A2C6BEE" w:rsidRPr="25FAEC94">
        <w:rPr>
          <w:rFonts w:ascii="Arial" w:eastAsia="Arial" w:hAnsi="Arial" w:cs="Arial"/>
          <w:sz w:val="22"/>
          <w:szCs w:val="22"/>
        </w:rPr>
        <w:t>hanisms anticipate changes before they occur, as seen in exercise physiolog</w:t>
      </w:r>
      <w:r w:rsidR="1DD3A567" w:rsidRPr="25FAEC94">
        <w:rPr>
          <w:rFonts w:ascii="Arial" w:eastAsia="Arial" w:hAnsi="Arial" w:cs="Arial"/>
          <w:sz w:val="22"/>
          <w:szCs w:val="22"/>
        </w:rPr>
        <w:t xml:space="preserve">y, where the body </w:t>
      </w:r>
      <w:r w:rsidR="1A236660" w:rsidRPr="25FAEC94">
        <w:rPr>
          <w:rFonts w:ascii="Arial" w:eastAsia="Arial" w:hAnsi="Arial" w:cs="Arial"/>
          <w:sz w:val="22"/>
          <w:szCs w:val="22"/>
        </w:rPr>
        <w:t>prepares</w:t>
      </w:r>
      <w:r w:rsidR="1DD3A567" w:rsidRPr="25FAEC94">
        <w:rPr>
          <w:rFonts w:ascii="Arial" w:eastAsia="Arial" w:hAnsi="Arial" w:cs="Arial"/>
          <w:sz w:val="22"/>
          <w:szCs w:val="22"/>
        </w:rPr>
        <w:t xml:space="preserve"> for physical activity.</w:t>
      </w:r>
      <w:r w:rsidR="3C5FDAB0" w:rsidRPr="25FAEC94">
        <w:rPr>
          <w:rFonts w:ascii="Arial" w:eastAsia="Arial" w:hAnsi="Arial" w:cs="Arial"/>
          <w:sz w:val="22"/>
          <w:szCs w:val="22"/>
        </w:rPr>
        <w:t xml:space="preserve"> Historical analysis </w:t>
      </w:r>
      <w:r w:rsidR="4B6C8411" w:rsidRPr="25FAEC94">
        <w:rPr>
          <w:rFonts w:ascii="Arial" w:eastAsia="Arial" w:hAnsi="Arial" w:cs="Arial"/>
          <w:sz w:val="22"/>
          <w:szCs w:val="22"/>
        </w:rPr>
        <w:t>reveals</w:t>
      </w:r>
      <w:r w:rsidR="3C5FDAB0" w:rsidRPr="25FAEC94">
        <w:rPr>
          <w:rFonts w:ascii="Arial" w:eastAsia="Arial" w:hAnsi="Arial" w:cs="Arial"/>
          <w:sz w:val="22"/>
          <w:szCs w:val="22"/>
        </w:rPr>
        <w:t xml:space="preserve"> that homeostasis sharped research priorities and methods in</w:t>
      </w:r>
      <w:r w:rsidR="6D1634B6" w:rsidRPr="25FAEC94">
        <w:rPr>
          <w:rFonts w:ascii="Arial" w:eastAsia="Arial" w:hAnsi="Arial" w:cs="Arial"/>
          <w:sz w:val="22"/>
          <w:szCs w:val="22"/>
        </w:rPr>
        <w:t>tegrating feedback theory into physiology to provide qualitative tools.</w:t>
      </w:r>
      <w:r w:rsidR="184A1ED0" w:rsidRPr="25FAEC94">
        <w:rPr>
          <w:rFonts w:ascii="Arial" w:eastAsia="Arial" w:hAnsi="Arial" w:cs="Arial"/>
          <w:sz w:val="22"/>
          <w:szCs w:val="22"/>
        </w:rPr>
        <w:t xml:space="preserve"> </w:t>
      </w:r>
    </w:p>
    <w:p w14:paraId="1E953918" w14:textId="73E72D14" w:rsidR="00BD2909" w:rsidRDefault="184A1ED0" w:rsidP="51C66121">
      <w:pPr>
        <w:pStyle w:val="paragraph"/>
        <w:shd w:val="clear" w:color="auto" w:fill="FFFFFF" w:themeFill="background1"/>
        <w:tabs>
          <w:tab w:val="num" w:pos="0"/>
        </w:tabs>
        <w:spacing w:before="0" w:beforeAutospacing="0" w:after="0" w:afterAutospacing="0" w:line="360" w:lineRule="auto"/>
        <w:jc w:val="both"/>
        <w:textAlignment w:val="baseline"/>
        <w:rPr>
          <w:rFonts w:ascii="Arial" w:eastAsia="Arial" w:hAnsi="Arial" w:cs="Arial"/>
          <w:sz w:val="22"/>
          <w:szCs w:val="22"/>
        </w:rPr>
      </w:pPr>
      <w:r w:rsidRPr="25FAEC94">
        <w:rPr>
          <w:rFonts w:ascii="Arial" w:eastAsia="Arial" w:hAnsi="Arial" w:cs="Arial"/>
          <w:sz w:val="22"/>
          <w:szCs w:val="22"/>
        </w:rPr>
        <w:t xml:space="preserve">The GAS theory is used in scientific study </w:t>
      </w:r>
      <w:r w:rsidR="575BCDD4" w:rsidRPr="25FAEC94">
        <w:rPr>
          <w:rFonts w:ascii="Arial" w:eastAsia="Arial" w:hAnsi="Arial" w:cs="Arial"/>
          <w:sz w:val="22"/>
          <w:szCs w:val="22"/>
        </w:rPr>
        <w:t>to</w:t>
      </w:r>
      <w:r w:rsidRPr="25FAEC94">
        <w:rPr>
          <w:rFonts w:ascii="Arial" w:eastAsia="Arial" w:hAnsi="Arial" w:cs="Arial"/>
          <w:sz w:val="22"/>
          <w:szCs w:val="22"/>
        </w:rPr>
        <w:t xml:space="preserve"> think about and figure out how stress changes </w:t>
      </w:r>
      <w:r w:rsidR="15675AFB" w:rsidRPr="25FAEC94">
        <w:rPr>
          <w:rFonts w:ascii="Arial" w:eastAsia="Arial" w:hAnsi="Arial" w:cs="Arial"/>
          <w:sz w:val="22"/>
          <w:szCs w:val="22"/>
        </w:rPr>
        <w:t xml:space="preserve">biological adaptions in many areas, such as </w:t>
      </w:r>
      <w:r w:rsidR="4731E6D9" w:rsidRPr="25FAEC94">
        <w:rPr>
          <w:rFonts w:ascii="Arial" w:eastAsia="Arial" w:hAnsi="Arial" w:cs="Arial"/>
          <w:sz w:val="22"/>
          <w:szCs w:val="22"/>
        </w:rPr>
        <w:t>animals'</w:t>
      </w:r>
      <w:r w:rsidR="15675AFB" w:rsidRPr="25FAEC94">
        <w:rPr>
          <w:rFonts w:ascii="Arial" w:eastAsia="Arial" w:hAnsi="Arial" w:cs="Arial"/>
          <w:sz w:val="22"/>
          <w:szCs w:val="22"/>
        </w:rPr>
        <w:t xml:space="preserve"> welfare, sports </w:t>
      </w:r>
      <w:r w:rsidR="41A139A0" w:rsidRPr="25FAEC94">
        <w:rPr>
          <w:rFonts w:ascii="Arial" w:eastAsia="Arial" w:hAnsi="Arial" w:cs="Arial"/>
          <w:sz w:val="22"/>
          <w:szCs w:val="22"/>
        </w:rPr>
        <w:t>science, gastroenterology, immunology, and methods that combine different fields</w:t>
      </w:r>
      <w:r w:rsidR="03CA2EA3" w:rsidRPr="25FAEC94">
        <w:rPr>
          <w:rFonts w:ascii="Arial" w:eastAsia="Arial" w:hAnsi="Arial" w:cs="Arial"/>
          <w:sz w:val="22"/>
          <w:szCs w:val="22"/>
        </w:rPr>
        <w:t xml:space="preserve"> (</w:t>
      </w:r>
      <w:r w:rsidR="751B252C" w:rsidRPr="25FAEC94">
        <w:rPr>
          <w:rFonts w:ascii="Arial" w:eastAsia="Arial" w:hAnsi="Arial" w:cs="Arial"/>
        </w:rPr>
        <w:t xml:space="preserve">Cunanan </w:t>
      </w:r>
      <w:r w:rsidR="751B252C" w:rsidRPr="25FAEC94">
        <w:rPr>
          <w:rFonts w:ascii="Arial" w:eastAsia="Arial" w:hAnsi="Arial" w:cs="Arial"/>
          <w:i/>
          <w:iCs/>
        </w:rPr>
        <w:t>et al.</w:t>
      </w:r>
      <w:r w:rsidR="751B252C" w:rsidRPr="25FAEC94">
        <w:rPr>
          <w:rFonts w:ascii="Arial" w:eastAsia="Arial" w:hAnsi="Arial" w:cs="Arial"/>
        </w:rPr>
        <w:t xml:space="preserve"> </w:t>
      </w:r>
      <w:r w:rsidR="03CA2EA3" w:rsidRPr="25FAEC94">
        <w:rPr>
          <w:rFonts w:ascii="Arial" w:eastAsia="Arial" w:hAnsi="Arial" w:cs="Arial"/>
          <w:sz w:val="22"/>
          <w:szCs w:val="22"/>
        </w:rPr>
        <w:t>2018).</w:t>
      </w:r>
    </w:p>
    <w:p w14:paraId="407A14F2" w14:textId="77777777" w:rsidR="007275AB" w:rsidRPr="005D331A" w:rsidRDefault="007275AB" w:rsidP="51C66121">
      <w:pPr>
        <w:pStyle w:val="paragraph"/>
        <w:shd w:val="clear" w:color="auto" w:fill="FFFFFF" w:themeFill="background1"/>
        <w:tabs>
          <w:tab w:val="num" w:pos="0"/>
        </w:tabs>
        <w:spacing w:before="0" w:beforeAutospacing="0" w:after="0" w:afterAutospacing="0" w:line="360" w:lineRule="auto"/>
        <w:jc w:val="both"/>
        <w:textAlignment w:val="baseline"/>
        <w:rPr>
          <w:rFonts w:ascii="Arial" w:eastAsia="Arial" w:hAnsi="Arial" w:cs="Arial"/>
          <w:sz w:val="22"/>
          <w:szCs w:val="22"/>
        </w:rPr>
      </w:pPr>
    </w:p>
    <w:p w14:paraId="701473F5" w14:textId="0C2EB87B" w:rsidR="00BD2909" w:rsidRDefault="00BD2909" w:rsidP="51C66121">
      <w:pPr>
        <w:pStyle w:val="paragraph"/>
        <w:shd w:val="clear" w:color="auto" w:fill="FFFFFF" w:themeFill="background1"/>
        <w:tabs>
          <w:tab w:val="num" w:pos="0"/>
        </w:tabs>
        <w:spacing w:before="0" w:beforeAutospacing="0" w:after="0" w:afterAutospacing="0" w:line="360" w:lineRule="auto"/>
        <w:jc w:val="both"/>
        <w:textAlignment w:val="baseline"/>
        <w:rPr>
          <w:rStyle w:val="eop"/>
          <w:rFonts w:ascii="Arial" w:eastAsia="Arial" w:hAnsi="Arial" w:cs="Arial"/>
          <w:b/>
          <w:bCs/>
          <w:sz w:val="22"/>
          <w:szCs w:val="22"/>
        </w:rPr>
      </w:pPr>
      <w:r w:rsidRPr="51C66121">
        <w:rPr>
          <w:rStyle w:val="normaltextrun"/>
          <w:rFonts w:ascii="Arial" w:eastAsia="Arial" w:hAnsi="Arial" w:cs="Arial"/>
          <w:b/>
          <w:bCs/>
          <w:sz w:val="22"/>
          <w:szCs w:val="22"/>
        </w:rPr>
        <w:t>Provide examples of studies or works that have utilised these theories.</w:t>
      </w:r>
      <w:r w:rsidRPr="51C66121">
        <w:rPr>
          <w:rStyle w:val="eop"/>
          <w:rFonts w:ascii="Arial" w:eastAsia="Arial" w:hAnsi="Arial" w:cs="Arial"/>
          <w:b/>
          <w:bCs/>
          <w:sz w:val="22"/>
          <w:szCs w:val="22"/>
        </w:rPr>
        <w:t> </w:t>
      </w:r>
    </w:p>
    <w:p w14:paraId="71ED264B" w14:textId="77777777" w:rsidR="007275AB" w:rsidRPr="005D331A" w:rsidRDefault="007275AB" w:rsidP="51C66121">
      <w:pPr>
        <w:pStyle w:val="paragraph"/>
        <w:shd w:val="clear" w:color="auto" w:fill="FFFFFF" w:themeFill="background1"/>
        <w:tabs>
          <w:tab w:val="num" w:pos="0"/>
        </w:tabs>
        <w:spacing w:before="0" w:beforeAutospacing="0" w:after="0" w:afterAutospacing="0" w:line="360" w:lineRule="auto"/>
        <w:jc w:val="both"/>
        <w:textAlignment w:val="baseline"/>
        <w:rPr>
          <w:rFonts w:ascii="Arial" w:eastAsia="Arial" w:hAnsi="Arial" w:cs="Arial"/>
          <w:b/>
          <w:bCs/>
          <w:sz w:val="22"/>
          <w:szCs w:val="22"/>
        </w:rPr>
      </w:pPr>
    </w:p>
    <w:p w14:paraId="322B95EE" w14:textId="31346AA3" w:rsidR="7DDCBA60" w:rsidRDefault="07122956" w:rsidP="51C66121">
      <w:pPr>
        <w:pStyle w:val="paragraph"/>
        <w:shd w:val="clear" w:color="auto" w:fill="FFFFFF" w:themeFill="background1"/>
        <w:tabs>
          <w:tab w:val="num" w:pos="0"/>
        </w:tabs>
        <w:spacing w:before="0" w:beforeAutospacing="0" w:after="0" w:afterAutospacing="0" w:line="360" w:lineRule="auto"/>
        <w:jc w:val="both"/>
        <w:rPr>
          <w:rFonts w:ascii="Arial" w:eastAsia="Arial" w:hAnsi="Arial" w:cs="Arial"/>
          <w:sz w:val="22"/>
          <w:szCs w:val="22"/>
        </w:rPr>
      </w:pPr>
      <w:r w:rsidRPr="25FAEC94">
        <w:rPr>
          <w:rFonts w:ascii="Arial" w:eastAsia="Arial" w:hAnsi="Arial" w:cs="Arial"/>
          <w:sz w:val="22"/>
          <w:szCs w:val="22"/>
        </w:rPr>
        <w:t>A</w:t>
      </w:r>
      <w:r w:rsidR="2191845E" w:rsidRPr="25FAEC94">
        <w:rPr>
          <w:rFonts w:ascii="Arial" w:eastAsia="Arial" w:hAnsi="Arial" w:cs="Arial"/>
          <w:sz w:val="22"/>
          <w:szCs w:val="22"/>
        </w:rPr>
        <w:t xml:space="preserve">ccording to Procopio </w:t>
      </w:r>
      <w:r w:rsidR="2191845E" w:rsidRPr="25FAEC94">
        <w:rPr>
          <w:rFonts w:ascii="Arial" w:eastAsia="Arial" w:hAnsi="Arial" w:cs="Arial"/>
          <w:i/>
          <w:iCs/>
          <w:sz w:val="22"/>
          <w:szCs w:val="22"/>
        </w:rPr>
        <w:t>et al.</w:t>
      </w:r>
      <w:r w:rsidR="2191845E" w:rsidRPr="25FAEC94">
        <w:rPr>
          <w:rFonts w:ascii="Arial" w:eastAsia="Arial" w:hAnsi="Arial" w:cs="Arial"/>
          <w:sz w:val="22"/>
          <w:szCs w:val="22"/>
        </w:rPr>
        <w:t xml:space="preserve"> (2025)</w:t>
      </w:r>
      <w:r w:rsidR="0DB0490C" w:rsidRPr="25FAEC94">
        <w:rPr>
          <w:rFonts w:ascii="Arial" w:eastAsia="Arial" w:hAnsi="Arial" w:cs="Arial"/>
          <w:sz w:val="22"/>
          <w:szCs w:val="22"/>
        </w:rPr>
        <w:t xml:space="preserve"> </w:t>
      </w:r>
      <w:r w:rsidR="2B9A0667" w:rsidRPr="25FAEC94">
        <w:rPr>
          <w:rFonts w:ascii="Arial" w:eastAsia="Arial" w:hAnsi="Arial" w:cs="Arial"/>
          <w:sz w:val="22"/>
          <w:szCs w:val="22"/>
        </w:rPr>
        <w:t xml:space="preserve">homeostasis </w:t>
      </w:r>
      <w:r w:rsidR="6726EC2E" w:rsidRPr="25FAEC94">
        <w:rPr>
          <w:rFonts w:ascii="Arial" w:eastAsia="Arial" w:hAnsi="Arial" w:cs="Arial"/>
          <w:sz w:val="22"/>
          <w:szCs w:val="22"/>
        </w:rPr>
        <w:t xml:space="preserve">of </w:t>
      </w:r>
      <w:r w:rsidR="2DE98098" w:rsidRPr="25FAEC94">
        <w:rPr>
          <w:rFonts w:ascii="Arial" w:eastAsia="Arial" w:hAnsi="Arial" w:cs="Arial"/>
          <w:sz w:val="22"/>
          <w:szCs w:val="22"/>
        </w:rPr>
        <w:t xml:space="preserve">the </w:t>
      </w:r>
      <w:r w:rsidR="2B9A0667" w:rsidRPr="25FAEC94">
        <w:rPr>
          <w:rFonts w:ascii="Arial" w:eastAsia="Arial" w:hAnsi="Arial" w:cs="Arial"/>
          <w:sz w:val="22"/>
          <w:szCs w:val="22"/>
        </w:rPr>
        <w:t>m</w:t>
      </w:r>
      <w:r w:rsidR="0DB0490C" w:rsidRPr="25FAEC94">
        <w:rPr>
          <w:rFonts w:ascii="Arial" w:eastAsia="Arial" w:hAnsi="Arial" w:cs="Arial"/>
          <w:sz w:val="22"/>
          <w:szCs w:val="22"/>
        </w:rPr>
        <w:t xml:space="preserve">uscle </w:t>
      </w:r>
      <w:r w:rsidR="04480219" w:rsidRPr="25FAEC94">
        <w:rPr>
          <w:rFonts w:ascii="Arial" w:eastAsia="Arial" w:hAnsi="Arial" w:cs="Arial"/>
          <w:sz w:val="22"/>
          <w:szCs w:val="22"/>
        </w:rPr>
        <w:t>s</w:t>
      </w:r>
      <w:r w:rsidR="0DB0490C" w:rsidRPr="25FAEC94">
        <w:rPr>
          <w:rFonts w:ascii="Arial" w:eastAsia="Arial" w:hAnsi="Arial" w:cs="Arial"/>
          <w:sz w:val="22"/>
          <w:szCs w:val="22"/>
        </w:rPr>
        <w:t xml:space="preserve">tretch reflex is essential for </w:t>
      </w:r>
      <w:r w:rsidR="44FE21FB" w:rsidRPr="25FAEC94">
        <w:rPr>
          <w:rFonts w:ascii="Arial" w:eastAsia="Arial" w:hAnsi="Arial" w:cs="Arial"/>
          <w:sz w:val="22"/>
          <w:szCs w:val="22"/>
        </w:rPr>
        <w:t>maintaining</w:t>
      </w:r>
      <w:r w:rsidR="0DB0490C" w:rsidRPr="25FAEC94">
        <w:rPr>
          <w:rFonts w:ascii="Arial" w:eastAsia="Arial" w:hAnsi="Arial" w:cs="Arial"/>
          <w:sz w:val="22"/>
          <w:szCs w:val="22"/>
        </w:rPr>
        <w:t xml:space="preserve"> postur</w:t>
      </w:r>
      <w:r w:rsidR="4D75DA41" w:rsidRPr="25FAEC94">
        <w:rPr>
          <w:rFonts w:ascii="Arial" w:eastAsia="Arial" w:hAnsi="Arial" w:cs="Arial"/>
          <w:sz w:val="22"/>
          <w:szCs w:val="22"/>
        </w:rPr>
        <w:t>e and involves</w:t>
      </w:r>
      <w:r w:rsidR="585B93C5" w:rsidRPr="25FAEC94">
        <w:rPr>
          <w:rFonts w:ascii="Arial" w:eastAsia="Arial" w:hAnsi="Arial" w:cs="Arial"/>
          <w:sz w:val="22"/>
          <w:szCs w:val="22"/>
        </w:rPr>
        <w:t xml:space="preserve"> a feedback loop to regulate muscle response to changes in load. </w:t>
      </w:r>
      <w:r w:rsidR="7F38D20A" w:rsidRPr="25FAEC94">
        <w:rPr>
          <w:rFonts w:ascii="Arial" w:eastAsia="Arial" w:hAnsi="Arial" w:cs="Arial"/>
          <w:sz w:val="22"/>
          <w:szCs w:val="22"/>
        </w:rPr>
        <w:t>The studies by Stein</w:t>
      </w:r>
      <w:r w:rsidR="32A3041B" w:rsidRPr="25FAEC94">
        <w:rPr>
          <w:rFonts w:ascii="Arial" w:eastAsia="Arial" w:hAnsi="Arial" w:cs="Arial"/>
          <w:sz w:val="22"/>
          <w:szCs w:val="22"/>
        </w:rPr>
        <w:t xml:space="preserve"> </w:t>
      </w:r>
      <w:r w:rsidR="7F38D20A" w:rsidRPr="25FAEC94">
        <w:rPr>
          <w:rFonts w:ascii="Arial" w:eastAsia="Arial" w:hAnsi="Arial" w:cs="Arial"/>
          <w:sz w:val="22"/>
          <w:szCs w:val="22"/>
        </w:rPr>
        <w:t>al. (1984) and Zhang et al.</w:t>
      </w:r>
      <w:r w:rsidR="15951CBF" w:rsidRPr="25FAEC94">
        <w:rPr>
          <w:rFonts w:ascii="Arial" w:eastAsia="Arial" w:hAnsi="Arial" w:cs="Arial"/>
          <w:sz w:val="22"/>
          <w:szCs w:val="22"/>
        </w:rPr>
        <w:t xml:space="preserve"> (2020) have modelled this reflex, examin</w:t>
      </w:r>
      <w:r w:rsidR="1C969A6C" w:rsidRPr="25FAEC94">
        <w:rPr>
          <w:rFonts w:ascii="Arial" w:eastAsia="Arial" w:hAnsi="Arial" w:cs="Arial"/>
          <w:sz w:val="22"/>
          <w:szCs w:val="22"/>
        </w:rPr>
        <w:t>in</w:t>
      </w:r>
      <w:r w:rsidR="15951CBF" w:rsidRPr="25FAEC94">
        <w:rPr>
          <w:rFonts w:ascii="Arial" w:eastAsia="Arial" w:hAnsi="Arial" w:cs="Arial"/>
          <w:sz w:val="22"/>
          <w:szCs w:val="22"/>
        </w:rPr>
        <w:t xml:space="preserve">g the </w:t>
      </w:r>
      <w:r w:rsidR="06B7B828" w:rsidRPr="25FAEC94">
        <w:rPr>
          <w:rFonts w:ascii="Arial" w:eastAsia="Arial" w:hAnsi="Arial" w:cs="Arial"/>
          <w:sz w:val="22"/>
          <w:szCs w:val="22"/>
        </w:rPr>
        <w:t>role of spinal reflexes and impact of transmission delay on system stability.</w:t>
      </w:r>
    </w:p>
    <w:p w14:paraId="014F1C07" w14:textId="3CDD9933" w:rsidR="7B4B48C1" w:rsidRDefault="217B2F3A" w:rsidP="25FAEC94">
      <w:pPr>
        <w:pStyle w:val="paragraph"/>
        <w:shd w:val="clear" w:color="auto" w:fill="FFFFFF" w:themeFill="background1"/>
        <w:tabs>
          <w:tab w:val="num" w:pos="0"/>
        </w:tabs>
        <w:spacing w:before="0" w:beforeAutospacing="0" w:after="0" w:afterAutospacing="0" w:line="360" w:lineRule="auto"/>
        <w:jc w:val="both"/>
        <w:rPr>
          <w:rFonts w:ascii="Arial" w:eastAsia="Arial" w:hAnsi="Arial" w:cs="Arial"/>
          <w:sz w:val="22"/>
          <w:szCs w:val="22"/>
        </w:rPr>
      </w:pPr>
      <w:r w:rsidRPr="25FAEC94">
        <w:rPr>
          <w:rFonts w:ascii="Arial" w:eastAsia="Arial" w:hAnsi="Arial" w:cs="Arial"/>
          <w:sz w:val="22"/>
          <w:szCs w:val="22"/>
        </w:rPr>
        <w:t>For example, the s</w:t>
      </w:r>
      <w:r w:rsidR="6A6E1FA9" w:rsidRPr="25FAEC94">
        <w:rPr>
          <w:rFonts w:ascii="Arial" w:eastAsia="Arial" w:hAnsi="Arial" w:cs="Arial"/>
          <w:sz w:val="22"/>
          <w:szCs w:val="22"/>
        </w:rPr>
        <w:t xml:space="preserve">tudios of periodisation and programming the research </w:t>
      </w:r>
      <w:r w:rsidR="19B97261" w:rsidRPr="25FAEC94">
        <w:rPr>
          <w:rFonts w:ascii="Arial" w:eastAsia="Arial" w:hAnsi="Arial" w:cs="Arial"/>
          <w:sz w:val="22"/>
          <w:szCs w:val="22"/>
        </w:rPr>
        <w:t>and practitioners used GAS as a conceptual framework when creating phases tra</w:t>
      </w:r>
      <w:r w:rsidR="046ECF6B" w:rsidRPr="25FAEC94">
        <w:rPr>
          <w:rFonts w:ascii="Arial" w:eastAsia="Arial" w:hAnsi="Arial" w:cs="Arial"/>
          <w:sz w:val="22"/>
          <w:szCs w:val="22"/>
        </w:rPr>
        <w:t>ining plans (general-preparatory-specific). These works show planned variation and res</w:t>
      </w:r>
      <w:r w:rsidR="48008B96" w:rsidRPr="25FAEC94">
        <w:rPr>
          <w:rFonts w:ascii="Arial" w:eastAsia="Arial" w:hAnsi="Arial" w:cs="Arial"/>
          <w:sz w:val="22"/>
          <w:szCs w:val="22"/>
        </w:rPr>
        <w:t xml:space="preserve">t manage fatigue, so adaptation accumulate than causing exhaustion </w:t>
      </w:r>
      <w:r w:rsidR="6BE57E01" w:rsidRPr="25FAEC94">
        <w:rPr>
          <w:rFonts w:ascii="Arial" w:eastAsia="Arial" w:hAnsi="Arial" w:cs="Arial"/>
          <w:sz w:val="22"/>
          <w:szCs w:val="22"/>
        </w:rPr>
        <w:t>((</w:t>
      </w:r>
      <w:r w:rsidR="6BE57E01" w:rsidRPr="25FAEC94">
        <w:rPr>
          <w:rFonts w:ascii="Arial" w:eastAsia="Arial" w:hAnsi="Arial" w:cs="Arial"/>
        </w:rPr>
        <w:t xml:space="preserve">Cunanan </w:t>
      </w:r>
      <w:r w:rsidR="6BE57E01" w:rsidRPr="25FAEC94">
        <w:rPr>
          <w:rFonts w:ascii="Arial" w:eastAsia="Arial" w:hAnsi="Arial" w:cs="Arial"/>
          <w:i/>
          <w:iCs/>
        </w:rPr>
        <w:t>et al.</w:t>
      </w:r>
      <w:r w:rsidR="6BE57E01" w:rsidRPr="25FAEC94">
        <w:rPr>
          <w:rFonts w:ascii="Arial" w:eastAsia="Arial" w:hAnsi="Arial" w:cs="Arial"/>
        </w:rPr>
        <w:t xml:space="preserve"> </w:t>
      </w:r>
      <w:r w:rsidR="6BE57E01" w:rsidRPr="25FAEC94">
        <w:rPr>
          <w:rFonts w:ascii="Arial" w:eastAsia="Arial" w:hAnsi="Arial" w:cs="Arial"/>
          <w:sz w:val="22"/>
          <w:szCs w:val="22"/>
        </w:rPr>
        <w:t>2018).</w:t>
      </w:r>
    </w:p>
    <w:p w14:paraId="0FFC2409" w14:textId="07D89BBF" w:rsidR="7B4B48C1" w:rsidRDefault="41B21F34" w:rsidP="25FAEC94">
      <w:pPr>
        <w:pStyle w:val="paragraph"/>
        <w:shd w:val="clear" w:color="auto" w:fill="FFFFFF" w:themeFill="background1"/>
        <w:tabs>
          <w:tab w:val="num" w:pos="0"/>
        </w:tabs>
        <w:spacing w:before="0" w:beforeAutospacing="0" w:after="0" w:afterAutospacing="0" w:line="360" w:lineRule="auto"/>
        <w:jc w:val="both"/>
        <w:rPr>
          <w:rFonts w:ascii="Arial" w:eastAsia="Arial" w:hAnsi="Arial" w:cs="Arial"/>
          <w:sz w:val="22"/>
          <w:szCs w:val="22"/>
        </w:rPr>
      </w:pPr>
      <w:r w:rsidRPr="25FAEC94">
        <w:rPr>
          <w:rFonts w:ascii="Arial" w:eastAsia="Arial" w:hAnsi="Arial" w:cs="Arial"/>
          <w:sz w:val="22"/>
          <w:szCs w:val="22"/>
        </w:rPr>
        <w:t xml:space="preserve">According to Ploughman </w:t>
      </w:r>
      <w:r w:rsidRPr="25FAEC94">
        <w:rPr>
          <w:rFonts w:ascii="Arial" w:eastAsia="Arial" w:hAnsi="Arial" w:cs="Arial"/>
          <w:i/>
          <w:iCs/>
          <w:sz w:val="22"/>
          <w:szCs w:val="22"/>
        </w:rPr>
        <w:t>et al.</w:t>
      </w:r>
      <w:r w:rsidRPr="25FAEC94">
        <w:rPr>
          <w:rFonts w:ascii="Arial" w:eastAsia="Arial" w:hAnsi="Arial" w:cs="Arial"/>
          <w:sz w:val="22"/>
          <w:szCs w:val="22"/>
        </w:rPr>
        <w:t xml:space="preserve"> 2015) </w:t>
      </w:r>
      <w:r w:rsidR="70D2BAE3" w:rsidRPr="25FAEC94">
        <w:rPr>
          <w:rFonts w:ascii="Arial" w:eastAsia="Arial" w:hAnsi="Arial" w:cs="Arial"/>
          <w:sz w:val="22"/>
          <w:szCs w:val="22"/>
        </w:rPr>
        <w:t xml:space="preserve">studies showing aerobic exercise incise BDNF </w:t>
      </w:r>
      <w:r w:rsidR="5CA6FE56" w:rsidRPr="25FAEC94">
        <w:rPr>
          <w:rFonts w:ascii="Arial" w:eastAsia="Arial" w:hAnsi="Arial" w:cs="Arial"/>
          <w:sz w:val="22"/>
          <w:szCs w:val="22"/>
        </w:rPr>
        <w:t xml:space="preserve">moderate FE </w:t>
      </w:r>
      <w:r w:rsidR="70D2BAE3" w:rsidRPr="25FAEC94">
        <w:rPr>
          <w:rFonts w:ascii="Arial" w:eastAsia="Arial" w:hAnsi="Arial" w:cs="Arial"/>
          <w:sz w:val="22"/>
          <w:szCs w:val="22"/>
        </w:rPr>
        <w:t xml:space="preserve">about </w:t>
      </w:r>
      <w:r w:rsidR="1A36EFE8" w:rsidRPr="25FAEC94">
        <w:rPr>
          <w:rFonts w:ascii="Arial" w:eastAsia="Arial" w:hAnsi="Arial" w:cs="Arial"/>
          <w:sz w:val="22"/>
          <w:szCs w:val="22"/>
        </w:rPr>
        <w:t xml:space="preserve">30 min/day over 2 weeks produced consistent in mature </w:t>
      </w:r>
      <w:r w:rsidR="2AEEAFAE" w:rsidRPr="25FAEC94">
        <w:rPr>
          <w:rFonts w:ascii="Arial" w:eastAsia="Arial" w:hAnsi="Arial" w:cs="Arial"/>
          <w:sz w:val="22"/>
          <w:szCs w:val="22"/>
        </w:rPr>
        <w:t xml:space="preserve">BDNF in perilesional context and hippocampus in </w:t>
      </w:r>
      <w:r w:rsidR="52AC5252" w:rsidRPr="25FAEC94">
        <w:rPr>
          <w:rFonts w:ascii="Arial" w:eastAsia="Arial" w:hAnsi="Arial" w:cs="Arial"/>
          <w:sz w:val="22"/>
          <w:szCs w:val="22"/>
        </w:rPr>
        <w:t xml:space="preserve">rodents. This experimenting used the neuroplasticity hypothesis that activity boosts dependent </w:t>
      </w:r>
      <w:r w:rsidR="2C481C61" w:rsidRPr="25FAEC94">
        <w:rPr>
          <w:rFonts w:ascii="Arial" w:eastAsia="Arial" w:hAnsi="Arial" w:cs="Arial"/>
          <w:sz w:val="22"/>
          <w:szCs w:val="22"/>
        </w:rPr>
        <w:t>trophic support and synaptic stabilisation.</w:t>
      </w:r>
    </w:p>
    <w:p w14:paraId="37C98B55" w14:textId="7521B47A" w:rsidR="7B4B48C1" w:rsidRDefault="7B4B48C1" w:rsidP="51C66121">
      <w:pPr>
        <w:pStyle w:val="paragraph"/>
        <w:shd w:val="clear" w:color="auto" w:fill="FFFFFF" w:themeFill="background1"/>
        <w:tabs>
          <w:tab w:val="num" w:pos="0"/>
        </w:tabs>
        <w:spacing w:before="0" w:beforeAutospacing="0" w:after="0" w:afterAutospacing="0" w:line="360" w:lineRule="auto"/>
        <w:jc w:val="both"/>
        <w:rPr>
          <w:rFonts w:ascii="Arial" w:eastAsia="Arial" w:hAnsi="Arial" w:cs="Arial"/>
          <w:sz w:val="22"/>
          <w:szCs w:val="22"/>
        </w:rPr>
      </w:pPr>
    </w:p>
    <w:p w14:paraId="5BB17A15" w14:textId="77777777" w:rsidR="00BD2909" w:rsidRPr="005E1ABA" w:rsidRDefault="01499DE2" w:rsidP="25FAEC94">
      <w:pPr>
        <w:pStyle w:val="paragraph"/>
        <w:numPr>
          <w:ilvl w:val="0"/>
          <w:numId w:val="48"/>
        </w:numPr>
        <w:tabs>
          <w:tab w:val="clear" w:pos="720"/>
          <w:tab w:val="num" w:pos="0"/>
        </w:tabs>
        <w:spacing w:before="0" w:beforeAutospacing="0" w:after="0" w:afterAutospacing="0" w:line="360" w:lineRule="auto"/>
        <w:ind w:left="0" w:firstLine="0"/>
        <w:jc w:val="both"/>
        <w:textAlignment w:val="baseline"/>
        <w:rPr>
          <w:rStyle w:val="eop"/>
          <w:rFonts w:ascii="Arial" w:hAnsi="Arial" w:cs="Arial"/>
          <w:sz w:val="22"/>
          <w:szCs w:val="22"/>
        </w:rPr>
      </w:pPr>
      <w:r w:rsidRPr="25FAEC94">
        <w:rPr>
          <w:rStyle w:val="normaltextrun"/>
          <w:rFonts w:ascii="Arial" w:hAnsi="Arial" w:cs="Arial"/>
          <w:b/>
          <w:bCs/>
          <w:sz w:val="22"/>
          <w:szCs w:val="22"/>
        </w:rPr>
        <w:t>Critical Evaluation:</w:t>
      </w:r>
      <w:r w:rsidRPr="25FAEC94">
        <w:rPr>
          <w:rStyle w:val="eop"/>
          <w:rFonts w:ascii="Arial" w:eastAsia="Calibri Light" w:hAnsi="Arial" w:cs="Arial"/>
          <w:sz w:val="22"/>
          <w:szCs w:val="22"/>
        </w:rPr>
        <w:t> </w:t>
      </w:r>
    </w:p>
    <w:p w14:paraId="6C34F5DA" w14:textId="77777777" w:rsidR="005E1ABA" w:rsidRPr="005D331A" w:rsidRDefault="005E1ABA" w:rsidP="005E1ABA">
      <w:pPr>
        <w:pStyle w:val="paragraph"/>
        <w:spacing w:before="0" w:beforeAutospacing="0" w:after="0" w:afterAutospacing="0" w:line="360" w:lineRule="auto"/>
        <w:jc w:val="both"/>
        <w:textAlignment w:val="baseline"/>
        <w:rPr>
          <w:rFonts w:ascii="Arial" w:hAnsi="Arial" w:cs="Arial"/>
          <w:sz w:val="22"/>
          <w:szCs w:val="22"/>
        </w:rPr>
      </w:pPr>
    </w:p>
    <w:p w14:paraId="05992440" w14:textId="4E8247C7" w:rsidR="3C79119A" w:rsidRDefault="3C79119A" w:rsidP="25FAEC94">
      <w:pPr>
        <w:pStyle w:val="paragraph"/>
        <w:tabs>
          <w:tab w:val="num" w:pos="0"/>
        </w:tabs>
        <w:spacing w:before="0" w:beforeAutospacing="0" w:after="0" w:afterAutospacing="0" w:line="360" w:lineRule="auto"/>
        <w:jc w:val="both"/>
        <w:rPr>
          <w:rStyle w:val="eop"/>
          <w:rFonts w:ascii="Arial" w:eastAsia="Arial" w:hAnsi="Arial" w:cs="Arial"/>
          <w:sz w:val="22"/>
          <w:szCs w:val="22"/>
        </w:rPr>
      </w:pPr>
      <w:r w:rsidRPr="25FAEC94">
        <w:rPr>
          <w:rStyle w:val="eop"/>
          <w:rFonts w:ascii="Arial" w:eastAsia="Calibri Light" w:hAnsi="Arial" w:cs="Arial"/>
          <w:sz w:val="22"/>
          <w:szCs w:val="22"/>
        </w:rPr>
        <w:lastRenderedPageBreak/>
        <w:t>Homeostasis, GAS and neuroplasticity explain how organisms, particularly brain handle change</w:t>
      </w:r>
      <w:r w:rsidR="42986103" w:rsidRPr="25FAEC94">
        <w:rPr>
          <w:rStyle w:val="eop"/>
          <w:rFonts w:ascii="Arial" w:eastAsia="Calibri Light" w:hAnsi="Arial" w:cs="Arial"/>
          <w:sz w:val="22"/>
          <w:szCs w:val="22"/>
        </w:rPr>
        <w:t xml:space="preserve">, stress, and injury. </w:t>
      </w:r>
      <w:r w:rsidR="24D8C63F" w:rsidRPr="25FAEC94">
        <w:rPr>
          <w:rStyle w:val="eop"/>
          <w:rFonts w:ascii="Arial" w:eastAsia="Calibri Light" w:hAnsi="Arial" w:cs="Arial"/>
          <w:sz w:val="22"/>
          <w:szCs w:val="22"/>
        </w:rPr>
        <w:t>While theor</w:t>
      </w:r>
      <w:r w:rsidR="5100C0E9" w:rsidRPr="25FAEC94">
        <w:rPr>
          <w:rStyle w:val="eop"/>
          <w:rFonts w:ascii="Arial" w:eastAsia="Calibri Light" w:hAnsi="Arial" w:cs="Arial"/>
          <w:sz w:val="22"/>
          <w:szCs w:val="22"/>
        </w:rPr>
        <w:t>eti</w:t>
      </w:r>
      <w:r w:rsidR="24D8C63F" w:rsidRPr="25FAEC94">
        <w:rPr>
          <w:rStyle w:val="eop"/>
          <w:rFonts w:ascii="Arial" w:eastAsia="Calibri Light" w:hAnsi="Arial" w:cs="Arial"/>
          <w:sz w:val="22"/>
          <w:szCs w:val="22"/>
        </w:rPr>
        <w:t>cally sound</w:t>
      </w:r>
      <w:r w:rsidR="0FFE28A8" w:rsidRPr="25FAEC94">
        <w:rPr>
          <w:rStyle w:val="eop"/>
          <w:rFonts w:ascii="Arial" w:eastAsia="Calibri Light" w:hAnsi="Arial" w:cs="Arial"/>
          <w:sz w:val="22"/>
          <w:szCs w:val="22"/>
        </w:rPr>
        <w:t>, those frameworks have limitation, however</w:t>
      </w:r>
      <w:r w:rsidR="1E758EE9" w:rsidRPr="25FAEC94">
        <w:rPr>
          <w:rStyle w:val="eop"/>
          <w:rFonts w:ascii="Arial" w:eastAsia="Calibri Light" w:hAnsi="Arial" w:cs="Arial"/>
          <w:sz w:val="22"/>
          <w:szCs w:val="22"/>
        </w:rPr>
        <w:t xml:space="preserve">, homeostasis is dynamic but chronic stress can alter set point </w:t>
      </w:r>
      <w:r w:rsidR="56F919E1" w:rsidRPr="25FAEC94">
        <w:rPr>
          <w:rStyle w:val="eop"/>
          <w:rFonts w:ascii="Arial" w:eastAsia="Calibri Light" w:hAnsi="Arial" w:cs="Arial"/>
          <w:sz w:val="22"/>
          <w:szCs w:val="22"/>
        </w:rPr>
        <w:t>harmfully, like causing insulin resistance.</w:t>
      </w:r>
      <w:r w:rsidR="1FC33F52" w:rsidRPr="25FAEC94">
        <w:rPr>
          <w:rStyle w:val="eop"/>
          <w:rFonts w:ascii="Arial" w:eastAsia="Calibri Light" w:hAnsi="Arial" w:cs="Arial"/>
          <w:sz w:val="22"/>
          <w:szCs w:val="22"/>
        </w:rPr>
        <w:t xml:space="preserve"> </w:t>
      </w:r>
      <w:r w:rsidR="2F3A2461" w:rsidRPr="25FAEC94">
        <w:rPr>
          <w:rStyle w:val="eop"/>
          <w:rFonts w:ascii="Arial" w:eastAsia="Calibri Light" w:hAnsi="Arial" w:cs="Arial"/>
          <w:sz w:val="22"/>
          <w:szCs w:val="22"/>
        </w:rPr>
        <w:t>In addition</w:t>
      </w:r>
      <w:r w:rsidR="7C0F6064" w:rsidRPr="25FAEC94">
        <w:rPr>
          <w:rStyle w:val="eop"/>
          <w:rFonts w:ascii="Arial" w:eastAsia="Calibri Light" w:hAnsi="Arial" w:cs="Arial"/>
          <w:sz w:val="22"/>
          <w:szCs w:val="22"/>
        </w:rPr>
        <w:t>,</w:t>
      </w:r>
      <w:r w:rsidR="2F3A2461" w:rsidRPr="25FAEC94">
        <w:rPr>
          <w:rStyle w:val="eop"/>
          <w:rFonts w:ascii="Arial" w:eastAsia="Calibri Light" w:hAnsi="Arial" w:cs="Arial"/>
          <w:sz w:val="22"/>
          <w:szCs w:val="22"/>
        </w:rPr>
        <w:t xml:space="preserve"> model assumptions may not reflect real biological patterns, and correlations do not always impl</w:t>
      </w:r>
      <w:r w:rsidR="2DB09E0A" w:rsidRPr="25FAEC94">
        <w:rPr>
          <w:rStyle w:val="eop"/>
          <w:rFonts w:ascii="Arial" w:eastAsia="Calibri Light" w:hAnsi="Arial" w:cs="Arial"/>
          <w:sz w:val="22"/>
          <w:szCs w:val="22"/>
        </w:rPr>
        <w:t>y causation. Neuroplasticity varies across scale, and findings may not apply un</w:t>
      </w:r>
      <w:r w:rsidR="06174560" w:rsidRPr="25FAEC94">
        <w:rPr>
          <w:rStyle w:val="eop"/>
          <w:rFonts w:ascii="Arial" w:eastAsia="Calibri Light" w:hAnsi="Arial" w:cs="Arial"/>
          <w:sz w:val="22"/>
          <w:szCs w:val="22"/>
        </w:rPr>
        <w:t>iversally.</w:t>
      </w:r>
      <w:r w:rsidR="56F919E1" w:rsidRPr="25FAEC94">
        <w:rPr>
          <w:rStyle w:val="eop"/>
          <w:rFonts w:ascii="Arial" w:eastAsia="Calibri Light" w:hAnsi="Arial" w:cs="Arial"/>
          <w:sz w:val="22"/>
          <w:szCs w:val="22"/>
        </w:rPr>
        <w:t xml:space="preserve"> The research often focu</w:t>
      </w:r>
      <w:r w:rsidR="59253D08" w:rsidRPr="25FAEC94">
        <w:rPr>
          <w:rStyle w:val="eop"/>
          <w:rFonts w:ascii="Arial" w:eastAsia="Calibri Light" w:hAnsi="Arial" w:cs="Arial"/>
          <w:sz w:val="22"/>
          <w:szCs w:val="22"/>
        </w:rPr>
        <w:t xml:space="preserve">ses on molecular parts, missing whole system interaction. In the UK, </w:t>
      </w:r>
      <w:r w:rsidR="78C275C0" w:rsidRPr="25FAEC94">
        <w:rPr>
          <w:rStyle w:val="eop"/>
          <w:rFonts w:ascii="Arial" w:eastAsia="Calibri Light" w:hAnsi="Arial" w:cs="Arial"/>
          <w:sz w:val="22"/>
          <w:szCs w:val="22"/>
        </w:rPr>
        <w:t xml:space="preserve">debates focus on funding priorities, public health strategies, and </w:t>
      </w:r>
      <w:r w:rsidR="6A4546DC" w:rsidRPr="25FAEC94">
        <w:rPr>
          <w:rStyle w:val="eop"/>
          <w:rFonts w:ascii="Arial" w:eastAsia="Calibri Light" w:hAnsi="Arial" w:cs="Arial"/>
          <w:sz w:val="22"/>
          <w:szCs w:val="22"/>
        </w:rPr>
        <w:t>training</w:t>
      </w:r>
      <w:r w:rsidR="78C275C0" w:rsidRPr="25FAEC94">
        <w:rPr>
          <w:rStyle w:val="eop"/>
          <w:rFonts w:ascii="Arial" w:eastAsia="Calibri Light" w:hAnsi="Arial" w:cs="Arial"/>
          <w:sz w:val="22"/>
          <w:szCs w:val="22"/>
        </w:rPr>
        <w:t xml:space="preserve"> clinicians to use inte</w:t>
      </w:r>
      <w:r w:rsidR="46E70B0B" w:rsidRPr="25FAEC94">
        <w:rPr>
          <w:rStyle w:val="eop"/>
          <w:rFonts w:ascii="Arial" w:eastAsia="Calibri Light" w:hAnsi="Arial" w:cs="Arial"/>
          <w:sz w:val="22"/>
          <w:szCs w:val="22"/>
        </w:rPr>
        <w:t>grative models</w:t>
      </w:r>
      <w:r w:rsidR="41551A1A" w:rsidRPr="25FAEC94">
        <w:rPr>
          <w:rStyle w:val="eop"/>
          <w:rFonts w:ascii="Arial" w:eastAsia="Calibri Light" w:hAnsi="Arial" w:cs="Arial"/>
          <w:sz w:val="22"/>
          <w:szCs w:val="22"/>
        </w:rPr>
        <w:t xml:space="preserve">, balancing personalised and </w:t>
      </w:r>
      <w:r w:rsidR="142AED87" w:rsidRPr="25FAEC94">
        <w:rPr>
          <w:rStyle w:val="eop"/>
          <w:rFonts w:ascii="Arial" w:eastAsia="Calibri Light" w:hAnsi="Arial" w:cs="Arial"/>
          <w:sz w:val="22"/>
          <w:szCs w:val="22"/>
        </w:rPr>
        <w:t>population</w:t>
      </w:r>
      <w:r w:rsidR="41551A1A" w:rsidRPr="25FAEC94">
        <w:rPr>
          <w:rStyle w:val="eop"/>
          <w:rFonts w:ascii="Arial" w:eastAsia="Calibri Light" w:hAnsi="Arial" w:cs="Arial"/>
          <w:sz w:val="22"/>
          <w:szCs w:val="22"/>
        </w:rPr>
        <w:t xml:space="preserve"> level</w:t>
      </w:r>
      <w:r w:rsidR="75CD41A9" w:rsidRPr="25FAEC94">
        <w:rPr>
          <w:rStyle w:val="eop"/>
          <w:rFonts w:ascii="Arial" w:eastAsia="Calibri Light" w:hAnsi="Arial" w:cs="Arial"/>
          <w:sz w:val="22"/>
          <w:szCs w:val="22"/>
        </w:rPr>
        <w:t xml:space="preserve"> and</w:t>
      </w:r>
      <w:r w:rsidR="41551A1A" w:rsidRPr="25FAEC94">
        <w:rPr>
          <w:rStyle w:val="eop"/>
          <w:rFonts w:ascii="Arial" w:eastAsia="Calibri Light" w:hAnsi="Arial" w:cs="Arial"/>
          <w:sz w:val="22"/>
          <w:szCs w:val="22"/>
        </w:rPr>
        <w:t xml:space="preserve"> prevention approaches</w:t>
      </w:r>
      <w:r w:rsidR="4BF8BF20" w:rsidRPr="25FAEC94">
        <w:rPr>
          <w:rStyle w:val="eop"/>
          <w:rFonts w:ascii="Arial" w:eastAsia="Calibri Light" w:hAnsi="Arial" w:cs="Arial"/>
          <w:sz w:val="22"/>
          <w:szCs w:val="22"/>
        </w:rPr>
        <w:t xml:space="preserve"> </w:t>
      </w:r>
      <w:r w:rsidR="4BF8BF20" w:rsidRPr="25FAEC94">
        <w:rPr>
          <w:rStyle w:val="eop"/>
          <w:rFonts w:ascii="Arial" w:eastAsia="Arial" w:hAnsi="Arial" w:cs="Arial"/>
          <w:sz w:val="22"/>
          <w:szCs w:val="22"/>
        </w:rPr>
        <w:t>(</w:t>
      </w:r>
      <w:r w:rsidR="4BF8BF20" w:rsidRPr="25FAEC94">
        <w:rPr>
          <w:rFonts w:ascii="Arial" w:eastAsia="Arial" w:hAnsi="Arial" w:cs="Arial"/>
          <w:sz w:val="22"/>
          <w:szCs w:val="22"/>
        </w:rPr>
        <w:t xml:space="preserve">Billman, G.E. (2020; Cunanan </w:t>
      </w:r>
      <w:r w:rsidR="4BF8BF20" w:rsidRPr="25FAEC94">
        <w:rPr>
          <w:rFonts w:ascii="Arial" w:eastAsia="Arial" w:hAnsi="Arial" w:cs="Arial"/>
          <w:i/>
          <w:iCs/>
          <w:sz w:val="22"/>
          <w:szCs w:val="22"/>
        </w:rPr>
        <w:t>et al.</w:t>
      </w:r>
      <w:r w:rsidR="4BF8BF20" w:rsidRPr="25FAEC94">
        <w:rPr>
          <w:rFonts w:ascii="Arial" w:eastAsia="Arial" w:hAnsi="Arial" w:cs="Arial"/>
          <w:sz w:val="22"/>
          <w:szCs w:val="22"/>
        </w:rPr>
        <w:t xml:space="preserve"> 2018</w:t>
      </w:r>
      <w:r w:rsidR="08B80570" w:rsidRPr="25FAEC94">
        <w:rPr>
          <w:rFonts w:ascii="Arial" w:eastAsia="Arial" w:hAnsi="Arial" w:cs="Arial"/>
          <w:sz w:val="22"/>
          <w:szCs w:val="22"/>
        </w:rPr>
        <w:t>)</w:t>
      </w:r>
      <w:r w:rsidR="41551A1A" w:rsidRPr="25FAEC94">
        <w:rPr>
          <w:rStyle w:val="eop"/>
          <w:rFonts w:ascii="Arial" w:eastAsia="Arial" w:hAnsi="Arial" w:cs="Arial"/>
          <w:sz w:val="22"/>
          <w:szCs w:val="22"/>
        </w:rPr>
        <w:t>.</w:t>
      </w:r>
    </w:p>
    <w:p w14:paraId="529565AC" w14:textId="0B2DEE86" w:rsidR="00BD2909" w:rsidRPr="005E1ABA" w:rsidRDefault="01499DE2" w:rsidP="005E1ABA">
      <w:pPr>
        <w:pStyle w:val="paragraph"/>
        <w:tabs>
          <w:tab w:val="num" w:pos="0"/>
        </w:tabs>
        <w:spacing w:before="0" w:beforeAutospacing="0" w:after="0" w:afterAutospacing="0" w:line="360" w:lineRule="auto"/>
        <w:jc w:val="both"/>
        <w:textAlignment w:val="baseline"/>
        <w:rPr>
          <w:rStyle w:val="eop"/>
          <w:rFonts w:ascii="Arial" w:hAnsi="Arial" w:cs="Arial"/>
          <w:sz w:val="22"/>
          <w:szCs w:val="22"/>
        </w:rPr>
      </w:pPr>
      <w:r w:rsidRPr="25FAEC94">
        <w:rPr>
          <w:rStyle w:val="normaltextrun"/>
          <w:rFonts w:ascii="Arial" w:hAnsi="Arial" w:cs="Arial"/>
          <w:sz w:val="22"/>
          <w:szCs w:val="22"/>
        </w:rPr>
        <w:t>.</w:t>
      </w:r>
    </w:p>
    <w:p w14:paraId="486A5837" w14:textId="77777777" w:rsidR="00BD2909" w:rsidRPr="005D331A" w:rsidRDefault="01499DE2" w:rsidP="25FAEC94">
      <w:pPr>
        <w:pStyle w:val="paragraph"/>
        <w:spacing w:before="0" w:beforeAutospacing="0" w:after="0" w:afterAutospacing="0" w:line="360" w:lineRule="auto"/>
        <w:jc w:val="both"/>
        <w:textAlignment w:val="baseline"/>
        <w:rPr>
          <w:rFonts w:ascii="Arial" w:hAnsi="Arial" w:cs="Arial"/>
          <w:sz w:val="22"/>
          <w:szCs w:val="22"/>
        </w:rPr>
      </w:pPr>
      <w:r w:rsidRPr="25FAEC94">
        <w:rPr>
          <w:rStyle w:val="eop"/>
          <w:rFonts w:ascii="Arial" w:eastAsia="Calibri Light" w:hAnsi="Arial" w:cs="Arial"/>
          <w:sz w:val="22"/>
          <w:szCs w:val="22"/>
        </w:rPr>
        <w:t> </w:t>
      </w:r>
    </w:p>
    <w:p w14:paraId="32C722ED" w14:textId="69BBA691" w:rsidR="00BD2909" w:rsidRPr="005D331A" w:rsidRDefault="03261C64" w:rsidP="25FAEC94">
      <w:pPr>
        <w:pStyle w:val="paragraph"/>
        <w:numPr>
          <w:ilvl w:val="0"/>
          <w:numId w:val="51"/>
        </w:numPr>
        <w:tabs>
          <w:tab w:val="clear" w:pos="720"/>
          <w:tab w:val="num" w:pos="0"/>
        </w:tabs>
        <w:spacing w:before="0" w:beforeAutospacing="0" w:after="0" w:afterAutospacing="0" w:line="360" w:lineRule="auto"/>
        <w:ind w:left="0" w:firstLine="0"/>
        <w:jc w:val="both"/>
        <w:textAlignment w:val="baseline"/>
        <w:rPr>
          <w:rFonts w:ascii="Arial" w:hAnsi="Arial" w:cs="Arial"/>
          <w:sz w:val="22"/>
          <w:szCs w:val="22"/>
        </w:rPr>
      </w:pPr>
      <w:r w:rsidRPr="25FAEC94">
        <w:rPr>
          <w:rStyle w:val="normaltextrun"/>
          <w:rFonts w:ascii="Arial" w:hAnsi="Arial" w:cs="Arial"/>
          <w:b/>
          <w:bCs/>
          <w:sz w:val="22"/>
          <w:szCs w:val="22"/>
        </w:rPr>
        <w:t xml:space="preserve">2.4 </w:t>
      </w:r>
      <w:r w:rsidR="01499DE2" w:rsidRPr="25FAEC94">
        <w:rPr>
          <w:rStyle w:val="normaltextrun"/>
          <w:rFonts w:ascii="Arial" w:hAnsi="Arial" w:cs="Arial"/>
          <w:b/>
          <w:bCs/>
          <w:sz w:val="22"/>
          <w:szCs w:val="22"/>
        </w:rPr>
        <w:t>Global Perspective:</w:t>
      </w:r>
      <w:r w:rsidR="01499DE2" w:rsidRPr="25FAEC94">
        <w:rPr>
          <w:rStyle w:val="eop"/>
          <w:rFonts w:ascii="Arial" w:eastAsia="Calibri Light" w:hAnsi="Arial" w:cs="Arial"/>
          <w:sz w:val="22"/>
          <w:szCs w:val="22"/>
        </w:rPr>
        <w:t> </w:t>
      </w:r>
    </w:p>
    <w:p w14:paraId="66D2A0EA" w14:textId="77777777" w:rsidR="005E1ABA" w:rsidRDefault="005E1ABA" w:rsidP="25FAEC94">
      <w:pPr>
        <w:pStyle w:val="paragraph"/>
        <w:tabs>
          <w:tab w:val="num" w:pos="0"/>
        </w:tabs>
        <w:spacing w:before="0" w:beforeAutospacing="0" w:after="0" w:afterAutospacing="0" w:line="360" w:lineRule="auto"/>
        <w:jc w:val="both"/>
        <w:textAlignment w:val="baseline"/>
        <w:rPr>
          <w:rStyle w:val="normaltextrun"/>
          <w:rFonts w:ascii="Arial" w:hAnsi="Arial" w:cs="Arial"/>
          <w:sz w:val="22"/>
          <w:szCs w:val="22"/>
        </w:rPr>
      </w:pPr>
    </w:p>
    <w:p w14:paraId="0EB366D4" w14:textId="5D678127" w:rsidR="00BD2909" w:rsidRPr="005D331A" w:rsidRDefault="1043B536" w:rsidP="25FAEC94">
      <w:pPr>
        <w:pStyle w:val="paragraph"/>
        <w:tabs>
          <w:tab w:val="num" w:pos="0"/>
        </w:tabs>
        <w:spacing w:before="0" w:beforeAutospacing="0" w:after="0" w:afterAutospacing="0" w:line="360" w:lineRule="auto"/>
        <w:jc w:val="both"/>
        <w:textAlignment w:val="baseline"/>
        <w:rPr>
          <w:rFonts w:ascii="Arial" w:hAnsi="Arial" w:cs="Arial"/>
          <w:sz w:val="22"/>
          <w:szCs w:val="22"/>
        </w:rPr>
      </w:pPr>
      <w:r w:rsidRPr="25FAEC94">
        <w:rPr>
          <w:rFonts w:ascii="Arial" w:hAnsi="Arial" w:cs="Arial"/>
          <w:sz w:val="22"/>
          <w:szCs w:val="22"/>
        </w:rPr>
        <w:t xml:space="preserve">According to the </w:t>
      </w:r>
      <w:r w:rsidR="7FE2B008" w:rsidRPr="25FAEC94">
        <w:rPr>
          <w:rFonts w:ascii="Arial" w:hAnsi="Arial" w:cs="Arial"/>
          <w:sz w:val="22"/>
          <w:szCs w:val="22"/>
        </w:rPr>
        <w:t>W</w:t>
      </w:r>
      <w:r w:rsidRPr="25FAEC94">
        <w:rPr>
          <w:rFonts w:ascii="Arial" w:hAnsi="Arial" w:cs="Arial"/>
          <w:sz w:val="22"/>
          <w:szCs w:val="22"/>
        </w:rPr>
        <w:t xml:space="preserve">orld Health </w:t>
      </w:r>
      <w:r w:rsidR="2B71CBA8" w:rsidRPr="25FAEC94">
        <w:rPr>
          <w:rFonts w:ascii="Arial" w:hAnsi="Arial" w:cs="Arial"/>
          <w:sz w:val="22"/>
          <w:szCs w:val="22"/>
        </w:rPr>
        <w:t>O</w:t>
      </w:r>
      <w:r w:rsidRPr="25FAEC94">
        <w:rPr>
          <w:rFonts w:ascii="Arial" w:hAnsi="Arial" w:cs="Arial"/>
          <w:sz w:val="22"/>
          <w:szCs w:val="22"/>
        </w:rPr>
        <w:t xml:space="preserve">rganisation </w:t>
      </w:r>
      <w:r w:rsidR="5C73FD65" w:rsidRPr="25FAEC94">
        <w:rPr>
          <w:rFonts w:ascii="Arial" w:hAnsi="Arial" w:cs="Arial"/>
          <w:sz w:val="22"/>
          <w:szCs w:val="22"/>
        </w:rPr>
        <w:t>(</w:t>
      </w:r>
      <w:r w:rsidRPr="25FAEC94">
        <w:rPr>
          <w:rFonts w:ascii="Arial" w:hAnsi="Arial" w:cs="Arial"/>
          <w:sz w:val="22"/>
          <w:szCs w:val="22"/>
        </w:rPr>
        <w:t>2024)</w:t>
      </w:r>
      <w:r w:rsidR="4153D13A" w:rsidRPr="25FAEC94">
        <w:rPr>
          <w:rFonts w:ascii="Arial" w:hAnsi="Arial" w:cs="Arial"/>
          <w:sz w:val="22"/>
          <w:szCs w:val="22"/>
        </w:rPr>
        <w:t xml:space="preserve"> </w:t>
      </w:r>
      <w:r w:rsidR="797E1B9A" w:rsidRPr="25FAEC94">
        <w:rPr>
          <w:rFonts w:ascii="Arial" w:hAnsi="Arial" w:cs="Arial"/>
          <w:sz w:val="22"/>
          <w:szCs w:val="22"/>
        </w:rPr>
        <w:t>regular physical activity is cost-effective way to prevent non-communicable disease (NCDs</w:t>
      </w:r>
      <w:r w:rsidR="1A71ABA5" w:rsidRPr="25FAEC94">
        <w:rPr>
          <w:rFonts w:ascii="Arial" w:hAnsi="Arial" w:cs="Arial"/>
          <w:sz w:val="22"/>
          <w:szCs w:val="22"/>
        </w:rPr>
        <w:t>) like hard disease and type 2 diabetes. Exercise physiology highlight</w:t>
      </w:r>
      <w:r w:rsidR="66CE69B3" w:rsidRPr="25FAEC94">
        <w:rPr>
          <w:rFonts w:ascii="Arial" w:hAnsi="Arial" w:cs="Arial"/>
          <w:sz w:val="22"/>
          <w:szCs w:val="22"/>
        </w:rPr>
        <w:t>s that moderate aerobic activities improve health and aging. H</w:t>
      </w:r>
      <w:r w:rsidR="4366603F" w:rsidRPr="25FAEC94">
        <w:rPr>
          <w:rFonts w:ascii="Arial" w:hAnsi="Arial" w:cs="Arial"/>
          <w:sz w:val="22"/>
          <w:szCs w:val="22"/>
        </w:rPr>
        <w:t>owever, global participation is unequal</w:t>
      </w:r>
      <w:r w:rsidR="7B131081" w:rsidRPr="25FAEC94">
        <w:rPr>
          <w:rFonts w:ascii="Arial" w:hAnsi="Arial" w:cs="Arial"/>
          <w:sz w:val="22"/>
          <w:szCs w:val="22"/>
        </w:rPr>
        <w:t>, affected by social, economic and environmental factors.</w:t>
      </w:r>
      <w:r w:rsidR="4E4F4EC9" w:rsidRPr="25FAEC94">
        <w:rPr>
          <w:rFonts w:ascii="Arial" w:hAnsi="Arial" w:cs="Arial"/>
          <w:sz w:val="22"/>
          <w:szCs w:val="22"/>
        </w:rPr>
        <w:t xml:space="preserve"> Physical activity reduces NCD risks, enhancing mental health </w:t>
      </w:r>
      <w:r w:rsidR="4787A6AD" w:rsidRPr="25FAEC94">
        <w:rPr>
          <w:rFonts w:ascii="Arial" w:hAnsi="Arial" w:cs="Arial"/>
          <w:sz w:val="22"/>
          <w:szCs w:val="22"/>
        </w:rPr>
        <w:t xml:space="preserve">WHO advises adults to engage in last 150 minutes of moderate activity weekly, but </w:t>
      </w:r>
      <w:r w:rsidR="28B32E34" w:rsidRPr="25FAEC94">
        <w:rPr>
          <w:rFonts w:ascii="Arial" w:hAnsi="Arial" w:cs="Arial"/>
          <w:sz w:val="22"/>
          <w:szCs w:val="22"/>
        </w:rPr>
        <w:t xml:space="preserve">many do not meet this goal. Inactivity leads to economic </w:t>
      </w:r>
      <w:r w:rsidR="069E258B" w:rsidRPr="25FAEC94">
        <w:rPr>
          <w:rFonts w:ascii="Arial" w:hAnsi="Arial" w:cs="Arial"/>
          <w:sz w:val="22"/>
          <w:szCs w:val="22"/>
        </w:rPr>
        <w:t>burdens</w:t>
      </w:r>
      <w:r w:rsidR="28B32E34" w:rsidRPr="25FAEC94">
        <w:rPr>
          <w:rFonts w:ascii="Arial" w:hAnsi="Arial" w:cs="Arial"/>
          <w:sz w:val="22"/>
          <w:szCs w:val="22"/>
        </w:rPr>
        <w:t xml:space="preserve"> and environm</w:t>
      </w:r>
      <w:r w:rsidR="74BBDE41" w:rsidRPr="25FAEC94">
        <w:rPr>
          <w:rFonts w:ascii="Arial" w:hAnsi="Arial" w:cs="Arial"/>
          <w:sz w:val="22"/>
          <w:szCs w:val="22"/>
        </w:rPr>
        <w:t>ental issues when active transport is replaced by motorised travel.</w:t>
      </w:r>
      <w:r w:rsidR="050D12B0" w:rsidRPr="25FAEC94">
        <w:rPr>
          <w:rFonts w:ascii="Arial" w:hAnsi="Arial" w:cs="Arial"/>
          <w:sz w:val="22"/>
          <w:szCs w:val="22"/>
        </w:rPr>
        <w:t xml:space="preserve"> Regional implementation varies due to </w:t>
      </w:r>
      <w:r w:rsidR="7FE47A65" w:rsidRPr="25FAEC94">
        <w:rPr>
          <w:rFonts w:ascii="Arial" w:hAnsi="Arial" w:cs="Arial"/>
          <w:sz w:val="22"/>
          <w:szCs w:val="22"/>
        </w:rPr>
        <w:t>build</w:t>
      </w:r>
      <w:r w:rsidR="050D12B0" w:rsidRPr="25FAEC94">
        <w:rPr>
          <w:rFonts w:ascii="Arial" w:hAnsi="Arial" w:cs="Arial"/>
          <w:sz w:val="22"/>
          <w:szCs w:val="22"/>
        </w:rPr>
        <w:t xml:space="preserve"> </w:t>
      </w:r>
      <w:r w:rsidR="300F1369" w:rsidRPr="25FAEC94">
        <w:rPr>
          <w:rFonts w:ascii="Arial" w:hAnsi="Arial" w:cs="Arial"/>
          <w:sz w:val="22"/>
          <w:szCs w:val="22"/>
        </w:rPr>
        <w:t>environments</w:t>
      </w:r>
      <w:r w:rsidR="050D12B0" w:rsidRPr="25FAEC94">
        <w:rPr>
          <w:rFonts w:ascii="Arial" w:hAnsi="Arial" w:cs="Arial"/>
          <w:sz w:val="22"/>
          <w:szCs w:val="22"/>
        </w:rPr>
        <w:t>, polic</w:t>
      </w:r>
      <w:r w:rsidR="715EF51B" w:rsidRPr="25FAEC94">
        <w:rPr>
          <w:rFonts w:ascii="Arial" w:hAnsi="Arial" w:cs="Arial"/>
          <w:sz w:val="22"/>
          <w:szCs w:val="22"/>
        </w:rPr>
        <w:t xml:space="preserve">y cultural </w:t>
      </w:r>
      <w:r w:rsidR="5885CE82" w:rsidRPr="25FAEC94">
        <w:rPr>
          <w:rFonts w:ascii="Arial" w:hAnsi="Arial" w:cs="Arial"/>
          <w:sz w:val="22"/>
          <w:szCs w:val="22"/>
        </w:rPr>
        <w:t xml:space="preserve">norms, sources, and data collection. </w:t>
      </w:r>
      <w:r w:rsidR="42D474DE" w:rsidRPr="25FAEC94">
        <w:rPr>
          <w:rFonts w:ascii="Arial" w:hAnsi="Arial" w:cs="Arial"/>
          <w:sz w:val="22"/>
          <w:szCs w:val="22"/>
        </w:rPr>
        <w:t xml:space="preserve">Cities with safe, active transport options </w:t>
      </w:r>
      <w:r w:rsidR="39C11C56" w:rsidRPr="25FAEC94">
        <w:rPr>
          <w:rFonts w:ascii="Arial" w:hAnsi="Arial" w:cs="Arial"/>
          <w:sz w:val="22"/>
          <w:szCs w:val="22"/>
        </w:rPr>
        <w:t>encourage</w:t>
      </w:r>
      <w:r w:rsidR="42D474DE" w:rsidRPr="25FAEC94">
        <w:rPr>
          <w:rFonts w:ascii="Arial" w:hAnsi="Arial" w:cs="Arial"/>
          <w:sz w:val="22"/>
          <w:szCs w:val="22"/>
        </w:rPr>
        <w:t xml:space="preserve"> physical activity, while some regions lack c</w:t>
      </w:r>
      <w:r w:rsidR="20057C58" w:rsidRPr="25FAEC94">
        <w:rPr>
          <w:rFonts w:ascii="Arial" w:hAnsi="Arial" w:cs="Arial"/>
          <w:sz w:val="22"/>
          <w:szCs w:val="22"/>
        </w:rPr>
        <w:t xml:space="preserve">oordinated policies. Cultural attitudes and </w:t>
      </w:r>
      <w:r w:rsidR="54230B0A" w:rsidRPr="25FAEC94">
        <w:rPr>
          <w:rFonts w:ascii="Arial" w:hAnsi="Arial" w:cs="Arial"/>
          <w:sz w:val="22"/>
          <w:szCs w:val="22"/>
        </w:rPr>
        <w:t>resource</w:t>
      </w:r>
      <w:r w:rsidR="20057C58" w:rsidRPr="25FAEC94">
        <w:rPr>
          <w:rFonts w:ascii="Arial" w:hAnsi="Arial" w:cs="Arial"/>
          <w:sz w:val="22"/>
          <w:szCs w:val="22"/>
        </w:rPr>
        <w:t xml:space="preserve"> </w:t>
      </w:r>
      <w:r w:rsidR="0227B5E2" w:rsidRPr="25FAEC94">
        <w:rPr>
          <w:rFonts w:ascii="Arial" w:hAnsi="Arial" w:cs="Arial"/>
          <w:sz w:val="22"/>
          <w:szCs w:val="22"/>
        </w:rPr>
        <w:t>disparities also influence activity levels.</w:t>
      </w:r>
    </w:p>
    <w:p w14:paraId="6A9F7CE0" w14:textId="586BF1C7" w:rsidR="00BD2909" w:rsidRPr="005D331A" w:rsidRDefault="4A8BB714" w:rsidP="25FAEC94">
      <w:pPr>
        <w:pStyle w:val="paragraph"/>
        <w:tabs>
          <w:tab w:val="num" w:pos="0"/>
        </w:tabs>
        <w:spacing w:before="0" w:beforeAutospacing="0" w:after="0" w:afterAutospacing="0" w:line="360" w:lineRule="auto"/>
        <w:jc w:val="both"/>
        <w:textAlignment w:val="baseline"/>
        <w:rPr>
          <w:rFonts w:ascii="Arial" w:hAnsi="Arial" w:cs="Arial"/>
          <w:color w:val="ED7D31" w:themeColor="accent2"/>
          <w:sz w:val="22"/>
          <w:szCs w:val="22"/>
        </w:rPr>
      </w:pPr>
      <w:r w:rsidRPr="25FAEC94">
        <w:rPr>
          <w:rFonts w:ascii="Arial" w:hAnsi="Arial" w:cs="Arial"/>
          <w:sz w:val="22"/>
          <w:szCs w:val="22"/>
        </w:rPr>
        <w:t xml:space="preserve">Effective strategies include combining urban design with educational and community programs, </w:t>
      </w:r>
      <w:r w:rsidR="52AB9C0F" w:rsidRPr="25FAEC94">
        <w:rPr>
          <w:rFonts w:ascii="Arial" w:hAnsi="Arial" w:cs="Arial"/>
          <w:sz w:val="22"/>
          <w:szCs w:val="22"/>
        </w:rPr>
        <w:t>focusing on equity, multisector collaboration, and community engagement</w:t>
      </w:r>
      <w:r w:rsidR="5C633F1F" w:rsidRPr="25FAEC94">
        <w:rPr>
          <w:rFonts w:ascii="Arial" w:hAnsi="Arial" w:cs="Arial"/>
          <w:sz w:val="22"/>
          <w:szCs w:val="22"/>
        </w:rPr>
        <w:t xml:space="preserve"> (WHO, 2018)</w:t>
      </w:r>
      <w:r w:rsidR="422BA989" w:rsidRPr="25FAEC94">
        <w:rPr>
          <w:rFonts w:ascii="Arial" w:hAnsi="Arial" w:cs="Arial"/>
          <w:sz w:val="22"/>
          <w:szCs w:val="22"/>
        </w:rPr>
        <w:t>.</w:t>
      </w:r>
      <w:r w:rsidR="01499DE2" w:rsidRPr="25FAEC94">
        <w:rPr>
          <w:rStyle w:val="eop"/>
          <w:rFonts w:ascii="Arial" w:eastAsia="Calibri Light" w:hAnsi="Arial" w:cs="Arial"/>
          <w:color w:val="ED7D31" w:themeColor="accent2"/>
          <w:sz w:val="22"/>
          <w:szCs w:val="22"/>
        </w:rPr>
        <w:t> </w:t>
      </w:r>
    </w:p>
    <w:p w14:paraId="03867E69" w14:textId="77777777" w:rsidR="00BD2909" w:rsidRPr="005E1ABA" w:rsidRDefault="01499DE2" w:rsidP="25FAEC94">
      <w:pPr>
        <w:pStyle w:val="paragraph"/>
        <w:numPr>
          <w:ilvl w:val="0"/>
          <w:numId w:val="54"/>
        </w:numPr>
        <w:tabs>
          <w:tab w:val="clear" w:pos="720"/>
          <w:tab w:val="num" w:pos="0"/>
        </w:tabs>
        <w:spacing w:before="0" w:beforeAutospacing="0" w:after="0" w:afterAutospacing="0" w:line="360" w:lineRule="auto"/>
        <w:ind w:left="0" w:firstLine="0"/>
        <w:jc w:val="both"/>
        <w:textAlignment w:val="baseline"/>
        <w:rPr>
          <w:rStyle w:val="eop"/>
          <w:rFonts w:ascii="Arial" w:hAnsi="Arial" w:cs="Arial"/>
          <w:sz w:val="22"/>
          <w:szCs w:val="22"/>
        </w:rPr>
      </w:pPr>
      <w:r w:rsidRPr="25FAEC94">
        <w:rPr>
          <w:rStyle w:val="normaltextrun"/>
          <w:rFonts w:ascii="Arial" w:hAnsi="Arial" w:cs="Arial"/>
          <w:b/>
          <w:bCs/>
          <w:sz w:val="22"/>
          <w:szCs w:val="22"/>
        </w:rPr>
        <w:t>Comparative Analysis:</w:t>
      </w:r>
      <w:r w:rsidRPr="25FAEC94">
        <w:rPr>
          <w:rStyle w:val="eop"/>
          <w:rFonts w:ascii="Arial" w:eastAsia="Calibri Light" w:hAnsi="Arial" w:cs="Arial"/>
          <w:sz w:val="22"/>
          <w:szCs w:val="22"/>
        </w:rPr>
        <w:t> </w:t>
      </w:r>
    </w:p>
    <w:p w14:paraId="16FE045C" w14:textId="77777777" w:rsidR="005E1ABA" w:rsidRPr="005D331A" w:rsidRDefault="005E1ABA" w:rsidP="25FAEC94">
      <w:pPr>
        <w:pStyle w:val="paragraph"/>
        <w:numPr>
          <w:ilvl w:val="0"/>
          <w:numId w:val="54"/>
        </w:numPr>
        <w:tabs>
          <w:tab w:val="clear" w:pos="720"/>
          <w:tab w:val="num" w:pos="0"/>
        </w:tabs>
        <w:spacing w:before="0" w:beforeAutospacing="0" w:after="0" w:afterAutospacing="0" w:line="360" w:lineRule="auto"/>
        <w:ind w:left="0" w:firstLine="0"/>
        <w:jc w:val="both"/>
        <w:textAlignment w:val="baseline"/>
        <w:rPr>
          <w:rFonts w:ascii="Arial" w:hAnsi="Arial" w:cs="Arial"/>
          <w:sz w:val="22"/>
          <w:szCs w:val="22"/>
        </w:rPr>
      </w:pPr>
    </w:p>
    <w:p w14:paraId="5ADEE93E" w14:textId="41D80F56" w:rsidR="07B52AD3" w:rsidRDefault="07B52AD3" w:rsidP="25FAEC94">
      <w:pPr>
        <w:pStyle w:val="paragraph"/>
        <w:tabs>
          <w:tab w:val="num" w:pos="0"/>
        </w:tabs>
        <w:spacing w:before="0" w:beforeAutospacing="0" w:after="0" w:afterAutospacing="0" w:line="360" w:lineRule="auto"/>
        <w:jc w:val="both"/>
        <w:rPr>
          <w:rStyle w:val="eop"/>
          <w:rFonts w:ascii="Arial" w:eastAsia="Calibri Light" w:hAnsi="Arial" w:cs="Arial"/>
          <w:sz w:val="22"/>
          <w:szCs w:val="22"/>
        </w:rPr>
      </w:pPr>
      <w:r w:rsidRPr="25FAEC94">
        <w:rPr>
          <w:rStyle w:val="eop"/>
          <w:rFonts w:ascii="Arial" w:eastAsia="Calibri Light" w:hAnsi="Arial" w:cs="Arial"/>
          <w:sz w:val="22"/>
          <w:szCs w:val="22"/>
        </w:rPr>
        <w:t xml:space="preserve">Countries and global </w:t>
      </w:r>
      <w:r w:rsidR="5C7D9686" w:rsidRPr="25FAEC94">
        <w:rPr>
          <w:rStyle w:val="eop"/>
          <w:rFonts w:ascii="Arial" w:eastAsia="Calibri Light" w:hAnsi="Arial" w:cs="Arial"/>
          <w:sz w:val="22"/>
          <w:szCs w:val="22"/>
        </w:rPr>
        <w:t xml:space="preserve">initiative utilise physical activity PA to prevent </w:t>
      </w:r>
      <w:r w:rsidR="2002F0B1" w:rsidRPr="25FAEC94">
        <w:rPr>
          <w:rStyle w:val="eop"/>
          <w:rFonts w:ascii="Arial" w:eastAsia="Calibri Light" w:hAnsi="Arial" w:cs="Arial"/>
          <w:sz w:val="22"/>
          <w:szCs w:val="22"/>
        </w:rPr>
        <w:t xml:space="preserve">non-communicable disease with varied </w:t>
      </w:r>
      <w:r w:rsidR="07742FE7" w:rsidRPr="25FAEC94">
        <w:rPr>
          <w:rStyle w:val="eop"/>
          <w:rFonts w:ascii="Arial" w:eastAsia="Calibri Light" w:hAnsi="Arial" w:cs="Arial"/>
          <w:sz w:val="22"/>
          <w:szCs w:val="22"/>
        </w:rPr>
        <w:t>approaches</w:t>
      </w:r>
      <w:r w:rsidR="47DEE2D6" w:rsidRPr="25FAEC94">
        <w:rPr>
          <w:rStyle w:val="eop"/>
          <w:rFonts w:ascii="Arial" w:eastAsia="Calibri Light" w:hAnsi="Arial" w:cs="Arial"/>
          <w:sz w:val="22"/>
          <w:szCs w:val="22"/>
        </w:rPr>
        <w:t xml:space="preserve"> involving the </w:t>
      </w:r>
      <w:r w:rsidR="005E1ABA" w:rsidRPr="25FAEC94">
        <w:rPr>
          <w:rStyle w:val="eop"/>
          <w:rFonts w:ascii="Arial" w:eastAsia="Calibri Light" w:hAnsi="Arial" w:cs="Arial"/>
          <w:sz w:val="22"/>
          <w:szCs w:val="22"/>
        </w:rPr>
        <w:t>integration</w:t>
      </w:r>
      <w:r w:rsidR="47DEE2D6" w:rsidRPr="25FAEC94">
        <w:rPr>
          <w:rStyle w:val="eop"/>
          <w:rFonts w:ascii="Arial" w:eastAsia="Calibri Light" w:hAnsi="Arial" w:cs="Arial"/>
          <w:sz w:val="22"/>
          <w:szCs w:val="22"/>
        </w:rPr>
        <w:t xml:space="preserve"> of public health, urban </w:t>
      </w:r>
      <w:r w:rsidR="005E1ABA" w:rsidRPr="25FAEC94">
        <w:rPr>
          <w:rStyle w:val="eop"/>
          <w:rFonts w:ascii="Arial" w:eastAsia="Calibri Light" w:hAnsi="Arial" w:cs="Arial"/>
          <w:sz w:val="22"/>
          <w:szCs w:val="22"/>
        </w:rPr>
        <w:t>planning</w:t>
      </w:r>
      <w:r w:rsidR="47DEE2D6" w:rsidRPr="25FAEC94">
        <w:rPr>
          <w:rStyle w:val="eop"/>
          <w:rFonts w:ascii="Arial" w:eastAsia="Calibri Light" w:hAnsi="Arial" w:cs="Arial"/>
          <w:sz w:val="22"/>
          <w:szCs w:val="22"/>
        </w:rPr>
        <w:t xml:space="preserve"> </w:t>
      </w:r>
      <w:r w:rsidR="0366C725" w:rsidRPr="25FAEC94">
        <w:rPr>
          <w:rStyle w:val="eop"/>
          <w:rFonts w:ascii="Arial" w:eastAsia="Calibri Light" w:hAnsi="Arial" w:cs="Arial"/>
          <w:sz w:val="22"/>
          <w:szCs w:val="22"/>
        </w:rPr>
        <w:t xml:space="preserve">and intersectional policies. </w:t>
      </w:r>
      <w:r w:rsidR="7FA77A37" w:rsidRPr="25FAEC94">
        <w:rPr>
          <w:rStyle w:val="eop"/>
          <w:rFonts w:ascii="Arial" w:eastAsia="Calibri Light" w:hAnsi="Arial" w:cs="Arial"/>
          <w:sz w:val="22"/>
          <w:szCs w:val="22"/>
        </w:rPr>
        <w:t>The Sustainable Development Go</w:t>
      </w:r>
      <w:r w:rsidR="3BA74FE9" w:rsidRPr="25FAEC94">
        <w:rPr>
          <w:rStyle w:val="eop"/>
          <w:rFonts w:ascii="Arial" w:eastAsia="Calibri Light" w:hAnsi="Arial" w:cs="Arial"/>
          <w:sz w:val="22"/>
          <w:szCs w:val="22"/>
        </w:rPr>
        <w:t xml:space="preserve">als, in particular SDG 3 and SDG 11, provide </w:t>
      </w:r>
      <w:r w:rsidR="493681E2" w:rsidRPr="25FAEC94">
        <w:rPr>
          <w:rStyle w:val="eop"/>
          <w:rFonts w:ascii="Arial" w:eastAsia="Calibri Light" w:hAnsi="Arial" w:cs="Arial"/>
          <w:sz w:val="22"/>
          <w:szCs w:val="22"/>
        </w:rPr>
        <w:t xml:space="preserve">reference information for setting </w:t>
      </w:r>
      <w:r w:rsidR="55A0574F" w:rsidRPr="25FAEC94">
        <w:rPr>
          <w:rStyle w:val="eop"/>
          <w:rFonts w:ascii="Arial" w:eastAsia="Calibri Light" w:hAnsi="Arial" w:cs="Arial"/>
          <w:sz w:val="22"/>
          <w:szCs w:val="22"/>
        </w:rPr>
        <w:t xml:space="preserve">targets such as reducing premature mortality. </w:t>
      </w:r>
      <w:r w:rsidR="3C983ECC" w:rsidRPr="25FAEC94">
        <w:rPr>
          <w:rStyle w:val="eop"/>
          <w:rFonts w:ascii="Arial" w:eastAsia="Calibri Light" w:hAnsi="Arial" w:cs="Arial"/>
          <w:sz w:val="22"/>
          <w:szCs w:val="22"/>
        </w:rPr>
        <w:t xml:space="preserve"> The Health in All Policies (</w:t>
      </w:r>
      <w:proofErr w:type="spellStart"/>
      <w:r w:rsidR="4C943AEA" w:rsidRPr="25FAEC94">
        <w:rPr>
          <w:rStyle w:val="eop"/>
          <w:rFonts w:ascii="Arial" w:eastAsia="Calibri Light" w:hAnsi="Arial" w:cs="Arial"/>
          <w:sz w:val="22"/>
          <w:szCs w:val="22"/>
        </w:rPr>
        <w:t>HiAP</w:t>
      </w:r>
      <w:proofErr w:type="spellEnd"/>
      <w:r w:rsidR="4C943AEA" w:rsidRPr="25FAEC94">
        <w:rPr>
          <w:rStyle w:val="eop"/>
          <w:rFonts w:ascii="Arial" w:eastAsia="Calibri Light" w:hAnsi="Arial" w:cs="Arial"/>
          <w:sz w:val="22"/>
          <w:szCs w:val="22"/>
        </w:rPr>
        <w:t>) approach and Health Impact A</w:t>
      </w:r>
      <w:r w:rsidR="171AB203" w:rsidRPr="25FAEC94">
        <w:rPr>
          <w:rStyle w:val="eop"/>
          <w:rFonts w:ascii="Arial" w:eastAsia="Calibri Light" w:hAnsi="Arial" w:cs="Arial"/>
          <w:sz w:val="22"/>
          <w:szCs w:val="22"/>
        </w:rPr>
        <w:t>ssessment (HIAs) are key tools used by cities such</w:t>
      </w:r>
      <w:r w:rsidR="22DF58E4" w:rsidRPr="25FAEC94">
        <w:rPr>
          <w:rStyle w:val="eop"/>
          <w:rFonts w:ascii="Arial" w:eastAsia="Calibri Light" w:hAnsi="Arial" w:cs="Arial"/>
          <w:sz w:val="22"/>
          <w:szCs w:val="22"/>
        </w:rPr>
        <w:t xml:space="preserve"> Barcelona and Copenhagen to in</w:t>
      </w:r>
      <w:r w:rsidR="1D3EB5C3" w:rsidRPr="25FAEC94">
        <w:rPr>
          <w:rStyle w:val="eop"/>
          <w:rFonts w:ascii="Arial" w:eastAsia="Calibri Light" w:hAnsi="Arial" w:cs="Arial"/>
          <w:sz w:val="22"/>
          <w:szCs w:val="22"/>
        </w:rPr>
        <w:t xml:space="preserve">tegrate health into </w:t>
      </w:r>
      <w:r w:rsidR="467917E7" w:rsidRPr="25FAEC94">
        <w:rPr>
          <w:rStyle w:val="eop"/>
          <w:rFonts w:ascii="Arial" w:eastAsia="Calibri Light" w:hAnsi="Arial" w:cs="Arial"/>
          <w:sz w:val="22"/>
          <w:szCs w:val="22"/>
        </w:rPr>
        <w:t>urban policies</w:t>
      </w:r>
      <w:r w:rsidR="1A39BC11" w:rsidRPr="25FAEC94">
        <w:rPr>
          <w:rStyle w:val="eop"/>
          <w:rFonts w:ascii="Arial" w:eastAsia="Calibri Light" w:hAnsi="Arial" w:cs="Arial"/>
          <w:sz w:val="22"/>
          <w:szCs w:val="22"/>
        </w:rPr>
        <w:t xml:space="preserve"> (</w:t>
      </w:r>
      <w:r w:rsidR="1A39BC11" w:rsidRPr="25FAEC94">
        <w:rPr>
          <w:rFonts w:ascii="Arial" w:eastAsia="Arial" w:hAnsi="Arial" w:cs="Arial"/>
        </w:rPr>
        <w:t xml:space="preserve">Ramirez-Rubio </w:t>
      </w:r>
      <w:r w:rsidR="1A39BC11" w:rsidRPr="25FAEC94">
        <w:rPr>
          <w:rFonts w:ascii="Arial" w:eastAsia="Arial" w:hAnsi="Arial" w:cs="Arial"/>
          <w:i/>
          <w:iCs/>
        </w:rPr>
        <w:t xml:space="preserve">et al. </w:t>
      </w:r>
      <w:r w:rsidR="1A39BC11" w:rsidRPr="25FAEC94">
        <w:rPr>
          <w:rFonts w:ascii="Arial" w:eastAsia="Arial" w:hAnsi="Arial" w:cs="Arial"/>
        </w:rPr>
        <w:t>2019)</w:t>
      </w:r>
      <w:r w:rsidR="467917E7" w:rsidRPr="25FAEC94">
        <w:rPr>
          <w:rStyle w:val="eop"/>
          <w:rFonts w:ascii="Arial" w:eastAsia="Calibri Light" w:hAnsi="Arial" w:cs="Arial"/>
          <w:sz w:val="22"/>
          <w:szCs w:val="22"/>
        </w:rPr>
        <w:t xml:space="preserve">. </w:t>
      </w:r>
      <w:r w:rsidR="0F5D013F" w:rsidRPr="25FAEC94">
        <w:rPr>
          <w:rStyle w:val="eop"/>
          <w:rFonts w:ascii="Arial" w:eastAsia="Calibri Light" w:hAnsi="Arial" w:cs="Arial"/>
          <w:sz w:val="22"/>
          <w:szCs w:val="22"/>
        </w:rPr>
        <w:t xml:space="preserve">In addition, </w:t>
      </w:r>
      <w:r w:rsidR="0F5D013F" w:rsidRPr="25FAEC94">
        <w:rPr>
          <w:rFonts w:ascii="Arial" w:eastAsia="Arial" w:hAnsi="Arial" w:cs="Arial"/>
        </w:rPr>
        <w:t>Juul, and Nordbø (2023) says that</w:t>
      </w:r>
      <w:r w:rsidR="61DA2BD1" w:rsidRPr="25FAEC94">
        <w:rPr>
          <w:rFonts w:ascii="Arial" w:eastAsia="Arial" w:hAnsi="Arial" w:cs="Arial"/>
        </w:rPr>
        <w:t xml:space="preserve"> the</w:t>
      </w:r>
      <w:r w:rsidR="0F5D013F" w:rsidRPr="25FAEC94">
        <w:rPr>
          <w:rFonts w:ascii="Arial" w:eastAsia="Arial" w:hAnsi="Arial" w:cs="Arial"/>
        </w:rPr>
        <w:t xml:space="preserve"> </w:t>
      </w:r>
      <w:r w:rsidR="41A205C1" w:rsidRPr="25FAEC94">
        <w:rPr>
          <w:rFonts w:ascii="Arial" w:eastAsia="Arial" w:hAnsi="Arial" w:cs="Arial"/>
        </w:rPr>
        <w:t>c</w:t>
      </w:r>
      <w:r w:rsidR="467917E7" w:rsidRPr="25FAEC94">
        <w:rPr>
          <w:rStyle w:val="eop"/>
          <w:rFonts w:ascii="Arial" w:eastAsia="Calibri Light" w:hAnsi="Arial" w:cs="Arial"/>
          <w:sz w:val="22"/>
          <w:szCs w:val="22"/>
        </w:rPr>
        <w:t>ities with high recourses focus on active</w:t>
      </w:r>
      <w:r w:rsidR="1CA5B4BE" w:rsidRPr="25FAEC94">
        <w:rPr>
          <w:rStyle w:val="eop"/>
          <w:rFonts w:ascii="Arial" w:eastAsia="Calibri Light" w:hAnsi="Arial" w:cs="Arial"/>
          <w:sz w:val="22"/>
          <w:szCs w:val="22"/>
        </w:rPr>
        <w:t xml:space="preserve"> transport </w:t>
      </w:r>
      <w:r w:rsidR="48A74E22" w:rsidRPr="25FAEC94">
        <w:rPr>
          <w:rStyle w:val="eop"/>
          <w:rFonts w:ascii="Arial" w:eastAsia="Calibri Light" w:hAnsi="Arial" w:cs="Arial"/>
          <w:sz w:val="22"/>
          <w:szCs w:val="22"/>
        </w:rPr>
        <w:t xml:space="preserve">like Scandinavian countries Sweden, Denmark </w:t>
      </w:r>
      <w:r w:rsidR="48A74E22" w:rsidRPr="25FAEC94">
        <w:rPr>
          <w:rStyle w:val="eop"/>
          <w:rFonts w:ascii="Arial" w:eastAsia="Calibri Light" w:hAnsi="Arial" w:cs="Arial"/>
          <w:sz w:val="22"/>
          <w:szCs w:val="22"/>
        </w:rPr>
        <w:lastRenderedPageBreak/>
        <w:t>and</w:t>
      </w:r>
      <w:r w:rsidR="10628177" w:rsidRPr="25FAEC94">
        <w:rPr>
          <w:rStyle w:val="eop"/>
          <w:rFonts w:ascii="Arial" w:eastAsia="Calibri Light" w:hAnsi="Arial" w:cs="Arial"/>
          <w:sz w:val="22"/>
          <w:szCs w:val="22"/>
        </w:rPr>
        <w:t xml:space="preserve"> Norway make physical activity a normal of daily life by </w:t>
      </w:r>
      <w:r w:rsidR="3D1ADD50" w:rsidRPr="25FAEC94">
        <w:rPr>
          <w:rStyle w:val="eop"/>
          <w:rFonts w:ascii="Arial" w:eastAsia="Calibri Light" w:hAnsi="Arial" w:cs="Arial"/>
          <w:sz w:val="22"/>
          <w:szCs w:val="22"/>
        </w:rPr>
        <w:t xml:space="preserve">designing </w:t>
      </w:r>
      <w:r w:rsidR="24285051" w:rsidRPr="25FAEC94">
        <w:rPr>
          <w:rStyle w:val="eop"/>
          <w:rFonts w:ascii="Arial" w:eastAsia="Calibri Light" w:hAnsi="Arial" w:cs="Arial"/>
          <w:sz w:val="22"/>
          <w:szCs w:val="22"/>
        </w:rPr>
        <w:t>neighbourhood's</w:t>
      </w:r>
      <w:r w:rsidR="3D1ADD50" w:rsidRPr="25FAEC94">
        <w:rPr>
          <w:rStyle w:val="eop"/>
          <w:rFonts w:ascii="Arial" w:eastAsia="Calibri Light" w:hAnsi="Arial" w:cs="Arial"/>
          <w:sz w:val="22"/>
          <w:szCs w:val="22"/>
        </w:rPr>
        <w:t xml:space="preserve"> that </w:t>
      </w:r>
      <w:r w:rsidR="18DDD619" w:rsidRPr="25FAEC94">
        <w:rPr>
          <w:rStyle w:val="eop"/>
          <w:rFonts w:ascii="Arial" w:eastAsia="Calibri Light" w:hAnsi="Arial" w:cs="Arial"/>
          <w:sz w:val="22"/>
          <w:szCs w:val="22"/>
        </w:rPr>
        <w:t xml:space="preserve">support walking, cycling and outdoor time. </w:t>
      </w:r>
      <w:r w:rsidR="0570521B" w:rsidRPr="25FAEC94">
        <w:rPr>
          <w:rStyle w:val="eop"/>
          <w:rFonts w:ascii="Arial" w:eastAsia="Calibri Light" w:hAnsi="Arial" w:cs="Arial"/>
          <w:sz w:val="22"/>
          <w:szCs w:val="22"/>
        </w:rPr>
        <w:t>Research</w:t>
      </w:r>
      <w:r w:rsidR="18DDD619" w:rsidRPr="25FAEC94">
        <w:rPr>
          <w:rStyle w:val="eop"/>
          <w:rFonts w:ascii="Arial" w:eastAsia="Calibri Light" w:hAnsi="Arial" w:cs="Arial"/>
          <w:sz w:val="22"/>
          <w:szCs w:val="22"/>
        </w:rPr>
        <w:t xml:space="preserve"> from Nor</w:t>
      </w:r>
      <w:r w:rsidR="67FAA331" w:rsidRPr="25FAEC94">
        <w:rPr>
          <w:rStyle w:val="eop"/>
          <w:rFonts w:ascii="Arial" w:eastAsia="Calibri Light" w:hAnsi="Arial" w:cs="Arial"/>
          <w:sz w:val="22"/>
          <w:szCs w:val="22"/>
        </w:rPr>
        <w:t>way</w:t>
      </w:r>
      <w:r w:rsidR="6E33E34B" w:rsidRPr="25FAEC94">
        <w:rPr>
          <w:rStyle w:val="eop"/>
          <w:rFonts w:ascii="Arial" w:eastAsia="Calibri Light" w:hAnsi="Arial" w:cs="Arial"/>
          <w:sz w:val="22"/>
          <w:szCs w:val="22"/>
        </w:rPr>
        <w:t xml:space="preserve"> show green vegetation and feeling of safety in </w:t>
      </w:r>
      <w:r w:rsidR="0272C452" w:rsidRPr="25FAEC94">
        <w:rPr>
          <w:rStyle w:val="eop"/>
          <w:rFonts w:ascii="Arial" w:eastAsia="Calibri Light" w:hAnsi="Arial" w:cs="Arial"/>
          <w:sz w:val="22"/>
          <w:szCs w:val="22"/>
        </w:rPr>
        <w:t>neighbourhoods</w:t>
      </w:r>
      <w:r w:rsidR="6E33E34B" w:rsidRPr="25FAEC94">
        <w:rPr>
          <w:rStyle w:val="eop"/>
          <w:rFonts w:ascii="Arial" w:eastAsia="Calibri Light" w:hAnsi="Arial" w:cs="Arial"/>
          <w:sz w:val="22"/>
          <w:szCs w:val="22"/>
        </w:rPr>
        <w:t xml:space="preserve"> i</w:t>
      </w:r>
      <w:r w:rsidR="7B18C0EA" w:rsidRPr="25FAEC94">
        <w:rPr>
          <w:rStyle w:val="eop"/>
          <w:rFonts w:ascii="Arial" w:eastAsia="Calibri Light" w:hAnsi="Arial" w:cs="Arial"/>
          <w:sz w:val="22"/>
          <w:szCs w:val="22"/>
        </w:rPr>
        <w:t xml:space="preserve">nfluence how much people move each </w:t>
      </w:r>
      <w:r w:rsidR="32575A9B" w:rsidRPr="25FAEC94">
        <w:rPr>
          <w:rStyle w:val="eop"/>
          <w:rFonts w:ascii="Arial" w:eastAsia="Calibri Light" w:hAnsi="Arial" w:cs="Arial"/>
          <w:sz w:val="22"/>
          <w:szCs w:val="22"/>
        </w:rPr>
        <w:t>week.</w:t>
      </w:r>
    </w:p>
    <w:p w14:paraId="352892ED" w14:textId="38BE9E62" w:rsidR="0759D131" w:rsidRDefault="0759D131" w:rsidP="25FAEC94">
      <w:pPr>
        <w:pStyle w:val="paragraph"/>
        <w:tabs>
          <w:tab w:val="num" w:pos="0"/>
        </w:tabs>
        <w:spacing w:before="0" w:beforeAutospacing="0" w:after="0" w:afterAutospacing="0" w:line="360" w:lineRule="auto"/>
        <w:jc w:val="both"/>
        <w:rPr>
          <w:rStyle w:val="eop"/>
          <w:rFonts w:ascii="Arial" w:eastAsia="Calibri Light" w:hAnsi="Arial" w:cs="Arial"/>
          <w:sz w:val="22"/>
          <w:szCs w:val="22"/>
        </w:rPr>
      </w:pPr>
      <w:r w:rsidRPr="25FAEC94">
        <w:rPr>
          <w:rStyle w:val="eop"/>
          <w:rFonts w:ascii="Arial" w:eastAsia="Calibri Light" w:hAnsi="Arial" w:cs="Arial"/>
          <w:sz w:val="22"/>
          <w:szCs w:val="22"/>
        </w:rPr>
        <w:t>However, the countries with low and medium income like India, Brazil and Cameroon</w:t>
      </w:r>
      <w:r w:rsidR="064FC419" w:rsidRPr="25FAEC94">
        <w:rPr>
          <w:rStyle w:val="eop"/>
          <w:rFonts w:ascii="Arial" w:eastAsia="Calibri Light" w:hAnsi="Arial" w:cs="Arial"/>
          <w:sz w:val="22"/>
          <w:szCs w:val="22"/>
        </w:rPr>
        <w:t xml:space="preserve"> has shifted lifestyles from active rural to work to sedentary urban </w:t>
      </w:r>
      <w:r w:rsidR="15F7DF1A" w:rsidRPr="25FAEC94">
        <w:rPr>
          <w:rStyle w:val="eop"/>
          <w:rFonts w:ascii="Arial" w:eastAsia="Calibri Light" w:hAnsi="Arial" w:cs="Arial"/>
          <w:sz w:val="22"/>
          <w:szCs w:val="22"/>
        </w:rPr>
        <w:t xml:space="preserve">living, reducing physical activity and increasing noncommunicable disease. </w:t>
      </w:r>
      <w:r w:rsidR="4A5C193D" w:rsidRPr="25FAEC94">
        <w:rPr>
          <w:rStyle w:val="eop"/>
          <w:rFonts w:ascii="Arial" w:eastAsia="Calibri Light" w:hAnsi="Arial" w:cs="Arial"/>
          <w:sz w:val="22"/>
          <w:szCs w:val="22"/>
        </w:rPr>
        <w:t xml:space="preserve">Initiatives such Brazil’s “Academia da </w:t>
      </w:r>
      <w:proofErr w:type="spellStart"/>
      <w:r w:rsidR="4A5C193D" w:rsidRPr="25FAEC94">
        <w:rPr>
          <w:rStyle w:val="eop"/>
          <w:rFonts w:ascii="Arial" w:eastAsia="Calibri Light" w:hAnsi="Arial" w:cs="Arial"/>
          <w:sz w:val="22"/>
          <w:szCs w:val="22"/>
        </w:rPr>
        <w:t>Suade</w:t>
      </w:r>
      <w:proofErr w:type="spellEnd"/>
      <w:r w:rsidR="4A5C193D" w:rsidRPr="25FAEC94">
        <w:rPr>
          <w:rStyle w:val="eop"/>
          <w:rFonts w:ascii="Arial" w:eastAsia="Calibri Light" w:hAnsi="Arial" w:cs="Arial"/>
          <w:sz w:val="22"/>
          <w:szCs w:val="22"/>
        </w:rPr>
        <w:t>” and India “Fit India</w:t>
      </w:r>
      <w:r w:rsidR="06A4D718" w:rsidRPr="25FAEC94">
        <w:rPr>
          <w:rStyle w:val="eop"/>
          <w:rFonts w:ascii="Arial" w:eastAsia="Calibri Light" w:hAnsi="Arial" w:cs="Arial"/>
          <w:sz w:val="22"/>
          <w:szCs w:val="22"/>
        </w:rPr>
        <w:t xml:space="preserve"> Movement” promote community fitness and wariness. However, challenges include</w:t>
      </w:r>
      <w:r w:rsidR="5441CC80" w:rsidRPr="25FAEC94">
        <w:rPr>
          <w:rStyle w:val="eop"/>
          <w:rFonts w:ascii="Arial" w:eastAsia="Calibri Light" w:hAnsi="Arial" w:cs="Arial"/>
          <w:sz w:val="22"/>
          <w:szCs w:val="22"/>
        </w:rPr>
        <w:t xml:space="preserve"> imitated cross-sector collaboration and narrow focus on leisure over </w:t>
      </w:r>
      <w:r w:rsidR="56E12CB4" w:rsidRPr="25FAEC94">
        <w:rPr>
          <w:rStyle w:val="eop"/>
          <w:rFonts w:ascii="Arial" w:eastAsia="Calibri Light" w:hAnsi="Arial" w:cs="Arial"/>
          <w:sz w:val="22"/>
          <w:szCs w:val="22"/>
        </w:rPr>
        <w:t>everyday activities like walking</w:t>
      </w:r>
      <w:r w:rsidR="06622E46" w:rsidRPr="25FAEC94">
        <w:rPr>
          <w:rStyle w:val="eop"/>
          <w:rFonts w:ascii="Arial" w:eastAsia="Calibri Light" w:hAnsi="Arial" w:cs="Arial"/>
          <w:sz w:val="22"/>
          <w:szCs w:val="22"/>
        </w:rPr>
        <w:t xml:space="preserve"> (</w:t>
      </w:r>
      <w:r w:rsidR="06622E46" w:rsidRPr="25FAEC94">
        <w:rPr>
          <w:rFonts w:ascii="Arial" w:eastAsia="Arial" w:hAnsi="Arial" w:cs="Arial"/>
        </w:rPr>
        <w:t xml:space="preserve">Tatah </w:t>
      </w:r>
      <w:r w:rsidR="06622E46" w:rsidRPr="25FAEC94">
        <w:rPr>
          <w:rFonts w:ascii="Arial" w:eastAsia="Arial" w:hAnsi="Arial" w:cs="Arial"/>
          <w:i/>
          <w:iCs/>
        </w:rPr>
        <w:t>et al.</w:t>
      </w:r>
      <w:r w:rsidR="06622E46" w:rsidRPr="25FAEC94">
        <w:rPr>
          <w:rFonts w:ascii="Arial" w:eastAsia="Arial" w:hAnsi="Arial" w:cs="Arial"/>
        </w:rPr>
        <w:t xml:space="preserve"> (2021)</w:t>
      </w:r>
      <w:r w:rsidR="56E12CB4" w:rsidRPr="25FAEC94">
        <w:rPr>
          <w:rStyle w:val="eop"/>
          <w:rFonts w:ascii="Arial" w:eastAsia="Calibri Light" w:hAnsi="Arial" w:cs="Arial"/>
          <w:sz w:val="22"/>
          <w:szCs w:val="22"/>
        </w:rPr>
        <w:t>.</w:t>
      </w:r>
    </w:p>
    <w:p w14:paraId="2E8FCBE3" w14:textId="77777777" w:rsidR="005E1ABA" w:rsidRDefault="005E1ABA" w:rsidP="25FAEC94">
      <w:pPr>
        <w:pStyle w:val="paragraph"/>
        <w:tabs>
          <w:tab w:val="num" w:pos="0"/>
        </w:tabs>
        <w:spacing w:before="0" w:beforeAutospacing="0" w:after="0" w:afterAutospacing="0" w:line="360" w:lineRule="auto"/>
        <w:jc w:val="both"/>
        <w:rPr>
          <w:rStyle w:val="eop"/>
          <w:rFonts w:ascii="Arial" w:eastAsia="Calibri Light" w:hAnsi="Arial" w:cs="Arial"/>
          <w:sz w:val="22"/>
          <w:szCs w:val="22"/>
        </w:rPr>
      </w:pPr>
    </w:p>
    <w:p w14:paraId="07E39B25" w14:textId="77777777" w:rsidR="00BD2909" w:rsidRPr="005E1ABA" w:rsidRDefault="01499DE2" w:rsidP="009952D1">
      <w:pPr>
        <w:pStyle w:val="paragraph"/>
        <w:numPr>
          <w:ilvl w:val="0"/>
          <w:numId w:val="57"/>
        </w:numPr>
        <w:tabs>
          <w:tab w:val="clear" w:pos="720"/>
          <w:tab w:val="num" w:pos="0"/>
        </w:tabs>
        <w:spacing w:before="0" w:beforeAutospacing="0" w:after="0" w:afterAutospacing="0" w:line="360" w:lineRule="auto"/>
        <w:ind w:left="0" w:firstLine="0"/>
        <w:textAlignment w:val="baseline"/>
        <w:rPr>
          <w:rStyle w:val="eop"/>
          <w:rFonts w:ascii="Arial" w:hAnsi="Arial" w:cs="Arial"/>
          <w:sz w:val="22"/>
          <w:szCs w:val="22"/>
        </w:rPr>
      </w:pPr>
      <w:r w:rsidRPr="25FAEC94">
        <w:rPr>
          <w:rStyle w:val="normaltextrun"/>
          <w:rFonts w:ascii="Arial" w:hAnsi="Arial" w:cs="Arial"/>
          <w:b/>
          <w:bCs/>
          <w:sz w:val="22"/>
          <w:szCs w:val="22"/>
        </w:rPr>
        <w:t>Case Studies:</w:t>
      </w:r>
      <w:r w:rsidRPr="25FAEC94">
        <w:rPr>
          <w:rStyle w:val="eop"/>
          <w:rFonts w:ascii="Arial" w:eastAsia="Calibri Light" w:hAnsi="Arial" w:cs="Arial"/>
          <w:sz w:val="22"/>
          <w:szCs w:val="22"/>
        </w:rPr>
        <w:t> </w:t>
      </w:r>
    </w:p>
    <w:p w14:paraId="1854FF00" w14:textId="77777777" w:rsidR="005E1ABA" w:rsidRPr="005D331A" w:rsidRDefault="005E1ABA" w:rsidP="005E1ABA">
      <w:pPr>
        <w:pStyle w:val="paragraph"/>
        <w:spacing w:before="0" w:beforeAutospacing="0" w:after="0" w:afterAutospacing="0" w:line="360" w:lineRule="auto"/>
        <w:textAlignment w:val="baseline"/>
        <w:rPr>
          <w:rFonts w:ascii="Arial" w:hAnsi="Arial" w:cs="Arial"/>
          <w:sz w:val="22"/>
          <w:szCs w:val="22"/>
        </w:rPr>
      </w:pPr>
    </w:p>
    <w:p w14:paraId="302C6B72" w14:textId="0EADC045" w:rsidR="00BD2909" w:rsidRPr="005D331A" w:rsidRDefault="213ABB4B" w:rsidP="25FAEC94">
      <w:pPr>
        <w:pStyle w:val="paragraph"/>
        <w:spacing w:before="0" w:beforeAutospacing="0" w:after="0" w:afterAutospacing="0" w:line="360" w:lineRule="auto"/>
        <w:textAlignment w:val="baseline"/>
        <w:rPr>
          <w:rFonts w:ascii="Arial" w:eastAsia="Arial" w:hAnsi="Arial" w:cs="Arial"/>
          <w:sz w:val="22"/>
          <w:szCs w:val="22"/>
        </w:rPr>
      </w:pPr>
      <w:r w:rsidRPr="25FAEC94">
        <w:rPr>
          <w:rStyle w:val="eop"/>
          <w:rFonts w:ascii="Arial" w:eastAsia="Arial" w:hAnsi="Arial" w:cs="Arial"/>
          <w:sz w:val="22"/>
          <w:szCs w:val="22"/>
        </w:rPr>
        <w:t>According to (</w:t>
      </w:r>
      <w:r w:rsidRPr="25FAEC94">
        <w:rPr>
          <w:rFonts w:ascii="Arial" w:eastAsia="Arial" w:hAnsi="Arial" w:cs="Arial"/>
          <w:sz w:val="22"/>
          <w:szCs w:val="22"/>
        </w:rPr>
        <w:t>Bennie, Shakespear-</w:t>
      </w:r>
      <w:r w:rsidR="2F96D001" w:rsidRPr="25FAEC94">
        <w:rPr>
          <w:rFonts w:ascii="Arial" w:eastAsia="Arial" w:hAnsi="Arial" w:cs="Arial"/>
          <w:sz w:val="22"/>
          <w:szCs w:val="22"/>
        </w:rPr>
        <w:t>Druery, and</w:t>
      </w:r>
      <w:r w:rsidRPr="25FAEC94">
        <w:rPr>
          <w:rFonts w:ascii="Arial" w:eastAsia="Arial" w:hAnsi="Arial" w:cs="Arial"/>
          <w:sz w:val="22"/>
          <w:szCs w:val="22"/>
        </w:rPr>
        <w:t xml:space="preserve"> De Cocker, 2020)</w:t>
      </w:r>
      <w:r w:rsidR="0DC5F13B" w:rsidRPr="25FAEC94">
        <w:rPr>
          <w:rFonts w:ascii="Arial" w:eastAsia="Arial" w:hAnsi="Arial" w:cs="Arial"/>
          <w:sz w:val="22"/>
          <w:szCs w:val="22"/>
        </w:rPr>
        <w:t>,</w:t>
      </w:r>
      <w:r w:rsidRPr="25FAEC94">
        <w:rPr>
          <w:rFonts w:ascii="Arial" w:eastAsia="Arial" w:hAnsi="Arial" w:cs="Arial"/>
          <w:sz w:val="22"/>
          <w:szCs w:val="22"/>
        </w:rPr>
        <w:t xml:space="preserve"> </w:t>
      </w:r>
      <w:r w:rsidR="25980673" w:rsidRPr="25FAEC94">
        <w:rPr>
          <w:rFonts w:ascii="Arial" w:eastAsia="Arial" w:hAnsi="Arial" w:cs="Arial"/>
          <w:sz w:val="22"/>
          <w:szCs w:val="22"/>
        </w:rPr>
        <w:t xml:space="preserve">in the UK and </w:t>
      </w:r>
      <w:r w:rsidR="212B63FA" w:rsidRPr="25FAEC94">
        <w:rPr>
          <w:rFonts w:ascii="Arial" w:eastAsia="Arial" w:hAnsi="Arial" w:cs="Arial"/>
          <w:sz w:val="22"/>
          <w:szCs w:val="22"/>
        </w:rPr>
        <w:t>Finland examples national physical activity recommendations now include strength training; some local councils provide outdoor g</w:t>
      </w:r>
      <w:r w:rsidR="48BCC2A3" w:rsidRPr="25FAEC94">
        <w:rPr>
          <w:rFonts w:ascii="Arial" w:eastAsia="Arial" w:hAnsi="Arial" w:cs="Arial"/>
          <w:sz w:val="22"/>
          <w:szCs w:val="22"/>
        </w:rPr>
        <w:t>yms and free group classes.</w:t>
      </w:r>
    </w:p>
    <w:p w14:paraId="796E1E16" w14:textId="233EFF4A" w:rsidR="48BCC2A3" w:rsidRDefault="48BCC2A3" w:rsidP="25FAEC94">
      <w:pPr>
        <w:pStyle w:val="paragraph"/>
        <w:spacing w:before="0" w:beforeAutospacing="0" w:after="0" w:afterAutospacing="0" w:line="360" w:lineRule="auto"/>
        <w:rPr>
          <w:rFonts w:ascii="Arial" w:eastAsia="Arial" w:hAnsi="Arial" w:cs="Arial"/>
          <w:sz w:val="22"/>
          <w:szCs w:val="22"/>
        </w:rPr>
      </w:pPr>
      <w:r w:rsidRPr="25FAEC94">
        <w:rPr>
          <w:rFonts w:ascii="Arial" w:eastAsia="Arial" w:hAnsi="Arial" w:cs="Arial"/>
          <w:sz w:val="22"/>
          <w:szCs w:val="22"/>
        </w:rPr>
        <w:t>Successes: Public guidance normalise strength activities (bands, body-weight</w:t>
      </w:r>
      <w:r w:rsidR="2DC043EE" w:rsidRPr="25FAEC94">
        <w:rPr>
          <w:rFonts w:ascii="Arial" w:eastAsia="Arial" w:hAnsi="Arial" w:cs="Arial"/>
          <w:sz w:val="22"/>
          <w:szCs w:val="22"/>
        </w:rPr>
        <w:t xml:space="preserve"> exercises) and support low-cost options. Integrated messaging enc</w:t>
      </w:r>
      <w:r w:rsidR="08270947" w:rsidRPr="25FAEC94">
        <w:rPr>
          <w:rFonts w:ascii="Arial" w:eastAsia="Arial" w:hAnsi="Arial" w:cs="Arial"/>
          <w:sz w:val="22"/>
          <w:szCs w:val="22"/>
        </w:rPr>
        <w:t>ourages combining aerobic and strength work for greater hea</w:t>
      </w:r>
      <w:r w:rsidR="52AED8D5" w:rsidRPr="25FAEC94">
        <w:rPr>
          <w:rFonts w:ascii="Arial" w:eastAsia="Arial" w:hAnsi="Arial" w:cs="Arial"/>
          <w:sz w:val="22"/>
          <w:szCs w:val="22"/>
        </w:rPr>
        <w:t>lth benefits.</w:t>
      </w:r>
    </w:p>
    <w:p w14:paraId="1356AA5F" w14:textId="08A78D67" w:rsidR="52AED8D5" w:rsidRDefault="52AED8D5" w:rsidP="25FAEC94">
      <w:pPr>
        <w:pStyle w:val="paragraph"/>
        <w:spacing w:before="0" w:beforeAutospacing="0" w:after="0" w:afterAutospacing="0" w:line="360" w:lineRule="auto"/>
        <w:rPr>
          <w:rFonts w:ascii="Arial" w:eastAsia="Arial" w:hAnsi="Arial" w:cs="Arial"/>
          <w:sz w:val="22"/>
          <w:szCs w:val="22"/>
        </w:rPr>
      </w:pPr>
      <w:r w:rsidRPr="25FAEC94">
        <w:rPr>
          <w:rFonts w:ascii="Arial" w:eastAsia="Arial" w:hAnsi="Arial" w:cs="Arial"/>
          <w:sz w:val="22"/>
          <w:szCs w:val="22"/>
        </w:rPr>
        <w:t xml:space="preserve">Challenges: </w:t>
      </w:r>
      <w:r w:rsidR="2D7AEACD" w:rsidRPr="25FAEC94">
        <w:rPr>
          <w:rFonts w:ascii="Arial" w:eastAsia="Arial" w:hAnsi="Arial" w:cs="Arial"/>
          <w:sz w:val="22"/>
          <w:szCs w:val="22"/>
        </w:rPr>
        <w:t>Surveillance</w:t>
      </w:r>
      <w:r w:rsidRPr="25FAEC94">
        <w:rPr>
          <w:rFonts w:ascii="Arial" w:eastAsia="Arial" w:hAnsi="Arial" w:cs="Arial"/>
          <w:sz w:val="22"/>
          <w:szCs w:val="22"/>
        </w:rPr>
        <w:t xml:space="preserve"> still focuses more on aerobic activity, balance and </w:t>
      </w:r>
      <w:r w:rsidR="5DBB0E54" w:rsidRPr="25FAEC94">
        <w:rPr>
          <w:rFonts w:ascii="Arial" w:eastAsia="Arial" w:hAnsi="Arial" w:cs="Arial"/>
          <w:sz w:val="22"/>
          <w:szCs w:val="22"/>
        </w:rPr>
        <w:t>resistance</w:t>
      </w:r>
      <w:r w:rsidRPr="25FAEC94">
        <w:rPr>
          <w:rFonts w:ascii="Arial" w:eastAsia="Arial" w:hAnsi="Arial" w:cs="Arial"/>
          <w:sz w:val="22"/>
          <w:szCs w:val="22"/>
        </w:rPr>
        <w:t xml:space="preserve"> elements are inc</w:t>
      </w:r>
      <w:r w:rsidR="14B5084B" w:rsidRPr="25FAEC94">
        <w:rPr>
          <w:rFonts w:ascii="Arial" w:eastAsia="Arial" w:hAnsi="Arial" w:cs="Arial"/>
          <w:sz w:val="22"/>
          <w:szCs w:val="22"/>
        </w:rPr>
        <w:t>onsistently measured across systems, reducing ability to monitor tren</w:t>
      </w:r>
      <w:r w:rsidR="4256E76F" w:rsidRPr="25FAEC94">
        <w:rPr>
          <w:rFonts w:ascii="Arial" w:eastAsia="Arial" w:hAnsi="Arial" w:cs="Arial"/>
          <w:sz w:val="22"/>
          <w:szCs w:val="22"/>
        </w:rPr>
        <w:t>ds precisely.</w:t>
      </w:r>
    </w:p>
    <w:p w14:paraId="3322C689" w14:textId="77777777" w:rsidR="00BD2909" w:rsidRPr="005D331A" w:rsidRDefault="00BD2909" w:rsidP="00F44833">
      <w:pPr>
        <w:pStyle w:val="paragraph"/>
        <w:spacing w:before="0" w:beforeAutospacing="0" w:after="0" w:afterAutospacing="0" w:line="360" w:lineRule="auto"/>
        <w:textAlignment w:val="baseline"/>
        <w:rPr>
          <w:rFonts w:ascii="Arial" w:hAnsi="Arial" w:cs="Arial"/>
          <w:color w:val="0F4761"/>
          <w:sz w:val="22"/>
          <w:szCs w:val="22"/>
        </w:rPr>
      </w:pPr>
      <w:r w:rsidRPr="005D331A">
        <w:rPr>
          <w:rStyle w:val="normaltextrun"/>
          <w:rFonts w:ascii="Arial" w:hAnsi="Arial" w:cs="Arial"/>
          <w:color w:val="0F4761"/>
          <w:sz w:val="22"/>
          <w:szCs w:val="22"/>
        </w:rPr>
        <w:t>2.5 National/Local UK Context (450 words approx.)</w:t>
      </w:r>
      <w:r w:rsidRPr="005D331A">
        <w:rPr>
          <w:rStyle w:val="eop"/>
          <w:rFonts w:ascii="Arial" w:eastAsia="Calibri Light" w:hAnsi="Arial" w:cs="Arial"/>
          <w:color w:val="0F4761"/>
          <w:sz w:val="22"/>
          <w:szCs w:val="22"/>
        </w:rPr>
        <w:t> </w:t>
      </w:r>
    </w:p>
    <w:p w14:paraId="5827529B" w14:textId="77777777" w:rsidR="00BD2909" w:rsidRPr="005D331A" w:rsidRDefault="01499DE2" w:rsidP="25FAEC94">
      <w:pPr>
        <w:pStyle w:val="paragraph"/>
        <w:spacing w:before="0" w:beforeAutospacing="0" w:after="0" w:afterAutospacing="0" w:line="360" w:lineRule="auto"/>
        <w:jc w:val="both"/>
        <w:textAlignment w:val="baseline"/>
        <w:rPr>
          <w:rFonts w:ascii="Arial" w:hAnsi="Arial" w:cs="Arial"/>
          <w:sz w:val="22"/>
          <w:szCs w:val="22"/>
        </w:rPr>
      </w:pPr>
      <w:r w:rsidRPr="25FAEC94">
        <w:rPr>
          <w:rStyle w:val="eop"/>
          <w:rFonts w:ascii="Arial" w:eastAsia="Calibri Light" w:hAnsi="Arial" w:cs="Arial"/>
          <w:sz w:val="22"/>
          <w:szCs w:val="22"/>
        </w:rPr>
        <w:t> </w:t>
      </w:r>
    </w:p>
    <w:p w14:paraId="7798E02B" w14:textId="4AE7EAB4" w:rsidR="00BD2909" w:rsidRPr="005D331A" w:rsidRDefault="20C293B4" w:rsidP="25FAEC94">
      <w:pPr>
        <w:pStyle w:val="paragraph"/>
        <w:numPr>
          <w:ilvl w:val="0"/>
          <w:numId w:val="60"/>
        </w:numPr>
        <w:tabs>
          <w:tab w:val="clear" w:pos="720"/>
          <w:tab w:val="num" w:pos="0"/>
        </w:tabs>
        <w:spacing w:before="0" w:beforeAutospacing="0" w:after="0" w:afterAutospacing="0" w:line="360" w:lineRule="auto"/>
        <w:ind w:left="0" w:firstLine="0"/>
        <w:jc w:val="both"/>
        <w:textAlignment w:val="baseline"/>
        <w:rPr>
          <w:rFonts w:ascii="Arial" w:hAnsi="Arial" w:cs="Arial"/>
          <w:sz w:val="22"/>
          <w:szCs w:val="22"/>
        </w:rPr>
      </w:pPr>
      <w:r w:rsidRPr="25FAEC94">
        <w:rPr>
          <w:rStyle w:val="normaltextrun"/>
          <w:rFonts w:ascii="Arial" w:hAnsi="Arial" w:cs="Arial"/>
          <w:sz w:val="22"/>
          <w:szCs w:val="22"/>
        </w:rPr>
        <w:t xml:space="preserve">2.5 </w:t>
      </w:r>
      <w:r w:rsidR="01499DE2" w:rsidRPr="25FAEC94">
        <w:rPr>
          <w:rStyle w:val="normaltextrun"/>
          <w:rFonts w:ascii="Arial" w:hAnsi="Arial" w:cs="Arial"/>
          <w:b/>
          <w:bCs/>
          <w:sz w:val="22"/>
          <w:szCs w:val="22"/>
        </w:rPr>
        <w:t>UK Perspective:</w:t>
      </w:r>
      <w:r w:rsidR="01499DE2" w:rsidRPr="25FAEC94">
        <w:rPr>
          <w:rStyle w:val="eop"/>
          <w:rFonts w:ascii="Arial" w:eastAsia="Calibri Light" w:hAnsi="Arial" w:cs="Arial"/>
          <w:sz w:val="22"/>
          <w:szCs w:val="22"/>
        </w:rPr>
        <w:t> </w:t>
      </w:r>
    </w:p>
    <w:p w14:paraId="083171F7" w14:textId="0E21BF9C" w:rsidR="25FAEC94" w:rsidRDefault="25FAEC94" w:rsidP="25FAEC94">
      <w:pPr>
        <w:pStyle w:val="paragraph"/>
        <w:numPr>
          <w:ilvl w:val="0"/>
          <w:numId w:val="60"/>
        </w:numPr>
        <w:tabs>
          <w:tab w:val="clear" w:pos="720"/>
          <w:tab w:val="num" w:pos="0"/>
        </w:tabs>
        <w:spacing w:before="0" w:beforeAutospacing="0" w:after="0" w:afterAutospacing="0" w:line="360" w:lineRule="auto"/>
        <w:ind w:left="0" w:firstLine="0"/>
        <w:jc w:val="both"/>
        <w:rPr>
          <w:rFonts w:ascii="Arial" w:hAnsi="Arial" w:cs="Arial"/>
          <w:sz w:val="22"/>
          <w:szCs w:val="22"/>
        </w:rPr>
      </w:pPr>
    </w:p>
    <w:p w14:paraId="73239EA9" w14:textId="5DDCF95D" w:rsidR="65E98672" w:rsidRDefault="65E98672" w:rsidP="25FAEC94">
      <w:pPr>
        <w:pStyle w:val="paragraph"/>
        <w:tabs>
          <w:tab w:val="num" w:pos="0"/>
        </w:tabs>
        <w:spacing w:before="0" w:beforeAutospacing="0" w:after="0" w:afterAutospacing="0" w:line="360" w:lineRule="auto"/>
        <w:jc w:val="both"/>
        <w:rPr>
          <w:rStyle w:val="eop"/>
          <w:rFonts w:ascii="Arial" w:eastAsia="Calibri Light" w:hAnsi="Arial" w:cs="Arial"/>
          <w:sz w:val="22"/>
          <w:szCs w:val="22"/>
        </w:rPr>
      </w:pPr>
      <w:r w:rsidRPr="25FAEC94">
        <w:rPr>
          <w:rStyle w:val="eop"/>
          <w:rFonts w:ascii="Arial" w:eastAsia="Calibri Light" w:hAnsi="Arial" w:cs="Arial"/>
          <w:sz w:val="22"/>
          <w:szCs w:val="22"/>
        </w:rPr>
        <w:t xml:space="preserve">Physical activity </w:t>
      </w:r>
      <w:r w:rsidR="15F3DB9D" w:rsidRPr="25FAEC94">
        <w:rPr>
          <w:rStyle w:val="eop"/>
          <w:rFonts w:ascii="Arial" w:eastAsia="Calibri Light" w:hAnsi="Arial" w:cs="Arial"/>
          <w:sz w:val="22"/>
          <w:szCs w:val="22"/>
        </w:rPr>
        <w:t>in UK is seen as key public-health priority because it is reduced</w:t>
      </w:r>
      <w:r w:rsidR="4013A504" w:rsidRPr="25FAEC94">
        <w:rPr>
          <w:rStyle w:val="eop"/>
          <w:rFonts w:ascii="Arial" w:eastAsia="Calibri Light" w:hAnsi="Arial" w:cs="Arial"/>
          <w:sz w:val="22"/>
          <w:szCs w:val="22"/>
        </w:rPr>
        <w:t xml:space="preserve"> many chronic </w:t>
      </w:r>
      <w:r w:rsidR="128130FE" w:rsidRPr="25FAEC94">
        <w:rPr>
          <w:rStyle w:val="eop"/>
          <w:rFonts w:ascii="Arial" w:eastAsia="Calibri Light" w:hAnsi="Arial" w:cs="Arial"/>
          <w:sz w:val="22"/>
          <w:szCs w:val="22"/>
        </w:rPr>
        <w:t xml:space="preserve">diseases, such as some cancers, heard disease, type 2 diabetes, and depression </w:t>
      </w:r>
      <w:r w:rsidR="6B09DAA0" w:rsidRPr="25FAEC94">
        <w:rPr>
          <w:rStyle w:val="eop"/>
          <w:rFonts w:ascii="Arial" w:eastAsia="Calibri Light" w:hAnsi="Arial" w:cs="Arial"/>
          <w:sz w:val="22"/>
          <w:szCs w:val="22"/>
        </w:rPr>
        <w:t>and</w:t>
      </w:r>
      <w:r w:rsidR="128130FE" w:rsidRPr="25FAEC94">
        <w:rPr>
          <w:rStyle w:val="eop"/>
          <w:rFonts w:ascii="Arial" w:eastAsia="Calibri Light" w:hAnsi="Arial" w:cs="Arial"/>
          <w:sz w:val="22"/>
          <w:szCs w:val="22"/>
        </w:rPr>
        <w:t xml:space="preserve"> improves mental </w:t>
      </w:r>
      <w:r w:rsidR="40805413" w:rsidRPr="25FAEC94">
        <w:rPr>
          <w:rStyle w:val="eop"/>
          <w:rFonts w:ascii="Arial" w:eastAsia="Calibri Light" w:hAnsi="Arial" w:cs="Arial"/>
          <w:sz w:val="22"/>
          <w:szCs w:val="22"/>
        </w:rPr>
        <w:t>wellbeing</w:t>
      </w:r>
      <w:r w:rsidR="128130FE" w:rsidRPr="25FAEC94">
        <w:rPr>
          <w:rStyle w:val="eop"/>
          <w:rFonts w:ascii="Arial" w:eastAsia="Calibri Light" w:hAnsi="Arial" w:cs="Arial"/>
          <w:sz w:val="22"/>
          <w:szCs w:val="22"/>
        </w:rPr>
        <w:t xml:space="preserve"> and </w:t>
      </w:r>
      <w:r w:rsidR="64B2FDD7" w:rsidRPr="25FAEC94">
        <w:rPr>
          <w:rStyle w:val="eop"/>
          <w:rFonts w:ascii="Arial" w:eastAsia="Calibri Light" w:hAnsi="Arial" w:cs="Arial"/>
          <w:sz w:val="22"/>
          <w:szCs w:val="22"/>
        </w:rPr>
        <w:t>quality</w:t>
      </w:r>
      <w:r w:rsidR="128130FE" w:rsidRPr="25FAEC94">
        <w:rPr>
          <w:rStyle w:val="eop"/>
          <w:rFonts w:ascii="Arial" w:eastAsia="Calibri Light" w:hAnsi="Arial" w:cs="Arial"/>
          <w:sz w:val="22"/>
          <w:szCs w:val="22"/>
        </w:rPr>
        <w:t xml:space="preserve"> </w:t>
      </w:r>
      <w:r w:rsidR="34348B0B" w:rsidRPr="25FAEC94">
        <w:rPr>
          <w:rStyle w:val="eop"/>
          <w:rFonts w:ascii="Arial" w:eastAsia="Calibri Light" w:hAnsi="Arial" w:cs="Arial"/>
          <w:sz w:val="22"/>
          <w:szCs w:val="22"/>
        </w:rPr>
        <w:t>of life</w:t>
      </w:r>
      <w:r w:rsidR="580BE9A1" w:rsidRPr="25FAEC94">
        <w:rPr>
          <w:rStyle w:val="eop"/>
          <w:rFonts w:ascii="Arial" w:eastAsia="Calibri Light" w:hAnsi="Arial" w:cs="Arial"/>
          <w:sz w:val="22"/>
          <w:szCs w:val="22"/>
        </w:rPr>
        <w:t xml:space="preserve"> (Gov.UK, 2022)</w:t>
      </w:r>
      <w:r w:rsidR="34348B0B" w:rsidRPr="25FAEC94">
        <w:rPr>
          <w:rStyle w:val="eop"/>
          <w:rFonts w:ascii="Arial" w:eastAsia="Calibri Light" w:hAnsi="Arial" w:cs="Arial"/>
          <w:sz w:val="22"/>
          <w:szCs w:val="22"/>
        </w:rPr>
        <w:t>.</w:t>
      </w:r>
    </w:p>
    <w:p w14:paraId="54F06375" w14:textId="42B49673" w:rsidR="77B05554" w:rsidRDefault="77B05554" w:rsidP="25FAEC94">
      <w:pPr>
        <w:pStyle w:val="paragraph"/>
        <w:tabs>
          <w:tab w:val="num" w:pos="0"/>
        </w:tabs>
        <w:spacing w:before="0" w:beforeAutospacing="0" w:after="0" w:afterAutospacing="0" w:line="360" w:lineRule="auto"/>
        <w:jc w:val="both"/>
        <w:rPr>
          <w:rFonts w:ascii="Arial" w:eastAsia="Arial" w:hAnsi="Arial" w:cs="Arial"/>
          <w:sz w:val="22"/>
          <w:szCs w:val="22"/>
        </w:rPr>
      </w:pPr>
      <w:r w:rsidRPr="25FAEC94">
        <w:rPr>
          <w:rStyle w:val="eop"/>
          <w:rFonts w:ascii="Arial" w:eastAsia="Calibri Light" w:hAnsi="Arial" w:cs="Arial"/>
          <w:sz w:val="22"/>
          <w:szCs w:val="22"/>
        </w:rPr>
        <w:t xml:space="preserve">According to </w:t>
      </w:r>
      <w:r w:rsidR="074EA291" w:rsidRPr="25FAEC94">
        <w:rPr>
          <w:rStyle w:val="eop"/>
          <w:rFonts w:ascii="Arial" w:eastAsia="Calibri Light" w:hAnsi="Arial" w:cs="Arial"/>
          <w:sz w:val="22"/>
          <w:szCs w:val="22"/>
        </w:rPr>
        <w:t>P</w:t>
      </w:r>
      <w:r w:rsidRPr="25FAEC94">
        <w:rPr>
          <w:rStyle w:val="eop"/>
          <w:rFonts w:ascii="Arial" w:eastAsia="Calibri Light" w:hAnsi="Arial" w:cs="Arial"/>
          <w:sz w:val="22"/>
          <w:szCs w:val="22"/>
        </w:rPr>
        <w:t xml:space="preserve">ublic </w:t>
      </w:r>
      <w:r w:rsidR="595CBB5B" w:rsidRPr="25FAEC94">
        <w:rPr>
          <w:rStyle w:val="eop"/>
          <w:rFonts w:ascii="Arial" w:eastAsia="Calibri Light" w:hAnsi="Arial" w:cs="Arial"/>
          <w:sz w:val="22"/>
          <w:szCs w:val="22"/>
        </w:rPr>
        <w:t>H</w:t>
      </w:r>
      <w:r w:rsidRPr="25FAEC94">
        <w:rPr>
          <w:rStyle w:val="eop"/>
          <w:rFonts w:ascii="Arial" w:eastAsia="Calibri Light" w:hAnsi="Arial" w:cs="Arial"/>
          <w:sz w:val="22"/>
          <w:szCs w:val="22"/>
        </w:rPr>
        <w:t>ealth England</w:t>
      </w:r>
      <w:r w:rsidR="228BAE93" w:rsidRPr="25FAEC94">
        <w:rPr>
          <w:rStyle w:val="eop"/>
          <w:rFonts w:ascii="Arial" w:eastAsia="Calibri Light" w:hAnsi="Arial" w:cs="Arial"/>
          <w:sz w:val="22"/>
          <w:szCs w:val="22"/>
        </w:rPr>
        <w:t>, 2020</w:t>
      </w:r>
      <w:r w:rsidRPr="25FAEC94">
        <w:rPr>
          <w:rStyle w:val="eop"/>
          <w:rFonts w:ascii="Arial" w:eastAsia="Calibri Light" w:hAnsi="Arial" w:cs="Arial"/>
          <w:sz w:val="22"/>
          <w:szCs w:val="22"/>
        </w:rPr>
        <w:t xml:space="preserve"> NHS</w:t>
      </w:r>
      <w:r w:rsidR="280325B0" w:rsidRPr="25FAEC94">
        <w:rPr>
          <w:rStyle w:val="eop"/>
          <w:rFonts w:ascii="Arial" w:eastAsia="Calibri Light" w:hAnsi="Arial" w:cs="Arial"/>
          <w:sz w:val="22"/>
          <w:szCs w:val="22"/>
        </w:rPr>
        <w:t xml:space="preserve">, </w:t>
      </w:r>
      <w:r w:rsidR="12214BEB" w:rsidRPr="25FAEC94">
        <w:rPr>
          <w:rStyle w:val="eop"/>
          <w:rFonts w:ascii="Arial" w:eastAsia="Calibri Light" w:hAnsi="Arial" w:cs="Arial"/>
          <w:sz w:val="22"/>
          <w:szCs w:val="22"/>
        </w:rPr>
        <w:t xml:space="preserve">led interventions </w:t>
      </w:r>
      <w:r w:rsidR="0BEE60DA" w:rsidRPr="25FAEC94">
        <w:rPr>
          <w:rStyle w:val="eop"/>
          <w:rFonts w:ascii="Arial" w:eastAsia="Calibri Light" w:hAnsi="Arial" w:cs="Arial"/>
          <w:sz w:val="22"/>
          <w:szCs w:val="22"/>
        </w:rPr>
        <w:t>that are grounded in the research</w:t>
      </w:r>
      <w:r w:rsidR="694D6EBD" w:rsidRPr="25FAEC94">
        <w:rPr>
          <w:rStyle w:val="eop"/>
          <w:rFonts w:ascii="Arial" w:eastAsia="Calibri Light" w:hAnsi="Arial" w:cs="Arial"/>
          <w:sz w:val="22"/>
          <w:szCs w:val="22"/>
        </w:rPr>
        <w:t xml:space="preserve"> like exercise referral schemes</w:t>
      </w:r>
      <w:r w:rsidR="4C663BD5" w:rsidRPr="25FAEC94">
        <w:rPr>
          <w:rStyle w:val="eop"/>
          <w:rFonts w:ascii="Arial" w:eastAsia="Calibri Light" w:hAnsi="Arial" w:cs="Arial"/>
          <w:sz w:val="22"/>
          <w:szCs w:val="22"/>
        </w:rPr>
        <w:t xml:space="preserve">, brief advice and motivational intervening in primary </w:t>
      </w:r>
      <w:r w:rsidR="4C663BD5" w:rsidRPr="25FAEC94">
        <w:rPr>
          <w:rStyle w:val="eop"/>
          <w:rFonts w:ascii="Arial" w:eastAsia="Arial" w:hAnsi="Arial" w:cs="Arial"/>
          <w:sz w:val="22"/>
          <w:szCs w:val="22"/>
        </w:rPr>
        <w:t xml:space="preserve">care, digital health tools and </w:t>
      </w:r>
      <w:r w:rsidR="549363FC" w:rsidRPr="25FAEC94">
        <w:rPr>
          <w:rStyle w:val="eop"/>
          <w:rFonts w:ascii="Arial" w:eastAsia="Arial" w:hAnsi="Arial" w:cs="Arial"/>
          <w:sz w:val="22"/>
          <w:szCs w:val="22"/>
        </w:rPr>
        <w:t>apps and referral to multidisciplinary teams for the people with complex cond</w:t>
      </w:r>
      <w:r w:rsidR="33E65D10" w:rsidRPr="25FAEC94">
        <w:rPr>
          <w:rStyle w:val="eop"/>
          <w:rFonts w:ascii="Arial" w:eastAsia="Arial" w:hAnsi="Arial" w:cs="Arial"/>
          <w:sz w:val="22"/>
          <w:szCs w:val="22"/>
        </w:rPr>
        <w:t>itions.</w:t>
      </w:r>
      <w:r w:rsidR="640AF990" w:rsidRPr="25FAEC94">
        <w:rPr>
          <w:rStyle w:val="eop"/>
          <w:rFonts w:ascii="Arial" w:eastAsia="Arial" w:hAnsi="Arial" w:cs="Arial"/>
          <w:sz w:val="22"/>
          <w:szCs w:val="22"/>
        </w:rPr>
        <w:t xml:space="preserve"> Community programs offer local classes, inclusive sessions, scho</w:t>
      </w:r>
      <w:r w:rsidR="467D5EAB" w:rsidRPr="25FAEC94">
        <w:rPr>
          <w:rStyle w:val="eop"/>
          <w:rFonts w:ascii="Arial" w:eastAsia="Arial" w:hAnsi="Arial" w:cs="Arial"/>
          <w:sz w:val="22"/>
          <w:szCs w:val="22"/>
        </w:rPr>
        <w:t xml:space="preserve">ol partnerships, and volunteer interventions. These efforts </w:t>
      </w:r>
      <w:r w:rsidR="3A49689C" w:rsidRPr="25FAEC94">
        <w:rPr>
          <w:rStyle w:val="eop"/>
          <w:rFonts w:ascii="Arial" w:eastAsia="Arial" w:hAnsi="Arial" w:cs="Arial"/>
          <w:sz w:val="22"/>
          <w:szCs w:val="22"/>
        </w:rPr>
        <w:t>integrate clinical outcomes like activity levels and health improvement to re</w:t>
      </w:r>
      <w:r w:rsidR="588D3546" w:rsidRPr="25FAEC94">
        <w:rPr>
          <w:rStyle w:val="eop"/>
          <w:rFonts w:ascii="Arial" w:eastAsia="Arial" w:hAnsi="Arial" w:cs="Arial"/>
          <w:sz w:val="22"/>
          <w:szCs w:val="22"/>
        </w:rPr>
        <w:t>duce the chronic disease burden.</w:t>
      </w:r>
      <w:r w:rsidR="4DCB546F" w:rsidRPr="25FAEC94">
        <w:rPr>
          <w:rStyle w:val="eop"/>
          <w:rFonts w:ascii="Arial" w:eastAsia="Arial" w:hAnsi="Arial" w:cs="Arial"/>
          <w:sz w:val="22"/>
          <w:szCs w:val="22"/>
        </w:rPr>
        <w:t xml:space="preserve"> In </w:t>
      </w:r>
      <w:r w:rsidR="7782A0D8" w:rsidRPr="25FAEC94">
        <w:rPr>
          <w:rStyle w:val="eop"/>
          <w:rFonts w:ascii="Arial" w:eastAsia="Arial" w:hAnsi="Arial" w:cs="Arial"/>
          <w:sz w:val="22"/>
          <w:szCs w:val="22"/>
        </w:rPr>
        <w:t>addition,</w:t>
      </w:r>
      <w:r w:rsidR="68316E23" w:rsidRPr="25FAEC94">
        <w:rPr>
          <w:rStyle w:val="eop"/>
          <w:rFonts w:ascii="Arial" w:eastAsia="Arial" w:hAnsi="Arial" w:cs="Arial"/>
          <w:sz w:val="22"/>
          <w:szCs w:val="22"/>
        </w:rPr>
        <w:t xml:space="preserve"> according</w:t>
      </w:r>
      <w:r w:rsidR="4DCB546F" w:rsidRPr="25FAEC94">
        <w:rPr>
          <w:rStyle w:val="eop"/>
          <w:rFonts w:ascii="Arial" w:eastAsia="Arial" w:hAnsi="Arial" w:cs="Arial"/>
          <w:sz w:val="22"/>
          <w:szCs w:val="22"/>
        </w:rPr>
        <w:t xml:space="preserve"> </w:t>
      </w:r>
      <w:r w:rsidR="6D268179" w:rsidRPr="25FAEC94">
        <w:rPr>
          <w:rStyle w:val="eop"/>
          <w:rFonts w:ascii="Arial" w:eastAsia="Arial" w:hAnsi="Arial" w:cs="Arial"/>
          <w:sz w:val="22"/>
          <w:szCs w:val="22"/>
        </w:rPr>
        <w:t>(</w:t>
      </w:r>
      <w:r w:rsidR="5B417591" w:rsidRPr="25FAEC94">
        <w:rPr>
          <w:rFonts w:ascii="Arial" w:eastAsia="Arial" w:hAnsi="Arial" w:cs="Arial"/>
          <w:sz w:val="22"/>
          <w:szCs w:val="22"/>
        </w:rPr>
        <w:t>Mason, Pearce, and Cummins, 2019)</w:t>
      </w:r>
      <w:r w:rsidR="6427D230" w:rsidRPr="25FAEC94">
        <w:rPr>
          <w:rFonts w:ascii="Arial" w:eastAsia="Arial" w:hAnsi="Arial" w:cs="Arial"/>
          <w:sz w:val="22"/>
          <w:szCs w:val="22"/>
        </w:rPr>
        <w:t>,</w:t>
      </w:r>
      <w:r w:rsidR="17BA8503" w:rsidRPr="25FAEC94">
        <w:rPr>
          <w:rFonts w:ascii="Arial" w:eastAsia="Arial" w:hAnsi="Arial" w:cs="Arial"/>
          <w:sz w:val="22"/>
          <w:szCs w:val="22"/>
        </w:rPr>
        <w:t xml:space="preserve"> according to national surveys an increase in </w:t>
      </w:r>
      <w:r w:rsidR="5CF13DFC" w:rsidRPr="25FAEC94">
        <w:rPr>
          <w:rFonts w:ascii="Arial" w:eastAsia="Arial" w:hAnsi="Arial" w:cs="Arial"/>
          <w:sz w:val="22"/>
          <w:szCs w:val="22"/>
        </w:rPr>
        <w:t>awareness of physical activity, but disparities remain. Adults in affluent areas tend to be more active than those in dep</w:t>
      </w:r>
      <w:r w:rsidR="54503655" w:rsidRPr="25FAEC94">
        <w:rPr>
          <w:rFonts w:ascii="Arial" w:eastAsia="Arial" w:hAnsi="Arial" w:cs="Arial"/>
          <w:sz w:val="22"/>
          <w:szCs w:val="22"/>
        </w:rPr>
        <w:t xml:space="preserve">rived communities. This is </w:t>
      </w:r>
      <w:r w:rsidR="3926DC9F" w:rsidRPr="25FAEC94">
        <w:rPr>
          <w:rFonts w:ascii="Arial" w:eastAsia="Arial" w:hAnsi="Arial" w:cs="Arial"/>
          <w:sz w:val="22"/>
          <w:szCs w:val="22"/>
        </w:rPr>
        <w:t>significant</w:t>
      </w:r>
      <w:r w:rsidR="54503655" w:rsidRPr="25FAEC94">
        <w:rPr>
          <w:rFonts w:ascii="Arial" w:eastAsia="Arial" w:hAnsi="Arial" w:cs="Arial"/>
          <w:sz w:val="22"/>
          <w:szCs w:val="22"/>
        </w:rPr>
        <w:t xml:space="preserve"> because lower physical activity, </w:t>
      </w:r>
      <w:r w:rsidR="54503655" w:rsidRPr="25FAEC94">
        <w:rPr>
          <w:rFonts w:ascii="Arial" w:eastAsia="Arial" w:hAnsi="Arial" w:cs="Arial"/>
          <w:sz w:val="22"/>
          <w:szCs w:val="22"/>
        </w:rPr>
        <w:lastRenderedPageBreak/>
        <w:t>couple</w:t>
      </w:r>
      <w:r w:rsidR="7BA626CC" w:rsidRPr="25FAEC94">
        <w:rPr>
          <w:rFonts w:ascii="Arial" w:eastAsia="Arial" w:hAnsi="Arial" w:cs="Arial"/>
          <w:sz w:val="22"/>
          <w:szCs w:val="22"/>
        </w:rPr>
        <w:t xml:space="preserve">d with limited exercise, facilities and fewer healthy food options, is linked to higher rates </w:t>
      </w:r>
      <w:r w:rsidR="6E6519CB" w:rsidRPr="25FAEC94">
        <w:rPr>
          <w:rFonts w:ascii="Arial" w:eastAsia="Arial" w:hAnsi="Arial" w:cs="Arial"/>
          <w:sz w:val="22"/>
          <w:szCs w:val="22"/>
        </w:rPr>
        <w:t>of NCD.</w:t>
      </w:r>
    </w:p>
    <w:p w14:paraId="36A431D5" w14:textId="0FB4D23E" w:rsidR="00BD2909" w:rsidRPr="005D331A" w:rsidRDefault="01499DE2" w:rsidP="25FAEC94">
      <w:pPr>
        <w:pStyle w:val="paragraph"/>
        <w:tabs>
          <w:tab w:val="num" w:pos="0"/>
        </w:tabs>
        <w:spacing w:before="0" w:beforeAutospacing="0" w:after="0" w:afterAutospacing="0" w:line="360" w:lineRule="auto"/>
        <w:jc w:val="both"/>
        <w:textAlignment w:val="baseline"/>
        <w:rPr>
          <w:rFonts w:ascii="Arial" w:hAnsi="Arial" w:cs="Arial"/>
          <w:sz w:val="22"/>
          <w:szCs w:val="22"/>
        </w:rPr>
      </w:pPr>
      <w:r w:rsidRPr="25FAEC94">
        <w:rPr>
          <w:rStyle w:val="eop"/>
          <w:rFonts w:ascii="Arial" w:eastAsia="Calibri Light" w:hAnsi="Arial" w:cs="Arial"/>
          <w:sz w:val="22"/>
          <w:szCs w:val="22"/>
        </w:rPr>
        <w:t> </w:t>
      </w:r>
    </w:p>
    <w:p w14:paraId="541897B0" w14:textId="77777777" w:rsidR="00BD2909" w:rsidRPr="005E1ABA" w:rsidRDefault="01499DE2" w:rsidP="25FAEC94">
      <w:pPr>
        <w:pStyle w:val="paragraph"/>
        <w:numPr>
          <w:ilvl w:val="0"/>
          <w:numId w:val="63"/>
        </w:numPr>
        <w:tabs>
          <w:tab w:val="clear" w:pos="720"/>
          <w:tab w:val="num" w:pos="0"/>
        </w:tabs>
        <w:spacing w:before="0" w:beforeAutospacing="0" w:after="0" w:afterAutospacing="0" w:line="360" w:lineRule="auto"/>
        <w:ind w:left="0" w:firstLine="0"/>
        <w:jc w:val="both"/>
        <w:textAlignment w:val="baseline"/>
        <w:rPr>
          <w:rStyle w:val="eop"/>
          <w:rFonts w:ascii="Arial" w:hAnsi="Arial" w:cs="Arial"/>
          <w:sz w:val="22"/>
          <w:szCs w:val="22"/>
        </w:rPr>
      </w:pPr>
      <w:r w:rsidRPr="25FAEC94">
        <w:rPr>
          <w:rStyle w:val="normaltextrun"/>
          <w:rFonts w:ascii="Arial" w:hAnsi="Arial" w:cs="Arial"/>
          <w:b/>
          <w:bCs/>
          <w:sz w:val="22"/>
          <w:szCs w:val="22"/>
        </w:rPr>
        <w:t>Policy and Regulation:</w:t>
      </w:r>
      <w:r w:rsidRPr="25FAEC94">
        <w:rPr>
          <w:rStyle w:val="eop"/>
          <w:rFonts w:ascii="Arial" w:eastAsia="Calibri Light" w:hAnsi="Arial" w:cs="Arial"/>
          <w:sz w:val="22"/>
          <w:szCs w:val="22"/>
        </w:rPr>
        <w:t> </w:t>
      </w:r>
    </w:p>
    <w:p w14:paraId="6E4A4C9C" w14:textId="77777777" w:rsidR="005E1ABA" w:rsidRPr="005D331A" w:rsidRDefault="005E1ABA" w:rsidP="25FAEC94">
      <w:pPr>
        <w:pStyle w:val="paragraph"/>
        <w:numPr>
          <w:ilvl w:val="0"/>
          <w:numId w:val="63"/>
        </w:numPr>
        <w:tabs>
          <w:tab w:val="clear" w:pos="720"/>
          <w:tab w:val="num" w:pos="0"/>
        </w:tabs>
        <w:spacing w:before="0" w:beforeAutospacing="0" w:after="0" w:afterAutospacing="0" w:line="360" w:lineRule="auto"/>
        <w:ind w:left="0" w:firstLine="0"/>
        <w:jc w:val="both"/>
        <w:textAlignment w:val="baseline"/>
        <w:rPr>
          <w:rFonts w:ascii="Arial" w:hAnsi="Arial" w:cs="Arial"/>
          <w:sz w:val="22"/>
          <w:szCs w:val="22"/>
        </w:rPr>
      </w:pPr>
    </w:p>
    <w:p w14:paraId="22EEE4DD" w14:textId="788203F2" w:rsidR="00BD2909" w:rsidRDefault="66B29058" w:rsidP="25FAEC94">
      <w:pPr>
        <w:pStyle w:val="paragraph"/>
        <w:tabs>
          <w:tab w:val="num" w:pos="0"/>
        </w:tabs>
        <w:spacing w:before="0" w:beforeAutospacing="0" w:after="0" w:afterAutospacing="0" w:line="360" w:lineRule="auto"/>
        <w:jc w:val="both"/>
        <w:textAlignment w:val="baseline"/>
        <w:rPr>
          <w:rStyle w:val="eop"/>
          <w:rFonts w:ascii="Arial" w:eastAsia="Calibri Light" w:hAnsi="Arial" w:cs="Arial"/>
          <w:sz w:val="22"/>
          <w:szCs w:val="22"/>
        </w:rPr>
      </w:pPr>
      <w:r w:rsidRPr="25FAEC94">
        <w:rPr>
          <w:rStyle w:val="eop"/>
          <w:rFonts w:ascii="Arial" w:eastAsia="Calibri Light" w:hAnsi="Arial" w:cs="Arial"/>
          <w:sz w:val="22"/>
          <w:szCs w:val="22"/>
        </w:rPr>
        <w:t xml:space="preserve">In the UK, </w:t>
      </w:r>
      <w:r w:rsidR="734F620D" w:rsidRPr="25FAEC94">
        <w:rPr>
          <w:rStyle w:val="eop"/>
          <w:rFonts w:ascii="Arial" w:eastAsia="Calibri Light" w:hAnsi="Arial" w:cs="Arial"/>
          <w:sz w:val="22"/>
          <w:szCs w:val="22"/>
        </w:rPr>
        <w:t>nationals'</w:t>
      </w:r>
      <w:r w:rsidRPr="25FAEC94">
        <w:rPr>
          <w:rStyle w:val="eop"/>
          <w:rFonts w:ascii="Arial" w:eastAsia="Calibri Light" w:hAnsi="Arial" w:cs="Arial"/>
          <w:sz w:val="22"/>
          <w:szCs w:val="22"/>
        </w:rPr>
        <w:t xml:space="preserve"> poli</w:t>
      </w:r>
      <w:r w:rsidR="49063B79" w:rsidRPr="25FAEC94">
        <w:rPr>
          <w:rStyle w:val="eop"/>
          <w:rFonts w:ascii="Arial" w:eastAsia="Calibri Light" w:hAnsi="Arial" w:cs="Arial"/>
          <w:sz w:val="22"/>
          <w:szCs w:val="22"/>
        </w:rPr>
        <w:t xml:space="preserve">cies and </w:t>
      </w:r>
      <w:r w:rsidR="7CED3E19" w:rsidRPr="25FAEC94">
        <w:rPr>
          <w:rStyle w:val="eop"/>
          <w:rFonts w:ascii="Arial" w:eastAsia="Calibri Light" w:hAnsi="Arial" w:cs="Arial"/>
          <w:sz w:val="22"/>
          <w:szCs w:val="22"/>
        </w:rPr>
        <w:t xml:space="preserve">guidelines aim to </w:t>
      </w:r>
      <w:r w:rsidR="26E802C7" w:rsidRPr="25FAEC94">
        <w:rPr>
          <w:rStyle w:val="eop"/>
          <w:rFonts w:ascii="Arial" w:eastAsia="Calibri Light" w:hAnsi="Arial" w:cs="Arial"/>
          <w:sz w:val="22"/>
          <w:szCs w:val="22"/>
        </w:rPr>
        <w:t>increase</w:t>
      </w:r>
      <w:r w:rsidR="7CED3E19" w:rsidRPr="25FAEC94">
        <w:rPr>
          <w:rStyle w:val="eop"/>
          <w:rFonts w:ascii="Arial" w:eastAsia="Calibri Light" w:hAnsi="Arial" w:cs="Arial"/>
          <w:sz w:val="22"/>
          <w:szCs w:val="22"/>
        </w:rPr>
        <w:t xml:space="preserve"> adult physical activity. The UK </w:t>
      </w:r>
      <w:r w:rsidR="51003BCB" w:rsidRPr="25FAEC94">
        <w:rPr>
          <w:rStyle w:val="eop"/>
          <w:rFonts w:ascii="Arial" w:eastAsia="Calibri Light" w:hAnsi="Arial" w:cs="Arial"/>
          <w:sz w:val="22"/>
          <w:szCs w:val="22"/>
        </w:rPr>
        <w:t>Chief</w:t>
      </w:r>
      <w:r w:rsidR="7CED3E19" w:rsidRPr="25FAEC94">
        <w:rPr>
          <w:rStyle w:val="eop"/>
          <w:rFonts w:ascii="Arial" w:eastAsia="Calibri Light" w:hAnsi="Arial" w:cs="Arial"/>
          <w:sz w:val="22"/>
          <w:szCs w:val="22"/>
        </w:rPr>
        <w:t xml:space="preserve"> Medical Officers</w:t>
      </w:r>
      <w:r w:rsidR="5DF17908" w:rsidRPr="25FAEC94">
        <w:rPr>
          <w:rStyle w:val="eop"/>
          <w:rFonts w:ascii="Arial" w:eastAsia="Calibri Light" w:hAnsi="Arial" w:cs="Arial"/>
          <w:sz w:val="22"/>
          <w:szCs w:val="22"/>
        </w:rPr>
        <w:t xml:space="preserve">’ </w:t>
      </w:r>
      <w:r w:rsidR="1D43BB03" w:rsidRPr="25FAEC94">
        <w:rPr>
          <w:rStyle w:val="eop"/>
          <w:rFonts w:ascii="Arial" w:eastAsia="Calibri Light" w:hAnsi="Arial" w:cs="Arial"/>
          <w:sz w:val="22"/>
          <w:szCs w:val="22"/>
        </w:rPr>
        <w:t>guidelines</w:t>
      </w:r>
      <w:r w:rsidR="5DF17908" w:rsidRPr="25FAEC94">
        <w:rPr>
          <w:rStyle w:val="eop"/>
          <w:rFonts w:ascii="Arial" w:eastAsia="Calibri Light" w:hAnsi="Arial" w:cs="Arial"/>
          <w:sz w:val="22"/>
          <w:szCs w:val="22"/>
        </w:rPr>
        <w:t xml:space="preserve"> </w:t>
      </w:r>
      <w:r w:rsidR="34B4E481" w:rsidRPr="25FAEC94">
        <w:rPr>
          <w:rStyle w:val="eop"/>
          <w:rFonts w:ascii="Arial" w:eastAsia="Calibri Light" w:hAnsi="Arial" w:cs="Arial"/>
          <w:sz w:val="22"/>
          <w:szCs w:val="22"/>
        </w:rPr>
        <w:t xml:space="preserve">recommended at least 2.5 hours of moderate activity or </w:t>
      </w:r>
      <w:r w:rsidR="39C84D32" w:rsidRPr="25FAEC94">
        <w:rPr>
          <w:rStyle w:val="eop"/>
          <w:rFonts w:ascii="Arial" w:eastAsia="Calibri Light" w:hAnsi="Arial" w:cs="Arial"/>
          <w:sz w:val="22"/>
          <w:szCs w:val="22"/>
        </w:rPr>
        <w:t>75</w:t>
      </w:r>
      <w:r w:rsidR="54029040" w:rsidRPr="25FAEC94">
        <w:rPr>
          <w:rStyle w:val="eop"/>
          <w:rFonts w:ascii="Arial" w:eastAsia="Calibri Light" w:hAnsi="Arial" w:cs="Arial"/>
          <w:sz w:val="22"/>
          <w:szCs w:val="22"/>
        </w:rPr>
        <w:t xml:space="preserve"> hours of vigorous activity per week, along with muscle-stre</w:t>
      </w:r>
      <w:r w:rsidR="1AD39AB5" w:rsidRPr="25FAEC94">
        <w:rPr>
          <w:rStyle w:val="eop"/>
          <w:rFonts w:ascii="Arial" w:eastAsia="Calibri Light" w:hAnsi="Arial" w:cs="Arial"/>
          <w:sz w:val="22"/>
          <w:szCs w:val="22"/>
        </w:rPr>
        <w:t xml:space="preserve">ngthening exercises. </w:t>
      </w:r>
      <w:r w:rsidR="0C2DD657" w:rsidRPr="25FAEC94">
        <w:rPr>
          <w:rStyle w:val="eop"/>
          <w:rFonts w:ascii="Arial" w:eastAsia="Calibri Light" w:hAnsi="Arial" w:cs="Arial"/>
          <w:sz w:val="22"/>
          <w:szCs w:val="22"/>
        </w:rPr>
        <w:t>The NHS Long Term</w:t>
      </w:r>
      <w:r w:rsidR="0D0A4C27" w:rsidRPr="25FAEC94">
        <w:rPr>
          <w:rStyle w:val="eop"/>
          <w:rFonts w:ascii="Arial" w:eastAsia="Calibri Light" w:hAnsi="Arial" w:cs="Arial"/>
          <w:sz w:val="22"/>
          <w:szCs w:val="22"/>
        </w:rPr>
        <w:t xml:space="preserve"> Plan emphasises prevention </w:t>
      </w:r>
      <w:r w:rsidR="1A86E246" w:rsidRPr="25FAEC94">
        <w:rPr>
          <w:rStyle w:val="eop"/>
          <w:rFonts w:ascii="Arial" w:eastAsia="Calibri Light" w:hAnsi="Arial" w:cs="Arial"/>
          <w:sz w:val="22"/>
          <w:szCs w:val="22"/>
        </w:rPr>
        <w:t>by integrating physical activity into rou</w:t>
      </w:r>
      <w:r w:rsidR="32099AE5" w:rsidRPr="25FAEC94">
        <w:rPr>
          <w:rStyle w:val="eop"/>
          <w:rFonts w:ascii="Arial" w:eastAsia="Calibri Light" w:hAnsi="Arial" w:cs="Arial"/>
          <w:sz w:val="22"/>
          <w:szCs w:val="22"/>
        </w:rPr>
        <w:t>tine he</w:t>
      </w:r>
      <w:r w:rsidR="0930F473" w:rsidRPr="25FAEC94">
        <w:rPr>
          <w:rStyle w:val="eop"/>
          <w:rFonts w:ascii="Arial" w:eastAsia="Calibri Light" w:hAnsi="Arial" w:cs="Arial"/>
          <w:sz w:val="22"/>
          <w:szCs w:val="22"/>
        </w:rPr>
        <w:t xml:space="preserve">althcare, encouraging exercise-referral schemes and social </w:t>
      </w:r>
      <w:r w:rsidR="415772EB" w:rsidRPr="25FAEC94">
        <w:rPr>
          <w:rStyle w:val="eop"/>
          <w:rFonts w:ascii="Arial" w:eastAsia="Calibri Light" w:hAnsi="Arial" w:cs="Arial"/>
          <w:sz w:val="22"/>
          <w:szCs w:val="22"/>
        </w:rPr>
        <w:t xml:space="preserve">prescribing. </w:t>
      </w:r>
      <w:r w:rsidR="0FFAF653" w:rsidRPr="25FAEC94">
        <w:rPr>
          <w:rStyle w:val="eop"/>
          <w:rFonts w:ascii="Arial" w:eastAsia="Calibri Light" w:hAnsi="Arial" w:cs="Arial"/>
          <w:sz w:val="22"/>
          <w:szCs w:val="22"/>
        </w:rPr>
        <w:t xml:space="preserve">Such activities offer practical options like </w:t>
      </w:r>
      <w:r w:rsidR="32FD4A99" w:rsidRPr="25FAEC94">
        <w:rPr>
          <w:rStyle w:val="eop"/>
          <w:rFonts w:ascii="Arial" w:eastAsia="Calibri Light" w:hAnsi="Arial" w:cs="Arial"/>
          <w:sz w:val="22"/>
          <w:szCs w:val="22"/>
        </w:rPr>
        <w:t xml:space="preserve">gym </w:t>
      </w:r>
      <w:r w:rsidR="0FFAF653" w:rsidRPr="25FAEC94">
        <w:rPr>
          <w:rStyle w:val="eop"/>
          <w:rFonts w:ascii="Arial" w:eastAsia="Calibri Light" w:hAnsi="Arial" w:cs="Arial"/>
          <w:sz w:val="22"/>
          <w:szCs w:val="22"/>
        </w:rPr>
        <w:t>programs an</w:t>
      </w:r>
      <w:r w:rsidR="3B3E8352" w:rsidRPr="25FAEC94">
        <w:rPr>
          <w:rStyle w:val="eop"/>
          <w:rFonts w:ascii="Arial" w:eastAsia="Calibri Light" w:hAnsi="Arial" w:cs="Arial"/>
          <w:sz w:val="22"/>
          <w:szCs w:val="22"/>
        </w:rPr>
        <w:t>d</w:t>
      </w:r>
      <w:r w:rsidR="0FFAF653" w:rsidRPr="25FAEC94">
        <w:rPr>
          <w:rStyle w:val="eop"/>
          <w:rFonts w:ascii="Arial" w:eastAsia="Calibri Light" w:hAnsi="Arial" w:cs="Arial"/>
          <w:sz w:val="22"/>
          <w:szCs w:val="22"/>
        </w:rPr>
        <w:t xml:space="preserve"> wal</w:t>
      </w:r>
      <w:r w:rsidR="1BE33248" w:rsidRPr="25FAEC94">
        <w:rPr>
          <w:rStyle w:val="eop"/>
          <w:rFonts w:ascii="Arial" w:eastAsia="Calibri Light" w:hAnsi="Arial" w:cs="Arial"/>
          <w:sz w:val="22"/>
          <w:szCs w:val="22"/>
        </w:rPr>
        <w:t>king groups, influencing access based on regional funding</w:t>
      </w:r>
      <w:r w:rsidR="2D8D4662" w:rsidRPr="25FAEC94">
        <w:rPr>
          <w:rStyle w:val="eop"/>
          <w:rFonts w:ascii="Arial" w:eastAsia="Calibri Light" w:hAnsi="Arial" w:cs="Arial"/>
          <w:sz w:val="22"/>
          <w:szCs w:val="22"/>
        </w:rPr>
        <w:t xml:space="preserve"> (</w:t>
      </w:r>
      <w:r w:rsidR="2D8D4662" w:rsidRPr="25FAEC94">
        <w:rPr>
          <w:rFonts w:ascii="Arial" w:eastAsia="Arial" w:hAnsi="Arial" w:cs="Arial"/>
        </w:rPr>
        <w:t>Laake and Fleming, 2019)</w:t>
      </w:r>
      <w:r w:rsidR="1BE33248" w:rsidRPr="25FAEC94">
        <w:rPr>
          <w:rStyle w:val="eop"/>
          <w:rFonts w:ascii="Arial" w:eastAsia="Calibri Light" w:hAnsi="Arial" w:cs="Arial"/>
          <w:sz w:val="22"/>
          <w:szCs w:val="22"/>
        </w:rPr>
        <w:t>.</w:t>
      </w:r>
    </w:p>
    <w:p w14:paraId="6EC2059B" w14:textId="77777777" w:rsidR="005E1ABA" w:rsidRPr="005D331A" w:rsidRDefault="005E1ABA" w:rsidP="25FAEC94">
      <w:pPr>
        <w:pStyle w:val="paragraph"/>
        <w:tabs>
          <w:tab w:val="num" w:pos="0"/>
        </w:tabs>
        <w:spacing w:before="0" w:beforeAutospacing="0" w:after="0" w:afterAutospacing="0" w:line="360" w:lineRule="auto"/>
        <w:jc w:val="both"/>
        <w:textAlignment w:val="baseline"/>
        <w:rPr>
          <w:rStyle w:val="eop"/>
          <w:rFonts w:ascii="Arial" w:eastAsia="Calibri Light" w:hAnsi="Arial" w:cs="Arial"/>
          <w:sz w:val="22"/>
          <w:szCs w:val="22"/>
        </w:rPr>
      </w:pPr>
    </w:p>
    <w:p w14:paraId="41CEB57F" w14:textId="77777777" w:rsidR="00BD2909" w:rsidRPr="005E1ABA" w:rsidRDefault="00BD2909" w:rsidP="009952D1">
      <w:pPr>
        <w:pStyle w:val="paragraph"/>
        <w:numPr>
          <w:ilvl w:val="0"/>
          <w:numId w:val="66"/>
        </w:numPr>
        <w:tabs>
          <w:tab w:val="clear" w:pos="720"/>
          <w:tab w:val="num" w:pos="0"/>
        </w:tabs>
        <w:spacing w:before="0" w:beforeAutospacing="0" w:after="0" w:afterAutospacing="0" w:line="360" w:lineRule="auto"/>
        <w:ind w:left="0" w:firstLine="0"/>
        <w:textAlignment w:val="baseline"/>
        <w:rPr>
          <w:rStyle w:val="eop"/>
          <w:rFonts w:ascii="Arial" w:hAnsi="Arial" w:cs="Arial"/>
          <w:sz w:val="22"/>
          <w:szCs w:val="22"/>
        </w:rPr>
      </w:pPr>
      <w:r w:rsidRPr="005D331A">
        <w:rPr>
          <w:rStyle w:val="normaltextrun"/>
          <w:rFonts w:ascii="Arial" w:hAnsi="Arial" w:cs="Arial"/>
          <w:b/>
          <w:bCs/>
          <w:sz w:val="22"/>
          <w:szCs w:val="22"/>
        </w:rPr>
        <w:t>Local Context:</w:t>
      </w:r>
      <w:r w:rsidRPr="005D331A">
        <w:rPr>
          <w:rStyle w:val="eop"/>
          <w:rFonts w:ascii="Arial" w:eastAsia="Calibri Light" w:hAnsi="Arial" w:cs="Arial"/>
          <w:sz w:val="22"/>
          <w:szCs w:val="22"/>
        </w:rPr>
        <w:t> </w:t>
      </w:r>
    </w:p>
    <w:p w14:paraId="016ACDE8" w14:textId="77777777" w:rsidR="005E1ABA" w:rsidRPr="005D331A" w:rsidRDefault="005E1ABA" w:rsidP="005E1ABA">
      <w:pPr>
        <w:pStyle w:val="paragraph"/>
        <w:spacing w:before="0" w:beforeAutospacing="0" w:after="0" w:afterAutospacing="0" w:line="360" w:lineRule="auto"/>
        <w:textAlignment w:val="baseline"/>
        <w:rPr>
          <w:rFonts w:ascii="Arial" w:hAnsi="Arial" w:cs="Arial"/>
          <w:sz w:val="22"/>
          <w:szCs w:val="22"/>
        </w:rPr>
      </w:pPr>
    </w:p>
    <w:p w14:paraId="3215A05B" w14:textId="01244717" w:rsidR="00BD2909" w:rsidRPr="005D331A" w:rsidRDefault="070F11A8" w:rsidP="25FAEC94">
      <w:pPr>
        <w:pStyle w:val="paragraph"/>
        <w:tabs>
          <w:tab w:val="num" w:pos="0"/>
        </w:tabs>
        <w:spacing w:before="0" w:beforeAutospacing="0" w:after="0" w:afterAutospacing="0" w:line="360" w:lineRule="auto"/>
        <w:textAlignment w:val="baseline"/>
        <w:rPr>
          <w:rFonts w:ascii="Arial" w:eastAsia="Arial" w:hAnsi="Arial" w:cs="Arial"/>
          <w:sz w:val="22"/>
          <w:szCs w:val="22"/>
        </w:rPr>
      </w:pPr>
      <w:r w:rsidRPr="25FAEC94">
        <w:rPr>
          <w:rStyle w:val="normaltextrun"/>
          <w:rFonts w:ascii="Arial" w:hAnsi="Arial" w:cs="Arial"/>
          <w:sz w:val="22"/>
          <w:szCs w:val="22"/>
        </w:rPr>
        <w:t>Accordi</w:t>
      </w:r>
      <w:r w:rsidRPr="25FAEC94">
        <w:rPr>
          <w:rStyle w:val="normaltextrun"/>
          <w:rFonts w:ascii="Arial" w:eastAsia="Arial" w:hAnsi="Arial" w:cs="Arial"/>
          <w:sz w:val="22"/>
          <w:szCs w:val="22"/>
        </w:rPr>
        <w:t>ng to (</w:t>
      </w:r>
      <w:r w:rsidRPr="25FAEC94">
        <w:rPr>
          <w:rFonts w:ascii="Arial" w:eastAsia="Arial" w:hAnsi="Arial" w:cs="Arial"/>
          <w:sz w:val="22"/>
          <w:szCs w:val="22"/>
        </w:rPr>
        <w:t xml:space="preserve">Sanders </w:t>
      </w:r>
      <w:r w:rsidRPr="25FAEC94">
        <w:rPr>
          <w:rFonts w:ascii="Arial" w:eastAsia="Arial" w:hAnsi="Arial" w:cs="Arial"/>
          <w:i/>
          <w:iCs/>
          <w:sz w:val="22"/>
          <w:szCs w:val="22"/>
        </w:rPr>
        <w:t>et al.</w:t>
      </w:r>
      <w:r w:rsidRPr="25FAEC94">
        <w:rPr>
          <w:rFonts w:ascii="Arial" w:eastAsia="Arial" w:hAnsi="Arial" w:cs="Arial"/>
          <w:sz w:val="22"/>
          <w:szCs w:val="22"/>
        </w:rPr>
        <w:t xml:space="preserve"> 2019) Local authorities and counci</w:t>
      </w:r>
      <w:r w:rsidR="7F4F128F" w:rsidRPr="25FAEC94">
        <w:rPr>
          <w:rFonts w:ascii="Arial" w:eastAsia="Arial" w:hAnsi="Arial" w:cs="Arial"/>
          <w:sz w:val="22"/>
          <w:szCs w:val="22"/>
        </w:rPr>
        <w:t xml:space="preserve">ls usual lead delivery, they design </w:t>
      </w:r>
      <w:r w:rsidR="49C56F52" w:rsidRPr="25FAEC94">
        <w:rPr>
          <w:rFonts w:ascii="Arial" w:eastAsia="Arial" w:hAnsi="Arial" w:cs="Arial"/>
          <w:sz w:val="22"/>
          <w:szCs w:val="22"/>
        </w:rPr>
        <w:t xml:space="preserve">6–12-week community programs, that offer regular, low-cost </w:t>
      </w:r>
      <w:r w:rsidR="792B7503" w:rsidRPr="25FAEC94">
        <w:rPr>
          <w:rFonts w:ascii="Arial" w:eastAsia="Arial" w:hAnsi="Arial" w:cs="Arial"/>
          <w:sz w:val="22"/>
          <w:szCs w:val="22"/>
        </w:rPr>
        <w:t>season</w:t>
      </w:r>
      <w:r w:rsidR="49C56F52" w:rsidRPr="25FAEC94">
        <w:rPr>
          <w:rFonts w:ascii="Arial" w:eastAsia="Arial" w:hAnsi="Arial" w:cs="Arial"/>
          <w:sz w:val="22"/>
          <w:szCs w:val="22"/>
        </w:rPr>
        <w:t xml:space="preserve"> in community spaces like church halls, </w:t>
      </w:r>
      <w:r w:rsidR="19914F78" w:rsidRPr="25FAEC94">
        <w:rPr>
          <w:rFonts w:ascii="Arial" w:eastAsia="Arial" w:hAnsi="Arial" w:cs="Arial"/>
          <w:sz w:val="22"/>
          <w:szCs w:val="22"/>
        </w:rPr>
        <w:t>leisure centres, retirement homes</w:t>
      </w:r>
      <w:r w:rsidR="4DD48399" w:rsidRPr="25FAEC94">
        <w:rPr>
          <w:rFonts w:ascii="Arial" w:eastAsia="Arial" w:hAnsi="Arial" w:cs="Arial"/>
          <w:sz w:val="22"/>
          <w:szCs w:val="22"/>
        </w:rPr>
        <w:t xml:space="preserve">. Local teams use formative research </w:t>
      </w:r>
      <w:r w:rsidR="573AE0F9" w:rsidRPr="25FAEC94">
        <w:rPr>
          <w:rFonts w:ascii="Arial" w:eastAsia="Arial" w:hAnsi="Arial" w:cs="Arial"/>
          <w:sz w:val="22"/>
          <w:szCs w:val="22"/>
        </w:rPr>
        <w:t>focus</w:t>
      </w:r>
      <w:r w:rsidR="4DD48399" w:rsidRPr="25FAEC94">
        <w:rPr>
          <w:rFonts w:ascii="Arial" w:eastAsia="Arial" w:hAnsi="Arial" w:cs="Arial"/>
          <w:sz w:val="22"/>
          <w:szCs w:val="22"/>
        </w:rPr>
        <w:t xml:space="preserve"> groups</w:t>
      </w:r>
      <w:r w:rsidR="478BCFD1" w:rsidRPr="25FAEC94">
        <w:rPr>
          <w:rFonts w:ascii="Arial" w:eastAsia="Arial" w:hAnsi="Arial" w:cs="Arial"/>
          <w:sz w:val="22"/>
          <w:szCs w:val="22"/>
        </w:rPr>
        <w:t xml:space="preserve"> to understand residents' motivations, routines, transport needs, and</w:t>
      </w:r>
      <w:r w:rsidR="3B8C53FC" w:rsidRPr="25FAEC94">
        <w:rPr>
          <w:rFonts w:ascii="Arial" w:eastAsia="Arial" w:hAnsi="Arial" w:cs="Arial"/>
          <w:sz w:val="22"/>
          <w:szCs w:val="22"/>
        </w:rPr>
        <w:t xml:space="preserve"> safety concerns before finalising a program. </w:t>
      </w:r>
      <w:r w:rsidR="7DB03D7F" w:rsidRPr="25FAEC94">
        <w:rPr>
          <w:rFonts w:ascii="Arial" w:eastAsia="Arial" w:hAnsi="Arial" w:cs="Arial"/>
          <w:sz w:val="22"/>
          <w:szCs w:val="22"/>
        </w:rPr>
        <w:t>Requirement</w:t>
      </w:r>
      <w:r w:rsidR="3B8C53FC" w:rsidRPr="25FAEC94">
        <w:rPr>
          <w:rFonts w:ascii="Arial" w:eastAsia="Arial" w:hAnsi="Arial" w:cs="Arial"/>
          <w:sz w:val="22"/>
          <w:szCs w:val="22"/>
        </w:rPr>
        <w:t xml:space="preserve"> often</w:t>
      </w:r>
      <w:r w:rsidR="096D6779" w:rsidRPr="25FAEC94">
        <w:rPr>
          <w:rFonts w:ascii="Arial" w:eastAsia="Arial" w:hAnsi="Arial" w:cs="Arial"/>
          <w:sz w:val="22"/>
          <w:szCs w:val="22"/>
        </w:rPr>
        <w:t xml:space="preserve"> uses GP </w:t>
      </w:r>
      <w:r w:rsidR="7640B7E7" w:rsidRPr="25FAEC94">
        <w:rPr>
          <w:rFonts w:ascii="Arial" w:eastAsia="Arial" w:hAnsi="Arial" w:cs="Arial"/>
          <w:sz w:val="22"/>
          <w:szCs w:val="22"/>
        </w:rPr>
        <w:t xml:space="preserve">referrals, leaflets in charity shops or </w:t>
      </w:r>
      <w:r w:rsidR="2B71A3BB" w:rsidRPr="25FAEC94">
        <w:rPr>
          <w:rFonts w:ascii="Arial" w:eastAsia="Arial" w:hAnsi="Arial" w:cs="Arial"/>
          <w:sz w:val="22"/>
          <w:szCs w:val="22"/>
        </w:rPr>
        <w:t>churches</w:t>
      </w:r>
      <w:r w:rsidR="7640B7E7" w:rsidRPr="25FAEC94">
        <w:rPr>
          <w:rFonts w:ascii="Arial" w:eastAsia="Arial" w:hAnsi="Arial" w:cs="Arial"/>
          <w:sz w:val="22"/>
          <w:szCs w:val="22"/>
        </w:rPr>
        <w:t>.</w:t>
      </w:r>
      <w:r w:rsidR="5B575A30" w:rsidRPr="25FAEC94">
        <w:rPr>
          <w:rFonts w:ascii="Arial" w:eastAsia="Arial" w:hAnsi="Arial" w:cs="Arial"/>
          <w:sz w:val="22"/>
          <w:szCs w:val="22"/>
        </w:rPr>
        <w:t xml:space="preserve"> The local barriers are costly</w:t>
      </w:r>
      <w:r w:rsidR="116CF670" w:rsidRPr="25FAEC94">
        <w:rPr>
          <w:rFonts w:ascii="Arial" w:eastAsia="Arial" w:hAnsi="Arial" w:cs="Arial"/>
          <w:sz w:val="22"/>
          <w:szCs w:val="22"/>
        </w:rPr>
        <w:t xml:space="preserve">, </w:t>
      </w:r>
      <w:r w:rsidR="5B575A30" w:rsidRPr="25FAEC94">
        <w:rPr>
          <w:rFonts w:ascii="Arial" w:eastAsia="Arial" w:hAnsi="Arial" w:cs="Arial"/>
          <w:sz w:val="22"/>
          <w:szCs w:val="22"/>
        </w:rPr>
        <w:t>transport and location difficulties</w:t>
      </w:r>
      <w:r w:rsidR="7D496003" w:rsidRPr="25FAEC94">
        <w:rPr>
          <w:rFonts w:ascii="Arial" w:eastAsia="Arial" w:hAnsi="Arial" w:cs="Arial"/>
          <w:sz w:val="22"/>
          <w:szCs w:val="22"/>
        </w:rPr>
        <w:t xml:space="preserve"> </w:t>
      </w:r>
      <w:proofErr w:type="spellStart"/>
      <w:r w:rsidR="11A5BD28" w:rsidRPr="25FAEC94">
        <w:rPr>
          <w:rFonts w:ascii="Arial" w:eastAsia="Arial" w:hAnsi="Arial" w:cs="Arial"/>
          <w:sz w:val="22"/>
          <w:szCs w:val="22"/>
        </w:rPr>
        <w:t>ans</w:t>
      </w:r>
      <w:proofErr w:type="spellEnd"/>
      <w:r w:rsidR="11A5BD28" w:rsidRPr="25FAEC94">
        <w:rPr>
          <w:rFonts w:ascii="Arial" w:eastAsia="Arial" w:hAnsi="Arial" w:cs="Arial"/>
          <w:sz w:val="22"/>
          <w:szCs w:val="22"/>
        </w:rPr>
        <w:t xml:space="preserve"> lack of </w:t>
      </w:r>
      <w:r w:rsidR="7D496003" w:rsidRPr="25FAEC94">
        <w:rPr>
          <w:rFonts w:ascii="Arial" w:eastAsia="Arial" w:hAnsi="Arial" w:cs="Arial"/>
          <w:sz w:val="22"/>
          <w:szCs w:val="22"/>
        </w:rPr>
        <w:t xml:space="preserve">awareness and </w:t>
      </w:r>
      <w:r w:rsidR="04D06BE9" w:rsidRPr="25FAEC94">
        <w:rPr>
          <w:rFonts w:ascii="Arial" w:eastAsia="Arial" w:hAnsi="Arial" w:cs="Arial"/>
          <w:sz w:val="22"/>
          <w:szCs w:val="22"/>
        </w:rPr>
        <w:t>advertisement</w:t>
      </w:r>
      <w:r w:rsidR="7D496003" w:rsidRPr="25FAEC94">
        <w:rPr>
          <w:rFonts w:ascii="Arial" w:eastAsia="Arial" w:hAnsi="Arial" w:cs="Arial"/>
          <w:sz w:val="22"/>
          <w:szCs w:val="22"/>
        </w:rPr>
        <w:t>.</w:t>
      </w:r>
    </w:p>
    <w:p w14:paraId="09099AFE" w14:textId="77777777" w:rsidR="00BD2909" w:rsidRPr="005D331A" w:rsidRDefault="00BD2909" w:rsidP="00F44833">
      <w:pPr>
        <w:pStyle w:val="paragraph"/>
        <w:spacing w:before="0" w:beforeAutospacing="0" w:after="0" w:afterAutospacing="0" w:line="360" w:lineRule="auto"/>
        <w:ind w:left="1080"/>
        <w:textAlignment w:val="baseline"/>
        <w:rPr>
          <w:rFonts w:ascii="Arial" w:hAnsi="Arial" w:cs="Arial"/>
          <w:sz w:val="22"/>
          <w:szCs w:val="22"/>
        </w:rPr>
      </w:pPr>
      <w:r w:rsidRPr="005D331A">
        <w:rPr>
          <w:rStyle w:val="eop"/>
          <w:rFonts w:ascii="Arial" w:eastAsia="Calibri Light" w:hAnsi="Arial" w:cs="Arial"/>
          <w:sz w:val="22"/>
          <w:szCs w:val="22"/>
        </w:rPr>
        <w:t> </w:t>
      </w:r>
    </w:p>
    <w:p w14:paraId="1CD397E1" w14:textId="77777777" w:rsidR="00BD2909" w:rsidRPr="005D331A" w:rsidRDefault="00BD2909" w:rsidP="00F44833">
      <w:pPr>
        <w:pStyle w:val="paragraph"/>
        <w:spacing w:before="0" w:beforeAutospacing="0" w:after="0" w:afterAutospacing="0" w:line="360" w:lineRule="auto"/>
        <w:textAlignment w:val="baseline"/>
        <w:rPr>
          <w:rFonts w:ascii="Arial" w:hAnsi="Arial" w:cs="Arial"/>
          <w:sz w:val="22"/>
          <w:szCs w:val="22"/>
        </w:rPr>
      </w:pPr>
      <w:r w:rsidRPr="005D331A">
        <w:rPr>
          <w:rStyle w:val="eop"/>
          <w:rFonts w:ascii="Arial" w:eastAsia="Calibri Light" w:hAnsi="Arial" w:cs="Arial"/>
          <w:sz w:val="22"/>
          <w:szCs w:val="22"/>
        </w:rPr>
        <w:t> </w:t>
      </w:r>
    </w:p>
    <w:p w14:paraId="0CE920CC" w14:textId="36A8018F" w:rsidR="01499DE2" w:rsidRPr="005E1ABA" w:rsidRDefault="005E1ABA" w:rsidP="25FAEC94">
      <w:pPr>
        <w:pStyle w:val="paragraph"/>
        <w:numPr>
          <w:ilvl w:val="0"/>
          <w:numId w:val="69"/>
        </w:numPr>
        <w:tabs>
          <w:tab w:val="clear" w:pos="720"/>
          <w:tab w:val="num" w:pos="0"/>
        </w:tabs>
        <w:spacing w:before="0" w:beforeAutospacing="0" w:after="0" w:afterAutospacing="0" w:line="360" w:lineRule="auto"/>
        <w:ind w:left="0" w:firstLine="0"/>
        <w:rPr>
          <w:rStyle w:val="eop"/>
          <w:rFonts w:ascii="Arial" w:hAnsi="Arial" w:cs="Arial"/>
          <w:sz w:val="22"/>
          <w:szCs w:val="22"/>
        </w:rPr>
      </w:pPr>
      <w:r>
        <w:rPr>
          <w:rStyle w:val="normaltextrun"/>
          <w:rFonts w:ascii="Arial" w:hAnsi="Arial" w:cs="Arial"/>
          <w:b/>
          <w:bCs/>
          <w:sz w:val="22"/>
          <w:szCs w:val="22"/>
        </w:rPr>
        <w:t xml:space="preserve">2.6 </w:t>
      </w:r>
      <w:r w:rsidR="01499DE2" w:rsidRPr="25FAEC94">
        <w:rPr>
          <w:rStyle w:val="normaltextrun"/>
          <w:rFonts w:ascii="Arial" w:hAnsi="Arial" w:cs="Arial"/>
          <w:b/>
          <w:bCs/>
          <w:sz w:val="22"/>
          <w:szCs w:val="22"/>
        </w:rPr>
        <w:t>Summary of Key Points:</w:t>
      </w:r>
      <w:r w:rsidR="01499DE2" w:rsidRPr="25FAEC94">
        <w:rPr>
          <w:rStyle w:val="eop"/>
          <w:rFonts w:ascii="Arial" w:eastAsia="Calibri Light" w:hAnsi="Arial" w:cs="Arial"/>
          <w:sz w:val="22"/>
          <w:szCs w:val="22"/>
        </w:rPr>
        <w:t> </w:t>
      </w:r>
    </w:p>
    <w:p w14:paraId="0C2352D8" w14:textId="77777777" w:rsidR="005E1ABA" w:rsidRDefault="005E1ABA" w:rsidP="005E1ABA">
      <w:pPr>
        <w:pStyle w:val="paragraph"/>
        <w:spacing w:before="0" w:beforeAutospacing="0" w:after="0" w:afterAutospacing="0" w:line="360" w:lineRule="auto"/>
        <w:rPr>
          <w:rFonts w:ascii="Arial" w:hAnsi="Arial" w:cs="Arial"/>
          <w:sz w:val="22"/>
          <w:szCs w:val="22"/>
        </w:rPr>
      </w:pPr>
    </w:p>
    <w:p w14:paraId="341AA721" w14:textId="75C2F46B" w:rsidR="3BA44BB5" w:rsidRDefault="3BA44BB5" w:rsidP="25FAEC94">
      <w:pPr>
        <w:pStyle w:val="paragraph"/>
        <w:tabs>
          <w:tab w:val="num" w:pos="0"/>
        </w:tabs>
        <w:spacing w:before="0" w:beforeAutospacing="0" w:after="0" w:afterAutospacing="0" w:line="360" w:lineRule="auto"/>
        <w:rPr>
          <w:rStyle w:val="eop"/>
          <w:rFonts w:ascii="Arial" w:eastAsia="Calibri Light" w:hAnsi="Arial" w:cs="Arial"/>
          <w:sz w:val="22"/>
          <w:szCs w:val="22"/>
        </w:rPr>
      </w:pPr>
      <w:r w:rsidRPr="25FAEC94">
        <w:rPr>
          <w:rStyle w:val="eop"/>
          <w:rFonts w:ascii="Arial" w:eastAsia="Calibri Light" w:hAnsi="Arial" w:cs="Arial"/>
          <w:sz w:val="22"/>
          <w:szCs w:val="22"/>
        </w:rPr>
        <w:t>This chapter outlined t</w:t>
      </w:r>
      <w:r w:rsidR="0EBA61C0" w:rsidRPr="25FAEC94">
        <w:rPr>
          <w:rStyle w:val="eop"/>
          <w:rFonts w:ascii="Arial" w:eastAsia="Calibri Light" w:hAnsi="Arial" w:cs="Arial"/>
          <w:sz w:val="22"/>
          <w:szCs w:val="22"/>
        </w:rPr>
        <w:t xml:space="preserve">he </w:t>
      </w:r>
      <w:r w:rsidR="005E1ABA" w:rsidRPr="25FAEC94">
        <w:rPr>
          <w:rStyle w:val="eop"/>
          <w:rFonts w:ascii="Arial" w:eastAsia="Calibri Light" w:hAnsi="Arial" w:cs="Arial"/>
          <w:sz w:val="22"/>
          <w:szCs w:val="22"/>
        </w:rPr>
        <w:t>historical</w:t>
      </w:r>
      <w:r w:rsidR="0EBA61C0" w:rsidRPr="25FAEC94">
        <w:rPr>
          <w:rStyle w:val="eop"/>
          <w:rFonts w:ascii="Arial" w:eastAsia="Calibri Light" w:hAnsi="Arial" w:cs="Arial"/>
          <w:sz w:val="22"/>
          <w:szCs w:val="22"/>
        </w:rPr>
        <w:t xml:space="preserve"> theorical and </w:t>
      </w:r>
      <w:r w:rsidR="005E1ABA" w:rsidRPr="25FAEC94">
        <w:rPr>
          <w:rStyle w:val="eop"/>
          <w:rFonts w:ascii="Arial" w:eastAsia="Calibri Light" w:hAnsi="Arial" w:cs="Arial"/>
          <w:sz w:val="22"/>
          <w:szCs w:val="22"/>
        </w:rPr>
        <w:t>contextual</w:t>
      </w:r>
      <w:r w:rsidR="0EBA61C0" w:rsidRPr="25FAEC94">
        <w:rPr>
          <w:rStyle w:val="eop"/>
          <w:rFonts w:ascii="Arial" w:eastAsia="Calibri Light" w:hAnsi="Arial" w:cs="Arial"/>
          <w:sz w:val="22"/>
          <w:szCs w:val="22"/>
        </w:rPr>
        <w:t xml:space="preserve"> basis for </w:t>
      </w:r>
      <w:r w:rsidR="7874B17B" w:rsidRPr="25FAEC94">
        <w:rPr>
          <w:rStyle w:val="eop"/>
          <w:rFonts w:ascii="Arial" w:eastAsia="Calibri Light" w:hAnsi="Arial" w:cs="Arial"/>
          <w:sz w:val="22"/>
          <w:szCs w:val="22"/>
        </w:rPr>
        <w:t>understanding the role of exercise physiology in prevention of chron</w:t>
      </w:r>
      <w:r w:rsidR="4E1490AD" w:rsidRPr="25FAEC94">
        <w:rPr>
          <w:rStyle w:val="eop"/>
          <w:rFonts w:ascii="Arial" w:eastAsia="Calibri Light" w:hAnsi="Arial" w:cs="Arial"/>
          <w:sz w:val="22"/>
          <w:szCs w:val="22"/>
        </w:rPr>
        <w:t xml:space="preserve">ic disease such as cardiovascular, metabolomic, </w:t>
      </w:r>
      <w:r w:rsidR="176712FF" w:rsidRPr="25FAEC94">
        <w:rPr>
          <w:rStyle w:val="eop"/>
          <w:rFonts w:ascii="Arial" w:eastAsia="Calibri Light" w:hAnsi="Arial" w:cs="Arial"/>
          <w:sz w:val="22"/>
          <w:szCs w:val="22"/>
        </w:rPr>
        <w:t>and neurological disorders.</w:t>
      </w:r>
      <w:r w:rsidR="13D9B70F" w:rsidRPr="25FAEC94">
        <w:rPr>
          <w:rStyle w:val="eop"/>
          <w:rFonts w:ascii="Arial" w:eastAsia="Calibri Light" w:hAnsi="Arial" w:cs="Arial"/>
          <w:sz w:val="22"/>
          <w:szCs w:val="22"/>
        </w:rPr>
        <w:t xml:space="preserve"> In this chapter are highlighted how ideas </w:t>
      </w:r>
      <w:r w:rsidR="7C1126D6" w:rsidRPr="25FAEC94">
        <w:rPr>
          <w:rStyle w:val="eop"/>
          <w:rFonts w:ascii="Arial" w:eastAsia="Calibri Light" w:hAnsi="Arial" w:cs="Arial"/>
          <w:sz w:val="22"/>
          <w:szCs w:val="22"/>
        </w:rPr>
        <w:t>from early medical traditions have evolved into modern physiology.</w:t>
      </w:r>
      <w:r w:rsidR="4229604D" w:rsidRPr="25FAEC94">
        <w:rPr>
          <w:rStyle w:val="eop"/>
          <w:rFonts w:ascii="Arial" w:eastAsia="Calibri Light" w:hAnsi="Arial" w:cs="Arial"/>
          <w:sz w:val="22"/>
          <w:szCs w:val="22"/>
        </w:rPr>
        <w:t xml:space="preserve"> The theorical </w:t>
      </w:r>
      <w:r w:rsidR="185E79FD" w:rsidRPr="25FAEC94">
        <w:rPr>
          <w:rStyle w:val="eop"/>
          <w:rFonts w:ascii="Arial" w:eastAsia="Calibri Light" w:hAnsi="Arial" w:cs="Arial"/>
          <w:sz w:val="22"/>
          <w:szCs w:val="22"/>
        </w:rPr>
        <w:t>background</w:t>
      </w:r>
      <w:r w:rsidR="4229604D" w:rsidRPr="25FAEC94">
        <w:rPr>
          <w:rStyle w:val="eop"/>
          <w:rFonts w:ascii="Arial" w:eastAsia="Calibri Light" w:hAnsi="Arial" w:cs="Arial"/>
          <w:sz w:val="22"/>
          <w:szCs w:val="22"/>
        </w:rPr>
        <w:t xml:space="preserve"> </w:t>
      </w:r>
      <w:r w:rsidR="149FDD8F" w:rsidRPr="25FAEC94">
        <w:rPr>
          <w:rStyle w:val="eop"/>
          <w:rFonts w:ascii="Arial" w:eastAsia="Calibri Light" w:hAnsi="Arial" w:cs="Arial"/>
          <w:sz w:val="22"/>
          <w:szCs w:val="22"/>
        </w:rPr>
        <w:t>explains how physical can promote the long-term health</w:t>
      </w:r>
      <w:r w:rsidR="748146D8" w:rsidRPr="25FAEC94">
        <w:rPr>
          <w:rStyle w:val="eop"/>
          <w:rFonts w:ascii="Arial" w:eastAsia="Calibri Light" w:hAnsi="Arial" w:cs="Arial"/>
          <w:sz w:val="22"/>
          <w:szCs w:val="22"/>
        </w:rPr>
        <w:t>. International and global case studies show how exercise physiology and</w:t>
      </w:r>
      <w:r w:rsidR="7C563D88" w:rsidRPr="25FAEC94">
        <w:rPr>
          <w:rStyle w:val="eop"/>
          <w:rFonts w:ascii="Arial" w:eastAsia="Calibri Light" w:hAnsi="Arial" w:cs="Arial"/>
          <w:sz w:val="22"/>
          <w:szCs w:val="22"/>
        </w:rPr>
        <w:t xml:space="preserve"> public health strategies are applied in practice</w:t>
      </w:r>
      <w:r w:rsidR="0F0506BA" w:rsidRPr="25FAEC94">
        <w:rPr>
          <w:rStyle w:val="eop"/>
          <w:rFonts w:ascii="Arial" w:eastAsia="Calibri Light" w:hAnsi="Arial" w:cs="Arial"/>
          <w:sz w:val="22"/>
          <w:szCs w:val="22"/>
        </w:rPr>
        <w:t xml:space="preserve">. Uk national and local contexts </w:t>
      </w:r>
      <w:r w:rsidR="4190C1D6" w:rsidRPr="25FAEC94">
        <w:rPr>
          <w:rStyle w:val="eop"/>
          <w:rFonts w:ascii="Arial" w:eastAsia="Calibri Light" w:hAnsi="Arial" w:cs="Arial"/>
          <w:sz w:val="22"/>
          <w:szCs w:val="22"/>
        </w:rPr>
        <w:t>demonstrate</w:t>
      </w:r>
      <w:r w:rsidR="0F0506BA" w:rsidRPr="25FAEC94">
        <w:rPr>
          <w:rStyle w:val="eop"/>
          <w:rFonts w:ascii="Arial" w:eastAsia="Calibri Light" w:hAnsi="Arial" w:cs="Arial"/>
          <w:sz w:val="22"/>
          <w:szCs w:val="22"/>
        </w:rPr>
        <w:t xml:space="preserve"> how </w:t>
      </w:r>
      <w:r w:rsidR="0D08C3DE" w:rsidRPr="25FAEC94">
        <w:rPr>
          <w:rStyle w:val="eop"/>
          <w:rFonts w:ascii="Arial" w:eastAsia="Calibri Light" w:hAnsi="Arial" w:cs="Arial"/>
          <w:sz w:val="22"/>
          <w:szCs w:val="22"/>
        </w:rPr>
        <w:t>policies</w:t>
      </w:r>
      <w:r w:rsidR="194EED61" w:rsidRPr="25FAEC94">
        <w:rPr>
          <w:rStyle w:val="eop"/>
          <w:rFonts w:ascii="Arial" w:eastAsia="Calibri Light" w:hAnsi="Arial" w:cs="Arial"/>
          <w:sz w:val="22"/>
          <w:szCs w:val="22"/>
        </w:rPr>
        <w:t>, health system and community programs address the he</w:t>
      </w:r>
      <w:r w:rsidR="5AE33128" w:rsidRPr="25FAEC94">
        <w:rPr>
          <w:rStyle w:val="eop"/>
          <w:rFonts w:ascii="Arial" w:eastAsia="Calibri Light" w:hAnsi="Arial" w:cs="Arial"/>
          <w:sz w:val="22"/>
          <w:szCs w:val="22"/>
        </w:rPr>
        <w:t xml:space="preserve">alth </w:t>
      </w:r>
      <w:r w:rsidR="005E1ABA" w:rsidRPr="25FAEC94">
        <w:rPr>
          <w:rStyle w:val="eop"/>
          <w:rFonts w:ascii="Arial" w:eastAsia="Calibri Light" w:hAnsi="Arial" w:cs="Arial"/>
          <w:sz w:val="22"/>
          <w:szCs w:val="22"/>
        </w:rPr>
        <w:t>inequalities</w:t>
      </w:r>
      <w:r w:rsidR="5AE33128" w:rsidRPr="25FAEC94">
        <w:rPr>
          <w:rStyle w:val="eop"/>
          <w:rFonts w:ascii="Arial" w:eastAsia="Calibri Light" w:hAnsi="Arial" w:cs="Arial"/>
          <w:sz w:val="22"/>
          <w:szCs w:val="22"/>
        </w:rPr>
        <w:t xml:space="preserve"> and encourage physical activity to prevent chronic disease.</w:t>
      </w:r>
      <w:r w:rsidR="6CA2D685" w:rsidRPr="25FAEC94">
        <w:rPr>
          <w:rStyle w:val="eop"/>
          <w:rFonts w:ascii="Arial" w:eastAsia="Calibri Light" w:hAnsi="Arial" w:cs="Arial"/>
          <w:sz w:val="22"/>
          <w:szCs w:val="22"/>
        </w:rPr>
        <w:t xml:space="preserve"> The historical and theorical background will pr</w:t>
      </w:r>
      <w:r w:rsidR="1E2452EC" w:rsidRPr="25FAEC94">
        <w:rPr>
          <w:rStyle w:val="eop"/>
          <w:rFonts w:ascii="Arial" w:eastAsia="Calibri Light" w:hAnsi="Arial" w:cs="Arial"/>
          <w:sz w:val="22"/>
          <w:szCs w:val="22"/>
        </w:rPr>
        <w:t xml:space="preserve">ovide a </w:t>
      </w:r>
      <w:r w:rsidR="005E1ABA" w:rsidRPr="25FAEC94">
        <w:rPr>
          <w:rStyle w:val="eop"/>
          <w:rFonts w:ascii="Arial" w:eastAsia="Calibri Light" w:hAnsi="Arial" w:cs="Arial"/>
          <w:sz w:val="22"/>
          <w:szCs w:val="22"/>
        </w:rPr>
        <w:t>framework</w:t>
      </w:r>
      <w:r w:rsidR="1E2452EC" w:rsidRPr="25FAEC94">
        <w:rPr>
          <w:rStyle w:val="eop"/>
          <w:rFonts w:ascii="Arial" w:eastAsia="Calibri Light" w:hAnsi="Arial" w:cs="Arial"/>
          <w:sz w:val="22"/>
          <w:szCs w:val="22"/>
        </w:rPr>
        <w:t xml:space="preserve"> for the research, </w:t>
      </w:r>
      <w:r w:rsidR="3092A774" w:rsidRPr="25FAEC94">
        <w:rPr>
          <w:rStyle w:val="eop"/>
          <w:rFonts w:ascii="Arial" w:eastAsia="Calibri Light" w:hAnsi="Arial" w:cs="Arial"/>
          <w:sz w:val="22"/>
          <w:szCs w:val="22"/>
        </w:rPr>
        <w:t>with contextual analysis will inform the study of the topic.</w:t>
      </w:r>
    </w:p>
    <w:p w14:paraId="31A0C0D3" w14:textId="77777777" w:rsidR="005E1ABA" w:rsidRDefault="005E1ABA" w:rsidP="25FAEC94">
      <w:pPr>
        <w:pStyle w:val="paragraph"/>
        <w:tabs>
          <w:tab w:val="num" w:pos="0"/>
        </w:tabs>
        <w:spacing w:before="0" w:beforeAutospacing="0" w:after="0" w:afterAutospacing="0" w:line="360" w:lineRule="auto"/>
        <w:rPr>
          <w:rStyle w:val="eop"/>
          <w:rFonts w:ascii="Arial" w:eastAsia="Calibri Light" w:hAnsi="Arial" w:cs="Arial"/>
          <w:sz w:val="22"/>
          <w:szCs w:val="22"/>
        </w:rPr>
      </w:pPr>
    </w:p>
    <w:p w14:paraId="764DCB21" w14:textId="77777777" w:rsidR="005E1ABA" w:rsidRDefault="005E1ABA" w:rsidP="25FAEC94">
      <w:pPr>
        <w:pStyle w:val="paragraph"/>
        <w:tabs>
          <w:tab w:val="num" w:pos="0"/>
        </w:tabs>
        <w:spacing w:before="0" w:beforeAutospacing="0" w:after="0" w:afterAutospacing="0" w:line="360" w:lineRule="auto"/>
        <w:rPr>
          <w:rStyle w:val="eop"/>
          <w:rFonts w:ascii="Arial" w:eastAsia="Calibri Light" w:hAnsi="Arial" w:cs="Arial"/>
          <w:sz w:val="22"/>
          <w:szCs w:val="22"/>
        </w:rPr>
      </w:pPr>
    </w:p>
    <w:p w14:paraId="5D7EE454" w14:textId="77777777" w:rsidR="005E1ABA" w:rsidRDefault="005E1ABA" w:rsidP="25FAEC94">
      <w:pPr>
        <w:pStyle w:val="paragraph"/>
        <w:tabs>
          <w:tab w:val="num" w:pos="0"/>
        </w:tabs>
        <w:spacing w:before="0" w:beforeAutospacing="0" w:after="0" w:afterAutospacing="0" w:line="360" w:lineRule="auto"/>
        <w:rPr>
          <w:rStyle w:val="eop"/>
          <w:rFonts w:ascii="Arial" w:eastAsia="Calibri Light" w:hAnsi="Arial" w:cs="Arial"/>
          <w:sz w:val="22"/>
          <w:szCs w:val="22"/>
        </w:rPr>
      </w:pPr>
    </w:p>
    <w:p w14:paraId="6E0F7BAB" w14:textId="77777777" w:rsidR="005E1ABA" w:rsidRDefault="005E1ABA" w:rsidP="25FAEC94">
      <w:pPr>
        <w:pStyle w:val="paragraph"/>
        <w:tabs>
          <w:tab w:val="num" w:pos="0"/>
        </w:tabs>
        <w:spacing w:before="0" w:beforeAutospacing="0" w:after="0" w:afterAutospacing="0" w:line="360" w:lineRule="auto"/>
        <w:rPr>
          <w:rStyle w:val="eop"/>
          <w:rFonts w:ascii="Arial" w:eastAsia="Calibri Light" w:hAnsi="Arial" w:cs="Arial"/>
          <w:sz w:val="22"/>
          <w:szCs w:val="22"/>
        </w:rPr>
      </w:pPr>
    </w:p>
    <w:p w14:paraId="6A3435E1" w14:textId="67594215" w:rsidR="00BD2909" w:rsidRPr="005D331A" w:rsidRDefault="3762B36E" w:rsidP="009952D1">
      <w:pPr>
        <w:pStyle w:val="paragraph"/>
        <w:numPr>
          <w:ilvl w:val="0"/>
          <w:numId w:val="72"/>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25FAEC94">
        <w:rPr>
          <w:rStyle w:val="normaltextrun"/>
          <w:rFonts w:ascii="Arial" w:hAnsi="Arial" w:cs="Arial"/>
          <w:b/>
          <w:bCs/>
          <w:sz w:val="22"/>
          <w:szCs w:val="22"/>
        </w:rPr>
        <w:t>Signpost</w:t>
      </w:r>
      <w:r w:rsidR="01499DE2" w:rsidRPr="25FAEC94">
        <w:rPr>
          <w:rStyle w:val="normaltextrun"/>
          <w:rFonts w:ascii="Arial" w:hAnsi="Arial" w:cs="Arial"/>
          <w:b/>
          <w:bCs/>
          <w:sz w:val="22"/>
          <w:szCs w:val="22"/>
        </w:rPr>
        <w:t xml:space="preserve"> to Next Chapter:</w:t>
      </w:r>
      <w:r w:rsidR="01499DE2" w:rsidRPr="25FAEC94">
        <w:rPr>
          <w:rStyle w:val="eop"/>
          <w:rFonts w:ascii="Arial" w:eastAsia="Calibri Light" w:hAnsi="Arial" w:cs="Arial"/>
          <w:sz w:val="22"/>
          <w:szCs w:val="22"/>
        </w:rPr>
        <w:t> </w:t>
      </w:r>
    </w:p>
    <w:p w14:paraId="517E50D6" w14:textId="757CE032" w:rsidR="00BD2909" w:rsidRPr="005D331A" w:rsidRDefault="5A953B60" w:rsidP="25FAEC94">
      <w:pPr>
        <w:pStyle w:val="paragraph"/>
        <w:spacing w:before="0" w:beforeAutospacing="0" w:after="0" w:afterAutospacing="0" w:line="360" w:lineRule="auto"/>
        <w:textAlignment w:val="baseline"/>
        <w:rPr>
          <w:rStyle w:val="eop"/>
          <w:rFonts w:ascii="Arial" w:eastAsia="Calibri Light" w:hAnsi="Arial" w:cs="Arial"/>
          <w:sz w:val="22"/>
          <w:szCs w:val="22"/>
        </w:rPr>
      </w:pPr>
      <w:r w:rsidRPr="25FAEC94">
        <w:rPr>
          <w:rStyle w:val="eop"/>
          <w:rFonts w:ascii="Arial" w:eastAsia="Calibri Light" w:hAnsi="Arial" w:cs="Arial"/>
          <w:sz w:val="22"/>
          <w:szCs w:val="22"/>
        </w:rPr>
        <w:t xml:space="preserve">The next chapter will outline </w:t>
      </w:r>
      <w:r w:rsidR="110CA915" w:rsidRPr="25FAEC94">
        <w:rPr>
          <w:rStyle w:val="eop"/>
          <w:rFonts w:ascii="Arial" w:eastAsia="Calibri Light" w:hAnsi="Arial" w:cs="Arial"/>
          <w:sz w:val="22"/>
          <w:szCs w:val="22"/>
        </w:rPr>
        <w:t xml:space="preserve">dissertation methodology </w:t>
      </w:r>
    </w:p>
    <w:p w14:paraId="6C48779B" w14:textId="63067311" w:rsidR="00BD2909" w:rsidRPr="005D331A" w:rsidRDefault="00BD2909" w:rsidP="25FAEC94">
      <w:pPr>
        <w:pStyle w:val="paragraph"/>
        <w:spacing w:before="0" w:beforeAutospacing="0" w:after="0" w:afterAutospacing="0" w:line="360" w:lineRule="auto"/>
        <w:textAlignment w:val="baseline"/>
        <w:rPr>
          <w:rStyle w:val="eop"/>
          <w:rFonts w:ascii="Arial" w:eastAsia="Calibri Light" w:hAnsi="Arial" w:cs="Arial"/>
          <w:sz w:val="22"/>
          <w:szCs w:val="22"/>
        </w:rPr>
      </w:pPr>
    </w:p>
    <w:p w14:paraId="77666856" w14:textId="7CF827ED" w:rsidR="00BD2909" w:rsidRPr="005D331A" w:rsidRDefault="00BD2909" w:rsidP="25FAEC94">
      <w:pPr>
        <w:pStyle w:val="paragraph"/>
        <w:spacing w:before="0" w:beforeAutospacing="0" w:after="0" w:afterAutospacing="0" w:line="360" w:lineRule="auto"/>
        <w:textAlignment w:val="baseline"/>
        <w:rPr>
          <w:rStyle w:val="eop"/>
          <w:rFonts w:ascii="Arial" w:eastAsia="Calibri Light" w:hAnsi="Arial" w:cs="Arial"/>
          <w:sz w:val="22"/>
          <w:szCs w:val="22"/>
        </w:rPr>
      </w:pPr>
    </w:p>
    <w:p w14:paraId="5BF0EA9E" w14:textId="6AED3A98" w:rsidR="00BD2909" w:rsidRPr="005D331A" w:rsidRDefault="01499DE2" w:rsidP="25FAEC94">
      <w:pPr>
        <w:pStyle w:val="paragraph"/>
        <w:spacing w:before="0" w:beforeAutospacing="0" w:after="0" w:afterAutospacing="0" w:line="360" w:lineRule="auto"/>
        <w:textAlignment w:val="baseline"/>
        <w:rPr>
          <w:rFonts w:ascii="Arial" w:hAnsi="Arial" w:cs="Arial"/>
          <w:sz w:val="22"/>
          <w:szCs w:val="22"/>
        </w:rPr>
      </w:pPr>
      <w:r w:rsidRPr="25FAEC94">
        <w:rPr>
          <w:rStyle w:val="eop"/>
          <w:rFonts w:ascii="Arial" w:eastAsia="Calibri Light" w:hAnsi="Arial" w:cs="Arial"/>
          <w:sz w:val="22"/>
          <w:szCs w:val="22"/>
        </w:rPr>
        <w:t> </w:t>
      </w:r>
    </w:p>
    <w:p w14:paraId="44658AF6" w14:textId="77777777" w:rsidR="00BD2909" w:rsidRPr="005D331A" w:rsidRDefault="00BD2909" w:rsidP="00F44833">
      <w:pPr>
        <w:pStyle w:val="paragraph"/>
        <w:spacing w:before="0" w:beforeAutospacing="0" w:after="0" w:afterAutospacing="0" w:line="360" w:lineRule="auto"/>
        <w:jc w:val="both"/>
        <w:textAlignment w:val="baseline"/>
        <w:rPr>
          <w:rFonts w:ascii="Arial" w:hAnsi="Arial" w:cs="Arial"/>
          <w:sz w:val="22"/>
          <w:szCs w:val="22"/>
        </w:rPr>
      </w:pPr>
      <w:r w:rsidRPr="005D331A">
        <w:rPr>
          <w:rStyle w:val="normaltextrun"/>
          <w:rFonts w:ascii="Arial" w:hAnsi="Arial" w:cs="Arial"/>
          <w:sz w:val="22"/>
          <w:szCs w:val="22"/>
        </w:rPr>
        <w:t>**Note** all the word counts which have been provided are an approximate, you are free to decide how this chapter is formed and where you believe the words are needed. You do not need to stick to the headings or approximate word count which has been provided, this is purely for guidance purposes only. </w:t>
      </w:r>
      <w:r w:rsidRPr="005D331A">
        <w:rPr>
          <w:rStyle w:val="eop"/>
          <w:rFonts w:ascii="Arial" w:eastAsia="Calibri Light" w:hAnsi="Arial" w:cs="Arial"/>
          <w:sz w:val="22"/>
          <w:szCs w:val="22"/>
        </w:rPr>
        <w:t> </w:t>
      </w:r>
    </w:p>
    <w:p w14:paraId="466B0331" w14:textId="77777777" w:rsidR="000D0641" w:rsidRPr="005D331A" w:rsidRDefault="000D0641" w:rsidP="000D0641">
      <w:pPr>
        <w:rPr>
          <w:rFonts w:ascii="Arial" w:hAnsi="Arial" w:cs="Arial"/>
        </w:rPr>
      </w:pPr>
    </w:p>
    <w:p w14:paraId="5DDAF423" w14:textId="77777777" w:rsidR="000D0641" w:rsidRPr="005D331A" w:rsidRDefault="000D0641">
      <w:pPr>
        <w:rPr>
          <w:rFonts w:ascii="Arial" w:hAnsi="Arial" w:cs="Arial"/>
        </w:rPr>
      </w:pPr>
    </w:p>
    <w:p w14:paraId="0775F236" w14:textId="77777777" w:rsidR="00292A36" w:rsidRPr="005D331A" w:rsidRDefault="00292A36">
      <w:pPr>
        <w:rPr>
          <w:rFonts w:ascii="Arial" w:hAnsi="Arial" w:cs="Arial"/>
        </w:rPr>
      </w:pPr>
    </w:p>
    <w:p w14:paraId="360ADA1A" w14:textId="77777777" w:rsidR="00292A36" w:rsidRPr="005D331A" w:rsidRDefault="00292A36">
      <w:pPr>
        <w:rPr>
          <w:rFonts w:ascii="Arial" w:hAnsi="Arial" w:cs="Arial"/>
        </w:rPr>
      </w:pPr>
    </w:p>
    <w:p w14:paraId="4E2D256A" w14:textId="77777777" w:rsidR="00880B2D" w:rsidRPr="005D331A" w:rsidRDefault="00880B2D">
      <w:pPr>
        <w:rPr>
          <w:rFonts w:ascii="Arial" w:hAnsi="Arial" w:cs="Arial"/>
        </w:rPr>
      </w:pPr>
    </w:p>
    <w:p w14:paraId="0A075791" w14:textId="77777777" w:rsidR="00880B2D" w:rsidRPr="005D331A" w:rsidRDefault="00880B2D">
      <w:pPr>
        <w:rPr>
          <w:rFonts w:ascii="Arial" w:hAnsi="Arial" w:cs="Arial"/>
        </w:rPr>
      </w:pPr>
    </w:p>
    <w:p w14:paraId="407ABDAE" w14:textId="4F32BB8B" w:rsidR="00880B2D" w:rsidRPr="005D331A" w:rsidRDefault="00880B2D">
      <w:pPr>
        <w:rPr>
          <w:rFonts w:ascii="Arial" w:hAnsi="Arial" w:cs="Arial"/>
        </w:rPr>
        <w:sectPr w:rsidR="00880B2D" w:rsidRPr="005D331A">
          <w:footerReference w:type="default" r:id="rId12"/>
          <w:pgSz w:w="11906" w:h="16838"/>
          <w:pgMar w:top="1440" w:right="1440" w:bottom="1440" w:left="1440" w:header="708" w:footer="708" w:gutter="0"/>
          <w:cols w:space="708"/>
          <w:docGrid w:linePitch="360"/>
        </w:sectPr>
      </w:pPr>
    </w:p>
    <w:p w14:paraId="398427E3" w14:textId="181EA712" w:rsidR="00292A36" w:rsidRPr="005D331A" w:rsidRDefault="00292A36" w:rsidP="0021364B">
      <w:pPr>
        <w:pStyle w:val="Heading1"/>
        <w:ind w:left="0"/>
        <w:rPr>
          <w:rFonts w:cs="Arial"/>
          <w:sz w:val="22"/>
          <w:szCs w:val="22"/>
        </w:rPr>
      </w:pPr>
      <w:r w:rsidRPr="005D331A">
        <w:rPr>
          <w:rFonts w:cs="Arial"/>
          <w:sz w:val="22"/>
          <w:szCs w:val="22"/>
        </w:rPr>
        <w:lastRenderedPageBreak/>
        <w:t xml:space="preserve">CHAPTER 3 – </w:t>
      </w:r>
      <w:r w:rsidR="00E325CF" w:rsidRPr="005D331A">
        <w:rPr>
          <w:rFonts w:cs="Arial"/>
          <w:sz w:val="22"/>
          <w:szCs w:val="22"/>
        </w:rPr>
        <w:t xml:space="preserve">Methods and Search Strategy (1,000 words approx.) </w:t>
      </w:r>
    </w:p>
    <w:p w14:paraId="1DFAFBD2" w14:textId="77777777" w:rsidR="00292A36" w:rsidRPr="005D331A" w:rsidRDefault="00292A36" w:rsidP="00292A36">
      <w:pPr>
        <w:rPr>
          <w:rFonts w:ascii="Arial" w:hAnsi="Arial" w:cs="Arial"/>
        </w:rPr>
      </w:pPr>
    </w:p>
    <w:p w14:paraId="140511F2" w14:textId="4F5B77AE" w:rsidR="007C246B" w:rsidRPr="005D331A" w:rsidRDefault="00292A36" w:rsidP="00785752">
      <w:pPr>
        <w:rPr>
          <w:rFonts w:ascii="Arial" w:hAnsi="Arial" w:cs="Arial"/>
        </w:rPr>
      </w:pPr>
      <w:r w:rsidRPr="005D331A">
        <w:rPr>
          <w:rFonts w:ascii="Arial" w:hAnsi="Arial" w:cs="Arial"/>
        </w:rPr>
        <w:t xml:space="preserve">Below </w:t>
      </w:r>
      <w:proofErr w:type="gramStart"/>
      <w:r w:rsidRPr="005D331A">
        <w:rPr>
          <w:rFonts w:ascii="Arial" w:hAnsi="Arial" w:cs="Arial"/>
        </w:rPr>
        <w:t>is</w:t>
      </w:r>
      <w:proofErr w:type="gramEnd"/>
      <w:r w:rsidRPr="005D331A">
        <w:rPr>
          <w:rFonts w:ascii="Arial" w:hAnsi="Arial" w:cs="Arial"/>
        </w:rPr>
        <w:t xml:space="preserve"> a template and guidance on how to </w:t>
      </w:r>
      <w:r w:rsidR="000D05D8" w:rsidRPr="005D331A">
        <w:rPr>
          <w:rFonts w:ascii="Arial" w:hAnsi="Arial" w:cs="Arial"/>
        </w:rPr>
        <w:t xml:space="preserve">incorporate the Academic Methodology Poster </w:t>
      </w:r>
      <w:r w:rsidR="00FD7C22" w:rsidRPr="005D331A">
        <w:rPr>
          <w:rFonts w:ascii="Arial" w:hAnsi="Arial" w:cs="Arial"/>
        </w:rPr>
        <w:t xml:space="preserve">within your dissertation. </w:t>
      </w:r>
      <w:r w:rsidRPr="005D331A">
        <w:rPr>
          <w:rFonts w:ascii="Arial" w:hAnsi="Arial" w:cs="Arial"/>
        </w:rPr>
        <w:t xml:space="preserve"> Please read the whole document carefully and familiarise yourself with the BMHP6020 - Independent Project Moodle page which also includes a step-by-step PowerPoint Guide.  </w:t>
      </w:r>
    </w:p>
    <w:p w14:paraId="32D2EE93" w14:textId="38DCC8D7" w:rsidR="00FD7C22" w:rsidRPr="005D331A" w:rsidRDefault="005119DE" w:rsidP="00B7073C">
      <w:pPr>
        <w:rPr>
          <w:rFonts w:ascii="Arial" w:hAnsi="Arial" w:cs="Arial"/>
        </w:rPr>
      </w:pPr>
      <w:r w:rsidRPr="005D331A">
        <w:rPr>
          <w:rFonts w:ascii="Arial" w:hAnsi="Arial" w:cs="Arial"/>
        </w:rPr>
        <w:t xml:space="preserve">This chapter builds upon your academic poster by allowing you to expand and explain your approach to secondary research in greater detail. You will describe how you selected and analysed academic sources, including your search strategy, inclusion and exclusion criteria, validation of sources, and coding process. </w:t>
      </w:r>
      <w:r w:rsidR="00B7073C" w:rsidRPr="005D331A">
        <w:rPr>
          <w:rFonts w:ascii="Arial" w:hAnsi="Arial" w:cs="Arial"/>
        </w:rPr>
        <w:t xml:space="preserve"> If you are including tables that you have created in this section, you </w:t>
      </w:r>
      <w:r w:rsidR="00B7073C" w:rsidRPr="005D331A">
        <w:rPr>
          <w:rFonts w:ascii="Arial" w:hAnsi="Arial" w:cs="Arial"/>
          <w:b/>
          <w:bCs/>
        </w:rPr>
        <w:t>might</w:t>
      </w:r>
      <w:r w:rsidR="00B7073C" w:rsidRPr="005D331A">
        <w:rPr>
          <w:rFonts w:ascii="Arial" w:hAnsi="Arial" w:cs="Arial"/>
        </w:rPr>
        <w:t xml:space="preserve"> go over the suggested word count, that is okay! (if you are worried then signpost and include in your appendices instead). </w:t>
      </w:r>
    </w:p>
    <w:p w14:paraId="5C2EC55E" w14:textId="77777777" w:rsidR="00B7073C" w:rsidRPr="005D331A" w:rsidRDefault="00B7073C" w:rsidP="00B7073C">
      <w:pPr>
        <w:rPr>
          <w:rFonts w:ascii="Arial" w:hAnsi="Arial" w:cs="Arial"/>
        </w:rPr>
      </w:pPr>
    </w:p>
    <w:p w14:paraId="5A7AB555" w14:textId="352B3F5D" w:rsidR="003A66FD" w:rsidRPr="005D331A" w:rsidRDefault="00292A36" w:rsidP="00E40B0D">
      <w:pPr>
        <w:pStyle w:val="Heading2"/>
        <w:rPr>
          <w:rFonts w:ascii="Arial" w:hAnsi="Arial" w:cs="Arial"/>
          <w:sz w:val="22"/>
          <w:szCs w:val="22"/>
        </w:rPr>
      </w:pPr>
      <w:r w:rsidRPr="005D331A">
        <w:rPr>
          <w:rFonts w:ascii="Arial" w:hAnsi="Arial" w:cs="Arial"/>
          <w:sz w:val="22"/>
          <w:szCs w:val="22"/>
        </w:rPr>
        <w:t>3.</w:t>
      </w:r>
      <w:r w:rsidR="005D7A1E" w:rsidRPr="005D331A">
        <w:rPr>
          <w:rFonts w:ascii="Arial" w:hAnsi="Arial" w:cs="Arial"/>
          <w:sz w:val="22"/>
          <w:szCs w:val="22"/>
        </w:rPr>
        <w:t>1</w:t>
      </w:r>
      <w:r w:rsidRPr="005D331A">
        <w:rPr>
          <w:rFonts w:ascii="Arial" w:hAnsi="Arial" w:cs="Arial"/>
          <w:sz w:val="22"/>
          <w:szCs w:val="22"/>
        </w:rPr>
        <w:t xml:space="preserve"> –</w:t>
      </w:r>
      <w:r w:rsidR="0021364B" w:rsidRPr="005D331A">
        <w:rPr>
          <w:rFonts w:ascii="Arial" w:hAnsi="Arial" w:cs="Arial"/>
          <w:sz w:val="22"/>
          <w:szCs w:val="22"/>
        </w:rPr>
        <w:t xml:space="preserve"> </w:t>
      </w:r>
      <w:r w:rsidRPr="005D331A">
        <w:rPr>
          <w:rFonts w:ascii="Arial" w:hAnsi="Arial" w:cs="Arial"/>
          <w:sz w:val="22"/>
          <w:szCs w:val="22"/>
        </w:rPr>
        <w:t>Introduction (100 word approx.)</w:t>
      </w:r>
    </w:p>
    <w:p w14:paraId="12EDC25C" w14:textId="77777777" w:rsidR="005B3EDE" w:rsidRPr="005D331A" w:rsidRDefault="005B3EDE" w:rsidP="005B3EDE">
      <w:pPr>
        <w:pStyle w:val="NormalWeb"/>
        <w:spacing w:line="360" w:lineRule="auto"/>
        <w:rPr>
          <w:rFonts w:ascii="Arial" w:hAnsi="Arial" w:cs="Arial"/>
          <w:sz w:val="22"/>
          <w:szCs w:val="22"/>
        </w:rPr>
      </w:pPr>
      <w:proofErr w:type="gramStart"/>
      <w:r w:rsidRPr="005D331A">
        <w:rPr>
          <w:rFonts w:ascii="Arial" w:hAnsi="Arial" w:cs="Arial"/>
          <w:sz w:val="22"/>
          <w:szCs w:val="22"/>
        </w:rPr>
        <w:t xml:space="preserve">  </w:t>
      </w:r>
      <w:r w:rsidRPr="005D331A">
        <w:rPr>
          <w:rStyle w:val="Strong"/>
          <w:rFonts w:ascii="Arial" w:eastAsia="Calibri Light" w:hAnsi="Arial" w:cs="Arial"/>
          <w:sz w:val="22"/>
          <w:szCs w:val="22"/>
        </w:rPr>
        <w:t>Purpose</w:t>
      </w:r>
      <w:proofErr w:type="gramEnd"/>
      <w:r w:rsidRPr="005D331A">
        <w:rPr>
          <w:rStyle w:val="Strong"/>
          <w:rFonts w:ascii="Arial" w:eastAsia="Calibri Light" w:hAnsi="Arial" w:cs="Arial"/>
          <w:sz w:val="22"/>
          <w:szCs w:val="22"/>
        </w:rPr>
        <w:t xml:space="preserve"> of the Chapter:</w:t>
      </w:r>
    </w:p>
    <w:p w14:paraId="4646068F" w14:textId="77777777" w:rsidR="005B3EDE" w:rsidRPr="005D331A" w:rsidRDefault="005B3EDE" w:rsidP="009952D1">
      <w:pPr>
        <w:pStyle w:val="NormalWeb"/>
        <w:numPr>
          <w:ilvl w:val="0"/>
          <w:numId w:val="83"/>
        </w:numPr>
        <w:spacing w:line="360" w:lineRule="auto"/>
        <w:rPr>
          <w:rFonts w:ascii="Arial" w:hAnsi="Arial" w:cs="Arial"/>
          <w:sz w:val="22"/>
          <w:szCs w:val="22"/>
        </w:rPr>
      </w:pPr>
      <w:r w:rsidRPr="005D331A">
        <w:rPr>
          <w:rFonts w:ascii="Arial" w:hAnsi="Arial" w:cs="Arial"/>
          <w:sz w:val="22"/>
          <w:szCs w:val="22"/>
        </w:rPr>
        <w:t>Introduce this chapter as an explanation of how you conducted your research using a desk-based, literature-based approach.</w:t>
      </w:r>
    </w:p>
    <w:p w14:paraId="07766C34" w14:textId="77777777" w:rsidR="005B3EDE" w:rsidRPr="005D331A" w:rsidRDefault="005B3EDE" w:rsidP="009952D1">
      <w:pPr>
        <w:pStyle w:val="NormalWeb"/>
        <w:numPr>
          <w:ilvl w:val="0"/>
          <w:numId w:val="83"/>
        </w:numPr>
        <w:spacing w:line="360" w:lineRule="auto"/>
        <w:rPr>
          <w:rFonts w:ascii="Arial" w:hAnsi="Arial" w:cs="Arial"/>
          <w:sz w:val="22"/>
          <w:szCs w:val="22"/>
        </w:rPr>
      </w:pPr>
      <w:r w:rsidRPr="005D331A">
        <w:rPr>
          <w:rFonts w:ascii="Arial" w:hAnsi="Arial" w:cs="Arial"/>
          <w:sz w:val="22"/>
          <w:szCs w:val="22"/>
        </w:rPr>
        <w:t xml:space="preserve">Make clear that your academic methodology poster provided a visual </w:t>
      </w:r>
      <w:r w:rsidRPr="005D331A">
        <w:rPr>
          <w:rFonts w:ascii="Arial" w:hAnsi="Arial" w:cs="Arial"/>
          <w:b/>
          <w:bCs/>
          <w:sz w:val="22"/>
          <w:szCs w:val="22"/>
          <w:u w:val="single"/>
        </w:rPr>
        <w:t>summary</w:t>
      </w:r>
      <w:r w:rsidRPr="005D331A">
        <w:rPr>
          <w:rFonts w:ascii="Arial" w:hAnsi="Arial" w:cs="Arial"/>
          <w:sz w:val="22"/>
          <w:szCs w:val="22"/>
        </w:rPr>
        <w:t>, and this chapter expands on each section of that poster.</w:t>
      </w:r>
    </w:p>
    <w:p w14:paraId="6521A89B" w14:textId="4B418EA9" w:rsidR="005B3EDE" w:rsidRPr="005D331A" w:rsidRDefault="005B3EDE" w:rsidP="005B3EDE">
      <w:pPr>
        <w:pStyle w:val="NormalWeb"/>
        <w:spacing w:line="360" w:lineRule="auto"/>
        <w:rPr>
          <w:rFonts w:ascii="Arial" w:hAnsi="Arial" w:cs="Arial"/>
          <w:sz w:val="22"/>
          <w:szCs w:val="22"/>
        </w:rPr>
      </w:pPr>
      <w:proofErr w:type="gramStart"/>
      <w:r w:rsidRPr="005D331A">
        <w:rPr>
          <w:rFonts w:ascii="Arial" w:hAnsi="Arial" w:cs="Arial"/>
          <w:sz w:val="22"/>
          <w:szCs w:val="22"/>
        </w:rPr>
        <w:t xml:space="preserve">  </w:t>
      </w:r>
      <w:r w:rsidRPr="005D331A">
        <w:rPr>
          <w:rStyle w:val="Strong"/>
          <w:rFonts w:ascii="Arial" w:eastAsia="Calibri Light" w:hAnsi="Arial" w:cs="Arial"/>
          <w:sz w:val="22"/>
          <w:szCs w:val="22"/>
        </w:rPr>
        <w:t>Connection</w:t>
      </w:r>
      <w:proofErr w:type="gramEnd"/>
      <w:r w:rsidRPr="005D331A">
        <w:rPr>
          <w:rStyle w:val="Strong"/>
          <w:rFonts w:ascii="Arial" w:eastAsia="Calibri Light" w:hAnsi="Arial" w:cs="Arial"/>
          <w:sz w:val="22"/>
          <w:szCs w:val="22"/>
        </w:rPr>
        <w:t xml:space="preserve"> to the Dissertation:</w:t>
      </w:r>
    </w:p>
    <w:p w14:paraId="6CBC7EFF" w14:textId="5CC20561" w:rsidR="003A66FD" w:rsidRPr="005D331A" w:rsidRDefault="005B3EDE" w:rsidP="009952D1">
      <w:pPr>
        <w:pStyle w:val="NormalWeb"/>
        <w:numPr>
          <w:ilvl w:val="0"/>
          <w:numId w:val="84"/>
        </w:numPr>
        <w:spacing w:line="360" w:lineRule="auto"/>
        <w:rPr>
          <w:rFonts w:ascii="Arial" w:hAnsi="Arial" w:cs="Arial"/>
          <w:sz w:val="22"/>
          <w:szCs w:val="22"/>
        </w:rPr>
      </w:pPr>
      <w:r w:rsidRPr="005D331A">
        <w:rPr>
          <w:rFonts w:ascii="Arial" w:hAnsi="Arial" w:cs="Arial"/>
          <w:sz w:val="22"/>
          <w:szCs w:val="22"/>
        </w:rPr>
        <w:t>Explain that the research methods used here are essential in identifying and analysing sources that will form the basis for your thematic findings in Chapter 4.</w:t>
      </w:r>
    </w:p>
    <w:p w14:paraId="644CE1D2" w14:textId="01191B20" w:rsidR="009E5B14" w:rsidRPr="005D331A" w:rsidRDefault="00292A36" w:rsidP="009E5B14">
      <w:pPr>
        <w:pStyle w:val="Heading2"/>
        <w:rPr>
          <w:rFonts w:ascii="Arial" w:hAnsi="Arial" w:cs="Arial"/>
          <w:sz w:val="22"/>
          <w:szCs w:val="22"/>
        </w:rPr>
      </w:pPr>
      <w:r w:rsidRPr="005D331A">
        <w:rPr>
          <w:rFonts w:ascii="Arial" w:hAnsi="Arial" w:cs="Arial"/>
          <w:sz w:val="22"/>
          <w:szCs w:val="22"/>
        </w:rPr>
        <w:t>3.</w:t>
      </w:r>
      <w:r w:rsidR="00E40B0D" w:rsidRPr="005D331A">
        <w:rPr>
          <w:rFonts w:ascii="Arial" w:hAnsi="Arial" w:cs="Arial"/>
          <w:sz w:val="22"/>
          <w:szCs w:val="22"/>
        </w:rPr>
        <w:t>2</w:t>
      </w:r>
      <w:r w:rsidRPr="005D331A">
        <w:rPr>
          <w:rFonts w:ascii="Arial" w:hAnsi="Arial" w:cs="Arial"/>
          <w:sz w:val="22"/>
          <w:szCs w:val="22"/>
        </w:rPr>
        <w:t xml:space="preserve"> – Search Strategy (1</w:t>
      </w:r>
      <w:r w:rsidR="0077163A" w:rsidRPr="005D331A">
        <w:rPr>
          <w:rFonts w:ascii="Arial" w:hAnsi="Arial" w:cs="Arial"/>
          <w:sz w:val="22"/>
          <w:szCs w:val="22"/>
        </w:rPr>
        <w:t>0</w:t>
      </w:r>
      <w:r w:rsidR="005E1650" w:rsidRPr="005D331A">
        <w:rPr>
          <w:rFonts w:ascii="Arial" w:hAnsi="Arial" w:cs="Arial"/>
          <w:sz w:val="22"/>
          <w:szCs w:val="22"/>
        </w:rPr>
        <w:t>0</w:t>
      </w:r>
      <w:r w:rsidRPr="005D331A">
        <w:rPr>
          <w:rFonts w:ascii="Arial" w:hAnsi="Arial" w:cs="Arial"/>
          <w:sz w:val="22"/>
          <w:szCs w:val="22"/>
        </w:rPr>
        <w:t xml:space="preserve"> word approx.) </w:t>
      </w:r>
    </w:p>
    <w:p w14:paraId="379B4F9F" w14:textId="0911C20A" w:rsidR="005B3EDE" w:rsidRPr="005D331A" w:rsidRDefault="00B7073C" w:rsidP="00B575E2">
      <w:pPr>
        <w:rPr>
          <w:rFonts w:ascii="Arial" w:hAnsi="Arial" w:cs="Arial"/>
        </w:rPr>
      </w:pPr>
      <w:r w:rsidRPr="005D331A">
        <w:rPr>
          <w:rFonts w:ascii="Arial" w:hAnsi="Arial" w:cs="Arial"/>
        </w:rPr>
        <w:br/>
      </w:r>
      <w:r w:rsidR="00B575E2" w:rsidRPr="005D331A">
        <w:rPr>
          <w:rFonts w:ascii="Arial" w:hAnsi="Arial" w:cs="Arial"/>
        </w:rPr>
        <w:t></w:t>
      </w:r>
      <w:r w:rsidR="005B3EDE" w:rsidRPr="005D331A">
        <w:rPr>
          <w:rFonts w:ascii="Arial" w:hAnsi="Arial" w:cs="Arial"/>
        </w:rPr>
        <w:t xml:space="preserve"> </w:t>
      </w:r>
      <w:r w:rsidR="005B3EDE" w:rsidRPr="005D331A">
        <w:rPr>
          <w:rFonts w:ascii="Arial" w:hAnsi="Arial" w:cs="Arial"/>
          <w:b/>
          <w:bCs/>
        </w:rPr>
        <w:t>Developing Keywords:</w:t>
      </w:r>
    </w:p>
    <w:p w14:paraId="5C4A6A44" w14:textId="77777777" w:rsidR="005B3EDE" w:rsidRPr="005D331A" w:rsidRDefault="005B3EDE" w:rsidP="009952D1">
      <w:pPr>
        <w:numPr>
          <w:ilvl w:val="0"/>
          <w:numId w:val="85"/>
        </w:numPr>
        <w:rPr>
          <w:rFonts w:ascii="Arial" w:hAnsi="Arial" w:cs="Arial"/>
        </w:rPr>
      </w:pPr>
      <w:r w:rsidRPr="005D331A">
        <w:rPr>
          <w:rFonts w:ascii="Arial" w:hAnsi="Arial" w:cs="Arial"/>
        </w:rPr>
        <w:t>Identify keywords taken from your research question or title.</w:t>
      </w:r>
    </w:p>
    <w:p w14:paraId="2DDB94F0" w14:textId="77777777" w:rsidR="005B3EDE" w:rsidRPr="005D331A" w:rsidRDefault="005B3EDE" w:rsidP="009952D1">
      <w:pPr>
        <w:numPr>
          <w:ilvl w:val="0"/>
          <w:numId w:val="85"/>
        </w:numPr>
        <w:rPr>
          <w:rFonts w:ascii="Arial" w:hAnsi="Arial" w:cs="Arial"/>
        </w:rPr>
      </w:pPr>
      <w:r w:rsidRPr="005D331A">
        <w:rPr>
          <w:rFonts w:ascii="Arial" w:hAnsi="Arial" w:cs="Arial"/>
        </w:rPr>
        <w:t>Include both basic terms and more technical or professional synonyms.</w:t>
      </w:r>
    </w:p>
    <w:p w14:paraId="5BED73AF" w14:textId="089A0851" w:rsidR="005B3EDE" w:rsidRPr="005D331A" w:rsidRDefault="00B575E2" w:rsidP="00B575E2">
      <w:pPr>
        <w:rPr>
          <w:rFonts w:ascii="Arial" w:hAnsi="Arial" w:cs="Arial"/>
        </w:rPr>
      </w:pPr>
      <w:r w:rsidRPr="005D331A">
        <w:rPr>
          <w:rFonts w:ascii="Arial" w:hAnsi="Arial" w:cs="Arial"/>
        </w:rPr>
        <w:t></w:t>
      </w:r>
      <w:r w:rsidR="005B3EDE" w:rsidRPr="005D331A">
        <w:rPr>
          <w:rFonts w:ascii="Arial" w:hAnsi="Arial" w:cs="Arial"/>
        </w:rPr>
        <w:t xml:space="preserve"> </w:t>
      </w:r>
      <w:r w:rsidR="005B3EDE" w:rsidRPr="005D331A">
        <w:rPr>
          <w:rFonts w:ascii="Arial" w:hAnsi="Arial" w:cs="Arial"/>
          <w:b/>
          <w:bCs/>
        </w:rPr>
        <w:t>Boolean Operators:</w:t>
      </w:r>
    </w:p>
    <w:p w14:paraId="3F7BD8C4" w14:textId="77777777" w:rsidR="005B3EDE" w:rsidRPr="005D331A" w:rsidRDefault="005B3EDE" w:rsidP="009952D1">
      <w:pPr>
        <w:pStyle w:val="ListParagraph"/>
        <w:numPr>
          <w:ilvl w:val="0"/>
          <w:numId w:val="86"/>
        </w:numPr>
        <w:spacing w:line="360" w:lineRule="auto"/>
        <w:rPr>
          <w:rFonts w:ascii="Arial" w:hAnsi="Arial" w:cs="Arial"/>
        </w:rPr>
      </w:pPr>
      <w:r w:rsidRPr="005D331A">
        <w:rPr>
          <w:rFonts w:ascii="Arial" w:hAnsi="Arial" w:cs="Arial"/>
        </w:rPr>
        <w:t>Explain how you used Boolean operators (AND, OR, NOT) to combine or narrow your searches and improve relevance.</w:t>
      </w:r>
    </w:p>
    <w:p w14:paraId="65D3DA34" w14:textId="77777777" w:rsidR="00B575E2" w:rsidRPr="005D331A" w:rsidRDefault="00B575E2" w:rsidP="00B575E2">
      <w:pPr>
        <w:pStyle w:val="ListParagraph"/>
        <w:spacing w:line="360" w:lineRule="auto"/>
        <w:ind w:left="720" w:firstLine="0"/>
        <w:rPr>
          <w:rFonts w:ascii="Arial" w:hAnsi="Arial" w:cs="Arial"/>
        </w:rPr>
      </w:pPr>
    </w:p>
    <w:p w14:paraId="0D37A907" w14:textId="03FB3235" w:rsidR="005B3EDE" w:rsidRPr="005D331A" w:rsidRDefault="00B575E2" w:rsidP="00B575E2">
      <w:pPr>
        <w:rPr>
          <w:rFonts w:ascii="Arial" w:hAnsi="Arial" w:cs="Arial"/>
        </w:rPr>
      </w:pPr>
      <w:r w:rsidRPr="005D331A">
        <w:rPr>
          <w:rFonts w:ascii="Arial" w:hAnsi="Arial" w:cs="Arial"/>
        </w:rPr>
        <w:t></w:t>
      </w:r>
      <w:r w:rsidR="005B3EDE" w:rsidRPr="005D331A">
        <w:rPr>
          <w:rFonts w:ascii="Arial" w:hAnsi="Arial" w:cs="Arial"/>
        </w:rPr>
        <w:t xml:space="preserve"> </w:t>
      </w:r>
      <w:r w:rsidR="005B3EDE" w:rsidRPr="005D331A">
        <w:rPr>
          <w:rFonts w:ascii="Arial" w:hAnsi="Arial" w:cs="Arial"/>
          <w:b/>
          <w:bCs/>
        </w:rPr>
        <w:t>Structured Search Plan:</w:t>
      </w:r>
    </w:p>
    <w:p w14:paraId="2B5C3282" w14:textId="77777777" w:rsidR="005B3EDE" w:rsidRPr="005D331A" w:rsidRDefault="005B3EDE" w:rsidP="009952D1">
      <w:pPr>
        <w:pStyle w:val="ListParagraph"/>
        <w:numPr>
          <w:ilvl w:val="0"/>
          <w:numId w:val="86"/>
        </w:numPr>
        <w:spacing w:line="360" w:lineRule="auto"/>
        <w:rPr>
          <w:rFonts w:ascii="Arial" w:hAnsi="Arial" w:cs="Arial"/>
        </w:rPr>
      </w:pPr>
      <w:r w:rsidRPr="005D331A">
        <w:rPr>
          <w:rFonts w:ascii="Arial" w:hAnsi="Arial" w:cs="Arial"/>
        </w:rPr>
        <w:t>Briefly describe how you planned your search process and recorded useful search terms and combinations.</w:t>
      </w:r>
    </w:p>
    <w:p w14:paraId="0293381E" w14:textId="77777777" w:rsidR="00D13A82" w:rsidRPr="005D331A" w:rsidRDefault="00D13A82" w:rsidP="00D13A82">
      <w:pPr>
        <w:rPr>
          <w:rFonts w:ascii="Arial" w:hAnsi="Arial" w:cs="Arial"/>
        </w:rPr>
      </w:pPr>
    </w:p>
    <w:p w14:paraId="57AFDE7A" w14:textId="77777777" w:rsidR="00B575E2" w:rsidRPr="005D331A" w:rsidRDefault="00292A36" w:rsidP="009952D1">
      <w:pPr>
        <w:pStyle w:val="Heading2"/>
        <w:numPr>
          <w:ilvl w:val="1"/>
          <w:numId w:val="82"/>
        </w:numPr>
        <w:jc w:val="left"/>
        <w:rPr>
          <w:rFonts w:ascii="Arial" w:hAnsi="Arial" w:cs="Arial"/>
          <w:sz w:val="22"/>
          <w:szCs w:val="22"/>
        </w:rPr>
      </w:pPr>
      <w:r w:rsidRPr="005D331A">
        <w:rPr>
          <w:rFonts w:ascii="Arial" w:hAnsi="Arial" w:cs="Arial"/>
          <w:sz w:val="22"/>
          <w:szCs w:val="22"/>
        </w:rPr>
        <w:t>– Searching for Information (</w:t>
      </w:r>
      <w:r w:rsidR="006F4AB2" w:rsidRPr="005D331A">
        <w:rPr>
          <w:rFonts w:ascii="Arial" w:hAnsi="Arial" w:cs="Arial"/>
          <w:sz w:val="22"/>
          <w:szCs w:val="22"/>
        </w:rPr>
        <w:t>200</w:t>
      </w:r>
      <w:r w:rsidRPr="005D331A">
        <w:rPr>
          <w:rFonts w:ascii="Arial" w:hAnsi="Arial" w:cs="Arial"/>
          <w:sz w:val="22"/>
          <w:szCs w:val="22"/>
        </w:rPr>
        <w:t xml:space="preserve"> words approx.)</w:t>
      </w:r>
    </w:p>
    <w:p w14:paraId="7C97A730" w14:textId="1DE9CC3D" w:rsidR="00B575E2" w:rsidRPr="005D331A" w:rsidRDefault="00B575E2" w:rsidP="00B575E2">
      <w:pPr>
        <w:rPr>
          <w:rFonts w:ascii="Arial" w:hAnsi="Arial" w:cs="Arial"/>
        </w:rPr>
      </w:pPr>
      <w:proofErr w:type="gramStart"/>
      <w:r w:rsidRPr="005D331A">
        <w:rPr>
          <w:rFonts w:ascii="Arial" w:hAnsi="Arial" w:cs="Arial"/>
        </w:rPr>
        <w:t xml:space="preserve">  </w:t>
      </w:r>
      <w:r w:rsidRPr="005D331A">
        <w:rPr>
          <w:rFonts w:ascii="Arial" w:hAnsi="Arial" w:cs="Arial"/>
          <w:b/>
          <w:bCs/>
        </w:rPr>
        <w:t>Databases</w:t>
      </w:r>
      <w:proofErr w:type="gramEnd"/>
      <w:r w:rsidRPr="005D331A">
        <w:rPr>
          <w:rFonts w:ascii="Arial" w:hAnsi="Arial" w:cs="Arial"/>
          <w:b/>
          <w:bCs/>
        </w:rPr>
        <w:t xml:space="preserve"> and Platforms:</w:t>
      </w:r>
    </w:p>
    <w:p w14:paraId="60F5E82D" w14:textId="3EA76E66" w:rsidR="00B575E2" w:rsidRPr="005D331A" w:rsidRDefault="00B575E2" w:rsidP="009952D1">
      <w:pPr>
        <w:numPr>
          <w:ilvl w:val="0"/>
          <w:numId w:val="87"/>
        </w:numPr>
        <w:rPr>
          <w:rFonts w:ascii="Arial" w:hAnsi="Arial" w:cs="Arial"/>
        </w:rPr>
      </w:pPr>
      <w:r w:rsidRPr="005D331A">
        <w:rPr>
          <w:rFonts w:ascii="Arial" w:hAnsi="Arial" w:cs="Arial"/>
        </w:rPr>
        <w:t>State which academic databases or websites you used to find your sources (e.g., Google Scholar, PubMed, UWTSD Library).</w:t>
      </w:r>
    </w:p>
    <w:p w14:paraId="54D8FD68" w14:textId="77777777" w:rsidR="00B575E2" w:rsidRPr="005D331A" w:rsidRDefault="00B575E2" w:rsidP="009952D1">
      <w:pPr>
        <w:numPr>
          <w:ilvl w:val="0"/>
          <w:numId w:val="87"/>
        </w:numPr>
        <w:rPr>
          <w:rFonts w:ascii="Arial" w:hAnsi="Arial" w:cs="Arial"/>
        </w:rPr>
      </w:pPr>
      <w:r w:rsidRPr="005D331A">
        <w:rPr>
          <w:rFonts w:ascii="Arial" w:hAnsi="Arial" w:cs="Arial"/>
        </w:rPr>
        <w:t>Justify your choices based on the credibility and relevance of these sources.</w:t>
      </w:r>
    </w:p>
    <w:p w14:paraId="237E70AD" w14:textId="7EBDC844" w:rsidR="00B575E2" w:rsidRPr="005D331A" w:rsidRDefault="00B575E2" w:rsidP="00B575E2">
      <w:pPr>
        <w:rPr>
          <w:rFonts w:ascii="Arial" w:hAnsi="Arial" w:cs="Arial"/>
        </w:rPr>
      </w:pPr>
      <w:proofErr w:type="gramStart"/>
      <w:r w:rsidRPr="005D331A">
        <w:rPr>
          <w:rFonts w:ascii="Arial" w:hAnsi="Arial" w:cs="Arial"/>
        </w:rPr>
        <w:t xml:space="preserve">  </w:t>
      </w:r>
      <w:r w:rsidRPr="005D331A">
        <w:rPr>
          <w:rFonts w:ascii="Arial" w:hAnsi="Arial" w:cs="Arial"/>
          <w:b/>
          <w:bCs/>
        </w:rPr>
        <w:t>Using</w:t>
      </w:r>
      <w:proofErr w:type="gramEnd"/>
      <w:r w:rsidRPr="005D331A">
        <w:rPr>
          <w:rFonts w:ascii="Arial" w:hAnsi="Arial" w:cs="Arial"/>
          <w:b/>
          <w:bCs/>
        </w:rPr>
        <w:t xml:space="preserve"> Filters:</w:t>
      </w:r>
    </w:p>
    <w:p w14:paraId="44B553EC" w14:textId="77777777" w:rsidR="00B575E2" w:rsidRPr="005D331A" w:rsidRDefault="00B575E2" w:rsidP="009952D1">
      <w:pPr>
        <w:numPr>
          <w:ilvl w:val="0"/>
          <w:numId w:val="88"/>
        </w:numPr>
        <w:rPr>
          <w:rFonts w:ascii="Arial" w:hAnsi="Arial" w:cs="Arial"/>
        </w:rPr>
      </w:pPr>
      <w:r w:rsidRPr="005D331A">
        <w:rPr>
          <w:rFonts w:ascii="Arial" w:hAnsi="Arial" w:cs="Arial"/>
        </w:rPr>
        <w:t>Explain how you applied filters (such as date range, peer-reviewed, country of focus) to narrow down your results.</w:t>
      </w:r>
    </w:p>
    <w:p w14:paraId="7B614B9D" w14:textId="3DA2145E" w:rsidR="00B575E2" w:rsidRPr="005D331A" w:rsidRDefault="00B575E2" w:rsidP="00B575E2">
      <w:pPr>
        <w:rPr>
          <w:rFonts w:ascii="Arial" w:hAnsi="Arial" w:cs="Arial"/>
        </w:rPr>
      </w:pPr>
      <w:proofErr w:type="gramStart"/>
      <w:r w:rsidRPr="005D331A">
        <w:rPr>
          <w:rFonts w:ascii="Arial" w:hAnsi="Arial" w:cs="Arial"/>
        </w:rPr>
        <w:t xml:space="preserve">  </w:t>
      </w:r>
      <w:r w:rsidRPr="005D331A">
        <w:rPr>
          <w:rFonts w:ascii="Arial" w:hAnsi="Arial" w:cs="Arial"/>
          <w:b/>
          <w:bCs/>
        </w:rPr>
        <w:t>Search</w:t>
      </w:r>
      <w:proofErr w:type="gramEnd"/>
      <w:r w:rsidRPr="005D331A">
        <w:rPr>
          <w:rFonts w:ascii="Arial" w:hAnsi="Arial" w:cs="Arial"/>
          <w:b/>
          <w:bCs/>
        </w:rPr>
        <w:t xml:space="preserve"> Process:</w:t>
      </w:r>
    </w:p>
    <w:p w14:paraId="5E9EBFCB" w14:textId="77777777" w:rsidR="00B575E2" w:rsidRPr="005D331A" w:rsidRDefault="00B575E2" w:rsidP="009952D1">
      <w:pPr>
        <w:numPr>
          <w:ilvl w:val="0"/>
          <w:numId w:val="89"/>
        </w:numPr>
        <w:rPr>
          <w:rFonts w:ascii="Arial" w:hAnsi="Arial" w:cs="Arial"/>
        </w:rPr>
      </w:pPr>
      <w:r w:rsidRPr="005D331A">
        <w:rPr>
          <w:rFonts w:ascii="Arial" w:hAnsi="Arial" w:cs="Arial"/>
        </w:rPr>
        <w:t>Describe any adjustments you made to your searches to find more appropriate literature.</w:t>
      </w:r>
    </w:p>
    <w:p w14:paraId="2E4A7D0C" w14:textId="4760900E" w:rsidR="00F84C23" w:rsidRPr="005D331A" w:rsidRDefault="00B575E2" w:rsidP="009952D1">
      <w:pPr>
        <w:numPr>
          <w:ilvl w:val="0"/>
          <w:numId w:val="89"/>
        </w:numPr>
        <w:rPr>
          <w:rFonts w:ascii="Arial" w:hAnsi="Arial" w:cs="Arial"/>
        </w:rPr>
      </w:pPr>
      <w:r w:rsidRPr="005D331A">
        <w:rPr>
          <w:rFonts w:ascii="Arial" w:hAnsi="Arial" w:cs="Arial"/>
        </w:rPr>
        <w:t xml:space="preserve">If you created a </w:t>
      </w:r>
      <w:r w:rsidRPr="005D331A">
        <w:rPr>
          <w:rFonts w:ascii="Arial" w:hAnsi="Arial" w:cs="Arial"/>
          <w:b/>
          <w:bCs/>
        </w:rPr>
        <w:t>source tracking table</w:t>
      </w:r>
      <w:r w:rsidRPr="005D331A">
        <w:rPr>
          <w:rFonts w:ascii="Arial" w:hAnsi="Arial" w:cs="Arial"/>
        </w:rPr>
        <w:t xml:space="preserve"> to record and summarise your findings, mention this here and signpost to the appendix if included.</w:t>
      </w:r>
    </w:p>
    <w:p w14:paraId="6F09D47B" w14:textId="77777777" w:rsidR="00B575E2" w:rsidRPr="005D331A" w:rsidRDefault="00B575E2" w:rsidP="00B575E2">
      <w:pPr>
        <w:ind w:left="720"/>
        <w:rPr>
          <w:rFonts w:ascii="Arial" w:hAnsi="Arial" w:cs="Arial"/>
        </w:rPr>
      </w:pPr>
    </w:p>
    <w:p w14:paraId="0BEB0164" w14:textId="51A12096" w:rsidR="00E325CF" w:rsidRPr="005D331A" w:rsidRDefault="00292A36" w:rsidP="009952D1">
      <w:pPr>
        <w:pStyle w:val="Heading2"/>
        <w:numPr>
          <w:ilvl w:val="1"/>
          <w:numId w:val="82"/>
        </w:numPr>
        <w:jc w:val="left"/>
        <w:rPr>
          <w:rFonts w:ascii="Arial" w:hAnsi="Arial" w:cs="Arial"/>
          <w:sz w:val="22"/>
          <w:szCs w:val="22"/>
        </w:rPr>
      </w:pPr>
      <w:r w:rsidRPr="005D331A">
        <w:rPr>
          <w:rFonts w:ascii="Arial" w:hAnsi="Arial" w:cs="Arial"/>
          <w:sz w:val="22"/>
          <w:szCs w:val="22"/>
        </w:rPr>
        <w:t>– Research Validation (</w:t>
      </w:r>
      <w:r w:rsidR="00F67C87" w:rsidRPr="005D331A">
        <w:rPr>
          <w:rFonts w:ascii="Arial" w:hAnsi="Arial" w:cs="Arial"/>
          <w:sz w:val="22"/>
          <w:szCs w:val="22"/>
        </w:rPr>
        <w:t>1</w:t>
      </w:r>
      <w:r w:rsidR="001C3AF6" w:rsidRPr="005D331A">
        <w:rPr>
          <w:rFonts w:ascii="Arial" w:hAnsi="Arial" w:cs="Arial"/>
          <w:sz w:val="22"/>
          <w:szCs w:val="22"/>
        </w:rPr>
        <w:t>5</w:t>
      </w:r>
      <w:r w:rsidRPr="005D331A">
        <w:rPr>
          <w:rFonts w:ascii="Arial" w:hAnsi="Arial" w:cs="Arial"/>
          <w:sz w:val="22"/>
          <w:szCs w:val="22"/>
        </w:rPr>
        <w:t xml:space="preserve">0 words approx.) </w:t>
      </w:r>
      <w:r w:rsidR="00E325CF" w:rsidRPr="005D331A">
        <w:rPr>
          <w:rFonts w:ascii="Arial" w:hAnsi="Arial" w:cs="Arial"/>
          <w:sz w:val="22"/>
          <w:szCs w:val="22"/>
        </w:rPr>
        <w:br/>
      </w:r>
    </w:p>
    <w:p w14:paraId="42F4700C" w14:textId="1492E5CB" w:rsidR="00B575E2" w:rsidRPr="005D331A" w:rsidRDefault="00B575E2" w:rsidP="00B575E2">
      <w:pPr>
        <w:rPr>
          <w:rFonts w:ascii="Arial" w:hAnsi="Arial" w:cs="Arial"/>
        </w:rPr>
      </w:pPr>
      <w:proofErr w:type="gramStart"/>
      <w:r w:rsidRPr="005D331A">
        <w:rPr>
          <w:rFonts w:ascii="Arial" w:hAnsi="Arial" w:cs="Arial"/>
        </w:rPr>
        <w:t xml:space="preserve">  </w:t>
      </w:r>
      <w:r w:rsidRPr="005D331A">
        <w:rPr>
          <w:rFonts w:ascii="Arial" w:hAnsi="Arial" w:cs="Arial"/>
          <w:b/>
          <w:bCs/>
        </w:rPr>
        <w:t>Skimming</w:t>
      </w:r>
      <w:proofErr w:type="gramEnd"/>
      <w:r w:rsidRPr="005D331A">
        <w:rPr>
          <w:rFonts w:ascii="Arial" w:hAnsi="Arial" w:cs="Arial"/>
          <w:b/>
          <w:bCs/>
        </w:rPr>
        <w:t xml:space="preserve"> Techniques:</w:t>
      </w:r>
    </w:p>
    <w:p w14:paraId="367B5214" w14:textId="77777777" w:rsidR="00B575E2" w:rsidRPr="005D331A" w:rsidRDefault="00B575E2" w:rsidP="009952D1">
      <w:pPr>
        <w:numPr>
          <w:ilvl w:val="0"/>
          <w:numId w:val="92"/>
        </w:numPr>
        <w:rPr>
          <w:rFonts w:ascii="Arial" w:hAnsi="Arial" w:cs="Arial"/>
        </w:rPr>
      </w:pPr>
      <w:r w:rsidRPr="005D331A">
        <w:rPr>
          <w:rFonts w:ascii="Arial" w:hAnsi="Arial" w:cs="Arial"/>
        </w:rPr>
        <w:t>Describe how you skimmed articles quickly using key features such as the title, abstract, introduction, and conclusion to decide whether the source was relevant.</w:t>
      </w:r>
    </w:p>
    <w:p w14:paraId="34089B50" w14:textId="59BCDE78" w:rsidR="00B575E2" w:rsidRPr="005D331A" w:rsidRDefault="00B575E2" w:rsidP="00B575E2">
      <w:pPr>
        <w:rPr>
          <w:rFonts w:ascii="Arial" w:hAnsi="Arial" w:cs="Arial"/>
        </w:rPr>
      </w:pPr>
      <w:proofErr w:type="gramStart"/>
      <w:r w:rsidRPr="005D331A">
        <w:rPr>
          <w:rFonts w:ascii="Arial" w:hAnsi="Arial" w:cs="Arial"/>
        </w:rPr>
        <w:t xml:space="preserve">  </w:t>
      </w:r>
      <w:r w:rsidRPr="005D331A">
        <w:rPr>
          <w:rFonts w:ascii="Arial" w:hAnsi="Arial" w:cs="Arial"/>
          <w:b/>
          <w:bCs/>
        </w:rPr>
        <w:t>CRAAP</w:t>
      </w:r>
      <w:proofErr w:type="gramEnd"/>
      <w:r w:rsidRPr="005D331A">
        <w:rPr>
          <w:rFonts w:ascii="Arial" w:hAnsi="Arial" w:cs="Arial"/>
          <w:b/>
          <w:bCs/>
        </w:rPr>
        <w:t xml:space="preserve"> Test Application:</w:t>
      </w:r>
    </w:p>
    <w:p w14:paraId="493B21EE" w14:textId="77777777" w:rsidR="00B575E2" w:rsidRPr="005D331A" w:rsidRDefault="00B575E2" w:rsidP="009952D1">
      <w:pPr>
        <w:numPr>
          <w:ilvl w:val="0"/>
          <w:numId w:val="91"/>
        </w:numPr>
        <w:rPr>
          <w:rFonts w:ascii="Arial" w:hAnsi="Arial" w:cs="Arial"/>
        </w:rPr>
      </w:pPr>
      <w:r w:rsidRPr="005D331A">
        <w:rPr>
          <w:rFonts w:ascii="Arial" w:hAnsi="Arial" w:cs="Arial"/>
        </w:rPr>
        <w:t>Explain how you applied the CRAAP test (Currency, Relevance, Authority, Accuracy, Purpose) to assess the quality of each source.</w:t>
      </w:r>
    </w:p>
    <w:p w14:paraId="7C918771" w14:textId="77777777" w:rsidR="00B575E2" w:rsidRPr="005D331A" w:rsidRDefault="00B575E2" w:rsidP="009952D1">
      <w:pPr>
        <w:numPr>
          <w:ilvl w:val="0"/>
          <w:numId w:val="91"/>
        </w:numPr>
        <w:rPr>
          <w:rFonts w:ascii="Arial" w:hAnsi="Arial" w:cs="Arial"/>
        </w:rPr>
      </w:pPr>
      <w:r w:rsidRPr="005D331A">
        <w:rPr>
          <w:rFonts w:ascii="Arial" w:hAnsi="Arial" w:cs="Arial"/>
        </w:rPr>
        <w:t>Highlight that while not every source will meet all five criteria, you prioritised those that strongly met the most important ones (especially Currency, Relevance, and Authority).</w:t>
      </w:r>
    </w:p>
    <w:p w14:paraId="7605EE09" w14:textId="0F478CB3" w:rsidR="00B575E2" w:rsidRPr="005D331A" w:rsidRDefault="00B575E2" w:rsidP="00B575E2">
      <w:pPr>
        <w:rPr>
          <w:rFonts w:ascii="Arial" w:hAnsi="Arial" w:cs="Arial"/>
        </w:rPr>
      </w:pPr>
      <w:proofErr w:type="gramStart"/>
      <w:r w:rsidRPr="005D331A">
        <w:rPr>
          <w:rFonts w:ascii="Arial" w:hAnsi="Arial" w:cs="Arial"/>
        </w:rPr>
        <w:t xml:space="preserve">  </w:t>
      </w:r>
      <w:r w:rsidRPr="005D331A">
        <w:rPr>
          <w:rFonts w:ascii="Arial" w:hAnsi="Arial" w:cs="Arial"/>
          <w:b/>
          <w:bCs/>
        </w:rPr>
        <w:t>Decision</w:t>
      </w:r>
      <w:proofErr w:type="gramEnd"/>
      <w:r w:rsidRPr="005D331A">
        <w:rPr>
          <w:rFonts w:ascii="Arial" w:hAnsi="Arial" w:cs="Arial"/>
          <w:b/>
          <w:bCs/>
        </w:rPr>
        <w:t>-Making:</w:t>
      </w:r>
    </w:p>
    <w:p w14:paraId="5C89D65D" w14:textId="77777777" w:rsidR="00B575E2" w:rsidRPr="005D331A" w:rsidRDefault="00B575E2" w:rsidP="009952D1">
      <w:pPr>
        <w:numPr>
          <w:ilvl w:val="0"/>
          <w:numId w:val="90"/>
        </w:numPr>
        <w:rPr>
          <w:rFonts w:ascii="Arial" w:hAnsi="Arial" w:cs="Arial"/>
        </w:rPr>
      </w:pPr>
      <w:r w:rsidRPr="005D331A">
        <w:rPr>
          <w:rFonts w:ascii="Arial" w:hAnsi="Arial" w:cs="Arial"/>
        </w:rPr>
        <w:lastRenderedPageBreak/>
        <w:t>Provide an example of how you determined whether a source was reliable and suitable for inclusion.</w:t>
      </w:r>
    </w:p>
    <w:p w14:paraId="1C1CD00C" w14:textId="77777777" w:rsidR="00B575E2" w:rsidRPr="005D331A" w:rsidRDefault="00B575E2" w:rsidP="00B575E2">
      <w:pPr>
        <w:rPr>
          <w:rFonts w:ascii="Arial" w:hAnsi="Arial" w:cs="Arial"/>
        </w:rPr>
      </w:pPr>
    </w:p>
    <w:p w14:paraId="0E7E3997" w14:textId="7A230885" w:rsidR="0021364B" w:rsidRPr="005D331A" w:rsidRDefault="00292A36" w:rsidP="009952D1">
      <w:pPr>
        <w:pStyle w:val="Heading2"/>
        <w:numPr>
          <w:ilvl w:val="1"/>
          <w:numId w:val="82"/>
        </w:numPr>
        <w:jc w:val="left"/>
        <w:rPr>
          <w:rFonts w:ascii="Arial" w:hAnsi="Arial" w:cs="Arial"/>
          <w:sz w:val="22"/>
          <w:szCs w:val="22"/>
        </w:rPr>
      </w:pPr>
      <w:r w:rsidRPr="005D331A">
        <w:rPr>
          <w:rStyle w:val="Heading2Char"/>
          <w:rFonts w:ascii="Arial" w:hAnsi="Arial" w:cs="Arial"/>
          <w:sz w:val="22"/>
          <w:szCs w:val="22"/>
        </w:rPr>
        <w:t>- Inclusion and Exclusion Criteria (</w:t>
      </w:r>
      <w:r w:rsidR="00F67C87" w:rsidRPr="005D331A">
        <w:rPr>
          <w:rStyle w:val="Heading2Char"/>
          <w:rFonts w:ascii="Arial" w:hAnsi="Arial" w:cs="Arial"/>
          <w:sz w:val="22"/>
          <w:szCs w:val="22"/>
        </w:rPr>
        <w:t>1</w:t>
      </w:r>
      <w:r w:rsidR="001C3AF6" w:rsidRPr="005D331A">
        <w:rPr>
          <w:rStyle w:val="Heading2Char"/>
          <w:rFonts w:ascii="Arial" w:hAnsi="Arial" w:cs="Arial"/>
          <w:sz w:val="22"/>
          <w:szCs w:val="22"/>
        </w:rPr>
        <w:t>00</w:t>
      </w:r>
      <w:r w:rsidRPr="005D331A">
        <w:rPr>
          <w:rStyle w:val="Heading2Char"/>
          <w:rFonts w:ascii="Arial" w:hAnsi="Arial" w:cs="Arial"/>
          <w:sz w:val="22"/>
          <w:szCs w:val="22"/>
        </w:rPr>
        <w:t xml:space="preserve"> words approx</w:t>
      </w:r>
      <w:r w:rsidRPr="005D331A">
        <w:rPr>
          <w:rFonts w:ascii="Arial" w:hAnsi="Arial" w:cs="Arial"/>
          <w:sz w:val="22"/>
          <w:szCs w:val="22"/>
        </w:rPr>
        <w:t xml:space="preserve">.) </w:t>
      </w:r>
      <w:r w:rsidR="00C17A49" w:rsidRPr="005D331A">
        <w:rPr>
          <w:rFonts w:ascii="Arial" w:hAnsi="Arial" w:cs="Arial"/>
          <w:sz w:val="22"/>
          <w:szCs w:val="22"/>
        </w:rPr>
        <w:br/>
      </w:r>
    </w:p>
    <w:p w14:paraId="5CC1A2A4" w14:textId="10EBFF7D" w:rsidR="00B575E2" w:rsidRPr="005D331A" w:rsidRDefault="00C17A49" w:rsidP="00B575E2">
      <w:pPr>
        <w:rPr>
          <w:rFonts w:ascii="Arial" w:hAnsi="Arial" w:cs="Arial"/>
        </w:rPr>
      </w:pPr>
      <w:proofErr w:type="gramStart"/>
      <w:r w:rsidRPr="005D331A">
        <w:rPr>
          <w:rFonts w:ascii="Arial" w:hAnsi="Arial" w:cs="Arial"/>
        </w:rPr>
        <w:t></w:t>
      </w:r>
      <w:r w:rsidR="00B575E2" w:rsidRPr="005D331A">
        <w:rPr>
          <w:rFonts w:ascii="Arial" w:hAnsi="Arial" w:cs="Arial"/>
        </w:rPr>
        <w:t xml:space="preserve">  </w:t>
      </w:r>
      <w:r w:rsidR="00B575E2" w:rsidRPr="005D331A">
        <w:rPr>
          <w:rFonts w:ascii="Arial" w:hAnsi="Arial" w:cs="Arial"/>
          <w:b/>
          <w:bCs/>
        </w:rPr>
        <w:t>Inclusion</w:t>
      </w:r>
      <w:proofErr w:type="gramEnd"/>
      <w:r w:rsidR="00B575E2" w:rsidRPr="005D331A">
        <w:rPr>
          <w:rFonts w:ascii="Arial" w:hAnsi="Arial" w:cs="Arial"/>
          <w:b/>
          <w:bCs/>
        </w:rPr>
        <w:t xml:space="preserve"> Criteria:</w:t>
      </w:r>
    </w:p>
    <w:p w14:paraId="0B894E9D" w14:textId="77777777" w:rsidR="00B575E2" w:rsidRPr="005D331A" w:rsidRDefault="00B575E2" w:rsidP="009952D1">
      <w:pPr>
        <w:numPr>
          <w:ilvl w:val="0"/>
          <w:numId w:val="98"/>
        </w:numPr>
        <w:rPr>
          <w:rFonts w:ascii="Arial" w:hAnsi="Arial" w:cs="Arial"/>
        </w:rPr>
      </w:pPr>
      <w:r w:rsidRPr="005D331A">
        <w:rPr>
          <w:rFonts w:ascii="Arial" w:hAnsi="Arial" w:cs="Arial"/>
        </w:rPr>
        <w:t>State what types of sources you decided to include in your research, such as peer-reviewed journal articles published in the last 10 years, UK-based studies, and sources focused on your specific population.</w:t>
      </w:r>
    </w:p>
    <w:p w14:paraId="2D999921" w14:textId="64652FAE" w:rsidR="00B575E2" w:rsidRPr="005D331A" w:rsidRDefault="00C17A49" w:rsidP="00B575E2">
      <w:pPr>
        <w:rPr>
          <w:rFonts w:ascii="Arial" w:hAnsi="Arial" w:cs="Arial"/>
        </w:rPr>
      </w:pPr>
      <w:proofErr w:type="gramStart"/>
      <w:r w:rsidRPr="005D331A">
        <w:rPr>
          <w:rFonts w:ascii="Arial" w:hAnsi="Arial" w:cs="Arial"/>
        </w:rPr>
        <w:t></w:t>
      </w:r>
      <w:r w:rsidR="00B575E2" w:rsidRPr="005D331A">
        <w:rPr>
          <w:rFonts w:ascii="Arial" w:hAnsi="Arial" w:cs="Arial"/>
        </w:rPr>
        <w:t xml:space="preserve">  </w:t>
      </w:r>
      <w:r w:rsidR="00B575E2" w:rsidRPr="005D331A">
        <w:rPr>
          <w:rFonts w:ascii="Arial" w:hAnsi="Arial" w:cs="Arial"/>
          <w:b/>
          <w:bCs/>
        </w:rPr>
        <w:t>Exclusion</w:t>
      </w:r>
      <w:proofErr w:type="gramEnd"/>
      <w:r w:rsidR="00B575E2" w:rsidRPr="005D331A">
        <w:rPr>
          <w:rFonts w:ascii="Arial" w:hAnsi="Arial" w:cs="Arial"/>
          <w:b/>
          <w:bCs/>
        </w:rPr>
        <w:t xml:space="preserve"> Criteria:</w:t>
      </w:r>
    </w:p>
    <w:p w14:paraId="78945463" w14:textId="77777777" w:rsidR="00B575E2" w:rsidRPr="005D331A" w:rsidRDefault="00B575E2" w:rsidP="009952D1">
      <w:pPr>
        <w:numPr>
          <w:ilvl w:val="0"/>
          <w:numId w:val="97"/>
        </w:numPr>
        <w:rPr>
          <w:rFonts w:ascii="Arial" w:hAnsi="Arial" w:cs="Arial"/>
        </w:rPr>
      </w:pPr>
      <w:r w:rsidRPr="005D331A">
        <w:rPr>
          <w:rFonts w:ascii="Arial" w:hAnsi="Arial" w:cs="Arial"/>
        </w:rPr>
        <w:t>Identify the types of sources you excluded, such as opinion blogs, outdated research, or articles not written in English.</w:t>
      </w:r>
    </w:p>
    <w:p w14:paraId="6D764C27" w14:textId="59DE895D" w:rsidR="00B575E2" w:rsidRPr="005D331A" w:rsidRDefault="00C17A49" w:rsidP="00B575E2">
      <w:pPr>
        <w:rPr>
          <w:rFonts w:ascii="Arial" w:hAnsi="Arial" w:cs="Arial"/>
        </w:rPr>
      </w:pPr>
      <w:proofErr w:type="gramStart"/>
      <w:r w:rsidRPr="005D331A">
        <w:rPr>
          <w:rFonts w:ascii="Arial" w:hAnsi="Arial" w:cs="Arial"/>
        </w:rPr>
        <w:t></w:t>
      </w:r>
      <w:r w:rsidR="00B575E2" w:rsidRPr="005D331A">
        <w:rPr>
          <w:rFonts w:ascii="Arial" w:hAnsi="Arial" w:cs="Arial"/>
        </w:rPr>
        <w:t xml:space="preserve">  </w:t>
      </w:r>
      <w:r w:rsidR="00B575E2" w:rsidRPr="005D331A">
        <w:rPr>
          <w:rFonts w:ascii="Arial" w:hAnsi="Arial" w:cs="Arial"/>
          <w:b/>
          <w:bCs/>
        </w:rPr>
        <w:t>Justification</w:t>
      </w:r>
      <w:proofErr w:type="gramEnd"/>
      <w:r w:rsidR="00B575E2" w:rsidRPr="005D331A">
        <w:rPr>
          <w:rFonts w:ascii="Arial" w:hAnsi="Arial" w:cs="Arial"/>
          <w:b/>
          <w:bCs/>
        </w:rPr>
        <w:t>:</w:t>
      </w:r>
    </w:p>
    <w:p w14:paraId="6E546D79" w14:textId="77777777" w:rsidR="00B575E2" w:rsidRPr="005D331A" w:rsidRDefault="00B575E2" w:rsidP="009952D1">
      <w:pPr>
        <w:numPr>
          <w:ilvl w:val="0"/>
          <w:numId w:val="96"/>
        </w:numPr>
        <w:rPr>
          <w:rFonts w:ascii="Arial" w:hAnsi="Arial" w:cs="Arial"/>
        </w:rPr>
      </w:pPr>
      <w:r w:rsidRPr="005D331A">
        <w:rPr>
          <w:rFonts w:ascii="Arial" w:hAnsi="Arial" w:cs="Arial"/>
        </w:rPr>
        <w:t>Briefly explain why these criteria helped you maintain focus and quality in your research.</w:t>
      </w:r>
    </w:p>
    <w:p w14:paraId="79EFA533" w14:textId="77777777" w:rsidR="00B575E2" w:rsidRPr="005D331A" w:rsidRDefault="00B575E2" w:rsidP="00B01396">
      <w:pPr>
        <w:rPr>
          <w:rFonts w:ascii="Arial" w:hAnsi="Arial" w:cs="Arial"/>
        </w:rPr>
      </w:pPr>
    </w:p>
    <w:p w14:paraId="01A5598C" w14:textId="365A9B4C" w:rsidR="0021364B" w:rsidRPr="005D331A" w:rsidRDefault="00292A36" w:rsidP="009952D1">
      <w:pPr>
        <w:pStyle w:val="Heading2"/>
        <w:numPr>
          <w:ilvl w:val="1"/>
          <w:numId w:val="82"/>
        </w:numPr>
        <w:jc w:val="left"/>
        <w:rPr>
          <w:rFonts w:ascii="Arial" w:hAnsi="Arial" w:cs="Arial"/>
          <w:sz w:val="22"/>
          <w:szCs w:val="22"/>
        </w:rPr>
      </w:pPr>
      <w:r w:rsidRPr="005D331A">
        <w:rPr>
          <w:rFonts w:ascii="Arial" w:hAnsi="Arial" w:cs="Arial"/>
          <w:sz w:val="22"/>
          <w:szCs w:val="22"/>
        </w:rPr>
        <w:t>– Analysing Research (</w:t>
      </w:r>
      <w:r w:rsidR="00F67C87" w:rsidRPr="005D331A">
        <w:rPr>
          <w:rFonts w:ascii="Arial" w:hAnsi="Arial" w:cs="Arial"/>
          <w:sz w:val="22"/>
          <w:szCs w:val="22"/>
        </w:rPr>
        <w:t>1</w:t>
      </w:r>
      <w:r w:rsidRPr="005D331A">
        <w:rPr>
          <w:rFonts w:ascii="Arial" w:hAnsi="Arial" w:cs="Arial"/>
          <w:sz w:val="22"/>
          <w:szCs w:val="22"/>
        </w:rPr>
        <w:t xml:space="preserve">50 words approx.) </w:t>
      </w:r>
    </w:p>
    <w:p w14:paraId="2527B73C" w14:textId="77777777" w:rsidR="00B01396" w:rsidRPr="005D331A" w:rsidRDefault="00B01396" w:rsidP="00B01396">
      <w:pPr>
        <w:rPr>
          <w:rFonts w:ascii="Arial" w:hAnsi="Arial" w:cs="Arial"/>
        </w:rPr>
      </w:pPr>
    </w:p>
    <w:p w14:paraId="210D014B" w14:textId="52579D5A" w:rsidR="00C17A49" w:rsidRPr="005D331A" w:rsidRDefault="00C17A49" w:rsidP="00C17A49">
      <w:pPr>
        <w:rPr>
          <w:rFonts w:ascii="Arial" w:hAnsi="Arial" w:cs="Arial"/>
        </w:rPr>
      </w:pPr>
      <w:r w:rsidRPr="005D331A">
        <w:rPr>
          <w:rFonts w:ascii="Arial" w:hAnsi="Arial" w:cs="Arial"/>
        </w:rPr>
        <w:t xml:space="preserve">   </w:t>
      </w:r>
      <w:r w:rsidRPr="005D331A">
        <w:rPr>
          <w:rFonts w:ascii="Arial" w:hAnsi="Arial" w:cs="Arial"/>
          <w:b/>
          <w:bCs/>
        </w:rPr>
        <w:t>Thematic Coding Approach:</w:t>
      </w:r>
    </w:p>
    <w:p w14:paraId="0AF767CD" w14:textId="77777777" w:rsidR="00C17A49" w:rsidRPr="005D331A" w:rsidRDefault="00C17A49" w:rsidP="009952D1">
      <w:pPr>
        <w:numPr>
          <w:ilvl w:val="0"/>
          <w:numId w:val="95"/>
        </w:numPr>
        <w:rPr>
          <w:rFonts w:ascii="Arial" w:hAnsi="Arial" w:cs="Arial"/>
        </w:rPr>
      </w:pPr>
      <w:r w:rsidRPr="005D331A">
        <w:rPr>
          <w:rFonts w:ascii="Arial" w:hAnsi="Arial" w:cs="Arial"/>
        </w:rPr>
        <w:t>Use a thematic coding method to analyse the sources you selected. Start by reviewing your articles in detail and identifying repeated ideas, issues, or keywords. Create initial codes based on this content.</w:t>
      </w:r>
    </w:p>
    <w:p w14:paraId="5055D6DF" w14:textId="45E799AD" w:rsidR="00C17A49" w:rsidRPr="005D331A" w:rsidRDefault="00C17A49" w:rsidP="00C17A49">
      <w:pPr>
        <w:rPr>
          <w:rFonts w:ascii="Arial" w:hAnsi="Arial" w:cs="Arial"/>
        </w:rPr>
      </w:pPr>
      <w:proofErr w:type="gramStart"/>
      <w:r w:rsidRPr="005D331A">
        <w:rPr>
          <w:rFonts w:ascii="Arial" w:hAnsi="Arial" w:cs="Arial"/>
        </w:rPr>
        <w:t xml:space="preserve">  </w:t>
      </w:r>
      <w:r w:rsidRPr="005D331A">
        <w:rPr>
          <w:rFonts w:ascii="Arial" w:hAnsi="Arial" w:cs="Arial"/>
          <w:b/>
          <w:bCs/>
        </w:rPr>
        <w:t>Developing</w:t>
      </w:r>
      <w:proofErr w:type="gramEnd"/>
      <w:r w:rsidRPr="005D331A">
        <w:rPr>
          <w:rFonts w:ascii="Arial" w:hAnsi="Arial" w:cs="Arial"/>
          <w:b/>
          <w:bCs/>
        </w:rPr>
        <w:t xml:space="preserve"> Themes:</w:t>
      </w:r>
    </w:p>
    <w:p w14:paraId="08211A15" w14:textId="266653BE" w:rsidR="00C17A49" w:rsidRPr="005D331A" w:rsidRDefault="00C17A49" w:rsidP="009952D1">
      <w:pPr>
        <w:numPr>
          <w:ilvl w:val="0"/>
          <w:numId w:val="94"/>
        </w:numPr>
        <w:rPr>
          <w:rFonts w:ascii="Arial" w:hAnsi="Arial" w:cs="Arial"/>
        </w:rPr>
      </w:pPr>
      <w:r w:rsidRPr="005D331A">
        <w:rPr>
          <w:rFonts w:ascii="Arial" w:hAnsi="Arial" w:cs="Arial"/>
        </w:rPr>
        <w:t xml:space="preserve">Group similar codes together into broader themes that align with your research question and objectives. </w:t>
      </w:r>
    </w:p>
    <w:p w14:paraId="78F24EC6" w14:textId="3E145021" w:rsidR="00C17A49" w:rsidRPr="005D331A" w:rsidRDefault="00C17A49" w:rsidP="00C17A49">
      <w:pPr>
        <w:rPr>
          <w:rFonts w:ascii="Arial" w:hAnsi="Arial" w:cs="Arial"/>
        </w:rPr>
      </w:pPr>
      <w:r w:rsidRPr="005D331A">
        <w:rPr>
          <w:rFonts w:ascii="Arial" w:hAnsi="Arial" w:cs="Arial"/>
        </w:rPr>
        <w:t xml:space="preserve">   </w:t>
      </w:r>
      <w:r w:rsidRPr="005D331A">
        <w:rPr>
          <w:rFonts w:ascii="Arial" w:hAnsi="Arial" w:cs="Arial"/>
          <w:b/>
          <w:bCs/>
        </w:rPr>
        <w:t>Organisation:</w:t>
      </w:r>
    </w:p>
    <w:p w14:paraId="02C4F626" w14:textId="4342A40B" w:rsidR="00C17A49" w:rsidRPr="005D331A" w:rsidRDefault="00B7073C" w:rsidP="009952D1">
      <w:pPr>
        <w:numPr>
          <w:ilvl w:val="0"/>
          <w:numId w:val="93"/>
        </w:numPr>
        <w:rPr>
          <w:rFonts w:ascii="Arial" w:hAnsi="Arial" w:cs="Arial"/>
        </w:rPr>
      </w:pPr>
      <w:r w:rsidRPr="005D331A">
        <w:rPr>
          <w:rFonts w:ascii="Arial" w:hAnsi="Arial" w:cs="Arial"/>
        </w:rPr>
        <w:t>Include how you have u</w:t>
      </w:r>
      <w:r w:rsidR="00C17A49" w:rsidRPr="005D331A">
        <w:rPr>
          <w:rFonts w:ascii="Arial" w:hAnsi="Arial" w:cs="Arial"/>
        </w:rPr>
        <w:t>se</w:t>
      </w:r>
      <w:r w:rsidRPr="005D331A">
        <w:rPr>
          <w:rFonts w:ascii="Arial" w:hAnsi="Arial" w:cs="Arial"/>
        </w:rPr>
        <w:t>d</w:t>
      </w:r>
      <w:r w:rsidR="00C17A49" w:rsidRPr="005D331A">
        <w:rPr>
          <w:rFonts w:ascii="Arial" w:hAnsi="Arial" w:cs="Arial"/>
        </w:rPr>
        <w:t xml:space="preserve"> tools like </w:t>
      </w:r>
      <w:r w:rsidR="00C17A49" w:rsidRPr="005D331A">
        <w:rPr>
          <w:rFonts w:ascii="Arial" w:hAnsi="Arial" w:cs="Arial"/>
          <w:b/>
          <w:bCs/>
        </w:rPr>
        <w:t>tables, colour coding, or spreadsheets</w:t>
      </w:r>
      <w:r w:rsidR="00C17A49" w:rsidRPr="005D331A">
        <w:rPr>
          <w:rFonts w:ascii="Arial" w:hAnsi="Arial" w:cs="Arial"/>
        </w:rPr>
        <w:t xml:space="preserve"> to manage your analysis. This helps you to clearly track your coding and theme development for use in Chapter 4.</w:t>
      </w:r>
    </w:p>
    <w:p w14:paraId="701C686E" w14:textId="77777777" w:rsidR="00C17A49" w:rsidRPr="005D331A" w:rsidRDefault="00C17A49" w:rsidP="00B01396">
      <w:pPr>
        <w:rPr>
          <w:rFonts w:ascii="Arial" w:hAnsi="Arial" w:cs="Arial"/>
        </w:rPr>
      </w:pPr>
    </w:p>
    <w:p w14:paraId="34D844F4" w14:textId="200AE3C1" w:rsidR="00B01396" w:rsidRPr="005D331A" w:rsidRDefault="00292A36" w:rsidP="009952D1">
      <w:pPr>
        <w:pStyle w:val="Heading2"/>
        <w:numPr>
          <w:ilvl w:val="1"/>
          <w:numId w:val="82"/>
        </w:numPr>
        <w:rPr>
          <w:rFonts w:ascii="Arial" w:hAnsi="Arial" w:cs="Arial"/>
          <w:sz w:val="22"/>
          <w:szCs w:val="22"/>
        </w:rPr>
      </w:pPr>
      <w:r w:rsidRPr="005D331A">
        <w:rPr>
          <w:rFonts w:ascii="Arial" w:hAnsi="Arial" w:cs="Arial"/>
          <w:sz w:val="22"/>
          <w:szCs w:val="22"/>
        </w:rPr>
        <w:lastRenderedPageBreak/>
        <w:t>– Ethical Considerations (</w:t>
      </w:r>
      <w:r w:rsidR="00F67C87" w:rsidRPr="005D331A">
        <w:rPr>
          <w:rFonts w:ascii="Arial" w:hAnsi="Arial" w:cs="Arial"/>
          <w:sz w:val="22"/>
          <w:szCs w:val="22"/>
        </w:rPr>
        <w:t>1</w:t>
      </w:r>
      <w:r w:rsidRPr="005D331A">
        <w:rPr>
          <w:rFonts w:ascii="Arial" w:hAnsi="Arial" w:cs="Arial"/>
          <w:sz w:val="22"/>
          <w:szCs w:val="22"/>
        </w:rPr>
        <w:t xml:space="preserve">00 words approx.) </w:t>
      </w:r>
    </w:p>
    <w:p w14:paraId="073EA88D" w14:textId="77777777" w:rsidR="00C17A49" w:rsidRPr="005D331A" w:rsidRDefault="00C17A49" w:rsidP="00C17A49">
      <w:pPr>
        <w:rPr>
          <w:rFonts w:ascii="Arial" w:hAnsi="Arial" w:cs="Arial"/>
        </w:rPr>
      </w:pPr>
    </w:p>
    <w:p w14:paraId="79326193" w14:textId="43C07EBB" w:rsidR="00C17A49" w:rsidRPr="005D331A" w:rsidRDefault="00C17A49" w:rsidP="00C17A49">
      <w:pPr>
        <w:rPr>
          <w:rFonts w:ascii="Arial" w:hAnsi="Arial" w:cs="Arial"/>
        </w:rPr>
      </w:pPr>
      <w:proofErr w:type="gramStart"/>
      <w:r w:rsidRPr="005D331A">
        <w:rPr>
          <w:rFonts w:ascii="Arial" w:hAnsi="Arial" w:cs="Arial"/>
        </w:rPr>
        <w:t xml:space="preserve">  </w:t>
      </w:r>
      <w:r w:rsidRPr="005D331A">
        <w:rPr>
          <w:rFonts w:ascii="Arial" w:hAnsi="Arial" w:cs="Arial"/>
          <w:b/>
          <w:bCs/>
        </w:rPr>
        <w:t>Secondary</w:t>
      </w:r>
      <w:proofErr w:type="gramEnd"/>
      <w:r w:rsidRPr="005D331A">
        <w:rPr>
          <w:rFonts w:ascii="Arial" w:hAnsi="Arial" w:cs="Arial"/>
          <w:b/>
          <w:bCs/>
        </w:rPr>
        <w:t xml:space="preserve"> Research Ethics:</w:t>
      </w:r>
    </w:p>
    <w:p w14:paraId="1CD64222" w14:textId="77777777" w:rsidR="00C17A49" w:rsidRPr="005D331A" w:rsidRDefault="00C17A49" w:rsidP="009952D1">
      <w:pPr>
        <w:numPr>
          <w:ilvl w:val="0"/>
          <w:numId w:val="99"/>
        </w:numPr>
        <w:rPr>
          <w:rFonts w:ascii="Arial" w:hAnsi="Arial" w:cs="Arial"/>
        </w:rPr>
      </w:pPr>
      <w:r w:rsidRPr="005D331A">
        <w:rPr>
          <w:rFonts w:ascii="Arial" w:hAnsi="Arial" w:cs="Arial"/>
        </w:rPr>
        <w:t>Clarify that your research was based entirely on existing sources, meaning no new data collection took place.</w:t>
      </w:r>
    </w:p>
    <w:p w14:paraId="62B3E465" w14:textId="5C744105" w:rsidR="00C17A49" w:rsidRPr="005D331A" w:rsidRDefault="00C17A49" w:rsidP="00C17A49">
      <w:pPr>
        <w:rPr>
          <w:rFonts w:ascii="Arial" w:hAnsi="Arial" w:cs="Arial"/>
        </w:rPr>
      </w:pPr>
      <w:proofErr w:type="gramStart"/>
      <w:r w:rsidRPr="005D331A">
        <w:rPr>
          <w:rFonts w:ascii="Arial" w:hAnsi="Arial" w:cs="Arial"/>
        </w:rPr>
        <w:t xml:space="preserve">  </w:t>
      </w:r>
      <w:r w:rsidRPr="005D331A">
        <w:rPr>
          <w:rFonts w:ascii="Arial" w:hAnsi="Arial" w:cs="Arial"/>
          <w:b/>
          <w:bCs/>
        </w:rPr>
        <w:t>Academic</w:t>
      </w:r>
      <w:proofErr w:type="gramEnd"/>
      <w:r w:rsidRPr="005D331A">
        <w:rPr>
          <w:rFonts w:ascii="Arial" w:hAnsi="Arial" w:cs="Arial"/>
          <w:b/>
          <w:bCs/>
        </w:rPr>
        <w:t xml:space="preserve"> Integrity:</w:t>
      </w:r>
    </w:p>
    <w:p w14:paraId="2A4DF2ED" w14:textId="77777777" w:rsidR="00C17A49" w:rsidRPr="005D331A" w:rsidRDefault="00C17A49" w:rsidP="009952D1">
      <w:pPr>
        <w:numPr>
          <w:ilvl w:val="0"/>
          <w:numId w:val="100"/>
        </w:numPr>
        <w:rPr>
          <w:rFonts w:ascii="Arial" w:hAnsi="Arial" w:cs="Arial"/>
        </w:rPr>
      </w:pPr>
      <w:r w:rsidRPr="005D331A">
        <w:rPr>
          <w:rFonts w:ascii="Arial" w:hAnsi="Arial" w:cs="Arial"/>
        </w:rPr>
        <w:t>Describe how you ensured ethical writing by accurately citing all sources, using a consistent referencing style (e.g., Harvard), and avoiding misrepresentation.</w:t>
      </w:r>
    </w:p>
    <w:p w14:paraId="0B6D27B9" w14:textId="62240DC2" w:rsidR="00C17A49" w:rsidRPr="005D331A" w:rsidRDefault="00C17A49" w:rsidP="00C17A49">
      <w:pPr>
        <w:rPr>
          <w:rFonts w:ascii="Arial" w:hAnsi="Arial" w:cs="Arial"/>
        </w:rPr>
      </w:pPr>
      <w:proofErr w:type="gramStart"/>
      <w:r w:rsidRPr="005D331A">
        <w:rPr>
          <w:rFonts w:ascii="Arial" w:hAnsi="Arial" w:cs="Arial"/>
        </w:rPr>
        <w:t xml:space="preserve">  </w:t>
      </w:r>
      <w:r w:rsidRPr="005D331A">
        <w:rPr>
          <w:rFonts w:ascii="Arial" w:hAnsi="Arial" w:cs="Arial"/>
          <w:b/>
          <w:bCs/>
        </w:rPr>
        <w:t>Transparency</w:t>
      </w:r>
      <w:proofErr w:type="gramEnd"/>
      <w:r w:rsidRPr="005D331A">
        <w:rPr>
          <w:rFonts w:ascii="Arial" w:hAnsi="Arial" w:cs="Arial"/>
          <w:b/>
          <w:bCs/>
        </w:rPr>
        <w:t xml:space="preserve"> and Credibility:</w:t>
      </w:r>
    </w:p>
    <w:p w14:paraId="75998B77" w14:textId="77777777" w:rsidR="00C17A49" w:rsidRPr="005D331A" w:rsidRDefault="00C17A49" w:rsidP="009952D1">
      <w:pPr>
        <w:numPr>
          <w:ilvl w:val="0"/>
          <w:numId w:val="101"/>
        </w:numPr>
        <w:rPr>
          <w:rFonts w:ascii="Arial" w:hAnsi="Arial" w:cs="Arial"/>
        </w:rPr>
      </w:pPr>
      <w:r w:rsidRPr="005D331A">
        <w:rPr>
          <w:rFonts w:ascii="Arial" w:hAnsi="Arial" w:cs="Arial"/>
        </w:rPr>
        <w:t>Mention your responsibility in selecting and presenting literature fairly and without bias.</w:t>
      </w:r>
    </w:p>
    <w:p w14:paraId="5569F915" w14:textId="77777777" w:rsidR="001C3AF6" w:rsidRPr="005D331A" w:rsidRDefault="001C3AF6" w:rsidP="00C17A49">
      <w:pPr>
        <w:rPr>
          <w:rFonts w:ascii="Arial" w:hAnsi="Arial" w:cs="Arial"/>
        </w:rPr>
      </w:pPr>
    </w:p>
    <w:p w14:paraId="7F51675F" w14:textId="08700BB4" w:rsidR="00292A36" w:rsidRPr="005D331A" w:rsidRDefault="00E325CF" w:rsidP="00E325CF">
      <w:pPr>
        <w:pStyle w:val="Heading2"/>
        <w:rPr>
          <w:rFonts w:ascii="Arial" w:hAnsi="Arial" w:cs="Arial"/>
          <w:sz w:val="22"/>
          <w:szCs w:val="22"/>
        </w:rPr>
      </w:pPr>
      <w:r w:rsidRPr="005D331A">
        <w:rPr>
          <w:rFonts w:ascii="Arial" w:hAnsi="Arial" w:cs="Arial"/>
          <w:sz w:val="22"/>
          <w:szCs w:val="22"/>
        </w:rPr>
        <w:t xml:space="preserve">3.8 </w:t>
      </w:r>
      <w:r w:rsidR="00292A36" w:rsidRPr="005D331A">
        <w:rPr>
          <w:rFonts w:ascii="Arial" w:hAnsi="Arial" w:cs="Arial"/>
          <w:sz w:val="22"/>
          <w:szCs w:val="22"/>
        </w:rPr>
        <w:t>– Chapter Conclusion (</w:t>
      </w:r>
      <w:r w:rsidR="00F67C87" w:rsidRPr="005D331A">
        <w:rPr>
          <w:rFonts w:ascii="Arial" w:hAnsi="Arial" w:cs="Arial"/>
          <w:sz w:val="22"/>
          <w:szCs w:val="22"/>
        </w:rPr>
        <w:t>1</w:t>
      </w:r>
      <w:r w:rsidR="00292A36" w:rsidRPr="005D331A">
        <w:rPr>
          <w:rFonts w:ascii="Arial" w:hAnsi="Arial" w:cs="Arial"/>
          <w:sz w:val="22"/>
          <w:szCs w:val="22"/>
        </w:rPr>
        <w:t>00 words approx.)</w:t>
      </w:r>
    </w:p>
    <w:p w14:paraId="7F8BD393" w14:textId="77777777" w:rsidR="005446BF" w:rsidRPr="005D331A" w:rsidRDefault="005446BF" w:rsidP="005446BF">
      <w:pPr>
        <w:pStyle w:val="ListParagraph"/>
        <w:rPr>
          <w:rFonts w:ascii="Arial" w:hAnsi="Arial" w:cs="Arial"/>
        </w:rPr>
      </w:pPr>
    </w:p>
    <w:p w14:paraId="4823FCA9" w14:textId="30ACC5A1" w:rsidR="00C17A49" w:rsidRPr="005D331A" w:rsidRDefault="00C17A49" w:rsidP="00C17A49">
      <w:pPr>
        <w:rPr>
          <w:rFonts w:ascii="Arial" w:hAnsi="Arial" w:cs="Arial"/>
        </w:rPr>
      </w:pPr>
      <w:r w:rsidRPr="005D331A">
        <w:rPr>
          <w:rFonts w:ascii="Arial" w:hAnsi="Arial" w:cs="Arial"/>
        </w:rPr>
        <w:t xml:space="preserve">   </w:t>
      </w:r>
      <w:r w:rsidRPr="005D331A">
        <w:rPr>
          <w:rFonts w:ascii="Arial" w:hAnsi="Arial" w:cs="Arial"/>
          <w:b/>
          <w:bCs/>
        </w:rPr>
        <w:t>Summary:</w:t>
      </w:r>
    </w:p>
    <w:p w14:paraId="27A0CA2B" w14:textId="77777777" w:rsidR="00C17A49" w:rsidRPr="005D331A" w:rsidRDefault="00C17A49" w:rsidP="009952D1">
      <w:pPr>
        <w:numPr>
          <w:ilvl w:val="0"/>
          <w:numId w:val="103"/>
        </w:numPr>
        <w:rPr>
          <w:rFonts w:ascii="Arial" w:hAnsi="Arial" w:cs="Arial"/>
        </w:rPr>
      </w:pPr>
      <w:r w:rsidRPr="005D331A">
        <w:rPr>
          <w:rFonts w:ascii="Arial" w:hAnsi="Arial" w:cs="Arial"/>
        </w:rPr>
        <w:t>Summarise the key steps you took to locate, evaluate, and analyse your research literature. Emphasise the importance of your search strategy and thematic coding approach.</w:t>
      </w:r>
    </w:p>
    <w:p w14:paraId="5E78A73D" w14:textId="346B6ACF" w:rsidR="00C17A49" w:rsidRPr="005D331A" w:rsidRDefault="00C17A49" w:rsidP="00C17A49">
      <w:pPr>
        <w:rPr>
          <w:rFonts w:ascii="Arial" w:hAnsi="Arial" w:cs="Arial"/>
        </w:rPr>
      </w:pPr>
      <w:r w:rsidRPr="005D331A">
        <w:rPr>
          <w:rFonts w:ascii="Arial" w:hAnsi="Arial" w:cs="Arial"/>
        </w:rPr>
        <w:t xml:space="preserve">   </w:t>
      </w:r>
      <w:r w:rsidRPr="005D331A">
        <w:rPr>
          <w:rFonts w:ascii="Arial" w:hAnsi="Arial" w:cs="Arial"/>
          <w:b/>
          <w:bCs/>
        </w:rPr>
        <w:t>Link to Next Chapter:</w:t>
      </w:r>
    </w:p>
    <w:p w14:paraId="55B4C446" w14:textId="77777777" w:rsidR="00C17A49" w:rsidRPr="005D331A" w:rsidRDefault="00C17A49" w:rsidP="009952D1">
      <w:pPr>
        <w:numPr>
          <w:ilvl w:val="0"/>
          <w:numId w:val="102"/>
        </w:numPr>
        <w:rPr>
          <w:rFonts w:ascii="Arial" w:hAnsi="Arial" w:cs="Arial"/>
        </w:rPr>
      </w:pPr>
      <w:r w:rsidRPr="005D331A">
        <w:rPr>
          <w:rFonts w:ascii="Arial" w:hAnsi="Arial" w:cs="Arial"/>
        </w:rPr>
        <w:t>Explain that Chapter 4 will present the findings of your analysis, organised into clear themes, with each theme discussed in relation to your research question.</w:t>
      </w:r>
    </w:p>
    <w:p w14:paraId="73898CB8" w14:textId="77777777" w:rsidR="001F19A6" w:rsidRPr="005D331A" w:rsidRDefault="001F19A6" w:rsidP="005446BF">
      <w:pPr>
        <w:rPr>
          <w:rFonts w:ascii="Arial" w:hAnsi="Arial" w:cs="Arial"/>
        </w:rPr>
      </w:pPr>
    </w:p>
    <w:p w14:paraId="3E27A013" w14:textId="52515325" w:rsidR="001C3AF6" w:rsidRPr="005D331A" w:rsidRDefault="001C3AF6" w:rsidP="00636D9A">
      <w:pPr>
        <w:pStyle w:val="Heading1"/>
        <w:ind w:left="0"/>
        <w:rPr>
          <w:rFonts w:cs="Arial"/>
          <w:sz w:val="22"/>
          <w:szCs w:val="22"/>
        </w:rPr>
      </w:pPr>
      <w:r w:rsidRPr="005D331A">
        <w:rPr>
          <w:rFonts w:cs="Arial"/>
          <w:sz w:val="22"/>
          <w:szCs w:val="22"/>
        </w:rPr>
        <w:t>C</w:t>
      </w:r>
      <w:r w:rsidR="00636D9A" w:rsidRPr="005D331A">
        <w:rPr>
          <w:rFonts w:cs="Arial"/>
          <w:sz w:val="22"/>
          <w:szCs w:val="22"/>
        </w:rPr>
        <w:t>HAPTER</w:t>
      </w:r>
      <w:r w:rsidRPr="005D331A">
        <w:rPr>
          <w:rFonts w:cs="Arial"/>
          <w:sz w:val="22"/>
          <w:szCs w:val="22"/>
        </w:rPr>
        <w:t xml:space="preserve"> 4 – Findings and Discussion (</w:t>
      </w:r>
      <w:r w:rsidR="00312A5A" w:rsidRPr="005D331A">
        <w:rPr>
          <w:rFonts w:cs="Arial"/>
          <w:sz w:val="22"/>
          <w:szCs w:val="22"/>
        </w:rPr>
        <w:t>4</w:t>
      </w:r>
      <w:r w:rsidRPr="005D331A">
        <w:rPr>
          <w:rFonts w:cs="Arial"/>
          <w:sz w:val="22"/>
          <w:szCs w:val="22"/>
        </w:rPr>
        <w:t>,000 words approx.)</w:t>
      </w:r>
    </w:p>
    <w:p w14:paraId="1134D897" w14:textId="77777777" w:rsidR="001C3AF6" w:rsidRPr="005D331A" w:rsidRDefault="001C3AF6" w:rsidP="001C3AF6">
      <w:pPr>
        <w:rPr>
          <w:rFonts w:ascii="Arial" w:hAnsi="Arial" w:cs="Arial"/>
        </w:rPr>
      </w:pPr>
    </w:p>
    <w:p w14:paraId="3365CA9C" w14:textId="77777777" w:rsidR="001C3AF6" w:rsidRPr="005D331A" w:rsidRDefault="001C3AF6" w:rsidP="001C3AF6">
      <w:pPr>
        <w:rPr>
          <w:rFonts w:ascii="Arial" w:hAnsi="Arial" w:cs="Arial"/>
        </w:rPr>
      </w:pPr>
      <w:r w:rsidRPr="005D331A">
        <w:rPr>
          <w:rFonts w:ascii="Arial" w:hAnsi="Arial" w:cs="Arial"/>
        </w:rPr>
        <w:t xml:space="preserve">Below </w:t>
      </w:r>
      <w:proofErr w:type="gramStart"/>
      <w:r w:rsidRPr="005D331A">
        <w:rPr>
          <w:rFonts w:ascii="Arial" w:hAnsi="Arial" w:cs="Arial"/>
        </w:rPr>
        <w:t>is</w:t>
      </w:r>
      <w:proofErr w:type="gramEnd"/>
      <w:r w:rsidRPr="005D331A">
        <w:rPr>
          <w:rFonts w:ascii="Arial" w:hAnsi="Arial" w:cs="Arial"/>
        </w:rPr>
        <w:t xml:space="preserve"> a template and guidance on how to complete Chapter 4 – Findings and Discission. Please read the whole document carefully and familiarise yourself with the BMHP6020 - Independent Project Moodle page which also includes a step-by-step PowerPoint Guide.  </w:t>
      </w:r>
    </w:p>
    <w:p w14:paraId="7991C57B" w14:textId="79437235" w:rsidR="00636D9A" w:rsidRPr="005D331A" w:rsidRDefault="001C3AF6" w:rsidP="0082760D">
      <w:pPr>
        <w:rPr>
          <w:rFonts w:ascii="Arial" w:hAnsi="Arial" w:cs="Arial"/>
        </w:rPr>
      </w:pPr>
      <w:r w:rsidRPr="005D331A">
        <w:rPr>
          <w:rFonts w:ascii="Arial" w:hAnsi="Arial" w:cs="Arial"/>
        </w:rPr>
        <w:t xml:space="preserve">This document is for guidance only and you do not have to follow </w:t>
      </w:r>
      <w:proofErr w:type="gramStart"/>
      <w:r w:rsidRPr="005D331A">
        <w:rPr>
          <w:rFonts w:ascii="Arial" w:hAnsi="Arial" w:cs="Arial"/>
        </w:rPr>
        <w:t>it,</w:t>
      </w:r>
      <w:proofErr w:type="gramEnd"/>
      <w:r w:rsidRPr="005D331A">
        <w:rPr>
          <w:rFonts w:ascii="Arial" w:hAnsi="Arial" w:cs="Arial"/>
        </w:rPr>
        <w:t xml:space="preserve"> you are free to present this Chapter </w:t>
      </w:r>
      <w:r w:rsidR="00636D9A" w:rsidRPr="005D331A">
        <w:rPr>
          <w:rFonts w:ascii="Arial" w:hAnsi="Arial" w:cs="Arial"/>
        </w:rPr>
        <w:t>however</w:t>
      </w:r>
      <w:r w:rsidRPr="005D331A">
        <w:rPr>
          <w:rFonts w:ascii="Arial" w:hAnsi="Arial" w:cs="Arial"/>
        </w:rPr>
        <w:t xml:space="preserve"> you wish. </w:t>
      </w:r>
    </w:p>
    <w:p w14:paraId="0CB43921" w14:textId="30D609A1" w:rsidR="001C3AF6" w:rsidRPr="005D331A" w:rsidRDefault="001C3AF6" w:rsidP="003B1E32">
      <w:pPr>
        <w:pStyle w:val="Heading2"/>
        <w:rPr>
          <w:rFonts w:ascii="Arial" w:hAnsi="Arial" w:cs="Arial"/>
          <w:sz w:val="22"/>
          <w:szCs w:val="22"/>
        </w:rPr>
      </w:pPr>
      <w:r w:rsidRPr="005D331A">
        <w:rPr>
          <w:rFonts w:ascii="Arial" w:hAnsi="Arial" w:cs="Arial"/>
          <w:sz w:val="22"/>
          <w:szCs w:val="22"/>
        </w:rPr>
        <w:t>4.1 –</w:t>
      </w:r>
      <w:r w:rsidR="00636D9A" w:rsidRPr="005D331A">
        <w:rPr>
          <w:rFonts w:ascii="Arial" w:hAnsi="Arial" w:cs="Arial"/>
          <w:sz w:val="22"/>
          <w:szCs w:val="22"/>
        </w:rPr>
        <w:t xml:space="preserve"> </w:t>
      </w:r>
      <w:r w:rsidRPr="005D331A">
        <w:rPr>
          <w:rFonts w:ascii="Arial" w:hAnsi="Arial" w:cs="Arial"/>
          <w:sz w:val="22"/>
          <w:szCs w:val="22"/>
        </w:rPr>
        <w:t>Introduction (100 word approx.)</w:t>
      </w:r>
    </w:p>
    <w:p w14:paraId="367F223F" w14:textId="77777777" w:rsidR="00636D9A" w:rsidRPr="005D331A" w:rsidRDefault="00636D9A" w:rsidP="00636D9A">
      <w:pPr>
        <w:pStyle w:val="Heading1"/>
        <w:ind w:left="0"/>
        <w:rPr>
          <w:rFonts w:cs="Arial"/>
          <w:sz w:val="22"/>
          <w:szCs w:val="22"/>
        </w:rPr>
      </w:pPr>
    </w:p>
    <w:p w14:paraId="2052F99C" w14:textId="68520727" w:rsidR="001C3AF6" w:rsidRPr="005D331A" w:rsidRDefault="001C3AF6" w:rsidP="00636D9A">
      <w:pPr>
        <w:rPr>
          <w:rFonts w:ascii="Arial" w:hAnsi="Arial" w:cs="Arial"/>
        </w:rPr>
      </w:pPr>
      <w:r w:rsidRPr="005D331A">
        <w:rPr>
          <w:rFonts w:ascii="Arial" w:hAnsi="Arial" w:cs="Arial"/>
        </w:rPr>
        <w:lastRenderedPageBreak/>
        <w:t xml:space="preserve">This would be the introduction paragraph to this Chapter. Treat this heading like you would in any other assignment. </w:t>
      </w:r>
    </w:p>
    <w:p w14:paraId="2A3E88D9" w14:textId="77777777" w:rsidR="001C3AF6" w:rsidRPr="005D331A" w:rsidRDefault="001C3AF6" w:rsidP="00636D9A">
      <w:pPr>
        <w:rPr>
          <w:rFonts w:ascii="Arial" w:hAnsi="Arial" w:cs="Arial"/>
        </w:rPr>
      </w:pPr>
      <w:r w:rsidRPr="005D331A">
        <w:rPr>
          <w:rFonts w:ascii="Arial" w:hAnsi="Arial" w:cs="Arial"/>
        </w:rPr>
        <w:t xml:space="preserve">You will provide a </w:t>
      </w:r>
      <w:r w:rsidRPr="005D331A">
        <w:rPr>
          <w:rFonts w:ascii="Arial" w:hAnsi="Arial" w:cs="Arial"/>
          <w:b/>
          <w:bCs/>
          <w:u w:val="single"/>
        </w:rPr>
        <w:t xml:space="preserve">brief overview </w:t>
      </w:r>
      <w:r w:rsidRPr="005D331A">
        <w:rPr>
          <w:rFonts w:ascii="Arial" w:hAnsi="Arial" w:cs="Arial"/>
        </w:rPr>
        <w:t xml:space="preserve">of findings and discussion chapter is and what will be included (based on the headings on the pervious slide). </w:t>
      </w:r>
    </w:p>
    <w:p w14:paraId="046FA227" w14:textId="3BB3F6B4" w:rsidR="001C3AF6" w:rsidRPr="005D331A" w:rsidRDefault="001C3AF6" w:rsidP="00636D9A">
      <w:pPr>
        <w:rPr>
          <w:rFonts w:ascii="Arial" w:hAnsi="Arial" w:cs="Arial"/>
        </w:rPr>
      </w:pPr>
      <w:r w:rsidRPr="005D331A">
        <w:rPr>
          <w:rFonts w:ascii="Arial" w:hAnsi="Arial" w:cs="Arial"/>
        </w:rPr>
        <w:t xml:space="preserve">This is to inform the reader about the evaluation you plan to undertake and how this will be accomplished. Be straight to the point. Try not to ‘waffle’. </w:t>
      </w:r>
    </w:p>
    <w:p w14:paraId="7B6D738E" w14:textId="77777777" w:rsidR="002865F5" w:rsidRPr="005D331A" w:rsidRDefault="002865F5" w:rsidP="00636D9A">
      <w:pPr>
        <w:rPr>
          <w:rFonts w:ascii="Arial" w:hAnsi="Arial" w:cs="Arial"/>
        </w:rPr>
      </w:pPr>
    </w:p>
    <w:p w14:paraId="49AC5888" w14:textId="47E4F54C" w:rsidR="001C3AF6" w:rsidRPr="005D331A" w:rsidRDefault="001C3AF6" w:rsidP="003B1E32">
      <w:pPr>
        <w:pStyle w:val="Heading2"/>
        <w:rPr>
          <w:rFonts w:ascii="Arial" w:hAnsi="Arial" w:cs="Arial"/>
          <w:sz w:val="22"/>
          <w:szCs w:val="22"/>
        </w:rPr>
      </w:pPr>
      <w:r w:rsidRPr="005D331A">
        <w:rPr>
          <w:rFonts w:ascii="Arial" w:hAnsi="Arial" w:cs="Arial"/>
          <w:sz w:val="22"/>
          <w:szCs w:val="22"/>
        </w:rPr>
        <w:t>4.2 – Thematic Analysis (</w:t>
      </w:r>
      <w:r w:rsidR="00312A5A" w:rsidRPr="005D331A">
        <w:rPr>
          <w:rFonts w:ascii="Arial" w:hAnsi="Arial" w:cs="Arial"/>
          <w:sz w:val="22"/>
          <w:szCs w:val="22"/>
        </w:rPr>
        <w:t>2</w:t>
      </w:r>
      <w:r w:rsidRPr="005D331A">
        <w:rPr>
          <w:rFonts w:ascii="Arial" w:hAnsi="Arial" w:cs="Arial"/>
          <w:sz w:val="22"/>
          <w:szCs w:val="22"/>
        </w:rPr>
        <w:t xml:space="preserve">00 word approx.) </w:t>
      </w:r>
    </w:p>
    <w:p w14:paraId="2739E815" w14:textId="77777777" w:rsidR="00636D9A" w:rsidRPr="005D331A" w:rsidRDefault="00636D9A" w:rsidP="001C3AF6">
      <w:pPr>
        <w:pStyle w:val="Heading1"/>
        <w:rPr>
          <w:rFonts w:cs="Arial"/>
          <w:sz w:val="22"/>
          <w:szCs w:val="22"/>
        </w:rPr>
      </w:pPr>
    </w:p>
    <w:p w14:paraId="5EDA0379" w14:textId="5393A9E7" w:rsidR="00750B5B" w:rsidRPr="005D331A" w:rsidRDefault="00750B5B" w:rsidP="00750B5B">
      <w:pPr>
        <w:rPr>
          <w:rFonts w:ascii="Arial" w:hAnsi="Arial" w:cs="Arial"/>
        </w:rPr>
      </w:pPr>
      <w:r w:rsidRPr="005D331A">
        <w:rPr>
          <w:rFonts w:ascii="Arial" w:hAnsi="Arial" w:cs="Arial"/>
        </w:rPr>
        <w:t xml:space="preserve">   </w:t>
      </w:r>
      <w:r w:rsidRPr="005D331A">
        <w:rPr>
          <w:rFonts w:ascii="Arial" w:hAnsi="Arial" w:cs="Arial"/>
          <w:b/>
          <w:bCs/>
        </w:rPr>
        <w:t>Definition of Thematic Analysis:</w:t>
      </w:r>
    </w:p>
    <w:p w14:paraId="6CC42E98" w14:textId="77777777" w:rsidR="00750B5B" w:rsidRPr="005D331A" w:rsidRDefault="00750B5B" w:rsidP="009952D1">
      <w:pPr>
        <w:numPr>
          <w:ilvl w:val="0"/>
          <w:numId w:val="104"/>
        </w:numPr>
        <w:rPr>
          <w:rFonts w:ascii="Arial" w:hAnsi="Arial" w:cs="Arial"/>
        </w:rPr>
      </w:pPr>
      <w:r w:rsidRPr="005D331A">
        <w:rPr>
          <w:rFonts w:ascii="Arial" w:hAnsi="Arial" w:cs="Arial"/>
        </w:rPr>
        <w:t xml:space="preserve">You will begin this section by providing a clear definition of </w:t>
      </w:r>
      <w:r w:rsidRPr="005D331A">
        <w:rPr>
          <w:rFonts w:ascii="Arial" w:hAnsi="Arial" w:cs="Arial"/>
          <w:i/>
          <w:iCs/>
        </w:rPr>
        <w:t>thematic analysis</w:t>
      </w:r>
      <w:r w:rsidRPr="005D331A">
        <w:rPr>
          <w:rFonts w:ascii="Arial" w:hAnsi="Arial" w:cs="Arial"/>
        </w:rPr>
        <w:t xml:space="preserve"> in the context of secondary research. Use an appropriate academic source to support your definition and include a reference using Harvard style.</w:t>
      </w:r>
    </w:p>
    <w:p w14:paraId="3D3C5DCD" w14:textId="4489C4D3" w:rsidR="00750B5B" w:rsidRPr="005D331A" w:rsidRDefault="00750B5B" w:rsidP="00750B5B">
      <w:pPr>
        <w:rPr>
          <w:rFonts w:ascii="Arial" w:hAnsi="Arial" w:cs="Arial"/>
        </w:rPr>
      </w:pPr>
      <w:r w:rsidRPr="005D331A">
        <w:rPr>
          <w:rFonts w:ascii="Arial" w:hAnsi="Arial" w:cs="Arial"/>
        </w:rPr>
        <w:t xml:space="preserve">   </w:t>
      </w:r>
      <w:r w:rsidRPr="005D331A">
        <w:rPr>
          <w:rFonts w:ascii="Arial" w:hAnsi="Arial" w:cs="Arial"/>
          <w:b/>
          <w:bCs/>
        </w:rPr>
        <w:t>Link to Coding/Results Table:</w:t>
      </w:r>
    </w:p>
    <w:p w14:paraId="4FE7608E" w14:textId="77777777" w:rsidR="00750B5B" w:rsidRPr="005D331A" w:rsidRDefault="00750B5B" w:rsidP="009952D1">
      <w:pPr>
        <w:numPr>
          <w:ilvl w:val="0"/>
          <w:numId w:val="105"/>
        </w:numPr>
        <w:rPr>
          <w:rFonts w:ascii="Arial" w:hAnsi="Arial" w:cs="Arial"/>
        </w:rPr>
      </w:pPr>
      <w:r w:rsidRPr="005D331A">
        <w:rPr>
          <w:rFonts w:ascii="Arial" w:hAnsi="Arial" w:cs="Arial"/>
        </w:rPr>
        <w:t>Explain how you applied this method to your reviewed literature. Refer to your coding or results table (from Chapter 3 or the appendices) as evidence of your coding process.</w:t>
      </w:r>
    </w:p>
    <w:p w14:paraId="7A7014AE" w14:textId="77777777" w:rsidR="00750B5B" w:rsidRPr="005D331A" w:rsidRDefault="00750B5B" w:rsidP="009952D1">
      <w:pPr>
        <w:numPr>
          <w:ilvl w:val="0"/>
          <w:numId w:val="105"/>
        </w:numPr>
        <w:rPr>
          <w:rFonts w:ascii="Arial" w:hAnsi="Arial" w:cs="Arial"/>
        </w:rPr>
      </w:pPr>
      <w:r w:rsidRPr="005D331A">
        <w:rPr>
          <w:rFonts w:ascii="Arial" w:hAnsi="Arial" w:cs="Arial"/>
        </w:rPr>
        <w:t>Briefly introduce the themes you identified, which will be explored in the following sections of this chapter.</w:t>
      </w:r>
    </w:p>
    <w:p w14:paraId="3B39D7B4" w14:textId="77777777" w:rsidR="00636D9A" w:rsidRPr="005D331A" w:rsidRDefault="00636D9A" w:rsidP="001C3AF6">
      <w:pPr>
        <w:rPr>
          <w:rFonts w:ascii="Arial" w:hAnsi="Arial" w:cs="Arial"/>
        </w:rPr>
      </w:pPr>
    </w:p>
    <w:p w14:paraId="1E614ABD" w14:textId="20922E44" w:rsidR="001C3AF6" w:rsidRPr="005D331A" w:rsidRDefault="001C3AF6" w:rsidP="003B1E32">
      <w:pPr>
        <w:pStyle w:val="Heading2"/>
        <w:rPr>
          <w:rFonts w:ascii="Arial" w:hAnsi="Arial" w:cs="Arial"/>
          <w:sz w:val="22"/>
          <w:szCs w:val="22"/>
        </w:rPr>
      </w:pPr>
      <w:r w:rsidRPr="005D331A">
        <w:rPr>
          <w:rFonts w:ascii="Arial" w:hAnsi="Arial" w:cs="Arial"/>
          <w:sz w:val="22"/>
          <w:szCs w:val="22"/>
        </w:rPr>
        <w:t>4.3 – Theme 1 (insert theme heading here) (</w:t>
      </w:r>
      <w:r w:rsidR="00312A5A" w:rsidRPr="005D331A">
        <w:rPr>
          <w:rFonts w:ascii="Arial" w:hAnsi="Arial" w:cs="Arial"/>
          <w:sz w:val="22"/>
          <w:szCs w:val="22"/>
        </w:rPr>
        <w:t>1,150</w:t>
      </w:r>
      <w:r w:rsidRPr="005D331A">
        <w:rPr>
          <w:rFonts w:ascii="Arial" w:hAnsi="Arial" w:cs="Arial"/>
          <w:sz w:val="22"/>
          <w:szCs w:val="22"/>
        </w:rPr>
        <w:t xml:space="preserve"> words approx.)</w:t>
      </w:r>
    </w:p>
    <w:p w14:paraId="7F885927" w14:textId="77777777" w:rsidR="00636D9A" w:rsidRPr="005D331A" w:rsidRDefault="00636D9A" w:rsidP="001C3AF6">
      <w:pPr>
        <w:pStyle w:val="Heading1"/>
        <w:rPr>
          <w:rFonts w:cs="Arial"/>
          <w:sz w:val="22"/>
          <w:szCs w:val="22"/>
        </w:rPr>
      </w:pPr>
    </w:p>
    <w:p w14:paraId="73E25862" w14:textId="2E3F2C69" w:rsidR="001C3AF6" w:rsidRPr="005D331A" w:rsidRDefault="001C3AF6" w:rsidP="002865F5">
      <w:pPr>
        <w:rPr>
          <w:rFonts w:ascii="Arial" w:hAnsi="Arial" w:cs="Arial"/>
        </w:rPr>
      </w:pPr>
      <w:r w:rsidRPr="005D331A">
        <w:rPr>
          <w:rFonts w:ascii="Arial" w:hAnsi="Arial" w:cs="Arial"/>
        </w:rPr>
        <w:t xml:space="preserve">In this section you will explain to the reader about your first theme. Here are some examples of what to incorporate when discussing your theme: (you do </w:t>
      </w:r>
      <w:r w:rsidRPr="005D331A">
        <w:rPr>
          <w:rFonts w:ascii="Arial" w:hAnsi="Arial" w:cs="Arial"/>
          <w:b/>
          <w:bCs/>
          <w:u w:val="single"/>
        </w:rPr>
        <w:t>not</w:t>
      </w:r>
      <w:r w:rsidRPr="005D331A">
        <w:rPr>
          <w:rFonts w:ascii="Arial" w:hAnsi="Arial" w:cs="Arial"/>
        </w:rPr>
        <w:t xml:space="preserve"> need to include all of them </w:t>
      </w:r>
      <w:proofErr w:type="gramStart"/>
      <w:r w:rsidRPr="005D331A">
        <w:rPr>
          <w:rFonts w:ascii="Arial" w:hAnsi="Arial" w:cs="Arial"/>
        </w:rPr>
        <w:t>below ,</w:t>
      </w:r>
      <w:proofErr w:type="gramEnd"/>
      <w:r w:rsidRPr="005D331A">
        <w:rPr>
          <w:rFonts w:ascii="Arial" w:hAnsi="Arial" w:cs="Arial"/>
        </w:rPr>
        <w:t xml:space="preserve"> these are just examples, it is up to you to determine which is appropriate, if any).</w:t>
      </w:r>
    </w:p>
    <w:p w14:paraId="37162A03" w14:textId="09C4AB5A" w:rsidR="007063BA" w:rsidRPr="005D331A" w:rsidRDefault="007063BA" w:rsidP="007063BA">
      <w:pPr>
        <w:pStyle w:val="Heading4"/>
        <w:rPr>
          <w:rFonts w:ascii="Arial" w:hAnsi="Arial" w:cs="Arial"/>
        </w:rPr>
      </w:pPr>
      <w:r w:rsidRPr="005D331A">
        <w:rPr>
          <w:rFonts w:ascii="Arial" w:hAnsi="Arial" w:cs="Arial"/>
        </w:rPr>
        <w:t xml:space="preserve">Definition </w:t>
      </w:r>
    </w:p>
    <w:p w14:paraId="6856918D" w14:textId="77777777" w:rsidR="007063BA" w:rsidRPr="005D331A" w:rsidRDefault="007063BA" w:rsidP="009952D1">
      <w:pPr>
        <w:numPr>
          <w:ilvl w:val="0"/>
          <w:numId w:val="75"/>
        </w:numPr>
        <w:spacing w:before="100" w:beforeAutospacing="1" w:after="100" w:afterAutospacing="1"/>
        <w:jc w:val="left"/>
        <w:rPr>
          <w:rFonts w:ascii="Arial" w:hAnsi="Arial" w:cs="Arial"/>
        </w:rPr>
      </w:pPr>
      <w:r w:rsidRPr="005D331A">
        <w:rPr>
          <w:rStyle w:val="Strong"/>
          <w:rFonts w:ascii="Arial" w:hAnsi="Arial" w:cs="Arial"/>
        </w:rPr>
        <w:t>Definition:</w:t>
      </w:r>
    </w:p>
    <w:p w14:paraId="5C1AAD9B" w14:textId="77777777" w:rsidR="007063BA" w:rsidRPr="005D331A" w:rsidRDefault="007063BA" w:rsidP="009952D1">
      <w:pPr>
        <w:numPr>
          <w:ilvl w:val="1"/>
          <w:numId w:val="75"/>
        </w:numPr>
        <w:spacing w:before="100" w:beforeAutospacing="1" w:after="100" w:afterAutospacing="1"/>
        <w:jc w:val="left"/>
        <w:rPr>
          <w:rFonts w:ascii="Arial" w:hAnsi="Arial" w:cs="Arial"/>
        </w:rPr>
      </w:pPr>
      <w:r w:rsidRPr="005D331A">
        <w:rPr>
          <w:rFonts w:ascii="Arial" w:hAnsi="Arial" w:cs="Arial"/>
        </w:rPr>
        <w:t>Provide a clear and concise definition of the theme, if relevant to your discussion.</w:t>
      </w:r>
    </w:p>
    <w:p w14:paraId="0682F5EB" w14:textId="77777777" w:rsidR="007063BA" w:rsidRPr="005D331A" w:rsidRDefault="007063BA" w:rsidP="009952D1">
      <w:pPr>
        <w:numPr>
          <w:ilvl w:val="1"/>
          <w:numId w:val="75"/>
        </w:numPr>
        <w:spacing w:before="100" w:beforeAutospacing="1" w:after="100" w:afterAutospacing="1"/>
        <w:jc w:val="left"/>
        <w:rPr>
          <w:rFonts w:ascii="Arial" w:hAnsi="Arial" w:cs="Arial"/>
        </w:rPr>
      </w:pPr>
      <w:r w:rsidRPr="005D331A">
        <w:rPr>
          <w:rFonts w:ascii="Arial" w:hAnsi="Arial" w:cs="Arial"/>
        </w:rPr>
        <w:t>Explain any specific terminology related to the theme.</w:t>
      </w:r>
    </w:p>
    <w:p w14:paraId="6920ED58" w14:textId="77777777" w:rsidR="007063BA" w:rsidRPr="005D331A" w:rsidRDefault="007063BA" w:rsidP="007063BA">
      <w:pPr>
        <w:pStyle w:val="Heading4"/>
        <w:rPr>
          <w:rFonts w:ascii="Arial" w:hAnsi="Arial" w:cs="Arial"/>
        </w:rPr>
      </w:pPr>
      <w:r w:rsidRPr="005D331A">
        <w:rPr>
          <w:rFonts w:ascii="Arial" w:hAnsi="Arial" w:cs="Arial"/>
        </w:rPr>
        <w:t>Background Information</w:t>
      </w:r>
    </w:p>
    <w:p w14:paraId="2F3E32EB" w14:textId="77777777" w:rsidR="007063BA" w:rsidRPr="005D331A" w:rsidRDefault="007063BA" w:rsidP="009952D1">
      <w:pPr>
        <w:numPr>
          <w:ilvl w:val="0"/>
          <w:numId w:val="76"/>
        </w:numPr>
        <w:spacing w:before="100" w:beforeAutospacing="1" w:after="100" w:afterAutospacing="1"/>
        <w:jc w:val="left"/>
        <w:rPr>
          <w:rFonts w:ascii="Arial" w:hAnsi="Arial" w:cs="Arial"/>
        </w:rPr>
      </w:pPr>
      <w:r w:rsidRPr="005D331A">
        <w:rPr>
          <w:rStyle w:val="Strong"/>
          <w:rFonts w:ascii="Arial" w:hAnsi="Arial" w:cs="Arial"/>
        </w:rPr>
        <w:t>Historical/Contextual Background:</w:t>
      </w:r>
    </w:p>
    <w:p w14:paraId="00343512" w14:textId="77777777" w:rsidR="007063BA" w:rsidRPr="005D331A" w:rsidRDefault="007063BA" w:rsidP="009952D1">
      <w:pPr>
        <w:numPr>
          <w:ilvl w:val="1"/>
          <w:numId w:val="76"/>
        </w:numPr>
        <w:spacing w:before="100" w:beforeAutospacing="1" w:after="100" w:afterAutospacing="1"/>
        <w:jc w:val="left"/>
        <w:rPr>
          <w:rFonts w:ascii="Arial" w:hAnsi="Arial" w:cs="Arial"/>
        </w:rPr>
      </w:pPr>
      <w:r w:rsidRPr="005D331A">
        <w:rPr>
          <w:rFonts w:ascii="Arial" w:hAnsi="Arial" w:cs="Arial"/>
        </w:rPr>
        <w:lastRenderedPageBreak/>
        <w:t>Offer a brief overview of the background information related to the theme.</w:t>
      </w:r>
    </w:p>
    <w:p w14:paraId="6DE4A2E4" w14:textId="77777777" w:rsidR="007063BA" w:rsidRPr="005D331A" w:rsidRDefault="007063BA" w:rsidP="009952D1">
      <w:pPr>
        <w:numPr>
          <w:ilvl w:val="1"/>
          <w:numId w:val="76"/>
        </w:numPr>
        <w:spacing w:before="100" w:beforeAutospacing="1" w:after="100" w:afterAutospacing="1"/>
        <w:jc w:val="left"/>
        <w:rPr>
          <w:rFonts w:ascii="Arial" w:hAnsi="Arial" w:cs="Arial"/>
        </w:rPr>
      </w:pPr>
      <w:r w:rsidRPr="005D331A">
        <w:rPr>
          <w:rFonts w:ascii="Arial" w:hAnsi="Arial" w:cs="Arial"/>
        </w:rPr>
        <w:t>Discuss any historical context or developments that are pertinent.</w:t>
      </w:r>
    </w:p>
    <w:p w14:paraId="7749FD3C" w14:textId="77777777" w:rsidR="007063BA" w:rsidRPr="005D331A" w:rsidRDefault="007063BA" w:rsidP="007063BA">
      <w:pPr>
        <w:pStyle w:val="Heading4"/>
        <w:rPr>
          <w:rFonts w:ascii="Arial" w:hAnsi="Arial" w:cs="Arial"/>
        </w:rPr>
      </w:pPr>
      <w:r w:rsidRPr="005D331A">
        <w:rPr>
          <w:rFonts w:ascii="Arial" w:hAnsi="Arial" w:cs="Arial"/>
        </w:rPr>
        <w:t>Impact on Research Question</w:t>
      </w:r>
    </w:p>
    <w:p w14:paraId="6C84F17D" w14:textId="77777777" w:rsidR="007063BA" w:rsidRPr="005D331A" w:rsidRDefault="007063BA" w:rsidP="009952D1">
      <w:pPr>
        <w:numPr>
          <w:ilvl w:val="0"/>
          <w:numId w:val="77"/>
        </w:numPr>
        <w:spacing w:before="100" w:beforeAutospacing="1" w:after="100" w:afterAutospacing="1"/>
        <w:jc w:val="left"/>
        <w:rPr>
          <w:rFonts w:ascii="Arial" w:hAnsi="Arial" w:cs="Arial"/>
        </w:rPr>
      </w:pPr>
      <w:r w:rsidRPr="005D331A">
        <w:rPr>
          <w:rStyle w:val="Strong"/>
          <w:rFonts w:ascii="Arial" w:hAnsi="Arial" w:cs="Arial"/>
        </w:rPr>
        <w:t>Relevance to Title/Research Question:</w:t>
      </w:r>
    </w:p>
    <w:p w14:paraId="43312AA4" w14:textId="77777777" w:rsidR="007063BA" w:rsidRPr="005D331A" w:rsidRDefault="007063BA" w:rsidP="009952D1">
      <w:pPr>
        <w:numPr>
          <w:ilvl w:val="1"/>
          <w:numId w:val="77"/>
        </w:numPr>
        <w:spacing w:before="100" w:beforeAutospacing="1" w:after="100" w:afterAutospacing="1"/>
        <w:jc w:val="left"/>
        <w:rPr>
          <w:rFonts w:ascii="Arial" w:hAnsi="Arial" w:cs="Arial"/>
        </w:rPr>
      </w:pPr>
      <w:r w:rsidRPr="005D331A">
        <w:rPr>
          <w:rFonts w:ascii="Arial" w:hAnsi="Arial" w:cs="Arial"/>
        </w:rPr>
        <w:t>Explain how this theme impacts your research question or dissertation title.</w:t>
      </w:r>
    </w:p>
    <w:p w14:paraId="503DB483" w14:textId="77777777" w:rsidR="007063BA" w:rsidRPr="005D331A" w:rsidRDefault="007063BA" w:rsidP="009952D1">
      <w:pPr>
        <w:numPr>
          <w:ilvl w:val="1"/>
          <w:numId w:val="77"/>
        </w:numPr>
        <w:spacing w:before="100" w:beforeAutospacing="1" w:after="100" w:afterAutospacing="1"/>
        <w:jc w:val="left"/>
        <w:rPr>
          <w:rFonts w:ascii="Arial" w:hAnsi="Arial" w:cs="Arial"/>
        </w:rPr>
      </w:pPr>
      <w:r w:rsidRPr="005D331A">
        <w:rPr>
          <w:rFonts w:ascii="Arial" w:hAnsi="Arial" w:cs="Arial"/>
        </w:rPr>
        <w:t>Discuss the significance of the theme in relation to the overall topic.</w:t>
      </w:r>
    </w:p>
    <w:p w14:paraId="6A42E4BF" w14:textId="77777777" w:rsidR="007063BA" w:rsidRPr="005D331A" w:rsidRDefault="007063BA" w:rsidP="007063BA">
      <w:pPr>
        <w:pStyle w:val="Heading4"/>
        <w:rPr>
          <w:rFonts w:ascii="Arial" w:hAnsi="Arial" w:cs="Arial"/>
        </w:rPr>
      </w:pPr>
      <w:r w:rsidRPr="005D331A">
        <w:rPr>
          <w:rFonts w:ascii="Arial" w:hAnsi="Arial" w:cs="Arial"/>
        </w:rPr>
        <w:t>Statistical Information</w:t>
      </w:r>
    </w:p>
    <w:p w14:paraId="234E6774" w14:textId="77777777" w:rsidR="007063BA" w:rsidRPr="005D331A" w:rsidRDefault="007063BA" w:rsidP="009952D1">
      <w:pPr>
        <w:numPr>
          <w:ilvl w:val="0"/>
          <w:numId w:val="78"/>
        </w:numPr>
        <w:spacing w:before="100" w:beforeAutospacing="1" w:after="100" w:afterAutospacing="1"/>
        <w:jc w:val="left"/>
        <w:rPr>
          <w:rFonts w:ascii="Arial" w:hAnsi="Arial" w:cs="Arial"/>
        </w:rPr>
      </w:pPr>
      <w:r w:rsidRPr="005D331A">
        <w:rPr>
          <w:rStyle w:val="Strong"/>
          <w:rFonts w:ascii="Arial" w:hAnsi="Arial" w:cs="Arial"/>
        </w:rPr>
        <w:t>Data and Statistics:</w:t>
      </w:r>
    </w:p>
    <w:p w14:paraId="11E38E7B" w14:textId="77777777" w:rsidR="007063BA" w:rsidRPr="005D331A" w:rsidRDefault="007063BA" w:rsidP="009952D1">
      <w:pPr>
        <w:numPr>
          <w:ilvl w:val="1"/>
          <w:numId w:val="78"/>
        </w:numPr>
        <w:spacing w:before="100" w:beforeAutospacing="1" w:after="100" w:afterAutospacing="1"/>
        <w:jc w:val="left"/>
        <w:rPr>
          <w:rFonts w:ascii="Arial" w:hAnsi="Arial" w:cs="Arial"/>
        </w:rPr>
      </w:pPr>
      <w:r w:rsidRPr="005D331A">
        <w:rPr>
          <w:rFonts w:ascii="Arial" w:hAnsi="Arial" w:cs="Arial"/>
        </w:rPr>
        <w:t>Include relevant statistical information that supports your theme.</w:t>
      </w:r>
    </w:p>
    <w:p w14:paraId="61DDC725" w14:textId="77777777" w:rsidR="007063BA" w:rsidRPr="005D331A" w:rsidRDefault="007063BA" w:rsidP="009952D1">
      <w:pPr>
        <w:numPr>
          <w:ilvl w:val="1"/>
          <w:numId w:val="78"/>
        </w:numPr>
        <w:spacing w:before="100" w:beforeAutospacing="1" w:after="100" w:afterAutospacing="1"/>
        <w:jc w:val="left"/>
        <w:rPr>
          <w:rFonts w:ascii="Arial" w:hAnsi="Arial" w:cs="Arial"/>
        </w:rPr>
      </w:pPr>
      <w:r w:rsidRPr="005D331A">
        <w:rPr>
          <w:rFonts w:ascii="Arial" w:hAnsi="Arial" w:cs="Arial"/>
        </w:rPr>
        <w:t>Discuss any controversial or noteworthy statistics and their implications.</w:t>
      </w:r>
    </w:p>
    <w:p w14:paraId="142DB4B4" w14:textId="77777777" w:rsidR="007063BA" w:rsidRPr="005D331A" w:rsidRDefault="007063BA" w:rsidP="007063BA">
      <w:pPr>
        <w:pStyle w:val="Heading4"/>
        <w:rPr>
          <w:rFonts w:ascii="Arial" w:hAnsi="Arial" w:cs="Arial"/>
        </w:rPr>
      </w:pPr>
      <w:r w:rsidRPr="005D331A">
        <w:rPr>
          <w:rFonts w:ascii="Arial" w:hAnsi="Arial" w:cs="Arial"/>
        </w:rPr>
        <w:t>Theories, Policies, and Legislation</w:t>
      </w:r>
    </w:p>
    <w:p w14:paraId="387A2433" w14:textId="77777777" w:rsidR="007063BA" w:rsidRPr="005D331A" w:rsidRDefault="007063BA" w:rsidP="009952D1">
      <w:pPr>
        <w:pStyle w:val="NormalWeb"/>
        <w:numPr>
          <w:ilvl w:val="0"/>
          <w:numId w:val="79"/>
        </w:numPr>
        <w:spacing w:line="360" w:lineRule="auto"/>
        <w:rPr>
          <w:rFonts w:ascii="Arial" w:hAnsi="Arial" w:cs="Arial"/>
          <w:sz w:val="22"/>
          <w:szCs w:val="22"/>
        </w:rPr>
      </w:pPr>
      <w:r w:rsidRPr="005D331A">
        <w:rPr>
          <w:rStyle w:val="Strong"/>
          <w:rFonts w:ascii="Arial" w:eastAsia="Calibri Light" w:hAnsi="Arial" w:cs="Arial"/>
          <w:sz w:val="22"/>
          <w:szCs w:val="22"/>
        </w:rPr>
        <w:t>Theoretical Framework:</w:t>
      </w:r>
    </w:p>
    <w:p w14:paraId="40CB84F4" w14:textId="77777777" w:rsidR="007063BA" w:rsidRPr="005D331A" w:rsidRDefault="007063BA" w:rsidP="009952D1">
      <w:pPr>
        <w:numPr>
          <w:ilvl w:val="1"/>
          <w:numId w:val="79"/>
        </w:numPr>
        <w:spacing w:before="100" w:beforeAutospacing="1" w:after="100" w:afterAutospacing="1"/>
        <w:jc w:val="left"/>
        <w:rPr>
          <w:rFonts w:ascii="Arial" w:hAnsi="Arial" w:cs="Arial"/>
        </w:rPr>
      </w:pPr>
      <w:r w:rsidRPr="005D331A">
        <w:rPr>
          <w:rFonts w:ascii="Arial" w:hAnsi="Arial" w:cs="Arial"/>
        </w:rPr>
        <w:t>Discuss relevant theories that relate to your theme.</w:t>
      </w:r>
    </w:p>
    <w:p w14:paraId="5AB868F8" w14:textId="77777777" w:rsidR="007063BA" w:rsidRPr="005D331A" w:rsidRDefault="007063BA" w:rsidP="009952D1">
      <w:pPr>
        <w:numPr>
          <w:ilvl w:val="1"/>
          <w:numId w:val="79"/>
        </w:numPr>
        <w:spacing w:before="100" w:beforeAutospacing="1" w:after="100" w:afterAutospacing="1"/>
        <w:jc w:val="left"/>
        <w:rPr>
          <w:rFonts w:ascii="Arial" w:hAnsi="Arial" w:cs="Arial"/>
        </w:rPr>
      </w:pPr>
      <w:r w:rsidRPr="005D331A">
        <w:rPr>
          <w:rFonts w:ascii="Arial" w:hAnsi="Arial" w:cs="Arial"/>
        </w:rPr>
        <w:t>Explain how these theories apply to your theme and research question.</w:t>
      </w:r>
    </w:p>
    <w:p w14:paraId="6F9FD43F" w14:textId="77777777" w:rsidR="007063BA" w:rsidRPr="005D331A" w:rsidRDefault="007063BA" w:rsidP="009952D1">
      <w:pPr>
        <w:pStyle w:val="NormalWeb"/>
        <w:numPr>
          <w:ilvl w:val="0"/>
          <w:numId w:val="79"/>
        </w:numPr>
        <w:spacing w:line="360" w:lineRule="auto"/>
        <w:rPr>
          <w:rFonts w:ascii="Arial" w:hAnsi="Arial" w:cs="Arial"/>
          <w:sz w:val="22"/>
          <w:szCs w:val="22"/>
        </w:rPr>
      </w:pPr>
      <w:r w:rsidRPr="005D331A">
        <w:rPr>
          <w:rStyle w:val="Strong"/>
          <w:rFonts w:ascii="Arial" w:eastAsia="Calibri Light" w:hAnsi="Arial" w:cs="Arial"/>
          <w:sz w:val="22"/>
          <w:szCs w:val="22"/>
        </w:rPr>
        <w:t>Policy and Legislation:</w:t>
      </w:r>
    </w:p>
    <w:p w14:paraId="619E7324" w14:textId="77777777" w:rsidR="007063BA" w:rsidRPr="005D331A" w:rsidRDefault="007063BA" w:rsidP="009952D1">
      <w:pPr>
        <w:numPr>
          <w:ilvl w:val="1"/>
          <w:numId w:val="79"/>
        </w:numPr>
        <w:spacing w:before="100" w:beforeAutospacing="1" w:after="100" w:afterAutospacing="1"/>
        <w:jc w:val="left"/>
        <w:rPr>
          <w:rFonts w:ascii="Arial" w:hAnsi="Arial" w:cs="Arial"/>
        </w:rPr>
      </w:pPr>
      <w:r w:rsidRPr="005D331A">
        <w:rPr>
          <w:rFonts w:ascii="Arial" w:hAnsi="Arial" w:cs="Arial"/>
        </w:rPr>
        <w:t>Describe any relevant policies or legislation that pertain to your theme.</w:t>
      </w:r>
    </w:p>
    <w:p w14:paraId="16B40878" w14:textId="5A3FDAC0" w:rsidR="007063BA" w:rsidRPr="005D331A" w:rsidRDefault="007063BA" w:rsidP="009952D1">
      <w:pPr>
        <w:numPr>
          <w:ilvl w:val="1"/>
          <w:numId w:val="79"/>
        </w:numPr>
        <w:spacing w:before="100" w:beforeAutospacing="1" w:after="100" w:afterAutospacing="1"/>
        <w:jc w:val="left"/>
        <w:rPr>
          <w:rFonts w:ascii="Arial" w:hAnsi="Arial" w:cs="Arial"/>
        </w:rPr>
      </w:pPr>
      <w:r w:rsidRPr="005D331A">
        <w:rPr>
          <w:rFonts w:ascii="Arial" w:hAnsi="Arial" w:cs="Arial"/>
        </w:rPr>
        <w:t>Analyse the impact of these policies or laws on your theme and research area.</w:t>
      </w:r>
    </w:p>
    <w:p w14:paraId="13B595A6" w14:textId="77777777" w:rsidR="007063BA" w:rsidRPr="005D331A" w:rsidRDefault="007063BA" w:rsidP="007063BA">
      <w:pPr>
        <w:pStyle w:val="Heading4"/>
        <w:rPr>
          <w:rFonts w:ascii="Arial" w:hAnsi="Arial" w:cs="Arial"/>
        </w:rPr>
      </w:pPr>
      <w:r w:rsidRPr="005D331A">
        <w:rPr>
          <w:rFonts w:ascii="Arial" w:hAnsi="Arial" w:cs="Arial"/>
        </w:rPr>
        <w:t>Implications</w:t>
      </w:r>
    </w:p>
    <w:p w14:paraId="383AC1AB" w14:textId="77777777" w:rsidR="007063BA" w:rsidRPr="005D331A" w:rsidRDefault="007063BA" w:rsidP="009952D1">
      <w:pPr>
        <w:numPr>
          <w:ilvl w:val="0"/>
          <w:numId w:val="80"/>
        </w:numPr>
        <w:spacing w:before="100" w:beforeAutospacing="1" w:after="100" w:afterAutospacing="1"/>
        <w:jc w:val="left"/>
        <w:rPr>
          <w:rFonts w:ascii="Arial" w:hAnsi="Arial" w:cs="Arial"/>
        </w:rPr>
      </w:pPr>
      <w:r w:rsidRPr="005D331A">
        <w:rPr>
          <w:rStyle w:val="Strong"/>
          <w:rFonts w:ascii="Arial" w:hAnsi="Arial" w:cs="Arial"/>
        </w:rPr>
        <w:t>Positive and Negative Implications:</w:t>
      </w:r>
    </w:p>
    <w:p w14:paraId="41249816" w14:textId="510C7031" w:rsidR="007063BA" w:rsidRPr="005D331A" w:rsidRDefault="007063BA" w:rsidP="009952D1">
      <w:pPr>
        <w:numPr>
          <w:ilvl w:val="1"/>
          <w:numId w:val="80"/>
        </w:numPr>
        <w:spacing w:before="100" w:beforeAutospacing="1" w:after="100" w:afterAutospacing="1"/>
        <w:jc w:val="left"/>
        <w:rPr>
          <w:rFonts w:ascii="Arial" w:hAnsi="Arial" w:cs="Arial"/>
        </w:rPr>
      </w:pPr>
      <w:r w:rsidRPr="005D331A">
        <w:rPr>
          <w:rFonts w:ascii="Arial" w:hAnsi="Arial" w:cs="Arial"/>
        </w:rPr>
        <w:t>Analyse the implications of the theme on your research question.</w:t>
      </w:r>
    </w:p>
    <w:p w14:paraId="33EB4B1A" w14:textId="77777777" w:rsidR="007063BA" w:rsidRPr="005D331A" w:rsidRDefault="007063BA" w:rsidP="009952D1">
      <w:pPr>
        <w:numPr>
          <w:ilvl w:val="1"/>
          <w:numId w:val="80"/>
        </w:numPr>
        <w:spacing w:before="100" w:beforeAutospacing="1" w:after="100" w:afterAutospacing="1"/>
        <w:jc w:val="left"/>
        <w:rPr>
          <w:rFonts w:ascii="Arial" w:hAnsi="Arial" w:cs="Arial"/>
        </w:rPr>
      </w:pPr>
      <w:r w:rsidRPr="005D331A">
        <w:rPr>
          <w:rFonts w:ascii="Arial" w:hAnsi="Arial" w:cs="Arial"/>
        </w:rPr>
        <w:t>Discuss both positive and negative impacts, providing a balanced view.</w:t>
      </w:r>
    </w:p>
    <w:p w14:paraId="538020D2" w14:textId="77777777" w:rsidR="0082760D" w:rsidRPr="005D331A" w:rsidRDefault="0082760D" w:rsidP="0082760D">
      <w:pPr>
        <w:pStyle w:val="Heading4"/>
        <w:rPr>
          <w:rFonts w:ascii="Arial" w:hAnsi="Arial" w:cs="Arial"/>
        </w:rPr>
      </w:pPr>
      <w:r w:rsidRPr="005D331A">
        <w:rPr>
          <w:rFonts w:ascii="Arial" w:hAnsi="Arial" w:cs="Arial"/>
        </w:rPr>
        <w:t>Examples from Your Articles</w:t>
      </w:r>
    </w:p>
    <w:p w14:paraId="7577EE4E" w14:textId="77777777" w:rsidR="0082760D" w:rsidRPr="005D331A" w:rsidRDefault="0082760D" w:rsidP="0082760D">
      <w:pPr>
        <w:spacing w:line="240" w:lineRule="auto"/>
        <w:rPr>
          <w:rFonts w:ascii="Arial" w:hAnsi="Arial" w:cs="Arial"/>
        </w:rPr>
      </w:pPr>
    </w:p>
    <w:p w14:paraId="14FE1442" w14:textId="77777777" w:rsidR="0082760D" w:rsidRPr="005D331A" w:rsidRDefault="0082760D" w:rsidP="009952D1">
      <w:pPr>
        <w:pStyle w:val="ListParagraph"/>
        <w:numPr>
          <w:ilvl w:val="0"/>
          <w:numId w:val="107"/>
        </w:numPr>
        <w:spacing w:line="360" w:lineRule="auto"/>
        <w:rPr>
          <w:rFonts w:ascii="Arial" w:hAnsi="Arial" w:cs="Arial"/>
          <w:b/>
          <w:bCs/>
        </w:rPr>
      </w:pPr>
      <w:r w:rsidRPr="005D331A">
        <w:rPr>
          <w:rFonts w:ascii="Arial" w:hAnsi="Arial" w:cs="Arial"/>
          <w:b/>
          <w:bCs/>
        </w:rPr>
        <w:t>In this section, include examples from the articles you discussed in your ‘Results Summary Table’ from Chapter 3 that support the theme you’re writing about.</w:t>
      </w:r>
    </w:p>
    <w:p w14:paraId="725BED6F" w14:textId="77777777" w:rsidR="0082760D" w:rsidRPr="005D331A" w:rsidRDefault="0082760D" w:rsidP="009952D1">
      <w:pPr>
        <w:pStyle w:val="ListParagraph"/>
        <w:numPr>
          <w:ilvl w:val="0"/>
          <w:numId w:val="108"/>
        </w:numPr>
        <w:spacing w:line="360" w:lineRule="auto"/>
        <w:rPr>
          <w:rFonts w:ascii="Arial" w:hAnsi="Arial" w:cs="Arial"/>
        </w:rPr>
      </w:pPr>
      <w:r w:rsidRPr="005D331A">
        <w:rPr>
          <w:rFonts w:ascii="Arial" w:hAnsi="Arial" w:cs="Arial"/>
        </w:rPr>
        <w:t>Choose 2–3 articles that match your theme.</w:t>
      </w:r>
    </w:p>
    <w:p w14:paraId="4BB0A3C6" w14:textId="77777777" w:rsidR="0082760D" w:rsidRPr="005D331A" w:rsidRDefault="0082760D" w:rsidP="009952D1">
      <w:pPr>
        <w:pStyle w:val="ListParagraph"/>
        <w:numPr>
          <w:ilvl w:val="0"/>
          <w:numId w:val="108"/>
        </w:numPr>
        <w:spacing w:line="360" w:lineRule="auto"/>
        <w:rPr>
          <w:rFonts w:ascii="Arial" w:hAnsi="Arial" w:cs="Arial"/>
        </w:rPr>
      </w:pPr>
      <w:r w:rsidRPr="005D331A">
        <w:rPr>
          <w:rFonts w:ascii="Arial" w:hAnsi="Arial" w:cs="Arial"/>
        </w:rPr>
        <w:t>Explain what the article says and how it connects to the theme.</w:t>
      </w:r>
    </w:p>
    <w:p w14:paraId="5287C4DC" w14:textId="77777777" w:rsidR="0082760D" w:rsidRPr="005D331A" w:rsidRDefault="0082760D" w:rsidP="009952D1">
      <w:pPr>
        <w:pStyle w:val="ListParagraph"/>
        <w:numPr>
          <w:ilvl w:val="0"/>
          <w:numId w:val="108"/>
        </w:numPr>
        <w:spacing w:line="360" w:lineRule="auto"/>
        <w:rPr>
          <w:rFonts w:ascii="Arial" w:hAnsi="Arial" w:cs="Arial"/>
        </w:rPr>
      </w:pPr>
      <w:r w:rsidRPr="005D331A">
        <w:rPr>
          <w:rFonts w:ascii="Arial" w:hAnsi="Arial" w:cs="Arial"/>
        </w:rPr>
        <w:t>Say if the articles agree or show different points of view.</w:t>
      </w:r>
    </w:p>
    <w:p w14:paraId="3D981546" w14:textId="77777777" w:rsidR="0082760D" w:rsidRPr="005D331A" w:rsidRDefault="0082760D" w:rsidP="009952D1">
      <w:pPr>
        <w:pStyle w:val="ListParagraph"/>
        <w:numPr>
          <w:ilvl w:val="0"/>
          <w:numId w:val="108"/>
        </w:numPr>
        <w:spacing w:line="360" w:lineRule="auto"/>
        <w:rPr>
          <w:rFonts w:ascii="Arial" w:hAnsi="Arial" w:cs="Arial"/>
        </w:rPr>
      </w:pPr>
      <w:r w:rsidRPr="005D331A">
        <w:rPr>
          <w:rFonts w:ascii="Arial" w:hAnsi="Arial" w:cs="Arial"/>
        </w:rPr>
        <w:t>Show how this helps answer your research question.</w:t>
      </w:r>
    </w:p>
    <w:p w14:paraId="6F12E895" w14:textId="0E74E0BF" w:rsidR="007063BA" w:rsidRPr="005D331A" w:rsidRDefault="0082760D" w:rsidP="007063BA">
      <w:pPr>
        <w:pStyle w:val="Heading4"/>
        <w:rPr>
          <w:rFonts w:ascii="Arial" w:hAnsi="Arial" w:cs="Arial"/>
        </w:rPr>
      </w:pPr>
      <w:r w:rsidRPr="005D331A">
        <w:rPr>
          <w:rFonts w:ascii="Arial" w:hAnsi="Arial" w:cs="Arial"/>
        </w:rPr>
        <w:lastRenderedPageBreak/>
        <w:br/>
      </w:r>
      <w:r w:rsidR="007063BA" w:rsidRPr="005D331A">
        <w:rPr>
          <w:rFonts w:ascii="Arial" w:hAnsi="Arial" w:cs="Arial"/>
        </w:rPr>
        <w:t>Connections to Other Themes</w:t>
      </w:r>
    </w:p>
    <w:p w14:paraId="43719B6F" w14:textId="77777777" w:rsidR="007063BA" w:rsidRPr="005D331A" w:rsidRDefault="007063BA" w:rsidP="009952D1">
      <w:pPr>
        <w:numPr>
          <w:ilvl w:val="0"/>
          <w:numId w:val="81"/>
        </w:numPr>
        <w:spacing w:before="100" w:beforeAutospacing="1" w:after="100" w:afterAutospacing="1"/>
        <w:jc w:val="left"/>
        <w:rPr>
          <w:rFonts w:ascii="Arial" w:hAnsi="Arial" w:cs="Arial"/>
        </w:rPr>
      </w:pPr>
      <w:r w:rsidRPr="005D331A">
        <w:rPr>
          <w:rStyle w:val="Strong"/>
          <w:rFonts w:ascii="Arial" w:hAnsi="Arial" w:cs="Arial"/>
        </w:rPr>
        <w:t>Interconnections:</w:t>
      </w:r>
    </w:p>
    <w:p w14:paraId="7864BC2D" w14:textId="77777777" w:rsidR="007063BA" w:rsidRPr="005D331A" w:rsidRDefault="007063BA" w:rsidP="009952D1">
      <w:pPr>
        <w:numPr>
          <w:ilvl w:val="1"/>
          <w:numId w:val="81"/>
        </w:numPr>
        <w:spacing w:before="100" w:beforeAutospacing="1" w:after="100" w:afterAutospacing="1"/>
        <w:jc w:val="left"/>
        <w:rPr>
          <w:rFonts w:ascii="Arial" w:hAnsi="Arial" w:cs="Arial"/>
        </w:rPr>
      </w:pPr>
      <w:r w:rsidRPr="005D331A">
        <w:rPr>
          <w:rFonts w:ascii="Arial" w:hAnsi="Arial" w:cs="Arial"/>
        </w:rPr>
        <w:t>Mention any connections between this theme and other themes in your dissertation.</w:t>
      </w:r>
    </w:p>
    <w:p w14:paraId="4B93F5CB" w14:textId="77777777" w:rsidR="007063BA" w:rsidRPr="005D331A" w:rsidRDefault="007063BA" w:rsidP="009952D1">
      <w:pPr>
        <w:numPr>
          <w:ilvl w:val="1"/>
          <w:numId w:val="81"/>
        </w:numPr>
        <w:spacing w:before="100" w:beforeAutospacing="1" w:after="100" w:afterAutospacing="1"/>
        <w:jc w:val="left"/>
        <w:rPr>
          <w:rFonts w:ascii="Arial" w:hAnsi="Arial" w:cs="Arial"/>
        </w:rPr>
      </w:pPr>
      <w:r w:rsidRPr="005D331A">
        <w:rPr>
          <w:rFonts w:ascii="Arial" w:hAnsi="Arial" w:cs="Arial"/>
        </w:rPr>
        <w:t>Highlight how themes may overlap or influence each other.</w:t>
      </w:r>
    </w:p>
    <w:p w14:paraId="620F671D" w14:textId="5CE29724" w:rsidR="001C3AF6" w:rsidRPr="005D331A" w:rsidRDefault="001C3AF6" w:rsidP="003B1E32">
      <w:pPr>
        <w:pStyle w:val="Heading2"/>
        <w:rPr>
          <w:rFonts w:ascii="Arial" w:hAnsi="Arial" w:cs="Arial"/>
          <w:sz w:val="22"/>
          <w:szCs w:val="22"/>
        </w:rPr>
      </w:pPr>
      <w:r w:rsidRPr="005D331A">
        <w:rPr>
          <w:rFonts w:ascii="Arial" w:hAnsi="Arial" w:cs="Arial"/>
          <w:sz w:val="22"/>
          <w:szCs w:val="22"/>
        </w:rPr>
        <w:t>4.4 – Theme 2 (insert theme heading here) (</w:t>
      </w:r>
      <w:r w:rsidR="00312A5A" w:rsidRPr="005D331A">
        <w:rPr>
          <w:rFonts w:ascii="Arial" w:hAnsi="Arial" w:cs="Arial"/>
          <w:sz w:val="22"/>
          <w:szCs w:val="22"/>
        </w:rPr>
        <w:t>1,15</w:t>
      </w:r>
      <w:r w:rsidRPr="005D331A">
        <w:rPr>
          <w:rFonts w:ascii="Arial" w:hAnsi="Arial" w:cs="Arial"/>
          <w:sz w:val="22"/>
          <w:szCs w:val="22"/>
        </w:rPr>
        <w:t xml:space="preserve">0 words approx.) </w:t>
      </w:r>
    </w:p>
    <w:p w14:paraId="35C7BB28" w14:textId="77777777" w:rsidR="00636D9A" w:rsidRPr="005D331A" w:rsidRDefault="00636D9A" w:rsidP="001C3AF6">
      <w:pPr>
        <w:pStyle w:val="Heading1"/>
        <w:rPr>
          <w:rFonts w:cs="Arial"/>
          <w:sz w:val="22"/>
          <w:szCs w:val="22"/>
        </w:rPr>
      </w:pPr>
    </w:p>
    <w:p w14:paraId="1593611C" w14:textId="77777777" w:rsidR="00636D9A" w:rsidRPr="005D331A" w:rsidRDefault="001C3AF6" w:rsidP="00636D9A">
      <w:pPr>
        <w:rPr>
          <w:rFonts w:ascii="Arial" w:hAnsi="Arial" w:cs="Arial"/>
        </w:rPr>
      </w:pPr>
      <w:r w:rsidRPr="005D331A">
        <w:rPr>
          <w:rFonts w:ascii="Arial" w:hAnsi="Arial" w:cs="Arial"/>
        </w:rPr>
        <w:t xml:space="preserve">In this section you will explain to the reader about your second theme. </w:t>
      </w:r>
    </w:p>
    <w:p w14:paraId="36955EC5" w14:textId="6D3B4357" w:rsidR="001C3AF6" w:rsidRPr="005D331A" w:rsidRDefault="001C3AF6" w:rsidP="00636D9A">
      <w:pPr>
        <w:rPr>
          <w:rFonts w:ascii="Arial" w:hAnsi="Arial" w:cs="Arial"/>
        </w:rPr>
      </w:pPr>
      <w:r w:rsidRPr="005D331A">
        <w:rPr>
          <w:rFonts w:ascii="Arial" w:hAnsi="Arial" w:cs="Arial"/>
        </w:rPr>
        <w:t xml:space="preserve">Here are some examples of what to incorporate when discussing your theme: (you do </w:t>
      </w:r>
      <w:r w:rsidRPr="005D331A">
        <w:rPr>
          <w:rFonts w:ascii="Arial" w:hAnsi="Arial" w:cs="Arial"/>
          <w:b/>
          <w:bCs/>
          <w:u w:val="single"/>
        </w:rPr>
        <w:t>not</w:t>
      </w:r>
      <w:r w:rsidRPr="005D331A">
        <w:rPr>
          <w:rFonts w:ascii="Arial" w:hAnsi="Arial" w:cs="Arial"/>
        </w:rPr>
        <w:t xml:space="preserve"> need to include all of them </w:t>
      </w:r>
      <w:proofErr w:type="gramStart"/>
      <w:r w:rsidRPr="005D331A">
        <w:rPr>
          <w:rFonts w:ascii="Arial" w:hAnsi="Arial" w:cs="Arial"/>
        </w:rPr>
        <w:t>below ,</w:t>
      </w:r>
      <w:proofErr w:type="gramEnd"/>
      <w:r w:rsidRPr="005D331A">
        <w:rPr>
          <w:rFonts w:ascii="Arial" w:hAnsi="Arial" w:cs="Arial"/>
        </w:rPr>
        <w:t xml:space="preserve"> these are just examples, it is up to you to determine which is appropriate, if any).</w:t>
      </w:r>
    </w:p>
    <w:p w14:paraId="1B877AEB" w14:textId="77777777" w:rsidR="002865F5" w:rsidRPr="005D331A" w:rsidRDefault="002865F5" w:rsidP="002865F5">
      <w:pPr>
        <w:pStyle w:val="Heading4"/>
        <w:rPr>
          <w:rFonts w:ascii="Arial" w:hAnsi="Arial" w:cs="Arial"/>
        </w:rPr>
      </w:pPr>
      <w:r w:rsidRPr="005D331A">
        <w:rPr>
          <w:rFonts w:ascii="Arial" w:hAnsi="Arial" w:cs="Arial"/>
        </w:rPr>
        <w:t xml:space="preserve">Definition </w:t>
      </w:r>
    </w:p>
    <w:p w14:paraId="378351AE" w14:textId="77777777" w:rsidR="002865F5" w:rsidRPr="005D331A" w:rsidRDefault="002865F5" w:rsidP="009952D1">
      <w:pPr>
        <w:numPr>
          <w:ilvl w:val="0"/>
          <w:numId w:val="75"/>
        </w:numPr>
        <w:spacing w:before="100" w:beforeAutospacing="1" w:after="100" w:afterAutospacing="1"/>
        <w:jc w:val="left"/>
        <w:rPr>
          <w:rFonts w:ascii="Arial" w:hAnsi="Arial" w:cs="Arial"/>
        </w:rPr>
      </w:pPr>
      <w:r w:rsidRPr="005D331A">
        <w:rPr>
          <w:rStyle w:val="Strong"/>
          <w:rFonts w:ascii="Arial" w:hAnsi="Arial" w:cs="Arial"/>
        </w:rPr>
        <w:t>Definition:</w:t>
      </w:r>
    </w:p>
    <w:p w14:paraId="43E13E8D" w14:textId="77777777" w:rsidR="002865F5" w:rsidRPr="005D331A" w:rsidRDefault="002865F5" w:rsidP="009952D1">
      <w:pPr>
        <w:numPr>
          <w:ilvl w:val="1"/>
          <w:numId w:val="75"/>
        </w:numPr>
        <w:spacing w:before="100" w:beforeAutospacing="1" w:after="100" w:afterAutospacing="1"/>
        <w:jc w:val="left"/>
        <w:rPr>
          <w:rFonts w:ascii="Arial" w:hAnsi="Arial" w:cs="Arial"/>
        </w:rPr>
      </w:pPr>
      <w:r w:rsidRPr="005D331A">
        <w:rPr>
          <w:rFonts w:ascii="Arial" w:hAnsi="Arial" w:cs="Arial"/>
        </w:rPr>
        <w:t>Provide a clear and concise definition of the theme, if relevant to your discussion.</w:t>
      </w:r>
    </w:p>
    <w:p w14:paraId="332985DC" w14:textId="77777777" w:rsidR="002865F5" w:rsidRPr="005D331A" w:rsidRDefault="002865F5" w:rsidP="009952D1">
      <w:pPr>
        <w:numPr>
          <w:ilvl w:val="1"/>
          <w:numId w:val="75"/>
        </w:numPr>
        <w:spacing w:before="100" w:beforeAutospacing="1" w:after="100" w:afterAutospacing="1"/>
        <w:jc w:val="left"/>
        <w:rPr>
          <w:rFonts w:ascii="Arial" w:hAnsi="Arial" w:cs="Arial"/>
        </w:rPr>
      </w:pPr>
      <w:r w:rsidRPr="005D331A">
        <w:rPr>
          <w:rFonts w:ascii="Arial" w:hAnsi="Arial" w:cs="Arial"/>
        </w:rPr>
        <w:t>Explain any specific terminology related to the theme.</w:t>
      </w:r>
    </w:p>
    <w:p w14:paraId="5B010C35" w14:textId="77777777" w:rsidR="002865F5" w:rsidRPr="005D331A" w:rsidRDefault="002865F5" w:rsidP="002865F5">
      <w:pPr>
        <w:pStyle w:val="Heading4"/>
        <w:rPr>
          <w:rFonts w:ascii="Arial" w:hAnsi="Arial" w:cs="Arial"/>
        </w:rPr>
      </w:pPr>
      <w:r w:rsidRPr="005D331A">
        <w:rPr>
          <w:rFonts w:ascii="Arial" w:hAnsi="Arial" w:cs="Arial"/>
        </w:rPr>
        <w:t>Background Information</w:t>
      </w:r>
    </w:p>
    <w:p w14:paraId="523E2B70" w14:textId="77777777" w:rsidR="002865F5" w:rsidRPr="005D331A" w:rsidRDefault="002865F5" w:rsidP="009952D1">
      <w:pPr>
        <w:numPr>
          <w:ilvl w:val="0"/>
          <w:numId w:val="76"/>
        </w:numPr>
        <w:spacing w:before="100" w:beforeAutospacing="1" w:after="100" w:afterAutospacing="1"/>
        <w:jc w:val="left"/>
        <w:rPr>
          <w:rFonts w:ascii="Arial" w:hAnsi="Arial" w:cs="Arial"/>
        </w:rPr>
      </w:pPr>
      <w:r w:rsidRPr="005D331A">
        <w:rPr>
          <w:rStyle w:val="Strong"/>
          <w:rFonts w:ascii="Arial" w:hAnsi="Arial" w:cs="Arial"/>
        </w:rPr>
        <w:t>Historical/Contextual Background:</w:t>
      </w:r>
    </w:p>
    <w:p w14:paraId="36154DE4" w14:textId="77777777" w:rsidR="002865F5" w:rsidRPr="005D331A" w:rsidRDefault="002865F5" w:rsidP="009952D1">
      <w:pPr>
        <w:numPr>
          <w:ilvl w:val="1"/>
          <w:numId w:val="76"/>
        </w:numPr>
        <w:spacing w:before="100" w:beforeAutospacing="1" w:after="100" w:afterAutospacing="1"/>
        <w:jc w:val="left"/>
        <w:rPr>
          <w:rFonts w:ascii="Arial" w:hAnsi="Arial" w:cs="Arial"/>
        </w:rPr>
      </w:pPr>
      <w:r w:rsidRPr="005D331A">
        <w:rPr>
          <w:rFonts w:ascii="Arial" w:hAnsi="Arial" w:cs="Arial"/>
        </w:rPr>
        <w:t>Offer a brief overview of the background information related to the theme.</w:t>
      </w:r>
    </w:p>
    <w:p w14:paraId="6A59F460" w14:textId="77777777" w:rsidR="002865F5" w:rsidRPr="005D331A" w:rsidRDefault="002865F5" w:rsidP="009952D1">
      <w:pPr>
        <w:numPr>
          <w:ilvl w:val="1"/>
          <w:numId w:val="76"/>
        </w:numPr>
        <w:spacing w:before="100" w:beforeAutospacing="1" w:after="100" w:afterAutospacing="1"/>
        <w:jc w:val="left"/>
        <w:rPr>
          <w:rFonts w:ascii="Arial" w:hAnsi="Arial" w:cs="Arial"/>
        </w:rPr>
      </w:pPr>
      <w:r w:rsidRPr="005D331A">
        <w:rPr>
          <w:rFonts w:ascii="Arial" w:hAnsi="Arial" w:cs="Arial"/>
        </w:rPr>
        <w:t>Discuss any historical context or developments that are pertinent.</w:t>
      </w:r>
    </w:p>
    <w:p w14:paraId="1800EAD5" w14:textId="77777777" w:rsidR="002865F5" w:rsidRPr="005D331A" w:rsidRDefault="002865F5" w:rsidP="002865F5">
      <w:pPr>
        <w:pStyle w:val="Heading4"/>
        <w:rPr>
          <w:rFonts w:ascii="Arial" w:hAnsi="Arial" w:cs="Arial"/>
        </w:rPr>
      </w:pPr>
      <w:r w:rsidRPr="005D331A">
        <w:rPr>
          <w:rFonts w:ascii="Arial" w:hAnsi="Arial" w:cs="Arial"/>
        </w:rPr>
        <w:t>Impact on Research Question</w:t>
      </w:r>
    </w:p>
    <w:p w14:paraId="763DACB1" w14:textId="77777777" w:rsidR="002865F5" w:rsidRPr="005D331A" w:rsidRDefault="002865F5" w:rsidP="009952D1">
      <w:pPr>
        <w:numPr>
          <w:ilvl w:val="0"/>
          <w:numId w:val="77"/>
        </w:numPr>
        <w:spacing w:before="100" w:beforeAutospacing="1" w:after="100" w:afterAutospacing="1"/>
        <w:jc w:val="left"/>
        <w:rPr>
          <w:rFonts w:ascii="Arial" w:hAnsi="Arial" w:cs="Arial"/>
        </w:rPr>
      </w:pPr>
      <w:r w:rsidRPr="005D331A">
        <w:rPr>
          <w:rStyle w:val="Strong"/>
          <w:rFonts w:ascii="Arial" w:hAnsi="Arial" w:cs="Arial"/>
        </w:rPr>
        <w:t>Relevance to Title/Research Question:</w:t>
      </w:r>
    </w:p>
    <w:p w14:paraId="3716EECC" w14:textId="77777777" w:rsidR="002865F5" w:rsidRPr="005D331A" w:rsidRDefault="002865F5" w:rsidP="009952D1">
      <w:pPr>
        <w:numPr>
          <w:ilvl w:val="1"/>
          <w:numId w:val="77"/>
        </w:numPr>
        <w:spacing w:before="100" w:beforeAutospacing="1" w:after="100" w:afterAutospacing="1"/>
        <w:jc w:val="left"/>
        <w:rPr>
          <w:rFonts w:ascii="Arial" w:hAnsi="Arial" w:cs="Arial"/>
        </w:rPr>
      </w:pPr>
      <w:r w:rsidRPr="005D331A">
        <w:rPr>
          <w:rFonts w:ascii="Arial" w:hAnsi="Arial" w:cs="Arial"/>
        </w:rPr>
        <w:t>Explain how this theme impacts your research question or dissertation title.</w:t>
      </w:r>
    </w:p>
    <w:p w14:paraId="05D3E28D" w14:textId="77777777" w:rsidR="002865F5" w:rsidRPr="005D331A" w:rsidRDefault="002865F5" w:rsidP="009952D1">
      <w:pPr>
        <w:numPr>
          <w:ilvl w:val="1"/>
          <w:numId w:val="77"/>
        </w:numPr>
        <w:spacing w:before="100" w:beforeAutospacing="1" w:after="100" w:afterAutospacing="1"/>
        <w:jc w:val="left"/>
        <w:rPr>
          <w:rFonts w:ascii="Arial" w:hAnsi="Arial" w:cs="Arial"/>
        </w:rPr>
      </w:pPr>
      <w:r w:rsidRPr="005D331A">
        <w:rPr>
          <w:rFonts w:ascii="Arial" w:hAnsi="Arial" w:cs="Arial"/>
        </w:rPr>
        <w:t>Discuss the significance of the theme in relation to the overall topic.</w:t>
      </w:r>
    </w:p>
    <w:p w14:paraId="2CA6F7EB" w14:textId="77777777" w:rsidR="002865F5" w:rsidRPr="005D331A" w:rsidRDefault="002865F5" w:rsidP="002865F5">
      <w:pPr>
        <w:pStyle w:val="Heading4"/>
        <w:rPr>
          <w:rFonts w:ascii="Arial" w:hAnsi="Arial" w:cs="Arial"/>
        </w:rPr>
      </w:pPr>
      <w:r w:rsidRPr="005D331A">
        <w:rPr>
          <w:rFonts w:ascii="Arial" w:hAnsi="Arial" w:cs="Arial"/>
        </w:rPr>
        <w:t>Statistical Information</w:t>
      </w:r>
    </w:p>
    <w:p w14:paraId="1C81AACB" w14:textId="77777777" w:rsidR="002865F5" w:rsidRPr="005D331A" w:rsidRDefault="002865F5" w:rsidP="009952D1">
      <w:pPr>
        <w:numPr>
          <w:ilvl w:val="0"/>
          <w:numId w:val="78"/>
        </w:numPr>
        <w:spacing w:before="100" w:beforeAutospacing="1" w:after="100" w:afterAutospacing="1"/>
        <w:jc w:val="left"/>
        <w:rPr>
          <w:rFonts w:ascii="Arial" w:hAnsi="Arial" w:cs="Arial"/>
        </w:rPr>
      </w:pPr>
      <w:r w:rsidRPr="005D331A">
        <w:rPr>
          <w:rStyle w:val="Strong"/>
          <w:rFonts w:ascii="Arial" w:hAnsi="Arial" w:cs="Arial"/>
        </w:rPr>
        <w:t>Data and Statistics:</w:t>
      </w:r>
    </w:p>
    <w:p w14:paraId="3581FEF8" w14:textId="77777777" w:rsidR="002865F5" w:rsidRPr="005D331A" w:rsidRDefault="002865F5" w:rsidP="009952D1">
      <w:pPr>
        <w:numPr>
          <w:ilvl w:val="1"/>
          <w:numId w:val="78"/>
        </w:numPr>
        <w:spacing w:before="100" w:beforeAutospacing="1" w:after="100" w:afterAutospacing="1"/>
        <w:jc w:val="left"/>
        <w:rPr>
          <w:rFonts w:ascii="Arial" w:hAnsi="Arial" w:cs="Arial"/>
        </w:rPr>
      </w:pPr>
      <w:r w:rsidRPr="005D331A">
        <w:rPr>
          <w:rFonts w:ascii="Arial" w:hAnsi="Arial" w:cs="Arial"/>
        </w:rPr>
        <w:t>Include relevant statistical information that supports your theme.</w:t>
      </w:r>
    </w:p>
    <w:p w14:paraId="571F4609" w14:textId="77777777" w:rsidR="002865F5" w:rsidRPr="005D331A" w:rsidRDefault="002865F5" w:rsidP="009952D1">
      <w:pPr>
        <w:numPr>
          <w:ilvl w:val="1"/>
          <w:numId w:val="78"/>
        </w:numPr>
        <w:spacing w:before="100" w:beforeAutospacing="1" w:after="100" w:afterAutospacing="1"/>
        <w:jc w:val="left"/>
        <w:rPr>
          <w:rFonts w:ascii="Arial" w:hAnsi="Arial" w:cs="Arial"/>
        </w:rPr>
      </w:pPr>
      <w:r w:rsidRPr="005D331A">
        <w:rPr>
          <w:rFonts w:ascii="Arial" w:hAnsi="Arial" w:cs="Arial"/>
        </w:rPr>
        <w:t>Discuss any controversial or noteworthy statistics and their implications.</w:t>
      </w:r>
    </w:p>
    <w:p w14:paraId="65CEAE38" w14:textId="77777777" w:rsidR="002865F5" w:rsidRPr="005D331A" w:rsidRDefault="002865F5" w:rsidP="002865F5">
      <w:pPr>
        <w:pStyle w:val="Heading4"/>
        <w:rPr>
          <w:rFonts w:ascii="Arial" w:hAnsi="Arial" w:cs="Arial"/>
        </w:rPr>
      </w:pPr>
      <w:r w:rsidRPr="005D331A">
        <w:rPr>
          <w:rFonts w:ascii="Arial" w:hAnsi="Arial" w:cs="Arial"/>
        </w:rPr>
        <w:lastRenderedPageBreak/>
        <w:t>Theories, Policies, and Legislation</w:t>
      </w:r>
    </w:p>
    <w:p w14:paraId="44FE8A36" w14:textId="77777777" w:rsidR="002865F5" w:rsidRPr="005D331A" w:rsidRDefault="002865F5" w:rsidP="009952D1">
      <w:pPr>
        <w:pStyle w:val="NormalWeb"/>
        <w:numPr>
          <w:ilvl w:val="0"/>
          <w:numId w:val="79"/>
        </w:numPr>
        <w:spacing w:line="360" w:lineRule="auto"/>
        <w:rPr>
          <w:rFonts w:ascii="Arial" w:hAnsi="Arial" w:cs="Arial"/>
          <w:sz w:val="22"/>
          <w:szCs w:val="22"/>
        </w:rPr>
      </w:pPr>
      <w:r w:rsidRPr="005D331A">
        <w:rPr>
          <w:rStyle w:val="Strong"/>
          <w:rFonts w:ascii="Arial" w:eastAsia="Calibri Light" w:hAnsi="Arial" w:cs="Arial"/>
          <w:sz w:val="22"/>
          <w:szCs w:val="22"/>
        </w:rPr>
        <w:t>Theoretical Framework:</w:t>
      </w:r>
    </w:p>
    <w:p w14:paraId="74091AB9" w14:textId="77777777" w:rsidR="002865F5" w:rsidRPr="005D331A" w:rsidRDefault="002865F5" w:rsidP="009952D1">
      <w:pPr>
        <w:numPr>
          <w:ilvl w:val="1"/>
          <w:numId w:val="79"/>
        </w:numPr>
        <w:spacing w:before="100" w:beforeAutospacing="1" w:after="100" w:afterAutospacing="1"/>
        <w:jc w:val="left"/>
        <w:rPr>
          <w:rFonts w:ascii="Arial" w:hAnsi="Arial" w:cs="Arial"/>
        </w:rPr>
      </w:pPr>
      <w:r w:rsidRPr="005D331A">
        <w:rPr>
          <w:rFonts w:ascii="Arial" w:hAnsi="Arial" w:cs="Arial"/>
        </w:rPr>
        <w:t>Discuss relevant theories that relate to your theme.</w:t>
      </w:r>
    </w:p>
    <w:p w14:paraId="1C5314A2" w14:textId="77777777" w:rsidR="002865F5" w:rsidRPr="005D331A" w:rsidRDefault="002865F5" w:rsidP="009952D1">
      <w:pPr>
        <w:numPr>
          <w:ilvl w:val="1"/>
          <w:numId w:val="79"/>
        </w:numPr>
        <w:spacing w:before="100" w:beforeAutospacing="1" w:after="100" w:afterAutospacing="1"/>
        <w:jc w:val="left"/>
        <w:rPr>
          <w:rFonts w:ascii="Arial" w:hAnsi="Arial" w:cs="Arial"/>
        </w:rPr>
      </w:pPr>
      <w:r w:rsidRPr="005D331A">
        <w:rPr>
          <w:rFonts w:ascii="Arial" w:hAnsi="Arial" w:cs="Arial"/>
        </w:rPr>
        <w:t>Explain how these theories apply to your theme and research question.</w:t>
      </w:r>
    </w:p>
    <w:p w14:paraId="3A4B5435" w14:textId="77777777" w:rsidR="002865F5" w:rsidRPr="005D331A" w:rsidRDefault="002865F5" w:rsidP="009952D1">
      <w:pPr>
        <w:pStyle w:val="NormalWeb"/>
        <w:numPr>
          <w:ilvl w:val="0"/>
          <w:numId w:val="79"/>
        </w:numPr>
        <w:spacing w:line="360" w:lineRule="auto"/>
        <w:rPr>
          <w:rFonts w:ascii="Arial" w:hAnsi="Arial" w:cs="Arial"/>
          <w:sz w:val="22"/>
          <w:szCs w:val="22"/>
        </w:rPr>
      </w:pPr>
      <w:r w:rsidRPr="005D331A">
        <w:rPr>
          <w:rStyle w:val="Strong"/>
          <w:rFonts w:ascii="Arial" w:eastAsia="Calibri Light" w:hAnsi="Arial" w:cs="Arial"/>
          <w:sz w:val="22"/>
          <w:szCs w:val="22"/>
        </w:rPr>
        <w:t>Policy and Legislation:</w:t>
      </w:r>
    </w:p>
    <w:p w14:paraId="76EA486C" w14:textId="77777777" w:rsidR="002865F5" w:rsidRPr="005D331A" w:rsidRDefault="002865F5" w:rsidP="009952D1">
      <w:pPr>
        <w:numPr>
          <w:ilvl w:val="1"/>
          <w:numId w:val="79"/>
        </w:numPr>
        <w:spacing w:before="100" w:beforeAutospacing="1" w:after="100" w:afterAutospacing="1"/>
        <w:jc w:val="left"/>
        <w:rPr>
          <w:rFonts w:ascii="Arial" w:hAnsi="Arial" w:cs="Arial"/>
        </w:rPr>
      </w:pPr>
      <w:r w:rsidRPr="005D331A">
        <w:rPr>
          <w:rFonts w:ascii="Arial" w:hAnsi="Arial" w:cs="Arial"/>
        </w:rPr>
        <w:t>Describe any relevant policies or legislation that pertain to your theme.</w:t>
      </w:r>
    </w:p>
    <w:p w14:paraId="14E948E7" w14:textId="77777777" w:rsidR="002865F5" w:rsidRPr="005D331A" w:rsidRDefault="002865F5" w:rsidP="009952D1">
      <w:pPr>
        <w:numPr>
          <w:ilvl w:val="1"/>
          <w:numId w:val="79"/>
        </w:numPr>
        <w:spacing w:before="100" w:beforeAutospacing="1" w:after="100" w:afterAutospacing="1"/>
        <w:jc w:val="left"/>
        <w:rPr>
          <w:rFonts w:ascii="Arial" w:hAnsi="Arial" w:cs="Arial"/>
        </w:rPr>
      </w:pPr>
      <w:r w:rsidRPr="005D331A">
        <w:rPr>
          <w:rFonts w:ascii="Arial" w:hAnsi="Arial" w:cs="Arial"/>
        </w:rPr>
        <w:t>Analyse the impact of these policies or laws on your theme and research area.</w:t>
      </w:r>
    </w:p>
    <w:p w14:paraId="549E8E86" w14:textId="77777777" w:rsidR="002865F5" w:rsidRPr="005D331A" w:rsidRDefault="002865F5" w:rsidP="002865F5">
      <w:pPr>
        <w:pStyle w:val="Heading4"/>
        <w:rPr>
          <w:rFonts w:ascii="Arial" w:hAnsi="Arial" w:cs="Arial"/>
        </w:rPr>
      </w:pPr>
      <w:r w:rsidRPr="005D331A">
        <w:rPr>
          <w:rFonts w:ascii="Arial" w:hAnsi="Arial" w:cs="Arial"/>
        </w:rPr>
        <w:t>Implications</w:t>
      </w:r>
    </w:p>
    <w:p w14:paraId="61CE84E4" w14:textId="77777777" w:rsidR="002865F5" w:rsidRPr="005D331A" w:rsidRDefault="002865F5" w:rsidP="009952D1">
      <w:pPr>
        <w:numPr>
          <w:ilvl w:val="0"/>
          <w:numId w:val="80"/>
        </w:numPr>
        <w:spacing w:before="100" w:beforeAutospacing="1" w:after="100" w:afterAutospacing="1"/>
        <w:jc w:val="left"/>
        <w:rPr>
          <w:rFonts w:ascii="Arial" w:hAnsi="Arial" w:cs="Arial"/>
        </w:rPr>
      </w:pPr>
      <w:r w:rsidRPr="005D331A">
        <w:rPr>
          <w:rStyle w:val="Strong"/>
          <w:rFonts w:ascii="Arial" w:hAnsi="Arial" w:cs="Arial"/>
        </w:rPr>
        <w:t>Positive and Negative Implications:</w:t>
      </w:r>
    </w:p>
    <w:p w14:paraId="4ACD1357" w14:textId="77777777" w:rsidR="002865F5" w:rsidRPr="005D331A" w:rsidRDefault="002865F5" w:rsidP="009952D1">
      <w:pPr>
        <w:numPr>
          <w:ilvl w:val="1"/>
          <w:numId w:val="80"/>
        </w:numPr>
        <w:spacing w:before="100" w:beforeAutospacing="1" w:after="100" w:afterAutospacing="1"/>
        <w:jc w:val="left"/>
        <w:rPr>
          <w:rFonts w:ascii="Arial" w:hAnsi="Arial" w:cs="Arial"/>
        </w:rPr>
      </w:pPr>
      <w:r w:rsidRPr="005D331A">
        <w:rPr>
          <w:rFonts w:ascii="Arial" w:hAnsi="Arial" w:cs="Arial"/>
        </w:rPr>
        <w:t>Analyse the implications of the theme on your research question.</w:t>
      </w:r>
    </w:p>
    <w:p w14:paraId="386BDBC1" w14:textId="77777777" w:rsidR="002865F5" w:rsidRPr="005D331A" w:rsidRDefault="002865F5" w:rsidP="009952D1">
      <w:pPr>
        <w:numPr>
          <w:ilvl w:val="1"/>
          <w:numId w:val="80"/>
        </w:numPr>
        <w:spacing w:before="100" w:beforeAutospacing="1" w:after="100" w:afterAutospacing="1"/>
        <w:jc w:val="left"/>
        <w:rPr>
          <w:rFonts w:ascii="Arial" w:hAnsi="Arial" w:cs="Arial"/>
        </w:rPr>
      </w:pPr>
      <w:r w:rsidRPr="005D331A">
        <w:rPr>
          <w:rFonts w:ascii="Arial" w:hAnsi="Arial" w:cs="Arial"/>
        </w:rPr>
        <w:t>Discuss both positive and negative impacts, providing a balanced view.</w:t>
      </w:r>
    </w:p>
    <w:p w14:paraId="34DEA959" w14:textId="77777777" w:rsidR="0082760D" w:rsidRPr="005D331A" w:rsidRDefault="0082760D" w:rsidP="0082760D">
      <w:pPr>
        <w:pStyle w:val="Heading4"/>
        <w:rPr>
          <w:rFonts w:ascii="Arial" w:hAnsi="Arial" w:cs="Arial"/>
        </w:rPr>
      </w:pPr>
      <w:r w:rsidRPr="005D331A">
        <w:rPr>
          <w:rFonts w:ascii="Arial" w:hAnsi="Arial" w:cs="Arial"/>
        </w:rPr>
        <w:t>Examples from Your Articles</w:t>
      </w:r>
    </w:p>
    <w:p w14:paraId="5D138A61" w14:textId="77777777" w:rsidR="0082760D" w:rsidRPr="005D331A" w:rsidRDefault="0082760D" w:rsidP="0082760D">
      <w:pPr>
        <w:spacing w:line="240" w:lineRule="auto"/>
        <w:rPr>
          <w:rFonts w:ascii="Arial" w:hAnsi="Arial" w:cs="Arial"/>
        </w:rPr>
      </w:pPr>
    </w:p>
    <w:p w14:paraId="51B09D47" w14:textId="77777777" w:rsidR="0082760D" w:rsidRPr="005D331A" w:rsidRDefault="0082760D" w:rsidP="009952D1">
      <w:pPr>
        <w:pStyle w:val="ListParagraph"/>
        <w:numPr>
          <w:ilvl w:val="0"/>
          <w:numId w:val="107"/>
        </w:numPr>
        <w:spacing w:line="360" w:lineRule="auto"/>
        <w:rPr>
          <w:rFonts w:ascii="Arial" w:hAnsi="Arial" w:cs="Arial"/>
          <w:b/>
          <w:bCs/>
        </w:rPr>
      </w:pPr>
      <w:r w:rsidRPr="005D331A">
        <w:rPr>
          <w:rFonts w:ascii="Arial" w:hAnsi="Arial" w:cs="Arial"/>
          <w:b/>
          <w:bCs/>
        </w:rPr>
        <w:t>In this section, include examples from the articles you discussed in your ‘Results Summary Table’ from Chapter 3 that support the theme you’re writing about.</w:t>
      </w:r>
    </w:p>
    <w:p w14:paraId="7F8E9829" w14:textId="77777777" w:rsidR="0082760D" w:rsidRPr="005D331A" w:rsidRDefault="0082760D" w:rsidP="009952D1">
      <w:pPr>
        <w:pStyle w:val="ListParagraph"/>
        <w:numPr>
          <w:ilvl w:val="0"/>
          <w:numId w:val="108"/>
        </w:numPr>
        <w:spacing w:line="360" w:lineRule="auto"/>
        <w:rPr>
          <w:rFonts w:ascii="Arial" w:hAnsi="Arial" w:cs="Arial"/>
        </w:rPr>
      </w:pPr>
      <w:r w:rsidRPr="005D331A">
        <w:rPr>
          <w:rFonts w:ascii="Arial" w:hAnsi="Arial" w:cs="Arial"/>
        </w:rPr>
        <w:t>Choose 2–3 articles that match your theme.</w:t>
      </w:r>
    </w:p>
    <w:p w14:paraId="1C706843" w14:textId="77777777" w:rsidR="0082760D" w:rsidRPr="005D331A" w:rsidRDefault="0082760D" w:rsidP="009952D1">
      <w:pPr>
        <w:pStyle w:val="ListParagraph"/>
        <w:numPr>
          <w:ilvl w:val="0"/>
          <w:numId w:val="108"/>
        </w:numPr>
        <w:spacing w:line="360" w:lineRule="auto"/>
        <w:rPr>
          <w:rFonts w:ascii="Arial" w:hAnsi="Arial" w:cs="Arial"/>
        </w:rPr>
      </w:pPr>
      <w:r w:rsidRPr="005D331A">
        <w:rPr>
          <w:rFonts w:ascii="Arial" w:hAnsi="Arial" w:cs="Arial"/>
        </w:rPr>
        <w:t>Explain what the article says and how it connects to the theme.</w:t>
      </w:r>
    </w:p>
    <w:p w14:paraId="1F5CA67D" w14:textId="77777777" w:rsidR="0082760D" w:rsidRPr="005D331A" w:rsidRDefault="0082760D" w:rsidP="009952D1">
      <w:pPr>
        <w:pStyle w:val="ListParagraph"/>
        <w:numPr>
          <w:ilvl w:val="0"/>
          <w:numId w:val="108"/>
        </w:numPr>
        <w:spacing w:line="360" w:lineRule="auto"/>
        <w:rPr>
          <w:rFonts w:ascii="Arial" w:hAnsi="Arial" w:cs="Arial"/>
        </w:rPr>
      </w:pPr>
      <w:r w:rsidRPr="005D331A">
        <w:rPr>
          <w:rFonts w:ascii="Arial" w:hAnsi="Arial" w:cs="Arial"/>
        </w:rPr>
        <w:t>Say if the articles agree or show different points of view.</w:t>
      </w:r>
    </w:p>
    <w:p w14:paraId="406BBC36" w14:textId="77777777" w:rsidR="0082760D" w:rsidRPr="005D331A" w:rsidRDefault="0082760D" w:rsidP="009952D1">
      <w:pPr>
        <w:pStyle w:val="ListParagraph"/>
        <w:numPr>
          <w:ilvl w:val="0"/>
          <w:numId w:val="108"/>
        </w:numPr>
        <w:spacing w:line="360" w:lineRule="auto"/>
        <w:rPr>
          <w:rFonts w:ascii="Arial" w:hAnsi="Arial" w:cs="Arial"/>
        </w:rPr>
      </w:pPr>
      <w:r w:rsidRPr="005D331A">
        <w:rPr>
          <w:rFonts w:ascii="Arial" w:hAnsi="Arial" w:cs="Arial"/>
        </w:rPr>
        <w:t>Show how this helps answer your research question.</w:t>
      </w:r>
    </w:p>
    <w:p w14:paraId="70C2B916" w14:textId="77777777" w:rsidR="0082760D" w:rsidRPr="005D331A" w:rsidRDefault="0082760D" w:rsidP="002865F5">
      <w:pPr>
        <w:pStyle w:val="Heading4"/>
        <w:rPr>
          <w:rFonts w:ascii="Arial" w:hAnsi="Arial" w:cs="Arial"/>
        </w:rPr>
      </w:pPr>
    </w:p>
    <w:p w14:paraId="219757CE" w14:textId="0020434E" w:rsidR="002865F5" w:rsidRPr="005D331A" w:rsidRDefault="002865F5" w:rsidP="002865F5">
      <w:pPr>
        <w:pStyle w:val="Heading4"/>
        <w:rPr>
          <w:rFonts w:ascii="Arial" w:hAnsi="Arial" w:cs="Arial"/>
        </w:rPr>
      </w:pPr>
      <w:r w:rsidRPr="005D331A">
        <w:rPr>
          <w:rFonts w:ascii="Arial" w:hAnsi="Arial" w:cs="Arial"/>
        </w:rPr>
        <w:t>Connections to Other Themes</w:t>
      </w:r>
    </w:p>
    <w:p w14:paraId="46103AF3" w14:textId="77777777" w:rsidR="002865F5" w:rsidRPr="005D331A" w:rsidRDefault="002865F5" w:rsidP="009952D1">
      <w:pPr>
        <w:numPr>
          <w:ilvl w:val="0"/>
          <w:numId w:val="81"/>
        </w:numPr>
        <w:spacing w:before="100" w:beforeAutospacing="1" w:after="100" w:afterAutospacing="1"/>
        <w:jc w:val="left"/>
        <w:rPr>
          <w:rFonts w:ascii="Arial" w:hAnsi="Arial" w:cs="Arial"/>
        </w:rPr>
      </w:pPr>
      <w:r w:rsidRPr="005D331A">
        <w:rPr>
          <w:rStyle w:val="Strong"/>
          <w:rFonts w:ascii="Arial" w:hAnsi="Arial" w:cs="Arial"/>
        </w:rPr>
        <w:t>Interconnections:</w:t>
      </w:r>
    </w:p>
    <w:p w14:paraId="77B25032" w14:textId="77777777" w:rsidR="002865F5" w:rsidRPr="005D331A" w:rsidRDefault="002865F5" w:rsidP="009952D1">
      <w:pPr>
        <w:numPr>
          <w:ilvl w:val="1"/>
          <w:numId w:val="81"/>
        </w:numPr>
        <w:spacing w:before="100" w:beforeAutospacing="1" w:after="100" w:afterAutospacing="1"/>
        <w:jc w:val="left"/>
        <w:rPr>
          <w:rFonts w:ascii="Arial" w:hAnsi="Arial" w:cs="Arial"/>
        </w:rPr>
      </w:pPr>
      <w:r w:rsidRPr="005D331A">
        <w:rPr>
          <w:rFonts w:ascii="Arial" w:hAnsi="Arial" w:cs="Arial"/>
        </w:rPr>
        <w:t>Mention any connections between this theme and other themes in your dissertation.</w:t>
      </w:r>
    </w:p>
    <w:p w14:paraId="0EBB78CA" w14:textId="77777777" w:rsidR="002865F5" w:rsidRPr="005D331A" w:rsidRDefault="002865F5" w:rsidP="009952D1">
      <w:pPr>
        <w:numPr>
          <w:ilvl w:val="1"/>
          <w:numId w:val="81"/>
        </w:numPr>
        <w:spacing w:before="100" w:beforeAutospacing="1" w:after="100" w:afterAutospacing="1"/>
        <w:jc w:val="left"/>
        <w:rPr>
          <w:rFonts w:ascii="Arial" w:hAnsi="Arial" w:cs="Arial"/>
        </w:rPr>
      </w:pPr>
      <w:r w:rsidRPr="005D331A">
        <w:rPr>
          <w:rFonts w:ascii="Arial" w:hAnsi="Arial" w:cs="Arial"/>
        </w:rPr>
        <w:t>Highlight how themes may overlap or influence each other.</w:t>
      </w:r>
    </w:p>
    <w:p w14:paraId="3CADB6AC" w14:textId="2DE58447" w:rsidR="001C3AF6" w:rsidRPr="005D331A" w:rsidRDefault="001C3AF6" w:rsidP="003B1E32">
      <w:pPr>
        <w:pStyle w:val="Heading2"/>
        <w:rPr>
          <w:rFonts w:ascii="Arial" w:hAnsi="Arial" w:cs="Arial"/>
          <w:sz w:val="22"/>
          <w:szCs w:val="22"/>
        </w:rPr>
      </w:pPr>
      <w:r w:rsidRPr="005D331A">
        <w:rPr>
          <w:rFonts w:ascii="Arial" w:hAnsi="Arial" w:cs="Arial"/>
          <w:sz w:val="22"/>
          <w:szCs w:val="22"/>
        </w:rPr>
        <w:t>4.5 – Theme 3 (insert theme heading here) (</w:t>
      </w:r>
      <w:r w:rsidR="00312A5A" w:rsidRPr="005D331A">
        <w:rPr>
          <w:rFonts w:ascii="Arial" w:hAnsi="Arial" w:cs="Arial"/>
          <w:sz w:val="22"/>
          <w:szCs w:val="22"/>
        </w:rPr>
        <w:t>1,15</w:t>
      </w:r>
      <w:r w:rsidRPr="005D331A">
        <w:rPr>
          <w:rFonts w:ascii="Arial" w:hAnsi="Arial" w:cs="Arial"/>
          <w:sz w:val="22"/>
          <w:szCs w:val="22"/>
        </w:rPr>
        <w:t xml:space="preserve">0 words approx.) </w:t>
      </w:r>
    </w:p>
    <w:p w14:paraId="0D8B4DA0" w14:textId="77777777" w:rsidR="00636D9A" w:rsidRPr="005D331A" w:rsidRDefault="00636D9A" w:rsidP="001C3AF6">
      <w:pPr>
        <w:pStyle w:val="Heading1"/>
        <w:rPr>
          <w:rFonts w:cs="Arial"/>
          <w:sz w:val="22"/>
          <w:szCs w:val="22"/>
        </w:rPr>
      </w:pPr>
    </w:p>
    <w:p w14:paraId="4915A324" w14:textId="77777777" w:rsidR="002865F5" w:rsidRPr="005D331A" w:rsidRDefault="002865F5" w:rsidP="002865F5">
      <w:pPr>
        <w:pStyle w:val="Heading4"/>
        <w:rPr>
          <w:rFonts w:ascii="Arial" w:hAnsi="Arial" w:cs="Arial"/>
        </w:rPr>
      </w:pPr>
      <w:r w:rsidRPr="005D331A">
        <w:rPr>
          <w:rFonts w:ascii="Arial" w:hAnsi="Arial" w:cs="Arial"/>
        </w:rPr>
        <w:t xml:space="preserve">Definition </w:t>
      </w:r>
    </w:p>
    <w:p w14:paraId="5E207A09" w14:textId="77777777" w:rsidR="002865F5" w:rsidRPr="005D331A" w:rsidRDefault="002865F5" w:rsidP="009952D1">
      <w:pPr>
        <w:numPr>
          <w:ilvl w:val="0"/>
          <w:numId w:val="75"/>
        </w:numPr>
        <w:spacing w:before="100" w:beforeAutospacing="1" w:after="100" w:afterAutospacing="1"/>
        <w:jc w:val="left"/>
        <w:rPr>
          <w:rFonts w:ascii="Arial" w:hAnsi="Arial" w:cs="Arial"/>
        </w:rPr>
      </w:pPr>
      <w:r w:rsidRPr="005D331A">
        <w:rPr>
          <w:rStyle w:val="Strong"/>
          <w:rFonts w:ascii="Arial" w:hAnsi="Arial" w:cs="Arial"/>
        </w:rPr>
        <w:t>Definition:</w:t>
      </w:r>
    </w:p>
    <w:p w14:paraId="1EF6A2EF" w14:textId="77777777" w:rsidR="002865F5" w:rsidRPr="005D331A" w:rsidRDefault="002865F5" w:rsidP="009952D1">
      <w:pPr>
        <w:numPr>
          <w:ilvl w:val="1"/>
          <w:numId w:val="75"/>
        </w:numPr>
        <w:spacing w:before="100" w:beforeAutospacing="1" w:after="100" w:afterAutospacing="1"/>
        <w:jc w:val="left"/>
        <w:rPr>
          <w:rFonts w:ascii="Arial" w:hAnsi="Arial" w:cs="Arial"/>
        </w:rPr>
      </w:pPr>
      <w:r w:rsidRPr="005D331A">
        <w:rPr>
          <w:rFonts w:ascii="Arial" w:hAnsi="Arial" w:cs="Arial"/>
        </w:rPr>
        <w:t>Provide a clear and concise definition of the theme, if relevant to your discussion.</w:t>
      </w:r>
    </w:p>
    <w:p w14:paraId="76D5615E" w14:textId="77777777" w:rsidR="002865F5" w:rsidRPr="005D331A" w:rsidRDefault="002865F5" w:rsidP="009952D1">
      <w:pPr>
        <w:numPr>
          <w:ilvl w:val="1"/>
          <w:numId w:val="75"/>
        </w:numPr>
        <w:spacing w:before="100" w:beforeAutospacing="1" w:after="100" w:afterAutospacing="1"/>
        <w:jc w:val="left"/>
        <w:rPr>
          <w:rFonts w:ascii="Arial" w:hAnsi="Arial" w:cs="Arial"/>
        </w:rPr>
      </w:pPr>
      <w:r w:rsidRPr="005D331A">
        <w:rPr>
          <w:rFonts w:ascii="Arial" w:hAnsi="Arial" w:cs="Arial"/>
        </w:rPr>
        <w:lastRenderedPageBreak/>
        <w:t>Explain any specific terminology related to the theme.</w:t>
      </w:r>
    </w:p>
    <w:p w14:paraId="73055C57" w14:textId="77777777" w:rsidR="002865F5" w:rsidRPr="005D331A" w:rsidRDefault="002865F5" w:rsidP="002865F5">
      <w:pPr>
        <w:pStyle w:val="Heading4"/>
        <w:rPr>
          <w:rFonts w:ascii="Arial" w:hAnsi="Arial" w:cs="Arial"/>
        </w:rPr>
      </w:pPr>
      <w:r w:rsidRPr="005D331A">
        <w:rPr>
          <w:rFonts w:ascii="Arial" w:hAnsi="Arial" w:cs="Arial"/>
        </w:rPr>
        <w:t>Background Information</w:t>
      </w:r>
    </w:p>
    <w:p w14:paraId="2FB465ED" w14:textId="77777777" w:rsidR="002865F5" w:rsidRPr="005D331A" w:rsidRDefault="002865F5" w:rsidP="009952D1">
      <w:pPr>
        <w:numPr>
          <w:ilvl w:val="0"/>
          <w:numId w:val="76"/>
        </w:numPr>
        <w:spacing w:before="100" w:beforeAutospacing="1" w:after="100" w:afterAutospacing="1"/>
        <w:jc w:val="left"/>
        <w:rPr>
          <w:rFonts w:ascii="Arial" w:hAnsi="Arial" w:cs="Arial"/>
        </w:rPr>
      </w:pPr>
      <w:r w:rsidRPr="005D331A">
        <w:rPr>
          <w:rStyle w:val="Strong"/>
          <w:rFonts w:ascii="Arial" w:hAnsi="Arial" w:cs="Arial"/>
        </w:rPr>
        <w:t>Historical/Contextual Background:</w:t>
      </w:r>
    </w:p>
    <w:p w14:paraId="36B6F35D" w14:textId="77777777" w:rsidR="002865F5" w:rsidRPr="005D331A" w:rsidRDefault="002865F5" w:rsidP="009952D1">
      <w:pPr>
        <w:numPr>
          <w:ilvl w:val="1"/>
          <w:numId w:val="76"/>
        </w:numPr>
        <w:spacing w:before="100" w:beforeAutospacing="1" w:after="100" w:afterAutospacing="1"/>
        <w:jc w:val="left"/>
        <w:rPr>
          <w:rFonts w:ascii="Arial" w:hAnsi="Arial" w:cs="Arial"/>
        </w:rPr>
      </w:pPr>
      <w:r w:rsidRPr="005D331A">
        <w:rPr>
          <w:rFonts w:ascii="Arial" w:hAnsi="Arial" w:cs="Arial"/>
        </w:rPr>
        <w:t>Offer a brief overview of the background information related to the theme.</w:t>
      </w:r>
    </w:p>
    <w:p w14:paraId="23A30E74" w14:textId="77777777" w:rsidR="002865F5" w:rsidRPr="005D331A" w:rsidRDefault="002865F5" w:rsidP="009952D1">
      <w:pPr>
        <w:numPr>
          <w:ilvl w:val="1"/>
          <w:numId w:val="76"/>
        </w:numPr>
        <w:spacing w:before="100" w:beforeAutospacing="1" w:after="100" w:afterAutospacing="1"/>
        <w:jc w:val="left"/>
        <w:rPr>
          <w:rFonts w:ascii="Arial" w:hAnsi="Arial" w:cs="Arial"/>
        </w:rPr>
      </w:pPr>
      <w:r w:rsidRPr="005D331A">
        <w:rPr>
          <w:rFonts w:ascii="Arial" w:hAnsi="Arial" w:cs="Arial"/>
        </w:rPr>
        <w:t>Discuss any historical context or developments that are pertinent.</w:t>
      </w:r>
    </w:p>
    <w:p w14:paraId="416E3F8C" w14:textId="77777777" w:rsidR="002865F5" w:rsidRPr="005D331A" w:rsidRDefault="002865F5" w:rsidP="002865F5">
      <w:pPr>
        <w:pStyle w:val="Heading4"/>
        <w:rPr>
          <w:rFonts w:ascii="Arial" w:hAnsi="Arial" w:cs="Arial"/>
        </w:rPr>
      </w:pPr>
      <w:r w:rsidRPr="005D331A">
        <w:rPr>
          <w:rFonts w:ascii="Arial" w:hAnsi="Arial" w:cs="Arial"/>
        </w:rPr>
        <w:t>Impact on Research Question</w:t>
      </w:r>
    </w:p>
    <w:p w14:paraId="3D88BBAC" w14:textId="77777777" w:rsidR="002865F5" w:rsidRPr="005D331A" w:rsidRDefault="002865F5" w:rsidP="009952D1">
      <w:pPr>
        <w:numPr>
          <w:ilvl w:val="0"/>
          <w:numId w:val="77"/>
        </w:numPr>
        <w:spacing w:before="100" w:beforeAutospacing="1" w:after="100" w:afterAutospacing="1"/>
        <w:jc w:val="left"/>
        <w:rPr>
          <w:rFonts w:ascii="Arial" w:hAnsi="Arial" w:cs="Arial"/>
        </w:rPr>
      </w:pPr>
      <w:r w:rsidRPr="005D331A">
        <w:rPr>
          <w:rStyle w:val="Strong"/>
          <w:rFonts w:ascii="Arial" w:hAnsi="Arial" w:cs="Arial"/>
        </w:rPr>
        <w:t>Relevance to Title/Research Question:</w:t>
      </w:r>
    </w:p>
    <w:p w14:paraId="419478D8" w14:textId="77777777" w:rsidR="002865F5" w:rsidRPr="005D331A" w:rsidRDefault="002865F5" w:rsidP="009952D1">
      <w:pPr>
        <w:numPr>
          <w:ilvl w:val="1"/>
          <w:numId w:val="77"/>
        </w:numPr>
        <w:spacing w:before="100" w:beforeAutospacing="1" w:after="100" w:afterAutospacing="1"/>
        <w:jc w:val="left"/>
        <w:rPr>
          <w:rFonts w:ascii="Arial" w:hAnsi="Arial" w:cs="Arial"/>
        </w:rPr>
      </w:pPr>
      <w:r w:rsidRPr="005D331A">
        <w:rPr>
          <w:rFonts w:ascii="Arial" w:hAnsi="Arial" w:cs="Arial"/>
        </w:rPr>
        <w:t>Explain how this theme impacts your research question or dissertation title.</w:t>
      </w:r>
    </w:p>
    <w:p w14:paraId="77ECDB9E" w14:textId="77777777" w:rsidR="002865F5" w:rsidRPr="005D331A" w:rsidRDefault="002865F5" w:rsidP="009952D1">
      <w:pPr>
        <w:numPr>
          <w:ilvl w:val="1"/>
          <w:numId w:val="77"/>
        </w:numPr>
        <w:spacing w:before="100" w:beforeAutospacing="1" w:after="100" w:afterAutospacing="1"/>
        <w:jc w:val="left"/>
        <w:rPr>
          <w:rFonts w:ascii="Arial" w:hAnsi="Arial" w:cs="Arial"/>
        </w:rPr>
      </w:pPr>
      <w:r w:rsidRPr="005D331A">
        <w:rPr>
          <w:rFonts w:ascii="Arial" w:hAnsi="Arial" w:cs="Arial"/>
        </w:rPr>
        <w:t>Discuss the significance of the theme in relation to the overall topic.</w:t>
      </w:r>
    </w:p>
    <w:p w14:paraId="54B244D8" w14:textId="77777777" w:rsidR="002865F5" w:rsidRPr="005D331A" w:rsidRDefault="002865F5" w:rsidP="002865F5">
      <w:pPr>
        <w:pStyle w:val="Heading4"/>
        <w:rPr>
          <w:rFonts w:ascii="Arial" w:hAnsi="Arial" w:cs="Arial"/>
        </w:rPr>
      </w:pPr>
      <w:r w:rsidRPr="005D331A">
        <w:rPr>
          <w:rFonts w:ascii="Arial" w:hAnsi="Arial" w:cs="Arial"/>
        </w:rPr>
        <w:t>Statistical Information</w:t>
      </w:r>
    </w:p>
    <w:p w14:paraId="5607E377" w14:textId="77777777" w:rsidR="002865F5" w:rsidRPr="005D331A" w:rsidRDefault="002865F5" w:rsidP="009952D1">
      <w:pPr>
        <w:numPr>
          <w:ilvl w:val="0"/>
          <w:numId w:val="78"/>
        </w:numPr>
        <w:spacing w:before="100" w:beforeAutospacing="1" w:after="100" w:afterAutospacing="1"/>
        <w:jc w:val="left"/>
        <w:rPr>
          <w:rFonts w:ascii="Arial" w:hAnsi="Arial" w:cs="Arial"/>
        </w:rPr>
      </w:pPr>
      <w:r w:rsidRPr="005D331A">
        <w:rPr>
          <w:rStyle w:val="Strong"/>
          <w:rFonts w:ascii="Arial" w:hAnsi="Arial" w:cs="Arial"/>
        </w:rPr>
        <w:t>Data and Statistics:</w:t>
      </w:r>
    </w:p>
    <w:p w14:paraId="07AE33A3" w14:textId="77777777" w:rsidR="002865F5" w:rsidRPr="005D331A" w:rsidRDefault="002865F5" w:rsidP="009952D1">
      <w:pPr>
        <w:numPr>
          <w:ilvl w:val="1"/>
          <w:numId w:val="78"/>
        </w:numPr>
        <w:spacing w:before="100" w:beforeAutospacing="1" w:after="100" w:afterAutospacing="1"/>
        <w:jc w:val="left"/>
        <w:rPr>
          <w:rFonts w:ascii="Arial" w:hAnsi="Arial" w:cs="Arial"/>
        </w:rPr>
      </w:pPr>
      <w:r w:rsidRPr="005D331A">
        <w:rPr>
          <w:rFonts w:ascii="Arial" w:hAnsi="Arial" w:cs="Arial"/>
        </w:rPr>
        <w:t>Include relevant statistical information that supports your theme.</w:t>
      </w:r>
    </w:p>
    <w:p w14:paraId="40FF9ACE" w14:textId="77777777" w:rsidR="002865F5" w:rsidRPr="005D331A" w:rsidRDefault="002865F5" w:rsidP="009952D1">
      <w:pPr>
        <w:numPr>
          <w:ilvl w:val="1"/>
          <w:numId w:val="78"/>
        </w:numPr>
        <w:spacing w:before="100" w:beforeAutospacing="1" w:after="100" w:afterAutospacing="1"/>
        <w:jc w:val="left"/>
        <w:rPr>
          <w:rFonts w:ascii="Arial" w:hAnsi="Arial" w:cs="Arial"/>
        </w:rPr>
      </w:pPr>
      <w:r w:rsidRPr="005D331A">
        <w:rPr>
          <w:rFonts w:ascii="Arial" w:hAnsi="Arial" w:cs="Arial"/>
        </w:rPr>
        <w:t>Discuss any controversial or noteworthy statistics and their implications.</w:t>
      </w:r>
    </w:p>
    <w:p w14:paraId="28E29938" w14:textId="77777777" w:rsidR="002865F5" w:rsidRPr="005D331A" w:rsidRDefault="002865F5" w:rsidP="002865F5">
      <w:pPr>
        <w:pStyle w:val="Heading4"/>
        <w:rPr>
          <w:rFonts w:ascii="Arial" w:hAnsi="Arial" w:cs="Arial"/>
        </w:rPr>
      </w:pPr>
      <w:r w:rsidRPr="005D331A">
        <w:rPr>
          <w:rFonts w:ascii="Arial" w:hAnsi="Arial" w:cs="Arial"/>
        </w:rPr>
        <w:t>Theories, Policies, and Legislation</w:t>
      </w:r>
    </w:p>
    <w:p w14:paraId="181CBEA8" w14:textId="77777777" w:rsidR="002865F5" w:rsidRPr="005D331A" w:rsidRDefault="002865F5" w:rsidP="009952D1">
      <w:pPr>
        <w:pStyle w:val="NormalWeb"/>
        <w:numPr>
          <w:ilvl w:val="0"/>
          <w:numId w:val="79"/>
        </w:numPr>
        <w:spacing w:line="360" w:lineRule="auto"/>
        <w:rPr>
          <w:rFonts w:ascii="Arial" w:hAnsi="Arial" w:cs="Arial"/>
          <w:sz w:val="22"/>
          <w:szCs w:val="22"/>
        </w:rPr>
      </w:pPr>
      <w:r w:rsidRPr="005D331A">
        <w:rPr>
          <w:rStyle w:val="Strong"/>
          <w:rFonts w:ascii="Arial" w:eastAsia="Calibri Light" w:hAnsi="Arial" w:cs="Arial"/>
          <w:sz w:val="22"/>
          <w:szCs w:val="22"/>
        </w:rPr>
        <w:t>Theoretical Framework:</w:t>
      </w:r>
    </w:p>
    <w:p w14:paraId="21CAE72F" w14:textId="77777777" w:rsidR="002865F5" w:rsidRPr="005D331A" w:rsidRDefault="002865F5" w:rsidP="009952D1">
      <w:pPr>
        <w:numPr>
          <w:ilvl w:val="1"/>
          <w:numId w:val="79"/>
        </w:numPr>
        <w:spacing w:before="100" w:beforeAutospacing="1" w:after="100" w:afterAutospacing="1"/>
        <w:jc w:val="left"/>
        <w:rPr>
          <w:rFonts w:ascii="Arial" w:hAnsi="Arial" w:cs="Arial"/>
        </w:rPr>
      </w:pPr>
      <w:r w:rsidRPr="005D331A">
        <w:rPr>
          <w:rFonts w:ascii="Arial" w:hAnsi="Arial" w:cs="Arial"/>
        </w:rPr>
        <w:t>Discuss relevant theories that relate to your theme.</w:t>
      </w:r>
    </w:p>
    <w:p w14:paraId="0013B9BD" w14:textId="77777777" w:rsidR="002865F5" w:rsidRPr="005D331A" w:rsidRDefault="002865F5" w:rsidP="009952D1">
      <w:pPr>
        <w:numPr>
          <w:ilvl w:val="1"/>
          <w:numId w:val="79"/>
        </w:numPr>
        <w:spacing w:before="100" w:beforeAutospacing="1" w:after="100" w:afterAutospacing="1"/>
        <w:jc w:val="left"/>
        <w:rPr>
          <w:rFonts w:ascii="Arial" w:hAnsi="Arial" w:cs="Arial"/>
        </w:rPr>
      </w:pPr>
      <w:r w:rsidRPr="005D331A">
        <w:rPr>
          <w:rFonts w:ascii="Arial" w:hAnsi="Arial" w:cs="Arial"/>
        </w:rPr>
        <w:t>Explain how these theories apply to your theme and research question.</w:t>
      </w:r>
    </w:p>
    <w:p w14:paraId="0FC93BF7" w14:textId="77777777" w:rsidR="002865F5" w:rsidRPr="005D331A" w:rsidRDefault="002865F5" w:rsidP="009952D1">
      <w:pPr>
        <w:pStyle w:val="NormalWeb"/>
        <w:numPr>
          <w:ilvl w:val="0"/>
          <w:numId w:val="79"/>
        </w:numPr>
        <w:spacing w:line="360" w:lineRule="auto"/>
        <w:rPr>
          <w:rFonts w:ascii="Arial" w:hAnsi="Arial" w:cs="Arial"/>
          <w:sz w:val="22"/>
          <w:szCs w:val="22"/>
        </w:rPr>
      </w:pPr>
      <w:r w:rsidRPr="005D331A">
        <w:rPr>
          <w:rStyle w:val="Strong"/>
          <w:rFonts w:ascii="Arial" w:eastAsia="Calibri Light" w:hAnsi="Arial" w:cs="Arial"/>
          <w:sz w:val="22"/>
          <w:szCs w:val="22"/>
        </w:rPr>
        <w:t>Policy and Legislation:</w:t>
      </w:r>
    </w:p>
    <w:p w14:paraId="360E1DF7" w14:textId="77777777" w:rsidR="002865F5" w:rsidRPr="005D331A" w:rsidRDefault="002865F5" w:rsidP="009952D1">
      <w:pPr>
        <w:numPr>
          <w:ilvl w:val="1"/>
          <w:numId w:val="79"/>
        </w:numPr>
        <w:spacing w:before="100" w:beforeAutospacing="1" w:after="100" w:afterAutospacing="1"/>
        <w:jc w:val="left"/>
        <w:rPr>
          <w:rFonts w:ascii="Arial" w:hAnsi="Arial" w:cs="Arial"/>
        </w:rPr>
      </w:pPr>
      <w:r w:rsidRPr="005D331A">
        <w:rPr>
          <w:rFonts w:ascii="Arial" w:hAnsi="Arial" w:cs="Arial"/>
        </w:rPr>
        <w:t>Describe any relevant policies or legislation that pertain to your theme.</w:t>
      </w:r>
    </w:p>
    <w:p w14:paraId="56A06CCE" w14:textId="77777777" w:rsidR="002865F5" w:rsidRPr="005D331A" w:rsidRDefault="002865F5" w:rsidP="009952D1">
      <w:pPr>
        <w:numPr>
          <w:ilvl w:val="1"/>
          <w:numId w:val="79"/>
        </w:numPr>
        <w:spacing w:before="100" w:beforeAutospacing="1" w:after="100" w:afterAutospacing="1"/>
        <w:jc w:val="left"/>
        <w:rPr>
          <w:rFonts w:ascii="Arial" w:hAnsi="Arial" w:cs="Arial"/>
        </w:rPr>
      </w:pPr>
      <w:r w:rsidRPr="005D331A">
        <w:rPr>
          <w:rFonts w:ascii="Arial" w:hAnsi="Arial" w:cs="Arial"/>
        </w:rPr>
        <w:t>Analyse the impact of these policies or laws on your theme and research area.</w:t>
      </w:r>
    </w:p>
    <w:p w14:paraId="637B0DED" w14:textId="77777777" w:rsidR="002865F5" w:rsidRPr="005D331A" w:rsidRDefault="002865F5" w:rsidP="002865F5">
      <w:pPr>
        <w:pStyle w:val="Heading4"/>
        <w:rPr>
          <w:rFonts w:ascii="Arial" w:hAnsi="Arial" w:cs="Arial"/>
        </w:rPr>
      </w:pPr>
      <w:r w:rsidRPr="005D331A">
        <w:rPr>
          <w:rFonts w:ascii="Arial" w:hAnsi="Arial" w:cs="Arial"/>
        </w:rPr>
        <w:t>Implications</w:t>
      </w:r>
    </w:p>
    <w:p w14:paraId="02D216F1" w14:textId="77777777" w:rsidR="002865F5" w:rsidRPr="005D331A" w:rsidRDefault="002865F5" w:rsidP="009952D1">
      <w:pPr>
        <w:numPr>
          <w:ilvl w:val="0"/>
          <w:numId w:val="80"/>
        </w:numPr>
        <w:spacing w:before="100" w:beforeAutospacing="1" w:after="100" w:afterAutospacing="1"/>
        <w:jc w:val="left"/>
        <w:rPr>
          <w:rFonts w:ascii="Arial" w:hAnsi="Arial" w:cs="Arial"/>
        </w:rPr>
      </w:pPr>
      <w:r w:rsidRPr="005D331A">
        <w:rPr>
          <w:rStyle w:val="Strong"/>
          <w:rFonts w:ascii="Arial" w:hAnsi="Arial" w:cs="Arial"/>
        </w:rPr>
        <w:t>Positive and Negative Implications:</w:t>
      </w:r>
    </w:p>
    <w:p w14:paraId="50C6C6DC" w14:textId="77777777" w:rsidR="002865F5" w:rsidRPr="005D331A" w:rsidRDefault="002865F5" w:rsidP="009952D1">
      <w:pPr>
        <w:numPr>
          <w:ilvl w:val="1"/>
          <w:numId w:val="80"/>
        </w:numPr>
        <w:spacing w:before="100" w:beforeAutospacing="1" w:after="100" w:afterAutospacing="1"/>
        <w:jc w:val="left"/>
        <w:rPr>
          <w:rFonts w:ascii="Arial" w:hAnsi="Arial" w:cs="Arial"/>
        </w:rPr>
      </w:pPr>
      <w:r w:rsidRPr="005D331A">
        <w:rPr>
          <w:rFonts w:ascii="Arial" w:hAnsi="Arial" w:cs="Arial"/>
        </w:rPr>
        <w:t>Analyse the implications of the theme on your research question.</w:t>
      </w:r>
    </w:p>
    <w:p w14:paraId="74C7BF50" w14:textId="77777777" w:rsidR="002865F5" w:rsidRPr="005D331A" w:rsidRDefault="002865F5" w:rsidP="009952D1">
      <w:pPr>
        <w:numPr>
          <w:ilvl w:val="1"/>
          <w:numId w:val="80"/>
        </w:numPr>
        <w:spacing w:before="100" w:beforeAutospacing="1" w:after="100" w:afterAutospacing="1"/>
        <w:jc w:val="left"/>
        <w:rPr>
          <w:rFonts w:ascii="Arial" w:hAnsi="Arial" w:cs="Arial"/>
        </w:rPr>
      </w:pPr>
      <w:r w:rsidRPr="005D331A">
        <w:rPr>
          <w:rFonts w:ascii="Arial" w:hAnsi="Arial" w:cs="Arial"/>
        </w:rPr>
        <w:t>Discuss both positive and negative impacts, providing a balanced view.</w:t>
      </w:r>
    </w:p>
    <w:p w14:paraId="0AD9FEAE" w14:textId="1A56E2BF" w:rsidR="00FE5C58" w:rsidRPr="005D331A" w:rsidRDefault="00FE5C58" w:rsidP="00FE5C58">
      <w:pPr>
        <w:pStyle w:val="Heading4"/>
        <w:rPr>
          <w:rFonts w:ascii="Arial" w:hAnsi="Arial" w:cs="Arial"/>
        </w:rPr>
      </w:pPr>
      <w:r w:rsidRPr="005D331A">
        <w:rPr>
          <w:rFonts w:ascii="Arial" w:hAnsi="Arial" w:cs="Arial"/>
        </w:rPr>
        <w:t>Examples from Your Articles</w:t>
      </w:r>
    </w:p>
    <w:p w14:paraId="0EC9D0CD" w14:textId="77777777" w:rsidR="00FE5C58" w:rsidRPr="005D331A" w:rsidRDefault="00FE5C58" w:rsidP="00FE5C58">
      <w:pPr>
        <w:spacing w:line="240" w:lineRule="auto"/>
        <w:rPr>
          <w:rFonts w:ascii="Arial" w:hAnsi="Arial" w:cs="Arial"/>
        </w:rPr>
      </w:pPr>
    </w:p>
    <w:p w14:paraId="096DD46E" w14:textId="481D3C75" w:rsidR="00FE5C58" w:rsidRPr="005D331A" w:rsidRDefault="00FE5C58" w:rsidP="009952D1">
      <w:pPr>
        <w:pStyle w:val="ListParagraph"/>
        <w:numPr>
          <w:ilvl w:val="0"/>
          <w:numId w:val="107"/>
        </w:numPr>
        <w:spacing w:line="360" w:lineRule="auto"/>
        <w:rPr>
          <w:rFonts w:ascii="Arial" w:hAnsi="Arial" w:cs="Arial"/>
          <w:b/>
          <w:bCs/>
        </w:rPr>
      </w:pPr>
      <w:r w:rsidRPr="005D331A">
        <w:rPr>
          <w:rFonts w:ascii="Arial" w:hAnsi="Arial" w:cs="Arial"/>
          <w:b/>
          <w:bCs/>
        </w:rPr>
        <w:t xml:space="preserve">In this section, include examples from the articles you discussed in your ‘Results Summary Table’ from Chapter 3 that support the theme you’re writing </w:t>
      </w:r>
      <w:r w:rsidRPr="005D331A">
        <w:rPr>
          <w:rFonts w:ascii="Arial" w:hAnsi="Arial" w:cs="Arial"/>
          <w:b/>
          <w:bCs/>
        </w:rPr>
        <w:lastRenderedPageBreak/>
        <w:t>about.</w:t>
      </w:r>
    </w:p>
    <w:p w14:paraId="4AD40E57" w14:textId="77777777" w:rsidR="00FE5C58" w:rsidRPr="005D331A" w:rsidRDefault="00FE5C58" w:rsidP="009952D1">
      <w:pPr>
        <w:pStyle w:val="ListParagraph"/>
        <w:numPr>
          <w:ilvl w:val="0"/>
          <w:numId w:val="108"/>
        </w:numPr>
        <w:spacing w:line="360" w:lineRule="auto"/>
        <w:rPr>
          <w:rFonts w:ascii="Arial" w:hAnsi="Arial" w:cs="Arial"/>
        </w:rPr>
      </w:pPr>
      <w:r w:rsidRPr="005D331A">
        <w:rPr>
          <w:rFonts w:ascii="Arial" w:hAnsi="Arial" w:cs="Arial"/>
        </w:rPr>
        <w:t>Choose 2–3 articles that match your theme.</w:t>
      </w:r>
    </w:p>
    <w:p w14:paraId="53CDD585" w14:textId="77777777" w:rsidR="00FE5C58" w:rsidRPr="005D331A" w:rsidRDefault="00FE5C58" w:rsidP="009952D1">
      <w:pPr>
        <w:pStyle w:val="ListParagraph"/>
        <w:numPr>
          <w:ilvl w:val="0"/>
          <w:numId w:val="108"/>
        </w:numPr>
        <w:spacing w:line="360" w:lineRule="auto"/>
        <w:rPr>
          <w:rFonts w:ascii="Arial" w:hAnsi="Arial" w:cs="Arial"/>
        </w:rPr>
      </w:pPr>
      <w:r w:rsidRPr="005D331A">
        <w:rPr>
          <w:rFonts w:ascii="Arial" w:hAnsi="Arial" w:cs="Arial"/>
        </w:rPr>
        <w:t>Explain what the article says and how it connects to the theme.</w:t>
      </w:r>
    </w:p>
    <w:p w14:paraId="00071B38" w14:textId="77777777" w:rsidR="00FE5C58" w:rsidRPr="005D331A" w:rsidRDefault="00FE5C58" w:rsidP="009952D1">
      <w:pPr>
        <w:pStyle w:val="ListParagraph"/>
        <w:numPr>
          <w:ilvl w:val="0"/>
          <w:numId w:val="108"/>
        </w:numPr>
        <w:spacing w:line="360" w:lineRule="auto"/>
        <w:rPr>
          <w:rFonts w:ascii="Arial" w:hAnsi="Arial" w:cs="Arial"/>
        </w:rPr>
      </w:pPr>
      <w:r w:rsidRPr="005D331A">
        <w:rPr>
          <w:rFonts w:ascii="Arial" w:hAnsi="Arial" w:cs="Arial"/>
        </w:rPr>
        <w:t>Say if the articles agree or show different points of view.</w:t>
      </w:r>
    </w:p>
    <w:p w14:paraId="37B07A24" w14:textId="79E92396" w:rsidR="00FE5C58" w:rsidRPr="005D331A" w:rsidRDefault="00FE5C58" w:rsidP="009952D1">
      <w:pPr>
        <w:pStyle w:val="ListParagraph"/>
        <w:numPr>
          <w:ilvl w:val="0"/>
          <w:numId w:val="108"/>
        </w:numPr>
        <w:spacing w:line="360" w:lineRule="auto"/>
        <w:rPr>
          <w:rFonts w:ascii="Arial" w:hAnsi="Arial" w:cs="Arial"/>
        </w:rPr>
      </w:pPr>
      <w:r w:rsidRPr="005D331A">
        <w:rPr>
          <w:rFonts w:ascii="Arial" w:hAnsi="Arial" w:cs="Arial"/>
        </w:rPr>
        <w:t>Show how this helps answer your research question.</w:t>
      </w:r>
    </w:p>
    <w:p w14:paraId="5D397A48" w14:textId="77777777" w:rsidR="00FE5C58" w:rsidRPr="005D331A" w:rsidRDefault="00FE5C58" w:rsidP="00FE5C58">
      <w:pPr>
        <w:pStyle w:val="ListParagraph"/>
        <w:ind w:left="1080" w:firstLine="0"/>
        <w:rPr>
          <w:rFonts w:ascii="Arial" w:hAnsi="Arial" w:cs="Arial"/>
        </w:rPr>
      </w:pPr>
    </w:p>
    <w:p w14:paraId="486EB594" w14:textId="77777777" w:rsidR="002865F5" w:rsidRPr="005D331A" w:rsidRDefault="002865F5" w:rsidP="002865F5">
      <w:pPr>
        <w:pStyle w:val="Heading4"/>
        <w:rPr>
          <w:rFonts w:ascii="Arial" w:hAnsi="Arial" w:cs="Arial"/>
        </w:rPr>
      </w:pPr>
      <w:r w:rsidRPr="005D331A">
        <w:rPr>
          <w:rFonts w:ascii="Arial" w:hAnsi="Arial" w:cs="Arial"/>
        </w:rPr>
        <w:t>Connections to Other Themes</w:t>
      </w:r>
    </w:p>
    <w:p w14:paraId="5A38C502" w14:textId="77777777" w:rsidR="002865F5" w:rsidRPr="005D331A" w:rsidRDefault="002865F5" w:rsidP="009952D1">
      <w:pPr>
        <w:numPr>
          <w:ilvl w:val="0"/>
          <w:numId w:val="81"/>
        </w:numPr>
        <w:spacing w:before="100" w:beforeAutospacing="1" w:after="100" w:afterAutospacing="1"/>
        <w:jc w:val="left"/>
        <w:rPr>
          <w:rFonts w:ascii="Arial" w:hAnsi="Arial" w:cs="Arial"/>
        </w:rPr>
      </w:pPr>
      <w:r w:rsidRPr="005D331A">
        <w:rPr>
          <w:rStyle w:val="Strong"/>
          <w:rFonts w:ascii="Arial" w:hAnsi="Arial" w:cs="Arial"/>
        </w:rPr>
        <w:t>Interconnections:</w:t>
      </w:r>
    </w:p>
    <w:p w14:paraId="4EEABA30" w14:textId="77777777" w:rsidR="002865F5" w:rsidRPr="005D331A" w:rsidRDefault="002865F5" w:rsidP="009952D1">
      <w:pPr>
        <w:numPr>
          <w:ilvl w:val="1"/>
          <w:numId w:val="81"/>
        </w:numPr>
        <w:spacing w:before="100" w:beforeAutospacing="1" w:after="100" w:afterAutospacing="1"/>
        <w:jc w:val="left"/>
        <w:rPr>
          <w:rFonts w:ascii="Arial" w:hAnsi="Arial" w:cs="Arial"/>
        </w:rPr>
      </w:pPr>
      <w:r w:rsidRPr="005D331A">
        <w:rPr>
          <w:rFonts w:ascii="Arial" w:hAnsi="Arial" w:cs="Arial"/>
        </w:rPr>
        <w:t>Mention any connections between this theme and other themes in your dissertation.</w:t>
      </w:r>
    </w:p>
    <w:p w14:paraId="1DF5A2D3" w14:textId="77777777" w:rsidR="002865F5" w:rsidRPr="005D331A" w:rsidRDefault="002865F5" w:rsidP="009952D1">
      <w:pPr>
        <w:numPr>
          <w:ilvl w:val="1"/>
          <w:numId w:val="81"/>
        </w:numPr>
        <w:spacing w:before="100" w:beforeAutospacing="1" w:after="100" w:afterAutospacing="1"/>
        <w:jc w:val="left"/>
        <w:rPr>
          <w:rFonts w:ascii="Arial" w:hAnsi="Arial" w:cs="Arial"/>
        </w:rPr>
      </w:pPr>
      <w:r w:rsidRPr="005D331A">
        <w:rPr>
          <w:rFonts w:ascii="Arial" w:hAnsi="Arial" w:cs="Arial"/>
        </w:rPr>
        <w:t>Highlight how themes may overlap or influence each other.</w:t>
      </w:r>
    </w:p>
    <w:p w14:paraId="0B7345EE" w14:textId="77777777" w:rsidR="001C3AF6" w:rsidRPr="005D331A" w:rsidRDefault="001C3AF6" w:rsidP="003B1E32">
      <w:pPr>
        <w:pStyle w:val="Heading2"/>
        <w:rPr>
          <w:rFonts w:ascii="Arial" w:hAnsi="Arial" w:cs="Arial"/>
          <w:sz w:val="22"/>
          <w:szCs w:val="22"/>
        </w:rPr>
      </w:pPr>
      <w:r w:rsidRPr="005D331A">
        <w:rPr>
          <w:rFonts w:ascii="Arial" w:hAnsi="Arial" w:cs="Arial"/>
          <w:sz w:val="22"/>
          <w:szCs w:val="22"/>
        </w:rPr>
        <w:t xml:space="preserve">4.6 – Chapter Conclusion (200 words approx.) </w:t>
      </w:r>
    </w:p>
    <w:p w14:paraId="262F5D7C" w14:textId="77777777" w:rsidR="00636D9A" w:rsidRPr="005D331A" w:rsidRDefault="00636D9A" w:rsidP="001C3AF6">
      <w:pPr>
        <w:pStyle w:val="Heading1"/>
        <w:rPr>
          <w:rFonts w:cs="Arial"/>
          <w:sz w:val="22"/>
          <w:szCs w:val="22"/>
        </w:rPr>
      </w:pPr>
    </w:p>
    <w:p w14:paraId="3AC5E236" w14:textId="219A42AC" w:rsidR="002865F5" w:rsidRPr="005D331A" w:rsidRDefault="001C3AF6" w:rsidP="0082760D">
      <w:pPr>
        <w:rPr>
          <w:rFonts w:ascii="Arial" w:hAnsi="Arial" w:cs="Arial"/>
        </w:rPr>
      </w:pPr>
      <w:r w:rsidRPr="005D331A">
        <w:rPr>
          <w:rFonts w:ascii="Arial" w:hAnsi="Arial" w:cs="Arial"/>
        </w:rPr>
        <w:t xml:space="preserve">This is where you will conclude the Chapter! </w:t>
      </w:r>
      <w:r w:rsidR="0082760D" w:rsidRPr="005D331A">
        <w:rPr>
          <w:rFonts w:ascii="Arial" w:hAnsi="Arial" w:cs="Arial"/>
        </w:rPr>
        <w:t xml:space="preserve"> </w:t>
      </w:r>
      <w:r w:rsidRPr="005D331A">
        <w:rPr>
          <w:rFonts w:ascii="Arial" w:hAnsi="Arial" w:cs="Arial"/>
        </w:rPr>
        <w:t xml:space="preserve">Remember every chapter you write will have an introduction section and a conclusion section. </w:t>
      </w:r>
      <w:r w:rsidR="0082760D" w:rsidRPr="005D331A">
        <w:rPr>
          <w:rFonts w:ascii="Arial" w:hAnsi="Arial" w:cs="Arial"/>
        </w:rPr>
        <w:t xml:space="preserve"> </w:t>
      </w:r>
      <w:r w:rsidRPr="005D331A">
        <w:rPr>
          <w:rFonts w:ascii="Arial" w:hAnsi="Arial" w:cs="Arial"/>
        </w:rPr>
        <w:t xml:space="preserve">You will provide </w:t>
      </w:r>
      <w:proofErr w:type="gramStart"/>
      <w:r w:rsidRPr="005D331A">
        <w:rPr>
          <w:rFonts w:ascii="Arial" w:hAnsi="Arial" w:cs="Arial"/>
        </w:rPr>
        <w:t xml:space="preserve">a </w:t>
      </w:r>
      <w:r w:rsidRPr="005D331A">
        <w:rPr>
          <w:rFonts w:ascii="Arial" w:hAnsi="Arial" w:cs="Arial"/>
          <w:b/>
          <w:bCs/>
          <w:u w:val="single"/>
        </w:rPr>
        <w:t>brief</w:t>
      </w:r>
      <w:r w:rsidRPr="005D331A">
        <w:rPr>
          <w:rFonts w:ascii="Arial" w:hAnsi="Arial" w:cs="Arial"/>
          <w:b/>
          <w:bCs/>
        </w:rPr>
        <w:t xml:space="preserve"> </w:t>
      </w:r>
      <w:r w:rsidRPr="005D331A">
        <w:rPr>
          <w:rFonts w:ascii="Arial" w:hAnsi="Arial" w:cs="Arial"/>
        </w:rPr>
        <w:t>summary</w:t>
      </w:r>
      <w:proofErr w:type="gramEnd"/>
      <w:r w:rsidRPr="005D331A">
        <w:rPr>
          <w:rFonts w:ascii="Arial" w:hAnsi="Arial" w:cs="Arial"/>
        </w:rPr>
        <w:t xml:space="preserve"> of what you have covered within Chapter 4 – Findings and Discussion</w:t>
      </w:r>
      <w:r w:rsidR="0082760D" w:rsidRPr="005D331A">
        <w:rPr>
          <w:rFonts w:ascii="Arial" w:hAnsi="Arial" w:cs="Arial"/>
        </w:rPr>
        <w:t xml:space="preserve">. </w:t>
      </w:r>
      <w:r w:rsidRPr="005D331A">
        <w:rPr>
          <w:rFonts w:ascii="Arial" w:hAnsi="Arial" w:cs="Arial"/>
        </w:rPr>
        <w:t xml:space="preserve">You will also signpost to Chapter 5 e.g. “the following chapter will evaluate current literature in relation to (insert </w:t>
      </w:r>
      <w:proofErr w:type="gramStart"/>
      <w:r w:rsidRPr="005D331A">
        <w:rPr>
          <w:rFonts w:ascii="Arial" w:hAnsi="Arial" w:cs="Arial"/>
        </w:rPr>
        <w:t>topic)…</w:t>
      </w:r>
      <w:proofErr w:type="gramEnd"/>
      <w:r w:rsidRPr="005D331A">
        <w:rPr>
          <w:rFonts w:ascii="Arial" w:hAnsi="Arial" w:cs="Arial"/>
        </w:rPr>
        <w:t>”</w:t>
      </w:r>
    </w:p>
    <w:p w14:paraId="519EB35A" w14:textId="5350B043" w:rsidR="00636D9A" w:rsidRPr="005D331A" w:rsidRDefault="00636D9A" w:rsidP="00636D9A">
      <w:pPr>
        <w:pStyle w:val="Heading1"/>
        <w:ind w:left="0"/>
        <w:rPr>
          <w:rFonts w:cs="Arial"/>
          <w:sz w:val="22"/>
          <w:szCs w:val="22"/>
        </w:rPr>
      </w:pPr>
      <w:r w:rsidRPr="005D331A">
        <w:rPr>
          <w:rFonts w:cs="Arial"/>
          <w:sz w:val="22"/>
          <w:szCs w:val="22"/>
        </w:rPr>
        <w:t>CHAPTER 5 – Conclusion and Recommendations (1,000 words approx.)</w:t>
      </w:r>
    </w:p>
    <w:p w14:paraId="5053749D" w14:textId="77777777" w:rsidR="00636D9A" w:rsidRPr="005D331A" w:rsidRDefault="00636D9A" w:rsidP="00636D9A">
      <w:pPr>
        <w:rPr>
          <w:rFonts w:ascii="Arial" w:hAnsi="Arial" w:cs="Arial"/>
        </w:rPr>
      </w:pPr>
    </w:p>
    <w:p w14:paraId="2CAD7A9C" w14:textId="7E83F068" w:rsidR="00636D9A" w:rsidRPr="005D331A" w:rsidRDefault="00636D9A" w:rsidP="00636D9A">
      <w:pPr>
        <w:rPr>
          <w:rFonts w:ascii="Arial" w:hAnsi="Arial" w:cs="Arial"/>
        </w:rPr>
      </w:pPr>
      <w:r w:rsidRPr="005D331A">
        <w:rPr>
          <w:rFonts w:ascii="Arial" w:hAnsi="Arial" w:cs="Arial"/>
        </w:rPr>
        <w:t xml:space="preserve">Below </w:t>
      </w:r>
      <w:proofErr w:type="gramStart"/>
      <w:r w:rsidRPr="005D331A">
        <w:rPr>
          <w:rFonts w:ascii="Arial" w:hAnsi="Arial" w:cs="Arial"/>
        </w:rPr>
        <w:t>is</w:t>
      </w:r>
      <w:proofErr w:type="gramEnd"/>
      <w:r w:rsidRPr="005D331A">
        <w:rPr>
          <w:rFonts w:ascii="Arial" w:hAnsi="Arial" w:cs="Arial"/>
        </w:rPr>
        <w:t xml:space="preserve"> a template and guidance on how to complete Chapter </w:t>
      </w:r>
      <w:r w:rsidR="005C5E80" w:rsidRPr="005D331A">
        <w:rPr>
          <w:rFonts w:ascii="Arial" w:hAnsi="Arial" w:cs="Arial"/>
        </w:rPr>
        <w:t>5</w:t>
      </w:r>
      <w:r w:rsidRPr="005D331A">
        <w:rPr>
          <w:rFonts w:ascii="Arial" w:hAnsi="Arial" w:cs="Arial"/>
        </w:rPr>
        <w:t xml:space="preserve"> – </w:t>
      </w:r>
      <w:r w:rsidR="005C5E80" w:rsidRPr="005D331A">
        <w:rPr>
          <w:rFonts w:ascii="Arial" w:hAnsi="Arial" w:cs="Arial"/>
        </w:rPr>
        <w:t>Conclusion and Recommendation</w:t>
      </w:r>
      <w:r w:rsidRPr="005D331A">
        <w:rPr>
          <w:rFonts w:ascii="Arial" w:hAnsi="Arial" w:cs="Arial"/>
        </w:rPr>
        <w:t xml:space="preserve">. Please read the whole document carefully and familiarise yourself with the BMHP6020 - Independent Project Moodle page which also includes a step-by-step PowerPoint Guide.  </w:t>
      </w:r>
    </w:p>
    <w:p w14:paraId="6606D9A4" w14:textId="28A51E29" w:rsidR="00636D9A" w:rsidRPr="005D331A" w:rsidRDefault="00636D9A" w:rsidP="00211184">
      <w:pPr>
        <w:rPr>
          <w:rFonts w:ascii="Arial" w:hAnsi="Arial" w:cs="Arial"/>
        </w:rPr>
      </w:pPr>
      <w:r w:rsidRPr="005D331A">
        <w:rPr>
          <w:rFonts w:ascii="Arial" w:hAnsi="Arial" w:cs="Arial"/>
        </w:rPr>
        <w:t xml:space="preserve">This document is for guidance only and you do not have to follow </w:t>
      </w:r>
      <w:proofErr w:type="gramStart"/>
      <w:r w:rsidRPr="005D331A">
        <w:rPr>
          <w:rFonts w:ascii="Arial" w:hAnsi="Arial" w:cs="Arial"/>
        </w:rPr>
        <w:t>it,</w:t>
      </w:r>
      <w:proofErr w:type="gramEnd"/>
      <w:r w:rsidRPr="005D331A">
        <w:rPr>
          <w:rFonts w:ascii="Arial" w:hAnsi="Arial" w:cs="Arial"/>
        </w:rPr>
        <w:t xml:space="preserve"> you are free to present this Chapter however you wish. </w:t>
      </w:r>
    </w:p>
    <w:p w14:paraId="2C633CBA" w14:textId="01C17027" w:rsidR="00636D9A" w:rsidRPr="005D331A" w:rsidRDefault="00636D9A" w:rsidP="003B1E32">
      <w:pPr>
        <w:pStyle w:val="Heading2"/>
        <w:rPr>
          <w:rFonts w:ascii="Arial" w:hAnsi="Arial" w:cs="Arial"/>
          <w:sz w:val="22"/>
          <w:szCs w:val="22"/>
        </w:rPr>
      </w:pPr>
      <w:r w:rsidRPr="005D331A">
        <w:rPr>
          <w:rFonts w:ascii="Arial" w:hAnsi="Arial" w:cs="Arial"/>
          <w:sz w:val="22"/>
          <w:szCs w:val="22"/>
        </w:rPr>
        <w:t xml:space="preserve">5.1 – Overall Conclusion (200 words approx.) </w:t>
      </w:r>
    </w:p>
    <w:p w14:paraId="3628F6DF" w14:textId="77777777" w:rsidR="00292A36" w:rsidRPr="005D331A" w:rsidRDefault="00292A36">
      <w:pPr>
        <w:rPr>
          <w:rFonts w:ascii="Arial" w:hAnsi="Arial" w:cs="Arial"/>
        </w:rPr>
      </w:pPr>
    </w:p>
    <w:p w14:paraId="4D9926BD" w14:textId="77777777" w:rsidR="000400E4" w:rsidRPr="005D331A" w:rsidRDefault="000400E4" w:rsidP="009952D1">
      <w:pPr>
        <w:numPr>
          <w:ilvl w:val="0"/>
          <w:numId w:val="106"/>
        </w:numPr>
        <w:rPr>
          <w:rFonts w:ascii="Arial" w:hAnsi="Arial" w:cs="Arial"/>
        </w:rPr>
      </w:pPr>
      <w:r w:rsidRPr="005D331A">
        <w:rPr>
          <w:rFonts w:ascii="Arial" w:hAnsi="Arial" w:cs="Arial"/>
          <w:b/>
          <w:bCs/>
        </w:rPr>
        <w:t>Purpose of the Conclusion:</w:t>
      </w:r>
    </w:p>
    <w:p w14:paraId="07700957" w14:textId="77777777" w:rsidR="000400E4" w:rsidRPr="005D331A" w:rsidRDefault="000400E4" w:rsidP="009952D1">
      <w:pPr>
        <w:numPr>
          <w:ilvl w:val="1"/>
          <w:numId w:val="106"/>
        </w:numPr>
        <w:rPr>
          <w:rFonts w:ascii="Arial" w:hAnsi="Arial" w:cs="Arial"/>
        </w:rPr>
      </w:pPr>
      <w:r w:rsidRPr="005D331A">
        <w:rPr>
          <w:rFonts w:ascii="Arial" w:hAnsi="Arial" w:cs="Arial"/>
        </w:rPr>
        <w:t>In this section, you will provide a clear and concise summary of your entire dissertation. This is your opportunity to reflect on what you have explored and achieved.</w:t>
      </w:r>
    </w:p>
    <w:p w14:paraId="7022F890" w14:textId="77777777" w:rsidR="000400E4" w:rsidRPr="005D331A" w:rsidRDefault="000400E4" w:rsidP="009952D1">
      <w:pPr>
        <w:numPr>
          <w:ilvl w:val="0"/>
          <w:numId w:val="106"/>
        </w:numPr>
        <w:rPr>
          <w:rFonts w:ascii="Arial" w:hAnsi="Arial" w:cs="Arial"/>
        </w:rPr>
      </w:pPr>
      <w:r w:rsidRPr="005D331A">
        <w:rPr>
          <w:rFonts w:ascii="Arial" w:hAnsi="Arial" w:cs="Arial"/>
          <w:b/>
          <w:bCs/>
        </w:rPr>
        <w:t>Key Points to Include:</w:t>
      </w:r>
    </w:p>
    <w:p w14:paraId="08A6A1BB" w14:textId="77777777" w:rsidR="000400E4" w:rsidRPr="005D331A" w:rsidRDefault="000400E4" w:rsidP="009952D1">
      <w:pPr>
        <w:numPr>
          <w:ilvl w:val="1"/>
          <w:numId w:val="106"/>
        </w:numPr>
        <w:rPr>
          <w:rFonts w:ascii="Arial" w:hAnsi="Arial" w:cs="Arial"/>
        </w:rPr>
      </w:pPr>
      <w:r w:rsidRPr="005D331A">
        <w:rPr>
          <w:rFonts w:ascii="Arial" w:hAnsi="Arial" w:cs="Arial"/>
        </w:rPr>
        <w:lastRenderedPageBreak/>
        <w:t>Summarise the main findings from each chapter, drawing together the most important ideas, insights, and outcomes of your work.</w:t>
      </w:r>
    </w:p>
    <w:p w14:paraId="7B972852" w14:textId="77777777" w:rsidR="000400E4" w:rsidRPr="005D331A" w:rsidRDefault="000400E4" w:rsidP="009952D1">
      <w:pPr>
        <w:numPr>
          <w:ilvl w:val="1"/>
          <w:numId w:val="106"/>
        </w:numPr>
        <w:rPr>
          <w:rFonts w:ascii="Arial" w:hAnsi="Arial" w:cs="Arial"/>
        </w:rPr>
      </w:pPr>
      <w:r w:rsidRPr="005D331A">
        <w:rPr>
          <w:rFonts w:ascii="Arial" w:hAnsi="Arial" w:cs="Arial"/>
        </w:rPr>
        <w:t xml:space="preserve">Revisit the </w:t>
      </w:r>
      <w:r w:rsidRPr="005D331A">
        <w:rPr>
          <w:rFonts w:ascii="Arial" w:hAnsi="Arial" w:cs="Arial"/>
          <w:b/>
          <w:bCs/>
        </w:rPr>
        <w:t>research aim and objectives</w:t>
      </w:r>
      <w:r w:rsidRPr="005D331A">
        <w:rPr>
          <w:rFonts w:ascii="Arial" w:hAnsi="Arial" w:cs="Arial"/>
        </w:rPr>
        <w:t xml:space="preserve"> you stated in Chapter 1. Explain how each of these has been addressed through your research, and whether they have been fully or partially met.</w:t>
      </w:r>
    </w:p>
    <w:p w14:paraId="70F2C421" w14:textId="77777777" w:rsidR="000400E4" w:rsidRPr="005D331A" w:rsidRDefault="000400E4" w:rsidP="009952D1">
      <w:pPr>
        <w:numPr>
          <w:ilvl w:val="0"/>
          <w:numId w:val="106"/>
        </w:numPr>
        <w:rPr>
          <w:rFonts w:ascii="Arial" w:hAnsi="Arial" w:cs="Arial"/>
        </w:rPr>
      </w:pPr>
      <w:r w:rsidRPr="005D331A">
        <w:rPr>
          <w:rFonts w:ascii="Arial" w:hAnsi="Arial" w:cs="Arial"/>
          <w:b/>
          <w:bCs/>
        </w:rPr>
        <w:t>Important Reminders:</w:t>
      </w:r>
    </w:p>
    <w:p w14:paraId="2C5B0706" w14:textId="77777777" w:rsidR="000400E4" w:rsidRPr="005D331A" w:rsidRDefault="000400E4" w:rsidP="009952D1">
      <w:pPr>
        <w:numPr>
          <w:ilvl w:val="1"/>
          <w:numId w:val="106"/>
        </w:numPr>
        <w:rPr>
          <w:rFonts w:ascii="Arial" w:hAnsi="Arial" w:cs="Arial"/>
        </w:rPr>
      </w:pPr>
      <w:r w:rsidRPr="005D331A">
        <w:rPr>
          <w:rFonts w:ascii="Arial" w:hAnsi="Arial" w:cs="Arial"/>
        </w:rPr>
        <w:t>Do not introduce any new information, analysis, or references in this section.</w:t>
      </w:r>
    </w:p>
    <w:p w14:paraId="4F1483CE" w14:textId="77777777" w:rsidR="000400E4" w:rsidRPr="005D331A" w:rsidRDefault="000400E4" w:rsidP="009952D1">
      <w:pPr>
        <w:numPr>
          <w:ilvl w:val="1"/>
          <w:numId w:val="106"/>
        </w:numPr>
        <w:rPr>
          <w:rFonts w:ascii="Arial" w:hAnsi="Arial" w:cs="Arial"/>
        </w:rPr>
      </w:pPr>
      <w:r w:rsidRPr="005D331A">
        <w:rPr>
          <w:rFonts w:ascii="Arial" w:hAnsi="Arial" w:cs="Arial"/>
        </w:rPr>
        <w:t xml:space="preserve">Focus only on what has already been discussed and evidenced in your previous chapters. </w:t>
      </w:r>
    </w:p>
    <w:p w14:paraId="5DD960CB" w14:textId="17B83E15" w:rsidR="000400E4" w:rsidRPr="005D331A" w:rsidRDefault="000400E4" w:rsidP="009952D1">
      <w:pPr>
        <w:numPr>
          <w:ilvl w:val="1"/>
          <w:numId w:val="106"/>
        </w:numPr>
        <w:rPr>
          <w:rFonts w:ascii="Arial" w:hAnsi="Arial" w:cs="Arial"/>
        </w:rPr>
      </w:pPr>
      <w:r w:rsidRPr="005D331A">
        <w:rPr>
          <w:rFonts w:ascii="Arial" w:hAnsi="Arial" w:cs="Arial"/>
        </w:rPr>
        <w:t xml:space="preserve">You </w:t>
      </w:r>
      <w:r w:rsidRPr="005D331A">
        <w:rPr>
          <w:rFonts w:ascii="Arial" w:hAnsi="Arial" w:cs="Arial"/>
          <w:b/>
          <w:bCs/>
        </w:rPr>
        <w:t>might</w:t>
      </w:r>
      <w:r w:rsidRPr="005D331A">
        <w:rPr>
          <w:rFonts w:ascii="Arial" w:hAnsi="Arial" w:cs="Arial"/>
        </w:rPr>
        <w:t xml:space="preserve"> go over the suggested word count, that is okay but don’t forget you also have the abstract!</w:t>
      </w:r>
    </w:p>
    <w:p w14:paraId="0AA56080" w14:textId="7D2CB77E" w:rsidR="003B1E32" w:rsidRPr="005D331A" w:rsidRDefault="000400E4" w:rsidP="009952D1">
      <w:pPr>
        <w:numPr>
          <w:ilvl w:val="1"/>
          <w:numId w:val="106"/>
        </w:numPr>
        <w:rPr>
          <w:rFonts w:ascii="Arial" w:hAnsi="Arial" w:cs="Arial"/>
        </w:rPr>
      </w:pPr>
      <w:r w:rsidRPr="005D331A">
        <w:rPr>
          <w:rFonts w:ascii="Arial" w:hAnsi="Arial" w:cs="Arial"/>
          <w:i/>
          <w:iCs/>
        </w:rPr>
        <w:t xml:space="preserve"> </w:t>
      </w:r>
      <w:r w:rsidRPr="005D331A">
        <w:rPr>
          <w:rFonts w:ascii="Arial" w:hAnsi="Arial" w:cs="Arial"/>
        </w:rPr>
        <w:t>Keep your language clear, confident, and conclusive. This is the final reflection of your work.</w:t>
      </w:r>
    </w:p>
    <w:p w14:paraId="48005ABF" w14:textId="289F3FE6" w:rsidR="00636D9A" w:rsidRPr="005D331A" w:rsidRDefault="00636D9A" w:rsidP="003B1E32">
      <w:pPr>
        <w:pStyle w:val="Heading2"/>
        <w:rPr>
          <w:rFonts w:ascii="Arial" w:hAnsi="Arial" w:cs="Arial"/>
          <w:sz w:val="22"/>
          <w:szCs w:val="22"/>
        </w:rPr>
      </w:pPr>
      <w:r w:rsidRPr="005D331A">
        <w:rPr>
          <w:rFonts w:ascii="Arial" w:hAnsi="Arial" w:cs="Arial"/>
          <w:sz w:val="22"/>
          <w:szCs w:val="22"/>
        </w:rPr>
        <w:t>5.</w:t>
      </w:r>
      <w:r w:rsidR="005C5E80" w:rsidRPr="005D331A">
        <w:rPr>
          <w:rFonts w:ascii="Arial" w:hAnsi="Arial" w:cs="Arial"/>
          <w:sz w:val="22"/>
          <w:szCs w:val="22"/>
        </w:rPr>
        <w:t>2</w:t>
      </w:r>
      <w:r w:rsidRPr="005D331A">
        <w:rPr>
          <w:rFonts w:ascii="Arial" w:hAnsi="Arial" w:cs="Arial"/>
          <w:sz w:val="22"/>
          <w:szCs w:val="22"/>
        </w:rPr>
        <w:t xml:space="preserve"> – </w:t>
      </w:r>
      <w:r w:rsidR="005C5E80" w:rsidRPr="005D331A">
        <w:rPr>
          <w:rFonts w:ascii="Arial" w:hAnsi="Arial" w:cs="Arial"/>
          <w:sz w:val="22"/>
          <w:szCs w:val="22"/>
        </w:rPr>
        <w:t>Recommendations</w:t>
      </w:r>
      <w:r w:rsidRPr="005D331A">
        <w:rPr>
          <w:rFonts w:ascii="Arial" w:hAnsi="Arial" w:cs="Arial"/>
          <w:sz w:val="22"/>
          <w:szCs w:val="22"/>
        </w:rPr>
        <w:t xml:space="preserve"> </w:t>
      </w:r>
      <w:r w:rsidR="005C5E80" w:rsidRPr="005D331A">
        <w:rPr>
          <w:rFonts w:ascii="Arial" w:hAnsi="Arial" w:cs="Arial"/>
          <w:sz w:val="22"/>
          <w:szCs w:val="22"/>
        </w:rPr>
        <w:t>(8</w:t>
      </w:r>
      <w:r w:rsidRPr="005D331A">
        <w:rPr>
          <w:rFonts w:ascii="Arial" w:hAnsi="Arial" w:cs="Arial"/>
          <w:sz w:val="22"/>
          <w:szCs w:val="22"/>
        </w:rPr>
        <w:t xml:space="preserve">00 words approx.) </w:t>
      </w:r>
    </w:p>
    <w:p w14:paraId="71010707" w14:textId="77777777" w:rsidR="00636D9A" w:rsidRPr="005D331A" w:rsidRDefault="00636D9A">
      <w:pPr>
        <w:rPr>
          <w:rFonts w:ascii="Arial" w:hAnsi="Arial" w:cs="Arial"/>
        </w:rPr>
      </w:pPr>
    </w:p>
    <w:p w14:paraId="48D6A36B" w14:textId="4DE00D98" w:rsidR="005C5E80" w:rsidRPr="005D331A" w:rsidRDefault="005C5E80" w:rsidP="005C5E80">
      <w:pPr>
        <w:rPr>
          <w:rFonts w:ascii="Arial" w:hAnsi="Arial" w:cs="Arial"/>
        </w:rPr>
      </w:pPr>
      <w:r w:rsidRPr="005D331A">
        <w:rPr>
          <w:rFonts w:ascii="Arial" w:hAnsi="Arial" w:cs="Arial"/>
        </w:rPr>
        <w:t xml:space="preserve">Below you will provide at least 3 recommendations for future practice in relation to your topic area. Your recommendations need to be practical and achievable within theory and/or practice. You will also demonstrate the </w:t>
      </w:r>
      <w:r w:rsidRPr="005D331A">
        <w:rPr>
          <w:rFonts w:ascii="Arial" w:hAnsi="Arial" w:cs="Arial"/>
          <w:b/>
          <w:bCs/>
          <w:u w:val="single"/>
        </w:rPr>
        <w:t>barriers and limitations</w:t>
      </w:r>
      <w:r w:rsidRPr="005D331A">
        <w:rPr>
          <w:rFonts w:ascii="Arial" w:hAnsi="Arial" w:cs="Arial"/>
        </w:rPr>
        <w:t xml:space="preserve"> to your recommendations and how this can be overcome. </w:t>
      </w:r>
    </w:p>
    <w:p w14:paraId="6599D6CF" w14:textId="77777777" w:rsidR="005C5E80" w:rsidRPr="005D331A" w:rsidRDefault="005C5E80" w:rsidP="005C5E80">
      <w:pPr>
        <w:rPr>
          <w:rFonts w:ascii="Arial" w:hAnsi="Arial" w:cs="Arial"/>
        </w:rPr>
      </w:pPr>
    </w:p>
    <w:p w14:paraId="6D481D61" w14:textId="245A0664" w:rsidR="005C5E80" w:rsidRPr="005D331A" w:rsidRDefault="005C5E80" w:rsidP="005C5E80">
      <w:pPr>
        <w:pStyle w:val="Heading1"/>
        <w:rPr>
          <w:rFonts w:cs="Arial"/>
          <w:sz w:val="22"/>
          <w:szCs w:val="22"/>
        </w:rPr>
      </w:pPr>
      <w:r w:rsidRPr="005D331A">
        <w:rPr>
          <w:rFonts w:cs="Arial"/>
          <w:sz w:val="22"/>
          <w:szCs w:val="22"/>
        </w:rPr>
        <w:t xml:space="preserve">5.2.1 – Recommendation 1 </w:t>
      </w:r>
    </w:p>
    <w:p w14:paraId="4263DD9E" w14:textId="77777777" w:rsidR="005C5E80" w:rsidRPr="005D331A" w:rsidRDefault="005C5E80" w:rsidP="005C5E80">
      <w:pPr>
        <w:pStyle w:val="Heading1"/>
        <w:rPr>
          <w:rFonts w:cs="Arial"/>
          <w:sz w:val="22"/>
          <w:szCs w:val="22"/>
        </w:rPr>
      </w:pPr>
    </w:p>
    <w:p w14:paraId="1019826B" w14:textId="5D351239" w:rsidR="005C5E80" w:rsidRPr="005D331A" w:rsidRDefault="005C5E80" w:rsidP="005C5E80">
      <w:pPr>
        <w:pStyle w:val="Heading1"/>
        <w:rPr>
          <w:rFonts w:cs="Arial"/>
          <w:sz w:val="22"/>
          <w:szCs w:val="22"/>
        </w:rPr>
      </w:pPr>
      <w:r w:rsidRPr="005D331A">
        <w:rPr>
          <w:rFonts w:cs="Arial"/>
          <w:sz w:val="22"/>
          <w:szCs w:val="22"/>
        </w:rPr>
        <w:t xml:space="preserve">5.2.2 – Recommendation 2 </w:t>
      </w:r>
    </w:p>
    <w:p w14:paraId="1F80D6A6" w14:textId="77777777" w:rsidR="005C5E80" w:rsidRPr="005D331A" w:rsidRDefault="005C5E80" w:rsidP="005C5E80">
      <w:pPr>
        <w:pStyle w:val="Heading1"/>
        <w:rPr>
          <w:rFonts w:cs="Arial"/>
          <w:sz w:val="22"/>
          <w:szCs w:val="22"/>
        </w:rPr>
      </w:pPr>
    </w:p>
    <w:p w14:paraId="6DEFF1C6" w14:textId="283DE56B" w:rsidR="005C5E80" w:rsidRPr="005D331A" w:rsidRDefault="005C5E80" w:rsidP="005C5E80">
      <w:pPr>
        <w:pStyle w:val="Heading1"/>
        <w:rPr>
          <w:rFonts w:cs="Arial"/>
          <w:sz w:val="22"/>
          <w:szCs w:val="22"/>
        </w:rPr>
      </w:pPr>
      <w:r w:rsidRPr="005D331A">
        <w:rPr>
          <w:rFonts w:cs="Arial"/>
          <w:sz w:val="22"/>
          <w:szCs w:val="22"/>
        </w:rPr>
        <w:t xml:space="preserve">5.2.3 – Recommendation 3 </w:t>
      </w:r>
    </w:p>
    <w:p w14:paraId="61CD43C9" w14:textId="77777777" w:rsidR="00211184" w:rsidRPr="005D331A" w:rsidRDefault="00211184">
      <w:pPr>
        <w:rPr>
          <w:rFonts w:ascii="Arial" w:hAnsi="Arial" w:cs="Arial"/>
        </w:rPr>
      </w:pPr>
    </w:p>
    <w:p w14:paraId="020B1B1C" w14:textId="77777777" w:rsidR="000400E4" w:rsidRPr="005D331A" w:rsidRDefault="000400E4">
      <w:pPr>
        <w:rPr>
          <w:rFonts w:ascii="Arial" w:hAnsi="Arial" w:cs="Arial"/>
        </w:rPr>
      </w:pPr>
    </w:p>
    <w:p w14:paraId="65F969F3" w14:textId="77777777" w:rsidR="000400E4" w:rsidRPr="005D331A" w:rsidRDefault="000400E4">
      <w:pPr>
        <w:rPr>
          <w:rFonts w:ascii="Arial" w:hAnsi="Arial" w:cs="Arial"/>
        </w:rPr>
      </w:pPr>
    </w:p>
    <w:p w14:paraId="59D70DFF" w14:textId="77777777" w:rsidR="000400E4" w:rsidRPr="005D331A" w:rsidRDefault="000400E4">
      <w:pPr>
        <w:rPr>
          <w:rFonts w:ascii="Arial" w:hAnsi="Arial" w:cs="Arial"/>
        </w:rPr>
      </w:pPr>
    </w:p>
    <w:p w14:paraId="132A973C" w14:textId="77777777" w:rsidR="000400E4" w:rsidRPr="005D331A" w:rsidRDefault="000400E4">
      <w:pPr>
        <w:rPr>
          <w:rFonts w:ascii="Arial" w:hAnsi="Arial" w:cs="Arial"/>
        </w:rPr>
      </w:pPr>
    </w:p>
    <w:p w14:paraId="54494726" w14:textId="77777777" w:rsidR="000400E4" w:rsidRPr="005D331A" w:rsidRDefault="000400E4">
      <w:pPr>
        <w:rPr>
          <w:rFonts w:ascii="Arial" w:hAnsi="Arial" w:cs="Arial"/>
        </w:rPr>
      </w:pPr>
    </w:p>
    <w:p w14:paraId="722FC155" w14:textId="77777777" w:rsidR="000400E4" w:rsidRPr="005D331A" w:rsidRDefault="000400E4">
      <w:pPr>
        <w:rPr>
          <w:rFonts w:ascii="Arial" w:hAnsi="Arial" w:cs="Arial"/>
        </w:rPr>
      </w:pPr>
    </w:p>
    <w:p w14:paraId="2E19E1E0" w14:textId="77777777" w:rsidR="000400E4" w:rsidRPr="005D331A" w:rsidRDefault="000400E4">
      <w:pPr>
        <w:rPr>
          <w:rFonts w:ascii="Arial" w:hAnsi="Arial" w:cs="Arial"/>
        </w:rPr>
      </w:pPr>
    </w:p>
    <w:p w14:paraId="0AE97BAA" w14:textId="77777777" w:rsidR="000400E4" w:rsidRPr="005D331A" w:rsidRDefault="000400E4">
      <w:pPr>
        <w:rPr>
          <w:rFonts w:ascii="Arial" w:hAnsi="Arial" w:cs="Arial"/>
        </w:rPr>
      </w:pPr>
    </w:p>
    <w:p w14:paraId="5A974663" w14:textId="77777777" w:rsidR="000400E4" w:rsidRPr="005D331A" w:rsidRDefault="000400E4">
      <w:pPr>
        <w:rPr>
          <w:rFonts w:ascii="Arial" w:hAnsi="Arial" w:cs="Arial"/>
        </w:rPr>
      </w:pPr>
    </w:p>
    <w:p w14:paraId="2BDFC52E" w14:textId="1CB0A33D" w:rsidR="000400E4" w:rsidRPr="005D331A" w:rsidRDefault="000400E4" w:rsidP="1A39CC41">
      <w:pPr>
        <w:rPr>
          <w:rFonts w:ascii="Arial" w:hAnsi="Arial" w:cs="Arial"/>
        </w:rPr>
      </w:pPr>
    </w:p>
    <w:p w14:paraId="3D3F3B28" w14:textId="1662D714" w:rsidR="00211184" w:rsidRPr="005D331A" w:rsidRDefault="00211184" w:rsidP="00211184">
      <w:pPr>
        <w:pStyle w:val="Heading1"/>
        <w:ind w:left="0"/>
        <w:rPr>
          <w:rFonts w:cs="Arial"/>
          <w:sz w:val="22"/>
          <w:szCs w:val="22"/>
        </w:rPr>
      </w:pPr>
      <w:r w:rsidRPr="005D331A">
        <w:rPr>
          <w:rFonts w:cs="Arial"/>
          <w:sz w:val="22"/>
          <w:szCs w:val="22"/>
        </w:rPr>
        <w:t xml:space="preserve">CHAPTER 6 – References and Appendices </w:t>
      </w:r>
    </w:p>
    <w:p w14:paraId="2EE69DD1" w14:textId="77777777" w:rsidR="00211184" w:rsidRPr="00922EB2" w:rsidRDefault="00211184">
      <w:pPr>
        <w:rPr>
          <w:rFonts w:ascii="Arial" w:hAnsi="Arial" w:cs="Arial"/>
        </w:rPr>
      </w:pPr>
    </w:p>
    <w:p w14:paraId="020975DD" w14:textId="16A395E8" w:rsidR="00621776" w:rsidRPr="00922EB2" w:rsidRDefault="0B21D078" w:rsidP="1A39CC41">
      <w:pPr>
        <w:pStyle w:val="Heading1"/>
        <w:spacing w:line="360" w:lineRule="auto"/>
        <w:ind w:left="0"/>
        <w:rPr>
          <w:rFonts w:eastAsia="Arial" w:cs="Arial"/>
          <w:sz w:val="22"/>
          <w:szCs w:val="22"/>
        </w:rPr>
      </w:pPr>
      <w:r w:rsidRPr="1A39CC41">
        <w:rPr>
          <w:rFonts w:cs="Arial"/>
          <w:sz w:val="22"/>
          <w:szCs w:val="22"/>
        </w:rPr>
        <w:t>6.1 – R</w:t>
      </w:r>
      <w:r w:rsidRPr="1A39CC41">
        <w:rPr>
          <w:rFonts w:eastAsia="Arial" w:cs="Arial"/>
          <w:sz w:val="22"/>
          <w:szCs w:val="22"/>
        </w:rPr>
        <w:t xml:space="preserve">eferences </w:t>
      </w:r>
    </w:p>
    <w:p w14:paraId="3B0F4CB1" w14:textId="77777777" w:rsidR="00C07DF0" w:rsidRPr="00922EB2" w:rsidRDefault="287BB551" w:rsidP="1A39CC41">
      <w:pPr>
        <w:pStyle w:val="ListParagraph"/>
        <w:numPr>
          <w:ilvl w:val="0"/>
          <w:numId w:val="109"/>
        </w:numPr>
        <w:spacing w:line="360" w:lineRule="auto"/>
        <w:rPr>
          <w:rFonts w:ascii="Arial" w:eastAsia="Arial" w:hAnsi="Arial" w:cs="Arial"/>
        </w:rPr>
      </w:pPr>
      <w:r w:rsidRPr="1A39CC41">
        <w:rPr>
          <w:rFonts w:ascii="Arial" w:eastAsia="Arial" w:hAnsi="Arial" w:cs="Arial"/>
        </w:rPr>
        <w:t xml:space="preserve">Chudasama, Y.V. </w:t>
      </w:r>
      <w:r w:rsidRPr="1A39CC41">
        <w:rPr>
          <w:rFonts w:ascii="Arial" w:eastAsia="Arial" w:hAnsi="Arial" w:cs="Arial"/>
          <w:i/>
          <w:iCs/>
        </w:rPr>
        <w:t>et al.</w:t>
      </w:r>
      <w:r w:rsidRPr="1A39CC41">
        <w:rPr>
          <w:rFonts w:ascii="Arial" w:eastAsia="Arial" w:hAnsi="Arial" w:cs="Arial"/>
        </w:rPr>
        <w:t xml:space="preserve"> (2019) ‘Physical activity, multimorbidity, and life expectancy: a UK Biobank longitudinal study’, </w:t>
      </w:r>
      <w:r w:rsidRPr="1A39CC41">
        <w:rPr>
          <w:rFonts w:ascii="Arial" w:eastAsia="Arial" w:hAnsi="Arial" w:cs="Arial"/>
          <w:i/>
          <w:iCs/>
        </w:rPr>
        <w:t>BMC medicine</w:t>
      </w:r>
      <w:r w:rsidRPr="1A39CC41">
        <w:rPr>
          <w:rFonts w:ascii="Arial" w:eastAsia="Arial" w:hAnsi="Arial" w:cs="Arial"/>
        </w:rPr>
        <w:t>, 17(1). Available at:</w:t>
      </w:r>
    </w:p>
    <w:p w14:paraId="177D47C3" w14:textId="2B2AC31F" w:rsidR="00621776" w:rsidRPr="00922EB2" w:rsidRDefault="287BB551" w:rsidP="1A39CC41">
      <w:pPr>
        <w:pStyle w:val="ListParagraph"/>
        <w:numPr>
          <w:ilvl w:val="0"/>
          <w:numId w:val="109"/>
        </w:numPr>
        <w:spacing w:line="360" w:lineRule="auto"/>
        <w:rPr>
          <w:rFonts w:ascii="Arial" w:eastAsia="Arial" w:hAnsi="Arial" w:cs="Arial"/>
        </w:rPr>
      </w:pPr>
      <w:hyperlink r:id="rId13">
        <w:r w:rsidRPr="1A39CC41">
          <w:rPr>
            <w:rStyle w:val="Hyperlink"/>
            <w:rFonts w:ascii="Arial" w:eastAsia="Arial" w:hAnsi="Arial" w:cs="Arial"/>
          </w:rPr>
          <w:t>https://www.proquest.com/docview/2242819014?accountid=130472&amp;parentSessionId=LSklbiYZ2wdZPg9WtVbw%2B9niO8K9fkznkBoooKgNlME%3D&amp;pq-origsite=primo_ra&amp;sourcetype=Scholarly%20Journals</w:t>
        </w:r>
      </w:hyperlink>
      <w:r w:rsidR="3FFB04E0" w:rsidRPr="1A39CC41">
        <w:rPr>
          <w:rFonts w:ascii="Arial" w:eastAsia="Arial" w:hAnsi="Arial" w:cs="Arial"/>
        </w:rPr>
        <w:t xml:space="preserve"> (Accessed</w:t>
      </w:r>
      <w:r w:rsidRPr="1A39CC41">
        <w:rPr>
          <w:rFonts w:ascii="Arial" w:eastAsia="Arial" w:hAnsi="Arial" w:cs="Arial"/>
        </w:rPr>
        <w:t>:</w:t>
      </w:r>
      <w:r w:rsidR="3FFB04E0" w:rsidRPr="1A39CC41">
        <w:rPr>
          <w:rFonts w:ascii="Arial" w:eastAsia="Arial" w:hAnsi="Arial" w:cs="Arial"/>
        </w:rPr>
        <w:t xml:space="preserve"> 28 October 2025)</w:t>
      </w:r>
    </w:p>
    <w:p w14:paraId="1EA7FE20" w14:textId="5D3CCAC2" w:rsidR="003D52B5" w:rsidRPr="00922EB2" w:rsidRDefault="7B6BECE3" w:rsidP="1A39CC41">
      <w:pPr>
        <w:pStyle w:val="ListParagraph"/>
        <w:numPr>
          <w:ilvl w:val="0"/>
          <w:numId w:val="109"/>
        </w:numPr>
        <w:spacing w:line="360" w:lineRule="auto"/>
        <w:rPr>
          <w:rFonts w:ascii="Arial" w:eastAsia="Arial" w:hAnsi="Arial" w:cs="Arial"/>
        </w:rPr>
      </w:pPr>
      <w:r w:rsidRPr="1A39CC41">
        <w:rPr>
          <w:rFonts w:ascii="Arial" w:eastAsia="Arial" w:hAnsi="Arial" w:cs="Arial"/>
        </w:rPr>
        <w:t xml:space="preserve">Jones, H. </w:t>
      </w:r>
      <w:r w:rsidRPr="1A39CC41">
        <w:rPr>
          <w:rFonts w:ascii="Arial" w:eastAsia="Arial" w:hAnsi="Arial" w:cs="Arial"/>
          <w:i/>
          <w:iCs/>
        </w:rPr>
        <w:t>et al.</w:t>
      </w:r>
      <w:r w:rsidRPr="1A39CC41">
        <w:rPr>
          <w:rFonts w:ascii="Arial" w:eastAsia="Arial" w:hAnsi="Arial" w:cs="Arial"/>
        </w:rPr>
        <w:t xml:space="preserve"> (2024) ‘Establishment of clinical exercise physiology as a regulated healthcare profession in the UK: a progress report’, </w:t>
      </w:r>
      <w:r w:rsidRPr="1A39CC41">
        <w:rPr>
          <w:rFonts w:ascii="Arial" w:eastAsia="Arial" w:hAnsi="Arial" w:cs="Arial"/>
          <w:i/>
          <w:iCs/>
        </w:rPr>
        <w:t>BMJ Open Sport &amp; Exercise Medicine</w:t>
      </w:r>
      <w:r w:rsidRPr="1A39CC41">
        <w:rPr>
          <w:rFonts w:ascii="Arial" w:eastAsia="Arial" w:hAnsi="Arial" w:cs="Arial"/>
        </w:rPr>
        <w:t>, 10(2), p. e002033. Available at</w:t>
      </w:r>
      <w:r w:rsidR="69E2F06F" w:rsidRPr="1A39CC41">
        <w:rPr>
          <w:rFonts w:ascii="Arial" w:eastAsia="Arial" w:hAnsi="Arial" w:cs="Arial"/>
        </w:rPr>
        <w:t>:</w:t>
      </w:r>
      <w:hyperlink r:id="rId14">
        <w:r w:rsidR="337A83D9" w:rsidRPr="1A39CC41">
          <w:rPr>
            <w:rStyle w:val="Hyperlink"/>
            <w:rFonts w:ascii="Arial" w:eastAsia="Arial" w:hAnsi="Arial" w:cs="Arial"/>
          </w:rPr>
          <w:t>https://www.proquest.com/docview/3069412067?accountid=130472&amp;parentSessionId=3YWFdeJ8h%2BrHNE1e3J%2BypDuBmn7YRAAUeJTut8JB2NU%3D&amp;pq-origsite=primo&amp;sourcetype=Scholarly%20Journals</w:t>
        </w:r>
      </w:hyperlink>
      <w:r w:rsidR="287BB551" w:rsidRPr="1A39CC41">
        <w:rPr>
          <w:rFonts w:ascii="Arial" w:eastAsia="Arial" w:hAnsi="Arial" w:cs="Arial"/>
        </w:rPr>
        <w:t>(Accessed: 28 October 2025)</w:t>
      </w:r>
    </w:p>
    <w:p w14:paraId="649233E6" w14:textId="104F1043" w:rsidR="006B2184" w:rsidRPr="00922EB2" w:rsidRDefault="6327B9F5" w:rsidP="1A39CC41">
      <w:pPr>
        <w:pStyle w:val="ListParagraph"/>
        <w:numPr>
          <w:ilvl w:val="0"/>
          <w:numId w:val="109"/>
        </w:numPr>
        <w:spacing w:line="360" w:lineRule="auto"/>
        <w:rPr>
          <w:rFonts w:ascii="Arial" w:eastAsia="Arial" w:hAnsi="Arial" w:cs="Arial"/>
        </w:rPr>
      </w:pPr>
      <w:r w:rsidRPr="1A39CC41">
        <w:rPr>
          <w:rFonts w:ascii="Arial" w:eastAsia="Arial" w:hAnsi="Arial" w:cs="Arial"/>
        </w:rPr>
        <w:t>Pratt, M. (2022) ‘S10-1</w:t>
      </w:r>
      <w:r w:rsidRPr="1A39CC41">
        <w:rPr>
          <w:rFonts w:ascii="Arial" w:eastAsia="Arial" w:hAnsi="Arial" w:cs="Arial"/>
        </w:rPr>
        <w:t> </w:t>
      </w:r>
      <w:r w:rsidRPr="1A39CC41">
        <w:rPr>
          <w:rFonts w:ascii="Arial" w:eastAsia="Arial" w:hAnsi="Arial" w:cs="Arial"/>
        </w:rPr>
        <w:t xml:space="preserve">Developing and monitoring physical activity policy: 1990 to today’, </w:t>
      </w:r>
      <w:r w:rsidRPr="1A39CC41">
        <w:rPr>
          <w:rFonts w:ascii="Arial" w:eastAsia="Arial" w:hAnsi="Arial" w:cs="Arial"/>
          <w:i/>
          <w:iCs/>
        </w:rPr>
        <w:t>European journal of public health</w:t>
      </w:r>
      <w:r w:rsidRPr="1A39CC41">
        <w:rPr>
          <w:rFonts w:ascii="Arial" w:eastAsia="Arial" w:hAnsi="Arial" w:cs="Arial"/>
        </w:rPr>
        <w:t xml:space="preserve">, 32(Supplement_2). Available at: </w:t>
      </w:r>
      <w:hyperlink r:id="rId15">
        <w:r w:rsidRPr="1A39CC41">
          <w:rPr>
            <w:rStyle w:val="Hyperlink"/>
            <w:rFonts w:ascii="Arial" w:eastAsia="Arial" w:hAnsi="Arial" w:cs="Arial"/>
          </w:rPr>
          <w:t>https://doi.org/10.1093/eurpub/ckac093.050</w:t>
        </w:r>
      </w:hyperlink>
      <w:r w:rsidRPr="1A39CC41">
        <w:rPr>
          <w:rFonts w:ascii="Arial" w:eastAsia="Arial" w:hAnsi="Arial" w:cs="Arial"/>
        </w:rPr>
        <w:t>. (Accessed: 30 October 2025)</w:t>
      </w:r>
    </w:p>
    <w:p w14:paraId="3FAAC4EB" w14:textId="1CDE837B" w:rsidR="0063446C" w:rsidRPr="00922EB2" w:rsidRDefault="7EE2AF93" w:rsidP="1A39CC41">
      <w:pPr>
        <w:pStyle w:val="ListParagraph"/>
        <w:numPr>
          <w:ilvl w:val="0"/>
          <w:numId w:val="109"/>
        </w:numPr>
        <w:spacing w:line="360" w:lineRule="auto"/>
        <w:rPr>
          <w:rFonts w:ascii="Arial" w:eastAsia="Arial" w:hAnsi="Arial" w:cs="Arial"/>
        </w:rPr>
      </w:pPr>
      <w:r w:rsidRPr="1A39CC41">
        <w:rPr>
          <w:rFonts w:ascii="Arial" w:eastAsia="Arial" w:hAnsi="Arial" w:cs="Arial"/>
        </w:rPr>
        <w:t xml:space="preserve">Shoemaker, J.K. and Gros, R. (2024) ‘A century of exercise physiology: key concepts in neural control of the circulation’, </w:t>
      </w:r>
      <w:r w:rsidRPr="1A39CC41">
        <w:rPr>
          <w:rFonts w:ascii="Arial" w:eastAsia="Arial" w:hAnsi="Arial" w:cs="Arial"/>
          <w:i/>
          <w:iCs/>
        </w:rPr>
        <w:t>European journal of applied physiology</w:t>
      </w:r>
      <w:r w:rsidRPr="1A39CC41">
        <w:rPr>
          <w:rFonts w:ascii="Arial" w:eastAsia="Arial" w:hAnsi="Arial" w:cs="Arial"/>
        </w:rPr>
        <w:t xml:space="preserve">, 124(5), pp. 1323–1336. Available at: </w:t>
      </w:r>
      <w:hyperlink r:id="rId16">
        <w:r w:rsidRPr="1A39CC41">
          <w:rPr>
            <w:rStyle w:val="Hyperlink"/>
            <w:rFonts w:ascii="Arial" w:eastAsia="Arial" w:hAnsi="Arial" w:cs="Arial"/>
          </w:rPr>
          <w:t>https://doi.org/10.1007/s00421-024-05451-0</w:t>
        </w:r>
      </w:hyperlink>
      <w:r w:rsidRPr="1A39CC41">
        <w:rPr>
          <w:rFonts w:ascii="Arial" w:eastAsia="Arial" w:hAnsi="Arial" w:cs="Arial"/>
        </w:rPr>
        <w:t>. (Accessed: 10 November 2025)</w:t>
      </w:r>
    </w:p>
    <w:p w14:paraId="3874936A" w14:textId="4236B815" w:rsidR="005F3A74" w:rsidRPr="00922EB2" w:rsidRDefault="3306A1F7" w:rsidP="1A39CC41">
      <w:pPr>
        <w:pStyle w:val="ListParagraph"/>
        <w:numPr>
          <w:ilvl w:val="0"/>
          <w:numId w:val="109"/>
        </w:numPr>
        <w:spacing w:line="360" w:lineRule="auto"/>
        <w:rPr>
          <w:rFonts w:ascii="Arial" w:eastAsia="Arial" w:hAnsi="Arial" w:cs="Arial"/>
        </w:rPr>
      </w:pPr>
      <w:r w:rsidRPr="1A39CC41">
        <w:rPr>
          <w:rFonts w:ascii="Arial" w:eastAsia="Arial" w:hAnsi="Arial" w:cs="Arial"/>
        </w:rPr>
        <w:t xml:space="preserve">Amar, D. </w:t>
      </w:r>
      <w:r w:rsidRPr="1A39CC41">
        <w:rPr>
          <w:rFonts w:ascii="Arial" w:eastAsia="Arial" w:hAnsi="Arial" w:cs="Arial"/>
          <w:i/>
          <w:iCs/>
        </w:rPr>
        <w:t>et al.</w:t>
      </w:r>
      <w:r w:rsidRPr="1A39CC41">
        <w:rPr>
          <w:rFonts w:ascii="Arial" w:eastAsia="Arial" w:hAnsi="Arial" w:cs="Arial"/>
        </w:rPr>
        <w:t xml:space="preserve"> (2024) ‘Temporal dynamics of the multi-</w:t>
      </w:r>
      <w:proofErr w:type="spellStart"/>
      <w:r w:rsidRPr="1A39CC41">
        <w:rPr>
          <w:rFonts w:ascii="Arial" w:eastAsia="Arial" w:hAnsi="Arial" w:cs="Arial"/>
        </w:rPr>
        <w:t>omic</w:t>
      </w:r>
      <w:proofErr w:type="spellEnd"/>
      <w:r w:rsidRPr="1A39CC41">
        <w:rPr>
          <w:rFonts w:ascii="Arial" w:eastAsia="Arial" w:hAnsi="Arial" w:cs="Arial"/>
        </w:rPr>
        <w:t xml:space="preserve"> response to endurance exercise training’, </w:t>
      </w:r>
      <w:r w:rsidRPr="1A39CC41">
        <w:rPr>
          <w:rFonts w:ascii="Arial" w:eastAsia="Arial" w:hAnsi="Arial" w:cs="Arial"/>
          <w:i/>
          <w:iCs/>
        </w:rPr>
        <w:t>Nature (London)</w:t>
      </w:r>
      <w:r w:rsidRPr="1A39CC41">
        <w:rPr>
          <w:rFonts w:ascii="Arial" w:eastAsia="Arial" w:hAnsi="Arial" w:cs="Arial"/>
        </w:rPr>
        <w:t xml:space="preserve">, 629(8010), pp. 174–183. Available at: </w:t>
      </w:r>
      <w:hyperlink r:id="rId17">
        <w:r w:rsidRPr="1A39CC41">
          <w:rPr>
            <w:rStyle w:val="Hyperlink"/>
            <w:rFonts w:ascii="Arial" w:eastAsia="Arial" w:hAnsi="Arial" w:cs="Arial"/>
          </w:rPr>
          <w:t>https://doi.org/10.1038/s41586-023-06877-w</w:t>
        </w:r>
      </w:hyperlink>
      <w:r w:rsidRPr="1A39CC41">
        <w:rPr>
          <w:rFonts w:ascii="Arial" w:eastAsia="Arial" w:hAnsi="Arial" w:cs="Arial"/>
        </w:rPr>
        <w:t xml:space="preserve">. (Accessed: </w:t>
      </w:r>
      <w:r w:rsidR="7ADA1F43" w:rsidRPr="1A39CC41">
        <w:rPr>
          <w:rFonts w:ascii="Arial" w:eastAsia="Arial" w:hAnsi="Arial" w:cs="Arial"/>
        </w:rPr>
        <w:t>08</w:t>
      </w:r>
      <w:r w:rsidRPr="1A39CC41">
        <w:rPr>
          <w:rFonts w:ascii="Arial" w:eastAsia="Arial" w:hAnsi="Arial" w:cs="Arial"/>
        </w:rPr>
        <w:t xml:space="preserve"> November 2025)</w:t>
      </w:r>
    </w:p>
    <w:p w14:paraId="548738D7" w14:textId="297F312D" w:rsidR="00FB7CAC" w:rsidRPr="00922EB2" w:rsidRDefault="7E3BFF1C" w:rsidP="1A39CC41">
      <w:pPr>
        <w:pStyle w:val="ListParagraph"/>
        <w:numPr>
          <w:ilvl w:val="0"/>
          <w:numId w:val="109"/>
        </w:numPr>
        <w:spacing w:line="360" w:lineRule="auto"/>
        <w:rPr>
          <w:rFonts w:ascii="Arial" w:eastAsia="Arial" w:hAnsi="Arial" w:cs="Arial"/>
        </w:rPr>
      </w:pPr>
      <w:r w:rsidRPr="1A39CC41">
        <w:rPr>
          <w:rFonts w:ascii="Arial" w:eastAsia="Arial" w:hAnsi="Arial" w:cs="Arial"/>
        </w:rPr>
        <w:t xml:space="preserve">Cannon WB (1932). The wisdom of the body. W </w:t>
      </w:r>
      <w:proofErr w:type="spellStart"/>
      <w:r w:rsidRPr="1A39CC41">
        <w:rPr>
          <w:rFonts w:ascii="Arial" w:eastAsia="Arial" w:hAnsi="Arial" w:cs="Arial"/>
        </w:rPr>
        <w:t>W</w:t>
      </w:r>
      <w:proofErr w:type="spellEnd"/>
      <w:r w:rsidRPr="1A39CC41">
        <w:rPr>
          <w:rFonts w:ascii="Arial" w:eastAsia="Arial" w:hAnsi="Arial" w:cs="Arial"/>
        </w:rPr>
        <w:t xml:space="preserve"> Norton &amp; Co, New York</w:t>
      </w:r>
    </w:p>
    <w:p w14:paraId="7D736B99" w14:textId="03B84325" w:rsidR="009A2A46" w:rsidRPr="00922EB2" w:rsidRDefault="164C4B5F" w:rsidP="1A39CC41">
      <w:pPr>
        <w:pStyle w:val="ListParagraph"/>
        <w:numPr>
          <w:ilvl w:val="0"/>
          <w:numId w:val="109"/>
        </w:numPr>
        <w:spacing w:line="360" w:lineRule="auto"/>
        <w:rPr>
          <w:rFonts w:ascii="Arial" w:eastAsia="Arial" w:hAnsi="Arial" w:cs="Arial"/>
        </w:rPr>
      </w:pPr>
      <w:r w:rsidRPr="1A39CC41">
        <w:rPr>
          <w:rFonts w:ascii="Arial" w:eastAsia="Arial" w:hAnsi="Arial" w:cs="Arial"/>
        </w:rPr>
        <w:t xml:space="preserve">Billman, G.E. (2020) ‘Homeostasis: The Underappreciated and Far Too Often Ignored Central Organizing Principle of Physiology’, </w:t>
      </w:r>
      <w:r w:rsidRPr="1A39CC41">
        <w:rPr>
          <w:rFonts w:ascii="Arial" w:eastAsia="Arial" w:hAnsi="Arial" w:cs="Arial"/>
          <w:i/>
          <w:iCs/>
        </w:rPr>
        <w:t>Frontiers in physiology</w:t>
      </w:r>
      <w:r w:rsidRPr="1A39CC41">
        <w:rPr>
          <w:rFonts w:ascii="Arial" w:eastAsia="Arial" w:hAnsi="Arial" w:cs="Arial"/>
        </w:rPr>
        <w:t xml:space="preserve">, 11, p. 200. Available at: </w:t>
      </w:r>
      <w:hyperlink r:id="rId18">
        <w:r w:rsidRPr="1A39CC41">
          <w:rPr>
            <w:rStyle w:val="Hyperlink"/>
            <w:rFonts w:ascii="Arial" w:eastAsia="Arial" w:hAnsi="Arial" w:cs="Arial"/>
          </w:rPr>
          <w:t>https://doi.org/10.3389/fphys.2020.00200</w:t>
        </w:r>
      </w:hyperlink>
      <w:r w:rsidRPr="1A39CC41">
        <w:rPr>
          <w:rFonts w:ascii="Arial" w:eastAsia="Arial" w:hAnsi="Arial" w:cs="Arial"/>
        </w:rPr>
        <w:t xml:space="preserve">. (Accessed: </w:t>
      </w:r>
      <w:r w:rsidR="5A4646F4" w:rsidRPr="1A39CC41">
        <w:rPr>
          <w:rFonts w:ascii="Arial" w:eastAsia="Arial" w:hAnsi="Arial" w:cs="Arial"/>
        </w:rPr>
        <w:t xml:space="preserve">09 </w:t>
      </w:r>
      <w:r w:rsidRPr="1A39CC41">
        <w:rPr>
          <w:rFonts w:ascii="Arial" w:eastAsia="Arial" w:hAnsi="Arial" w:cs="Arial"/>
        </w:rPr>
        <w:t>November 2025)</w:t>
      </w:r>
    </w:p>
    <w:p w14:paraId="32E70A9C" w14:textId="77777777" w:rsidR="00637C34" w:rsidRPr="00922EB2" w:rsidRDefault="7ADA1F43" w:rsidP="1A39CC41">
      <w:pPr>
        <w:pStyle w:val="ListParagraph"/>
        <w:numPr>
          <w:ilvl w:val="0"/>
          <w:numId w:val="109"/>
        </w:numPr>
        <w:spacing w:line="360" w:lineRule="auto"/>
        <w:rPr>
          <w:rFonts w:ascii="Arial" w:eastAsia="Arial" w:hAnsi="Arial" w:cs="Arial"/>
        </w:rPr>
      </w:pPr>
      <w:r w:rsidRPr="1A39CC41">
        <w:rPr>
          <w:rFonts w:ascii="Arial" w:eastAsia="Arial" w:hAnsi="Arial" w:cs="Arial"/>
        </w:rPr>
        <w:t xml:space="preserve">Matthews, M.J. </w:t>
      </w:r>
      <w:r w:rsidRPr="1A39CC41">
        <w:rPr>
          <w:rFonts w:ascii="Arial" w:eastAsia="Arial" w:hAnsi="Arial" w:cs="Arial"/>
          <w:i/>
          <w:iCs/>
        </w:rPr>
        <w:t>et al.</w:t>
      </w:r>
      <w:r w:rsidRPr="1A39CC41">
        <w:rPr>
          <w:rFonts w:ascii="Arial" w:eastAsia="Arial" w:hAnsi="Arial" w:cs="Arial"/>
        </w:rPr>
        <w:t xml:space="preserve"> (2024) ‘Exercise Physiology: A Review of Established Concepts and Current Questions’, </w:t>
      </w:r>
      <w:proofErr w:type="spellStart"/>
      <w:r w:rsidRPr="1A39CC41">
        <w:rPr>
          <w:rFonts w:ascii="Arial" w:eastAsia="Arial" w:hAnsi="Arial" w:cs="Arial"/>
          <w:i/>
          <w:iCs/>
        </w:rPr>
        <w:t>Physiologia</w:t>
      </w:r>
      <w:proofErr w:type="spellEnd"/>
      <w:r w:rsidRPr="1A39CC41">
        <w:rPr>
          <w:rFonts w:ascii="Arial" w:eastAsia="Arial" w:hAnsi="Arial" w:cs="Arial"/>
        </w:rPr>
        <w:t xml:space="preserve">, 4(2), pp. 202–212. Available at: </w:t>
      </w:r>
      <w:hyperlink r:id="rId19">
        <w:r w:rsidRPr="1A39CC41">
          <w:rPr>
            <w:rStyle w:val="Hyperlink"/>
            <w:rFonts w:ascii="Arial" w:eastAsia="Arial" w:hAnsi="Arial" w:cs="Arial"/>
          </w:rPr>
          <w:t>https://doi.org/10.3390/physiologia4020011</w:t>
        </w:r>
      </w:hyperlink>
      <w:r w:rsidRPr="1A39CC41">
        <w:rPr>
          <w:rFonts w:ascii="Arial" w:eastAsia="Arial" w:hAnsi="Arial" w:cs="Arial"/>
        </w:rPr>
        <w:t>. (Accessed: 09 November 2025)</w:t>
      </w:r>
    </w:p>
    <w:p w14:paraId="4B3ACCED" w14:textId="0CF72ED5" w:rsidR="007127AB" w:rsidRPr="00922EB2" w:rsidRDefault="27F2F92B" w:rsidP="1A39CC41">
      <w:pPr>
        <w:pStyle w:val="ListParagraph"/>
        <w:numPr>
          <w:ilvl w:val="0"/>
          <w:numId w:val="109"/>
        </w:numPr>
        <w:spacing w:line="360" w:lineRule="auto"/>
        <w:rPr>
          <w:rFonts w:ascii="Arial" w:eastAsia="Arial" w:hAnsi="Arial" w:cs="Arial"/>
        </w:rPr>
      </w:pPr>
      <w:r w:rsidRPr="1A39CC41">
        <w:rPr>
          <w:rFonts w:ascii="Arial" w:eastAsia="Arial" w:hAnsi="Arial" w:cs="Arial"/>
        </w:rPr>
        <w:t>Syed, F., Khan, S. and Toma, M. (2023) ‘</w:t>
      </w:r>
      <w:proofErr w:type="spellStart"/>
      <w:r w:rsidRPr="1A39CC41">
        <w:rPr>
          <w:rFonts w:ascii="Arial" w:eastAsia="Arial" w:hAnsi="Arial" w:cs="Arial"/>
        </w:rPr>
        <w:t>Modeling</w:t>
      </w:r>
      <w:proofErr w:type="spellEnd"/>
      <w:r w:rsidRPr="1A39CC41">
        <w:rPr>
          <w:rFonts w:ascii="Arial" w:eastAsia="Arial" w:hAnsi="Arial" w:cs="Arial"/>
        </w:rPr>
        <w:t xml:space="preserve"> Dynamics of the Cardiovascular System Using Fluid-Structure Interaction Methods’, </w:t>
      </w:r>
      <w:r w:rsidRPr="1A39CC41">
        <w:rPr>
          <w:rFonts w:ascii="Arial" w:eastAsia="Arial" w:hAnsi="Arial" w:cs="Arial"/>
          <w:i/>
          <w:iCs/>
        </w:rPr>
        <w:t>Biology (Basel, Switzerland)</w:t>
      </w:r>
      <w:r w:rsidRPr="1A39CC41">
        <w:rPr>
          <w:rFonts w:ascii="Arial" w:eastAsia="Arial" w:hAnsi="Arial" w:cs="Arial"/>
        </w:rPr>
        <w:t>, 12(7), p. 1026. Available at: https://doi.org/10.3390/biology12071026. (Accessed: 10 November 2025)</w:t>
      </w:r>
    </w:p>
    <w:p w14:paraId="45C1AA11" w14:textId="74F358C6" w:rsidR="00E02DD9" w:rsidRPr="00922EB2" w:rsidRDefault="0BECB785" w:rsidP="1A39CC41">
      <w:pPr>
        <w:pStyle w:val="ListParagraph"/>
        <w:numPr>
          <w:ilvl w:val="0"/>
          <w:numId w:val="109"/>
        </w:numPr>
        <w:spacing w:line="360" w:lineRule="auto"/>
        <w:rPr>
          <w:rFonts w:ascii="Arial" w:eastAsia="Arial" w:hAnsi="Arial" w:cs="Arial"/>
        </w:rPr>
      </w:pPr>
      <w:r w:rsidRPr="1A39CC41">
        <w:rPr>
          <w:rFonts w:ascii="Arial" w:eastAsia="Arial" w:hAnsi="Arial" w:cs="Arial"/>
        </w:rPr>
        <w:t xml:space="preserve">Chen, D. </w:t>
      </w:r>
      <w:r w:rsidRPr="1A39CC41">
        <w:rPr>
          <w:rFonts w:ascii="Arial" w:eastAsia="Arial" w:hAnsi="Arial" w:cs="Arial"/>
          <w:i/>
          <w:iCs/>
        </w:rPr>
        <w:t>et al.</w:t>
      </w:r>
      <w:r w:rsidRPr="1A39CC41">
        <w:rPr>
          <w:rFonts w:ascii="Arial" w:eastAsia="Arial" w:hAnsi="Arial" w:cs="Arial"/>
        </w:rPr>
        <w:t xml:space="preserve"> (2020) ‘A multi-omics investigation of the molecular characteristics and classification of six metabolic syndrome relevant diseases’, </w:t>
      </w:r>
      <w:proofErr w:type="spellStart"/>
      <w:r w:rsidRPr="1A39CC41">
        <w:rPr>
          <w:rFonts w:ascii="Arial" w:eastAsia="Arial" w:hAnsi="Arial" w:cs="Arial"/>
          <w:i/>
          <w:iCs/>
        </w:rPr>
        <w:t>Theranostics</w:t>
      </w:r>
      <w:proofErr w:type="spellEnd"/>
      <w:r w:rsidRPr="1A39CC41">
        <w:rPr>
          <w:rFonts w:ascii="Arial" w:eastAsia="Arial" w:hAnsi="Arial" w:cs="Arial"/>
        </w:rPr>
        <w:t xml:space="preserve">, 10(5), pp. 2029–2046. Available at: </w:t>
      </w:r>
      <w:hyperlink r:id="rId20">
        <w:r w:rsidR="71094E4A" w:rsidRPr="1A39CC41">
          <w:rPr>
            <w:rStyle w:val="Hyperlink"/>
            <w:rFonts w:ascii="Arial" w:eastAsia="Arial" w:hAnsi="Arial" w:cs="Arial"/>
          </w:rPr>
          <w:t>https://www.proquest.com/docview/2598255207?accountid=130472&amp;parentSessionId=SYGdXzUfY7A7GFmcJfXeZCauvM7qD3%2</w:t>
        </w:r>
      </w:hyperlink>
      <w:r w:rsidR="71094E4A" w:rsidRPr="1A39CC41">
        <w:rPr>
          <w:rFonts w:ascii="Arial" w:eastAsia="Arial" w:hAnsi="Arial" w:cs="Arial"/>
        </w:rPr>
        <w:t xml:space="preserve">. </w:t>
      </w:r>
      <w:r w:rsidRPr="1A39CC41">
        <w:rPr>
          <w:rFonts w:ascii="Arial" w:eastAsia="Arial" w:hAnsi="Arial" w:cs="Arial"/>
        </w:rPr>
        <w:t>(Accessed: 10 November 2025)</w:t>
      </w:r>
    </w:p>
    <w:p w14:paraId="7D761657" w14:textId="56ADC195" w:rsidR="00194B42" w:rsidRPr="00CE6778" w:rsidRDefault="7F058484" w:rsidP="1A39CC41">
      <w:pPr>
        <w:pStyle w:val="ListParagraph"/>
        <w:numPr>
          <w:ilvl w:val="0"/>
          <w:numId w:val="109"/>
        </w:numPr>
        <w:spacing w:line="360" w:lineRule="auto"/>
        <w:rPr>
          <w:rFonts w:ascii="Arial" w:eastAsia="Arial" w:hAnsi="Arial" w:cs="Arial"/>
        </w:rPr>
      </w:pPr>
      <w:proofErr w:type="spellStart"/>
      <w:r w:rsidRPr="1A39CC41">
        <w:rPr>
          <w:rFonts w:ascii="Arial" w:eastAsia="Arial" w:hAnsi="Arial" w:cs="Arial"/>
        </w:rPr>
        <w:t>Shorvon</w:t>
      </w:r>
      <w:proofErr w:type="spellEnd"/>
      <w:r w:rsidRPr="1A39CC41">
        <w:rPr>
          <w:rFonts w:ascii="Arial" w:eastAsia="Arial" w:hAnsi="Arial" w:cs="Arial"/>
        </w:rPr>
        <w:t xml:space="preserve">, S. (2025) ‘What is a neurological disease? Definition is not as simple as it might seem’, </w:t>
      </w:r>
      <w:r w:rsidRPr="1A39CC41">
        <w:rPr>
          <w:rFonts w:ascii="Arial" w:eastAsia="Arial" w:hAnsi="Arial" w:cs="Arial"/>
          <w:i/>
          <w:iCs/>
        </w:rPr>
        <w:t xml:space="preserve">Brain (London, </w:t>
      </w:r>
      <w:proofErr w:type="gramStart"/>
      <w:r w:rsidRPr="1A39CC41">
        <w:rPr>
          <w:rFonts w:ascii="Arial" w:eastAsia="Arial" w:hAnsi="Arial" w:cs="Arial"/>
          <w:i/>
          <w:iCs/>
        </w:rPr>
        <w:t>England :</w:t>
      </w:r>
      <w:proofErr w:type="gramEnd"/>
      <w:r w:rsidRPr="1A39CC41">
        <w:rPr>
          <w:rFonts w:ascii="Arial" w:eastAsia="Arial" w:hAnsi="Arial" w:cs="Arial"/>
          <w:i/>
          <w:iCs/>
        </w:rPr>
        <w:t xml:space="preserve"> 1878)</w:t>
      </w:r>
      <w:r w:rsidRPr="1A39CC41">
        <w:rPr>
          <w:rFonts w:ascii="Arial" w:eastAsia="Arial" w:hAnsi="Arial" w:cs="Arial"/>
        </w:rPr>
        <w:t xml:space="preserve"> [Preprint]. Available at: </w:t>
      </w:r>
      <w:hyperlink r:id="rId21">
        <w:r w:rsidRPr="1A39CC41">
          <w:rPr>
            <w:rStyle w:val="Hyperlink"/>
            <w:rFonts w:ascii="Arial" w:eastAsia="Arial" w:hAnsi="Arial" w:cs="Arial"/>
          </w:rPr>
          <w:t>https://doi.org/10.1093/brain/awaf337</w:t>
        </w:r>
      </w:hyperlink>
      <w:r w:rsidRPr="1A39CC41">
        <w:rPr>
          <w:rFonts w:ascii="Arial" w:eastAsia="Arial" w:hAnsi="Arial" w:cs="Arial"/>
        </w:rPr>
        <w:t>. (Accessed: 11 November 2025)</w:t>
      </w:r>
    </w:p>
    <w:p w14:paraId="70B1C7AA" w14:textId="528A4653" w:rsidR="00AA3975" w:rsidRPr="00CE6778" w:rsidRDefault="6E504302" w:rsidP="1A39CC41">
      <w:pPr>
        <w:pStyle w:val="ListParagraph"/>
        <w:numPr>
          <w:ilvl w:val="0"/>
          <w:numId w:val="109"/>
        </w:numPr>
        <w:spacing w:line="360" w:lineRule="auto"/>
        <w:rPr>
          <w:rFonts w:ascii="Arial" w:eastAsia="Arial" w:hAnsi="Arial" w:cs="Arial"/>
        </w:rPr>
      </w:pPr>
      <w:r w:rsidRPr="1A39CC41">
        <w:rPr>
          <w:rFonts w:ascii="Arial" w:eastAsia="Arial" w:hAnsi="Arial" w:cs="Arial"/>
        </w:rPr>
        <w:t xml:space="preserve">Franssen, W.M.A. </w:t>
      </w:r>
      <w:r w:rsidRPr="1A39CC41">
        <w:rPr>
          <w:rFonts w:ascii="Arial" w:eastAsia="Arial" w:hAnsi="Arial" w:cs="Arial"/>
          <w:i/>
          <w:iCs/>
        </w:rPr>
        <w:t>et al.</w:t>
      </w:r>
      <w:r w:rsidRPr="1A39CC41">
        <w:rPr>
          <w:rFonts w:ascii="Arial" w:eastAsia="Arial" w:hAnsi="Arial" w:cs="Arial"/>
        </w:rPr>
        <w:t xml:space="preserve"> (2020) ‘Can consumer wearable activity tracker-based interventions improve physical activity and cardiometabolic health in patients with chronic diseases? A systematic review and meta-analysis of randomised controlled trials’, </w:t>
      </w:r>
      <w:r w:rsidRPr="1A39CC41">
        <w:rPr>
          <w:rFonts w:ascii="Arial" w:eastAsia="Arial" w:hAnsi="Arial" w:cs="Arial"/>
          <w:i/>
          <w:iCs/>
        </w:rPr>
        <w:t xml:space="preserve">The international journal of </w:t>
      </w:r>
      <w:proofErr w:type="spellStart"/>
      <w:r w:rsidRPr="1A39CC41">
        <w:rPr>
          <w:rFonts w:ascii="Arial" w:eastAsia="Arial" w:hAnsi="Arial" w:cs="Arial"/>
          <w:i/>
          <w:iCs/>
        </w:rPr>
        <w:t>behavioral</w:t>
      </w:r>
      <w:proofErr w:type="spellEnd"/>
      <w:r w:rsidRPr="1A39CC41">
        <w:rPr>
          <w:rFonts w:ascii="Arial" w:eastAsia="Arial" w:hAnsi="Arial" w:cs="Arial"/>
          <w:i/>
          <w:iCs/>
        </w:rPr>
        <w:t xml:space="preserve"> nutrition and physical activity</w:t>
      </w:r>
      <w:r w:rsidRPr="1A39CC41">
        <w:rPr>
          <w:rFonts w:ascii="Arial" w:eastAsia="Arial" w:hAnsi="Arial" w:cs="Arial"/>
        </w:rPr>
        <w:t xml:space="preserve">, 17(1). Available at: </w:t>
      </w:r>
      <w:hyperlink r:id="rId22">
        <w:r w:rsidRPr="1A39CC41">
          <w:rPr>
            <w:rStyle w:val="Hyperlink"/>
            <w:rFonts w:ascii="Arial" w:eastAsia="Arial" w:hAnsi="Arial" w:cs="Arial"/>
          </w:rPr>
          <w:t>https://doi.org/10.1186/s12966-020-0</w:t>
        </w:r>
      </w:hyperlink>
      <w:r w:rsidRPr="1A39CC41">
        <w:rPr>
          <w:rFonts w:ascii="Arial" w:eastAsia="Arial" w:hAnsi="Arial" w:cs="Arial"/>
        </w:rPr>
        <w:t>0955-2. (Accessed: 12 November 2025)</w:t>
      </w:r>
    </w:p>
    <w:p w14:paraId="4763D6E4" w14:textId="076ED731" w:rsidR="00C73074" w:rsidRPr="00CE6778" w:rsidRDefault="4D2BD251" w:rsidP="1A39CC41">
      <w:pPr>
        <w:pStyle w:val="ListParagraph"/>
        <w:numPr>
          <w:ilvl w:val="0"/>
          <w:numId w:val="109"/>
        </w:numPr>
        <w:spacing w:line="360" w:lineRule="auto"/>
        <w:rPr>
          <w:rFonts w:ascii="Arial" w:eastAsia="Arial" w:hAnsi="Arial" w:cs="Arial"/>
        </w:rPr>
      </w:pPr>
      <w:r w:rsidRPr="1A39CC41">
        <w:rPr>
          <w:rFonts w:ascii="Arial" w:eastAsia="Arial" w:hAnsi="Arial" w:cs="Arial"/>
        </w:rPr>
        <w:t xml:space="preserve">Hargreaves, M. and Spriet, L.L. (2020) ‘Skeletal muscle energy metabolism during exercise’, </w:t>
      </w:r>
      <w:r w:rsidRPr="1A39CC41">
        <w:rPr>
          <w:rFonts w:ascii="Arial" w:eastAsia="Arial" w:hAnsi="Arial" w:cs="Arial"/>
          <w:i/>
          <w:iCs/>
        </w:rPr>
        <w:t>Nature metabolism</w:t>
      </w:r>
      <w:r w:rsidRPr="1A39CC41">
        <w:rPr>
          <w:rFonts w:ascii="Arial" w:eastAsia="Arial" w:hAnsi="Arial" w:cs="Arial"/>
        </w:rPr>
        <w:t xml:space="preserve">, 2(9), pp. 817–828. Available at: </w:t>
      </w:r>
      <w:hyperlink r:id="rId23">
        <w:r w:rsidRPr="1A39CC41">
          <w:rPr>
            <w:rStyle w:val="Hyperlink"/>
            <w:rFonts w:ascii="Arial" w:eastAsia="Arial" w:hAnsi="Arial" w:cs="Arial"/>
          </w:rPr>
          <w:t>https://doi.org/10.1038/s42255-020-0251-4</w:t>
        </w:r>
      </w:hyperlink>
      <w:r w:rsidRPr="1A39CC41">
        <w:rPr>
          <w:rFonts w:ascii="Arial" w:eastAsia="Arial" w:hAnsi="Arial" w:cs="Arial"/>
        </w:rPr>
        <w:t>. (Accessed: 12 November 2025)</w:t>
      </w:r>
    </w:p>
    <w:p w14:paraId="00AAC492" w14:textId="2BBF4626" w:rsidR="0A50E2D8" w:rsidRDefault="0A50E2D8" w:rsidP="1A39CC41">
      <w:pPr>
        <w:pStyle w:val="ListParagraph"/>
        <w:spacing w:line="360" w:lineRule="auto"/>
        <w:ind w:left="720"/>
        <w:rPr>
          <w:rFonts w:ascii="Arial" w:eastAsia="Arial" w:hAnsi="Arial" w:cs="Arial"/>
        </w:rPr>
      </w:pPr>
    </w:p>
    <w:p w14:paraId="68832661" w14:textId="25BF9B43" w:rsidR="00C73074" w:rsidRPr="00C73074" w:rsidRDefault="14A8D561" w:rsidP="1A39CC41">
      <w:pPr>
        <w:pStyle w:val="ListParagraph"/>
        <w:numPr>
          <w:ilvl w:val="0"/>
          <w:numId w:val="109"/>
        </w:numPr>
        <w:spacing w:line="360" w:lineRule="auto"/>
        <w:rPr>
          <w:rFonts w:ascii="Arial" w:eastAsia="Arial" w:hAnsi="Arial" w:cs="Arial"/>
        </w:rPr>
      </w:pPr>
      <w:r w:rsidRPr="1A39CC41">
        <w:rPr>
          <w:rFonts w:ascii="Arial" w:eastAsia="Arial" w:hAnsi="Arial" w:cs="Arial"/>
          <w:color w:val="3A3A3A"/>
        </w:rPr>
        <w:t xml:space="preserve">Mezza, F. </w:t>
      </w:r>
      <w:r w:rsidRPr="1A39CC41">
        <w:rPr>
          <w:rFonts w:ascii="Arial" w:eastAsia="Arial" w:hAnsi="Arial" w:cs="Arial"/>
          <w:i/>
          <w:iCs/>
          <w:color w:val="3A3A3A"/>
        </w:rPr>
        <w:t>et al.</w:t>
      </w:r>
      <w:r w:rsidRPr="1A39CC41">
        <w:rPr>
          <w:rFonts w:ascii="Arial" w:eastAsia="Arial" w:hAnsi="Arial" w:cs="Arial"/>
          <w:color w:val="3A3A3A"/>
        </w:rPr>
        <w:t xml:space="preserve"> (2025) ‘Personal and General Views on Aging, Non-Communicable Diseases, and Their Interaction as Cross-Sectional Correlates of Vigorous Physical Activity in UK Individuals Aged 50’, </w:t>
      </w:r>
      <w:r w:rsidRPr="1A39CC41">
        <w:rPr>
          <w:rFonts w:ascii="Arial" w:eastAsia="Arial" w:hAnsi="Arial" w:cs="Arial"/>
          <w:i/>
          <w:iCs/>
          <w:color w:val="3A3A3A"/>
        </w:rPr>
        <w:t>Healthcare (Basel)</w:t>
      </w:r>
      <w:r w:rsidRPr="1A39CC41">
        <w:rPr>
          <w:rFonts w:ascii="Arial" w:eastAsia="Arial" w:hAnsi="Arial" w:cs="Arial"/>
          <w:color w:val="3A3A3A"/>
        </w:rPr>
        <w:t xml:space="preserve">, 13(16), p. 2071. Available at: </w:t>
      </w:r>
      <w:hyperlink r:id="rId24">
        <w:r w:rsidRPr="1A39CC41">
          <w:rPr>
            <w:rStyle w:val="Hyperlink"/>
            <w:rFonts w:ascii="Arial" w:eastAsia="Arial" w:hAnsi="Arial" w:cs="Arial"/>
          </w:rPr>
          <w:t>https://doi.org/10.3390/healthcare13162071</w:t>
        </w:r>
      </w:hyperlink>
      <w:r w:rsidRPr="1A39CC41">
        <w:rPr>
          <w:rFonts w:ascii="Arial" w:eastAsia="Arial" w:hAnsi="Arial" w:cs="Arial"/>
          <w:color w:val="3A3A3A"/>
        </w:rPr>
        <w:t xml:space="preserve">. </w:t>
      </w:r>
      <w:r w:rsidRPr="1A39CC41">
        <w:rPr>
          <w:rFonts w:ascii="Arial" w:eastAsia="Arial" w:hAnsi="Arial" w:cs="Arial"/>
        </w:rPr>
        <w:t>(Accessed: 16 November 2025)</w:t>
      </w:r>
    </w:p>
    <w:p w14:paraId="290BBBB6" w14:textId="55C98144" w:rsidR="0A50E2D8" w:rsidRDefault="0A50E2D8" w:rsidP="1A39CC41">
      <w:pPr>
        <w:pStyle w:val="ListParagraph"/>
        <w:spacing w:line="360" w:lineRule="auto"/>
        <w:ind w:left="720"/>
        <w:rPr>
          <w:rFonts w:ascii="Arial" w:eastAsia="Arial" w:hAnsi="Arial" w:cs="Arial"/>
        </w:rPr>
      </w:pPr>
    </w:p>
    <w:p w14:paraId="659A49D2" w14:textId="04F2FB6B" w:rsidR="00AA3975" w:rsidRPr="00AA3975" w:rsidRDefault="0396F70E" w:rsidP="1A39CC41">
      <w:pPr>
        <w:pStyle w:val="ListParagraph"/>
        <w:numPr>
          <w:ilvl w:val="0"/>
          <w:numId w:val="109"/>
        </w:numPr>
        <w:spacing w:line="360" w:lineRule="auto"/>
        <w:rPr>
          <w:rFonts w:ascii="Arial" w:eastAsia="Arial" w:hAnsi="Arial" w:cs="Arial"/>
        </w:rPr>
      </w:pPr>
      <w:r w:rsidRPr="1A39CC41">
        <w:rPr>
          <w:rFonts w:ascii="Arial" w:eastAsia="Arial" w:hAnsi="Arial" w:cs="Arial"/>
        </w:rPr>
        <w:t xml:space="preserve">Gavin, J.P. </w:t>
      </w:r>
      <w:r w:rsidRPr="1A39CC41">
        <w:rPr>
          <w:rFonts w:ascii="Arial" w:eastAsia="Arial" w:hAnsi="Arial" w:cs="Arial"/>
          <w:i/>
          <w:iCs/>
        </w:rPr>
        <w:t>et al.</w:t>
      </w:r>
      <w:r w:rsidRPr="1A39CC41">
        <w:rPr>
          <w:rFonts w:ascii="Arial" w:eastAsia="Arial" w:hAnsi="Arial" w:cs="Arial"/>
        </w:rPr>
        <w:t xml:space="preserve"> (2024) ‘Healthcare professional and commissioners’ perspectives on the factors facilitating and hindering the implementation of digital tools for self-management of long-term conditions within UK healthcare pathways’, </w:t>
      </w:r>
      <w:proofErr w:type="spellStart"/>
      <w:r w:rsidRPr="1A39CC41">
        <w:rPr>
          <w:rFonts w:ascii="Arial" w:eastAsia="Arial" w:hAnsi="Arial" w:cs="Arial"/>
          <w:i/>
          <w:iCs/>
        </w:rPr>
        <w:t>PloS</w:t>
      </w:r>
      <w:proofErr w:type="spellEnd"/>
      <w:r w:rsidRPr="1A39CC41">
        <w:rPr>
          <w:rFonts w:ascii="Arial" w:eastAsia="Arial" w:hAnsi="Arial" w:cs="Arial"/>
          <w:i/>
          <w:iCs/>
        </w:rPr>
        <w:t xml:space="preserve"> one</w:t>
      </w:r>
      <w:r w:rsidRPr="1A39CC41">
        <w:rPr>
          <w:rFonts w:ascii="Arial" w:eastAsia="Arial" w:hAnsi="Arial" w:cs="Arial"/>
        </w:rPr>
        <w:t xml:space="preserve">, 19(8), p. e0307493. Available at: </w:t>
      </w:r>
      <w:hyperlink r:id="rId25">
        <w:r w:rsidRPr="1A39CC41">
          <w:rPr>
            <w:rStyle w:val="Hyperlink"/>
            <w:rFonts w:ascii="Arial" w:eastAsia="Arial" w:hAnsi="Arial" w:cs="Arial"/>
          </w:rPr>
          <w:t>https://doi.org/10.1371/journal.pone.0307493</w:t>
        </w:r>
      </w:hyperlink>
      <w:r w:rsidRPr="1A39CC41">
        <w:rPr>
          <w:rFonts w:ascii="Arial" w:eastAsia="Arial" w:hAnsi="Arial" w:cs="Arial"/>
        </w:rPr>
        <w:t>. (Accessed: 16 November 2025)</w:t>
      </w:r>
    </w:p>
    <w:p w14:paraId="57A22024" w14:textId="28011EEB" w:rsidR="00AA3975" w:rsidRPr="00AA3975" w:rsidRDefault="00AA3975" w:rsidP="1A39CC41">
      <w:pPr>
        <w:pStyle w:val="ListParagraph"/>
        <w:spacing w:line="360" w:lineRule="auto"/>
        <w:ind w:left="360" w:firstLine="0"/>
        <w:rPr>
          <w:rFonts w:ascii="Arial" w:eastAsia="Arial" w:hAnsi="Arial" w:cs="Arial"/>
        </w:rPr>
      </w:pPr>
    </w:p>
    <w:p w14:paraId="7EB46ADC" w14:textId="49E93434" w:rsidR="00AA3975" w:rsidRPr="00AA3975" w:rsidRDefault="093142D1" w:rsidP="1A39CC41">
      <w:pPr>
        <w:pStyle w:val="ListParagraph"/>
        <w:numPr>
          <w:ilvl w:val="0"/>
          <w:numId w:val="109"/>
        </w:numPr>
        <w:spacing w:line="360" w:lineRule="auto"/>
        <w:rPr>
          <w:rFonts w:ascii="Arial" w:eastAsia="Arial" w:hAnsi="Arial" w:cs="Arial"/>
        </w:rPr>
      </w:pPr>
      <w:r w:rsidRPr="1A39CC41">
        <w:rPr>
          <w:rFonts w:ascii="Arial" w:eastAsia="Arial" w:hAnsi="Arial" w:cs="Arial"/>
        </w:rPr>
        <w:t xml:space="preserve">McArthur, C. </w:t>
      </w:r>
      <w:r w:rsidRPr="1A39CC41">
        <w:rPr>
          <w:rFonts w:ascii="Arial" w:eastAsia="Arial" w:hAnsi="Arial" w:cs="Arial"/>
          <w:i/>
          <w:iCs/>
        </w:rPr>
        <w:t>et al.</w:t>
      </w:r>
      <w:r w:rsidRPr="1A39CC41">
        <w:rPr>
          <w:rFonts w:ascii="Arial" w:eastAsia="Arial" w:hAnsi="Arial" w:cs="Arial"/>
        </w:rPr>
        <w:t xml:space="preserve"> (2023) ‘Older adults, clinicians, and researchers’ preferences for measuring adherence to resistance and balance exercises’, </w:t>
      </w:r>
      <w:r w:rsidRPr="1A39CC41">
        <w:rPr>
          <w:rFonts w:ascii="Arial" w:eastAsia="Arial" w:hAnsi="Arial" w:cs="Arial"/>
          <w:i/>
          <w:iCs/>
        </w:rPr>
        <w:t>BMC geriatrics</w:t>
      </w:r>
      <w:r w:rsidRPr="1A39CC41">
        <w:rPr>
          <w:rFonts w:ascii="Arial" w:eastAsia="Arial" w:hAnsi="Arial" w:cs="Arial"/>
        </w:rPr>
        <w:t xml:space="preserve">, 23(1). Available at: </w:t>
      </w:r>
      <w:hyperlink r:id="rId26">
        <w:r w:rsidRPr="1A39CC41">
          <w:rPr>
            <w:rStyle w:val="Hyperlink"/>
            <w:rFonts w:ascii="Arial" w:eastAsia="Arial" w:hAnsi="Arial" w:cs="Arial"/>
            <w:color w:val="0563C1"/>
          </w:rPr>
          <w:t xml:space="preserve"> https://doi.org/10.1186/s12877-023-04237-x</w:t>
        </w:r>
      </w:hyperlink>
      <w:r w:rsidRPr="1A39CC41">
        <w:rPr>
          <w:rFonts w:ascii="Arial" w:eastAsia="Arial" w:hAnsi="Arial" w:cs="Arial"/>
        </w:rPr>
        <w:t xml:space="preserve"> (Accessed: 01 Octobre </w:t>
      </w:r>
      <w:r w:rsidRPr="1A39CC41">
        <w:rPr>
          <w:rFonts w:ascii="Arial" w:eastAsia="Arial" w:hAnsi="Arial" w:cs="Arial"/>
        </w:rPr>
        <w:lastRenderedPageBreak/>
        <w:t>2025).</w:t>
      </w:r>
    </w:p>
    <w:p w14:paraId="07BE79CD" w14:textId="0AD849FF" w:rsidR="00AA3975" w:rsidRPr="00AA3975" w:rsidRDefault="00AA3975" w:rsidP="1A39CC41">
      <w:pPr>
        <w:rPr>
          <w:rFonts w:ascii="Arial" w:eastAsia="Arial" w:hAnsi="Arial" w:cs="Arial"/>
        </w:rPr>
      </w:pPr>
    </w:p>
    <w:p w14:paraId="4E1B414A" w14:textId="0BCA6A69" w:rsidR="00637C34" w:rsidRPr="00637C34" w:rsidRDefault="4E323BD6" w:rsidP="1A39CC41">
      <w:pPr>
        <w:pStyle w:val="ListParagraph"/>
        <w:numPr>
          <w:ilvl w:val="0"/>
          <w:numId w:val="109"/>
        </w:numPr>
        <w:spacing w:line="360" w:lineRule="auto"/>
        <w:rPr>
          <w:rFonts w:ascii="Arial" w:eastAsia="Arial" w:hAnsi="Arial" w:cs="Arial"/>
        </w:rPr>
      </w:pPr>
      <w:r w:rsidRPr="1A39CC41">
        <w:rPr>
          <w:rFonts w:ascii="Arial" w:eastAsia="Arial" w:hAnsi="Arial" w:cs="Arial"/>
        </w:rPr>
        <w:t xml:space="preserve">Jones, H. </w:t>
      </w:r>
      <w:r w:rsidRPr="1A39CC41">
        <w:rPr>
          <w:rFonts w:ascii="Arial" w:eastAsia="Arial" w:hAnsi="Arial" w:cs="Arial"/>
          <w:i/>
          <w:iCs/>
        </w:rPr>
        <w:t>et al.</w:t>
      </w:r>
      <w:r w:rsidRPr="1A39CC41">
        <w:rPr>
          <w:rFonts w:ascii="Arial" w:eastAsia="Arial" w:hAnsi="Arial" w:cs="Arial"/>
        </w:rPr>
        <w:t xml:space="preserve"> (2024) ‘Establishment of clinical exercise physiology as a regulated healthcare profession in the UK: a progress report’, </w:t>
      </w:r>
      <w:r w:rsidRPr="1A39CC41">
        <w:rPr>
          <w:rFonts w:ascii="Arial" w:eastAsia="Arial" w:hAnsi="Arial" w:cs="Arial"/>
          <w:i/>
          <w:iCs/>
        </w:rPr>
        <w:t>BMJ Open Sport &amp; Exercise Medicine</w:t>
      </w:r>
      <w:r w:rsidRPr="1A39CC41">
        <w:rPr>
          <w:rFonts w:ascii="Arial" w:eastAsia="Arial" w:hAnsi="Arial" w:cs="Arial"/>
        </w:rPr>
        <w:t xml:space="preserve">, 10(2), p. e002033. Available at: </w:t>
      </w:r>
      <w:hyperlink r:id="rId27">
        <w:r w:rsidRPr="1A39CC41">
          <w:rPr>
            <w:rStyle w:val="Hyperlink"/>
            <w:rFonts w:ascii="Arial" w:eastAsia="Arial" w:hAnsi="Arial" w:cs="Arial"/>
            <w:color w:val="0563C1"/>
          </w:rPr>
          <w:t>https://www.proquest.com/docview/3069412067?accountid=130472&amp;parentSessionId=r</w:t>
        </w:r>
      </w:hyperlink>
      <w:r w:rsidRPr="1A39CC41">
        <w:rPr>
          <w:rFonts w:ascii="Arial" w:eastAsia="Arial" w:hAnsi="Arial" w:cs="Arial"/>
        </w:rPr>
        <w:t xml:space="preserve"> (Accessed: 26 September 2025)</w:t>
      </w:r>
    </w:p>
    <w:p w14:paraId="7D67EFEA" w14:textId="13ECE1E6" w:rsidR="00637C34" w:rsidRPr="00637C34" w:rsidRDefault="4E323BD6" w:rsidP="1A39CC41">
      <w:pPr>
        <w:pStyle w:val="ListParagraph"/>
        <w:numPr>
          <w:ilvl w:val="0"/>
          <w:numId w:val="109"/>
        </w:numPr>
        <w:spacing w:line="360" w:lineRule="auto"/>
        <w:rPr>
          <w:rFonts w:ascii="Arial" w:eastAsia="Arial" w:hAnsi="Arial" w:cs="Arial"/>
        </w:rPr>
      </w:pPr>
      <w:r w:rsidRPr="1A39CC41">
        <w:rPr>
          <w:rFonts w:ascii="Arial" w:eastAsia="Arial" w:hAnsi="Arial" w:cs="Arial"/>
        </w:rPr>
        <w:t xml:space="preserve">Aveyard, H. (2014). </w:t>
      </w:r>
      <w:r w:rsidRPr="1A39CC41">
        <w:rPr>
          <w:rFonts w:ascii="Arial" w:eastAsia="Arial" w:hAnsi="Arial" w:cs="Arial"/>
          <w:i/>
          <w:iCs/>
        </w:rPr>
        <w:t>Doing a literature review in health and social care: a practical guide</w:t>
      </w:r>
      <w:r w:rsidRPr="1A39CC41">
        <w:rPr>
          <w:rFonts w:ascii="Arial" w:eastAsia="Arial" w:hAnsi="Arial" w:cs="Arial"/>
        </w:rPr>
        <w:t>. Third edition. Maidenhead, England: McGraw -Hill Education/Open University Press.</w:t>
      </w:r>
    </w:p>
    <w:p w14:paraId="489A26CF" w14:textId="09BBB061" w:rsidR="00637C34" w:rsidRPr="00637C34" w:rsidRDefault="37DEAD43" w:rsidP="1A39CC41">
      <w:pPr>
        <w:pStyle w:val="ListParagraph"/>
        <w:numPr>
          <w:ilvl w:val="0"/>
          <w:numId w:val="109"/>
        </w:numPr>
        <w:spacing w:line="360" w:lineRule="auto"/>
        <w:rPr>
          <w:rFonts w:ascii="Arial" w:eastAsia="Arial" w:hAnsi="Arial" w:cs="Arial"/>
        </w:rPr>
      </w:pPr>
      <w:r w:rsidRPr="1A39CC41">
        <w:rPr>
          <w:rFonts w:ascii="Arial" w:eastAsia="Arial" w:hAnsi="Arial" w:cs="Arial"/>
        </w:rPr>
        <w:t xml:space="preserve">Huang, G., Chen, X. and Liao, C. (2025) ‘AI-Driven Wearable Bioelectronics in Digital Healthcare’, </w:t>
      </w:r>
      <w:r w:rsidRPr="1A39CC41">
        <w:rPr>
          <w:rFonts w:ascii="Arial" w:eastAsia="Arial" w:hAnsi="Arial" w:cs="Arial"/>
          <w:i/>
          <w:iCs/>
        </w:rPr>
        <w:t>Biosensors (Basel)</w:t>
      </w:r>
      <w:r w:rsidRPr="1A39CC41">
        <w:rPr>
          <w:rFonts w:ascii="Arial" w:eastAsia="Arial" w:hAnsi="Arial" w:cs="Arial"/>
        </w:rPr>
        <w:t xml:space="preserve">, 15(7), p. 410. Available at: </w:t>
      </w:r>
      <w:hyperlink r:id="rId28">
        <w:r w:rsidRPr="1A39CC41">
          <w:rPr>
            <w:rStyle w:val="Hyperlink"/>
            <w:rFonts w:ascii="Arial" w:eastAsia="Arial" w:hAnsi="Arial" w:cs="Arial"/>
          </w:rPr>
          <w:t>https://doi.org/10.3390/bios15070410</w:t>
        </w:r>
      </w:hyperlink>
      <w:r w:rsidRPr="1A39CC41">
        <w:rPr>
          <w:rFonts w:ascii="Arial" w:eastAsia="Arial" w:hAnsi="Arial" w:cs="Arial"/>
        </w:rPr>
        <w:t>.</w:t>
      </w:r>
      <w:r w:rsidR="1C8E648B" w:rsidRPr="1A39CC41">
        <w:rPr>
          <w:rFonts w:ascii="Arial" w:eastAsia="Arial" w:hAnsi="Arial" w:cs="Arial"/>
        </w:rPr>
        <w:t xml:space="preserve"> </w:t>
      </w:r>
      <w:r w:rsidRPr="1A39CC41">
        <w:rPr>
          <w:rFonts w:ascii="Arial" w:eastAsia="Arial" w:hAnsi="Arial" w:cs="Arial"/>
        </w:rPr>
        <w:t>(Accessed: 1</w:t>
      </w:r>
      <w:r w:rsidR="36843491" w:rsidRPr="1A39CC41">
        <w:rPr>
          <w:rFonts w:ascii="Arial" w:eastAsia="Arial" w:hAnsi="Arial" w:cs="Arial"/>
        </w:rPr>
        <w:t>9</w:t>
      </w:r>
      <w:r w:rsidRPr="1A39CC41">
        <w:rPr>
          <w:rFonts w:ascii="Arial" w:eastAsia="Arial" w:hAnsi="Arial" w:cs="Arial"/>
        </w:rPr>
        <w:t xml:space="preserve"> November 2025)</w:t>
      </w:r>
    </w:p>
    <w:p w14:paraId="2C0ADE2F" w14:textId="5E1FBC7D" w:rsidR="00637C34" w:rsidRPr="00637C34" w:rsidRDefault="37DEAD43" w:rsidP="0A50E2D8">
      <w:pPr>
        <w:pStyle w:val="ListParagraph"/>
        <w:spacing w:line="360" w:lineRule="auto"/>
        <w:ind w:left="360" w:firstLine="0"/>
        <w:jc w:val="both"/>
        <w:rPr>
          <w:rFonts w:ascii="Arial" w:eastAsia="Arial" w:hAnsi="Arial" w:cs="Arial"/>
        </w:rPr>
      </w:pPr>
      <w:r w:rsidRPr="1A39CC41">
        <w:rPr>
          <w:rFonts w:ascii="Arial" w:eastAsia="Arial" w:hAnsi="Arial" w:cs="Arial"/>
        </w:rPr>
        <w:t xml:space="preserve"> </w:t>
      </w:r>
    </w:p>
    <w:p w14:paraId="3AF015FD" w14:textId="1BE79A92" w:rsidR="00637C34" w:rsidRPr="00637C34" w:rsidRDefault="7AFC0A27" w:rsidP="1A39CC41">
      <w:pPr>
        <w:pStyle w:val="ListParagraph"/>
        <w:numPr>
          <w:ilvl w:val="0"/>
          <w:numId w:val="109"/>
        </w:numPr>
        <w:spacing w:before="240" w:after="240" w:line="360" w:lineRule="auto"/>
        <w:jc w:val="both"/>
        <w:rPr>
          <w:rFonts w:ascii="Arial" w:eastAsia="Arial" w:hAnsi="Arial" w:cs="Arial"/>
        </w:rPr>
      </w:pPr>
      <w:r w:rsidRPr="25FAEC94">
        <w:rPr>
          <w:rFonts w:ascii="Arial" w:eastAsia="Arial" w:hAnsi="Arial" w:cs="Arial"/>
        </w:rPr>
        <w:t xml:space="preserve">Jakobi, J.M. </w:t>
      </w:r>
      <w:r w:rsidRPr="25FAEC94">
        <w:rPr>
          <w:rFonts w:ascii="Arial" w:eastAsia="Arial" w:hAnsi="Arial" w:cs="Arial"/>
          <w:i/>
          <w:iCs/>
        </w:rPr>
        <w:t>et al.</w:t>
      </w:r>
      <w:r w:rsidRPr="25FAEC94">
        <w:rPr>
          <w:rFonts w:ascii="Arial" w:eastAsia="Arial" w:hAnsi="Arial" w:cs="Arial"/>
        </w:rPr>
        <w:t xml:space="preserve"> (2020) ‘On the horizon of aging and physical activity research’, </w:t>
      </w:r>
      <w:r w:rsidRPr="25FAEC94">
        <w:rPr>
          <w:rFonts w:ascii="Arial" w:eastAsia="Arial" w:hAnsi="Arial" w:cs="Arial"/>
          <w:i/>
          <w:iCs/>
        </w:rPr>
        <w:t>Applied physiology, nutrition, and metabolism</w:t>
      </w:r>
      <w:r w:rsidRPr="25FAEC94">
        <w:rPr>
          <w:rFonts w:ascii="Arial" w:eastAsia="Arial" w:hAnsi="Arial" w:cs="Arial"/>
        </w:rPr>
        <w:t xml:space="preserve">, 45(2), pp. 113–117. Available at: </w:t>
      </w:r>
      <w:hyperlink r:id="rId29">
        <w:r w:rsidRPr="25FAEC94">
          <w:rPr>
            <w:rStyle w:val="Hyperlink"/>
            <w:rFonts w:ascii="Arial" w:eastAsia="Arial" w:hAnsi="Arial" w:cs="Arial"/>
          </w:rPr>
          <w:t>https://doi.org/10.1139/apnm-2018-0738</w:t>
        </w:r>
      </w:hyperlink>
      <w:r w:rsidRPr="25FAEC94">
        <w:rPr>
          <w:rFonts w:ascii="Arial" w:eastAsia="Arial" w:hAnsi="Arial" w:cs="Arial"/>
        </w:rPr>
        <w:t>. (Accessed: 19 November 2025)</w:t>
      </w:r>
    </w:p>
    <w:p w14:paraId="439B2D99" w14:textId="7952026C" w:rsidR="00637C34" w:rsidRPr="00637C34" w:rsidRDefault="7AFC0A27" w:rsidP="1A39CC41">
      <w:pPr>
        <w:pStyle w:val="ListParagraph"/>
        <w:numPr>
          <w:ilvl w:val="0"/>
          <w:numId w:val="109"/>
        </w:numPr>
        <w:spacing w:before="240" w:after="240" w:line="360" w:lineRule="auto"/>
        <w:jc w:val="both"/>
        <w:rPr>
          <w:rFonts w:ascii="Arial" w:eastAsia="Arial" w:hAnsi="Arial" w:cs="Arial"/>
        </w:rPr>
      </w:pPr>
      <w:proofErr w:type="spellStart"/>
      <w:r w:rsidRPr="25FAEC94">
        <w:rPr>
          <w:rFonts w:ascii="Arial" w:eastAsia="Arial" w:hAnsi="Arial" w:cs="Arial"/>
        </w:rPr>
        <w:t>Katangwe-Chigamba</w:t>
      </w:r>
      <w:proofErr w:type="spellEnd"/>
      <w:r w:rsidRPr="25FAEC94">
        <w:rPr>
          <w:rFonts w:ascii="Arial" w:eastAsia="Arial" w:hAnsi="Arial" w:cs="Arial"/>
        </w:rPr>
        <w:t xml:space="preserve">, T. </w:t>
      </w:r>
      <w:r w:rsidRPr="25FAEC94">
        <w:rPr>
          <w:rFonts w:ascii="Arial" w:eastAsia="Arial" w:hAnsi="Arial" w:cs="Arial"/>
          <w:i/>
          <w:iCs/>
        </w:rPr>
        <w:t>et al.</w:t>
      </w:r>
      <w:r w:rsidRPr="25FAEC94">
        <w:rPr>
          <w:rFonts w:ascii="Arial" w:eastAsia="Arial" w:hAnsi="Arial" w:cs="Arial"/>
        </w:rPr>
        <w:t xml:space="preserve"> (2025) ‘Diet and Physical Activity Interventions for People from Minority Ethnic Backgrounds in the UK: A Scoping Review Exploring Barriers, Enablers and Cultural Adaptations’, </w:t>
      </w:r>
      <w:r w:rsidRPr="25FAEC94">
        <w:rPr>
          <w:rFonts w:ascii="Arial" w:eastAsia="Arial" w:hAnsi="Arial" w:cs="Arial"/>
          <w:i/>
          <w:iCs/>
        </w:rPr>
        <w:t>Journal of racial and ethnic health disparities</w:t>
      </w:r>
      <w:r w:rsidRPr="25FAEC94">
        <w:rPr>
          <w:rFonts w:ascii="Arial" w:eastAsia="Arial" w:hAnsi="Arial" w:cs="Arial"/>
        </w:rPr>
        <w:t xml:space="preserve">, 12(5), pp. 3024–3068. Available at: </w:t>
      </w:r>
      <w:hyperlink r:id="rId30">
        <w:r w:rsidRPr="25FAEC94">
          <w:rPr>
            <w:rStyle w:val="Hyperlink"/>
            <w:rFonts w:ascii="Arial" w:eastAsia="Arial" w:hAnsi="Arial" w:cs="Arial"/>
          </w:rPr>
          <w:t>https://doi.org/10.1007/s40615-024-02112-y</w:t>
        </w:r>
      </w:hyperlink>
      <w:r w:rsidRPr="25FAEC94">
        <w:rPr>
          <w:rFonts w:ascii="Arial" w:eastAsia="Arial" w:hAnsi="Arial" w:cs="Arial"/>
        </w:rPr>
        <w:t>. (Accessed: 18 November 2025)</w:t>
      </w:r>
    </w:p>
    <w:p w14:paraId="14C861FD" w14:textId="139A538D" w:rsidR="00637C34" w:rsidRPr="00637C34" w:rsidRDefault="4FBD32D7" w:rsidP="1A39CC41">
      <w:pPr>
        <w:pStyle w:val="ListParagraph"/>
        <w:numPr>
          <w:ilvl w:val="0"/>
          <w:numId w:val="109"/>
        </w:numPr>
        <w:spacing w:line="360" w:lineRule="auto"/>
        <w:rPr>
          <w:rFonts w:ascii="Arial" w:eastAsia="Arial" w:hAnsi="Arial" w:cs="Arial"/>
        </w:rPr>
      </w:pPr>
      <w:r w:rsidRPr="25FAEC94">
        <w:rPr>
          <w:rFonts w:ascii="Arial" w:eastAsia="Arial" w:hAnsi="Arial" w:cs="Arial"/>
        </w:rPr>
        <w:t xml:space="preserve">Feng, H. </w:t>
      </w:r>
      <w:r w:rsidRPr="25FAEC94">
        <w:rPr>
          <w:rFonts w:ascii="Arial" w:eastAsia="Arial" w:hAnsi="Arial" w:cs="Arial"/>
          <w:i/>
          <w:iCs/>
        </w:rPr>
        <w:t>et al.</w:t>
      </w:r>
      <w:r w:rsidRPr="25FAEC94">
        <w:rPr>
          <w:rFonts w:ascii="Arial" w:eastAsia="Arial" w:hAnsi="Arial" w:cs="Arial"/>
        </w:rPr>
        <w:t xml:space="preserve"> (2023) ‘Associations of timing of physical activity with all-cause and cause-specific mortality in a prospective cohort study’, </w:t>
      </w:r>
      <w:r w:rsidRPr="25FAEC94">
        <w:rPr>
          <w:rFonts w:ascii="Arial" w:eastAsia="Arial" w:hAnsi="Arial" w:cs="Arial"/>
          <w:i/>
          <w:iCs/>
        </w:rPr>
        <w:t>NATURE COMMUNICATIONS</w:t>
      </w:r>
      <w:r w:rsidRPr="25FAEC94">
        <w:rPr>
          <w:rFonts w:ascii="Arial" w:eastAsia="Arial" w:hAnsi="Arial" w:cs="Arial"/>
        </w:rPr>
        <w:t xml:space="preserve">, 14(1). Available at: </w:t>
      </w:r>
      <w:hyperlink r:id="rId31">
        <w:r w:rsidR="45541763" w:rsidRPr="25FAEC94">
          <w:rPr>
            <w:rStyle w:val="Hyperlink"/>
            <w:rFonts w:ascii="Arial" w:eastAsia="Arial" w:hAnsi="Arial" w:cs="Arial"/>
          </w:rPr>
          <w:t>https://www.proquest.com/docview/2777792096?accountid=130472&amp;parentSessionId=7TcKaQjzR%2FCbxQZO37Y7sl9zyTdnC%2F2OT4bGZV4eOIs%3D&amp;pq-origsite=primo_ra&amp;sourcetype=Scholarly%20Journals</w:t>
        </w:r>
      </w:hyperlink>
      <w:r w:rsidR="45541763" w:rsidRPr="25FAEC94">
        <w:rPr>
          <w:rFonts w:ascii="Arial" w:eastAsia="Arial" w:hAnsi="Arial" w:cs="Arial"/>
        </w:rPr>
        <w:t xml:space="preserve"> (</w:t>
      </w:r>
      <w:r w:rsidRPr="25FAEC94">
        <w:rPr>
          <w:rFonts w:ascii="Arial" w:eastAsia="Arial" w:hAnsi="Arial" w:cs="Arial"/>
        </w:rPr>
        <w:t>Accessed: 24 November 2025)</w:t>
      </w:r>
    </w:p>
    <w:p w14:paraId="233019B3" w14:textId="364F69B2" w:rsidR="00637C34" w:rsidRPr="00637C34" w:rsidRDefault="43A66530" w:rsidP="1A39CC41">
      <w:pPr>
        <w:pStyle w:val="ListParagraph"/>
        <w:numPr>
          <w:ilvl w:val="0"/>
          <w:numId w:val="109"/>
        </w:numPr>
        <w:spacing w:line="360" w:lineRule="auto"/>
        <w:rPr>
          <w:rFonts w:ascii="Arial" w:eastAsia="Arial" w:hAnsi="Arial" w:cs="Arial"/>
        </w:rPr>
      </w:pPr>
      <w:r w:rsidRPr="25FAEC94">
        <w:rPr>
          <w:rFonts w:ascii="Arial" w:eastAsia="Arial" w:hAnsi="Arial" w:cs="Arial"/>
        </w:rPr>
        <w:t xml:space="preserve">Reeves, N. </w:t>
      </w:r>
      <w:r w:rsidRPr="25FAEC94">
        <w:rPr>
          <w:rFonts w:ascii="Arial" w:eastAsia="Arial" w:hAnsi="Arial" w:cs="Arial"/>
          <w:i/>
          <w:iCs/>
        </w:rPr>
        <w:t>et al.</w:t>
      </w:r>
      <w:r w:rsidRPr="25FAEC94">
        <w:rPr>
          <w:rFonts w:ascii="Arial" w:eastAsia="Arial" w:hAnsi="Arial" w:cs="Arial"/>
        </w:rPr>
        <w:t xml:space="preserve"> (2022) ‘Introducing the International Confederation of Sport and Exercise Science Practice (ICSESP)’, </w:t>
      </w:r>
      <w:r w:rsidRPr="25FAEC94">
        <w:rPr>
          <w:rFonts w:ascii="Arial" w:eastAsia="Arial" w:hAnsi="Arial" w:cs="Arial"/>
          <w:i/>
          <w:iCs/>
        </w:rPr>
        <w:t>British journal of sports medicine</w:t>
      </w:r>
      <w:r w:rsidRPr="25FAEC94">
        <w:rPr>
          <w:rFonts w:ascii="Arial" w:eastAsia="Arial" w:hAnsi="Arial" w:cs="Arial"/>
        </w:rPr>
        <w:t xml:space="preserve">, 56(20), pp. 1146–1147. Available at: </w:t>
      </w:r>
      <w:hyperlink r:id="rId32">
        <w:r w:rsidRPr="25FAEC94">
          <w:rPr>
            <w:rStyle w:val="Hyperlink"/>
            <w:rFonts w:ascii="Arial" w:eastAsia="Arial" w:hAnsi="Arial" w:cs="Arial"/>
          </w:rPr>
          <w:t>https://doi.org/10.1136/bjsports-2022-106014</w:t>
        </w:r>
      </w:hyperlink>
      <w:r w:rsidRPr="25FAEC94">
        <w:rPr>
          <w:rFonts w:ascii="Arial" w:eastAsia="Arial" w:hAnsi="Arial" w:cs="Arial"/>
        </w:rPr>
        <w:t>. (Accessed: 26 November 2025)</w:t>
      </w:r>
    </w:p>
    <w:p w14:paraId="550EB2ED" w14:textId="60AA5B9E" w:rsidR="00637C34" w:rsidRPr="00637C34" w:rsidRDefault="6D42D8BB" w:rsidP="25FAEC94">
      <w:pPr>
        <w:pStyle w:val="ListParagraph"/>
        <w:numPr>
          <w:ilvl w:val="0"/>
          <w:numId w:val="109"/>
        </w:numPr>
        <w:spacing w:line="360" w:lineRule="auto"/>
        <w:rPr>
          <w:rFonts w:ascii="Arial" w:eastAsia="Arial" w:hAnsi="Arial" w:cs="Arial"/>
        </w:rPr>
      </w:pPr>
      <w:proofErr w:type="spellStart"/>
      <w:r w:rsidRPr="25FAEC94">
        <w:rPr>
          <w:rFonts w:ascii="Arial" w:eastAsia="Arial" w:hAnsi="Arial" w:cs="Arial"/>
        </w:rPr>
        <w:t>Vorkapic</w:t>
      </w:r>
      <w:proofErr w:type="spellEnd"/>
      <w:r w:rsidRPr="25FAEC94">
        <w:rPr>
          <w:rFonts w:ascii="Arial" w:eastAsia="Arial" w:hAnsi="Arial" w:cs="Arial"/>
        </w:rPr>
        <w:t xml:space="preserve">, C. </w:t>
      </w:r>
      <w:r w:rsidRPr="25FAEC94">
        <w:rPr>
          <w:rFonts w:ascii="Arial" w:eastAsia="Arial" w:hAnsi="Arial" w:cs="Arial"/>
          <w:i/>
          <w:iCs/>
        </w:rPr>
        <w:t>et al.</w:t>
      </w:r>
      <w:r w:rsidRPr="25FAEC94">
        <w:rPr>
          <w:rFonts w:ascii="Arial" w:eastAsia="Arial" w:hAnsi="Arial" w:cs="Arial"/>
        </w:rPr>
        <w:t xml:space="preserve"> (2021) ‘Born to move: a review on the impact of physical exercise </w:t>
      </w:r>
      <w:r w:rsidRPr="25FAEC94">
        <w:rPr>
          <w:rFonts w:ascii="Arial" w:eastAsia="Arial" w:hAnsi="Arial" w:cs="Arial"/>
        </w:rPr>
        <w:lastRenderedPageBreak/>
        <w:t xml:space="preserve">on brain health and the evidence from human controlled trials’, </w:t>
      </w:r>
      <w:proofErr w:type="spellStart"/>
      <w:r w:rsidRPr="25FAEC94">
        <w:rPr>
          <w:rFonts w:ascii="Arial" w:eastAsia="Arial" w:hAnsi="Arial" w:cs="Arial"/>
          <w:i/>
          <w:iCs/>
        </w:rPr>
        <w:t>Arquivos</w:t>
      </w:r>
      <w:proofErr w:type="spellEnd"/>
      <w:r w:rsidRPr="25FAEC94">
        <w:rPr>
          <w:rFonts w:ascii="Arial" w:eastAsia="Arial" w:hAnsi="Arial" w:cs="Arial"/>
          <w:i/>
          <w:iCs/>
        </w:rPr>
        <w:t xml:space="preserve"> de neuro-</w:t>
      </w:r>
      <w:proofErr w:type="spellStart"/>
      <w:r w:rsidRPr="25FAEC94">
        <w:rPr>
          <w:rFonts w:ascii="Arial" w:eastAsia="Arial" w:hAnsi="Arial" w:cs="Arial"/>
          <w:i/>
          <w:iCs/>
        </w:rPr>
        <w:t>psiquiatria</w:t>
      </w:r>
      <w:proofErr w:type="spellEnd"/>
      <w:r w:rsidRPr="25FAEC94">
        <w:rPr>
          <w:rFonts w:ascii="Arial" w:eastAsia="Arial" w:hAnsi="Arial" w:cs="Arial"/>
        </w:rPr>
        <w:t xml:space="preserve">, 79(6), pp. 536–550. Available at: </w:t>
      </w:r>
      <w:hyperlink r:id="rId33">
        <w:r w:rsidRPr="25FAEC94">
          <w:rPr>
            <w:rStyle w:val="Hyperlink"/>
            <w:rFonts w:ascii="Arial" w:eastAsia="Arial" w:hAnsi="Arial" w:cs="Arial"/>
          </w:rPr>
          <w:t>https://doi.org/10.1590/0004-282X-ANP-2020-0166</w:t>
        </w:r>
      </w:hyperlink>
      <w:r w:rsidRPr="25FAEC94">
        <w:rPr>
          <w:rFonts w:ascii="Arial" w:eastAsia="Arial" w:hAnsi="Arial" w:cs="Arial"/>
        </w:rPr>
        <w:t>. (Accessed: 01 December 2025)</w:t>
      </w:r>
    </w:p>
    <w:p w14:paraId="35F3CAE5" w14:textId="3E6CA3D2" w:rsidR="00637C34" w:rsidRPr="00637C34" w:rsidRDefault="37DC3612" w:rsidP="25FAEC94">
      <w:pPr>
        <w:pStyle w:val="ListParagraph"/>
        <w:numPr>
          <w:ilvl w:val="0"/>
          <w:numId w:val="109"/>
        </w:numPr>
        <w:spacing w:line="360" w:lineRule="auto"/>
        <w:rPr>
          <w:rFonts w:ascii="Arial" w:eastAsia="Arial" w:hAnsi="Arial" w:cs="Arial"/>
        </w:rPr>
      </w:pPr>
      <w:r w:rsidRPr="25FAEC94">
        <w:rPr>
          <w:rFonts w:ascii="Arial" w:eastAsia="Arial" w:hAnsi="Arial" w:cs="Arial"/>
        </w:rPr>
        <w:t xml:space="preserve">Marks, D.F. (2024) ‘Homeostasis Theory of Well-being’, </w:t>
      </w:r>
      <w:r w:rsidRPr="25FAEC94">
        <w:rPr>
          <w:rFonts w:ascii="Arial" w:eastAsia="Arial" w:hAnsi="Arial" w:cs="Arial"/>
          <w:i/>
          <w:iCs/>
        </w:rPr>
        <w:t>Journal of health psychology</w:t>
      </w:r>
      <w:r w:rsidRPr="25FAEC94">
        <w:rPr>
          <w:rFonts w:ascii="Arial" w:eastAsia="Arial" w:hAnsi="Arial" w:cs="Arial"/>
        </w:rPr>
        <w:t xml:space="preserve">, 29(7), pp. 721–733. Available at: </w:t>
      </w:r>
      <w:hyperlink r:id="rId34">
        <w:r w:rsidRPr="25FAEC94">
          <w:rPr>
            <w:rStyle w:val="Hyperlink"/>
            <w:rFonts w:ascii="Arial" w:eastAsia="Arial" w:hAnsi="Arial" w:cs="Arial"/>
            <w:color w:val="467886"/>
          </w:rPr>
          <w:t>https://doi.org/10.1177/13591053231216014</w:t>
        </w:r>
      </w:hyperlink>
      <w:r w:rsidRPr="25FAEC94">
        <w:rPr>
          <w:rFonts w:ascii="Arial" w:eastAsia="Arial" w:hAnsi="Arial" w:cs="Arial"/>
        </w:rPr>
        <w:t>. (Accessed: 01 December 2025)</w:t>
      </w:r>
    </w:p>
    <w:p w14:paraId="6566A090" w14:textId="6E4BBD16" w:rsidR="00637C34" w:rsidRPr="00637C34" w:rsidRDefault="37DC3612" w:rsidP="25FAEC94">
      <w:pPr>
        <w:pStyle w:val="ListParagraph"/>
        <w:numPr>
          <w:ilvl w:val="0"/>
          <w:numId w:val="109"/>
        </w:numPr>
        <w:spacing w:after="160" w:line="276" w:lineRule="auto"/>
        <w:rPr>
          <w:rFonts w:ascii="Arial" w:eastAsia="Arial" w:hAnsi="Arial" w:cs="Arial"/>
        </w:rPr>
      </w:pPr>
      <w:r w:rsidRPr="25FAEC94">
        <w:rPr>
          <w:rFonts w:ascii="Arial" w:eastAsia="Arial" w:hAnsi="Arial" w:cs="Arial"/>
        </w:rPr>
        <w:t xml:space="preserve">Arias, C.F. </w:t>
      </w:r>
      <w:r w:rsidRPr="25FAEC94">
        <w:rPr>
          <w:rFonts w:ascii="Arial" w:eastAsia="Arial" w:hAnsi="Arial" w:cs="Arial"/>
          <w:i/>
          <w:iCs/>
        </w:rPr>
        <w:t>et al.</w:t>
      </w:r>
      <w:r w:rsidRPr="25FAEC94">
        <w:rPr>
          <w:rFonts w:ascii="Arial" w:eastAsia="Arial" w:hAnsi="Arial" w:cs="Arial"/>
        </w:rPr>
        <w:t xml:space="preserve"> (2024) ‘A functional approach to homeostatic regulation’, </w:t>
      </w:r>
      <w:r w:rsidRPr="25FAEC94">
        <w:rPr>
          <w:rFonts w:ascii="Arial" w:eastAsia="Arial" w:hAnsi="Arial" w:cs="Arial"/>
          <w:i/>
          <w:iCs/>
        </w:rPr>
        <w:t>Biology direct</w:t>
      </w:r>
      <w:r w:rsidRPr="25FAEC94">
        <w:rPr>
          <w:rFonts w:ascii="Arial" w:eastAsia="Arial" w:hAnsi="Arial" w:cs="Arial"/>
        </w:rPr>
        <w:t xml:space="preserve">, 19(1). Available at: </w:t>
      </w:r>
      <w:hyperlink r:id="rId35">
        <w:r w:rsidRPr="25FAEC94">
          <w:rPr>
            <w:rStyle w:val="Hyperlink"/>
            <w:rFonts w:ascii="Arial" w:eastAsia="Arial" w:hAnsi="Arial" w:cs="Arial"/>
          </w:rPr>
          <w:t>https://doi.org/10.1186/s13062-024-00577-9</w:t>
        </w:r>
      </w:hyperlink>
      <w:r w:rsidRPr="25FAEC94">
        <w:rPr>
          <w:rFonts w:ascii="Arial" w:eastAsia="Arial" w:hAnsi="Arial" w:cs="Arial"/>
        </w:rPr>
        <w:t>.(Accessed: 01 December 2025)</w:t>
      </w:r>
    </w:p>
    <w:p w14:paraId="61BCA805" w14:textId="019727EB" w:rsidR="00637C34" w:rsidRPr="00637C34" w:rsidRDefault="23FED676" w:rsidP="25FAEC94">
      <w:pPr>
        <w:pStyle w:val="ListParagraph"/>
        <w:numPr>
          <w:ilvl w:val="0"/>
          <w:numId w:val="109"/>
        </w:numPr>
        <w:spacing w:after="160" w:line="276" w:lineRule="auto"/>
        <w:rPr>
          <w:rFonts w:ascii="Arial" w:eastAsia="Arial" w:hAnsi="Arial" w:cs="Arial"/>
        </w:rPr>
      </w:pPr>
      <w:r w:rsidRPr="25FAEC94">
        <w:rPr>
          <w:rFonts w:ascii="Arial" w:eastAsia="Arial" w:hAnsi="Arial" w:cs="Arial"/>
        </w:rPr>
        <w:t xml:space="preserve">Procopio, A. </w:t>
      </w:r>
      <w:r w:rsidRPr="25FAEC94">
        <w:rPr>
          <w:rFonts w:ascii="Arial" w:eastAsia="Arial" w:hAnsi="Arial" w:cs="Arial"/>
          <w:i/>
          <w:iCs/>
        </w:rPr>
        <w:t>et al.</w:t>
      </w:r>
      <w:r w:rsidRPr="25FAEC94">
        <w:rPr>
          <w:rFonts w:ascii="Arial" w:eastAsia="Arial" w:hAnsi="Arial" w:cs="Arial"/>
        </w:rPr>
        <w:t xml:space="preserve"> (2025) ‘A General Framework for Closed Loop Negative Feedback Multivariable Physiological Control Systems: Existence, Uniqueness, and Stability of Homeostatic Equilibrium Points’, </w:t>
      </w:r>
      <w:r w:rsidRPr="25FAEC94">
        <w:rPr>
          <w:rFonts w:ascii="Arial" w:eastAsia="Arial" w:hAnsi="Arial" w:cs="Arial"/>
          <w:i/>
          <w:iCs/>
        </w:rPr>
        <w:t>IEEE access</w:t>
      </w:r>
      <w:r w:rsidRPr="25FAEC94">
        <w:rPr>
          <w:rFonts w:ascii="Arial" w:eastAsia="Arial" w:hAnsi="Arial" w:cs="Arial"/>
        </w:rPr>
        <w:t xml:space="preserve">, 13, pp. 17630–17651. Available at: </w:t>
      </w:r>
      <w:hyperlink r:id="rId36">
        <w:r w:rsidRPr="25FAEC94">
          <w:rPr>
            <w:rStyle w:val="Hyperlink"/>
            <w:rFonts w:ascii="Arial" w:eastAsia="Arial" w:hAnsi="Arial" w:cs="Arial"/>
          </w:rPr>
          <w:t>https://doi.org/10.1109/ACCESS.2025.3532846</w:t>
        </w:r>
      </w:hyperlink>
      <w:r w:rsidRPr="25FAEC94">
        <w:rPr>
          <w:rFonts w:ascii="Arial" w:eastAsia="Arial" w:hAnsi="Arial" w:cs="Arial"/>
        </w:rPr>
        <w:t>. (Accessed: 02 December 2025)</w:t>
      </w:r>
    </w:p>
    <w:p w14:paraId="13E60418" w14:textId="7B510227" w:rsidR="00637C34" w:rsidRPr="00637C34" w:rsidRDefault="42282847" w:rsidP="25FAEC94">
      <w:pPr>
        <w:pStyle w:val="ListParagraph"/>
        <w:numPr>
          <w:ilvl w:val="0"/>
          <w:numId w:val="109"/>
        </w:numPr>
        <w:spacing w:after="160" w:line="276" w:lineRule="auto"/>
        <w:rPr>
          <w:rFonts w:ascii="Arial" w:eastAsia="Arial" w:hAnsi="Arial" w:cs="Arial"/>
        </w:rPr>
      </w:pPr>
      <w:r w:rsidRPr="25FAEC94">
        <w:rPr>
          <w:rFonts w:ascii="Arial" w:eastAsia="Arial" w:hAnsi="Arial" w:cs="Arial"/>
        </w:rPr>
        <w:t xml:space="preserve">Cunanan, A.J. </w:t>
      </w:r>
      <w:r w:rsidRPr="25FAEC94">
        <w:rPr>
          <w:rFonts w:ascii="Arial" w:eastAsia="Arial" w:hAnsi="Arial" w:cs="Arial"/>
          <w:i/>
          <w:iCs/>
        </w:rPr>
        <w:t>et al.</w:t>
      </w:r>
      <w:r w:rsidRPr="25FAEC94">
        <w:rPr>
          <w:rFonts w:ascii="Arial" w:eastAsia="Arial" w:hAnsi="Arial" w:cs="Arial"/>
        </w:rPr>
        <w:t xml:space="preserve"> (2018) ‘The General Adaptation Syndrome: A Foundation for the Concept of Periodization’, </w:t>
      </w:r>
      <w:r w:rsidRPr="25FAEC94">
        <w:rPr>
          <w:rFonts w:ascii="Arial" w:eastAsia="Arial" w:hAnsi="Arial" w:cs="Arial"/>
          <w:i/>
          <w:iCs/>
        </w:rPr>
        <w:t>Sports medicine (Auckland)</w:t>
      </w:r>
      <w:r w:rsidRPr="25FAEC94">
        <w:rPr>
          <w:rFonts w:ascii="Arial" w:eastAsia="Arial" w:hAnsi="Arial" w:cs="Arial"/>
        </w:rPr>
        <w:t xml:space="preserve">, 48(4), pp. 787–797. Available at: </w:t>
      </w:r>
      <w:hyperlink r:id="rId37">
        <w:r w:rsidR="5BBBD35D" w:rsidRPr="25FAEC94">
          <w:rPr>
            <w:rStyle w:val="Hyperlink"/>
            <w:rFonts w:ascii="Arial" w:eastAsia="Arial" w:hAnsi="Arial" w:cs="Arial"/>
          </w:rPr>
          <w:t>The General Adaptation Syndrome: A Foundation for the Concept of Periodization - ProQuest</w:t>
        </w:r>
      </w:hyperlink>
      <w:r w:rsidRPr="25FAEC94">
        <w:rPr>
          <w:rFonts w:ascii="Arial" w:eastAsia="Arial" w:hAnsi="Arial" w:cs="Arial"/>
        </w:rPr>
        <w:t xml:space="preserve"> </w:t>
      </w:r>
      <w:r w:rsidR="24B8279D" w:rsidRPr="25FAEC94">
        <w:rPr>
          <w:rFonts w:ascii="Arial" w:eastAsia="Arial" w:hAnsi="Arial" w:cs="Arial"/>
        </w:rPr>
        <w:t>.(</w:t>
      </w:r>
      <w:r w:rsidRPr="25FAEC94">
        <w:rPr>
          <w:rFonts w:ascii="Arial" w:eastAsia="Arial" w:hAnsi="Arial" w:cs="Arial"/>
        </w:rPr>
        <w:t>Accessed: 01 December 2025)</w:t>
      </w:r>
    </w:p>
    <w:p w14:paraId="78981873" w14:textId="669034C4" w:rsidR="00637C34" w:rsidRPr="00637C34" w:rsidRDefault="6A5628C0" w:rsidP="25FAEC94">
      <w:pPr>
        <w:pStyle w:val="ListParagraph"/>
        <w:numPr>
          <w:ilvl w:val="0"/>
          <w:numId w:val="109"/>
        </w:numPr>
        <w:spacing w:after="160" w:line="276" w:lineRule="auto"/>
        <w:rPr>
          <w:rFonts w:ascii="Arial" w:eastAsia="Arial" w:hAnsi="Arial" w:cs="Arial"/>
        </w:rPr>
      </w:pPr>
      <w:r w:rsidRPr="25FAEC94">
        <w:rPr>
          <w:rFonts w:ascii="Arial" w:eastAsia="Arial" w:hAnsi="Arial" w:cs="Arial"/>
        </w:rPr>
        <w:t>World Health Organization (2018)</w:t>
      </w:r>
      <w:r w:rsidR="795AC1A6" w:rsidRPr="25FAEC94">
        <w:rPr>
          <w:rFonts w:ascii="Arial" w:eastAsia="Arial" w:hAnsi="Arial" w:cs="Arial"/>
        </w:rPr>
        <w:t xml:space="preserve">. GLOBAL ACTION PLAN ON PHYSICAL ACTIVITY 2018-2030. Available at: </w:t>
      </w:r>
      <w:hyperlink r:id="rId38">
        <w:r w:rsidR="4847B919" w:rsidRPr="25FAEC94">
          <w:rPr>
            <w:rStyle w:val="Hyperlink"/>
            <w:rFonts w:ascii="Arial" w:eastAsia="Arial" w:hAnsi="Arial" w:cs="Arial"/>
          </w:rPr>
          <w:t>https://www.who.int/publications/i/item/9789241514187?utm_source=chatgpt.com</w:t>
        </w:r>
      </w:hyperlink>
      <w:r w:rsidR="4847B919" w:rsidRPr="25FAEC94">
        <w:rPr>
          <w:rFonts w:ascii="Arial" w:eastAsia="Arial" w:hAnsi="Arial" w:cs="Arial"/>
        </w:rPr>
        <w:t xml:space="preserve"> . </w:t>
      </w:r>
      <w:r w:rsidR="665678ED" w:rsidRPr="25FAEC94">
        <w:rPr>
          <w:rFonts w:ascii="Arial" w:eastAsia="Arial" w:hAnsi="Arial" w:cs="Arial"/>
        </w:rPr>
        <w:t>(</w:t>
      </w:r>
      <w:r w:rsidR="4847B919" w:rsidRPr="25FAEC94">
        <w:rPr>
          <w:rFonts w:ascii="Arial" w:eastAsia="Arial" w:hAnsi="Arial" w:cs="Arial"/>
        </w:rPr>
        <w:t>Accessed: 01 December 2025)</w:t>
      </w:r>
    </w:p>
    <w:p w14:paraId="4619E203" w14:textId="6997B266" w:rsidR="00637C34" w:rsidRPr="00637C34" w:rsidRDefault="29F0FBC5" w:rsidP="25FAEC94">
      <w:pPr>
        <w:pStyle w:val="ListParagraph"/>
        <w:numPr>
          <w:ilvl w:val="0"/>
          <w:numId w:val="109"/>
        </w:numPr>
        <w:spacing w:after="160" w:line="276" w:lineRule="auto"/>
        <w:rPr>
          <w:rFonts w:ascii="Arial" w:eastAsia="Arial" w:hAnsi="Arial" w:cs="Arial"/>
        </w:rPr>
      </w:pPr>
      <w:r w:rsidRPr="25FAEC94">
        <w:rPr>
          <w:rFonts w:ascii="Arial" w:eastAsia="Arial" w:hAnsi="Arial" w:cs="Arial"/>
        </w:rPr>
        <w:t xml:space="preserve">World Health Organization (2024) Physical Activity. Available at: </w:t>
      </w:r>
      <w:hyperlink r:id="rId39" w:anchor=":~:text=">
        <w:r w:rsidR="356E7217" w:rsidRPr="25FAEC94">
          <w:rPr>
            <w:rStyle w:val="Hyperlink"/>
            <w:rFonts w:ascii="Arial" w:eastAsia="Arial" w:hAnsi="Arial" w:cs="Arial"/>
          </w:rPr>
          <w:t>https://www.who.int/news-room/fact-sheets/detail/physical-activity#:~:text=.</w:t>
        </w:r>
      </w:hyperlink>
      <w:r w:rsidR="356E7217" w:rsidRPr="25FAEC94">
        <w:rPr>
          <w:rFonts w:ascii="Arial" w:eastAsia="Arial" w:hAnsi="Arial" w:cs="Arial"/>
        </w:rPr>
        <w:t xml:space="preserve"> </w:t>
      </w:r>
      <w:r w:rsidR="356E7217" w:rsidRPr="25FAEC94">
        <w:t>(</w:t>
      </w:r>
      <w:r w:rsidR="356E7217" w:rsidRPr="25FAEC94">
        <w:rPr>
          <w:rFonts w:ascii="Arial" w:eastAsia="Arial" w:hAnsi="Arial" w:cs="Arial"/>
        </w:rPr>
        <w:t>Accessed: 01 December 2025)</w:t>
      </w:r>
    </w:p>
    <w:p w14:paraId="383CEDED" w14:textId="0819FD8E" w:rsidR="00637C34" w:rsidRPr="00637C34" w:rsidRDefault="791C9BF9" w:rsidP="25FAEC94">
      <w:pPr>
        <w:pStyle w:val="ListParagraph"/>
        <w:numPr>
          <w:ilvl w:val="0"/>
          <w:numId w:val="109"/>
        </w:numPr>
        <w:spacing w:line="360" w:lineRule="auto"/>
        <w:rPr>
          <w:rFonts w:ascii="Arial" w:eastAsia="Arial" w:hAnsi="Arial" w:cs="Arial"/>
        </w:rPr>
      </w:pPr>
      <w:r w:rsidRPr="25FAEC94">
        <w:rPr>
          <w:rFonts w:ascii="Arial" w:eastAsia="Arial" w:hAnsi="Arial" w:cs="Arial"/>
        </w:rPr>
        <w:t xml:space="preserve">Ramirez-Rubio, O. </w:t>
      </w:r>
      <w:r w:rsidRPr="25FAEC94">
        <w:rPr>
          <w:rFonts w:ascii="Arial" w:eastAsia="Arial" w:hAnsi="Arial" w:cs="Arial"/>
          <w:i/>
          <w:iCs/>
        </w:rPr>
        <w:t>et al.</w:t>
      </w:r>
      <w:r w:rsidRPr="25FAEC94">
        <w:rPr>
          <w:rFonts w:ascii="Arial" w:eastAsia="Arial" w:hAnsi="Arial" w:cs="Arial"/>
        </w:rPr>
        <w:t xml:space="preserve"> (2019) ‘Urban health: an example of a “health in all policies” approach in the context of SDGs implementation’, </w:t>
      </w:r>
      <w:r w:rsidRPr="25FAEC94">
        <w:rPr>
          <w:rFonts w:ascii="Arial" w:eastAsia="Arial" w:hAnsi="Arial" w:cs="Arial"/>
          <w:i/>
          <w:iCs/>
        </w:rPr>
        <w:t>Globalization and health</w:t>
      </w:r>
      <w:r w:rsidRPr="25FAEC94">
        <w:rPr>
          <w:rFonts w:ascii="Arial" w:eastAsia="Arial" w:hAnsi="Arial" w:cs="Arial"/>
        </w:rPr>
        <w:t xml:space="preserve">, 15(1). Available at: </w:t>
      </w:r>
      <w:hyperlink r:id="rId40">
        <w:r w:rsidRPr="25FAEC94">
          <w:rPr>
            <w:rStyle w:val="Hyperlink"/>
            <w:rFonts w:ascii="Arial" w:eastAsia="Arial" w:hAnsi="Arial" w:cs="Arial"/>
          </w:rPr>
          <w:t>https://doi.org/10.1186/s12992-019-0529-z</w:t>
        </w:r>
      </w:hyperlink>
      <w:r w:rsidRPr="25FAEC94">
        <w:rPr>
          <w:rFonts w:ascii="Arial" w:eastAsia="Arial" w:hAnsi="Arial" w:cs="Arial"/>
        </w:rPr>
        <w:t>.</w:t>
      </w:r>
      <w:r w:rsidRPr="25FAEC94">
        <w:rPr>
          <w:rFonts w:ascii="Arial" w:eastAsia="Arial" w:hAnsi="Arial" w:cs="Arial"/>
          <w:color w:val="000000" w:themeColor="text1"/>
        </w:rPr>
        <w:t>(Accessed: 0</w:t>
      </w:r>
      <w:r w:rsidR="7D99146C" w:rsidRPr="25FAEC94">
        <w:rPr>
          <w:rFonts w:ascii="Arial" w:eastAsia="Arial" w:hAnsi="Arial" w:cs="Arial"/>
          <w:color w:val="000000" w:themeColor="text1"/>
        </w:rPr>
        <w:t>3</w:t>
      </w:r>
      <w:r w:rsidRPr="25FAEC94">
        <w:rPr>
          <w:rFonts w:ascii="Arial" w:eastAsia="Arial" w:hAnsi="Arial" w:cs="Arial"/>
          <w:color w:val="000000" w:themeColor="text1"/>
        </w:rPr>
        <w:t xml:space="preserve"> December 2025)</w:t>
      </w:r>
    </w:p>
    <w:p w14:paraId="4539BFDE" w14:textId="351A9AF6" w:rsidR="00637C34" w:rsidRPr="00637C34" w:rsidRDefault="36F567A0" w:rsidP="25FAEC94">
      <w:pPr>
        <w:pStyle w:val="ListParagraph"/>
        <w:numPr>
          <w:ilvl w:val="0"/>
          <w:numId w:val="109"/>
        </w:numPr>
        <w:spacing w:line="360" w:lineRule="auto"/>
        <w:rPr>
          <w:rFonts w:ascii="Arial" w:eastAsia="Arial" w:hAnsi="Arial" w:cs="Arial"/>
        </w:rPr>
      </w:pPr>
      <w:r w:rsidRPr="25FAEC94">
        <w:rPr>
          <w:rFonts w:ascii="Arial" w:eastAsia="Arial" w:hAnsi="Arial" w:cs="Arial"/>
        </w:rPr>
        <w:t xml:space="preserve">Juul, V. and Nordbø, E.C.A. (2023) ‘Examining activity-friendly </w:t>
      </w:r>
      <w:proofErr w:type="spellStart"/>
      <w:r w:rsidRPr="25FAEC94">
        <w:rPr>
          <w:rFonts w:ascii="Arial" w:eastAsia="Arial" w:hAnsi="Arial" w:cs="Arial"/>
        </w:rPr>
        <w:t>neighborhoods</w:t>
      </w:r>
      <w:proofErr w:type="spellEnd"/>
      <w:r w:rsidRPr="25FAEC94">
        <w:rPr>
          <w:rFonts w:ascii="Arial" w:eastAsia="Arial" w:hAnsi="Arial" w:cs="Arial"/>
        </w:rPr>
        <w:t xml:space="preserve"> in the Norwegian context: green space and walkability in relation to physical activity and the moderating role of perceived safety’, </w:t>
      </w:r>
      <w:r w:rsidRPr="25FAEC94">
        <w:rPr>
          <w:rFonts w:ascii="Arial" w:eastAsia="Arial" w:hAnsi="Arial" w:cs="Arial"/>
          <w:i/>
          <w:iCs/>
        </w:rPr>
        <w:t>BMC public health</w:t>
      </w:r>
      <w:r w:rsidRPr="25FAEC94">
        <w:rPr>
          <w:rFonts w:ascii="Arial" w:eastAsia="Arial" w:hAnsi="Arial" w:cs="Arial"/>
        </w:rPr>
        <w:t xml:space="preserve">, 23(1). Available at: </w:t>
      </w:r>
      <w:hyperlink r:id="rId41">
        <w:r w:rsidRPr="25FAEC94">
          <w:rPr>
            <w:rStyle w:val="Hyperlink"/>
            <w:rFonts w:ascii="Arial" w:eastAsia="Arial" w:hAnsi="Arial" w:cs="Arial"/>
          </w:rPr>
          <w:t>https://doi.org/10.1186/s12889-023-15170-4</w:t>
        </w:r>
      </w:hyperlink>
      <w:r w:rsidRPr="25FAEC94">
        <w:rPr>
          <w:rFonts w:ascii="Arial" w:eastAsia="Arial" w:hAnsi="Arial" w:cs="Arial"/>
        </w:rPr>
        <w:t xml:space="preserve">. </w:t>
      </w:r>
      <w:r w:rsidRPr="25FAEC94">
        <w:rPr>
          <w:rFonts w:ascii="Arial" w:eastAsia="Arial" w:hAnsi="Arial" w:cs="Arial"/>
          <w:color w:val="000000" w:themeColor="text1"/>
        </w:rPr>
        <w:t>(Accessed: 04 December 2025)</w:t>
      </w:r>
    </w:p>
    <w:p w14:paraId="6B9E1F73" w14:textId="0C0AADBE" w:rsidR="00637C34" w:rsidRPr="00637C34" w:rsidRDefault="6621BAE2" w:rsidP="25FAEC94">
      <w:pPr>
        <w:pStyle w:val="ListParagraph"/>
        <w:numPr>
          <w:ilvl w:val="0"/>
          <w:numId w:val="109"/>
        </w:numPr>
        <w:spacing w:line="360" w:lineRule="auto"/>
        <w:rPr>
          <w:rFonts w:ascii="Arial" w:eastAsia="Arial" w:hAnsi="Arial" w:cs="Arial"/>
        </w:rPr>
      </w:pPr>
      <w:r w:rsidRPr="25FAEC94">
        <w:rPr>
          <w:rFonts w:ascii="Arial" w:eastAsia="Arial" w:hAnsi="Arial" w:cs="Arial"/>
        </w:rPr>
        <w:t xml:space="preserve">Tatah, L. </w:t>
      </w:r>
      <w:r w:rsidRPr="25FAEC94">
        <w:rPr>
          <w:rFonts w:ascii="Arial" w:eastAsia="Arial" w:hAnsi="Arial" w:cs="Arial"/>
          <w:i/>
          <w:iCs/>
        </w:rPr>
        <w:t>et al.</w:t>
      </w:r>
      <w:r w:rsidRPr="25FAEC94">
        <w:rPr>
          <w:rFonts w:ascii="Arial" w:eastAsia="Arial" w:hAnsi="Arial" w:cs="Arial"/>
        </w:rPr>
        <w:t xml:space="preserve"> (2021) ‘Analysis of Cameroon’s Sectoral Policies on Physical Activity for Noncommunicable Disease Prevention’, </w:t>
      </w:r>
      <w:r w:rsidRPr="25FAEC94">
        <w:rPr>
          <w:rFonts w:ascii="Arial" w:eastAsia="Arial" w:hAnsi="Arial" w:cs="Arial"/>
          <w:i/>
          <w:iCs/>
        </w:rPr>
        <w:t>International journal of environmental research and public health</w:t>
      </w:r>
      <w:r w:rsidRPr="25FAEC94">
        <w:rPr>
          <w:rFonts w:ascii="Arial" w:eastAsia="Arial" w:hAnsi="Arial" w:cs="Arial"/>
        </w:rPr>
        <w:t xml:space="preserve">, 18(23), p. 12713. Available at: </w:t>
      </w:r>
      <w:hyperlink r:id="rId42">
        <w:r w:rsidRPr="25FAEC94">
          <w:rPr>
            <w:rStyle w:val="Hyperlink"/>
            <w:rFonts w:ascii="Arial" w:eastAsia="Arial" w:hAnsi="Arial" w:cs="Arial"/>
          </w:rPr>
          <w:t>https://doi.org/10.3390/ijerph182312713</w:t>
        </w:r>
      </w:hyperlink>
      <w:r w:rsidRPr="25FAEC94">
        <w:rPr>
          <w:rFonts w:ascii="Arial" w:eastAsia="Arial" w:hAnsi="Arial" w:cs="Arial"/>
        </w:rPr>
        <w:t xml:space="preserve">. </w:t>
      </w:r>
      <w:r w:rsidRPr="25FAEC94">
        <w:rPr>
          <w:rFonts w:ascii="Arial" w:eastAsia="Arial" w:hAnsi="Arial" w:cs="Arial"/>
          <w:color w:val="000000" w:themeColor="text1"/>
        </w:rPr>
        <w:t>(Accessed: 04 December 2025)</w:t>
      </w:r>
    </w:p>
    <w:p w14:paraId="5A71DBC6" w14:textId="0F6FC83E" w:rsidR="00637C34" w:rsidRPr="00637C34" w:rsidRDefault="16F00240" w:rsidP="25FAEC94">
      <w:pPr>
        <w:pStyle w:val="ListParagraph"/>
        <w:numPr>
          <w:ilvl w:val="0"/>
          <w:numId w:val="109"/>
        </w:numPr>
        <w:spacing w:line="360" w:lineRule="auto"/>
        <w:rPr>
          <w:rFonts w:ascii="Arial" w:eastAsia="Arial" w:hAnsi="Arial" w:cs="Arial"/>
        </w:rPr>
      </w:pPr>
      <w:r w:rsidRPr="25FAEC94">
        <w:rPr>
          <w:rFonts w:ascii="Arial" w:eastAsia="Arial" w:hAnsi="Arial" w:cs="Arial"/>
        </w:rPr>
        <w:t xml:space="preserve">Bennie, J.A., Shakespear-Druery, J. and De Cocker, K. (2020) ‘Muscle-strengthening Exercise Epidemiology: a New Frontier in Chronic Disease Prevention’, </w:t>
      </w:r>
      <w:r w:rsidRPr="25FAEC94">
        <w:rPr>
          <w:rFonts w:ascii="Arial" w:eastAsia="Arial" w:hAnsi="Arial" w:cs="Arial"/>
          <w:i/>
          <w:iCs/>
        </w:rPr>
        <w:t>Sports medicine - open</w:t>
      </w:r>
      <w:r w:rsidRPr="25FAEC94">
        <w:rPr>
          <w:rFonts w:ascii="Arial" w:eastAsia="Arial" w:hAnsi="Arial" w:cs="Arial"/>
        </w:rPr>
        <w:t xml:space="preserve">, 6(1). Available at: </w:t>
      </w:r>
      <w:hyperlink r:id="rId43">
        <w:r w:rsidRPr="25FAEC94">
          <w:rPr>
            <w:rStyle w:val="Hyperlink"/>
            <w:rFonts w:ascii="Arial" w:eastAsia="Arial" w:hAnsi="Arial" w:cs="Arial"/>
          </w:rPr>
          <w:t>https://doi.org/10.1186/s40798-020-00271-w</w:t>
        </w:r>
      </w:hyperlink>
      <w:proofErr w:type="gramStart"/>
      <w:r w:rsidRPr="25FAEC94">
        <w:rPr>
          <w:rFonts w:ascii="Arial" w:eastAsia="Arial" w:hAnsi="Arial" w:cs="Arial"/>
        </w:rPr>
        <w:t>. .</w:t>
      </w:r>
      <w:proofErr w:type="gramEnd"/>
      <w:r w:rsidRPr="25FAEC94">
        <w:rPr>
          <w:rFonts w:ascii="Arial" w:eastAsia="Arial" w:hAnsi="Arial" w:cs="Arial"/>
        </w:rPr>
        <w:t xml:space="preserve"> </w:t>
      </w:r>
      <w:r w:rsidRPr="25FAEC94">
        <w:rPr>
          <w:rFonts w:ascii="Arial" w:eastAsia="Arial" w:hAnsi="Arial" w:cs="Arial"/>
          <w:color w:val="000000" w:themeColor="text1"/>
        </w:rPr>
        <w:lastRenderedPageBreak/>
        <w:t>(Accessed: 06 December 2025)</w:t>
      </w:r>
    </w:p>
    <w:p w14:paraId="607FF60C" w14:textId="4BBBB2A9" w:rsidR="00637C34" w:rsidRPr="00637C34" w:rsidRDefault="57C45D26" w:rsidP="25FAEC94">
      <w:pPr>
        <w:pStyle w:val="ListParagraph"/>
        <w:numPr>
          <w:ilvl w:val="0"/>
          <w:numId w:val="109"/>
        </w:numPr>
        <w:spacing w:line="360" w:lineRule="auto"/>
        <w:rPr>
          <w:rFonts w:ascii="Arial" w:eastAsia="Arial" w:hAnsi="Arial" w:cs="Arial"/>
        </w:rPr>
      </w:pPr>
      <w:r w:rsidRPr="25FAEC94">
        <w:rPr>
          <w:rFonts w:ascii="Arial" w:eastAsia="Arial" w:hAnsi="Arial" w:cs="Arial"/>
          <w:color w:val="000000" w:themeColor="text1"/>
        </w:rPr>
        <w:t xml:space="preserve"> Office for Health and disparities (2025)</w:t>
      </w:r>
      <w:r w:rsidR="2B150B8E" w:rsidRPr="25FAEC94">
        <w:rPr>
          <w:rFonts w:ascii="Arial" w:eastAsia="Arial" w:hAnsi="Arial" w:cs="Arial"/>
          <w:color w:val="000000" w:themeColor="text1"/>
        </w:rPr>
        <w:t xml:space="preserve"> Health Inequalities Dashbo</w:t>
      </w:r>
      <w:r w:rsidR="47027150" w:rsidRPr="25FAEC94">
        <w:rPr>
          <w:rFonts w:ascii="Arial" w:eastAsia="Arial" w:hAnsi="Arial" w:cs="Arial"/>
          <w:color w:val="000000" w:themeColor="text1"/>
        </w:rPr>
        <w:t>a</w:t>
      </w:r>
      <w:r w:rsidR="2B150B8E" w:rsidRPr="25FAEC94">
        <w:rPr>
          <w:rFonts w:ascii="Arial" w:eastAsia="Arial" w:hAnsi="Arial" w:cs="Arial"/>
          <w:color w:val="000000" w:themeColor="text1"/>
        </w:rPr>
        <w:t>r</w:t>
      </w:r>
      <w:r w:rsidR="5FD59ADE" w:rsidRPr="25FAEC94">
        <w:rPr>
          <w:rFonts w:ascii="Arial" w:eastAsia="Arial" w:hAnsi="Arial" w:cs="Arial"/>
          <w:color w:val="000000" w:themeColor="text1"/>
        </w:rPr>
        <w:t>d</w:t>
      </w:r>
      <w:r w:rsidR="3445EF61" w:rsidRPr="25FAEC94">
        <w:rPr>
          <w:rFonts w:ascii="Arial" w:eastAsia="Arial" w:hAnsi="Arial" w:cs="Arial"/>
          <w:color w:val="000000" w:themeColor="text1"/>
        </w:rPr>
        <w:t xml:space="preserve"> Statistical Commentary September 2025. Available at</w:t>
      </w:r>
      <w:r w:rsidR="6716EA80" w:rsidRPr="25FAEC94">
        <w:rPr>
          <w:rFonts w:ascii="Arial" w:eastAsia="Arial" w:hAnsi="Arial" w:cs="Arial"/>
          <w:color w:val="000000" w:themeColor="text1"/>
        </w:rPr>
        <w:t xml:space="preserve">: </w:t>
      </w:r>
      <w:hyperlink r:id="rId44" w:anchor=":~:text=The%20results%20below%20refer%20to,2023%20to%202024%20was%2022%25.">
        <w:r w:rsidR="6716EA80" w:rsidRPr="25FAEC94">
          <w:rPr>
            <w:rStyle w:val="Hyperlink"/>
            <w:rFonts w:ascii="Arial" w:eastAsia="Arial" w:hAnsi="Arial" w:cs="Arial"/>
          </w:rPr>
          <w:t>https://www.gov.uk/government/statistics/health-inequalities-dashboard-september-2025-data-update/health-inequalities-dashboard-statistical-commentary-september-2025#:~:text=The%20results%20below%20refer%20to,2023%20to%202024%20was%2022%25.</w:t>
        </w:r>
      </w:hyperlink>
      <w:r w:rsidR="3EDCA7CB" w:rsidRPr="25FAEC94">
        <w:rPr>
          <w:rFonts w:ascii="Arial" w:eastAsia="Arial" w:hAnsi="Arial" w:cs="Arial"/>
        </w:rPr>
        <w:t xml:space="preserve">  </w:t>
      </w:r>
      <w:r w:rsidR="3EDCA7CB" w:rsidRPr="25FAEC94">
        <w:rPr>
          <w:rFonts w:ascii="Arial" w:eastAsia="Arial" w:hAnsi="Arial" w:cs="Arial"/>
          <w:color w:val="000000" w:themeColor="text1"/>
        </w:rPr>
        <w:t>(Accessed: 11 November 2025)</w:t>
      </w:r>
    </w:p>
    <w:p w14:paraId="6DC83A4D" w14:textId="33959660" w:rsidR="00637C34" w:rsidRPr="00637C34" w:rsidRDefault="48FC2EE9" w:rsidP="25FAEC94">
      <w:pPr>
        <w:pStyle w:val="ListParagraph"/>
        <w:numPr>
          <w:ilvl w:val="0"/>
          <w:numId w:val="109"/>
        </w:numPr>
        <w:spacing w:line="360" w:lineRule="auto"/>
        <w:rPr>
          <w:rFonts w:ascii="Arial" w:eastAsia="Arial" w:hAnsi="Arial" w:cs="Arial"/>
        </w:rPr>
      </w:pPr>
      <w:r w:rsidRPr="25FAEC94">
        <w:rPr>
          <w:rFonts w:ascii="Arial" w:eastAsia="Arial" w:hAnsi="Arial" w:cs="Arial"/>
        </w:rPr>
        <w:t>Public Health England (2020). Health Meters:</w:t>
      </w:r>
      <w:r w:rsidR="4F1E70D0" w:rsidRPr="25FAEC94">
        <w:rPr>
          <w:rFonts w:ascii="Arial" w:eastAsia="Arial" w:hAnsi="Arial" w:cs="Arial"/>
        </w:rPr>
        <w:t xml:space="preserve"> Physical activity prevention and management of long-term conditions. Available at</w:t>
      </w:r>
      <w:r w:rsidR="7D8B90A7" w:rsidRPr="25FAEC94">
        <w:rPr>
          <w:rFonts w:ascii="Arial" w:eastAsia="Arial" w:hAnsi="Arial" w:cs="Arial"/>
        </w:rPr>
        <w:t xml:space="preserve">: </w:t>
      </w:r>
      <w:hyperlink r:id="rId45">
        <w:r w:rsidR="7D8B90A7" w:rsidRPr="25FAEC94">
          <w:rPr>
            <w:rStyle w:val="Hyperlink"/>
            <w:rFonts w:ascii="Arial" w:eastAsia="Arial" w:hAnsi="Arial" w:cs="Arial"/>
          </w:rPr>
          <w:t>https://www.gov.uk/government/publications/health-matters-physical-activity/health-matters-physical-activity-prevention-and-management-</w:t>
        </w:r>
      </w:hyperlink>
      <w:r w:rsidR="7D8B90A7" w:rsidRPr="25FAEC94">
        <w:rPr>
          <w:rFonts w:ascii="Arial" w:eastAsia="Arial" w:hAnsi="Arial" w:cs="Arial"/>
        </w:rPr>
        <w:t xml:space="preserve"> . </w:t>
      </w:r>
      <w:r w:rsidR="7D8B90A7" w:rsidRPr="25FAEC94">
        <w:rPr>
          <w:rFonts w:ascii="Arial" w:eastAsia="Arial" w:hAnsi="Arial" w:cs="Arial"/>
          <w:color w:val="000000" w:themeColor="text1"/>
        </w:rPr>
        <w:t>(Accessed: 08 December 2025)</w:t>
      </w:r>
    </w:p>
    <w:p w14:paraId="22E54BD7" w14:textId="0DB82D1A" w:rsidR="005F3A74" w:rsidRPr="00D82136" w:rsidRDefault="69D156E8" w:rsidP="25FAEC94">
      <w:pPr>
        <w:pStyle w:val="ListParagraph"/>
        <w:numPr>
          <w:ilvl w:val="0"/>
          <w:numId w:val="109"/>
        </w:numPr>
        <w:spacing w:line="360" w:lineRule="auto"/>
        <w:rPr>
          <w:rFonts w:ascii="Arial" w:eastAsia="Arial" w:hAnsi="Arial" w:cs="Arial"/>
        </w:rPr>
      </w:pPr>
      <w:r w:rsidRPr="25FAEC94">
        <w:rPr>
          <w:rFonts w:ascii="Arial" w:eastAsia="Arial" w:hAnsi="Arial" w:cs="Arial"/>
        </w:rPr>
        <w:t xml:space="preserve">Laake, J.-P. and Fleming, J. (2019) ‘Effectiveness of physical activity promotion and exercise referral in primary care: protocol for a systematic review and meta-analysis of randomised controlled trials’, </w:t>
      </w:r>
      <w:r w:rsidRPr="25FAEC94">
        <w:rPr>
          <w:rFonts w:ascii="Arial" w:eastAsia="Arial" w:hAnsi="Arial" w:cs="Arial"/>
          <w:i/>
          <w:iCs/>
        </w:rPr>
        <w:t>Systematic reviews</w:t>
      </w:r>
      <w:r w:rsidRPr="25FAEC94">
        <w:rPr>
          <w:rFonts w:ascii="Arial" w:eastAsia="Arial" w:hAnsi="Arial" w:cs="Arial"/>
        </w:rPr>
        <w:t xml:space="preserve">, 8(1). Available at: </w:t>
      </w:r>
      <w:hyperlink r:id="rId46">
        <w:r w:rsidRPr="25FAEC94">
          <w:rPr>
            <w:rStyle w:val="Hyperlink"/>
            <w:rFonts w:ascii="Arial" w:eastAsia="Arial" w:hAnsi="Arial" w:cs="Arial"/>
          </w:rPr>
          <w:t>https://doi.org/10.1186/s13643-019-1198-y</w:t>
        </w:r>
      </w:hyperlink>
      <w:r w:rsidRPr="25FAEC94">
        <w:rPr>
          <w:rFonts w:ascii="Arial" w:eastAsia="Arial" w:hAnsi="Arial" w:cs="Arial"/>
        </w:rPr>
        <w:t xml:space="preserve">. </w:t>
      </w:r>
      <w:r w:rsidRPr="25FAEC94">
        <w:rPr>
          <w:rFonts w:ascii="Arial" w:eastAsia="Arial" w:hAnsi="Arial" w:cs="Arial"/>
          <w:color w:val="000000" w:themeColor="text1"/>
        </w:rPr>
        <w:t>(Accessed: 09 December 2025)</w:t>
      </w:r>
    </w:p>
    <w:p w14:paraId="5BDF98F7" w14:textId="7D324468" w:rsidR="005F3A74" w:rsidRPr="00D82136" w:rsidRDefault="005F3A74" w:rsidP="25FAEC94">
      <w:pPr>
        <w:pStyle w:val="ListParagraph"/>
        <w:numPr>
          <w:ilvl w:val="0"/>
          <w:numId w:val="109"/>
        </w:numPr>
        <w:spacing w:line="360" w:lineRule="auto"/>
        <w:rPr>
          <w:rFonts w:ascii="Arial" w:eastAsia="Arial" w:hAnsi="Arial" w:cs="Arial"/>
        </w:rPr>
      </w:pPr>
    </w:p>
    <w:p w14:paraId="5642B286" w14:textId="40A60435" w:rsidR="005F3A74" w:rsidRPr="00D82136" w:rsidRDefault="005F3A74" w:rsidP="1A39CC41">
      <w:pPr>
        <w:pStyle w:val="ListParagraph"/>
        <w:numPr>
          <w:ilvl w:val="0"/>
          <w:numId w:val="109"/>
        </w:numPr>
        <w:spacing w:line="360" w:lineRule="auto"/>
        <w:rPr>
          <w:rFonts w:ascii="Arial" w:eastAsia="Arial" w:hAnsi="Arial" w:cs="Arial"/>
        </w:rPr>
      </w:pPr>
    </w:p>
    <w:p w14:paraId="1DB4E465" w14:textId="77777777" w:rsidR="0063446C" w:rsidRPr="006B2184" w:rsidRDefault="0063446C" w:rsidP="1A39CC41">
      <w:pPr>
        <w:jc w:val="left"/>
        <w:rPr>
          <w:rFonts w:ascii="Arial" w:eastAsia="Arial" w:hAnsi="Arial" w:cs="Arial"/>
        </w:rPr>
      </w:pPr>
    </w:p>
    <w:p w14:paraId="31A41F93" w14:textId="77777777" w:rsidR="006B2184" w:rsidRPr="005D331A" w:rsidRDefault="006B2184" w:rsidP="1A39CC41">
      <w:pPr>
        <w:jc w:val="left"/>
        <w:rPr>
          <w:rFonts w:ascii="Arial" w:eastAsia="Arial" w:hAnsi="Arial" w:cs="Arial"/>
        </w:rPr>
      </w:pPr>
    </w:p>
    <w:p w14:paraId="283B69B7" w14:textId="77777777" w:rsidR="003D52B5" w:rsidRPr="005D331A" w:rsidRDefault="003D52B5" w:rsidP="1A39CC41">
      <w:pPr>
        <w:rPr>
          <w:rFonts w:ascii="Arial" w:eastAsia="Arial" w:hAnsi="Arial" w:cs="Arial"/>
        </w:rPr>
      </w:pPr>
    </w:p>
    <w:p w14:paraId="3DDD52D0" w14:textId="67CB258D" w:rsidR="00211184" w:rsidRPr="005D331A" w:rsidRDefault="00211184">
      <w:pPr>
        <w:rPr>
          <w:rFonts w:ascii="Arial" w:hAnsi="Arial" w:cs="Arial"/>
        </w:rPr>
      </w:pPr>
      <w:r w:rsidRPr="0A50E2D8">
        <w:rPr>
          <w:rFonts w:ascii="Arial" w:hAnsi="Arial" w:cs="Arial"/>
        </w:rPr>
        <w:t xml:space="preserve">**Note – a reference list is an essential part of your dissertation and there at to be between </w:t>
      </w:r>
      <w:r w:rsidRPr="0A50E2D8">
        <w:rPr>
          <w:rFonts w:ascii="Arial" w:hAnsi="Arial" w:cs="Arial"/>
          <w:b/>
          <w:bCs/>
        </w:rPr>
        <w:t>50-100</w:t>
      </w:r>
      <w:r w:rsidRPr="0A50E2D8">
        <w:rPr>
          <w:rFonts w:ascii="Arial" w:hAnsi="Arial" w:cs="Arial"/>
        </w:rPr>
        <w:t xml:space="preserve"> references needed within your reference list from credible and reliable sources of information. </w:t>
      </w:r>
      <w:r w:rsidR="00621776" w:rsidRPr="0A50E2D8">
        <w:rPr>
          <w:rFonts w:ascii="Arial" w:hAnsi="Arial" w:cs="Arial"/>
        </w:rPr>
        <w:t>Ensure to include a variety of sources from books, journal articles, websites and statistical data bases.  Your reference list should also be in the Harvard Referencing format, further information can be found below:</w:t>
      </w:r>
    </w:p>
    <w:p w14:paraId="3DAF0D57" w14:textId="77777777" w:rsidR="00621776" w:rsidRPr="005D331A" w:rsidRDefault="00621776" w:rsidP="009952D1">
      <w:pPr>
        <w:pStyle w:val="ListParagraph"/>
        <w:numPr>
          <w:ilvl w:val="0"/>
          <w:numId w:val="7"/>
        </w:numPr>
        <w:spacing w:line="360" w:lineRule="auto"/>
        <w:rPr>
          <w:rFonts w:ascii="Arial" w:hAnsi="Arial" w:cs="Arial"/>
        </w:rPr>
      </w:pPr>
      <w:hyperlink r:id="rId47" w:history="1">
        <w:r w:rsidRPr="005D331A">
          <w:rPr>
            <w:rStyle w:val="Hyperlink"/>
            <w:rFonts w:ascii="Arial" w:hAnsi="Arial" w:cs="Arial"/>
          </w:rPr>
          <w:t>UWTSD Harvard Referencing Handbook</w:t>
        </w:r>
      </w:hyperlink>
    </w:p>
    <w:p w14:paraId="5AED8F63" w14:textId="58813447" w:rsidR="00621776" w:rsidRPr="005D331A" w:rsidRDefault="00621776" w:rsidP="009952D1">
      <w:pPr>
        <w:pStyle w:val="ListParagraph"/>
        <w:numPr>
          <w:ilvl w:val="0"/>
          <w:numId w:val="7"/>
        </w:numPr>
        <w:spacing w:line="360" w:lineRule="auto"/>
        <w:rPr>
          <w:rFonts w:ascii="Arial" w:hAnsi="Arial" w:cs="Arial"/>
        </w:rPr>
      </w:pPr>
      <w:hyperlink r:id="rId48" w:history="1">
        <w:r w:rsidRPr="005D331A">
          <w:rPr>
            <w:rStyle w:val="Hyperlink"/>
            <w:rFonts w:ascii="Arial" w:hAnsi="Arial" w:cs="Arial"/>
          </w:rPr>
          <w:t xml:space="preserve">Cite them </w:t>
        </w:r>
        <w:proofErr w:type="gramStart"/>
        <w:r w:rsidRPr="005D331A">
          <w:rPr>
            <w:rStyle w:val="Hyperlink"/>
            <w:rFonts w:ascii="Arial" w:hAnsi="Arial" w:cs="Arial"/>
          </w:rPr>
          <w:t>Right  -</w:t>
        </w:r>
        <w:proofErr w:type="gramEnd"/>
        <w:r w:rsidRPr="005D331A">
          <w:rPr>
            <w:rStyle w:val="Hyperlink"/>
            <w:rFonts w:ascii="Arial" w:hAnsi="Arial" w:cs="Arial"/>
          </w:rPr>
          <w:t xml:space="preserve"> Harvard Referencing</w:t>
        </w:r>
      </w:hyperlink>
    </w:p>
    <w:p w14:paraId="3C7AA80C" w14:textId="77777777" w:rsidR="00621776" w:rsidRPr="005D331A" w:rsidRDefault="00621776" w:rsidP="00621776">
      <w:pPr>
        <w:rPr>
          <w:rFonts w:ascii="Arial" w:hAnsi="Arial" w:cs="Arial"/>
        </w:rPr>
      </w:pPr>
    </w:p>
    <w:p w14:paraId="6D7584F3" w14:textId="2BF13A34" w:rsidR="00621776" w:rsidRPr="005D331A" w:rsidRDefault="00621776" w:rsidP="00621776">
      <w:pPr>
        <w:pStyle w:val="Heading1"/>
        <w:ind w:left="0"/>
        <w:rPr>
          <w:rFonts w:cs="Arial"/>
          <w:sz w:val="22"/>
          <w:szCs w:val="22"/>
        </w:rPr>
      </w:pPr>
      <w:r w:rsidRPr="005D331A">
        <w:rPr>
          <w:rFonts w:cs="Arial"/>
          <w:sz w:val="22"/>
          <w:szCs w:val="22"/>
        </w:rPr>
        <w:t xml:space="preserve">6.2 – Appendices </w:t>
      </w:r>
    </w:p>
    <w:p w14:paraId="5E02AF15" w14:textId="63884053" w:rsidR="00621776" w:rsidRPr="005D331A" w:rsidRDefault="00621776" w:rsidP="00621776">
      <w:pPr>
        <w:rPr>
          <w:rFonts w:ascii="Arial" w:hAnsi="Arial" w:cs="Arial"/>
        </w:rPr>
      </w:pPr>
    </w:p>
    <w:p w14:paraId="33D40B87" w14:textId="447BC676" w:rsidR="008C38C3" w:rsidRPr="005D331A" w:rsidRDefault="008C38C3" w:rsidP="00621776">
      <w:pPr>
        <w:rPr>
          <w:rFonts w:ascii="Arial" w:hAnsi="Arial" w:cs="Arial"/>
        </w:rPr>
      </w:pPr>
      <w:r w:rsidRPr="005D331A">
        <w:rPr>
          <w:rFonts w:ascii="Arial" w:hAnsi="Arial" w:cs="Arial"/>
        </w:rPr>
        <w:t xml:space="preserve">You can include any information within your appendices which you believe to be relevant and beneficial to your dissertation but could not add within the main body of your work. Examples of this can </w:t>
      </w:r>
      <w:proofErr w:type="gramStart"/>
      <w:r w:rsidRPr="005D331A">
        <w:rPr>
          <w:rFonts w:ascii="Arial" w:hAnsi="Arial" w:cs="Arial"/>
        </w:rPr>
        <w:t>include:</w:t>
      </w:r>
      <w:proofErr w:type="gramEnd"/>
      <w:r w:rsidRPr="005D331A">
        <w:rPr>
          <w:rFonts w:ascii="Arial" w:hAnsi="Arial" w:cs="Arial"/>
        </w:rPr>
        <w:t xml:space="preserve"> data and statistics, case studies or other documentation.</w:t>
      </w:r>
    </w:p>
    <w:p w14:paraId="78D375C0" w14:textId="77777777" w:rsidR="008C38C3" w:rsidRPr="005D331A" w:rsidRDefault="008C38C3" w:rsidP="00621776">
      <w:pPr>
        <w:rPr>
          <w:rFonts w:ascii="Arial" w:hAnsi="Arial" w:cs="Arial"/>
        </w:rPr>
      </w:pPr>
    </w:p>
    <w:p w14:paraId="0D5F3838" w14:textId="77777777" w:rsidR="008C38C3" w:rsidRPr="005D331A" w:rsidRDefault="008C38C3" w:rsidP="00621776">
      <w:pPr>
        <w:rPr>
          <w:rFonts w:ascii="Arial" w:hAnsi="Arial" w:cs="Arial"/>
        </w:rPr>
      </w:pPr>
    </w:p>
    <w:p w14:paraId="438D3C08" w14:textId="77777777" w:rsidR="008C38C3" w:rsidRPr="005D331A" w:rsidRDefault="008C38C3" w:rsidP="00621776">
      <w:pPr>
        <w:rPr>
          <w:rFonts w:ascii="Arial" w:hAnsi="Arial" w:cs="Arial"/>
        </w:rPr>
      </w:pPr>
    </w:p>
    <w:p w14:paraId="18FF6044" w14:textId="77777777" w:rsidR="008C38C3" w:rsidRPr="005D331A" w:rsidRDefault="008C38C3" w:rsidP="00621776">
      <w:pPr>
        <w:rPr>
          <w:rFonts w:ascii="Arial" w:hAnsi="Arial" w:cs="Arial"/>
        </w:rPr>
      </w:pPr>
    </w:p>
    <w:p w14:paraId="268CFD1F" w14:textId="77777777" w:rsidR="008C38C3" w:rsidRPr="005D331A" w:rsidRDefault="008C38C3" w:rsidP="00621776">
      <w:pPr>
        <w:rPr>
          <w:rFonts w:ascii="Arial" w:hAnsi="Arial" w:cs="Arial"/>
        </w:rPr>
      </w:pPr>
    </w:p>
    <w:p w14:paraId="2440A778" w14:textId="77777777" w:rsidR="008C38C3" w:rsidRPr="005D331A" w:rsidRDefault="008C38C3" w:rsidP="00621776">
      <w:pPr>
        <w:rPr>
          <w:rFonts w:ascii="Arial" w:hAnsi="Arial" w:cs="Arial"/>
        </w:rPr>
      </w:pPr>
    </w:p>
    <w:p w14:paraId="5122D4D8" w14:textId="77777777" w:rsidR="008C38C3" w:rsidRPr="005D331A" w:rsidRDefault="008C38C3" w:rsidP="00621776">
      <w:pPr>
        <w:rPr>
          <w:rFonts w:ascii="Arial" w:hAnsi="Arial" w:cs="Arial"/>
        </w:rPr>
      </w:pPr>
    </w:p>
    <w:p w14:paraId="4944E244" w14:textId="77777777" w:rsidR="008C38C3" w:rsidRPr="005D331A" w:rsidRDefault="008C38C3" w:rsidP="00621776">
      <w:pPr>
        <w:rPr>
          <w:rFonts w:ascii="Arial" w:hAnsi="Arial" w:cs="Arial"/>
        </w:rPr>
      </w:pPr>
    </w:p>
    <w:p w14:paraId="5DA0FD87" w14:textId="77777777" w:rsidR="008C38C3" w:rsidRPr="005D331A" w:rsidRDefault="008C38C3" w:rsidP="00621776">
      <w:pPr>
        <w:rPr>
          <w:rFonts w:ascii="Arial" w:hAnsi="Arial" w:cs="Arial"/>
        </w:rPr>
      </w:pPr>
    </w:p>
    <w:p w14:paraId="6ED1B63A" w14:textId="77777777" w:rsidR="000264A2" w:rsidRPr="005D331A" w:rsidRDefault="000264A2" w:rsidP="00621776">
      <w:pPr>
        <w:rPr>
          <w:rFonts w:ascii="Arial" w:hAnsi="Arial" w:cs="Arial"/>
        </w:rPr>
      </w:pPr>
    </w:p>
    <w:p w14:paraId="01E01220" w14:textId="77777777" w:rsidR="008C38C3" w:rsidRPr="005D331A" w:rsidRDefault="008C38C3" w:rsidP="00621776">
      <w:pPr>
        <w:rPr>
          <w:rFonts w:ascii="Arial" w:hAnsi="Arial" w:cs="Arial"/>
        </w:rPr>
      </w:pPr>
    </w:p>
    <w:p w14:paraId="5123C817" w14:textId="3943A614" w:rsidR="008C38C3" w:rsidRPr="005D331A" w:rsidRDefault="008C38C3" w:rsidP="008C38C3">
      <w:pPr>
        <w:pStyle w:val="Heading1"/>
        <w:ind w:left="0"/>
        <w:rPr>
          <w:rFonts w:cs="Arial"/>
          <w:sz w:val="22"/>
          <w:szCs w:val="22"/>
        </w:rPr>
      </w:pPr>
      <w:r w:rsidRPr="005D331A">
        <w:rPr>
          <w:rFonts w:cs="Arial"/>
          <w:sz w:val="22"/>
          <w:szCs w:val="22"/>
        </w:rPr>
        <w:t xml:space="preserve">Additional Information </w:t>
      </w:r>
    </w:p>
    <w:p w14:paraId="2843727D" w14:textId="77777777" w:rsidR="008C38C3" w:rsidRPr="005D331A" w:rsidRDefault="008C38C3" w:rsidP="00621776">
      <w:pPr>
        <w:rPr>
          <w:rFonts w:ascii="Arial" w:hAnsi="Arial" w:cs="Arial"/>
        </w:rPr>
      </w:pPr>
    </w:p>
    <w:p w14:paraId="231C6501" w14:textId="61EB1B81" w:rsidR="008C38C3" w:rsidRPr="005D331A" w:rsidRDefault="008C38C3" w:rsidP="009952D1">
      <w:pPr>
        <w:pStyle w:val="ListParagraph"/>
        <w:numPr>
          <w:ilvl w:val="0"/>
          <w:numId w:val="9"/>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600" w:lineRule="auto"/>
        <w:rPr>
          <w:rFonts w:ascii="Arial" w:eastAsia="Arial Unicode MS" w:hAnsi="Arial" w:cs="Arial"/>
        </w:rPr>
      </w:pPr>
      <w:r w:rsidRPr="005D331A">
        <w:rPr>
          <w:rFonts w:ascii="Arial" w:eastAsia="Arial Unicode MS" w:hAnsi="Arial" w:cs="Arial"/>
          <w:b/>
        </w:rPr>
        <w:t>It is important to remember that the word limit is part of the task.</w:t>
      </w:r>
      <w:r w:rsidRPr="005D331A">
        <w:rPr>
          <w:rFonts w:ascii="Arial" w:eastAsia="Arial Unicode MS" w:hAnsi="Arial" w:cs="Arial"/>
        </w:rPr>
        <w:t xml:space="preserve">  You will lose marks if you go over or under 10% of your given word count for the dissertation. </w:t>
      </w:r>
    </w:p>
    <w:p w14:paraId="3EB8746D" w14:textId="6CC3500C" w:rsidR="008C38C3" w:rsidRPr="005D331A" w:rsidRDefault="008C38C3" w:rsidP="009952D1">
      <w:pPr>
        <w:pStyle w:val="ListParagraph"/>
        <w:widowControl/>
        <w:numPr>
          <w:ilvl w:val="0"/>
          <w:numId w:val="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600" w:lineRule="auto"/>
        <w:contextualSpacing/>
        <w:jc w:val="both"/>
        <w:rPr>
          <w:rFonts w:ascii="Arial" w:eastAsia="Arial Unicode MS" w:hAnsi="Arial" w:cs="Arial"/>
        </w:rPr>
      </w:pPr>
      <w:r w:rsidRPr="005D331A">
        <w:rPr>
          <w:rFonts w:ascii="Arial" w:eastAsia="Arial Unicode MS" w:hAnsi="Arial" w:cs="Arial"/>
        </w:rPr>
        <w:t>It is a requirement that you submit your work in a MS Word processed format.</w:t>
      </w:r>
    </w:p>
    <w:p w14:paraId="423A0095" w14:textId="197D7589" w:rsidR="008C38C3" w:rsidRPr="005D331A" w:rsidRDefault="008C38C3" w:rsidP="009952D1">
      <w:pPr>
        <w:numPr>
          <w:ilvl w:val="0"/>
          <w:numId w:val="8"/>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ascii="Arial" w:eastAsia="Arial Unicode MS" w:hAnsi="Arial" w:cs="Arial"/>
        </w:rPr>
      </w:pPr>
      <w:r w:rsidRPr="005D331A">
        <w:rPr>
          <w:rFonts w:ascii="Arial" w:eastAsia="Arial Unicode MS" w:hAnsi="Arial" w:cs="Arial"/>
        </w:rPr>
        <w:t>Pictures, diagrams and visuals are welcome within your work.  Seek guidance for illustrative material.</w:t>
      </w:r>
    </w:p>
    <w:p w14:paraId="032B3E02" w14:textId="029598FB" w:rsidR="008C38C3" w:rsidRPr="005D331A" w:rsidRDefault="008C38C3" w:rsidP="009952D1">
      <w:pPr>
        <w:numPr>
          <w:ilvl w:val="0"/>
          <w:numId w:val="8"/>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ascii="Arial" w:eastAsia="Arial Unicode MS" w:hAnsi="Arial" w:cs="Arial"/>
        </w:rPr>
      </w:pPr>
      <w:r w:rsidRPr="005D331A">
        <w:rPr>
          <w:rFonts w:ascii="Arial" w:eastAsia="Arial Unicode MS" w:hAnsi="Arial" w:cs="Arial"/>
        </w:rPr>
        <w:t xml:space="preserve">Black word-processed print to be used. The font chosen for the main body of the finished work is Arial, Calibri or Aptos, point 11.  </w:t>
      </w:r>
    </w:p>
    <w:p w14:paraId="09000523" w14:textId="5414A7D2" w:rsidR="008C38C3" w:rsidRPr="005D331A" w:rsidRDefault="008C38C3" w:rsidP="009952D1">
      <w:pPr>
        <w:numPr>
          <w:ilvl w:val="0"/>
          <w:numId w:val="8"/>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ascii="Arial" w:eastAsia="Arial Unicode MS" w:hAnsi="Arial" w:cs="Arial"/>
        </w:rPr>
      </w:pPr>
      <w:r w:rsidRPr="005D331A">
        <w:rPr>
          <w:rFonts w:ascii="Arial" w:eastAsia="Arial Unicode MS" w:hAnsi="Arial" w:cs="Arial"/>
        </w:rPr>
        <w:t>Text should be at least 1½ line spacing (usually double-spaced) and of justified alignment (straight edges both sides)</w:t>
      </w:r>
      <w:r w:rsidR="007F7847" w:rsidRPr="005D331A">
        <w:rPr>
          <w:rFonts w:ascii="Arial" w:eastAsia="Arial Unicode MS" w:hAnsi="Arial" w:cs="Arial"/>
        </w:rPr>
        <w:t>.</w:t>
      </w:r>
    </w:p>
    <w:p w14:paraId="1AEB1D16" w14:textId="6F67428D" w:rsidR="008C38C3" w:rsidRPr="005D331A" w:rsidRDefault="008C38C3" w:rsidP="009952D1">
      <w:pPr>
        <w:numPr>
          <w:ilvl w:val="0"/>
          <w:numId w:val="8"/>
        </w:numPr>
        <w:spacing w:after="0" w:line="600" w:lineRule="auto"/>
        <w:contextualSpacing/>
        <w:rPr>
          <w:rFonts w:ascii="Arial" w:eastAsia="Arial Unicode MS" w:hAnsi="Arial" w:cs="Arial"/>
        </w:rPr>
      </w:pPr>
      <w:r w:rsidRPr="005D331A">
        <w:rPr>
          <w:rFonts w:ascii="Arial" w:eastAsia="Arial Unicode MS" w:hAnsi="Arial" w:cs="Arial"/>
        </w:rPr>
        <w:t>Pages shall be numbered consecutively from the first page of the first chapter throughout the main text (including appendices) in Arabic numerals (i.e. 1, 2, 3, etc.).</w:t>
      </w:r>
    </w:p>
    <w:p w14:paraId="2A3E3018" w14:textId="3952441F" w:rsidR="008C38C3" w:rsidRPr="005D331A" w:rsidRDefault="008C38C3" w:rsidP="009952D1">
      <w:pPr>
        <w:numPr>
          <w:ilvl w:val="0"/>
          <w:numId w:val="8"/>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ascii="Arial" w:eastAsia="Arial Unicode MS" w:hAnsi="Arial" w:cs="Arial"/>
        </w:rPr>
      </w:pPr>
      <w:r w:rsidRPr="005D331A">
        <w:rPr>
          <w:rFonts w:ascii="Arial" w:eastAsia="Arial Unicode MS" w:hAnsi="Arial" w:cs="Arial"/>
        </w:rPr>
        <w:lastRenderedPageBreak/>
        <w:t>Page numbers should be located at the bottom of the page.</w:t>
      </w:r>
    </w:p>
    <w:p w14:paraId="2EC7D6B8" w14:textId="77777777" w:rsidR="008C38C3" w:rsidRPr="005D331A" w:rsidRDefault="008C38C3" w:rsidP="009952D1">
      <w:pPr>
        <w:numPr>
          <w:ilvl w:val="0"/>
          <w:numId w:val="8"/>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ascii="Arial" w:hAnsi="Arial" w:cs="Arial"/>
        </w:rPr>
      </w:pPr>
      <w:r w:rsidRPr="005D331A">
        <w:rPr>
          <w:rFonts w:ascii="Arial" w:eastAsia="Arial Unicode MS" w:hAnsi="Arial" w:cs="Arial"/>
        </w:rPr>
        <w:t>Main text should be divided into chapters beginning with an introductory chapter which sets the scene.  Each chapter should begin on a separate page.</w:t>
      </w:r>
    </w:p>
    <w:p w14:paraId="70C7CA0C" w14:textId="77777777" w:rsidR="008C38C3" w:rsidRPr="005D331A" w:rsidRDefault="008C38C3" w:rsidP="008C38C3">
      <w:pPr>
        <w:rPr>
          <w:rFonts w:ascii="Arial" w:hAnsi="Arial" w:cs="Arial"/>
        </w:rPr>
      </w:pPr>
    </w:p>
    <w:sectPr w:rsidR="008C38C3" w:rsidRPr="005D33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2E8713" w14:textId="77777777" w:rsidR="000A5E98" w:rsidRDefault="000A5E98" w:rsidP="00211184">
      <w:pPr>
        <w:spacing w:after="0" w:line="240" w:lineRule="auto"/>
      </w:pPr>
      <w:r>
        <w:separator/>
      </w:r>
    </w:p>
  </w:endnote>
  <w:endnote w:type="continuationSeparator" w:id="0">
    <w:p w14:paraId="70B265BA" w14:textId="77777777" w:rsidR="000A5E98" w:rsidRDefault="000A5E98"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quot;Courier New&quot;">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CF9057" w14:textId="77777777" w:rsidR="000A5E98" w:rsidRDefault="000A5E98" w:rsidP="00211184">
      <w:pPr>
        <w:spacing w:after="0" w:line="240" w:lineRule="auto"/>
      </w:pPr>
      <w:r>
        <w:separator/>
      </w:r>
    </w:p>
  </w:footnote>
  <w:footnote w:type="continuationSeparator" w:id="0">
    <w:p w14:paraId="47A29A93" w14:textId="77777777" w:rsidR="000A5E98" w:rsidRDefault="000A5E98" w:rsidP="0021118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7WP5Lwhg1KUOTa" int2:id="MLL6QwYC">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3DDF97E"/>
    <w:multiLevelType w:val="hybridMultilevel"/>
    <w:tmpl w:val="147C4B2A"/>
    <w:lvl w:ilvl="0" w:tplc="E382B654">
      <w:start w:val="1"/>
      <w:numFmt w:val="bullet"/>
      <w:lvlText w:val=""/>
      <w:lvlJc w:val="left"/>
      <w:pPr>
        <w:ind w:left="720" w:hanging="360"/>
      </w:pPr>
      <w:rPr>
        <w:rFonts w:ascii="Symbol" w:hAnsi="Symbol" w:hint="default"/>
      </w:rPr>
    </w:lvl>
    <w:lvl w:ilvl="1" w:tplc="573603E2">
      <w:start w:val="1"/>
      <w:numFmt w:val="bullet"/>
      <w:lvlText w:val="o"/>
      <w:lvlJc w:val="left"/>
      <w:pPr>
        <w:ind w:left="1440" w:hanging="360"/>
      </w:pPr>
      <w:rPr>
        <w:rFonts w:ascii="Courier New" w:hAnsi="Courier New" w:hint="default"/>
      </w:rPr>
    </w:lvl>
    <w:lvl w:ilvl="2" w:tplc="5E5C62FE">
      <w:start w:val="1"/>
      <w:numFmt w:val="bullet"/>
      <w:lvlText w:val=""/>
      <w:lvlJc w:val="left"/>
      <w:pPr>
        <w:ind w:left="2160" w:hanging="360"/>
      </w:pPr>
      <w:rPr>
        <w:rFonts w:ascii="Wingdings" w:hAnsi="Wingdings" w:hint="default"/>
      </w:rPr>
    </w:lvl>
    <w:lvl w:ilvl="3" w:tplc="39921442">
      <w:start w:val="1"/>
      <w:numFmt w:val="bullet"/>
      <w:lvlText w:val=""/>
      <w:lvlJc w:val="left"/>
      <w:pPr>
        <w:ind w:left="2880" w:hanging="360"/>
      </w:pPr>
      <w:rPr>
        <w:rFonts w:ascii="Symbol" w:hAnsi="Symbol" w:hint="default"/>
      </w:rPr>
    </w:lvl>
    <w:lvl w:ilvl="4" w:tplc="7ED43160">
      <w:start w:val="1"/>
      <w:numFmt w:val="bullet"/>
      <w:lvlText w:val="o"/>
      <w:lvlJc w:val="left"/>
      <w:pPr>
        <w:ind w:left="3600" w:hanging="360"/>
      </w:pPr>
      <w:rPr>
        <w:rFonts w:ascii="Courier New" w:hAnsi="Courier New" w:hint="default"/>
      </w:rPr>
    </w:lvl>
    <w:lvl w:ilvl="5" w:tplc="93406F3E">
      <w:start w:val="1"/>
      <w:numFmt w:val="bullet"/>
      <w:lvlText w:val=""/>
      <w:lvlJc w:val="left"/>
      <w:pPr>
        <w:ind w:left="4320" w:hanging="360"/>
      </w:pPr>
      <w:rPr>
        <w:rFonts w:ascii="Wingdings" w:hAnsi="Wingdings" w:hint="default"/>
      </w:rPr>
    </w:lvl>
    <w:lvl w:ilvl="6" w:tplc="0EB6B71C">
      <w:start w:val="1"/>
      <w:numFmt w:val="bullet"/>
      <w:lvlText w:val=""/>
      <w:lvlJc w:val="left"/>
      <w:pPr>
        <w:ind w:left="5040" w:hanging="360"/>
      </w:pPr>
      <w:rPr>
        <w:rFonts w:ascii="Symbol" w:hAnsi="Symbol" w:hint="default"/>
      </w:rPr>
    </w:lvl>
    <w:lvl w:ilvl="7" w:tplc="52EC8076">
      <w:start w:val="1"/>
      <w:numFmt w:val="bullet"/>
      <w:lvlText w:val="o"/>
      <w:lvlJc w:val="left"/>
      <w:pPr>
        <w:ind w:left="5760" w:hanging="360"/>
      </w:pPr>
      <w:rPr>
        <w:rFonts w:ascii="Courier New" w:hAnsi="Courier New" w:hint="default"/>
      </w:rPr>
    </w:lvl>
    <w:lvl w:ilvl="8" w:tplc="9F422538">
      <w:start w:val="1"/>
      <w:numFmt w:val="bullet"/>
      <w:lvlText w:val=""/>
      <w:lvlJc w:val="left"/>
      <w:pPr>
        <w:ind w:left="6480" w:hanging="360"/>
      </w:pPr>
      <w:rPr>
        <w:rFonts w:ascii="Wingdings" w:hAnsi="Wingdings" w:hint="default"/>
      </w:rPr>
    </w:lvl>
  </w:abstractNum>
  <w:abstractNum w:abstractNumId="3"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498C25C"/>
    <w:multiLevelType w:val="hybridMultilevel"/>
    <w:tmpl w:val="3BE2BA56"/>
    <w:lvl w:ilvl="0" w:tplc="F538EFFA">
      <w:start w:val="1"/>
      <w:numFmt w:val="bullet"/>
      <w:lvlText w:val="o"/>
      <w:lvlJc w:val="left"/>
      <w:pPr>
        <w:ind w:left="720" w:hanging="360"/>
      </w:pPr>
      <w:rPr>
        <w:rFonts w:ascii="&quot;Courier New&quot;" w:hAnsi="&quot;Courier New&quot;" w:hint="default"/>
      </w:rPr>
    </w:lvl>
    <w:lvl w:ilvl="1" w:tplc="0BE48214">
      <w:start w:val="1"/>
      <w:numFmt w:val="bullet"/>
      <w:lvlText w:val="o"/>
      <w:lvlJc w:val="left"/>
      <w:pPr>
        <w:ind w:left="1440" w:hanging="360"/>
      </w:pPr>
      <w:rPr>
        <w:rFonts w:ascii="Courier New" w:hAnsi="Courier New" w:hint="default"/>
      </w:rPr>
    </w:lvl>
    <w:lvl w:ilvl="2" w:tplc="A236929E">
      <w:start w:val="1"/>
      <w:numFmt w:val="bullet"/>
      <w:lvlText w:val=""/>
      <w:lvlJc w:val="left"/>
      <w:pPr>
        <w:ind w:left="2160" w:hanging="360"/>
      </w:pPr>
      <w:rPr>
        <w:rFonts w:ascii="Wingdings" w:hAnsi="Wingdings" w:hint="default"/>
      </w:rPr>
    </w:lvl>
    <w:lvl w:ilvl="3" w:tplc="51A8FB8A">
      <w:start w:val="1"/>
      <w:numFmt w:val="bullet"/>
      <w:lvlText w:val=""/>
      <w:lvlJc w:val="left"/>
      <w:pPr>
        <w:ind w:left="2880" w:hanging="360"/>
      </w:pPr>
      <w:rPr>
        <w:rFonts w:ascii="Symbol" w:hAnsi="Symbol" w:hint="default"/>
      </w:rPr>
    </w:lvl>
    <w:lvl w:ilvl="4" w:tplc="600E7C44">
      <w:start w:val="1"/>
      <w:numFmt w:val="bullet"/>
      <w:lvlText w:val="o"/>
      <w:lvlJc w:val="left"/>
      <w:pPr>
        <w:ind w:left="3600" w:hanging="360"/>
      </w:pPr>
      <w:rPr>
        <w:rFonts w:ascii="Courier New" w:hAnsi="Courier New" w:hint="default"/>
      </w:rPr>
    </w:lvl>
    <w:lvl w:ilvl="5" w:tplc="9C60B8A6">
      <w:start w:val="1"/>
      <w:numFmt w:val="bullet"/>
      <w:lvlText w:val=""/>
      <w:lvlJc w:val="left"/>
      <w:pPr>
        <w:ind w:left="4320" w:hanging="360"/>
      </w:pPr>
      <w:rPr>
        <w:rFonts w:ascii="Wingdings" w:hAnsi="Wingdings" w:hint="default"/>
      </w:rPr>
    </w:lvl>
    <w:lvl w:ilvl="6" w:tplc="43EADF84">
      <w:start w:val="1"/>
      <w:numFmt w:val="bullet"/>
      <w:lvlText w:val=""/>
      <w:lvlJc w:val="left"/>
      <w:pPr>
        <w:ind w:left="5040" w:hanging="360"/>
      </w:pPr>
      <w:rPr>
        <w:rFonts w:ascii="Symbol" w:hAnsi="Symbol" w:hint="default"/>
      </w:rPr>
    </w:lvl>
    <w:lvl w:ilvl="7" w:tplc="4D983828">
      <w:start w:val="1"/>
      <w:numFmt w:val="bullet"/>
      <w:lvlText w:val="o"/>
      <w:lvlJc w:val="left"/>
      <w:pPr>
        <w:ind w:left="5760" w:hanging="360"/>
      </w:pPr>
      <w:rPr>
        <w:rFonts w:ascii="Courier New" w:hAnsi="Courier New" w:hint="default"/>
      </w:rPr>
    </w:lvl>
    <w:lvl w:ilvl="8" w:tplc="E7400DA4">
      <w:start w:val="1"/>
      <w:numFmt w:val="bullet"/>
      <w:lvlText w:val=""/>
      <w:lvlJc w:val="left"/>
      <w:pPr>
        <w:ind w:left="6480" w:hanging="360"/>
      </w:pPr>
      <w:rPr>
        <w:rFonts w:ascii="Wingdings" w:hAnsi="Wingdings" w:hint="default"/>
      </w:rPr>
    </w:lvl>
  </w:abstractNum>
  <w:abstractNum w:abstractNumId="15"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B6473D7"/>
    <w:multiLevelType w:val="hybridMultilevel"/>
    <w:tmpl w:val="87FA00DE"/>
    <w:lvl w:ilvl="0" w:tplc="E034E5E6">
      <w:start w:val="1"/>
      <w:numFmt w:val="bullet"/>
      <w:lvlText w:val="·"/>
      <w:lvlJc w:val="left"/>
      <w:pPr>
        <w:tabs>
          <w:tab w:val="num" w:pos="720"/>
        </w:tabs>
        <w:ind w:left="720" w:hanging="360"/>
      </w:pPr>
      <w:rPr>
        <w:rFonts w:ascii="Courier New" w:hAnsi="Courier New" w:hint="default"/>
        <w:sz w:val="20"/>
      </w:rPr>
    </w:lvl>
    <w:lvl w:ilvl="1" w:tplc="693241EC" w:tentative="1">
      <w:start w:val="1"/>
      <w:numFmt w:val="bullet"/>
      <w:lvlText w:val="o"/>
      <w:lvlJc w:val="left"/>
      <w:pPr>
        <w:tabs>
          <w:tab w:val="num" w:pos="1440"/>
        </w:tabs>
        <w:ind w:left="1440" w:hanging="360"/>
      </w:pPr>
      <w:rPr>
        <w:rFonts w:ascii="Courier New" w:hAnsi="Courier New" w:hint="default"/>
        <w:sz w:val="20"/>
      </w:rPr>
    </w:lvl>
    <w:lvl w:ilvl="2" w:tplc="8BA812F6" w:tentative="1">
      <w:start w:val="1"/>
      <w:numFmt w:val="bullet"/>
      <w:lvlText w:val="o"/>
      <w:lvlJc w:val="left"/>
      <w:pPr>
        <w:tabs>
          <w:tab w:val="num" w:pos="2160"/>
        </w:tabs>
        <w:ind w:left="2160" w:hanging="360"/>
      </w:pPr>
      <w:rPr>
        <w:rFonts w:ascii="Courier New" w:hAnsi="Courier New" w:hint="default"/>
        <w:sz w:val="20"/>
      </w:rPr>
    </w:lvl>
    <w:lvl w:ilvl="3" w:tplc="E5DE3308" w:tentative="1">
      <w:start w:val="1"/>
      <w:numFmt w:val="bullet"/>
      <w:lvlText w:val="o"/>
      <w:lvlJc w:val="left"/>
      <w:pPr>
        <w:tabs>
          <w:tab w:val="num" w:pos="2880"/>
        </w:tabs>
        <w:ind w:left="2880" w:hanging="360"/>
      </w:pPr>
      <w:rPr>
        <w:rFonts w:ascii="Courier New" w:hAnsi="Courier New" w:hint="default"/>
        <w:sz w:val="20"/>
      </w:rPr>
    </w:lvl>
    <w:lvl w:ilvl="4" w:tplc="219220AA" w:tentative="1">
      <w:start w:val="1"/>
      <w:numFmt w:val="bullet"/>
      <w:lvlText w:val="o"/>
      <w:lvlJc w:val="left"/>
      <w:pPr>
        <w:tabs>
          <w:tab w:val="num" w:pos="3600"/>
        </w:tabs>
        <w:ind w:left="3600" w:hanging="360"/>
      </w:pPr>
      <w:rPr>
        <w:rFonts w:ascii="Courier New" w:hAnsi="Courier New" w:hint="default"/>
        <w:sz w:val="20"/>
      </w:rPr>
    </w:lvl>
    <w:lvl w:ilvl="5" w:tplc="A588D84A" w:tentative="1">
      <w:start w:val="1"/>
      <w:numFmt w:val="bullet"/>
      <w:lvlText w:val="o"/>
      <w:lvlJc w:val="left"/>
      <w:pPr>
        <w:tabs>
          <w:tab w:val="num" w:pos="4320"/>
        </w:tabs>
        <w:ind w:left="4320" w:hanging="360"/>
      </w:pPr>
      <w:rPr>
        <w:rFonts w:ascii="Courier New" w:hAnsi="Courier New" w:hint="default"/>
        <w:sz w:val="20"/>
      </w:rPr>
    </w:lvl>
    <w:lvl w:ilvl="6" w:tplc="4F56F392" w:tentative="1">
      <w:start w:val="1"/>
      <w:numFmt w:val="bullet"/>
      <w:lvlText w:val="o"/>
      <w:lvlJc w:val="left"/>
      <w:pPr>
        <w:tabs>
          <w:tab w:val="num" w:pos="5040"/>
        </w:tabs>
        <w:ind w:left="5040" w:hanging="360"/>
      </w:pPr>
      <w:rPr>
        <w:rFonts w:ascii="Courier New" w:hAnsi="Courier New" w:hint="default"/>
        <w:sz w:val="20"/>
      </w:rPr>
    </w:lvl>
    <w:lvl w:ilvl="7" w:tplc="B0F65246" w:tentative="1">
      <w:start w:val="1"/>
      <w:numFmt w:val="bullet"/>
      <w:lvlText w:val="o"/>
      <w:lvlJc w:val="left"/>
      <w:pPr>
        <w:tabs>
          <w:tab w:val="num" w:pos="5760"/>
        </w:tabs>
        <w:ind w:left="5760" w:hanging="360"/>
      </w:pPr>
      <w:rPr>
        <w:rFonts w:ascii="Courier New" w:hAnsi="Courier New" w:hint="default"/>
        <w:sz w:val="20"/>
      </w:rPr>
    </w:lvl>
    <w:lvl w:ilvl="8" w:tplc="B268DA44"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4"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4F8B68A"/>
    <w:multiLevelType w:val="hybridMultilevel"/>
    <w:tmpl w:val="5F469602"/>
    <w:lvl w:ilvl="0" w:tplc="32CE934E">
      <w:start w:val="1"/>
      <w:numFmt w:val="bullet"/>
      <w:lvlText w:val="·"/>
      <w:lvlJc w:val="left"/>
      <w:pPr>
        <w:ind w:left="720" w:hanging="360"/>
      </w:pPr>
      <w:rPr>
        <w:rFonts w:ascii="Symbol" w:hAnsi="Symbol" w:hint="default"/>
      </w:rPr>
    </w:lvl>
    <w:lvl w:ilvl="1" w:tplc="A57E7118">
      <w:start w:val="1"/>
      <w:numFmt w:val="bullet"/>
      <w:lvlText w:val="o"/>
      <w:lvlJc w:val="left"/>
      <w:pPr>
        <w:ind w:left="1440" w:hanging="360"/>
      </w:pPr>
      <w:rPr>
        <w:rFonts w:ascii="Courier New" w:hAnsi="Courier New" w:hint="default"/>
      </w:rPr>
    </w:lvl>
    <w:lvl w:ilvl="2" w:tplc="24B6C594">
      <w:start w:val="1"/>
      <w:numFmt w:val="bullet"/>
      <w:lvlText w:val=""/>
      <w:lvlJc w:val="left"/>
      <w:pPr>
        <w:ind w:left="2160" w:hanging="360"/>
      </w:pPr>
      <w:rPr>
        <w:rFonts w:ascii="Wingdings" w:hAnsi="Wingdings" w:hint="default"/>
      </w:rPr>
    </w:lvl>
    <w:lvl w:ilvl="3" w:tplc="41ACC69E">
      <w:start w:val="1"/>
      <w:numFmt w:val="bullet"/>
      <w:lvlText w:val=""/>
      <w:lvlJc w:val="left"/>
      <w:pPr>
        <w:ind w:left="2880" w:hanging="360"/>
      </w:pPr>
      <w:rPr>
        <w:rFonts w:ascii="Symbol" w:hAnsi="Symbol" w:hint="default"/>
      </w:rPr>
    </w:lvl>
    <w:lvl w:ilvl="4" w:tplc="2EB2DC38">
      <w:start w:val="1"/>
      <w:numFmt w:val="bullet"/>
      <w:lvlText w:val="o"/>
      <w:lvlJc w:val="left"/>
      <w:pPr>
        <w:ind w:left="3600" w:hanging="360"/>
      </w:pPr>
      <w:rPr>
        <w:rFonts w:ascii="Courier New" w:hAnsi="Courier New" w:hint="default"/>
      </w:rPr>
    </w:lvl>
    <w:lvl w:ilvl="5" w:tplc="EBE0B370">
      <w:start w:val="1"/>
      <w:numFmt w:val="bullet"/>
      <w:lvlText w:val=""/>
      <w:lvlJc w:val="left"/>
      <w:pPr>
        <w:ind w:left="4320" w:hanging="360"/>
      </w:pPr>
      <w:rPr>
        <w:rFonts w:ascii="Wingdings" w:hAnsi="Wingdings" w:hint="default"/>
      </w:rPr>
    </w:lvl>
    <w:lvl w:ilvl="6" w:tplc="635AECE8">
      <w:start w:val="1"/>
      <w:numFmt w:val="bullet"/>
      <w:lvlText w:val=""/>
      <w:lvlJc w:val="left"/>
      <w:pPr>
        <w:ind w:left="5040" w:hanging="360"/>
      </w:pPr>
      <w:rPr>
        <w:rFonts w:ascii="Symbol" w:hAnsi="Symbol" w:hint="default"/>
      </w:rPr>
    </w:lvl>
    <w:lvl w:ilvl="7" w:tplc="2FD8B75A">
      <w:start w:val="1"/>
      <w:numFmt w:val="bullet"/>
      <w:lvlText w:val="o"/>
      <w:lvlJc w:val="left"/>
      <w:pPr>
        <w:ind w:left="5760" w:hanging="360"/>
      </w:pPr>
      <w:rPr>
        <w:rFonts w:ascii="Courier New" w:hAnsi="Courier New" w:hint="default"/>
      </w:rPr>
    </w:lvl>
    <w:lvl w:ilvl="8" w:tplc="775C7006">
      <w:start w:val="1"/>
      <w:numFmt w:val="bullet"/>
      <w:lvlText w:val=""/>
      <w:lvlJc w:val="left"/>
      <w:pPr>
        <w:ind w:left="6480" w:hanging="360"/>
      </w:pPr>
      <w:rPr>
        <w:rFonts w:ascii="Wingdings" w:hAnsi="Wingdings" w:hint="default"/>
      </w:rPr>
    </w:lvl>
  </w:abstractNum>
  <w:abstractNum w:abstractNumId="30" w15:restartNumberingAfterBreak="0">
    <w:nsid w:val="250447C6"/>
    <w:multiLevelType w:val="hybridMultilevel"/>
    <w:tmpl w:val="555041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3"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9"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0"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2"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7"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9" w15:restartNumberingAfterBreak="0">
    <w:nsid w:val="3E5B83A4"/>
    <w:multiLevelType w:val="multilevel"/>
    <w:tmpl w:val="7188F59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50"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1"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2"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3"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663A491"/>
    <w:multiLevelType w:val="hybridMultilevel"/>
    <w:tmpl w:val="C0EEE842"/>
    <w:lvl w:ilvl="0" w:tplc="D42E7234">
      <w:start w:val="1"/>
      <w:numFmt w:val="bullet"/>
      <w:lvlText w:val="·"/>
      <w:lvlJc w:val="left"/>
      <w:pPr>
        <w:ind w:left="720" w:hanging="360"/>
      </w:pPr>
      <w:rPr>
        <w:rFonts w:ascii="Symbol" w:hAnsi="Symbol" w:hint="default"/>
      </w:rPr>
    </w:lvl>
    <w:lvl w:ilvl="1" w:tplc="A0C2BF36">
      <w:start w:val="1"/>
      <w:numFmt w:val="bullet"/>
      <w:lvlText w:val="o"/>
      <w:lvlJc w:val="left"/>
      <w:pPr>
        <w:ind w:left="1440" w:hanging="360"/>
      </w:pPr>
      <w:rPr>
        <w:rFonts w:ascii="Courier New" w:hAnsi="Courier New" w:hint="default"/>
      </w:rPr>
    </w:lvl>
    <w:lvl w:ilvl="2" w:tplc="FC9A29F4">
      <w:start w:val="1"/>
      <w:numFmt w:val="bullet"/>
      <w:lvlText w:val=""/>
      <w:lvlJc w:val="left"/>
      <w:pPr>
        <w:ind w:left="2160" w:hanging="360"/>
      </w:pPr>
      <w:rPr>
        <w:rFonts w:ascii="Wingdings" w:hAnsi="Wingdings" w:hint="default"/>
      </w:rPr>
    </w:lvl>
    <w:lvl w:ilvl="3" w:tplc="D2B27D18">
      <w:start w:val="1"/>
      <w:numFmt w:val="bullet"/>
      <w:lvlText w:val=""/>
      <w:lvlJc w:val="left"/>
      <w:pPr>
        <w:ind w:left="2880" w:hanging="360"/>
      </w:pPr>
      <w:rPr>
        <w:rFonts w:ascii="Symbol" w:hAnsi="Symbol" w:hint="default"/>
      </w:rPr>
    </w:lvl>
    <w:lvl w:ilvl="4" w:tplc="8402B746">
      <w:start w:val="1"/>
      <w:numFmt w:val="bullet"/>
      <w:lvlText w:val="o"/>
      <w:lvlJc w:val="left"/>
      <w:pPr>
        <w:ind w:left="3600" w:hanging="360"/>
      </w:pPr>
      <w:rPr>
        <w:rFonts w:ascii="Courier New" w:hAnsi="Courier New" w:hint="default"/>
      </w:rPr>
    </w:lvl>
    <w:lvl w:ilvl="5" w:tplc="7BC46BD0">
      <w:start w:val="1"/>
      <w:numFmt w:val="bullet"/>
      <w:lvlText w:val=""/>
      <w:lvlJc w:val="left"/>
      <w:pPr>
        <w:ind w:left="4320" w:hanging="360"/>
      </w:pPr>
      <w:rPr>
        <w:rFonts w:ascii="Wingdings" w:hAnsi="Wingdings" w:hint="default"/>
      </w:rPr>
    </w:lvl>
    <w:lvl w:ilvl="6" w:tplc="90044D28">
      <w:start w:val="1"/>
      <w:numFmt w:val="bullet"/>
      <w:lvlText w:val=""/>
      <w:lvlJc w:val="left"/>
      <w:pPr>
        <w:ind w:left="5040" w:hanging="360"/>
      </w:pPr>
      <w:rPr>
        <w:rFonts w:ascii="Symbol" w:hAnsi="Symbol" w:hint="default"/>
      </w:rPr>
    </w:lvl>
    <w:lvl w:ilvl="7" w:tplc="72DE4826">
      <w:start w:val="1"/>
      <w:numFmt w:val="bullet"/>
      <w:lvlText w:val="o"/>
      <w:lvlJc w:val="left"/>
      <w:pPr>
        <w:ind w:left="5760" w:hanging="360"/>
      </w:pPr>
      <w:rPr>
        <w:rFonts w:ascii="Courier New" w:hAnsi="Courier New" w:hint="default"/>
      </w:rPr>
    </w:lvl>
    <w:lvl w:ilvl="8" w:tplc="3E6C066C">
      <w:start w:val="1"/>
      <w:numFmt w:val="bullet"/>
      <w:lvlText w:val=""/>
      <w:lvlJc w:val="left"/>
      <w:pPr>
        <w:ind w:left="6480" w:hanging="360"/>
      </w:pPr>
      <w:rPr>
        <w:rFonts w:ascii="Wingdings" w:hAnsi="Wingdings" w:hint="default"/>
      </w:rPr>
    </w:lvl>
  </w:abstractNum>
  <w:abstractNum w:abstractNumId="55"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7"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8"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2"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3"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7"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9"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0"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2"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3"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4"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6"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7"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9"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1"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2"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5"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6"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8"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0"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4"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5"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7"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8"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9"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0"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1"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2"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3"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5"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6"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7" w15:restartNumberingAfterBreak="0">
    <w:nsid w:val="7E0CFE14"/>
    <w:multiLevelType w:val="hybridMultilevel"/>
    <w:tmpl w:val="4C20F832"/>
    <w:lvl w:ilvl="0" w:tplc="3B860CF6">
      <w:start w:val="1"/>
      <w:numFmt w:val="bullet"/>
      <w:lvlText w:val="·"/>
      <w:lvlJc w:val="left"/>
      <w:pPr>
        <w:ind w:left="720" w:hanging="360"/>
      </w:pPr>
      <w:rPr>
        <w:rFonts w:ascii="Symbol" w:hAnsi="Symbol" w:hint="default"/>
      </w:rPr>
    </w:lvl>
    <w:lvl w:ilvl="1" w:tplc="935EE3D0">
      <w:start w:val="1"/>
      <w:numFmt w:val="bullet"/>
      <w:lvlText w:val="o"/>
      <w:lvlJc w:val="left"/>
      <w:pPr>
        <w:ind w:left="1440" w:hanging="360"/>
      </w:pPr>
      <w:rPr>
        <w:rFonts w:ascii="Courier New" w:hAnsi="Courier New" w:hint="default"/>
      </w:rPr>
    </w:lvl>
    <w:lvl w:ilvl="2" w:tplc="5AD651E2">
      <w:start w:val="1"/>
      <w:numFmt w:val="bullet"/>
      <w:lvlText w:val=""/>
      <w:lvlJc w:val="left"/>
      <w:pPr>
        <w:ind w:left="2160" w:hanging="360"/>
      </w:pPr>
      <w:rPr>
        <w:rFonts w:ascii="Wingdings" w:hAnsi="Wingdings" w:hint="default"/>
      </w:rPr>
    </w:lvl>
    <w:lvl w:ilvl="3" w:tplc="CBDEBB8C">
      <w:start w:val="1"/>
      <w:numFmt w:val="bullet"/>
      <w:lvlText w:val=""/>
      <w:lvlJc w:val="left"/>
      <w:pPr>
        <w:ind w:left="2880" w:hanging="360"/>
      </w:pPr>
      <w:rPr>
        <w:rFonts w:ascii="Symbol" w:hAnsi="Symbol" w:hint="default"/>
      </w:rPr>
    </w:lvl>
    <w:lvl w:ilvl="4" w:tplc="6B32DEC4">
      <w:start w:val="1"/>
      <w:numFmt w:val="bullet"/>
      <w:lvlText w:val="o"/>
      <w:lvlJc w:val="left"/>
      <w:pPr>
        <w:ind w:left="3600" w:hanging="360"/>
      </w:pPr>
      <w:rPr>
        <w:rFonts w:ascii="Courier New" w:hAnsi="Courier New" w:hint="default"/>
      </w:rPr>
    </w:lvl>
    <w:lvl w:ilvl="5" w:tplc="8486ADC8">
      <w:start w:val="1"/>
      <w:numFmt w:val="bullet"/>
      <w:lvlText w:val=""/>
      <w:lvlJc w:val="left"/>
      <w:pPr>
        <w:ind w:left="4320" w:hanging="360"/>
      </w:pPr>
      <w:rPr>
        <w:rFonts w:ascii="Wingdings" w:hAnsi="Wingdings" w:hint="default"/>
      </w:rPr>
    </w:lvl>
    <w:lvl w:ilvl="6" w:tplc="64D6C824">
      <w:start w:val="1"/>
      <w:numFmt w:val="bullet"/>
      <w:lvlText w:val=""/>
      <w:lvlJc w:val="left"/>
      <w:pPr>
        <w:ind w:left="5040" w:hanging="360"/>
      </w:pPr>
      <w:rPr>
        <w:rFonts w:ascii="Symbol" w:hAnsi="Symbol" w:hint="default"/>
      </w:rPr>
    </w:lvl>
    <w:lvl w:ilvl="7" w:tplc="C8224186">
      <w:start w:val="1"/>
      <w:numFmt w:val="bullet"/>
      <w:lvlText w:val="o"/>
      <w:lvlJc w:val="left"/>
      <w:pPr>
        <w:ind w:left="5760" w:hanging="360"/>
      </w:pPr>
      <w:rPr>
        <w:rFonts w:ascii="Courier New" w:hAnsi="Courier New" w:hint="default"/>
      </w:rPr>
    </w:lvl>
    <w:lvl w:ilvl="8" w:tplc="FF9EF89E">
      <w:start w:val="1"/>
      <w:numFmt w:val="bullet"/>
      <w:lvlText w:val=""/>
      <w:lvlJc w:val="left"/>
      <w:pPr>
        <w:ind w:left="6480" w:hanging="360"/>
      </w:pPr>
      <w:rPr>
        <w:rFonts w:ascii="Wingdings" w:hAnsi="Wingdings" w:hint="default"/>
      </w:rPr>
    </w:lvl>
  </w:abstractNum>
  <w:abstractNum w:abstractNumId="108"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7719322">
    <w:abstractNumId w:val="14"/>
  </w:num>
  <w:num w:numId="2" w16cid:durableId="864946231">
    <w:abstractNumId w:val="2"/>
  </w:num>
  <w:num w:numId="3" w16cid:durableId="1547450349">
    <w:abstractNumId w:val="54"/>
  </w:num>
  <w:num w:numId="4" w16cid:durableId="1280990268">
    <w:abstractNumId w:val="107"/>
  </w:num>
  <w:num w:numId="5" w16cid:durableId="1761096121">
    <w:abstractNumId w:val="29"/>
  </w:num>
  <w:num w:numId="6" w16cid:durableId="10230528">
    <w:abstractNumId w:val="49"/>
  </w:num>
  <w:num w:numId="7" w16cid:durableId="1092819689">
    <w:abstractNumId w:val="100"/>
  </w:num>
  <w:num w:numId="8" w16cid:durableId="1500121260">
    <w:abstractNumId w:val="58"/>
  </w:num>
  <w:num w:numId="9" w16cid:durableId="438111508">
    <w:abstractNumId w:val="93"/>
  </w:num>
  <w:num w:numId="10" w16cid:durableId="1173763238">
    <w:abstractNumId w:val="70"/>
  </w:num>
  <w:num w:numId="11" w16cid:durableId="676225712">
    <w:abstractNumId w:val="96"/>
  </w:num>
  <w:num w:numId="12" w16cid:durableId="654647421">
    <w:abstractNumId w:val="69"/>
  </w:num>
  <w:num w:numId="13" w16cid:durableId="972827862">
    <w:abstractNumId w:val="72"/>
  </w:num>
  <w:num w:numId="14" w16cid:durableId="73359902">
    <w:abstractNumId w:val="47"/>
  </w:num>
  <w:num w:numId="15" w16cid:durableId="1233615214">
    <w:abstractNumId w:val="11"/>
  </w:num>
  <w:num w:numId="16" w16cid:durableId="1037585576">
    <w:abstractNumId w:val="102"/>
  </w:num>
  <w:num w:numId="17" w16cid:durableId="1454127918">
    <w:abstractNumId w:val="86"/>
  </w:num>
  <w:num w:numId="18" w16cid:durableId="1655717882">
    <w:abstractNumId w:val="33"/>
  </w:num>
  <w:num w:numId="19" w16cid:durableId="679818721">
    <w:abstractNumId w:val="8"/>
  </w:num>
  <w:num w:numId="20" w16cid:durableId="820851363">
    <w:abstractNumId w:val="3"/>
  </w:num>
  <w:num w:numId="21" w16cid:durableId="1752123437">
    <w:abstractNumId w:val="62"/>
  </w:num>
  <w:num w:numId="22" w16cid:durableId="776406381">
    <w:abstractNumId w:val="10"/>
  </w:num>
  <w:num w:numId="23" w16cid:durableId="2003772795">
    <w:abstractNumId w:val="105"/>
  </w:num>
  <w:num w:numId="24" w16cid:durableId="471214588">
    <w:abstractNumId w:val="9"/>
  </w:num>
  <w:num w:numId="25" w16cid:durableId="747188340">
    <w:abstractNumId w:val="92"/>
  </w:num>
  <w:num w:numId="26" w16cid:durableId="1617635105">
    <w:abstractNumId w:val="20"/>
  </w:num>
  <w:num w:numId="27" w16cid:durableId="1919750537">
    <w:abstractNumId w:val="98"/>
  </w:num>
  <w:num w:numId="28" w16cid:durableId="1917666381">
    <w:abstractNumId w:val="5"/>
  </w:num>
  <w:num w:numId="29" w16cid:durableId="836925604">
    <w:abstractNumId w:val="85"/>
  </w:num>
  <w:num w:numId="30" w16cid:durableId="881479433">
    <w:abstractNumId w:val="73"/>
  </w:num>
  <w:num w:numId="31" w16cid:durableId="164788852">
    <w:abstractNumId w:val="77"/>
  </w:num>
  <w:num w:numId="32" w16cid:durableId="735323509">
    <w:abstractNumId w:val="16"/>
  </w:num>
  <w:num w:numId="33" w16cid:durableId="1000431254">
    <w:abstractNumId w:val="46"/>
  </w:num>
  <w:num w:numId="34" w16cid:durableId="434404662">
    <w:abstractNumId w:val="23"/>
  </w:num>
  <w:num w:numId="35" w16cid:durableId="792409853">
    <w:abstractNumId w:val="56"/>
  </w:num>
  <w:num w:numId="36" w16cid:durableId="70469880">
    <w:abstractNumId w:val="60"/>
  </w:num>
  <w:num w:numId="37" w16cid:durableId="1255548974">
    <w:abstractNumId w:val="52"/>
  </w:num>
  <w:num w:numId="38" w16cid:durableId="509951972">
    <w:abstractNumId w:val="39"/>
  </w:num>
  <w:num w:numId="39" w16cid:durableId="1491873496">
    <w:abstractNumId w:val="65"/>
  </w:num>
  <w:num w:numId="40" w16cid:durableId="1277179892">
    <w:abstractNumId w:val="76"/>
  </w:num>
  <w:num w:numId="41" w16cid:durableId="1137721610">
    <w:abstractNumId w:val="61"/>
  </w:num>
  <w:num w:numId="42" w16cid:durableId="1569337486">
    <w:abstractNumId w:val="106"/>
  </w:num>
  <w:num w:numId="43" w16cid:durableId="1771851078">
    <w:abstractNumId w:val="6"/>
  </w:num>
  <w:num w:numId="44" w16cid:durableId="1096747610">
    <w:abstractNumId w:val="22"/>
  </w:num>
  <w:num w:numId="45" w16cid:durableId="1853105471">
    <w:abstractNumId w:val="87"/>
  </w:num>
  <w:num w:numId="46" w16cid:durableId="2016615092">
    <w:abstractNumId w:val="57"/>
  </w:num>
  <w:num w:numId="47" w16cid:durableId="439030946">
    <w:abstractNumId w:val="74"/>
  </w:num>
  <w:num w:numId="48" w16cid:durableId="315690756">
    <w:abstractNumId w:val="40"/>
  </w:num>
  <w:num w:numId="49" w16cid:durableId="1252278660">
    <w:abstractNumId w:val="13"/>
  </w:num>
  <w:num w:numId="50" w16cid:durableId="1719351677">
    <w:abstractNumId w:val="80"/>
  </w:num>
  <w:num w:numId="51" w16cid:durableId="1107427397">
    <w:abstractNumId w:val="25"/>
  </w:num>
  <w:num w:numId="52" w16cid:durableId="371266753">
    <w:abstractNumId w:val="75"/>
  </w:num>
  <w:num w:numId="53" w16cid:durableId="491869272">
    <w:abstractNumId w:val="32"/>
  </w:num>
  <w:num w:numId="54" w16cid:durableId="1351251430">
    <w:abstractNumId w:val="78"/>
  </w:num>
  <w:num w:numId="55" w16cid:durableId="1368607436">
    <w:abstractNumId w:val="99"/>
  </w:num>
  <w:num w:numId="56" w16cid:durableId="1588029100">
    <w:abstractNumId w:val="104"/>
  </w:num>
  <w:num w:numId="57" w16cid:durableId="415832180">
    <w:abstractNumId w:val="94"/>
  </w:num>
  <w:num w:numId="58" w16cid:durableId="1178735139">
    <w:abstractNumId w:val="48"/>
  </w:num>
  <w:num w:numId="59" w16cid:durableId="721834200">
    <w:abstractNumId w:val="59"/>
  </w:num>
  <w:num w:numId="60" w16cid:durableId="686251813">
    <w:abstractNumId w:val="1"/>
  </w:num>
  <w:num w:numId="61" w16cid:durableId="1960641414">
    <w:abstractNumId w:val="15"/>
  </w:num>
  <w:num w:numId="62" w16cid:durableId="39089564">
    <w:abstractNumId w:val="51"/>
  </w:num>
  <w:num w:numId="63" w16cid:durableId="1192718157">
    <w:abstractNumId w:val="21"/>
  </w:num>
  <w:num w:numId="64" w16cid:durableId="1777825955">
    <w:abstractNumId w:val="81"/>
  </w:num>
  <w:num w:numId="65" w16cid:durableId="286199487">
    <w:abstractNumId w:val="27"/>
  </w:num>
  <w:num w:numId="66" w16cid:durableId="1119490663">
    <w:abstractNumId w:val="64"/>
  </w:num>
  <w:num w:numId="67" w16cid:durableId="1353922786">
    <w:abstractNumId w:val="36"/>
  </w:num>
  <w:num w:numId="68" w16cid:durableId="492723980">
    <w:abstractNumId w:val="68"/>
  </w:num>
  <w:num w:numId="69" w16cid:durableId="526941613">
    <w:abstractNumId w:val="37"/>
  </w:num>
  <w:num w:numId="70" w16cid:durableId="320043301">
    <w:abstractNumId w:val="66"/>
  </w:num>
  <w:num w:numId="71" w16cid:durableId="2037610982">
    <w:abstractNumId w:val="7"/>
  </w:num>
  <w:num w:numId="72" w16cid:durableId="1079794559">
    <w:abstractNumId w:val="43"/>
  </w:num>
  <w:num w:numId="73" w16cid:durableId="503403534">
    <w:abstractNumId w:val="38"/>
  </w:num>
  <w:num w:numId="74" w16cid:durableId="194734275">
    <w:abstractNumId w:val="12"/>
  </w:num>
  <w:num w:numId="75" w16cid:durableId="424033359">
    <w:abstractNumId w:val="50"/>
  </w:num>
  <w:num w:numId="76" w16cid:durableId="1335066293">
    <w:abstractNumId w:val="89"/>
  </w:num>
  <w:num w:numId="77" w16cid:durableId="662587085">
    <w:abstractNumId w:val="41"/>
  </w:num>
  <w:num w:numId="78" w16cid:durableId="2071072074">
    <w:abstractNumId w:val="84"/>
  </w:num>
  <w:num w:numId="79" w16cid:durableId="1573662111">
    <w:abstractNumId w:val="101"/>
  </w:num>
  <w:num w:numId="80" w16cid:durableId="131678057">
    <w:abstractNumId w:val="95"/>
  </w:num>
  <w:num w:numId="81" w16cid:durableId="99565733">
    <w:abstractNumId w:val="31"/>
  </w:num>
  <w:num w:numId="82" w16cid:durableId="1810784339">
    <w:abstractNumId w:val="71"/>
  </w:num>
  <w:num w:numId="83" w16cid:durableId="1491748033">
    <w:abstractNumId w:val="83"/>
  </w:num>
  <w:num w:numId="84" w16cid:durableId="670565925">
    <w:abstractNumId w:val="19"/>
  </w:num>
  <w:num w:numId="85" w16cid:durableId="211696971">
    <w:abstractNumId w:val="28"/>
  </w:num>
  <w:num w:numId="86" w16cid:durableId="1773429901">
    <w:abstractNumId w:val="45"/>
  </w:num>
  <w:num w:numId="87" w16cid:durableId="804733676">
    <w:abstractNumId w:val="34"/>
  </w:num>
  <w:num w:numId="88" w16cid:durableId="488864096">
    <w:abstractNumId w:val="90"/>
  </w:num>
  <w:num w:numId="89" w16cid:durableId="1599749197">
    <w:abstractNumId w:val="44"/>
  </w:num>
  <w:num w:numId="90" w16cid:durableId="1726679607">
    <w:abstractNumId w:val="24"/>
  </w:num>
  <w:num w:numId="91" w16cid:durableId="1630209448">
    <w:abstractNumId w:val="53"/>
  </w:num>
  <w:num w:numId="92" w16cid:durableId="928663234">
    <w:abstractNumId w:val="67"/>
  </w:num>
  <w:num w:numId="93" w16cid:durableId="2017072952">
    <w:abstractNumId w:val="79"/>
  </w:num>
  <w:num w:numId="94" w16cid:durableId="58405484">
    <w:abstractNumId w:val="35"/>
  </w:num>
  <w:num w:numId="95" w16cid:durableId="1817530714">
    <w:abstractNumId w:val="17"/>
  </w:num>
  <w:num w:numId="96" w16cid:durableId="2141336387">
    <w:abstractNumId w:val="63"/>
  </w:num>
  <w:num w:numId="97" w16cid:durableId="1325282792">
    <w:abstractNumId w:val="4"/>
  </w:num>
  <w:num w:numId="98" w16cid:durableId="1319654748">
    <w:abstractNumId w:val="82"/>
  </w:num>
  <w:num w:numId="99" w16cid:durableId="556555801">
    <w:abstractNumId w:val="0"/>
  </w:num>
  <w:num w:numId="100" w16cid:durableId="1903828627">
    <w:abstractNumId w:val="18"/>
  </w:num>
  <w:num w:numId="101" w16cid:durableId="281425930">
    <w:abstractNumId w:val="55"/>
  </w:num>
  <w:num w:numId="102" w16cid:durableId="1491553762">
    <w:abstractNumId w:val="42"/>
  </w:num>
  <w:num w:numId="103" w16cid:durableId="965625632">
    <w:abstractNumId w:val="88"/>
  </w:num>
  <w:num w:numId="104" w16cid:durableId="1481145624">
    <w:abstractNumId w:val="108"/>
  </w:num>
  <w:num w:numId="105" w16cid:durableId="29957555">
    <w:abstractNumId w:val="103"/>
  </w:num>
  <w:num w:numId="106" w16cid:durableId="1042821728">
    <w:abstractNumId w:val="91"/>
  </w:num>
  <w:num w:numId="107" w16cid:durableId="633143735">
    <w:abstractNumId w:val="97"/>
  </w:num>
  <w:num w:numId="108" w16cid:durableId="1100951892">
    <w:abstractNumId w:val="26"/>
  </w:num>
  <w:num w:numId="109" w16cid:durableId="1030106185">
    <w:abstractNumId w:val="30"/>
  </w:num>
  <w:numIdMacAtCleanup w:val="10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2224"/>
    <w:rsid w:val="000264A2"/>
    <w:rsid w:val="000400E4"/>
    <w:rsid w:val="000405B2"/>
    <w:rsid w:val="00051708"/>
    <w:rsid w:val="0005220D"/>
    <w:rsid w:val="00062E0B"/>
    <w:rsid w:val="00062E1E"/>
    <w:rsid w:val="00063B4C"/>
    <w:rsid w:val="000765DE"/>
    <w:rsid w:val="000A5E98"/>
    <w:rsid w:val="000D05D8"/>
    <w:rsid w:val="000D0641"/>
    <w:rsid w:val="000D2B00"/>
    <w:rsid w:val="000E3B9A"/>
    <w:rsid w:val="000E5EAE"/>
    <w:rsid w:val="00123590"/>
    <w:rsid w:val="001240EB"/>
    <w:rsid w:val="00133E31"/>
    <w:rsid w:val="00136A42"/>
    <w:rsid w:val="00147A8D"/>
    <w:rsid w:val="00155B1A"/>
    <w:rsid w:val="001601E6"/>
    <w:rsid w:val="00185644"/>
    <w:rsid w:val="0018741D"/>
    <w:rsid w:val="00194B42"/>
    <w:rsid w:val="00196381"/>
    <w:rsid w:val="00197ECB"/>
    <w:rsid w:val="001A4CD0"/>
    <w:rsid w:val="001A62E2"/>
    <w:rsid w:val="001B7012"/>
    <w:rsid w:val="001C3AF6"/>
    <w:rsid w:val="001D0E03"/>
    <w:rsid w:val="001D1485"/>
    <w:rsid w:val="001E2297"/>
    <w:rsid w:val="001F19A6"/>
    <w:rsid w:val="00211184"/>
    <w:rsid w:val="0021364B"/>
    <w:rsid w:val="00224EF2"/>
    <w:rsid w:val="002268B2"/>
    <w:rsid w:val="00226C4D"/>
    <w:rsid w:val="00235D16"/>
    <w:rsid w:val="00237B9E"/>
    <w:rsid w:val="0025020C"/>
    <w:rsid w:val="00256951"/>
    <w:rsid w:val="0025A1F2"/>
    <w:rsid w:val="00282A28"/>
    <w:rsid w:val="002865F5"/>
    <w:rsid w:val="00292A36"/>
    <w:rsid w:val="002C3F29"/>
    <w:rsid w:val="002D2609"/>
    <w:rsid w:val="002D64A3"/>
    <w:rsid w:val="002E543D"/>
    <w:rsid w:val="002F5E53"/>
    <w:rsid w:val="00312A5A"/>
    <w:rsid w:val="003135AD"/>
    <w:rsid w:val="003245EB"/>
    <w:rsid w:val="0033036B"/>
    <w:rsid w:val="00341394"/>
    <w:rsid w:val="00374F2B"/>
    <w:rsid w:val="00393F39"/>
    <w:rsid w:val="003958CB"/>
    <w:rsid w:val="003A66FD"/>
    <w:rsid w:val="003B1E32"/>
    <w:rsid w:val="003B21E2"/>
    <w:rsid w:val="003B6DE8"/>
    <w:rsid w:val="003B6E75"/>
    <w:rsid w:val="003D07B6"/>
    <w:rsid w:val="003D52B5"/>
    <w:rsid w:val="00405882"/>
    <w:rsid w:val="00417662"/>
    <w:rsid w:val="004320FA"/>
    <w:rsid w:val="0043439E"/>
    <w:rsid w:val="00437FD6"/>
    <w:rsid w:val="00442108"/>
    <w:rsid w:val="00487F82"/>
    <w:rsid w:val="00495F12"/>
    <w:rsid w:val="004B6D8F"/>
    <w:rsid w:val="004D4021"/>
    <w:rsid w:val="004E0861"/>
    <w:rsid w:val="004F2181"/>
    <w:rsid w:val="00500D3B"/>
    <w:rsid w:val="0050383B"/>
    <w:rsid w:val="005074AF"/>
    <w:rsid w:val="005119DE"/>
    <w:rsid w:val="0054415D"/>
    <w:rsid w:val="005446BF"/>
    <w:rsid w:val="00544A0D"/>
    <w:rsid w:val="00546C2A"/>
    <w:rsid w:val="00547632"/>
    <w:rsid w:val="00550AD5"/>
    <w:rsid w:val="0055147E"/>
    <w:rsid w:val="0057013F"/>
    <w:rsid w:val="00572997"/>
    <w:rsid w:val="00594FCB"/>
    <w:rsid w:val="005B2E6A"/>
    <w:rsid w:val="005B3EDE"/>
    <w:rsid w:val="005B6E67"/>
    <w:rsid w:val="005C2D55"/>
    <w:rsid w:val="005C5E80"/>
    <w:rsid w:val="005D331A"/>
    <w:rsid w:val="005D559B"/>
    <w:rsid w:val="005D7A1E"/>
    <w:rsid w:val="005E02EF"/>
    <w:rsid w:val="005E085D"/>
    <w:rsid w:val="005E1650"/>
    <w:rsid w:val="005E1ABA"/>
    <w:rsid w:val="005E1AF2"/>
    <w:rsid w:val="005F3A74"/>
    <w:rsid w:val="00604A87"/>
    <w:rsid w:val="006054C3"/>
    <w:rsid w:val="006117D1"/>
    <w:rsid w:val="00621776"/>
    <w:rsid w:val="00621872"/>
    <w:rsid w:val="00627EE1"/>
    <w:rsid w:val="006309FE"/>
    <w:rsid w:val="0063446C"/>
    <w:rsid w:val="00636D9A"/>
    <w:rsid w:val="00636E23"/>
    <w:rsid w:val="00637C34"/>
    <w:rsid w:val="0065308B"/>
    <w:rsid w:val="00654DDF"/>
    <w:rsid w:val="00661631"/>
    <w:rsid w:val="00665F98"/>
    <w:rsid w:val="00666E8F"/>
    <w:rsid w:val="006A3F0D"/>
    <w:rsid w:val="006A4515"/>
    <w:rsid w:val="006B2184"/>
    <w:rsid w:val="006B35DD"/>
    <w:rsid w:val="006C0444"/>
    <w:rsid w:val="006C78AA"/>
    <w:rsid w:val="006E769E"/>
    <w:rsid w:val="006F04D4"/>
    <w:rsid w:val="006F4AB2"/>
    <w:rsid w:val="007063BA"/>
    <w:rsid w:val="007127AB"/>
    <w:rsid w:val="00721725"/>
    <w:rsid w:val="007275AB"/>
    <w:rsid w:val="00730C3C"/>
    <w:rsid w:val="00731C98"/>
    <w:rsid w:val="0073280B"/>
    <w:rsid w:val="00750B5B"/>
    <w:rsid w:val="00755DA8"/>
    <w:rsid w:val="00761BB5"/>
    <w:rsid w:val="0076602B"/>
    <w:rsid w:val="0077163A"/>
    <w:rsid w:val="007753B4"/>
    <w:rsid w:val="00776429"/>
    <w:rsid w:val="00785752"/>
    <w:rsid w:val="007A59C8"/>
    <w:rsid w:val="007A712E"/>
    <w:rsid w:val="007B4E21"/>
    <w:rsid w:val="007B7ED7"/>
    <w:rsid w:val="007C246B"/>
    <w:rsid w:val="007C4BDA"/>
    <w:rsid w:val="007C685B"/>
    <w:rsid w:val="007F7847"/>
    <w:rsid w:val="007FD84C"/>
    <w:rsid w:val="00802640"/>
    <w:rsid w:val="00804B94"/>
    <w:rsid w:val="00807B11"/>
    <w:rsid w:val="00810765"/>
    <w:rsid w:val="0081653D"/>
    <w:rsid w:val="0082760D"/>
    <w:rsid w:val="0084097E"/>
    <w:rsid w:val="00880B2D"/>
    <w:rsid w:val="00883AB0"/>
    <w:rsid w:val="00894108"/>
    <w:rsid w:val="008A304B"/>
    <w:rsid w:val="008A4B3F"/>
    <w:rsid w:val="008A5C35"/>
    <w:rsid w:val="008B1DFA"/>
    <w:rsid w:val="008C38C3"/>
    <w:rsid w:val="008D6F0F"/>
    <w:rsid w:val="008E7B2E"/>
    <w:rsid w:val="0091389B"/>
    <w:rsid w:val="00916814"/>
    <w:rsid w:val="009208C3"/>
    <w:rsid w:val="00922926"/>
    <w:rsid w:val="00922EB2"/>
    <w:rsid w:val="00934220"/>
    <w:rsid w:val="00955C9E"/>
    <w:rsid w:val="0096489C"/>
    <w:rsid w:val="00970E37"/>
    <w:rsid w:val="00977C0B"/>
    <w:rsid w:val="009919CA"/>
    <w:rsid w:val="009952D1"/>
    <w:rsid w:val="009952EB"/>
    <w:rsid w:val="00995444"/>
    <w:rsid w:val="009A2A46"/>
    <w:rsid w:val="009A3829"/>
    <w:rsid w:val="009C0326"/>
    <w:rsid w:val="009C295C"/>
    <w:rsid w:val="009D06C5"/>
    <w:rsid w:val="009D534C"/>
    <w:rsid w:val="009D728C"/>
    <w:rsid w:val="009E0C89"/>
    <w:rsid w:val="009E5B14"/>
    <w:rsid w:val="009E664C"/>
    <w:rsid w:val="009F3C46"/>
    <w:rsid w:val="00A0098C"/>
    <w:rsid w:val="00A10A41"/>
    <w:rsid w:val="00A16F30"/>
    <w:rsid w:val="00A35BA9"/>
    <w:rsid w:val="00A375A7"/>
    <w:rsid w:val="00A40197"/>
    <w:rsid w:val="00A40DAD"/>
    <w:rsid w:val="00A44CCC"/>
    <w:rsid w:val="00A81B5A"/>
    <w:rsid w:val="00A84ECB"/>
    <w:rsid w:val="00A87E07"/>
    <w:rsid w:val="00A90A7A"/>
    <w:rsid w:val="00AA3975"/>
    <w:rsid w:val="00AA437C"/>
    <w:rsid w:val="00AA5AA3"/>
    <w:rsid w:val="00AB78F0"/>
    <w:rsid w:val="00AC5E80"/>
    <w:rsid w:val="00AF5A76"/>
    <w:rsid w:val="00B01396"/>
    <w:rsid w:val="00B2418B"/>
    <w:rsid w:val="00B26973"/>
    <w:rsid w:val="00B35600"/>
    <w:rsid w:val="00B37640"/>
    <w:rsid w:val="00B40597"/>
    <w:rsid w:val="00B45B4A"/>
    <w:rsid w:val="00B46415"/>
    <w:rsid w:val="00B575E2"/>
    <w:rsid w:val="00B7073C"/>
    <w:rsid w:val="00B84367"/>
    <w:rsid w:val="00B858A1"/>
    <w:rsid w:val="00BB65AC"/>
    <w:rsid w:val="00BC360B"/>
    <w:rsid w:val="00BC5987"/>
    <w:rsid w:val="00BD2909"/>
    <w:rsid w:val="00BD7B6E"/>
    <w:rsid w:val="00BE1A9A"/>
    <w:rsid w:val="00BE592C"/>
    <w:rsid w:val="00BF4F29"/>
    <w:rsid w:val="00C07DF0"/>
    <w:rsid w:val="00C1555F"/>
    <w:rsid w:val="00C17A49"/>
    <w:rsid w:val="00C1FD3C"/>
    <w:rsid w:val="00C23833"/>
    <w:rsid w:val="00C3BCC8"/>
    <w:rsid w:val="00C476D9"/>
    <w:rsid w:val="00C52D69"/>
    <w:rsid w:val="00C73074"/>
    <w:rsid w:val="00C74788"/>
    <w:rsid w:val="00C82FD9"/>
    <w:rsid w:val="00C85140"/>
    <w:rsid w:val="00C91479"/>
    <w:rsid w:val="00CB2F1A"/>
    <w:rsid w:val="00CB3AF6"/>
    <w:rsid w:val="00CB3C13"/>
    <w:rsid w:val="00CB7E24"/>
    <w:rsid w:val="00CE1E9B"/>
    <w:rsid w:val="00CE3FD1"/>
    <w:rsid w:val="00CE620E"/>
    <w:rsid w:val="00CE6778"/>
    <w:rsid w:val="00CF1ED5"/>
    <w:rsid w:val="00D06176"/>
    <w:rsid w:val="00D13A82"/>
    <w:rsid w:val="00D13DB7"/>
    <w:rsid w:val="00D175E5"/>
    <w:rsid w:val="00D2D591"/>
    <w:rsid w:val="00D3704A"/>
    <w:rsid w:val="00D55CBB"/>
    <w:rsid w:val="00D61621"/>
    <w:rsid w:val="00D64C97"/>
    <w:rsid w:val="00D64FAB"/>
    <w:rsid w:val="00D69187"/>
    <w:rsid w:val="00D771CA"/>
    <w:rsid w:val="00D82136"/>
    <w:rsid w:val="00DA4CF0"/>
    <w:rsid w:val="00DB71AC"/>
    <w:rsid w:val="00DC00D1"/>
    <w:rsid w:val="00DD02A4"/>
    <w:rsid w:val="00DD0DFC"/>
    <w:rsid w:val="00DE1A02"/>
    <w:rsid w:val="00DF5AD3"/>
    <w:rsid w:val="00E02DD9"/>
    <w:rsid w:val="00E05C6C"/>
    <w:rsid w:val="00E1178B"/>
    <w:rsid w:val="00E157E1"/>
    <w:rsid w:val="00E2182C"/>
    <w:rsid w:val="00E2377F"/>
    <w:rsid w:val="00E26DB0"/>
    <w:rsid w:val="00E306D6"/>
    <w:rsid w:val="00E325CF"/>
    <w:rsid w:val="00E4063E"/>
    <w:rsid w:val="00E40B0D"/>
    <w:rsid w:val="00E60C29"/>
    <w:rsid w:val="00E61D59"/>
    <w:rsid w:val="00E67335"/>
    <w:rsid w:val="00E67706"/>
    <w:rsid w:val="00E71420"/>
    <w:rsid w:val="00E7456D"/>
    <w:rsid w:val="00E76A53"/>
    <w:rsid w:val="00E80DE7"/>
    <w:rsid w:val="00E80FBA"/>
    <w:rsid w:val="00E9217D"/>
    <w:rsid w:val="00E94DA0"/>
    <w:rsid w:val="00EA5CC3"/>
    <w:rsid w:val="00EB022E"/>
    <w:rsid w:val="00EB5483"/>
    <w:rsid w:val="00ED0543"/>
    <w:rsid w:val="00ED2D62"/>
    <w:rsid w:val="00EE0B2D"/>
    <w:rsid w:val="00EE10DB"/>
    <w:rsid w:val="00EE15B4"/>
    <w:rsid w:val="00EF1C82"/>
    <w:rsid w:val="00EF6341"/>
    <w:rsid w:val="00F0560A"/>
    <w:rsid w:val="00F12CA6"/>
    <w:rsid w:val="00F158D7"/>
    <w:rsid w:val="00F20EE5"/>
    <w:rsid w:val="00F44833"/>
    <w:rsid w:val="00F544B0"/>
    <w:rsid w:val="00F56757"/>
    <w:rsid w:val="00F5E553"/>
    <w:rsid w:val="00F5F828"/>
    <w:rsid w:val="00F67C87"/>
    <w:rsid w:val="00F84C23"/>
    <w:rsid w:val="00FB7CAC"/>
    <w:rsid w:val="00FC050B"/>
    <w:rsid w:val="00FC147A"/>
    <w:rsid w:val="00FC5B7C"/>
    <w:rsid w:val="00FC6471"/>
    <w:rsid w:val="00FCBF2D"/>
    <w:rsid w:val="00FD3DE0"/>
    <w:rsid w:val="00FD6173"/>
    <w:rsid w:val="00FD7729"/>
    <w:rsid w:val="00FD7C22"/>
    <w:rsid w:val="00FE5C58"/>
    <w:rsid w:val="00FF71B3"/>
    <w:rsid w:val="012E86C7"/>
    <w:rsid w:val="0143C8DA"/>
    <w:rsid w:val="01499DE2"/>
    <w:rsid w:val="01663987"/>
    <w:rsid w:val="016A8664"/>
    <w:rsid w:val="0175940B"/>
    <w:rsid w:val="0178F58B"/>
    <w:rsid w:val="01821EC8"/>
    <w:rsid w:val="01AD0759"/>
    <w:rsid w:val="01BF6CE0"/>
    <w:rsid w:val="01CEA5EF"/>
    <w:rsid w:val="01D339B0"/>
    <w:rsid w:val="01E354DB"/>
    <w:rsid w:val="01EB222F"/>
    <w:rsid w:val="0202BA2E"/>
    <w:rsid w:val="02080DF9"/>
    <w:rsid w:val="021AB4C4"/>
    <w:rsid w:val="02230AF9"/>
    <w:rsid w:val="0227B5E2"/>
    <w:rsid w:val="0272BAE6"/>
    <w:rsid w:val="0272C452"/>
    <w:rsid w:val="029C0EE8"/>
    <w:rsid w:val="02B98C89"/>
    <w:rsid w:val="02C07003"/>
    <w:rsid w:val="02C4C09D"/>
    <w:rsid w:val="02D25727"/>
    <w:rsid w:val="02D6A21D"/>
    <w:rsid w:val="02E1CF30"/>
    <w:rsid w:val="02F5007D"/>
    <w:rsid w:val="0309CD01"/>
    <w:rsid w:val="03261C64"/>
    <w:rsid w:val="03528B7F"/>
    <w:rsid w:val="036213E3"/>
    <w:rsid w:val="0366C725"/>
    <w:rsid w:val="0396F70E"/>
    <w:rsid w:val="03CA2EA3"/>
    <w:rsid w:val="03E939AB"/>
    <w:rsid w:val="03EF7305"/>
    <w:rsid w:val="0402D418"/>
    <w:rsid w:val="040A8900"/>
    <w:rsid w:val="040FEE36"/>
    <w:rsid w:val="0422E03F"/>
    <w:rsid w:val="042378A6"/>
    <w:rsid w:val="043C74A7"/>
    <w:rsid w:val="043F4F4B"/>
    <w:rsid w:val="0440033A"/>
    <w:rsid w:val="04480219"/>
    <w:rsid w:val="0450C7C4"/>
    <w:rsid w:val="046D39A2"/>
    <w:rsid w:val="046ECF6B"/>
    <w:rsid w:val="04C27FEA"/>
    <w:rsid w:val="04CF98E9"/>
    <w:rsid w:val="04D06BE9"/>
    <w:rsid w:val="04E6A8D4"/>
    <w:rsid w:val="04F8D412"/>
    <w:rsid w:val="050D12B0"/>
    <w:rsid w:val="05176F02"/>
    <w:rsid w:val="0519180F"/>
    <w:rsid w:val="051E4753"/>
    <w:rsid w:val="053BC149"/>
    <w:rsid w:val="0570521B"/>
    <w:rsid w:val="057B8102"/>
    <w:rsid w:val="057CD91F"/>
    <w:rsid w:val="05BB4DBB"/>
    <w:rsid w:val="05CB431D"/>
    <w:rsid w:val="05D393EA"/>
    <w:rsid w:val="060597C5"/>
    <w:rsid w:val="06174560"/>
    <w:rsid w:val="06190D7D"/>
    <w:rsid w:val="062883A5"/>
    <w:rsid w:val="0635D70F"/>
    <w:rsid w:val="06446DE8"/>
    <w:rsid w:val="064C24AD"/>
    <w:rsid w:val="064FC419"/>
    <w:rsid w:val="06622E46"/>
    <w:rsid w:val="06705389"/>
    <w:rsid w:val="068947DA"/>
    <w:rsid w:val="068EEFBF"/>
    <w:rsid w:val="0691DB96"/>
    <w:rsid w:val="069E258B"/>
    <w:rsid w:val="06A2D3CD"/>
    <w:rsid w:val="06A4D718"/>
    <w:rsid w:val="06A9CE3F"/>
    <w:rsid w:val="06B7B828"/>
    <w:rsid w:val="07080281"/>
    <w:rsid w:val="07092560"/>
    <w:rsid w:val="070F11A8"/>
    <w:rsid w:val="07122956"/>
    <w:rsid w:val="072393B2"/>
    <w:rsid w:val="07254D13"/>
    <w:rsid w:val="07357A7B"/>
    <w:rsid w:val="0744B4A8"/>
    <w:rsid w:val="074EA291"/>
    <w:rsid w:val="0759A576"/>
    <w:rsid w:val="0759D131"/>
    <w:rsid w:val="0763E58C"/>
    <w:rsid w:val="07742FE7"/>
    <w:rsid w:val="078CA7C8"/>
    <w:rsid w:val="078FF826"/>
    <w:rsid w:val="0796905B"/>
    <w:rsid w:val="07B52AD3"/>
    <w:rsid w:val="07F78751"/>
    <w:rsid w:val="07FAF8AD"/>
    <w:rsid w:val="07FD5D07"/>
    <w:rsid w:val="08044FC5"/>
    <w:rsid w:val="08164275"/>
    <w:rsid w:val="08270947"/>
    <w:rsid w:val="0833AE96"/>
    <w:rsid w:val="084A60FF"/>
    <w:rsid w:val="086A9E62"/>
    <w:rsid w:val="0872BD29"/>
    <w:rsid w:val="0874CADA"/>
    <w:rsid w:val="08853B51"/>
    <w:rsid w:val="089E064C"/>
    <w:rsid w:val="08B80570"/>
    <w:rsid w:val="08E194EE"/>
    <w:rsid w:val="08F34624"/>
    <w:rsid w:val="08F47CB9"/>
    <w:rsid w:val="090212A2"/>
    <w:rsid w:val="0930F473"/>
    <w:rsid w:val="093142D1"/>
    <w:rsid w:val="093CFDB5"/>
    <w:rsid w:val="0941353C"/>
    <w:rsid w:val="09694018"/>
    <w:rsid w:val="096D6779"/>
    <w:rsid w:val="09887BA2"/>
    <w:rsid w:val="098D9332"/>
    <w:rsid w:val="09A0BECA"/>
    <w:rsid w:val="09B2C920"/>
    <w:rsid w:val="09BBAB91"/>
    <w:rsid w:val="09E06712"/>
    <w:rsid w:val="09E705A6"/>
    <w:rsid w:val="09EBC1E5"/>
    <w:rsid w:val="09EE5739"/>
    <w:rsid w:val="09EEFDB8"/>
    <w:rsid w:val="09F82384"/>
    <w:rsid w:val="0A06451C"/>
    <w:rsid w:val="0A1F4D66"/>
    <w:rsid w:val="0A50E2D8"/>
    <w:rsid w:val="0A870FFD"/>
    <w:rsid w:val="0A8F55A7"/>
    <w:rsid w:val="0A96C808"/>
    <w:rsid w:val="0AA29327"/>
    <w:rsid w:val="0AECD26B"/>
    <w:rsid w:val="0AF99D0C"/>
    <w:rsid w:val="0B03A676"/>
    <w:rsid w:val="0B09BE58"/>
    <w:rsid w:val="0B0FFB24"/>
    <w:rsid w:val="0B1A442D"/>
    <w:rsid w:val="0B21D078"/>
    <w:rsid w:val="0B255A87"/>
    <w:rsid w:val="0B341274"/>
    <w:rsid w:val="0B3C55E2"/>
    <w:rsid w:val="0B3F9BBE"/>
    <w:rsid w:val="0B48402F"/>
    <w:rsid w:val="0B67A46B"/>
    <w:rsid w:val="0B6A1780"/>
    <w:rsid w:val="0B73EB73"/>
    <w:rsid w:val="0B7ACF18"/>
    <w:rsid w:val="0B8518D8"/>
    <w:rsid w:val="0B857E43"/>
    <w:rsid w:val="0B89AB25"/>
    <w:rsid w:val="0B8D4309"/>
    <w:rsid w:val="0BB0AD60"/>
    <w:rsid w:val="0BD3191F"/>
    <w:rsid w:val="0BE070AE"/>
    <w:rsid w:val="0BECB785"/>
    <w:rsid w:val="0BEE1455"/>
    <w:rsid w:val="0BEE60DA"/>
    <w:rsid w:val="0BF4F2CA"/>
    <w:rsid w:val="0C0CAE5F"/>
    <w:rsid w:val="0C2C13FD"/>
    <w:rsid w:val="0C2DD657"/>
    <w:rsid w:val="0C3B4833"/>
    <w:rsid w:val="0C61DD39"/>
    <w:rsid w:val="0CC395CB"/>
    <w:rsid w:val="0CCE00F1"/>
    <w:rsid w:val="0CEC08A7"/>
    <w:rsid w:val="0CECF0BC"/>
    <w:rsid w:val="0D08A826"/>
    <w:rsid w:val="0D08C3DE"/>
    <w:rsid w:val="0D0A4C27"/>
    <w:rsid w:val="0D14E522"/>
    <w:rsid w:val="0D1FDCB6"/>
    <w:rsid w:val="0D276086"/>
    <w:rsid w:val="0D6609E7"/>
    <w:rsid w:val="0D7007E6"/>
    <w:rsid w:val="0D780902"/>
    <w:rsid w:val="0D9A8DAC"/>
    <w:rsid w:val="0DA84E58"/>
    <w:rsid w:val="0DB0490C"/>
    <w:rsid w:val="0DC5F13B"/>
    <w:rsid w:val="0DE87FA9"/>
    <w:rsid w:val="0DEFCCD1"/>
    <w:rsid w:val="0DFFA78D"/>
    <w:rsid w:val="0E03606D"/>
    <w:rsid w:val="0E054BE2"/>
    <w:rsid w:val="0E3CDCE4"/>
    <w:rsid w:val="0E49ADED"/>
    <w:rsid w:val="0E4EEA63"/>
    <w:rsid w:val="0E5D0B7F"/>
    <w:rsid w:val="0E66C1BB"/>
    <w:rsid w:val="0EB85B68"/>
    <w:rsid w:val="0EBA61C0"/>
    <w:rsid w:val="0EBB373B"/>
    <w:rsid w:val="0EEFD641"/>
    <w:rsid w:val="0F0506BA"/>
    <w:rsid w:val="0F093CD6"/>
    <w:rsid w:val="0F23459B"/>
    <w:rsid w:val="0F2D8180"/>
    <w:rsid w:val="0F317906"/>
    <w:rsid w:val="0F3EF895"/>
    <w:rsid w:val="0F5586E3"/>
    <w:rsid w:val="0F5D013F"/>
    <w:rsid w:val="0F71BC9D"/>
    <w:rsid w:val="0F76268E"/>
    <w:rsid w:val="0FA86B63"/>
    <w:rsid w:val="0FC20DE8"/>
    <w:rsid w:val="0FE67C63"/>
    <w:rsid w:val="0FFAF653"/>
    <w:rsid w:val="0FFE28A8"/>
    <w:rsid w:val="1008F05D"/>
    <w:rsid w:val="10121294"/>
    <w:rsid w:val="10232FB0"/>
    <w:rsid w:val="102FA858"/>
    <w:rsid w:val="1033CF09"/>
    <w:rsid w:val="1035309E"/>
    <w:rsid w:val="103A421C"/>
    <w:rsid w:val="1043B536"/>
    <w:rsid w:val="10460C28"/>
    <w:rsid w:val="10628177"/>
    <w:rsid w:val="10837501"/>
    <w:rsid w:val="10B595DB"/>
    <w:rsid w:val="10C0FBC6"/>
    <w:rsid w:val="10C80276"/>
    <w:rsid w:val="10D74DF0"/>
    <w:rsid w:val="10DA0104"/>
    <w:rsid w:val="110CA915"/>
    <w:rsid w:val="110F0A84"/>
    <w:rsid w:val="1118AD6B"/>
    <w:rsid w:val="1130A77F"/>
    <w:rsid w:val="1140DACE"/>
    <w:rsid w:val="114B44FA"/>
    <w:rsid w:val="11600D95"/>
    <w:rsid w:val="1166978A"/>
    <w:rsid w:val="116CF670"/>
    <w:rsid w:val="11949AF8"/>
    <w:rsid w:val="11A5BD28"/>
    <w:rsid w:val="11D700E2"/>
    <w:rsid w:val="11DB447B"/>
    <w:rsid w:val="11DE668D"/>
    <w:rsid w:val="11F769A0"/>
    <w:rsid w:val="120B4A74"/>
    <w:rsid w:val="120CBC31"/>
    <w:rsid w:val="121E6F0F"/>
    <w:rsid w:val="12214BEB"/>
    <w:rsid w:val="123F4B6C"/>
    <w:rsid w:val="124FFCE1"/>
    <w:rsid w:val="1261E898"/>
    <w:rsid w:val="1273C23A"/>
    <w:rsid w:val="128130FE"/>
    <w:rsid w:val="1299366A"/>
    <w:rsid w:val="12C61D9B"/>
    <w:rsid w:val="12D88F14"/>
    <w:rsid w:val="12E1F691"/>
    <w:rsid w:val="1307E4BD"/>
    <w:rsid w:val="1336D91F"/>
    <w:rsid w:val="1341EBFE"/>
    <w:rsid w:val="134867AE"/>
    <w:rsid w:val="136413B7"/>
    <w:rsid w:val="136C2ED5"/>
    <w:rsid w:val="138B805B"/>
    <w:rsid w:val="13984E04"/>
    <w:rsid w:val="13A04F9B"/>
    <w:rsid w:val="13A2F97D"/>
    <w:rsid w:val="13A9EC49"/>
    <w:rsid w:val="13D9B70F"/>
    <w:rsid w:val="13DB7412"/>
    <w:rsid w:val="13DE9532"/>
    <w:rsid w:val="13EBAB35"/>
    <w:rsid w:val="13ECA37A"/>
    <w:rsid w:val="1400C4F7"/>
    <w:rsid w:val="14085EC3"/>
    <w:rsid w:val="140DF25A"/>
    <w:rsid w:val="1421D549"/>
    <w:rsid w:val="14272375"/>
    <w:rsid w:val="142AED87"/>
    <w:rsid w:val="14928249"/>
    <w:rsid w:val="149FDD8F"/>
    <w:rsid w:val="14A6780C"/>
    <w:rsid w:val="14A8D561"/>
    <w:rsid w:val="14B5084B"/>
    <w:rsid w:val="14C65C0F"/>
    <w:rsid w:val="14C8A79F"/>
    <w:rsid w:val="14C93BDF"/>
    <w:rsid w:val="14DD9EF8"/>
    <w:rsid w:val="14EB860A"/>
    <w:rsid w:val="150698D4"/>
    <w:rsid w:val="1507B2BD"/>
    <w:rsid w:val="1516BB9B"/>
    <w:rsid w:val="154186BD"/>
    <w:rsid w:val="1546A8FF"/>
    <w:rsid w:val="15608DD3"/>
    <w:rsid w:val="15675AFB"/>
    <w:rsid w:val="1587E4FE"/>
    <w:rsid w:val="15951CBF"/>
    <w:rsid w:val="15BA643E"/>
    <w:rsid w:val="15BAAB5A"/>
    <w:rsid w:val="15BE1DAD"/>
    <w:rsid w:val="15CF576A"/>
    <w:rsid w:val="15E1C2BB"/>
    <w:rsid w:val="15F3DB9D"/>
    <w:rsid w:val="15F7DF1A"/>
    <w:rsid w:val="15F81EB3"/>
    <w:rsid w:val="1608E835"/>
    <w:rsid w:val="160B954F"/>
    <w:rsid w:val="1618DD79"/>
    <w:rsid w:val="162627C3"/>
    <w:rsid w:val="163625CA"/>
    <w:rsid w:val="16482CAE"/>
    <w:rsid w:val="164C4B5F"/>
    <w:rsid w:val="165EC339"/>
    <w:rsid w:val="1672E1B3"/>
    <w:rsid w:val="16D7A48B"/>
    <w:rsid w:val="16D88D2A"/>
    <w:rsid w:val="16EB69C4"/>
    <w:rsid w:val="16F00240"/>
    <w:rsid w:val="16FD113B"/>
    <w:rsid w:val="1716FE46"/>
    <w:rsid w:val="171AB203"/>
    <w:rsid w:val="172175FA"/>
    <w:rsid w:val="17240F68"/>
    <w:rsid w:val="173618DE"/>
    <w:rsid w:val="176712FF"/>
    <w:rsid w:val="17767BA3"/>
    <w:rsid w:val="177BAC12"/>
    <w:rsid w:val="177F5323"/>
    <w:rsid w:val="1794FF2F"/>
    <w:rsid w:val="17ADE3A3"/>
    <w:rsid w:val="17BA8503"/>
    <w:rsid w:val="17BF02C7"/>
    <w:rsid w:val="17F644F1"/>
    <w:rsid w:val="1800D32E"/>
    <w:rsid w:val="18417890"/>
    <w:rsid w:val="184566EF"/>
    <w:rsid w:val="184A1ED0"/>
    <w:rsid w:val="184E02AC"/>
    <w:rsid w:val="185E79FD"/>
    <w:rsid w:val="18768C8F"/>
    <w:rsid w:val="18912A31"/>
    <w:rsid w:val="1898D965"/>
    <w:rsid w:val="189EACAF"/>
    <w:rsid w:val="18B1C8F0"/>
    <w:rsid w:val="18DDD619"/>
    <w:rsid w:val="19072ECE"/>
    <w:rsid w:val="190A3A0B"/>
    <w:rsid w:val="1924699C"/>
    <w:rsid w:val="192A8331"/>
    <w:rsid w:val="19398D39"/>
    <w:rsid w:val="19444D9B"/>
    <w:rsid w:val="194C6D64"/>
    <w:rsid w:val="194EED61"/>
    <w:rsid w:val="195A28CA"/>
    <w:rsid w:val="195DF9D4"/>
    <w:rsid w:val="19602918"/>
    <w:rsid w:val="196D4615"/>
    <w:rsid w:val="1978C390"/>
    <w:rsid w:val="19824FB3"/>
    <w:rsid w:val="1982D71D"/>
    <w:rsid w:val="19914F78"/>
    <w:rsid w:val="1994FA4A"/>
    <w:rsid w:val="19999484"/>
    <w:rsid w:val="199F0BCB"/>
    <w:rsid w:val="19A5E5FC"/>
    <w:rsid w:val="19AA4D33"/>
    <w:rsid w:val="19B97261"/>
    <w:rsid w:val="19CF6DD2"/>
    <w:rsid w:val="19DBA145"/>
    <w:rsid w:val="19E902CC"/>
    <w:rsid w:val="1A0A2D57"/>
    <w:rsid w:val="1A15B8FB"/>
    <w:rsid w:val="1A1FA442"/>
    <w:rsid w:val="1A1FE8BE"/>
    <w:rsid w:val="1A236660"/>
    <w:rsid w:val="1A36DE98"/>
    <w:rsid w:val="1A36EFE8"/>
    <w:rsid w:val="1A39BC11"/>
    <w:rsid w:val="1A39CC41"/>
    <w:rsid w:val="1A42DFF3"/>
    <w:rsid w:val="1A71ABA5"/>
    <w:rsid w:val="1A7ED634"/>
    <w:rsid w:val="1A86E246"/>
    <w:rsid w:val="1AA124C1"/>
    <w:rsid w:val="1ACFCD60"/>
    <w:rsid w:val="1AD39AB5"/>
    <w:rsid w:val="1AD9F9B3"/>
    <w:rsid w:val="1B177A79"/>
    <w:rsid w:val="1B245B2A"/>
    <w:rsid w:val="1B253EA8"/>
    <w:rsid w:val="1B30F6A8"/>
    <w:rsid w:val="1B3D504E"/>
    <w:rsid w:val="1B784268"/>
    <w:rsid w:val="1B7A6E63"/>
    <w:rsid w:val="1B95B0F5"/>
    <w:rsid w:val="1B9E8F55"/>
    <w:rsid w:val="1BB30030"/>
    <w:rsid w:val="1BB948B6"/>
    <w:rsid w:val="1BD62D9F"/>
    <w:rsid w:val="1BE0AB59"/>
    <w:rsid w:val="1BE33248"/>
    <w:rsid w:val="1C2217BD"/>
    <w:rsid w:val="1C5148BE"/>
    <w:rsid w:val="1C664B52"/>
    <w:rsid w:val="1C6F4699"/>
    <w:rsid w:val="1C7FF0CD"/>
    <w:rsid w:val="1C892C29"/>
    <w:rsid w:val="1C8E648B"/>
    <w:rsid w:val="1C969A6C"/>
    <w:rsid w:val="1CA5B4BE"/>
    <w:rsid w:val="1CB24689"/>
    <w:rsid w:val="1CFDA253"/>
    <w:rsid w:val="1D15852E"/>
    <w:rsid w:val="1D192B92"/>
    <w:rsid w:val="1D3441B6"/>
    <w:rsid w:val="1D36A7EB"/>
    <w:rsid w:val="1D3EB5C3"/>
    <w:rsid w:val="1D43BB03"/>
    <w:rsid w:val="1D4724D7"/>
    <w:rsid w:val="1D63B09E"/>
    <w:rsid w:val="1D783506"/>
    <w:rsid w:val="1D8071F1"/>
    <w:rsid w:val="1DA8DA4B"/>
    <w:rsid w:val="1DB66164"/>
    <w:rsid w:val="1DBAD942"/>
    <w:rsid w:val="1DCEAF19"/>
    <w:rsid w:val="1DD21DF7"/>
    <w:rsid w:val="1DD3A567"/>
    <w:rsid w:val="1DFEA967"/>
    <w:rsid w:val="1DFF5DC1"/>
    <w:rsid w:val="1E1DCDA9"/>
    <w:rsid w:val="1E2452EC"/>
    <w:rsid w:val="1E333221"/>
    <w:rsid w:val="1E5E798C"/>
    <w:rsid w:val="1E61A8B1"/>
    <w:rsid w:val="1E758EE9"/>
    <w:rsid w:val="1E7DA43F"/>
    <w:rsid w:val="1E7E8372"/>
    <w:rsid w:val="1E919474"/>
    <w:rsid w:val="1EA41422"/>
    <w:rsid w:val="1EAD4A65"/>
    <w:rsid w:val="1EB07B01"/>
    <w:rsid w:val="1EC4F8AC"/>
    <w:rsid w:val="1EC60D11"/>
    <w:rsid w:val="1ED51451"/>
    <w:rsid w:val="1EE95886"/>
    <w:rsid w:val="1F0994C5"/>
    <w:rsid w:val="1F0CF4AC"/>
    <w:rsid w:val="1F1440B6"/>
    <w:rsid w:val="1F4F4571"/>
    <w:rsid w:val="1F58DDCB"/>
    <w:rsid w:val="1F5906D7"/>
    <w:rsid w:val="1F6057C7"/>
    <w:rsid w:val="1F678EED"/>
    <w:rsid w:val="1F714C9C"/>
    <w:rsid w:val="1FA052EA"/>
    <w:rsid w:val="1FC17C4B"/>
    <w:rsid w:val="1FC33F52"/>
    <w:rsid w:val="1FE0D29F"/>
    <w:rsid w:val="1FEEB0B0"/>
    <w:rsid w:val="2002F0B1"/>
    <w:rsid w:val="20057C58"/>
    <w:rsid w:val="202C29AA"/>
    <w:rsid w:val="203279BC"/>
    <w:rsid w:val="2040DF4C"/>
    <w:rsid w:val="2044B648"/>
    <w:rsid w:val="204C9832"/>
    <w:rsid w:val="209267CC"/>
    <w:rsid w:val="20C293B4"/>
    <w:rsid w:val="20CC97A3"/>
    <w:rsid w:val="20D70B9E"/>
    <w:rsid w:val="20DBF604"/>
    <w:rsid w:val="20E9811C"/>
    <w:rsid w:val="212B63FA"/>
    <w:rsid w:val="21338AA3"/>
    <w:rsid w:val="213873FF"/>
    <w:rsid w:val="213ABB4B"/>
    <w:rsid w:val="21499DBF"/>
    <w:rsid w:val="2167B967"/>
    <w:rsid w:val="216CBCE8"/>
    <w:rsid w:val="217B2F3A"/>
    <w:rsid w:val="218507CD"/>
    <w:rsid w:val="218B5307"/>
    <w:rsid w:val="218B7CCE"/>
    <w:rsid w:val="2191845E"/>
    <w:rsid w:val="21A36433"/>
    <w:rsid w:val="21B51147"/>
    <w:rsid w:val="21C861C4"/>
    <w:rsid w:val="21D00D53"/>
    <w:rsid w:val="222512E6"/>
    <w:rsid w:val="2233B42E"/>
    <w:rsid w:val="223D1D8F"/>
    <w:rsid w:val="2255F1C4"/>
    <w:rsid w:val="226BF011"/>
    <w:rsid w:val="228BAE93"/>
    <w:rsid w:val="22996F2C"/>
    <w:rsid w:val="22B2997D"/>
    <w:rsid w:val="22B69259"/>
    <w:rsid w:val="22DF58E4"/>
    <w:rsid w:val="22EE299F"/>
    <w:rsid w:val="230D9A2D"/>
    <w:rsid w:val="233DB556"/>
    <w:rsid w:val="2391E803"/>
    <w:rsid w:val="2393462C"/>
    <w:rsid w:val="2397916C"/>
    <w:rsid w:val="23B164CE"/>
    <w:rsid w:val="23BF1333"/>
    <w:rsid w:val="23C7BE87"/>
    <w:rsid w:val="23D1DA5E"/>
    <w:rsid w:val="23FED676"/>
    <w:rsid w:val="24285051"/>
    <w:rsid w:val="242EB455"/>
    <w:rsid w:val="244EFB9B"/>
    <w:rsid w:val="245AFDF4"/>
    <w:rsid w:val="2480A6F3"/>
    <w:rsid w:val="2483B851"/>
    <w:rsid w:val="249A9DE2"/>
    <w:rsid w:val="249EE1E4"/>
    <w:rsid w:val="24AA192C"/>
    <w:rsid w:val="24B8279D"/>
    <w:rsid w:val="24BA9F78"/>
    <w:rsid w:val="24BF261A"/>
    <w:rsid w:val="24C04E3D"/>
    <w:rsid w:val="24C8780C"/>
    <w:rsid w:val="24D746EB"/>
    <w:rsid w:val="24D8C63F"/>
    <w:rsid w:val="24DA9C90"/>
    <w:rsid w:val="24E033D1"/>
    <w:rsid w:val="24F1A1A7"/>
    <w:rsid w:val="2518A695"/>
    <w:rsid w:val="2548CDD9"/>
    <w:rsid w:val="25803EBB"/>
    <w:rsid w:val="25980673"/>
    <w:rsid w:val="25B4A9F3"/>
    <w:rsid w:val="25C57AED"/>
    <w:rsid w:val="25C6D102"/>
    <w:rsid w:val="25C783D4"/>
    <w:rsid w:val="25DEACFF"/>
    <w:rsid w:val="25E7224E"/>
    <w:rsid w:val="25E8A442"/>
    <w:rsid w:val="25FAEC94"/>
    <w:rsid w:val="262B3518"/>
    <w:rsid w:val="264C249A"/>
    <w:rsid w:val="266AFC00"/>
    <w:rsid w:val="269A3D79"/>
    <w:rsid w:val="26D6A1FF"/>
    <w:rsid w:val="26DB1DF0"/>
    <w:rsid w:val="26E802C7"/>
    <w:rsid w:val="27064061"/>
    <w:rsid w:val="27433E64"/>
    <w:rsid w:val="274D4BD4"/>
    <w:rsid w:val="274E85BD"/>
    <w:rsid w:val="2767259E"/>
    <w:rsid w:val="277846C3"/>
    <w:rsid w:val="278710A5"/>
    <w:rsid w:val="279DED12"/>
    <w:rsid w:val="27A9B878"/>
    <w:rsid w:val="27B55CE3"/>
    <w:rsid w:val="27BC1811"/>
    <w:rsid w:val="27E2B733"/>
    <w:rsid w:val="27E46B9E"/>
    <w:rsid w:val="27EE4797"/>
    <w:rsid w:val="27F2F92B"/>
    <w:rsid w:val="27F47B84"/>
    <w:rsid w:val="27FCAFE2"/>
    <w:rsid w:val="27FF4CCE"/>
    <w:rsid w:val="280325B0"/>
    <w:rsid w:val="282E51C7"/>
    <w:rsid w:val="283036A7"/>
    <w:rsid w:val="2858997E"/>
    <w:rsid w:val="287574C6"/>
    <w:rsid w:val="287BB551"/>
    <w:rsid w:val="28A0E777"/>
    <w:rsid w:val="28A1F034"/>
    <w:rsid w:val="28A70A0A"/>
    <w:rsid w:val="28B32E34"/>
    <w:rsid w:val="28BD14C7"/>
    <w:rsid w:val="28C2B2F7"/>
    <w:rsid w:val="294B0945"/>
    <w:rsid w:val="294EB18B"/>
    <w:rsid w:val="295A44E3"/>
    <w:rsid w:val="29785D7F"/>
    <w:rsid w:val="29896DD0"/>
    <w:rsid w:val="299F2E4A"/>
    <w:rsid w:val="29B1D3F1"/>
    <w:rsid w:val="29CB6D6E"/>
    <w:rsid w:val="29F0FBC5"/>
    <w:rsid w:val="29F76556"/>
    <w:rsid w:val="2A21CE56"/>
    <w:rsid w:val="2A2303EF"/>
    <w:rsid w:val="2A2B6251"/>
    <w:rsid w:val="2A317080"/>
    <w:rsid w:val="2A398300"/>
    <w:rsid w:val="2A58E883"/>
    <w:rsid w:val="2A6206AC"/>
    <w:rsid w:val="2A835BB5"/>
    <w:rsid w:val="2A9028C9"/>
    <w:rsid w:val="2A970BF0"/>
    <w:rsid w:val="2AABC9D9"/>
    <w:rsid w:val="2AB4406B"/>
    <w:rsid w:val="2AE8289C"/>
    <w:rsid w:val="2AEEAFAE"/>
    <w:rsid w:val="2B092CD9"/>
    <w:rsid w:val="2B150B8E"/>
    <w:rsid w:val="2B1E1437"/>
    <w:rsid w:val="2B1E2A4E"/>
    <w:rsid w:val="2B22F8D5"/>
    <w:rsid w:val="2B29F86B"/>
    <w:rsid w:val="2B2F411C"/>
    <w:rsid w:val="2B5867DA"/>
    <w:rsid w:val="2B598350"/>
    <w:rsid w:val="2B71A3BB"/>
    <w:rsid w:val="2B71CBA8"/>
    <w:rsid w:val="2B7BD37B"/>
    <w:rsid w:val="2B8D316A"/>
    <w:rsid w:val="2B92BD26"/>
    <w:rsid w:val="2B9A0667"/>
    <w:rsid w:val="2BB7E038"/>
    <w:rsid w:val="2BBF942E"/>
    <w:rsid w:val="2BD8028B"/>
    <w:rsid w:val="2BDBAF2F"/>
    <w:rsid w:val="2BDD9913"/>
    <w:rsid w:val="2BDFAACC"/>
    <w:rsid w:val="2C110324"/>
    <w:rsid w:val="2C204C18"/>
    <w:rsid w:val="2C25DA4C"/>
    <w:rsid w:val="2C481C61"/>
    <w:rsid w:val="2CA90FB3"/>
    <w:rsid w:val="2CAA88C3"/>
    <w:rsid w:val="2CAD5E70"/>
    <w:rsid w:val="2CAE5FD1"/>
    <w:rsid w:val="2CB4F7D7"/>
    <w:rsid w:val="2CC94A76"/>
    <w:rsid w:val="2CDFC37F"/>
    <w:rsid w:val="2CEFEEAF"/>
    <w:rsid w:val="2D040FBD"/>
    <w:rsid w:val="2D0B176A"/>
    <w:rsid w:val="2D2BBF4E"/>
    <w:rsid w:val="2D323E81"/>
    <w:rsid w:val="2D35CF53"/>
    <w:rsid w:val="2D38B383"/>
    <w:rsid w:val="2D3E89FE"/>
    <w:rsid w:val="2D3F088F"/>
    <w:rsid w:val="2D58A487"/>
    <w:rsid w:val="2D7AEACD"/>
    <w:rsid w:val="2D84F16F"/>
    <w:rsid w:val="2D8D4662"/>
    <w:rsid w:val="2D9105E0"/>
    <w:rsid w:val="2DA57DC1"/>
    <w:rsid w:val="2DAAE63F"/>
    <w:rsid w:val="2DADAFA5"/>
    <w:rsid w:val="2DB09E0A"/>
    <w:rsid w:val="2DB33C7A"/>
    <w:rsid w:val="2DB6EA21"/>
    <w:rsid w:val="2DC043EE"/>
    <w:rsid w:val="2DDBD7F4"/>
    <w:rsid w:val="2DE948EB"/>
    <w:rsid w:val="2DE98098"/>
    <w:rsid w:val="2E025AC8"/>
    <w:rsid w:val="2E053952"/>
    <w:rsid w:val="2E0A462F"/>
    <w:rsid w:val="2E32D86F"/>
    <w:rsid w:val="2E4202FA"/>
    <w:rsid w:val="2E46BEC4"/>
    <w:rsid w:val="2E4E5346"/>
    <w:rsid w:val="2E4FD57D"/>
    <w:rsid w:val="2E7DC0CE"/>
    <w:rsid w:val="2E839DDB"/>
    <w:rsid w:val="2E99CFD1"/>
    <w:rsid w:val="2EA056F6"/>
    <w:rsid w:val="2EA74C16"/>
    <w:rsid w:val="2EA98410"/>
    <w:rsid w:val="2EC8A9F4"/>
    <w:rsid w:val="2ECEE890"/>
    <w:rsid w:val="2ECFEFA7"/>
    <w:rsid w:val="2ED0E58C"/>
    <w:rsid w:val="2EF4DDE8"/>
    <w:rsid w:val="2EFC4D1F"/>
    <w:rsid w:val="2F3A2461"/>
    <w:rsid w:val="2F5944EF"/>
    <w:rsid w:val="2F65895D"/>
    <w:rsid w:val="2F67224D"/>
    <w:rsid w:val="2F7988CA"/>
    <w:rsid w:val="2F7B0E49"/>
    <w:rsid w:val="2F96D001"/>
    <w:rsid w:val="2FB519DF"/>
    <w:rsid w:val="2FE405EA"/>
    <w:rsid w:val="2FE76350"/>
    <w:rsid w:val="300F1369"/>
    <w:rsid w:val="3037BFEC"/>
    <w:rsid w:val="303EBB38"/>
    <w:rsid w:val="3042D2C4"/>
    <w:rsid w:val="3055550D"/>
    <w:rsid w:val="30594991"/>
    <w:rsid w:val="305C5F9F"/>
    <w:rsid w:val="308D7DDC"/>
    <w:rsid w:val="3092A774"/>
    <w:rsid w:val="3099660D"/>
    <w:rsid w:val="30B08453"/>
    <w:rsid w:val="30EDCD02"/>
    <w:rsid w:val="310A7D86"/>
    <w:rsid w:val="3137EB17"/>
    <w:rsid w:val="31385462"/>
    <w:rsid w:val="313BE45F"/>
    <w:rsid w:val="3148787E"/>
    <w:rsid w:val="3150309B"/>
    <w:rsid w:val="3184DCA0"/>
    <w:rsid w:val="31900920"/>
    <w:rsid w:val="319011EF"/>
    <w:rsid w:val="31C42669"/>
    <w:rsid w:val="31E6E829"/>
    <w:rsid w:val="31EF0583"/>
    <w:rsid w:val="31F5DF0E"/>
    <w:rsid w:val="31FABE98"/>
    <w:rsid w:val="31FD3162"/>
    <w:rsid w:val="32099AE5"/>
    <w:rsid w:val="320CC607"/>
    <w:rsid w:val="321AFDA0"/>
    <w:rsid w:val="3224635F"/>
    <w:rsid w:val="323467DB"/>
    <w:rsid w:val="323C5AA1"/>
    <w:rsid w:val="32443A5A"/>
    <w:rsid w:val="3248A3C9"/>
    <w:rsid w:val="324EDA81"/>
    <w:rsid w:val="325042E6"/>
    <w:rsid w:val="3256E414"/>
    <w:rsid w:val="32575A9B"/>
    <w:rsid w:val="3285268F"/>
    <w:rsid w:val="328F48B2"/>
    <w:rsid w:val="329FEC7E"/>
    <w:rsid w:val="32A3041B"/>
    <w:rsid w:val="32A9E5CE"/>
    <w:rsid w:val="32B7B0B5"/>
    <w:rsid w:val="32C42715"/>
    <w:rsid w:val="32CD3D4A"/>
    <w:rsid w:val="32CD9283"/>
    <w:rsid w:val="32F7915B"/>
    <w:rsid w:val="32FD4A99"/>
    <w:rsid w:val="3306A1F7"/>
    <w:rsid w:val="330E5F21"/>
    <w:rsid w:val="331EF749"/>
    <w:rsid w:val="334205D9"/>
    <w:rsid w:val="334B06C4"/>
    <w:rsid w:val="337160DA"/>
    <w:rsid w:val="337427F8"/>
    <w:rsid w:val="337A83D9"/>
    <w:rsid w:val="3389ED32"/>
    <w:rsid w:val="3395B6DA"/>
    <w:rsid w:val="33A8FF5F"/>
    <w:rsid w:val="33CCCB99"/>
    <w:rsid w:val="33CD70C9"/>
    <w:rsid w:val="33E65D10"/>
    <w:rsid w:val="33F5AD9E"/>
    <w:rsid w:val="3427B1C7"/>
    <w:rsid w:val="34342D76"/>
    <w:rsid w:val="34348B0B"/>
    <w:rsid w:val="3445EF61"/>
    <w:rsid w:val="3451DD1E"/>
    <w:rsid w:val="34794571"/>
    <w:rsid w:val="3487258C"/>
    <w:rsid w:val="34945A22"/>
    <w:rsid w:val="34AA641B"/>
    <w:rsid w:val="34AF38F7"/>
    <w:rsid w:val="34B4E481"/>
    <w:rsid w:val="34E12D65"/>
    <w:rsid w:val="3518CCA7"/>
    <w:rsid w:val="35244D0B"/>
    <w:rsid w:val="35264A0A"/>
    <w:rsid w:val="35367A2C"/>
    <w:rsid w:val="35498744"/>
    <w:rsid w:val="3568ACB7"/>
    <w:rsid w:val="356E7217"/>
    <w:rsid w:val="35729CDF"/>
    <w:rsid w:val="3586166F"/>
    <w:rsid w:val="359E58CC"/>
    <w:rsid w:val="35BB15DA"/>
    <w:rsid w:val="35BDBB0D"/>
    <w:rsid w:val="35DA72DA"/>
    <w:rsid w:val="360A56D0"/>
    <w:rsid w:val="36139079"/>
    <w:rsid w:val="361864D1"/>
    <w:rsid w:val="3619EEA7"/>
    <w:rsid w:val="36621C93"/>
    <w:rsid w:val="367E58BC"/>
    <w:rsid w:val="36843491"/>
    <w:rsid w:val="36A9FE23"/>
    <w:rsid w:val="36CB3B80"/>
    <w:rsid w:val="36D443C5"/>
    <w:rsid w:val="36D4BFE3"/>
    <w:rsid w:val="36DDD303"/>
    <w:rsid w:val="36E06505"/>
    <w:rsid w:val="36F567A0"/>
    <w:rsid w:val="372305DE"/>
    <w:rsid w:val="373D9F0C"/>
    <w:rsid w:val="374ED57B"/>
    <w:rsid w:val="3762B36E"/>
    <w:rsid w:val="3763A513"/>
    <w:rsid w:val="3781824D"/>
    <w:rsid w:val="37B01729"/>
    <w:rsid w:val="37B096B8"/>
    <w:rsid w:val="37C338AF"/>
    <w:rsid w:val="37D8627F"/>
    <w:rsid w:val="37DC3612"/>
    <w:rsid w:val="37DEAD43"/>
    <w:rsid w:val="37E14038"/>
    <w:rsid w:val="38292FBA"/>
    <w:rsid w:val="382C198D"/>
    <w:rsid w:val="385770F1"/>
    <w:rsid w:val="387457FB"/>
    <w:rsid w:val="388581FC"/>
    <w:rsid w:val="3899C95C"/>
    <w:rsid w:val="38A42272"/>
    <w:rsid w:val="38BE0ECD"/>
    <w:rsid w:val="38C121B7"/>
    <w:rsid w:val="38C2EE08"/>
    <w:rsid w:val="38D782FA"/>
    <w:rsid w:val="390324DF"/>
    <w:rsid w:val="390D1F98"/>
    <w:rsid w:val="390E48DC"/>
    <w:rsid w:val="39166CF2"/>
    <w:rsid w:val="3926DC9F"/>
    <w:rsid w:val="3938A2FB"/>
    <w:rsid w:val="3979E7D8"/>
    <w:rsid w:val="399597AD"/>
    <w:rsid w:val="39992EC3"/>
    <w:rsid w:val="39C11C56"/>
    <w:rsid w:val="39C84D32"/>
    <w:rsid w:val="39C9D7E3"/>
    <w:rsid w:val="3A07B481"/>
    <w:rsid w:val="3A0833CB"/>
    <w:rsid w:val="3A0E13A5"/>
    <w:rsid w:val="3A101448"/>
    <w:rsid w:val="3A1B2D0F"/>
    <w:rsid w:val="3A1D145C"/>
    <w:rsid w:val="3A2A2D6C"/>
    <w:rsid w:val="3A49689C"/>
    <w:rsid w:val="3A52C681"/>
    <w:rsid w:val="3A621053"/>
    <w:rsid w:val="3A64B805"/>
    <w:rsid w:val="3A6747AC"/>
    <w:rsid w:val="3A900E30"/>
    <w:rsid w:val="3A9F402C"/>
    <w:rsid w:val="3AA7B683"/>
    <w:rsid w:val="3AA9E1FA"/>
    <w:rsid w:val="3AD68F2D"/>
    <w:rsid w:val="3AD8A5A8"/>
    <w:rsid w:val="3AEA3AFB"/>
    <w:rsid w:val="3AF12F28"/>
    <w:rsid w:val="3AF49EC5"/>
    <w:rsid w:val="3B0DCA65"/>
    <w:rsid w:val="3B3E8352"/>
    <w:rsid w:val="3B75EB10"/>
    <w:rsid w:val="3B8C53FC"/>
    <w:rsid w:val="3BA44BB5"/>
    <w:rsid w:val="3BA74FE9"/>
    <w:rsid w:val="3BDAF8C8"/>
    <w:rsid w:val="3BE21DFE"/>
    <w:rsid w:val="3C040453"/>
    <w:rsid w:val="3C071104"/>
    <w:rsid w:val="3C2109BB"/>
    <w:rsid w:val="3C32C19C"/>
    <w:rsid w:val="3C39DB68"/>
    <w:rsid w:val="3C4BE98C"/>
    <w:rsid w:val="3C5FDAB0"/>
    <w:rsid w:val="3C643D7A"/>
    <w:rsid w:val="3C65C3C8"/>
    <w:rsid w:val="3C79119A"/>
    <w:rsid w:val="3C7E965E"/>
    <w:rsid w:val="3C825199"/>
    <w:rsid w:val="3C92BD3C"/>
    <w:rsid w:val="3C983ECC"/>
    <w:rsid w:val="3C9A5C61"/>
    <w:rsid w:val="3CA3FF8C"/>
    <w:rsid w:val="3CAA0DD8"/>
    <w:rsid w:val="3CC19831"/>
    <w:rsid w:val="3CE370D2"/>
    <w:rsid w:val="3CF66256"/>
    <w:rsid w:val="3CF93C82"/>
    <w:rsid w:val="3D1ADD50"/>
    <w:rsid w:val="3D2BE640"/>
    <w:rsid w:val="3D3DD509"/>
    <w:rsid w:val="3D832581"/>
    <w:rsid w:val="3DA65BD2"/>
    <w:rsid w:val="3DD29954"/>
    <w:rsid w:val="3DD459BE"/>
    <w:rsid w:val="3DD64AC1"/>
    <w:rsid w:val="3DEB6C07"/>
    <w:rsid w:val="3DF1F3B2"/>
    <w:rsid w:val="3E092079"/>
    <w:rsid w:val="3E4454EC"/>
    <w:rsid w:val="3E5A0368"/>
    <w:rsid w:val="3E5C6A90"/>
    <w:rsid w:val="3E67EC84"/>
    <w:rsid w:val="3E839631"/>
    <w:rsid w:val="3E8D9458"/>
    <w:rsid w:val="3E92005E"/>
    <w:rsid w:val="3E99D36B"/>
    <w:rsid w:val="3E9B3253"/>
    <w:rsid w:val="3EC6AEE7"/>
    <w:rsid w:val="3EC79384"/>
    <w:rsid w:val="3ECD3C31"/>
    <w:rsid w:val="3ED5757B"/>
    <w:rsid w:val="3EDCA7CB"/>
    <w:rsid w:val="3F06B7DE"/>
    <w:rsid w:val="3F140BCE"/>
    <w:rsid w:val="3F1F05D9"/>
    <w:rsid w:val="3F208700"/>
    <w:rsid w:val="3F669F94"/>
    <w:rsid w:val="3FACBB6F"/>
    <w:rsid w:val="3FBB76B0"/>
    <w:rsid w:val="3FDC6059"/>
    <w:rsid w:val="3FDE08CF"/>
    <w:rsid w:val="3FFB04E0"/>
    <w:rsid w:val="4006A305"/>
    <w:rsid w:val="4013A504"/>
    <w:rsid w:val="4030EE75"/>
    <w:rsid w:val="40423469"/>
    <w:rsid w:val="405017DF"/>
    <w:rsid w:val="4056D91C"/>
    <w:rsid w:val="405E2745"/>
    <w:rsid w:val="407825AF"/>
    <w:rsid w:val="40805413"/>
    <w:rsid w:val="4081167A"/>
    <w:rsid w:val="40813055"/>
    <w:rsid w:val="40B4A1C7"/>
    <w:rsid w:val="40B80CC7"/>
    <w:rsid w:val="40D702D7"/>
    <w:rsid w:val="40F4F63C"/>
    <w:rsid w:val="410E6B72"/>
    <w:rsid w:val="41294533"/>
    <w:rsid w:val="4129E5E8"/>
    <w:rsid w:val="414B38D6"/>
    <w:rsid w:val="4153D13A"/>
    <w:rsid w:val="41551A1A"/>
    <w:rsid w:val="415772EB"/>
    <w:rsid w:val="4190C1D6"/>
    <w:rsid w:val="4196D1AF"/>
    <w:rsid w:val="41A139A0"/>
    <w:rsid w:val="41A205C1"/>
    <w:rsid w:val="41A7DE93"/>
    <w:rsid w:val="41B21F34"/>
    <w:rsid w:val="41E23717"/>
    <w:rsid w:val="41FE61B4"/>
    <w:rsid w:val="42282847"/>
    <w:rsid w:val="4229604D"/>
    <w:rsid w:val="422BA989"/>
    <w:rsid w:val="423F53BE"/>
    <w:rsid w:val="4243BE3D"/>
    <w:rsid w:val="4256E76F"/>
    <w:rsid w:val="425D85DC"/>
    <w:rsid w:val="426C31F8"/>
    <w:rsid w:val="428259A9"/>
    <w:rsid w:val="42986103"/>
    <w:rsid w:val="42AAE512"/>
    <w:rsid w:val="42CE3EDC"/>
    <w:rsid w:val="42D474DE"/>
    <w:rsid w:val="42EED4CA"/>
    <w:rsid w:val="4329F753"/>
    <w:rsid w:val="43656BEB"/>
    <w:rsid w:val="4366603F"/>
    <w:rsid w:val="43735304"/>
    <w:rsid w:val="43822DB8"/>
    <w:rsid w:val="4382BA64"/>
    <w:rsid w:val="43A177B5"/>
    <w:rsid w:val="43A66530"/>
    <w:rsid w:val="43C99E8B"/>
    <w:rsid w:val="43CDB30B"/>
    <w:rsid w:val="43CFE6DE"/>
    <w:rsid w:val="43D4CD70"/>
    <w:rsid w:val="43D82B02"/>
    <w:rsid w:val="440D1D27"/>
    <w:rsid w:val="44211CEA"/>
    <w:rsid w:val="442A8B6B"/>
    <w:rsid w:val="442BB523"/>
    <w:rsid w:val="44394869"/>
    <w:rsid w:val="4440C8CA"/>
    <w:rsid w:val="4440E35B"/>
    <w:rsid w:val="444DB13C"/>
    <w:rsid w:val="444E6923"/>
    <w:rsid w:val="44550802"/>
    <w:rsid w:val="4467CBF4"/>
    <w:rsid w:val="4472A367"/>
    <w:rsid w:val="4473C17A"/>
    <w:rsid w:val="44919A99"/>
    <w:rsid w:val="4493F659"/>
    <w:rsid w:val="44A1E4A4"/>
    <w:rsid w:val="44D9B601"/>
    <w:rsid w:val="44ED33F2"/>
    <w:rsid w:val="44FE21FB"/>
    <w:rsid w:val="450785AA"/>
    <w:rsid w:val="4516FDE6"/>
    <w:rsid w:val="45174514"/>
    <w:rsid w:val="4526B36D"/>
    <w:rsid w:val="453AF376"/>
    <w:rsid w:val="4545C4FD"/>
    <w:rsid w:val="4550BF4B"/>
    <w:rsid w:val="45532D58"/>
    <w:rsid w:val="45541763"/>
    <w:rsid w:val="4565AFEC"/>
    <w:rsid w:val="45680F6E"/>
    <w:rsid w:val="457A3AB5"/>
    <w:rsid w:val="45A14AC9"/>
    <w:rsid w:val="45B3BD02"/>
    <w:rsid w:val="45B9C913"/>
    <w:rsid w:val="45DC795A"/>
    <w:rsid w:val="46100687"/>
    <w:rsid w:val="4610BD62"/>
    <w:rsid w:val="464565EF"/>
    <w:rsid w:val="464BD8CF"/>
    <w:rsid w:val="467917E7"/>
    <w:rsid w:val="467D5EAB"/>
    <w:rsid w:val="468661FE"/>
    <w:rsid w:val="46A693F2"/>
    <w:rsid w:val="46B4F1D5"/>
    <w:rsid w:val="46CCF89E"/>
    <w:rsid w:val="46D185E8"/>
    <w:rsid w:val="46D6C160"/>
    <w:rsid w:val="46E1BECF"/>
    <w:rsid w:val="46E70B0B"/>
    <w:rsid w:val="46EB63BA"/>
    <w:rsid w:val="47027150"/>
    <w:rsid w:val="471331D6"/>
    <w:rsid w:val="4717B858"/>
    <w:rsid w:val="472945C2"/>
    <w:rsid w:val="4731E6D9"/>
    <w:rsid w:val="473C0BAB"/>
    <w:rsid w:val="4745DCA1"/>
    <w:rsid w:val="4761B333"/>
    <w:rsid w:val="477776C0"/>
    <w:rsid w:val="4787A6AD"/>
    <w:rsid w:val="478BCFD1"/>
    <w:rsid w:val="4792CAD5"/>
    <w:rsid w:val="47A8384C"/>
    <w:rsid w:val="47B5EE25"/>
    <w:rsid w:val="47CF77EA"/>
    <w:rsid w:val="47D18569"/>
    <w:rsid w:val="47DE57E2"/>
    <w:rsid w:val="47DEE2D6"/>
    <w:rsid w:val="47F05A54"/>
    <w:rsid w:val="47F0BD4E"/>
    <w:rsid w:val="48008B96"/>
    <w:rsid w:val="480FA20E"/>
    <w:rsid w:val="4816F65E"/>
    <w:rsid w:val="482A7DBB"/>
    <w:rsid w:val="4847B919"/>
    <w:rsid w:val="485CC986"/>
    <w:rsid w:val="4871A0FD"/>
    <w:rsid w:val="487CCB74"/>
    <w:rsid w:val="48849BC0"/>
    <w:rsid w:val="48A74E22"/>
    <w:rsid w:val="48BB98BF"/>
    <w:rsid w:val="48BCC2A3"/>
    <w:rsid w:val="48E8E63C"/>
    <w:rsid w:val="48EE0C94"/>
    <w:rsid w:val="48FC2EE9"/>
    <w:rsid w:val="4904CBDA"/>
    <w:rsid w:val="49063B79"/>
    <w:rsid w:val="490B415F"/>
    <w:rsid w:val="49242D39"/>
    <w:rsid w:val="493681E2"/>
    <w:rsid w:val="493CB92B"/>
    <w:rsid w:val="494D3B26"/>
    <w:rsid w:val="496CA612"/>
    <w:rsid w:val="496F1FA2"/>
    <w:rsid w:val="497979D6"/>
    <w:rsid w:val="498BCE97"/>
    <w:rsid w:val="49A89146"/>
    <w:rsid w:val="49A9209C"/>
    <w:rsid w:val="49BC8E30"/>
    <w:rsid w:val="49C56F52"/>
    <w:rsid w:val="49D49A6B"/>
    <w:rsid w:val="49D96311"/>
    <w:rsid w:val="49DEFAEC"/>
    <w:rsid w:val="49E5529B"/>
    <w:rsid w:val="49F91670"/>
    <w:rsid w:val="49F92624"/>
    <w:rsid w:val="4A146D28"/>
    <w:rsid w:val="4A15A2D3"/>
    <w:rsid w:val="4A2141A5"/>
    <w:rsid w:val="4A2EDAF1"/>
    <w:rsid w:val="4A3C3DDC"/>
    <w:rsid w:val="4A40F7D5"/>
    <w:rsid w:val="4A4B9AAC"/>
    <w:rsid w:val="4A4BE0A7"/>
    <w:rsid w:val="4A4F4C55"/>
    <w:rsid w:val="4A4F99CA"/>
    <w:rsid w:val="4A58AC48"/>
    <w:rsid w:val="4A5C193D"/>
    <w:rsid w:val="4A5EEA1E"/>
    <w:rsid w:val="4A600BAA"/>
    <w:rsid w:val="4A8BB714"/>
    <w:rsid w:val="4AA2CEBD"/>
    <w:rsid w:val="4AA51674"/>
    <w:rsid w:val="4AC64971"/>
    <w:rsid w:val="4ACED392"/>
    <w:rsid w:val="4AE683B9"/>
    <w:rsid w:val="4AFA899F"/>
    <w:rsid w:val="4AFBA7A6"/>
    <w:rsid w:val="4B1376E4"/>
    <w:rsid w:val="4B2FCDA0"/>
    <w:rsid w:val="4B31C2E3"/>
    <w:rsid w:val="4B3834E1"/>
    <w:rsid w:val="4B6C8411"/>
    <w:rsid w:val="4B7093EA"/>
    <w:rsid w:val="4B88BAE8"/>
    <w:rsid w:val="4B99DBE0"/>
    <w:rsid w:val="4B9E7BC1"/>
    <w:rsid w:val="4BB85751"/>
    <w:rsid w:val="4BBA9DED"/>
    <w:rsid w:val="4BF1EB40"/>
    <w:rsid w:val="4BF8BF20"/>
    <w:rsid w:val="4C04B680"/>
    <w:rsid w:val="4C0FC04C"/>
    <w:rsid w:val="4C18F054"/>
    <w:rsid w:val="4C3E2981"/>
    <w:rsid w:val="4C49EC78"/>
    <w:rsid w:val="4C663BD5"/>
    <w:rsid w:val="4C6CF5F0"/>
    <w:rsid w:val="4C704E38"/>
    <w:rsid w:val="4C71019E"/>
    <w:rsid w:val="4C766311"/>
    <w:rsid w:val="4C779BDD"/>
    <w:rsid w:val="4C8C88D7"/>
    <w:rsid w:val="4C943AEA"/>
    <w:rsid w:val="4CA54029"/>
    <w:rsid w:val="4CA80FB6"/>
    <w:rsid w:val="4CABA485"/>
    <w:rsid w:val="4CAE0CE2"/>
    <w:rsid w:val="4CB4980B"/>
    <w:rsid w:val="4CD93487"/>
    <w:rsid w:val="4CDE359C"/>
    <w:rsid w:val="4CE3CF49"/>
    <w:rsid w:val="4D00D072"/>
    <w:rsid w:val="4D1DD3BC"/>
    <w:rsid w:val="4D2BD251"/>
    <w:rsid w:val="4D3FEE69"/>
    <w:rsid w:val="4D4F95E3"/>
    <w:rsid w:val="4D68F1B3"/>
    <w:rsid w:val="4D6A6254"/>
    <w:rsid w:val="4D6C4614"/>
    <w:rsid w:val="4D75DA41"/>
    <w:rsid w:val="4D812C27"/>
    <w:rsid w:val="4D8B4823"/>
    <w:rsid w:val="4D901683"/>
    <w:rsid w:val="4DA91C46"/>
    <w:rsid w:val="4DADE01A"/>
    <w:rsid w:val="4DC9C510"/>
    <w:rsid w:val="4DCB546F"/>
    <w:rsid w:val="4DD402EF"/>
    <w:rsid w:val="4DD48399"/>
    <w:rsid w:val="4E0E4BFF"/>
    <w:rsid w:val="4E1490AD"/>
    <w:rsid w:val="4E323BD6"/>
    <w:rsid w:val="4E48B464"/>
    <w:rsid w:val="4E4F4EC9"/>
    <w:rsid w:val="4E541074"/>
    <w:rsid w:val="4E5E3189"/>
    <w:rsid w:val="4E62A226"/>
    <w:rsid w:val="4E7FA483"/>
    <w:rsid w:val="4E82E779"/>
    <w:rsid w:val="4EA2967E"/>
    <w:rsid w:val="4EA5FE16"/>
    <w:rsid w:val="4EB896D8"/>
    <w:rsid w:val="4EFD8673"/>
    <w:rsid w:val="4F03B3F8"/>
    <w:rsid w:val="4F1E70D0"/>
    <w:rsid w:val="4F741CC5"/>
    <w:rsid w:val="4F8164AE"/>
    <w:rsid w:val="4F93BF2D"/>
    <w:rsid w:val="4FB6635D"/>
    <w:rsid w:val="4FB6DECD"/>
    <w:rsid w:val="4FBD32D7"/>
    <w:rsid w:val="4FDDA8D1"/>
    <w:rsid w:val="4FE6BAE8"/>
    <w:rsid w:val="4FE6BC6A"/>
    <w:rsid w:val="4FEF95AD"/>
    <w:rsid w:val="4FF1F9C4"/>
    <w:rsid w:val="4FF7E3A9"/>
    <w:rsid w:val="4FF988D7"/>
    <w:rsid w:val="500335AF"/>
    <w:rsid w:val="5007D868"/>
    <w:rsid w:val="50091FDE"/>
    <w:rsid w:val="5009F1D1"/>
    <w:rsid w:val="500CD2E8"/>
    <w:rsid w:val="502EE61E"/>
    <w:rsid w:val="50350F53"/>
    <w:rsid w:val="503B0340"/>
    <w:rsid w:val="50449B72"/>
    <w:rsid w:val="50542827"/>
    <w:rsid w:val="5069A459"/>
    <w:rsid w:val="50975D3B"/>
    <w:rsid w:val="509EFD68"/>
    <w:rsid w:val="50B19FB2"/>
    <w:rsid w:val="50BBBFC9"/>
    <w:rsid w:val="50D48DCB"/>
    <w:rsid w:val="50E91FCE"/>
    <w:rsid w:val="50EA969F"/>
    <w:rsid w:val="50F9B534"/>
    <w:rsid w:val="51003BCB"/>
    <w:rsid w:val="5100C0E9"/>
    <w:rsid w:val="5121E9EE"/>
    <w:rsid w:val="513D08AD"/>
    <w:rsid w:val="51405377"/>
    <w:rsid w:val="51406FC0"/>
    <w:rsid w:val="514A9E0A"/>
    <w:rsid w:val="5184CECF"/>
    <w:rsid w:val="51B3AFC6"/>
    <w:rsid w:val="51BA3F9E"/>
    <w:rsid w:val="51C66121"/>
    <w:rsid w:val="51D7A9F9"/>
    <w:rsid w:val="51DA84EE"/>
    <w:rsid w:val="51E339D0"/>
    <w:rsid w:val="522066BA"/>
    <w:rsid w:val="522F4378"/>
    <w:rsid w:val="524D2E9C"/>
    <w:rsid w:val="52719ABE"/>
    <w:rsid w:val="527F470C"/>
    <w:rsid w:val="5299BB0A"/>
    <w:rsid w:val="529F4166"/>
    <w:rsid w:val="52AB9C0F"/>
    <w:rsid w:val="52AC5252"/>
    <w:rsid w:val="52AED8D5"/>
    <w:rsid w:val="52BD1FDA"/>
    <w:rsid w:val="52C6B4A6"/>
    <w:rsid w:val="52E322BA"/>
    <w:rsid w:val="5308456E"/>
    <w:rsid w:val="531205A2"/>
    <w:rsid w:val="531AFC08"/>
    <w:rsid w:val="531BB510"/>
    <w:rsid w:val="531C814D"/>
    <w:rsid w:val="53289A72"/>
    <w:rsid w:val="53464629"/>
    <w:rsid w:val="536570DF"/>
    <w:rsid w:val="53675446"/>
    <w:rsid w:val="536D26BF"/>
    <w:rsid w:val="53732BE2"/>
    <w:rsid w:val="5386EA33"/>
    <w:rsid w:val="5394011F"/>
    <w:rsid w:val="53A1DE3E"/>
    <w:rsid w:val="53BC6044"/>
    <w:rsid w:val="53C0D3A5"/>
    <w:rsid w:val="53C12204"/>
    <w:rsid w:val="53C3AEC0"/>
    <w:rsid w:val="53DF3EE3"/>
    <w:rsid w:val="53F1AA7F"/>
    <w:rsid w:val="54029040"/>
    <w:rsid w:val="54230B0A"/>
    <w:rsid w:val="5427AA2A"/>
    <w:rsid w:val="5441CC80"/>
    <w:rsid w:val="54503655"/>
    <w:rsid w:val="54540C18"/>
    <w:rsid w:val="5480A815"/>
    <w:rsid w:val="54863148"/>
    <w:rsid w:val="549363FC"/>
    <w:rsid w:val="54CAF27B"/>
    <w:rsid w:val="5526307D"/>
    <w:rsid w:val="55289D94"/>
    <w:rsid w:val="5546D6C7"/>
    <w:rsid w:val="554ED4DD"/>
    <w:rsid w:val="5588EDE0"/>
    <w:rsid w:val="55975FCF"/>
    <w:rsid w:val="5599FDE5"/>
    <w:rsid w:val="55A0574F"/>
    <w:rsid w:val="55B41487"/>
    <w:rsid w:val="55CA3897"/>
    <w:rsid w:val="55D829CD"/>
    <w:rsid w:val="55EF5644"/>
    <w:rsid w:val="55FACEAF"/>
    <w:rsid w:val="55FC0D48"/>
    <w:rsid w:val="56037019"/>
    <w:rsid w:val="560910AE"/>
    <w:rsid w:val="562CB5AE"/>
    <w:rsid w:val="5638C417"/>
    <w:rsid w:val="563CFA85"/>
    <w:rsid w:val="56520C8E"/>
    <w:rsid w:val="5655F029"/>
    <w:rsid w:val="565B1B63"/>
    <w:rsid w:val="5660287C"/>
    <w:rsid w:val="566309A5"/>
    <w:rsid w:val="56642FEF"/>
    <w:rsid w:val="566B9028"/>
    <w:rsid w:val="567C03BE"/>
    <w:rsid w:val="56B85C2B"/>
    <w:rsid w:val="56E12CB4"/>
    <w:rsid w:val="56F919E1"/>
    <w:rsid w:val="570E0CC8"/>
    <w:rsid w:val="5710E8D8"/>
    <w:rsid w:val="5713C2E8"/>
    <w:rsid w:val="571B4D03"/>
    <w:rsid w:val="57312F2C"/>
    <w:rsid w:val="5733DCA7"/>
    <w:rsid w:val="573AE0F9"/>
    <w:rsid w:val="57459939"/>
    <w:rsid w:val="57557103"/>
    <w:rsid w:val="575BCDD4"/>
    <w:rsid w:val="57634FE5"/>
    <w:rsid w:val="577184D6"/>
    <w:rsid w:val="57842CAC"/>
    <w:rsid w:val="5795535E"/>
    <w:rsid w:val="579E7FF4"/>
    <w:rsid w:val="57B4AA5E"/>
    <w:rsid w:val="57C32E38"/>
    <w:rsid w:val="57C45D26"/>
    <w:rsid w:val="57C70700"/>
    <w:rsid w:val="57E9168B"/>
    <w:rsid w:val="57EBC8C8"/>
    <w:rsid w:val="57EF5192"/>
    <w:rsid w:val="580BE9A1"/>
    <w:rsid w:val="580DDBC7"/>
    <w:rsid w:val="58207F82"/>
    <w:rsid w:val="582BB4CE"/>
    <w:rsid w:val="582CB24D"/>
    <w:rsid w:val="583BA931"/>
    <w:rsid w:val="58410053"/>
    <w:rsid w:val="5853783F"/>
    <w:rsid w:val="585B93C5"/>
    <w:rsid w:val="5872EC10"/>
    <w:rsid w:val="58738F8C"/>
    <w:rsid w:val="5885CE82"/>
    <w:rsid w:val="588D3546"/>
    <w:rsid w:val="58D756B0"/>
    <w:rsid w:val="58DDC9CD"/>
    <w:rsid w:val="58E2786E"/>
    <w:rsid w:val="58F5DE16"/>
    <w:rsid w:val="59253D08"/>
    <w:rsid w:val="595CBB5B"/>
    <w:rsid w:val="5987749A"/>
    <w:rsid w:val="598E72BA"/>
    <w:rsid w:val="59D0BB71"/>
    <w:rsid w:val="59D5C83F"/>
    <w:rsid w:val="59EF031F"/>
    <w:rsid w:val="59F1957D"/>
    <w:rsid w:val="59F9E64E"/>
    <w:rsid w:val="5A312642"/>
    <w:rsid w:val="5A4646F4"/>
    <w:rsid w:val="5A952225"/>
    <w:rsid w:val="5A953326"/>
    <w:rsid w:val="5A953B60"/>
    <w:rsid w:val="5AB3950E"/>
    <w:rsid w:val="5AB4AEB7"/>
    <w:rsid w:val="5ABC075C"/>
    <w:rsid w:val="5AE33128"/>
    <w:rsid w:val="5AEB7342"/>
    <w:rsid w:val="5B1273A2"/>
    <w:rsid w:val="5B1D830E"/>
    <w:rsid w:val="5B3456BA"/>
    <w:rsid w:val="5B417591"/>
    <w:rsid w:val="5B477250"/>
    <w:rsid w:val="5B477953"/>
    <w:rsid w:val="5B575A30"/>
    <w:rsid w:val="5B614BEF"/>
    <w:rsid w:val="5B7AADDB"/>
    <w:rsid w:val="5B7CD356"/>
    <w:rsid w:val="5BA35163"/>
    <w:rsid w:val="5BBBD35D"/>
    <w:rsid w:val="5BD2FEF6"/>
    <w:rsid w:val="5BD3EB7C"/>
    <w:rsid w:val="5BEF54C5"/>
    <w:rsid w:val="5C2AA60F"/>
    <w:rsid w:val="5C633F1F"/>
    <w:rsid w:val="5C73FD65"/>
    <w:rsid w:val="5C79FECF"/>
    <w:rsid w:val="5C7CC642"/>
    <w:rsid w:val="5C7D9686"/>
    <w:rsid w:val="5C7E4F46"/>
    <w:rsid w:val="5CA1AFB5"/>
    <w:rsid w:val="5CA6FE56"/>
    <w:rsid w:val="5CAA60D7"/>
    <w:rsid w:val="5CCE00A7"/>
    <w:rsid w:val="5CED90ED"/>
    <w:rsid w:val="5CF13DFC"/>
    <w:rsid w:val="5CF81CF8"/>
    <w:rsid w:val="5D069BDE"/>
    <w:rsid w:val="5D0C5927"/>
    <w:rsid w:val="5D2327A4"/>
    <w:rsid w:val="5D4054BA"/>
    <w:rsid w:val="5D4EF4E6"/>
    <w:rsid w:val="5D6CBDEF"/>
    <w:rsid w:val="5D8B0A28"/>
    <w:rsid w:val="5D9274E9"/>
    <w:rsid w:val="5D9EA189"/>
    <w:rsid w:val="5DA315B0"/>
    <w:rsid w:val="5DA43B90"/>
    <w:rsid w:val="5DA82CF2"/>
    <w:rsid w:val="5DAADF51"/>
    <w:rsid w:val="5DBB0E54"/>
    <w:rsid w:val="5DC3DEBB"/>
    <w:rsid w:val="5DC5B942"/>
    <w:rsid w:val="5DE3CBBF"/>
    <w:rsid w:val="5DF17908"/>
    <w:rsid w:val="5DF35F9E"/>
    <w:rsid w:val="5DFEB3A5"/>
    <w:rsid w:val="5E1863E8"/>
    <w:rsid w:val="5E1F90F2"/>
    <w:rsid w:val="5E374C6D"/>
    <w:rsid w:val="5E3DF7C7"/>
    <w:rsid w:val="5E6361EC"/>
    <w:rsid w:val="5E6CBC41"/>
    <w:rsid w:val="5EC3DF78"/>
    <w:rsid w:val="5ED274F1"/>
    <w:rsid w:val="5F217A00"/>
    <w:rsid w:val="5F542D21"/>
    <w:rsid w:val="5F57C946"/>
    <w:rsid w:val="5F5B6C66"/>
    <w:rsid w:val="5F6EF061"/>
    <w:rsid w:val="5F714829"/>
    <w:rsid w:val="5F892D5A"/>
    <w:rsid w:val="5FA0C2EE"/>
    <w:rsid w:val="5FA11F5B"/>
    <w:rsid w:val="5FA9CEE9"/>
    <w:rsid w:val="5FB0364F"/>
    <w:rsid w:val="5FBB4B02"/>
    <w:rsid w:val="5FC3AAD2"/>
    <w:rsid w:val="5FC5CED4"/>
    <w:rsid w:val="5FD59ADE"/>
    <w:rsid w:val="602A3299"/>
    <w:rsid w:val="603F2CC6"/>
    <w:rsid w:val="6045D48A"/>
    <w:rsid w:val="6058026F"/>
    <w:rsid w:val="607A7531"/>
    <w:rsid w:val="60983E7E"/>
    <w:rsid w:val="60BA11BE"/>
    <w:rsid w:val="60BBFF3D"/>
    <w:rsid w:val="60BC199D"/>
    <w:rsid w:val="60D69525"/>
    <w:rsid w:val="610CC03E"/>
    <w:rsid w:val="610E6C7F"/>
    <w:rsid w:val="61114200"/>
    <w:rsid w:val="611DFB72"/>
    <w:rsid w:val="612E024A"/>
    <w:rsid w:val="612ED06F"/>
    <w:rsid w:val="61517891"/>
    <w:rsid w:val="61617C83"/>
    <w:rsid w:val="6199B52E"/>
    <w:rsid w:val="61AE7EDC"/>
    <w:rsid w:val="61DA1EB7"/>
    <w:rsid w:val="61DA2BD1"/>
    <w:rsid w:val="6211FA2B"/>
    <w:rsid w:val="62233666"/>
    <w:rsid w:val="62290431"/>
    <w:rsid w:val="622B97F9"/>
    <w:rsid w:val="622CDBCE"/>
    <w:rsid w:val="622E9689"/>
    <w:rsid w:val="623C2D7B"/>
    <w:rsid w:val="623D88CD"/>
    <w:rsid w:val="624C6640"/>
    <w:rsid w:val="6254C227"/>
    <w:rsid w:val="62651370"/>
    <w:rsid w:val="6279792D"/>
    <w:rsid w:val="62ACCC9F"/>
    <w:rsid w:val="62B1FCBA"/>
    <w:rsid w:val="62BB0CEC"/>
    <w:rsid w:val="62C1DDB8"/>
    <w:rsid w:val="62E3B2DB"/>
    <w:rsid w:val="630C153C"/>
    <w:rsid w:val="631CD924"/>
    <w:rsid w:val="6327B9F5"/>
    <w:rsid w:val="633040A6"/>
    <w:rsid w:val="63569838"/>
    <w:rsid w:val="636060E0"/>
    <w:rsid w:val="637BFA4C"/>
    <w:rsid w:val="63ACF186"/>
    <w:rsid w:val="63B325C1"/>
    <w:rsid w:val="63F7A15E"/>
    <w:rsid w:val="640501EF"/>
    <w:rsid w:val="640AF990"/>
    <w:rsid w:val="641296E5"/>
    <w:rsid w:val="641CC85D"/>
    <w:rsid w:val="6427D230"/>
    <w:rsid w:val="64387476"/>
    <w:rsid w:val="644A12EE"/>
    <w:rsid w:val="6451A223"/>
    <w:rsid w:val="6460CF2C"/>
    <w:rsid w:val="64645F7F"/>
    <w:rsid w:val="64675965"/>
    <w:rsid w:val="6469625F"/>
    <w:rsid w:val="64886428"/>
    <w:rsid w:val="6495E023"/>
    <w:rsid w:val="64A2DA10"/>
    <w:rsid w:val="64AB4905"/>
    <w:rsid w:val="64B15FA4"/>
    <w:rsid w:val="64B2FDD7"/>
    <w:rsid w:val="64CD158B"/>
    <w:rsid w:val="64D770A9"/>
    <w:rsid w:val="64FBDC0B"/>
    <w:rsid w:val="64FE9926"/>
    <w:rsid w:val="650390EE"/>
    <w:rsid w:val="6535F7F5"/>
    <w:rsid w:val="6538353C"/>
    <w:rsid w:val="654DF975"/>
    <w:rsid w:val="655C5A51"/>
    <w:rsid w:val="656B9811"/>
    <w:rsid w:val="65752A61"/>
    <w:rsid w:val="65A38EFA"/>
    <w:rsid w:val="65B3F7C6"/>
    <w:rsid w:val="65E98672"/>
    <w:rsid w:val="65F1D44C"/>
    <w:rsid w:val="65FED196"/>
    <w:rsid w:val="6621BAE2"/>
    <w:rsid w:val="6621ED65"/>
    <w:rsid w:val="663154E6"/>
    <w:rsid w:val="6635BF91"/>
    <w:rsid w:val="6646C49A"/>
    <w:rsid w:val="66504E1C"/>
    <w:rsid w:val="665678ED"/>
    <w:rsid w:val="6672955B"/>
    <w:rsid w:val="668531E4"/>
    <w:rsid w:val="66971E0D"/>
    <w:rsid w:val="66B29058"/>
    <w:rsid w:val="66CDCB8F"/>
    <w:rsid w:val="66CE69B3"/>
    <w:rsid w:val="66D0037B"/>
    <w:rsid w:val="66D752EC"/>
    <w:rsid w:val="66E56E89"/>
    <w:rsid w:val="66F1DFB7"/>
    <w:rsid w:val="671474DA"/>
    <w:rsid w:val="6715BFB7"/>
    <w:rsid w:val="6716EA80"/>
    <w:rsid w:val="6726EC2E"/>
    <w:rsid w:val="67289003"/>
    <w:rsid w:val="673B5ED4"/>
    <w:rsid w:val="673D631D"/>
    <w:rsid w:val="67537075"/>
    <w:rsid w:val="6780C27B"/>
    <w:rsid w:val="678241EC"/>
    <w:rsid w:val="67876F82"/>
    <w:rsid w:val="6799D474"/>
    <w:rsid w:val="67CAF63C"/>
    <w:rsid w:val="67D984E3"/>
    <w:rsid w:val="67DE71ED"/>
    <w:rsid w:val="67F57BA8"/>
    <w:rsid w:val="67FAA331"/>
    <w:rsid w:val="6803133A"/>
    <w:rsid w:val="6805AA78"/>
    <w:rsid w:val="68316E23"/>
    <w:rsid w:val="68318F8E"/>
    <w:rsid w:val="683FAB90"/>
    <w:rsid w:val="685CF933"/>
    <w:rsid w:val="685E3114"/>
    <w:rsid w:val="688ABC8D"/>
    <w:rsid w:val="688E4250"/>
    <w:rsid w:val="68A763F3"/>
    <w:rsid w:val="68B364E1"/>
    <w:rsid w:val="68B8CAD4"/>
    <w:rsid w:val="68D4BAF9"/>
    <w:rsid w:val="68DC74B4"/>
    <w:rsid w:val="68EDCD14"/>
    <w:rsid w:val="68F64203"/>
    <w:rsid w:val="69064B22"/>
    <w:rsid w:val="69171A28"/>
    <w:rsid w:val="69357AA9"/>
    <w:rsid w:val="6938EB3A"/>
    <w:rsid w:val="69390257"/>
    <w:rsid w:val="69445B88"/>
    <w:rsid w:val="694D6EBD"/>
    <w:rsid w:val="69780CF8"/>
    <w:rsid w:val="697B4BB9"/>
    <w:rsid w:val="69AB9607"/>
    <w:rsid w:val="69C8D975"/>
    <w:rsid w:val="69CF8F3F"/>
    <w:rsid w:val="69D156E8"/>
    <w:rsid w:val="69D25A88"/>
    <w:rsid w:val="69E2D732"/>
    <w:rsid w:val="69E2F06F"/>
    <w:rsid w:val="69E753A9"/>
    <w:rsid w:val="69F5AD51"/>
    <w:rsid w:val="6A11A820"/>
    <w:rsid w:val="6A1F8738"/>
    <w:rsid w:val="6A273060"/>
    <w:rsid w:val="6A3B5985"/>
    <w:rsid w:val="6A4546DC"/>
    <w:rsid w:val="6A454AD6"/>
    <w:rsid w:val="6A5628C0"/>
    <w:rsid w:val="6A6E1FA9"/>
    <w:rsid w:val="6A89E6FE"/>
    <w:rsid w:val="6A91EFDB"/>
    <w:rsid w:val="6AA7E583"/>
    <w:rsid w:val="6AADF149"/>
    <w:rsid w:val="6AB582BC"/>
    <w:rsid w:val="6AD01BAD"/>
    <w:rsid w:val="6AD699C4"/>
    <w:rsid w:val="6AFB1C44"/>
    <w:rsid w:val="6AFB4080"/>
    <w:rsid w:val="6AFB543A"/>
    <w:rsid w:val="6B09DAA0"/>
    <w:rsid w:val="6B2607D3"/>
    <w:rsid w:val="6B8FB464"/>
    <w:rsid w:val="6BBE6222"/>
    <w:rsid w:val="6BC13EFE"/>
    <w:rsid w:val="6BC8EBC9"/>
    <w:rsid w:val="6BD32194"/>
    <w:rsid w:val="6BE57E01"/>
    <w:rsid w:val="6BEA012D"/>
    <w:rsid w:val="6C30070F"/>
    <w:rsid w:val="6C312DB2"/>
    <w:rsid w:val="6C388A01"/>
    <w:rsid w:val="6C53FBD7"/>
    <w:rsid w:val="6C5F5700"/>
    <w:rsid w:val="6C625CC8"/>
    <w:rsid w:val="6C7B2368"/>
    <w:rsid w:val="6C8CF44E"/>
    <w:rsid w:val="6CA2D685"/>
    <w:rsid w:val="6CB43054"/>
    <w:rsid w:val="6CDE5009"/>
    <w:rsid w:val="6CECD7F6"/>
    <w:rsid w:val="6CEFA71A"/>
    <w:rsid w:val="6D06398C"/>
    <w:rsid w:val="6D1634B6"/>
    <w:rsid w:val="6D218409"/>
    <w:rsid w:val="6D24A090"/>
    <w:rsid w:val="6D268179"/>
    <w:rsid w:val="6D27D82D"/>
    <w:rsid w:val="6D3C8616"/>
    <w:rsid w:val="6D3F3E1E"/>
    <w:rsid w:val="6D42D8BB"/>
    <w:rsid w:val="6D5102D8"/>
    <w:rsid w:val="6D67FF80"/>
    <w:rsid w:val="6D78E9E1"/>
    <w:rsid w:val="6D7BD600"/>
    <w:rsid w:val="6D843148"/>
    <w:rsid w:val="6D846E67"/>
    <w:rsid w:val="6D86B057"/>
    <w:rsid w:val="6D8A0979"/>
    <w:rsid w:val="6D8F740A"/>
    <w:rsid w:val="6DDC4D1E"/>
    <w:rsid w:val="6E031433"/>
    <w:rsid w:val="6E0DABAC"/>
    <w:rsid w:val="6E33E34B"/>
    <w:rsid w:val="6E504302"/>
    <w:rsid w:val="6E601285"/>
    <w:rsid w:val="6E6519CB"/>
    <w:rsid w:val="6E68D20B"/>
    <w:rsid w:val="6E7A4A16"/>
    <w:rsid w:val="6EABAB91"/>
    <w:rsid w:val="6ED0A2D9"/>
    <w:rsid w:val="6EE4C25D"/>
    <w:rsid w:val="6EEB05F6"/>
    <w:rsid w:val="6EEEEFAC"/>
    <w:rsid w:val="6F0635BC"/>
    <w:rsid w:val="6F084EF7"/>
    <w:rsid w:val="6F1A6555"/>
    <w:rsid w:val="6F330228"/>
    <w:rsid w:val="6F44B235"/>
    <w:rsid w:val="6F4C9997"/>
    <w:rsid w:val="6F55F5D6"/>
    <w:rsid w:val="6F5824E6"/>
    <w:rsid w:val="6F5AFFD8"/>
    <w:rsid w:val="6F6B0D2E"/>
    <w:rsid w:val="6F6B967F"/>
    <w:rsid w:val="6F74E229"/>
    <w:rsid w:val="6F78AD37"/>
    <w:rsid w:val="6F7CC5FA"/>
    <w:rsid w:val="6F86C6CD"/>
    <w:rsid w:val="6F98E2D5"/>
    <w:rsid w:val="6FABE85C"/>
    <w:rsid w:val="6FB4F7AC"/>
    <w:rsid w:val="6FB67F60"/>
    <w:rsid w:val="6FBE2488"/>
    <w:rsid w:val="6FC0D709"/>
    <w:rsid w:val="6FD010F3"/>
    <w:rsid w:val="6FDDCCAF"/>
    <w:rsid w:val="6FE99109"/>
    <w:rsid w:val="6FED4E3A"/>
    <w:rsid w:val="6FF7D9B2"/>
    <w:rsid w:val="7004936B"/>
    <w:rsid w:val="7020A073"/>
    <w:rsid w:val="7029C343"/>
    <w:rsid w:val="70308D7C"/>
    <w:rsid w:val="704FECD8"/>
    <w:rsid w:val="705304F7"/>
    <w:rsid w:val="7055BDFC"/>
    <w:rsid w:val="707D706A"/>
    <w:rsid w:val="708AE225"/>
    <w:rsid w:val="7091AA12"/>
    <w:rsid w:val="70B2A9E8"/>
    <w:rsid w:val="70D2BAE3"/>
    <w:rsid w:val="70D8DA91"/>
    <w:rsid w:val="70DE599C"/>
    <w:rsid w:val="71094E4A"/>
    <w:rsid w:val="710C24EB"/>
    <w:rsid w:val="711ADEA1"/>
    <w:rsid w:val="711EBA86"/>
    <w:rsid w:val="71347D64"/>
    <w:rsid w:val="714457D0"/>
    <w:rsid w:val="714EE9BF"/>
    <w:rsid w:val="71557CFC"/>
    <w:rsid w:val="715EF51B"/>
    <w:rsid w:val="716780AA"/>
    <w:rsid w:val="717F0C32"/>
    <w:rsid w:val="71846CE9"/>
    <w:rsid w:val="719B1916"/>
    <w:rsid w:val="71B110F6"/>
    <w:rsid w:val="71B2D7FD"/>
    <w:rsid w:val="71B7325B"/>
    <w:rsid w:val="71BCD512"/>
    <w:rsid w:val="71CF4D94"/>
    <w:rsid w:val="71EC6B87"/>
    <w:rsid w:val="71F25019"/>
    <w:rsid w:val="71F49F6E"/>
    <w:rsid w:val="721EB5CD"/>
    <w:rsid w:val="726F9BB9"/>
    <w:rsid w:val="7273D744"/>
    <w:rsid w:val="7299F945"/>
    <w:rsid w:val="72BB1577"/>
    <w:rsid w:val="72D39555"/>
    <w:rsid w:val="72EEA334"/>
    <w:rsid w:val="731B7AF4"/>
    <w:rsid w:val="732FFA44"/>
    <w:rsid w:val="7333AA42"/>
    <w:rsid w:val="73383480"/>
    <w:rsid w:val="733E1D44"/>
    <w:rsid w:val="73487BBB"/>
    <w:rsid w:val="734AC69D"/>
    <w:rsid w:val="734F620D"/>
    <w:rsid w:val="736AE7AF"/>
    <w:rsid w:val="736BEF11"/>
    <w:rsid w:val="7370C780"/>
    <w:rsid w:val="739D03DB"/>
    <w:rsid w:val="739E08BC"/>
    <w:rsid w:val="73DA5AD8"/>
    <w:rsid w:val="73DA5B01"/>
    <w:rsid w:val="73E3F359"/>
    <w:rsid w:val="73EA1564"/>
    <w:rsid w:val="74012968"/>
    <w:rsid w:val="7404C9D3"/>
    <w:rsid w:val="7408E83E"/>
    <w:rsid w:val="742AF035"/>
    <w:rsid w:val="743FEEEC"/>
    <w:rsid w:val="7450C9F5"/>
    <w:rsid w:val="7453B661"/>
    <w:rsid w:val="745A5F86"/>
    <w:rsid w:val="7460BE4C"/>
    <w:rsid w:val="74648102"/>
    <w:rsid w:val="748146D8"/>
    <w:rsid w:val="748CE39D"/>
    <w:rsid w:val="74A68AF5"/>
    <w:rsid w:val="74AC95D1"/>
    <w:rsid w:val="74B42AEC"/>
    <w:rsid w:val="74B8D5E0"/>
    <w:rsid w:val="74BBDE41"/>
    <w:rsid w:val="74C574A1"/>
    <w:rsid w:val="74D3BE96"/>
    <w:rsid w:val="74E451C8"/>
    <w:rsid w:val="74E985F3"/>
    <w:rsid w:val="74EC243A"/>
    <w:rsid w:val="74F956D5"/>
    <w:rsid w:val="7514E335"/>
    <w:rsid w:val="751B252C"/>
    <w:rsid w:val="751DA522"/>
    <w:rsid w:val="75292F2C"/>
    <w:rsid w:val="753445E4"/>
    <w:rsid w:val="75588054"/>
    <w:rsid w:val="75600B58"/>
    <w:rsid w:val="7569A442"/>
    <w:rsid w:val="7577A653"/>
    <w:rsid w:val="75834882"/>
    <w:rsid w:val="758BBB99"/>
    <w:rsid w:val="75CD41A9"/>
    <w:rsid w:val="7604768A"/>
    <w:rsid w:val="760846ED"/>
    <w:rsid w:val="760CC43E"/>
    <w:rsid w:val="760F1783"/>
    <w:rsid w:val="762E5F93"/>
    <w:rsid w:val="7640B7E7"/>
    <w:rsid w:val="764CE843"/>
    <w:rsid w:val="764D9332"/>
    <w:rsid w:val="765F6208"/>
    <w:rsid w:val="76931EAD"/>
    <w:rsid w:val="76A6F470"/>
    <w:rsid w:val="76B7C6C8"/>
    <w:rsid w:val="76C90E4E"/>
    <w:rsid w:val="76D6F279"/>
    <w:rsid w:val="76E233F7"/>
    <w:rsid w:val="76EACE72"/>
    <w:rsid w:val="76EB836A"/>
    <w:rsid w:val="771425B4"/>
    <w:rsid w:val="774037DD"/>
    <w:rsid w:val="77450D1D"/>
    <w:rsid w:val="7748B964"/>
    <w:rsid w:val="77605A85"/>
    <w:rsid w:val="777763A8"/>
    <w:rsid w:val="7782A0D8"/>
    <w:rsid w:val="779068AF"/>
    <w:rsid w:val="77B05554"/>
    <w:rsid w:val="77BEC34D"/>
    <w:rsid w:val="77CCD7FE"/>
    <w:rsid w:val="77CF1E7B"/>
    <w:rsid w:val="77D0F419"/>
    <w:rsid w:val="77EB8005"/>
    <w:rsid w:val="7814E455"/>
    <w:rsid w:val="78223E5C"/>
    <w:rsid w:val="782A6AEF"/>
    <w:rsid w:val="783DAF85"/>
    <w:rsid w:val="7874B17B"/>
    <w:rsid w:val="7875BC38"/>
    <w:rsid w:val="789C9202"/>
    <w:rsid w:val="78C275C0"/>
    <w:rsid w:val="78D37E99"/>
    <w:rsid w:val="78D9ED87"/>
    <w:rsid w:val="78FF7611"/>
    <w:rsid w:val="790008FF"/>
    <w:rsid w:val="79010488"/>
    <w:rsid w:val="791C9BF9"/>
    <w:rsid w:val="792B7503"/>
    <w:rsid w:val="793BFD36"/>
    <w:rsid w:val="795AC1A6"/>
    <w:rsid w:val="7972371C"/>
    <w:rsid w:val="7977AF9D"/>
    <w:rsid w:val="797E1B9A"/>
    <w:rsid w:val="798E53F4"/>
    <w:rsid w:val="799AB94C"/>
    <w:rsid w:val="799B2EB1"/>
    <w:rsid w:val="799DEB78"/>
    <w:rsid w:val="79A5A305"/>
    <w:rsid w:val="79B1FED8"/>
    <w:rsid w:val="79C01341"/>
    <w:rsid w:val="79C5A593"/>
    <w:rsid w:val="79C887E8"/>
    <w:rsid w:val="79CA9465"/>
    <w:rsid w:val="79D538C3"/>
    <w:rsid w:val="79D73A4C"/>
    <w:rsid w:val="79FA6A16"/>
    <w:rsid w:val="7A2C6BEE"/>
    <w:rsid w:val="7A2D6269"/>
    <w:rsid w:val="7A3D4C0A"/>
    <w:rsid w:val="7A7AAE11"/>
    <w:rsid w:val="7A7AD821"/>
    <w:rsid w:val="7AB64596"/>
    <w:rsid w:val="7ADA1F43"/>
    <w:rsid w:val="7AF6A606"/>
    <w:rsid w:val="7AFC0A27"/>
    <w:rsid w:val="7B131081"/>
    <w:rsid w:val="7B18314C"/>
    <w:rsid w:val="7B18C0EA"/>
    <w:rsid w:val="7B195F32"/>
    <w:rsid w:val="7B22B872"/>
    <w:rsid w:val="7B4B48C1"/>
    <w:rsid w:val="7B5D5486"/>
    <w:rsid w:val="7B5DA46F"/>
    <w:rsid w:val="7B696E78"/>
    <w:rsid w:val="7B6BECE3"/>
    <w:rsid w:val="7B859CE2"/>
    <w:rsid w:val="7BA626CC"/>
    <w:rsid w:val="7BAED404"/>
    <w:rsid w:val="7BF43DC0"/>
    <w:rsid w:val="7BFCB087"/>
    <w:rsid w:val="7BFDFDE5"/>
    <w:rsid w:val="7C0C3ED8"/>
    <w:rsid w:val="7C0F6064"/>
    <w:rsid w:val="7C1126D6"/>
    <w:rsid w:val="7C21BA43"/>
    <w:rsid w:val="7C388BC2"/>
    <w:rsid w:val="7C563D88"/>
    <w:rsid w:val="7C9DE0B6"/>
    <w:rsid w:val="7CA81BE9"/>
    <w:rsid w:val="7CABE414"/>
    <w:rsid w:val="7CD307E3"/>
    <w:rsid w:val="7CED3E19"/>
    <w:rsid w:val="7CF6F6EA"/>
    <w:rsid w:val="7D08EE76"/>
    <w:rsid w:val="7D095A03"/>
    <w:rsid w:val="7D0AFB54"/>
    <w:rsid w:val="7D1A5C6B"/>
    <w:rsid w:val="7D1FE4DC"/>
    <w:rsid w:val="7D30B96D"/>
    <w:rsid w:val="7D3C56D4"/>
    <w:rsid w:val="7D496003"/>
    <w:rsid w:val="7D5BA62B"/>
    <w:rsid w:val="7D7C5F18"/>
    <w:rsid w:val="7D8B90A7"/>
    <w:rsid w:val="7D99146C"/>
    <w:rsid w:val="7DB03D7F"/>
    <w:rsid w:val="7DC0B786"/>
    <w:rsid w:val="7DCB1AEF"/>
    <w:rsid w:val="7DDCBA60"/>
    <w:rsid w:val="7DE958C0"/>
    <w:rsid w:val="7DEED9A9"/>
    <w:rsid w:val="7E0CAD7E"/>
    <w:rsid w:val="7E186895"/>
    <w:rsid w:val="7E1A0E6D"/>
    <w:rsid w:val="7E1EFB9B"/>
    <w:rsid w:val="7E3BFF1C"/>
    <w:rsid w:val="7E5A8482"/>
    <w:rsid w:val="7E68E3FA"/>
    <w:rsid w:val="7E701F66"/>
    <w:rsid w:val="7E78989F"/>
    <w:rsid w:val="7E7B856A"/>
    <w:rsid w:val="7E9BAA18"/>
    <w:rsid w:val="7EB6DF71"/>
    <w:rsid w:val="7EBB08AB"/>
    <w:rsid w:val="7ED5B389"/>
    <w:rsid w:val="7EE2AF93"/>
    <w:rsid w:val="7F02B7D4"/>
    <w:rsid w:val="7F058484"/>
    <w:rsid w:val="7F07F7E3"/>
    <w:rsid w:val="7F1C7598"/>
    <w:rsid w:val="7F277351"/>
    <w:rsid w:val="7F284FD5"/>
    <w:rsid w:val="7F38D20A"/>
    <w:rsid w:val="7F4F128F"/>
    <w:rsid w:val="7F57704D"/>
    <w:rsid w:val="7F5F2F99"/>
    <w:rsid w:val="7F6C6B59"/>
    <w:rsid w:val="7F70FC4E"/>
    <w:rsid w:val="7FA77A37"/>
    <w:rsid w:val="7FB7518C"/>
    <w:rsid w:val="7FC61514"/>
    <w:rsid w:val="7FE2B008"/>
    <w:rsid w:val="7FE47A65"/>
    <w:rsid w:val="7FEAC65C"/>
    <w:rsid w:val="7FF13269"/>
    <w:rsid w:val="7FF3A4A7"/>
    <w:rsid w:val="7FFC161C"/>
    <w:rsid w:val="7FFEFF1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C1555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oquest.com/docview/2242819014?accountid=130472&amp;parentSessionId=LSklbiYZ2wdZPg9WtVbw%2B9niO8K9fkznkBoooKgNlME%3D&amp;pq-origsite=primo_ra&amp;sourcetype=Scholarly%20Journals" TargetMode="External"/><Relationship Id="rId18" Type="http://schemas.openxmlformats.org/officeDocument/2006/relationships/hyperlink" Target="https://doi.org/10.3389/fphys.2020.00200" TargetMode="External"/><Relationship Id="rId26" Type="http://schemas.openxmlformats.org/officeDocument/2006/relationships/hyperlink" Target="https://doi.org/10.1186/s12877-023-04237-x" TargetMode="External"/><Relationship Id="rId39" Type="http://schemas.openxmlformats.org/officeDocument/2006/relationships/hyperlink" Target="https://www.who.int/news-room/fact-sheets/detail/physical-activity" TargetMode="External"/><Relationship Id="rId21" Type="http://schemas.openxmlformats.org/officeDocument/2006/relationships/hyperlink" Target="https://doi.org/10.1093/brain/awaf337" TargetMode="External"/><Relationship Id="rId34" Type="http://schemas.openxmlformats.org/officeDocument/2006/relationships/hyperlink" Target="https://doi.org/10.1177/13591053231216014" TargetMode="External"/><Relationship Id="rId42" Type="http://schemas.openxmlformats.org/officeDocument/2006/relationships/hyperlink" Target="https://doi.org/10.3390/ijerph182312713" TargetMode="External"/><Relationship Id="rId47" Type="http://schemas.openxmlformats.org/officeDocument/2006/relationships/hyperlink" Target="https://www.uwtsd.ac.uk/media/uwtsd-website/content-assets/documents/library-and-learning-resources/Harvard-en_v.1.3-(V6).pdf" TargetMode="Externa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007/s00421-024-05451-0" TargetMode="External"/><Relationship Id="rId29" Type="http://schemas.openxmlformats.org/officeDocument/2006/relationships/hyperlink" Target="https://doi.org/10.1139/apnm-2018-0738" TargetMode="External"/><Relationship Id="rId11" Type="http://schemas.openxmlformats.org/officeDocument/2006/relationships/image" Target="media/image1.png"/><Relationship Id="rId24" Type="http://schemas.openxmlformats.org/officeDocument/2006/relationships/hyperlink" Target="https://doi.org/10.3390/healthcare13162071" TargetMode="External"/><Relationship Id="rId32" Type="http://schemas.openxmlformats.org/officeDocument/2006/relationships/hyperlink" Target="https://doi.org/10.1136/bjsports-2022-106014" TargetMode="External"/><Relationship Id="rId37" Type="http://schemas.openxmlformats.org/officeDocument/2006/relationships/hyperlink" Target="https://www.proquest.com/docview/2165011593?accountid=130472&amp;parentSessionId=PoLz4yf0%2B3tOPPGV1PWitmdNnxAR3s%2F6O%2FsEV3NKGlc%3D&amp;pq-origsite=primo_ra&amp;sourcetype=Scholarly%20Journals" TargetMode="External"/><Relationship Id="rId40" Type="http://schemas.openxmlformats.org/officeDocument/2006/relationships/hyperlink" Target="https://doi.org/10.1186/s12992-019-0529-z" TargetMode="External"/><Relationship Id="rId45" Type="http://schemas.openxmlformats.org/officeDocument/2006/relationships/hyperlink" Target="https://www.gov.uk/government/publications/health-matters-physical-activity/health-matters-physical-activity-prevention-and-management-" TargetMode="External"/><Relationship Id="rId5" Type="http://schemas.openxmlformats.org/officeDocument/2006/relationships/numbering" Target="numbering.xml"/><Relationship Id="rId15" Type="http://schemas.openxmlformats.org/officeDocument/2006/relationships/hyperlink" Target="https://doi.org/10.1093/eurpub/ckac093.050" TargetMode="External"/><Relationship Id="rId23" Type="http://schemas.openxmlformats.org/officeDocument/2006/relationships/hyperlink" Target="https://doi.org/10.1038/s42255-020-0251-4" TargetMode="External"/><Relationship Id="rId28" Type="http://schemas.openxmlformats.org/officeDocument/2006/relationships/hyperlink" Target="https://doi.org/10.3390/bios15070410" TargetMode="External"/><Relationship Id="rId36" Type="http://schemas.openxmlformats.org/officeDocument/2006/relationships/hyperlink" Target="https://doi.org/10.1109/ACCESS.2025.3532846"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oi.org/10.3390/physiologia4020011" TargetMode="External"/><Relationship Id="rId31" Type="http://schemas.openxmlformats.org/officeDocument/2006/relationships/hyperlink" Target="https://www.proquest.com/docview/2777792096?accountid=130472&amp;parentSessionId=7TcKaQjzR%2FCbxQZO37Y7sl9zyTdnC%2F2OT4bGZV4eOIs%3D&amp;pq-origsite=primo_ra&amp;sourcetype=Scholarly%20Journals" TargetMode="External"/><Relationship Id="rId44" Type="http://schemas.openxmlformats.org/officeDocument/2006/relationships/hyperlink" Target="https://www.gov.uk/government/statistics/health-inequalities-dashboard-september-2025-data-update/health-inequalities-dashboard-statistical-commentary-september-2025"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roquest.com/docview/3069412067?accountid=130472&amp;parentSessionId=3YWFdeJ8h%2BrHNE1e3J%2BypDuBmn7YRAAUeJTut8JB2NU%3D&amp;pq-origsite=primo&amp;sourcetype=Scholarly%20Journals" TargetMode="External"/><Relationship Id="rId22" Type="http://schemas.openxmlformats.org/officeDocument/2006/relationships/hyperlink" Target="https://doi.org/10.1186/s12966-020-0" TargetMode="External"/><Relationship Id="rId27" Type="http://schemas.openxmlformats.org/officeDocument/2006/relationships/hyperlink" Target="https://www.proquest.com/docview/3069412067?accountid=130472&amp;parentSessionId=r" TargetMode="External"/><Relationship Id="rId30" Type="http://schemas.openxmlformats.org/officeDocument/2006/relationships/hyperlink" Target="https://doi.org/10.1007/s40615-024-02112-y" TargetMode="External"/><Relationship Id="rId35" Type="http://schemas.openxmlformats.org/officeDocument/2006/relationships/hyperlink" Target="https://doi.org/10.1186/s13062-024-00577-9" TargetMode="External"/><Relationship Id="rId43" Type="http://schemas.openxmlformats.org/officeDocument/2006/relationships/hyperlink" Target="https://doi.org/10.1186/s40798-020-00271-w" TargetMode="External"/><Relationship Id="rId48" Type="http://schemas.openxmlformats.org/officeDocument/2006/relationships/hyperlink" Target="https://www.citethemrightonline.com/category-list?docid=CTRHarvard" TargetMode="External"/><Relationship Id="rId8" Type="http://schemas.openxmlformats.org/officeDocument/2006/relationships/webSettings" Target="webSettings.xml"/><Relationship Id="rId51" Type="http://schemas.microsoft.com/office/2020/10/relationships/intelligence" Target="intelligence2.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doi.org/10.1038/s41586-023-06877-w" TargetMode="External"/><Relationship Id="rId25" Type="http://schemas.openxmlformats.org/officeDocument/2006/relationships/hyperlink" Target="https://doi.org/10.1371/journal.pone.0307493" TargetMode="External"/><Relationship Id="rId33" Type="http://schemas.openxmlformats.org/officeDocument/2006/relationships/hyperlink" Target="https://doi.org/10.1590/0004-282X-ANP-2020-0166" TargetMode="External"/><Relationship Id="rId38" Type="http://schemas.openxmlformats.org/officeDocument/2006/relationships/hyperlink" Target="https://www.who.int/publications/i/item/9789241514187?utm_source=chatgpt.com" TargetMode="External"/><Relationship Id="rId46" Type="http://schemas.openxmlformats.org/officeDocument/2006/relationships/hyperlink" Target="https://doi.org/10.1186/s13643-019-1198-y" TargetMode="External"/><Relationship Id="rId20" Type="http://schemas.openxmlformats.org/officeDocument/2006/relationships/hyperlink" Target="https://www.proquest.com/docview/2598255207?accountid=130472&amp;parentSessionId=SYGdXzUfY7A7GFmcJfXeZCauvM7qD3%252" TargetMode="External"/><Relationship Id="rId41" Type="http://schemas.openxmlformats.org/officeDocument/2006/relationships/hyperlink" Target="https://doi.org/10.1186/s12889-023-15170-4"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13" ma:contentTypeDescription="Create a new document." ma:contentTypeScope="" ma:versionID="21c51854c9964ca5265eee2b6a5a8796">
  <xsd:schema xmlns:xsd="http://www.w3.org/2001/XMLSchema" xmlns:xs="http://www.w3.org/2001/XMLSchema" xmlns:p="http://schemas.microsoft.com/office/2006/metadata/properties" xmlns:ns3="82f5a46a-80c7-47f7-9d28-dc929746944c" xmlns:ns4="26393a7d-09c1-409c-a1bc-d9a7995be7f3" targetNamespace="http://schemas.microsoft.com/office/2006/metadata/properties" ma:root="true" ma:fieldsID="5dec456c5c803a25bfa8ce853fe54391" ns3:_="" ns4:_="">
    <xsd:import namespace="82f5a46a-80c7-47f7-9d28-dc929746944c"/>
    <xsd:import namespace="26393a7d-09c1-409c-a1bc-d9a7995be7f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6393a7d-09c1-409c-a1bc-d9a7995be7f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82f5a46a-80c7-47f7-9d28-dc929746944c" xsi:nil="true"/>
  </documentManagement>
</p:properties>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customXml/itemProps2.xml><?xml version="1.0" encoding="utf-8"?>
<ds:datastoreItem xmlns:ds="http://schemas.openxmlformats.org/officeDocument/2006/customXml" ds:itemID="{4FB7E3C0-CB17-4984-88D8-E0D7FAD85FAD}">
  <ds:schemaRefs>
    <ds:schemaRef ds:uri="http://schemas.microsoft.com/sharepoint/v3/contenttype/forms"/>
  </ds:schemaRefs>
</ds:datastoreItem>
</file>

<file path=customXml/itemProps3.xml><?xml version="1.0" encoding="utf-8"?>
<ds:datastoreItem xmlns:ds="http://schemas.openxmlformats.org/officeDocument/2006/customXml" ds:itemID="{1F9A995A-DBF0-442C-9413-FB2783D67B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f5a46a-80c7-47f7-9d28-dc929746944c"/>
    <ds:schemaRef ds:uri="26393a7d-09c1-409c-a1bc-d9a7995be7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639BD9E-473B-4FCC-ACB0-2207E081A501}">
  <ds:schemaRefs>
    <ds:schemaRef ds:uri="http://schemas.microsoft.com/office/2006/metadata/properties"/>
    <ds:schemaRef ds:uri="http://schemas.microsoft.com/office/infopath/2007/PartnerControls"/>
    <ds:schemaRef ds:uri="82f5a46a-80c7-47f7-9d28-dc929746944c"/>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37</Pages>
  <Words>9568</Words>
  <Characters>54541</Characters>
  <Application>Microsoft Office Word</Application>
  <DocSecurity>0</DocSecurity>
  <Lines>454</Lines>
  <Paragraphs>127</Paragraphs>
  <ScaleCrop>false</ScaleCrop>
  <Company>University of Wales Trinity Saint David</Company>
  <LinksUpToDate>false</LinksUpToDate>
  <CharactersWithSpaces>63982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Elona Vrapi (2219990)</cp:lastModifiedBy>
  <cp:revision>218</cp:revision>
  <dcterms:created xsi:type="dcterms:W3CDTF">2025-11-11T16:45:00Z</dcterms:created>
  <dcterms:modified xsi:type="dcterms:W3CDTF">2025-12-10T20:33:00Z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0x010100886E78D3D16FFE4AA931795123FBE5F3</vt:lpwstr>
  </property>
</Properties>
</file>