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webextensions/webextension2.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AE4A8A" w14:textId="77777777" w:rsidR="00DD4D15" w:rsidRDefault="00DD4D15" w:rsidP="00067110">
      <w:pPr>
        <w:rPr>
          <w:noProof/>
        </w:rPr>
      </w:pPr>
    </w:p>
    <w:p w14:paraId="2F3008D4" w14:textId="77777777" w:rsidR="00DD4D15" w:rsidRDefault="00DD4D15" w:rsidP="00067110">
      <w:pPr>
        <w:rPr>
          <w:noProof/>
        </w:rPr>
      </w:pPr>
    </w:p>
    <w:p w14:paraId="11EBAE76" w14:textId="77777777" w:rsidR="00DD4D15" w:rsidRDefault="00DD4D15" w:rsidP="00067110">
      <w:pPr>
        <w:rPr>
          <w:noProof/>
        </w:rPr>
      </w:pPr>
    </w:p>
    <w:p w14:paraId="603114D9" w14:textId="32D0DB65" w:rsidR="003B723A" w:rsidRDefault="003B723A" w:rsidP="00067110">
      <w:pPr>
        <w:pStyle w:val="NormalWeb"/>
      </w:pPr>
      <w:r>
        <w:rPr>
          <w:noProof/>
        </w:rPr>
        <w:drawing>
          <wp:inline distT="0" distB="0" distL="0" distR="0" wp14:anchorId="358C3DF1" wp14:editId="12827BB7">
            <wp:extent cx="5731510" cy="2865755"/>
            <wp:effectExtent l="0" t="0" r="2540" b="0"/>
            <wp:docPr id="136080725" name="Picture 1" descr="A logo of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080725" name="Picture 1" descr="A logo of a university&#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1510" cy="2865755"/>
                    </a:xfrm>
                    <a:prstGeom prst="rect">
                      <a:avLst/>
                    </a:prstGeom>
                    <a:noFill/>
                    <a:ln>
                      <a:noFill/>
                    </a:ln>
                  </pic:spPr>
                </pic:pic>
              </a:graphicData>
            </a:graphic>
          </wp:inline>
        </w:drawing>
      </w:r>
    </w:p>
    <w:p w14:paraId="4E6A7EE9" w14:textId="205F5454" w:rsidR="00DD4D15" w:rsidRDefault="00DD4D15" w:rsidP="00067110"/>
    <w:p w14:paraId="5F4A4C9C" w14:textId="4ACB8FD2" w:rsidR="00DD4D15" w:rsidRPr="00DD4D15" w:rsidRDefault="0000766E" w:rsidP="00067110">
      <w:r>
        <w:t xml:space="preserve">                                                                     </w:t>
      </w:r>
      <w:r w:rsidR="00DD4D15" w:rsidRPr="00DD4D15">
        <w:t>Assignment 1</w:t>
      </w:r>
      <w:r w:rsidR="00A04436">
        <w:t xml:space="preserve">   </w:t>
      </w:r>
      <w:r w:rsidR="00DD4D15" w:rsidRPr="00DD4D15">
        <w:t xml:space="preserve"> E-Portfolio</w:t>
      </w:r>
    </w:p>
    <w:p w14:paraId="4F8C1594" w14:textId="77777777" w:rsidR="00DD4D15" w:rsidRDefault="00DD4D15" w:rsidP="00067110"/>
    <w:p w14:paraId="358A724D" w14:textId="77777777" w:rsidR="00DD4D15" w:rsidRDefault="00DD4D15" w:rsidP="00067110"/>
    <w:p w14:paraId="5D3EB143" w14:textId="76C62EE7" w:rsidR="00DD4D15" w:rsidRPr="00A20B00" w:rsidRDefault="00A20B00" w:rsidP="00067110">
      <w:r>
        <w:t xml:space="preserve">                                                           </w:t>
      </w:r>
      <w:r w:rsidR="00E56C03">
        <w:t xml:space="preserve"> </w:t>
      </w:r>
      <w:r w:rsidR="00DD4D15" w:rsidRPr="00A20B00">
        <w:t xml:space="preserve">Name:                  </w:t>
      </w:r>
      <w:r w:rsidR="006A11EB">
        <w:t xml:space="preserve">      </w:t>
      </w:r>
      <w:r w:rsidR="00DD4D15" w:rsidRPr="00A20B00">
        <w:t>Farzana Khan</w:t>
      </w:r>
    </w:p>
    <w:p w14:paraId="49E0589B" w14:textId="42EBA715" w:rsidR="00DD4D15" w:rsidRPr="00A20B00" w:rsidRDefault="003579C1" w:rsidP="00067110">
      <w:r w:rsidRPr="00A20B00">
        <w:t xml:space="preserve">                                                         </w:t>
      </w:r>
      <w:r w:rsidR="00E56C03">
        <w:t xml:space="preserve"> </w:t>
      </w:r>
      <w:r w:rsidR="00DD4D15" w:rsidRPr="00A20B00">
        <w:t xml:space="preserve">Student No:      </w:t>
      </w:r>
      <w:r w:rsidRPr="00A20B00">
        <w:t xml:space="preserve">   </w:t>
      </w:r>
      <w:r w:rsidR="006A11EB">
        <w:t xml:space="preserve">     </w:t>
      </w:r>
      <w:r w:rsidR="00DD4D15" w:rsidRPr="00A20B00">
        <w:t>2508956</w:t>
      </w:r>
    </w:p>
    <w:p w14:paraId="41C1A205" w14:textId="1E5644A7" w:rsidR="00DD4D15" w:rsidRPr="00A20B00" w:rsidRDefault="00CD1BD9" w:rsidP="00067110">
      <w:r w:rsidRPr="00A20B00">
        <w:t xml:space="preserve">                                              </w:t>
      </w:r>
      <w:r w:rsidR="00E56C03">
        <w:t xml:space="preserve"> </w:t>
      </w:r>
      <w:r w:rsidR="0000766E">
        <w:t xml:space="preserve">         </w:t>
      </w:r>
      <w:r w:rsidR="0038561B">
        <w:t xml:space="preserve"> </w:t>
      </w:r>
      <w:r w:rsidR="00DD4D15" w:rsidRPr="00A20B00">
        <w:t xml:space="preserve">Course Title:    </w:t>
      </w:r>
      <w:r w:rsidRPr="00A20B00">
        <w:t xml:space="preserve">       </w:t>
      </w:r>
      <w:r w:rsidR="00DD4D15" w:rsidRPr="00A20B00">
        <w:t xml:space="preserve"> </w:t>
      </w:r>
      <w:r w:rsidR="00831882">
        <w:t xml:space="preserve"> </w:t>
      </w:r>
      <w:proofErr w:type="spellStart"/>
      <w:r w:rsidR="00DD4D15" w:rsidRPr="00A20B00">
        <w:t>Certhe</w:t>
      </w:r>
      <w:proofErr w:type="spellEnd"/>
      <w:r w:rsidR="00DD4D15" w:rsidRPr="00A20B00">
        <w:t xml:space="preserve"> computing Skills for the Workplace</w:t>
      </w:r>
    </w:p>
    <w:p w14:paraId="40CD7599" w14:textId="654E0DDE" w:rsidR="00DD4D15" w:rsidRPr="00A20B00" w:rsidRDefault="00CD1BD9" w:rsidP="00067110">
      <w:r w:rsidRPr="00A20B00">
        <w:t xml:space="preserve">      </w:t>
      </w:r>
      <w:r w:rsidR="006A11EB">
        <w:t xml:space="preserve">      </w:t>
      </w:r>
      <w:r w:rsidRPr="00A20B00">
        <w:t xml:space="preserve"> </w:t>
      </w:r>
      <w:r w:rsidR="00BC410E">
        <w:t xml:space="preserve">               </w:t>
      </w:r>
      <w:r w:rsidR="00C72F98">
        <w:t xml:space="preserve"> </w:t>
      </w:r>
      <w:r w:rsidR="00F1579F">
        <w:t xml:space="preserve"> </w:t>
      </w:r>
      <w:r w:rsidR="00D55749">
        <w:t xml:space="preserve"> </w:t>
      </w:r>
      <w:r w:rsidR="0038561B">
        <w:t xml:space="preserve">                        </w:t>
      </w:r>
      <w:r w:rsidR="00DD4D15" w:rsidRPr="00A20B00">
        <w:t>Module name</w:t>
      </w:r>
      <w:r w:rsidR="00C72F98">
        <w:t xml:space="preserve"> </w:t>
      </w:r>
      <w:r w:rsidR="00F1579F">
        <w:t xml:space="preserve">  </w:t>
      </w:r>
      <w:r w:rsidR="0038561B">
        <w:t xml:space="preserve"> </w:t>
      </w:r>
      <w:r w:rsidR="00F1579F">
        <w:t xml:space="preserve">        </w:t>
      </w:r>
      <w:r w:rsidR="00831882">
        <w:t>Learning</w:t>
      </w:r>
      <w:r w:rsidR="00DD4D15" w:rsidRPr="00A20B00">
        <w:t xml:space="preserve"> in the Digital </w:t>
      </w:r>
      <w:proofErr w:type="gramStart"/>
      <w:r w:rsidR="00DD4D15" w:rsidRPr="00A20B00">
        <w:t>Era</w:t>
      </w:r>
      <w:r w:rsidR="00725639">
        <w:t>(</w:t>
      </w:r>
      <w:proofErr w:type="gramEnd"/>
      <w:r w:rsidR="00A27601">
        <w:t>ACCA</w:t>
      </w:r>
      <w:r w:rsidR="00BC410E">
        <w:t>4025</w:t>
      </w:r>
      <w:r w:rsidR="00093D5F">
        <w:t>-BIR</w:t>
      </w:r>
      <w:r w:rsidR="00BC410E">
        <w:t>)</w:t>
      </w:r>
    </w:p>
    <w:p w14:paraId="588B4749" w14:textId="34C44C4F" w:rsidR="00DD4D15" w:rsidRPr="00A20B00" w:rsidRDefault="00E56C03" w:rsidP="00067110">
      <w:r>
        <w:t xml:space="preserve">                                                             </w:t>
      </w:r>
      <w:r w:rsidR="00DD4D15" w:rsidRPr="00A20B00">
        <w:t xml:space="preserve">Lecturer:            </w:t>
      </w:r>
      <w:r w:rsidR="006A11EB">
        <w:t xml:space="preserve">  </w:t>
      </w:r>
      <w:r w:rsidR="00D55749">
        <w:t xml:space="preserve"> </w:t>
      </w:r>
      <w:r w:rsidR="00DD4D15" w:rsidRPr="00A20B00">
        <w:t xml:space="preserve"> Dr. Martin Svejda</w:t>
      </w:r>
    </w:p>
    <w:p w14:paraId="4E449FFB" w14:textId="7B3CBB80" w:rsidR="00DD4D15" w:rsidRDefault="007D2B38" w:rsidP="00067110">
      <w:r>
        <w:t xml:space="preserve">                                                              </w:t>
      </w:r>
      <w:r w:rsidR="00DD4D15" w:rsidRPr="00A20B00">
        <w:t xml:space="preserve">Date:                  </w:t>
      </w:r>
      <w:r w:rsidR="006A11EB">
        <w:t xml:space="preserve">   </w:t>
      </w:r>
      <w:r w:rsidR="00D55749">
        <w:t xml:space="preserve"> </w:t>
      </w:r>
      <w:r w:rsidR="00897E32">
        <w:t xml:space="preserve"> 2</w:t>
      </w:r>
      <w:r w:rsidR="00897E32" w:rsidRPr="00897E32">
        <w:rPr>
          <w:vertAlign w:val="superscript"/>
        </w:rPr>
        <w:t>nd</w:t>
      </w:r>
      <w:r w:rsidR="00897E32">
        <w:t xml:space="preserve"> April</w:t>
      </w:r>
      <w:r w:rsidR="00A56B36">
        <w:t xml:space="preserve"> </w:t>
      </w:r>
      <w:r w:rsidR="00E959CE">
        <w:t xml:space="preserve"> </w:t>
      </w:r>
      <w:r w:rsidR="000052CD">
        <w:t xml:space="preserve"> </w:t>
      </w:r>
      <w:r w:rsidR="00DD4D15" w:rsidRPr="00A20B00">
        <w:t>202</w:t>
      </w:r>
      <w:r w:rsidR="0096050B">
        <w:t>6</w:t>
      </w:r>
    </w:p>
    <w:p w14:paraId="5261E791" w14:textId="40654114" w:rsidR="00A56B36" w:rsidRDefault="00A56B36" w:rsidP="00067110">
      <w:r>
        <w:t xml:space="preserve">                                                              Time </w:t>
      </w:r>
      <w:r w:rsidR="0058204D">
        <w:t xml:space="preserve">                       </w:t>
      </w:r>
      <w:r w:rsidR="00B8426F">
        <w:t>1</w:t>
      </w:r>
      <w:r w:rsidR="00897E32">
        <w:t>2</w:t>
      </w:r>
      <w:r w:rsidR="00B8426F">
        <w:t>.</w:t>
      </w:r>
      <w:r w:rsidR="00831A11">
        <w:t>45a</w:t>
      </w:r>
      <w:r w:rsidR="0058204D">
        <w:t>m</w:t>
      </w:r>
    </w:p>
    <w:p w14:paraId="09AF9AD1" w14:textId="77777777" w:rsidR="004910FC" w:rsidRDefault="004910FC" w:rsidP="00067110"/>
    <w:p w14:paraId="5ADBE699" w14:textId="77777777" w:rsidR="00022C2C" w:rsidRDefault="00022C2C" w:rsidP="00067110"/>
    <w:p w14:paraId="5552FC3F" w14:textId="77777777" w:rsidR="00746F9F" w:rsidRDefault="00746F9F" w:rsidP="00067110"/>
    <w:p w14:paraId="732E59AC" w14:textId="77777777" w:rsidR="00F1055C" w:rsidRDefault="00F1055C" w:rsidP="00067110"/>
    <w:p w14:paraId="10C2F97F" w14:textId="7FA77B22" w:rsidR="00FB2012" w:rsidRDefault="00FB2012">
      <w:pPr>
        <w:jc w:val="left"/>
      </w:pPr>
    </w:p>
    <w:sdt>
      <w:sdtPr>
        <w:rPr>
          <w:rFonts w:asciiTheme="minorHAnsi" w:eastAsiaTheme="minorHAnsi" w:hAnsiTheme="minorHAnsi" w:cstheme="minorBidi"/>
          <w:color w:val="auto"/>
          <w:kern w:val="2"/>
          <w:sz w:val="24"/>
          <w:szCs w:val="24"/>
          <w:lang w:eastAsia="en-US"/>
          <w14:ligatures w14:val="standardContextual"/>
        </w:rPr>
        <w:id w:val="1297258234"/>
        <w:docPartObj>
          <w:docPartGallery w:val="Table of Contents"/>
          <w:docPartUnique/>
        </w:docPartObj>
      </w:sdtPr>
      <w:sdtContent>
        <w:p w14:paraId="2C3D87B4" w14:textId="1F35CF20" w:rsidR="00826A42" w:rsidRPr="005505C3" w:rsidRDefault="00826A42" w:rsidP="00826A42">
          <w:pPr>
            <w:pStyle w:val="TOCHeading"/>
            <w:rPr>
              <w:rFonts w:asciiTheme="minorHAnsi" w:eastAsiaTheme="minorHAnsi" w:hAnsiTheme="minorHAnsi" w:cstheme="minorBidi"/>
              <w:color w:val="auto"/>
              <w:kern w:val="2"/>
              <w:sz w:val="24"/>
              <w:szCs w:val="24"/>
              <w:lang w:eastAsia="en-US"/>
              <w14:ligatures w14:val="standardContextual"/>
            </w:rPr>
          </w:pPr>
          <w:r w:rsidRPr="005505C3">
            <w:rPr>
              <w:sz w:val="40"/>
              <w:szCs w:val="40"/>
            </w:rPr>
            <w:t>Contents</w:t>
          </w:r>
        </w:p>
        <w:p w14:paraId="07A7DCAE" w14:textId="06190764" w:rsidR="001E7F3F" w:rsidRDefault="00826A42">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225450120" w:history="1">
            <w:r w:rsidR="001E7F3F" w:rsidRPr="00654DF0">
              <w:rPr>
                <w:rStyle w:val="Hyperlink"/>
                <w:noProof/>
              </w:rPr>
              <w:t>Introduction</w:t>
            </w:r>
            <w:r w:rsidR="001E7F3F">
              <w:rPr>
                <w:noProof/>
                <w:webHidden/>
              </w:rPr>
              <w:tab/>
            </w:r>
            <w:r w:rsidR="001E7F3F">
              <w:rPr>
                <w:noProof/>
                <w:webHidden/>
              </w:rPr>
              <w:fldChar w:fldCharType="begin"/>
            </w:r>
            <w:r w:rsidR="001E7F3F">
              <w:rPr>
                <w:noProof/>
                <w:webHidden/>
              </w:rPr>
              <w:instrText xml:space="preserve"> PAGEREF _Toc225450120 \h </w:instrText>
            </w:r>
            <w:r w:rsidR="001E7F3F">
              <w:rPr>
                <w:noProof/>
                <w:webHidden/>
              </w:rPr>
            </w:r>
            <w:r w:rsidR="001E7F3F">
              <w:rPr>
                <w:noProof/>
                <w:webHidden/>
              </w:rPr>
              <w:fldChar w:fldCharType="separate"/>
            </w:r>
            <w:r w:rsidR="001E7F3F">
              <w:rPr>
                <w:noProof/>
                <w:webHidden/>
              </w:rPr>
              <w:t>2</w:t>
            </w:r>
            <w:r w:rsidR="001E7F3F">
              <w:rPr>
                <w:noProof/>
                <w:webHidden/>
              </w:rPr>
              <w:fldChar w:fldCharType="end"/>
            </w:r>
          </w:hyperlink>
        </w:p>
        <w:p w14:paraId="4DC9A546" w14:textId="0FAC23FD" w:rsidR="001E7F3F" w:rsidRDefault="001E7F3F">
          <w:pPr>
            <w:pStyle w:val="TOC1"/>
            <w:tabs>
              <w:tab w:val="right" w:leader="dot" w:pos="9016"/>
            </w:tabs>
            <w:rPr>
              <w:rFonts w:eastAsiaTheme="minorEastAsia"/>
              <w:noProof/>
              <w:lang w:eastAsia="en-GB"/>
            </w:rPr>
          </w:pPr>
          <w:hyperlink w:anchor="_Toc225450121" w:history="1">
            <w:r w:rsidRPr="00654DF0">
              <w:rPr>
                <w:rStyle w:val="Hyperlink"/>
                <w:noProof/>
              </w:rPr>
              <w:t>e-Portfolio</w:t>
            </w:r>
            <w:r>
              <w:rPr>
                <w:noProof/>
                <w:webHidden/>
              </w:rPr>
              <w:tab/>
            </w:r>
            <w:r>
              <w:rPr>
                <w:noProof/>
                <w:webHidden/>
              </w:rPr>
              <w:fldChar w:fldCharType="begin"/>
            </w:r>
            <w:r>
              <w:rPr>
                <w:noProof/>
                <w:webHidden/>
              </w:rPr>
              <w:instrText xml:space="preserve"> PAGEREF _Toc225450121 \h </w:instrText>
            </w:r>
            <w:r>
              <w:rPr>
                <w:noProof/>
                <w:webHidden/>
              </w:rPr>
            </w:r>
            <w:r>
              <w:rPr>
                <w:noProof/>
                <w:webHidden/>
              </w:rPr>
              <w:fldChar w:fldCharType="separate"/>
            </w:r>
            <w:r>
              <w:rPr>
                <w:noProof/>
                <w:webHidden/>
              </w:rPr>
              <w:t>2</w:t>
            </w:r>
            <w:r>
              <w:rPr>
                <w:noProof/>
                <w:webHidden/>
              </w:rPr>
              <w:fldChar w:fldCharType="end"/>
            </w:r>
          </w:hyperlink>
        </w:p>
        <w:p w14:paraId="4BD652C2" w14:textId="0474417B" w:rsidR="001E7F3F" w:rsidRDefault="001E7F3F">
          <w:pPr>
            <w:pStyle w:val="TOC1"/>
            <w:tabs>
              <w:tab w:val="right" w:leader="dot" w:pos="9016"/>
            </w:tabs>
            <w:rPr>
              <w:rFonts w:eastAsiaTheme="minorEastAsia"/>
              <w:noProof/>
              <w:lang w:eastAsia="en-GB"/>
            </w:rPr>
          </w:pPr>
          <w:hyperlink w:anchor="_Toc225450122" w:history="1">
            <w:r w:rsidRPr="00654DF0">
              <w:rPr>
                <w:rStyle w:val="Hyperlink"/>
                <w:noProof/>
              </w:rPr>
              <w:t>Task 1:  Summary:</w:t>
            </w:r>
            <w:r>
              <w:rPr>
                <w:noProof/>
                <w:webHidden/>
              </w:rPr>
              <w:tab/>
            </w:r>
            <w:r>
              <w:rPr>
                <w:noProof/>
                <w:webHidden/>
              </w:rPr>
              <w:fldChar w:fldCharType="begin"/>
            </w:r>
            <w:r>
              <w:rPr>
                <w:noProof/>
                <w:webHidden/>
              </w:rPr>
              <w:instrText xml:space="preserve"> PAGEREF _Toc225450122 \h </w:instrText>
            </w:r>
            <w:r>
              <w:rPr>
                <w:noProof/>
                <w:webHidden/>
              </w:rPr>
            </w:r>
            <w:r>
              <w:rPr>
                <w:noProof/>
                <w:webHidden/>
              </w:rPr>
              <w:fldChar w:fldCharType="separate"/>
            </w:r>
            <w:r>
              <w:rPr>
                <w:noProof/>
                <w:webHidden/>
              </w:rPr>
              <w:t>2</w:t>
            </w:r>
            <w:r>
              <w:rPr>
                <w:noProof/>
                <w:webHidden/>
              </w:rPr>
              <w:fldChar w:fldCharType="end"/>
            </w:r>
          </w:hyperlink>
        </w:p>
        <w:p w14:paraId="7831BEA1" w14:textId="66845BA2" w:rsidR="001E7F3F" w:rsidRDefault="001E7F3F">
          <w:pPr>
            <w:pStyle w:val="TOC1"/>
            <w:tabs>
              <w:tab w:val="right" w:leader="dot" w:pos="9016"/>
            </w:tabs>
            <w:rPr>
              <w:rFonts w:eastAsiaTheme="minorEastAsia"/>
              <w:noProof/>
              <w:lang w:eastAsia="en-GB"/>
            </w:rPr>
          </w:pPr>
          <w:hyperlink w:anchor="_Toc225450123" w:history="1">
            <w:r w:rsidRPr="00654DF0">
              <w:rPr>
                <w:rStyle w:val="Hyperlink"/>
                <w:noProof/>
              </w:rPr>
              <w:t>Task 2: Mind Map and Academic Poster</w:t>
            </w:r>
            <w:r>
              <w:rPr>
                <w:noProof/>
                <w:webHidden/>
              </w:rPr>
              <w:tab/>
            </w:r>
            <w:r>
              <w:rPr>
                <w:noProof/>
                <w:webHidden/>
              </w:rPr>
              <w:fldChar w:fldCharType="begin"/>
            </w:r>
            <w:r>
              <w:rPr>
                <w:noProof/>
                <w:webHidden/>
              </w:rPr>
              <w:instrText xml:space="preserve"> PAGEREF _Toc225450123 \h </w:instrText>
            </w:r>
            <w:r>
              <w:rPr>
                <w:noProof/>
                <w:webHidden/>
              </w:rPr>
            </w:r>
            <w:r>
              <w:rPr>
                <w:noProof/>
                <w:webHidden/>
              </w:rPr>
              <w:fldChar w:fldCharType="separate"/>
            </w:r>
            <w:r>
              <w:rPr>
                <w:noProof/>
                <w:webHidden/>
              </w:rPr>
              <w:t>3</w:t>
            </w:r>
            <w:r>
              <w:rPr>
                <w:noProof/>
                <w:webHidden/>
              </w:rPr>
              <w:fldChar w:fldCharType="end"/>
            </w:r>
          </w:hyperlink>
        </w:p>
        <w:p w14:paraId="276B24BF" w14:textId="1894BBE7" w:rsidR="001E7F3F" w:rsidRDefault="001E7F3F">
          <w:pPr>
            <w:pStyle w:val="TOC1"/>
            <w:tabs>
              <w:tab w:val="right" w:leader="dot" w:pos="9016"/>
            </w:tabs>
            <w:rPr>
              <w:rFonts w:eastAsiaTheme="minorEastAsia"/>
              <w:noProof/>
              <w:lang w:eastAsia="en-GB"/>
            </w:rPr>
          </w:pPr>
          <w:hyperlink w:anchor="_Toc225450124" w:history="1">
            <w:r w:rsidRPr="00654DF0">
              <w:rPr>
                <w:rStyle w:val="Hyperlink"/>
                <w:rFonts w:ascii="Arial" w:hAnsi="Arial" w:cs="Arial"/>
                <w:noProof/>
              </w:rPr>
              <w:t>Essential Skills for Academic and Workplace</w:t>
            </w:r>
            <w:r>
              <w:rPr>
                <w:noProof/>
                <w:webHidden/>
              </w:rPr>
              <w:tab/>
            </w:r>
            <w:r>
              <w:rPr>
                <w:noProof/>
                <w:webHidden/>
              </w:rPr>
              <w:fldChar w:fldCharType="begin"/>
            </w:r>
            <w:r>
              <w:rPr>
                <w:noProof/>
                <w:webHidden/>
              </w:rPr>
              <w:instrText xml:space="preserve"> PAGEREF _Toc225450124 \h </w:instrText>
            </w:r>
            <w:r>
              <w:rPr>
                <w:noProof/>
                <w:webHidden/>
              </w:rPr>
            </w:r>
            <w:r>
              <w:rPr>
                <w:noProof/>
                <w:webHidden/>
              </w:rPr>
              <w:fldChar w:fldCharType="separate"/>
            </w:r>
            <w:r>
              <w:rPr>
                <w:noProof/>
                <w:webHidden/>
              </w:rPr>
              <w:t>4</w:t>
            </w:r>
            <w:r>
              <w:rPr>
                <w:noProof/>
                <w:webHidden/>
              </w:rPr>
              <w:fldChar w:fldCharType="end"/>
            </w:r>
          </w:hyperlink>
        </w:p>
        <w:p w14:paraId="546D6969" w14:textId="20873B9C" w:rsidR="001E7F3F" w:rsidRDefault="001E7F3F">
          <w:pPr>
            <w:pStyle w:val="TOC1"/>
            <w:tabs>
              <w:tab w:val="right" w:leader="dot" w:pos="9016"/>
            </w:tabs>
            <w:rPr>
              <w:rFonts w:eastAsiaTheme="minorEastAsia"/>
              <w:noProof/>
              <w:lang w:eastAsia="en-GB"/>
            </w:rPr>
          </w:pPr>
          <w:hyperlink w:anchor="_Toc225450125" w:history="1">
            <w:r w:rsidRPr="00654DF0">
              <w:rPr>
                <w:rStyle w:val="Hyperlink"/>
                <w:rFonts w:ascii="Arial" w:hAnsi="Arial" w:cs="Arial"/>
                <w:noProof/>
              </w:rPr>
              <w:t>Time Management:</w:t>
            </w:r>
            <w:r>
              <w:rPr>
                <w:noProof/>
                <w:webHidden/>
              </w:rPr>
              <w:tab/>
            </w:r>
            <w:r>
              <w:rPr>
                <w:noProof/>
                <w:webHidden/>
              </w:rPr>
              <w:fldChar w:fldCharType="begin"/>
            </w:r>
            <w:r>
              <w:rPr>
                <w:noProof/>
                <w:webHidden/>
              </w:rPr>
              <w:instrText xml:space="preserve"> PAGEREF _Toc225450125 \h </w:instrText>
            </w:r>
            <w:r>
              <w:rPr>
                <w:noProof/>
                <w:webHidden/>
              </w:rPr>
            </w:r>
            <w:r>
              <w:rPr>
                <w:noProof/>
                <w:webHidden/>
              </w:rPr>
              <w:fldChar w:fldCharType="separate"/>
            </w:r>
            <w:r>
              <w:rPr>
                <w:noProof/>
                <w:webHidden/>
              </w:rPr>
              <w:t>4</w:t>
            </w:r>
            <w:r>
              <w:rPr>
                <w:noProof/>
                <w:webHidden/>
              </w:rPr>
              <w:fldChar w:fldCharType="end"/>
            </w:r>
          </w:hyperlink>
        </w:p>
        <w:p w14:paraId="0471B990" w14:textId="37E7DA38" w:rsidR="001E7F3F" w:rsidRDefault="001E7F3F">
          <w:pPr>
            <w:pStyle w:val="TOC2"/>
            <w:tabs>
              <w:tab w:val="right" w:leader="dot" w:pos="9016"/>
            </w:tabs>
            <w:rPr>
              <w:rFonts w:eastAsiaTheme="minorEastAsia"/>
              <w:noProof/>
              <w:lang w:eastAsia="en-GB"/>
            </w:rPr>
          </w:pPr>
          <w:hyperlink w:anchor="_Toc225450126" w:history="1">
            <w:r w:rsidRPr="00654DF0">
              <w:rPr>
                <w:rStyle w:val="Hyperlink"/>
                <w:rFonts w:ascii="Arial" w:hAnsi="Arial" w:cs="Arial"/>
                <w:noProof/>
              </w:rPr>
              <w:t>Critical Thinking:</w:t>
            </w:r>
            <w:r>
              <w:rPr>
                <w:noProof/>
                <w:webHidden/>
              </w:rPr>
              <w:tab/>
            </w:r>
            <w:r>
              <w:rPr>
                <w:noProof/>
                <w:webHidden/>
              </w:rPr>
              <w:fldChar w:fldCharType="begin"/>
            </w:r>
            <w:r>
              <w:rPr>
                <w:noProof/>
                <w:webHidden/>
              </w:rPr>
              <w:instrText xml:space="preserve"> PAGEREF _Toc225450126 \h </w:instrText>
            </w:r>
            <w:r>
              <w:rPr>
                <w:noProof/>
                <w:webHidden/>
              </w:rPr>
            </w:r>
            <w:r>
              <w:rPr>
                <w:noProof/>
                <w:webHidden/>
              </w:rPr>
              <w:fldChar w:fldCharType="separate"/>
            </w:r>
            <w:r>
              <w:rPr>
                <w:noProof/>
                <w:webHidden/>
              </w:rPr>
              <w:t>6</w:t>
            </w:r>
            <w:r>
              <w:rPr>
                <w:noProof/>
                <w:webHidden/>
              </w:rPr>
              <w:fldChar w:fldCharType="end"/>
            </w:r>
          </w:hyperlink>
        </w:p>
        <w:p w14:paraId="19E889AE" w14:textId="4EAE1BBF" w:rsidR="001E7F3F" w:rsidRDefault="001E7F3F">
          <w:pPr>
            <w:pStyle w:val="TOC1"/>
            <w:tabs>
              <w:tab w:val="right" w:leader="dot" w:pos="9016"/>
            </w:tabs>
            <w:rPr>
              <w:rFonts w:eastAsiaTheme="minorEastAsia"/>
              <w:noProof/>
              <w:lang w:eastAsia="en-GB"/>
            </w:rPr>
          </w:pPr>
          <w:hyperlink w:anchor="_Toc225450127" w:history="1">
            <w:r w:rsidRPr="00654DF0">
              <w:rPr>
                <w:rStyle w:val="Hyperlink"/>
                <w:rFonts w:ascii="Arial" w:hAnsi="Arial" w:cs="Arial"/>
                <w:noProof/>
              </w:rPr>
              <w:t>Communication:</w:t>
            </w:r>
            <w:r>
              <w:rPr>
                <w:noProof/>
                <w:webHidden/>
              </w:rPr>
              <w:tab/>
            </w:r>
            <w:r>
              <w:rPr>
                <w:noProof/>
                <w:webHidden/>
              </w:rPr>
              <w:fldChar w:fldCharType="begin"/>
            </w:r>
            <w:r>
              <w:rPr>
                <w:noProof/>
                <w:webHidden/>
              </w:rPr>
              <w:instrText xml:space="preserve"> PAGEREF _Toc225450127 \h </w:instrText>
            </w:r>
            <w:r>
              <w:rPr>
                <w:noProof/>
                <w:webHidden/>
              </w:rPr>
            </w:r>
            <w:r>
              <w:rPr>
                <w:noProof/>
                <w:webHidden/>
              </w:rPr>
              <w:fldChar w:fldCharType="separate"/>
            </w:r>
            <w:r>
              <w:rPr>
                <w:noProof/>
                <w:webHidden/>
              </w:rPr>
              <w:t>6</w:t>
            </w:r>
            <w:r>
              <w:rPr>
                <w:noProof/>
                <w:webHidden/>
              </w:rPr>
              <w:fldChar w:fldCharType="end"/>
            </w:r>
          </w:hyperlink>
        </w:p>
        <w:p w14:paraId="08F68CD0" w14:textId="1953CD00" w:rsidR="001E7F3F" w:rsidRDefault="001E7F3F">
          <w:pPr>
            <w:pStyle w:val="TOC1"/>
            <w:tabs>
              <w:tab w:val="right" w:leader="dot" w:pos="9016"/>
            </w:tabs>
            <w:rPr>
              <w:rFonts w:eastAsiaTheme="minorEastAsia"/>
              <w:noProof/>
              <w:lang w:eastAsia="en-GB"/>
            </w:rPr>
          </w:pPr>
          <w:hyperlink w:anchor="_Toc225450128" w:history="1">
            <w:r w:rsidRPr="00654DF0">
              <w:rPr>
                <w:rStyle w:val="Hyperlink"/>
                <w:rFonts w:ascii="Arial" w:hAnsi="Arial" w:cs="Arial"/>
                <w:noProof/>
              </w:rPr>
              <w:t>Digital Skills</w:t>
            </w:r>
            <w:r>
              <w:rPr>
                <w:noProof/>
                <w:webHidden/>
              </w:rPr>
              <w:tab/>
            </w:r>
            <w:r>
              <w:rPr>
                <w:noProof/>
                <w:webHidden/>
              </w:rPr>
              <w:fldChar w:fldCharType="begin"/>
            </w:r>
            <w:r>
              <w:rPr>
                <w:noProof/>
                <w:webHidden/>
              </w:rPr>
              <w:instrText xml:space="preserve"> PAGEREF _Toc225450128 \h </w:instrText>
            </w:r>
            <w:r>
              <w:rPr>
                <w:noProof/>
                <w:webHidden/>
              </w:rPr>
            </w:r>
            <w:r>
              <w:rPr>
                <w:noProof/>
                <w:webHidden/>
              </w:rPr>
              <w:fldChar w:fldCharType="separate"/>
            </w:r>
            <w:r>
              <w:rPr>
                <w:noProof/>
                <w:webHidden/>
              </w:rPr>
              <w:t>7</w:t>
            </w:r>
            <w:r>
              <w:rPr>
                <w:noProof/>
                <w:webHidden/>
              </w:rPr>
              <w:fldChar w:fldCharType="end"/>
            </w:r>
          </w:hyperlink>
        </w:p>
        <w:p w14:paraId="7584CEAB" w14:textId="0711035F" w:rsidR="001E7F3F" w:rsidRDefault="001E7F3F">
          <w:pPr>
            <w:pStyle w:val="TOC1"/>
            <w:tabs>
              <w:tab w:val="right" w:leader="dot" w:pos="9016"/>
            </w:tabs>
            <w:rPr>
              <w:rFonts w:eastAsiaTheme="minorEastAsia"/>
              <w:noProof/>
              <w:lang w:eastAsia="en-GB"/>
            </w:rPr>
          </w:pPr>
          <w:hyperlink w:anchor="_Toc225450129" w:history="1">
            <w:r w:rsidRPr="00654DF0">
              <w:rPr>
                <w:rStyle w:val="Hyperlink"/>
                <w:rFonts w:ascii="Arial" w:hAnsi="Arial" w:cs="Arial"/>
                <w:noProof/>
              </w:rPr>
              <w:t>Problem solving:</w:t>
            </w:r>
            <w:r>
              <w:rPr>
                <w:noProof/>
                <w:webHidden/>
              </w:rPr>
              <w:tab/>
            </w:r>
            <w:r>
              <w:rPr>
                <w:noProof/>
                <w:webHidden/>
              </w:rPr>
              <w:fldChar w:fldCharType="begin"/>
            </w:r>
            <w:r>
              <w:rPr>
                <w:noProof/>
                <w:webHidden/>
              </w:rPr>
              <w:instrText xml:space="preserve"> PAGEREF _Toc225450129 \h </w:instrText>
            </w:r>
            <w:r>
              <w:rPr>
                <w:noProof/>
                <w:webHidden/>
              </w:rPr>
            </w:r>
            <w:r>
              <w:rPr>
                <w:noProof/>
                <w:webHidden/>
              </w:rPr>
              <w:fldChar w:fldCharType="separate"/>
            </w:r>
            <w:r>
              <w:rPr>
                <w:noProof/>
                <w:webHidden/>
              </w:rPr>
              <w:t>8</w:t>
            </w:r>
            <w:r>
              <w:rPr>
                <w:noProof/>
                <w:webHidden/>
              </w:rPr>
              <w:fldChar w:fldCharType="end"/>
            </w:r>
          </w:hyperlink>
        </w:p>
        <w:p w14:paraId="02F95E6D" w14:textId="4F04872E" w:rsidR="001E7F3F" w:rsidRDefault="001E7F3F">
          <w:pPr>
            <w:pStyle w:val="TOC1"/>
            <w:tabs>
              <w:tab w:val="right" w:leader="dot" w:pos="9016"/>
            </w:tabs>
            <w:rPr>
              <w:rFonts w:eastAsiaTheme="minorEastAsia"/>
              <w:noProof/>
              <w:lang w:eastAsia="en-GB"/>
            </w:rPr>
          </w:pPr>
          <w:hyperlink w:anchor="_Toc225450130" w:history="1">
            <w:r w:rsidRPr="00654DF0">
              <w:rPr>
                <w:rStyle w:val="Hyperlink"/>
                <w:noProof/>
              </w:rPr>
              <w:t>Reflection</w:t>
            </w:r>
            <w:r>
              <w:rPr>
                <w:noProof/>
                <w:webHidden/>
              </w:rPr>
              <w:tab/>
            </w:r>
            <w:r>
              <w:rPr>
                <w:noProof/>
                <w:webHidden/>
              </w:rPr>
              <w:fldChar w:fldCharType="begin"/>
            </w:r>
            <w:r>
              <w:rPr>
                <w:noProof/>
                <w:webHidden/>
              </w:rPr>
              <w:instrText xml:space="preserve"> PAGEREF _Toc225450130 \h </w:instrText>
            </w:r>
            <w:r>
              <w:rPr>
                <w:noProof/>
                <w:webHidden/>
              </w:rPr>
            </w:r>
            <w:r>
              <w:rPr>
                <w:noProof/>
                <w:webHidden/>
              </w:rPr>
              <w:fldChar w:fldCharType="separate"/>
            </w:r>
            <w:r>
              <w:rPr>
                <w:noProof/>
                <w:webHidden/>
              </w:rPr>
              <w:t>8</w:t>
            </w:r>
            <w:r>
              <w:rPr>
                <w:noProof/>
                <w:webHidden/>
              </w:rPr>
              <w:fldChar w:fldCharType="end"/>
            </w:r>
          </w:hyperlink>
        </w:p>
        <w:p w14:paraId="33A82915" w14:textId="7D1C5C79" w:rsidR="001E7F3F" w:rsidRDefault="001E7F3F">
          <w:pPr>
            <w:pStyle w:val="TOC1"/>
            <w:tabs>
              <w:tab w:val="right" w:leader="dot" w:pos="9016"/>
            </w:tabs>
            <w:rPr>
              <w:rFonts w:eastAsiaTheme="minorEastAsia"/>
              <w:noProof/>
              <w:lang w:eastAsia="en-GB"/>
            </w:rPr>
          </w:pPr>
          <w:hyperlink w:anchor="_Toc225450131" w:history="1">
            <w:r w:rsidRPr="00654DF0">
              <w:rPr>
                <w:rStyle w:val="Hyperlink"/>
                <w:noProof/>
              </w:rPr>
              <w:t>Illustrative Review</w:t>
            </w:r>
            <w:r>
              <w:rPr>
                <w:noProof/>
                <w:webHidden/>
              </w:rPr>
              <w:tab/>
            </w:r>
            <w:r>
              <w:rPr>
                <w:noProof/>
                <w:webHidden/>
              </w:rPr>
              <w:fldChar w:fldCharType="begin"/>
            </w:r>
            <w:r>
              <w:rPr>
                <w:noProof/>
                <w:webHidden/>
              </w:rPr>
              <w:instrText xml:space="preserve"> PAGEREF _Toc225450131 \h </w:instrText>
            </w:r>
            <w:r>
              <w:rPr>
                <w:noProof/>
                <w:webHidden/>
              </w:rPr>
            </w:r>
            <w:r>
              <w:rPr>
                <w:noProof/>
                <w:webHidden/>
              </w:rPr>
              <w:fldChar w:fldCharType="separate"/>
            </w:r>
            <w:r>
              <w:rPr>
                <w:noProof/>
                <w:webHidden/>
              </w:rPr>
              <w:t>9</w:t>
            </w:r>
            <w:r>
              <w:rPr>
                <w:noProof/>
                <w:webHidden/>
              </w:rPr>
              <w:fldChar w:fldCharType="end"/>
            </w:r>
          </w:hyperlink>
        </w:p>
        <w:p w14:paraId="553CC7EC" w14:textId="64E07E28" w:rsidR="001E7F3F" w:rsidRDefault="001E7F3F">
          <w:pPr>
            <w:pStyle w:val="TOC1"/>
            <w:tabs>
              <w:tab w:val="right" w:leader="dot" w:pos="9016"/>
            </w:tabs>
            <w:rPr>
              <w:rFonts w:eastAsiaTheme="minorEastAsia"/>
              <w:noProof/>
              <w:lang w:eastAsia="en-GB"/>
            </w:rPr>
          </w:pPr>
          <w:hyperlink w:anchor="_Toc225450132" w:history="1">
            <w:r w:rsidRPr="00654DF0">
              <w:rPr>
                <w:rStyle w:val="Hyperlink"/>
                <w:noProof/>
              </w:rPr>
              <w:t>Key features of Google are</w:t>
            </w:r>
            <w:r>
              <w:rPr>
                <w:noProof/>
                <w:webHidden/>
              </w:rPr>
              <w:tab/>
            </w:r>
            <w:r>
              <w:rPr>
                <w:noProof/>
                <w:webHidden/>
              </w:rPr>
              <w:fldChar w:fldCharType="begin"/>
            </w:r>
            <w:r>
              <w:rPr>
                <w:noProof/>
                <w:webHidden/>
              </w:rPr>
              <w:instrText xml:space="preserve"> PAGEREF _Toc225450132 \h </w:instrText>
            </w:r>
            <w:r>
              <w:rPr>
                <w:noProof/>
                <w:webHidden/>
              </w:rPr>
            </w:r>
            <w:r>
              <w:rPr>
                <w:noProof/>
                <w:webHidden/>
              </w:rPr>
              <w:fldChar w:fldCharType="separate"/>
            </w:r>
            <w:r>
              <w:rPr>
                <w:noProof/>
                <w:webHidden/>
              </w:rPr>
              <w:t>9</w:t>
            </w:r>
            <w:r>
              <w:rPr>
                <w:noProof/>
                <w:webHidden/>
              </w:rPr>
              <w:fldChar w:fldCharType="end"/>
            </w:r>
          </w:hyperlink>
        </w:p>
        <w:p w14:paraId="17CE898B" w14:textId="31188B01" w:rsidR="001E7F3F" w:rsidRDefault="001E7F3F">
          <w:pPr>
            <w:pStyle w:val="TOC1"/>
            <w:tabs>
              <w:tab w:val="right" w:leader="dot" w:pos="9016"/>
            </w:tabs>
            <w:rPr>
              <w:rFonts w:eastAsiaTheme="minorEastAsia"/>
              <w:noProof/>
              <w:lang w:eastAsia="en-GB"/>
            </w:rPr>
          </w:pPr>
          <w:hyperlink w:anchor="_Toc225450133" w:history="1">
            <w:r w:rsidRPr="00654DF0">
              <w:rPr>
                <w:rStyle w:val="Hyperlink"/>
                <w:noProof/>
              </w:rPr>
              <w:t>Similarity Words:</w:t>
            </w:r>
            <w:r>
              <w:rPr>
                <w:noProof/>
                <w:webHidden/>
              </w:rPr>
              <w:tab/>
            </w:r>
            <w:r>
              <w:rPr>
                <w:noProof/>
                <w:webHidden/>
              </w:rPr>
              <w:fldChar w:fldCharType="begin"/>
            </w:r>
            <w:r>
              <w:rPr>
                <w:noProof/>
                <w:webHidden/>
              </w:rPr>
              <w:instrText xml:space="preserve"> PAGEREF _Toc225450133 \h </w:instrText>
            </w:r>
            <w:r>
              <w:rPr>
                <w:noProof/>
                <w:webHidden/>
              </w:rPr>
            </w:r>
            <w:r>
              <w:rPr>
                <w:noProof/>
                <w:webHidden/>
              </w:rPr>
              <w:fldChar w:fldCharType="separate"/>
            </w:r>
            <w:r>
              <w:rPr>
                <w:noProof/>
                <w:webHidden/>
              </w:rPr>
              <w:t>9</w:t>
            </w:r>
            <w:r>
              <w:rPr>
                <w:noProof/>
                <w:webHidden/>
              </w:rPr>
              <w:fldChar w:fldCharType="end"/>
            </w:r>
          </w:hyperlink>
        </w:p>
        <w:p w14:paraId="45D86E4C" w14:textId="697F670B" w:rsidR="00826A42" w:rsidRPr="007409E2" w:rsidRDefault="00826A42" w:rsidP="00826A42">
          <w:r>
            <w:rPr>
              <w:b/>
              <w:bCs/>
            </w:rPr>
            <w:fldChar w:fldCharType="end"/>
          </w:r>
          <w:r w:rsidR="00C6641A" w:rsidRPr="007409E2">
            <w:t>References</w:t>
          </w:r>
          <w:r w:rsidR="007409E2" w:rsidRPr="007409E2">
            <w:t>……………………………………………………………………………………………</w:t>
          </w:r>
          <w:r w:rsidR="008C3523">
            <w:t>.</w:t>
          </w:r>
          <w:r w:rsidR="007409E2" w:rsidRPr="007409E2">
            <w:t>……</w:t>
          </w:r>
          <w:r w:rsidR="007409E2">
            <w:t>…</w:t>
          </w:r>
          <w:r w:rsidR="00A05BDF">
            <w:t>10</w:t>
          </w:r>
        </w:p>
      </w:sdtContent>
    </w:sdt>
    <w:p w14:paraId="3CF08B49" w14:textId="77777777" w:rsidR="008B676F" w:rsidRPr="007409E2" w:rsidRDefault="008B676F" w:rsidP="008B676F">
      <w:pPr>
        <w:ind w:firstLine="720"/>
        <w:rPr>
          <w:b/>
          <w:bCs/>
        </w:rPr>
      </w:pPr>
    </w:p>
    <w:p w14:paraId="3B67AB5E" w14:textId="508E7C9C" w:rsidR="00826A42" w:rsidRPr="008F6BA8" w:rsidRDefault="00FB386C" w:rsidP="008F6BA8">
      <w:pPr>
        <w:rPr>
          <w:color w:val="0000FF"/>
          <w:u w:val="single"/>
        </w:rPr>
      </w:pPr>
      <w:r w:rsidRPr="008B676F">
        <w:br w:type="page"/>
      </w:r>
      <w:bookmarkStart w:id="0" w:name="_Toc213367377"/>
      <w:bookmarkStart w:id="1" w:name="_Toc213367577"/>
      <w:bookmarkStart w:id="2" w:name="_Toc213364870"/>
    </w:p>
    <w:p w14:paraId="6D998F67" w14:textId="690FFB3E" w:rsidR="005D0A82" w:rsidRDefault="005D0A82" w:rsidP="008F6BA8">
      <w:pPr>
        <w:pStyle w:val="Heading1"/>
      </w:pPr>
      <w:bookmarkStart w:id="3" w:name="_Toc225450120"/>
      <w:r>
        <w:lastRenderedPageBreak/>
        <w:t>Introduction</w:t>
      </w:r>
      <w:bookmarkEnd w:id="3"/>
    </w:p>
    <w:p w14:paraId="7DD26B96" w14:textId="289D83DC" w:rsidR="00A43EE3" w:rsidRPr="00A43EE3" w:rsidRDefault="00A43EE3" w:rsidP="00A43EE3">
      <w:r>
        <w:t>Now a days</w:t>
      </w:r>
      <w:r w:rsidR="006B1F43">
        <w:t xml:space="preserve"> highly competitive world, </w:t>
      </w:r>
      <w:r w:rsidR="004015D8">
        <w:t xml:space="preserve">developing effective skills and using tools are essential academic and professional </w:t>
      </w:r>
      <w:r w:rsidR="00DD12B7">
        <w:t>success.  This assignment explores key points</w:t>
      </w:r>
      <w:r w:rsidR="006C6CF2">
        <w:t xml:space="preserve"> such as e-portfolio, essential skill for </w:t>
      </w:r>
      <w:r w:rsidR="00E570C9">
        <w:t>workplace</w:t>
      </w:r>
      <w:r w:rsidR="006C6CF2">
        <w:t xml:space="preserve"> and academic</w:t>
      </w:r>
      <w:r w:rsidR="003A15AA">
        <w:t xml:space="preserve"> career</w:t>
      </w:r>
      <w:r w:rsidR="00E570C9">
        <w:t xml:space="preserve">. </w:t>
      </w:r>
      <w:r w:rsidR="00CD7F04">
        <w:t xml:space="preserve"> Essential skills </w:t>
      </w:r>
      <w:r w:rsidR="00517AF7">
        <w:t>for workplace such as time management</w:t>
      </w:r>
      <w:r w:rsidR="00C242E4">
        <w:t xml:space="preserve">, communication teamwork, </w:t>
      </w:r>
      <w:r w:rsidR="00837CF8">
        <w:t>problem</w:t>
      </w:r>
      <w:r w:rsidR="00C242E4">
        <w:t>-solving</w:t>
      </w:r>
      <w:r w:rsidR="00F31D10">
        <w:t xml:space="preserve"> and adaptability are important </w:t>
      </w:r>
      <w:r w:rsidR="004B5164">
        <w:t xml:space="preserve">for success in any career.  </w:t>
      </w:r>
      <w:r w:rsidR="00FF15A3">
        <w:t xml:space="preserve">Auto referencing tools support </w:t>
      </w:r>
      <w:r w:rsidR="00504030">
        <w:t xml:space="preserve">for academic work helping users accurately cite sources.  </w:t>
      </w:r>
      <w:r w:rsidR="007E57AF">
        <w:t xml:space="preserve">These concepts are </w:t>
      </w:r>
      <w:r w:rsidR="00831A11">
        <w:t>playing</w:t>
      </w:r>
      <w:r w:rsidR="004C1007">
        <w:t xml:space="preserve"> important role in personal growth</w:t>
      </w:r>
      <w:r w:rsidR="00116173">
        <w:t>, academic achievement and career</w:t>
      </w:r>
      <w:r w:rsidR="00182FBD">
        <w:t xml:space="preserve"> development.</w:t>
      </w:r>
    </w:p>
    <w:p w14:paraId="6560F0D4" w14:textId="0B3E3C3C" w:rsidR="007332D5" w:rsidRDefault="00B627A4" w:rsidP="008F6BA8">
      <w:pPr>
        <w:pStyle w:val="Heading1"/>
      </w:pPr>
      <w:bookmarkStart w:id="4" w:name="_Toc225450121"/>
      <w:r>
        <w:t>e</w:t>
      </w:r>
      <w:r w:rsidR="00B301E4">
        <w:t>-Portfolio</w:t>
      </w:r>
      <w:bookmarkEnd w:id="4"/>
    </w:p>
    <w:p w14:paraId="49BCAE1B" w14:textId="7181026B" w:rsidR="001E027E" w:rsidRDefault="007E0AD7" w:rsidP="00DF79A0">
      <w:r>
        <w:t>H</w:t>
      </w:r>
      <w:r w:rsidR="00835B65">
        <w:t>i</w:t>
      </w:r>
      <w:r w:rsidR="00A13735">
        <w:t>,</w:t>
      </w:r>
      <w:r w:rsidR="00835B65">
        <w:t xml:space="preserve"> Dear Sir/madam</w:t>
      </w:r>
    </w:p>
    <w:p w14:paraId="547FB1C5" w14:textId="0D204CDE" w:rsidR="00DF79A0" w:rsidRDefault="007E0AD7" w:rsidP="00DF79A0">
      <w:r>
        <w:t xml:space="preserve"> </w:t>
      </w:r>
      <w:r w:rsidR="00700B98">
        <w:t>H</w:t>
      </w:r>
      <w:r w:rsidR="00DF79A0">
        <w:t xml:space="preserve">ere is my </w:t>
      </w:r>
      <w:r w:rsidR="00A13735">
        <w:t>e-Portfolio</w:t>
      </w:r>
      <w:r w:rsidR="00B301E4">
        <w:t xml:space="preserve"> (Farzana Khan</w:t>
      </w:r>
      <w:r w:rsidR="003336F9">
        <w:t>, 2508956)</w:t>
      </w:r>
      <w:r w:rsidR="00965DB0">
        <w:t>. To</w:t>
      </w:r>
      <w:r w:rsidR="001E027E">
        <w:t xml:space="preserve"> watch my </w:t>
      </w:r>
      <w:r w:rsidR="009C4097">
        <w:t xml:space="preserve">portfolio </w:t>
      </w:r>
      <w:r w:rsidR="00DF79A0">
        <w:t>link</w:t>
      </w:r>
      <w:r w:rsidR="003336F9">
        <w:t xml:space="preserve"> is</w:t>
      </w:r>
      <w:r w:rsidR="00DF79A0">
        <w:t xml:space="preserve"> below:</w:t>
      </w:r>
    </w:p>
    <w:p w14:paraId="282D5E5C" w14:textId="3778C73C" w:rsidR="00DF79A0" w:rsidRDefault="009C4097" w:rsidP="00DF79A0">
      <w:r>
        <w:t>Thanks</w:t>
      </w:r>
    </w:p>
    <w:p w14:paraId="77249EEE" w14:textId="5E89BE23" w:rsidR="00D61003" w:rsidRPr="006C549D" w:rsidRDefault="00D61003" w:rsidP="006C549D">
      <w:pPr>
        <w:rPr>
          <w:color w:val="0000FF"/>
          <w:u w:val="single"/>
        </w:rPr>
      </w:pPr>
      <w:hyperlink r:id="rId12" w:history="1">
        <w:r w:rsidRPr="00D61003">
          <w:rPr>
            <w:rStyle w:val="Hyperlink"/>
          </w:rPr>
          <w:t>Google Sites/</w:t>
        </w:r>
        <w:proofErr w:type="spellStart"/>
        <w:r w:rsidRPr="00D61003">
          <w:rPr>
            <w:rStyle w:val="Hyperlink"/>
          </w:rPr>
          <w:t>farzanakhan</w:t>
        </w:r>
        <w:proofErr w:type="spellEnd"/>
      </w:hyperlink>
    </w:p>
    <w:p w14:paraId="1FDABC48" w14:textId="7403BEFC" w:rsidR="00A1006A" w:rsidRDefault="00A1006A" w:rsidP="008661D6">
      <w:pPr>
        <w:pStyle w:val="Heading1"/>
      </w:pPr>
      <w:bookmarkStart w:id="5" w:name="_Toc225450122"/>
      <w:r>
        <w:t>Task</w:t>
      </w:r>
      <w:r w:rsidR="00FE0FF4">
        <w:t xml:space="preserve"> 1:</w:t>
      </w:r>
      <w:r w:rsidR="00A6029F">
        <w:t xml:space="preserve"> </w:t>
      </w:r>
      <w:r w:rsidR="008661D6">
        <w:t xml:space="preserve"> </w:t>
      </w:r>
      <w:r w:rsidR="00A6029F">
        <w:t>Summary</w:t>
      </w:r>
      <w:r w:rsidR="0059007F">
        <w:t>:</w:t>
      </w:r>
      <w:bookmarkEnd w:id="5"/>
    </w:p>
    <w:p w14:paraId="3EED7162" w14:textId="31C55731" w:rsidR="00867E46" w:rsidRDefault="00867E46" w:rsidP="00867E46">
      <w:pPr>
        <w:spacing w:line="360" w:lineRule="auto"/>
        <w:rPr>
          <w:rFonts w:ascii="Arial" w:hAnsi="Arial" w:cs="Arial"/>
          <w:sz w:val="22"/>
          <w:szCs w:val="22"/>
        </w:rPr>
      </w:pPr>
      <w:r>
        <w:rPr>
          <w:rFonts w:ascii="Arial" w:hAnsi="Arial" w:cs="Arial"/>
          <w:sz w:val="22"/>
          <w:szCs w:val="22"/>
        </w:rPr>
        <w:t xml:space="preserve">Google </w:t>
      </w:r>
      <w:r w:rsidR="00691222">
        <w:rPr>
          <w:rFonts w:ascii="Arial" w:hAnsi="Arial" w:cs="Arial"/>
          <w:sz w:val="22"/>
          <w:szCs w:val="22"/>
        </w:rPr>
        <w:t>Sites</w:t>
      </w:r>
      <w:r>
        <w:rPr>
          <w:rFonts w:ascii="Arial" w:hAnsi="Arial" w:cs="Arial"/>
          <w:sz w:val="22"/>
          <w:szCs w:val="22"/>
        </w:rPr>
        <w:t xml:space="preserve"> is a free website </w:t>
      </w:r>
      <w:r w:rsidR="00691222">
        <w:rPr>
          <w:rFonts w:ascii="Arial" w:hAnsi="Arial" w:cs="Arial"/>
          <w:sz w:val="22"/>
          <w:szCs w:val="22"/>
        </w:rPr>
        <w:t xml:space="preserve">creation </w:t>
      </w:r>
      <w:r>
        <w:rPr>
          <w:rFonts w:ascii="Arial" w:hAnsi="Arial" w:cs="Arial"/>
          <w:sz w:val="22"/>
          <w:szCs w:val="22"/>
        </w:rPr>
        <w:t xml:space="preserve">and publishing </w:t>
      </w:r>
      <w:r w:rsidR="00691222">
        <w:rPr>
          <w:rFonts w:ascii="Arial" w:hAnsi="Arial" w:cs="Arial"/>
          <w:sz w:val="22"/>
          <w:szCs w:val="22"/>
        </w:rPr>
        <w:t>platform</w:t>
      </w:r>
      <w:r>
        <w:rPr>
          <w:rFonts w:ascii="Arial" w:hAnsi="Arial" w:cs="Arial"/>
          <w:sz w:val="22"/>
          <w:szCs w:val="22"/>
        </w:rPr>
        <w:t xml:space="preserve">. </w:t>
      </w:r>
      <w:r w:rsidR="006D459F">
        <w:rPr>
          <w:rFonts w:ascii="Arial" w:hAnsi="Arial" w:cs="Arial"/>
          <w:sz w:val="22"/>
          <w:szCs w:val="22"/>
        </w:rPr>
        <w:t>It's completely online and very easy to use. You don’t need to have any experience in creating websites, E-Portfolios, school projects, Team or Club sites, company internet pages, Blogs, or bio sites</w:t>
      </w:r>
      <w:r>
        <w:rPr>
          <w:rFonts w:ascii="Arial" w:hAnsi="Arial" w:cs="Arial"/>
          <w:sz w:val="22"/>
          <w:szCs w:val="22"/>
        </w:rPr>
        <w:t xml:space="preserve">.  Everything is sorted in </w:t>
      </w:r>
      <w:r w:rsidR="006D459F">
        <w:rPr>
          <w:rFonts w:ascii="Arial" w:hAnsi="Arial" w:cs="Arial"/>
          <w:sz w:val="22"/>
          <w:szCs w:val="22"/>
        </w:rPr>
        <w:t>Google Drive</w:t>
      </w:r>
      <w:r>
        <w:rPr>
          <w:rFonts w:ascii="Arial" w:hAnsi="Arial" w:cs="Arial"/>
          <w:sz w:val="22"/>
          <w:szCs w:val="22"/>
        </w:rPr>
        <w:t xml:space="preserve"> and easily shareable.  </w:t>
      </w:r>
    </w:p>
    <w:p w14:paraId="45710E8E" w14:textId="028AB44C" w:rsidR="00F0021F" w:rsidRDefault="00F0021F" w:rsidP="00F0021F">
      <w:pPr>
        <w:spacing w:line="360" w:lineRule="auto"/>
        <w:rPr>
          <w:rFonts w:ascii="Arial" w:hAnsi="Arial" w:cs="Arial"/>
          <w:sz w:val="22"/>
          <w:szCs w:val="22"/>
        </w:rPr>
      </w:pPr>
      <w:r>
        <w:rPr>
          <w:rFonts w:ascii="Arial" w:hAnsi="Arial" w:cs="Arial"/>
          <w:sz w:val="22"/>
          <w:szCs w:val="22"/>
        </w:rPr>
        <w:t xml:space="preserve">other Google Apps for Workspace using Google Apps </w:t>
      </w:r>
      <w:r w:rsidR="006D459F">
        <w:rPr>
          <w:rFonts w:ascii="Arial" w:hAnsi="Arial" w:cs="Arial"/>
          <w:sz w:val="22"/>
          <w:szCs w:val="22"/>
        </w:rPr>
        <w:t>Scripts</w:t>
      </w:r>
      <w:r>
        <w:rPr>
          <w:rFonts w:ascii="Arial" w:hAnsi="Arial" w:cs="Arial"/>
          <w:sz w:val="22"/>
          <w:szCs w:val="22"/>
        </w:rPr>
        <w:t xml:space="preserve">.  </w:t>
      </w:r>
    </w:p>
    <w:p w14:paraId="5D3E9899" w14:textId="4C3FF6B5" w:rsidR="00F0021F" w:rsidRDefault="00F0021F" w:rsidP="00867E46">
      <w:pPr>
        <w:spacing w:line="360" w:lineRule="auto"/>
        <w:rPr>
          <w:rFonts w:ascii="Arial" w:hAnsi="Arial" w:cs="Arial"/>
          <w:sz w:val="22"/>
          <w:szCs w:val="22"/>
        </w:rPr>
      </w:pPr>
      <w:r>
        <w:rPr>
          <w:rFonts w:ascii="Arial" w:hAnsi="Arial" w:cs="Arial"/>
          <w:sz w:val="22"/>
          <w:szCs w:val="22"/>
        </w:rPr>
        <w:t xml:space="preserve">Google sites like all under one roof, your websites, email, and documents all </w:t>
      </w:r>
      <w:r w:rsidR="00D6564E">
        <w:rPr>
          <w:rFonts w:ascii="Arial" w:hAnsi="Arial" w:cs="Arial"/>
          <w:sz w:val="22"/>
          <w:szCs w:val="22"/>
        </w:rPr>
        <w:t>managed</w:t>
      </w:r>
      <w:r>
        <w:rPr>
          <w:rFonts w:ascii="Arial" w:hAnsi="Arial" w:cs="Arial"/>
          <w:sz w:val="22"/>
          <w:szCs w:val="22"/>
        </w:rPr>
        <w:t xml:space="preserve"> in the same ecosystem.  Google Sites is another application in the Google Apps </w:t>
      </w:r>
      <w:r w:rsidR="00D6564E">
        <w:rPr>
          <w:rFonts w:ascii="Arial" w:hAnsi="Arial" w:cs="Arial"/>
          <w:sz w:val="22"/>
          <w:szCs w:val="22"/>
        </w:rPr>
        <w:t>environment</w:t>
      </w:r>
      <w:r>
        <w:rPr>
          <w:rFonts w:ascii="Arial" w:hAnsi="Arial" w:cs="Arial"/>
          <w:sz w:val="22"/>
          <w:szCs w:val="22"/>
        </w:rPr>
        <w:t>, so you have the same intuitive controls</w:t>
      </w:r>
      <w:r w:rsidR="00E85F12">
        <w:rPr>
          <w:rFonts w:ascii="Arial" w:hAnsi="Arial" w:cs="Arial"/>
          <w:sz w:val="22"/>
          <w:szCs w:val="22"/>
        </w:rPr>
        <w:t xml:space="preserve"> and</w:t>
      </w:r>
      <w:r>
        <w:rPr>
          <w:rFonts w:ascii="Arial" w:hAnsi="Arial" w:cs="Arial"/>
          <w:sz w:val="22"/>
          <w:szCs w:val="22"/>
        </w:rPr>
        <w:t xml:space="preserve"> </w:t>
      </w:r>
      <w:r w:rsidR="00D6564E">
        <w:rPr>
          <w:rFonts w:ascii="Arial" w:hAnsi="Arial" w:cs="Arial"/>
          <w:sz w:val="22"/>
          <w:szCs w:val="22"/>
        </w:rPr>
        <w:t>settings</w:t>
      </w:r>
      <w:r>
        <w:rPr>
          <w:rFonts w:ascii="Arial" w:hAnsi="Arial" w:cs="Arial"/>
          <w:sz w:val="22"/>
          <w:szCs w:val="22"/>
        </w:rPr>
        <w:t xml:space="preserve">, and it’s easy to manage straight from </w:t>
      </w:r>
      <w:r w:rsidR="00D6564E">
        <w:rPr>
          <w:rFonts w:ascii="Arial" w:hAnsi="Arial" w:cs="Arial"/>
          <w:sz w:val="22"/>
          <w:szCs w:val="22"/>
        </w:rPr>
        <w:t xml:space="preserve">the </w:t>
      </w:r>
      <w:r>
        <w:rPr>
          <w:rFonts w:ascii="Arial" w:hAnsi="Arial" w:cs="Arial"/>
          <w:sz w:val="22"/>
          <w:szCs w:val="22"/>
        </w:rPr>
        <w:t xml:space="preserve">browser.  Google Workspace administrators can manage </w:t>
      </w:r>
      <w:r w:rsidR="00D6564E">
        <w:rPr>
          <w:rFonts w:ascii="Arial" w:hAnsi="Arial" w:cs="Arial"/>
          <w:sz w:val="22"/>
          <w:szCs w:val="22"/>
        </w:rPr>
        <w:t>site</w:t>
      </w:r>
      <w:r>
        <w:rPr>
          <w:rFonts w:ascii="Arial" w:hAnsi="Arial" w:cs="Arial"/>
          <w:sz w:val="22"/>
          <w:szCs w:val="22"/>
        </w:rPr>
        <w:t xml:space="preserve"> creation and editing, custom URL, and template galleries</w:t>
      </w:r>
    </w:p>
    <w:p w14:paraId="420E9983" w14:textId="1BFD64F0" w:rsidR="00B3123F" w:rsidRDefault="00B3123F" w:rsidP="00867E46">
      <w:pPr>
        <w:spacing w:line="360" w:lineRule="auto"/>
        <w:rPr>
          <w:rFonts w:ascii="Arial" w:hAnsi="Arial" w:cs="Arial"/>
          <w:sz w:val="22"/>
          <w:szCs w:val="22"/>
        </w:rPr>
      </w:pPr>
      <w:r>
        <w:rPr>
          <w:noProof/>
        </w:rPr>
        <w:drawing>
          <wp:inline distT="0" distB="0" distL="0" distR="0" wp14:anchorId="772E4471" wp14:editId="3F2B9B30">
            <wp:extent cx="1981200" cy="825500"/>
            <wp:effectExtent l="0" t="0" r="0" b="0"/>
            <wp:docPr id="194162516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981200" cy="825500"/>
                    </a:xfrm>
                    <a:prstGeom prst="rect">
                      <a:avLst/>
                    </a:prstGeom>
                    <a:noFill/>
                    <a:ln>
                      <a:noFill/>
                    </a:ln>
                  </pic:spPr>
                </pic:pic>
              </a:graphicData>
            </a:graphic>
          </wp:inline>
        </w:drawing>
      </w:r>
    </w:p>
    <w:p w14:paraId="3B7FF061" w14:textId="65144B6B" w:rsidR="008306E5" w:rsidRDefault="008306E5" w:rsidP="00DF79A0">
      <w:pPr>
        <w:rPr>
          <w:color w:val="EE0000"/>
        </w:rPr>
      </w:pPr>
    </w:p>
    <w:p w14:paraId="57E41519" w14:textId="475E0264" w:rsidR="00465218" w:rsidRPr="008306E5" w:rsidRDefault="00465218" w:rsidP="00DF79A0">
      <w:pPr>
        <w:rPr>
          <w:color w:val="EE0000"/>
        </w:rPr>
      </w:pPr>
      <w:r>
        <w:rPr>
          <w:noProof/>
        </w:rPr>
        <w:lastRenderedPageBreak/>
        <w:drawing>
          <wp:inline distT="0" distB="0" distL="0" distR="0" wp14:anchorId="7D6E53F4" wp14:editId="3B0A5515">
            <wp:extent cx="5731510" cy="2880995"/>
            <wp:effectExtent l="0" t="0" r="2540" b="0"/>
            <wp:docPr id="1728803545" name="Picture 2" descr="A computer and a cup of coffee on a desk&#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8803545" name="Picture 2" descr="A computer and a cup of coffee on a desk&#10;&#10;AI-generated content may be incorrect."/>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731510" cy="2880995"/>
                    </a:xfrm>
                    <a:prstGeom prst="rect">
                      <a:avLst/>
                    </a:prstGeom>
                    <a:noFill/>
                    <a:ln>
                      <a:noFill/>
                    </a:ln>
                  </pic:spPr>
                </pic:pic>
              </a:graphicData>
            </a:graphic>
          </wp:inline>
        </w:drawing>
      </w:r>
    </w:p>
    <w:p w14:paraId="046C51F5" w14:textId="77777777" w:rsidR="00E1083E" w:rsidRDefault="00E1083E" w:rsidP="00DF79A0"/>
    <w:p w14:paraId="2EC49C98" w14:textId="1706B76E" w:rsidR="00E1083E" w:rsidRDefault="00E1083E" w:rsidP="00830850">
      <w:pPr>
        <w:pStyle w:val="Heading1"/>
      </w:pPr>
      <w:bookmarkStart w:id="6" w:name="_Toc225450123"/>
      <w:r>
        <w:t>Task 2:</w:t>
      </w:r>
      <w:r w:rsidR="008661D6">
        <w:t xml:space="preserve"> </w:t>
      </w:r>
      <w:r w:rsidR="00311051">
        <w:t>Mind Map and Academic Poste</w:t>
      </w:r>
      <w:r w:rsidR="000506D4">
        <w:t>r</w:t>
      </w:r>
      <w:bookmarkEnd w:id="6"/>
    </w:p>
    <w:p w14:paraId="1226C3C2" w14:textId="18997061" w:rsidR="000506D4" w:rsidRDefault="000506D4" w:rsidP="00DF79A0">
      <w:r>
        <w:t xml:space="preserve">1: </w:t>
      </w:r>
      <w:r w:rsidR="0051220F">
        <w:t>Screenshot of Mind Map</w:t>
      </w:r>
    </w:p>
    <w:p w14:paraId="2AE3E669" w14:textId="77777777" w:rsidR="00DE646E" w:rsidRDefault="00FA5CE1" w:rsidP="00DF79A0">
      <w:r>
        <w:rPr>
          <w:noProof/>
        </w:rPr>
        <w:drawing>
          <wp:inline distT="0" distB="0" distL="0" distR="0" wp14:anchorId="107427E1" wp14:editId="3C8B0759">
            <wp:extent cx="5731510" cy="4243705"/>
            <wp:effectExtent l="0" t="0" r="2540" b="4445"/>
            <wp:docPr id="438463911" name="Picture 3" descr="A diagram of a computer pro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8463911" name="Picture 3" descr="A diagram of a computer program&#10;&#10;AI-generated content may be incorrect."/>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31510" cy="4243705"/>
                    </a:xfrm>
                    <a:prstGeom prst="rect">
                      <a:avLst/>
                    </a:prstGeom>
                    <a:noFill/>
                    <a:ln>
                      <a:noFill/>
                    </a:ln>
                  </pic:spPr>
                </pic:pic>
              </a:graphicData>
            </a:graphic>
          </wp:inline>
        </w:drawing>
      </w:r>
    </w:p>
    <w:p w14:paraId="61DD368E" w14:textId="4E57AFE3" w:rsidR="0076323D" w:rsidRDefault="00E17DB2" w:rsidP="008C2937">
      <w:pPr>
        <w:jc w:val="left"/>
        <w:rPr>
          <w:rFonts w:ascii="Arial" w:hAnsi="Arial" w:cs="Arial"/>
        </w:rPr>
      </w:pPr>
      <w:r>
        <w:rPr>
          <w:rFonts w:ascii="Arial" w:hAnsi="Arial" w:cs="Arial"/>
        </w:rPr>
        <w:t>Dear Sir/Madam</w:t>
      </w:r>
      <w:r w:rsidR="008F77C0">
        <w:rPr>
          <w:rFonts w:ascii="Arial" w:hAnsi="Arial" w:cs="Arial"/>
        </w:rPr>
        <w:t>,</w:t>
      </w:r>
      <w:r>
        <w:rPr>
          <w:rFonts w:ascii="Arial" w:hAnsi="Arial" w:cs="Arial"/>
        </w:rPr>
        <w:t xml:space="preserve"> </w:t>
      </w:r>
      <w:r w:rsidR="009F4562">
        <w:rPr>
          <w:rFonts w:ascii="Arial" w:hAnsi="Arial" w:cs="Arial"/>
        </w:rPr>
        <w:t>please</w:t>
      </w:r>
      <w:r>
        <w:rPr>
          <w:rFonts w:ascii="Arial" w:hAnsi="Arial" w:cs="Arial"/>
        </w:rPr>
        <w:t xml:space="preserve"> view the link of mind map</w:t>
      </w:r>
    </w:p>
    <w:p w14:paraId="61A00909" w14:textId="77777777" w:rsidR="00A62882" w:rsidRPr="00A62882" w:rsidRDefault="00A62882" w:rsidP="00A62882">
      <w:pPr>
        <w:jc w:val="left"/>
        <w:rPr>
          <w:rFonts w:ascii="Arial" w:hAnsi="Arial" w:cs="Arial"/>
        </w:rPr>
      </w:pPr>
      <w:hyperlink r:id="rId16" w:history="1">
        <w:r w:rsidRPr="00A62882">
          <w:rPr>
            <w:rStyle w:val="Hyperlink"/>
            <w:rFonts w:ascii="Arial" w:hAnsi="Arial" w:cs="Arial"/>
          </w:rPr>
          <w:t>mind map 3.png</w:t>
        </w:r>
      </w:hyperlink>
    </w:p>
    <w:p w14:paraId="2A9EAEFE" w14:textId="6CC67586" w:rsidR="00783537" w:rsidRPr="00082F97" w:rsidRDefault="00EF523C" w:rsidP="008C2937">
      <w:pPr>
        <w:jc w:val="left"/>
        <w:rPr>
          <w:rFonts w:ascii="Arial" w:hAnsi="Arial" w:cs="Arial"/>
        </w:rPr>
      </w:pPr>
      <w:r w:rsidRPr="00082F97">
        <w:rPr>
          <w:rFonts w:ascii="Arial" w:hAnsi="Arial" w:cs="Arial"/>
        </w:rPr>
        <w:t xml:space="preserve">2: </w:t>
      </w:r>
      <w:r w:rsidR="00847114" w:rsidRPr="00082F97">
        <w:rPr>
          <w:rFonts w:ascii="Arial" w:hAnsi="Arial" w:cs="Arial"/>
        </w:rPr>
        <w:t>Screenshot of the Poste</w:t>
      </w:r>
    </w:p>
    <w:p w14:paraId="7778EB50" w14:textId="1BB2927C" w:rsidR="00783537" w:rsidRDefault="00E832B9" w:rsidP="00DF79A0">
      <w:r>
        <w:rPr>
          <w:noProof/>
        </w:rPr>
        <w:drawing>
          <wp:inline distT="0" distB="0" distL="0" distR="0" wp14:anchorId="1C139390" wp14:editId="781F5E75">
            <wp:extent cx="3497011" cy="2734147"/>
            <wp:effectExtent l="0" t="0" r="8255" b="9525"/>
            <wp:docPr id="888618667" name="Picture 4" descr="A close-up of a dia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8618667" name="Picture 4" descr="A close-up of a diagram&#10;&#10;AI-generated content may be incorrect."/>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512408" cy="2746185"/>
                    </a:xfrm>
                    <a:prstGeom prst="rect">
                      <a:avLst/>
                    </a:prstGeom>
                    <a:noFill/>
                    <a:ln>
                      <a:noFill/>
                    </a:ln>
                  </pic:spPr>
                </pic:pic>
              </a:graphicData>
            </a:graphic>
          </wp:inline>
        </w:drawing>
      </w:r>
    </w:p>
    <w:p w14:paraId="282AB28A" w14:textId="7A112D57" w:rsidR="00E832B9" w:rsidRDefault="00AA469D" w:rsidP="00DF79A0">
      <w:hyperlink r:id="rId18" w:history="1">
        <w:r w:rsidRPr="00AA469D">
          <w:rPr>
            <w:rStyle w:val="Hyperlink"/>
          </w:rPr>
          <w:t>Final poster.pptx</w:t>
        </w:r>
      </w:hyperlink>
    </w:p>
    <w:p w14:paraId="33D677FC" w14:textId="77777777" w:rsidR="008E2EEE" w:rsidRDefault="008E2EEE" w:rsidP="00082F97">
      <w:pPr>
        <w:jc w:val="left"/>
        <w:rPr>
          <w:rFonts w:ascii="Arial" w:hAnsi="Arial" w:cs="Arial"/>
          <w:b/>
          <w:bCs/>
        </w:rPr>
      </w:pPr>
    </w:p>
    <w:p w14:paraId="74474FEA" w14:textId="2D65C229" w:rsidR="00A874CC" w:rsidRPr="00082F97" w:rsidRDefault="00E03CF6" w:rsidP="00082F97">
      <w:pPr>
        <w:jc w:val="left"/>
        <w:rPr>
          <w:rFonts w:ascii="Arial" w:hAnsi="Arial" w:cs="Arial"/>
          <w:b/>
          <w:bCs/>
        </w:rPr>
      </w:pPr>
      <w:r w:rsidRPr="00082F97">
        <w:rPr>
          <w:rFonts w:ascii="Arial" w:hAnsi="Arial" w:cs="Arial"/>
          <w:b/>
          <w:bCs/>
        </w:rPr>
        <w:t>Task 3- Automatic Referen</w:t>
      </w:r>
      <w:r w:rsidR="00CC7A74" w:rsidRPr="00082F97">
        <w:rPr>
          <w:rFonts w:ascii="Arial" w:hAnsi="Arial" w:cs="Arial"/>
          <w:b/>
          <w:bCs/>
        </w:rPr>
        <w:t>cing tools.</w:t>
      </w:r>
    </w:p>
    <w:p w14:paraId="1BEC1DAB" w14:textId="2946A123" w:rsidR="00527288" w:rsidRDefault="00F205E7" w:rsidP="00F45A79">
      <w:r>
        <w:t xml:space="preserve">Referencing tools </w:t>
      </w:r>
      <w:r w:rsidR="009402C2">
        <w:t xml:space="preserve">are online tools designed to help easily create </w:t>
      </w:r>
      <w:r w:rsidR="008F77C0">
        <w:t>references</w:t>
      </w:r>
      <w:r w:rsidR="009402C2">
        <w:t xml:space="preserve">.   </w:t>
      </w:r>
      <w:r w:rsidR="008D535E">
        <w:t xml:space="preserve">First need to check </w:t>
      </w:r>
      <w:r w:rsidR="00B57F2B">
        <w:t xml:space="preserve">that </w:t>
      </w:r>
      <w:r w:rsidR="008F77C0">
        <w:t>the references</w:t>
      </w:r>
      <w:r w:rsidR="00B57F2B">
        <w:t xml:space="preserve"> generated in this way are consistent with </w:t>
      </w:r>
      <w:r w:rsidR="008F77C0">
        <w:t xml:space="preserve">the </w:t>
      </w:r>
      <w:r w:rsidR="00D459D7">
        <w:t>referencing style. As incon</w:t>
      </w:r>
      <w:r w:rsidR="002D22D6">
        <w:t>sistencies are frequent</w:t>
      </w:r>
      <w:r w:rsidR="009974AB">
        <w:t xml:space="preserve"> </w:t>
      </w:r>
      <w:r w:rsidR="00590A1F">
        <w:t>[1].</w:t>
      </w:r>
    </w:p>
    <w:p w14:paraId="0EF8C006" w14:textId="5D915E9F" w:rsidR="00CA7FE6" w:rsidRDefault="00CA7FE6" w:rsidP="00CA7FE6">
      <w:r>
        <w:t xml:space="preserve">Save and manage records in </w:t>
      </w:r>
      <w:r w:rsidR="008F77C0">
        <w:t xml:space="preserve">the </w:t>
      </w:r>
      <w:r w:rsidR="00990049">
        <w:t>library</w:t>
      </w:r>
      <w:r>
        <w:t xml:space="preserve"> and export to other reference tools. We can use the citation feature to generate a reference.  We will find this under </w:t>
      </w:r>
      <w:r w:rsidR="00990049">
        <w:t>the</w:t>
      </w:r>
      <w:r>
        <w:t xml:space="preserve"> menu when viewing the complete information about any book or journal </w:t>
      </w:r>
      <w:r w:rsidR="006337B2">
        <w:t>article.</w:t>
      </w:r>
    </w:p>
    <w:p w14:paraId="77EB5B3A" w14:textId="401EB8F3" w:rsidR="00CA7FE6" w:rsidRDefault="00CA7FE6" w:rsidP="00CA7FE6">
      <w:r>
        <w:t xml:space="preserve">Copy and paste references from the ‘cite’ tab on google Scholar or add items to </w:t>
      </w:r>
      <w:r w:rsidR="00990049">
        <w:t>Google</w:t>
      </w:r>
      <w:r>
        <w:t xml:space="preserve"> Scholar Library where we can export them to other referencing tools.</w:t>
      </w:r>
    </w:p>
    <w:p w14:paraId="1B17B0FD" w14:textId="77777777" w:rsidR="00CA7FE6" w:rsidRDefault="00CA7FE6" w:rsidP="00CA7FE6">
      <w:r>
        <w:t>Import reference into Microsoft word using Researcher feature under the reference tab.</w:t>
      </w:r>
    </w:p>
    <w:p w14:paraId="455207B9" w14:textId="455FD630" w:rsidR="00EE1067" w:rsidRDefault="00CA7FE6" w:rsidP="0010589F">
      <w:r>
        <w:t xml:space="preserve">Library databases have ‘cite’ feature </w:t>
      </w:r>
      <w:r w:rsidR="005C1FF0">
        <w:t>like</w:t>
      </w:r>
      <w:r>
        <w:t xml:space="preserve"> Library Search and google Scholar.</w:t>
      </w:r>
    </w:p>
    <w:p w14:paraId="03E33327" w14:textId="77777777" w:rsidR="007744E3" w:rsidRDefault="00CA7FE6" w:rsidP="007744E3">
      <w:r>
        <w:t xml:space="preserve">RefWorks is </w:t>
      </w:r>
      <w:r w:rsidR="005C1FF0">
        <w:t>web-based</w:t>
      </w:r>
      <w:r>
        <w:t xml:space="preserve"> subscription required (paid by Uni) Plugins for MS Word and Google Docs</w:t>
      </w:r>
      <w:r w:rsidR="00BF365F">
        <w:t xml:space="preserve"> [2]</w:t>
      </w:r>
      <w:r w:rsidR="00EA058F">
        <w:t>.</w:t>
      </w:r>
      <w:bookmarkStart w:id="7" w:name="_Toc225450124"/>
    </w:p>
    <w:p w14:paraId="05A2B73E" w14:textId="77777777" w:rsidR="007744E3" w:rsidRDefault="007744E3" w:rsidP="007744E3"/>
    <w:p w14:paraId="4C220C1A" w14:textId="77777777" w:rsidR="007744E3" w:rsidRDefault="007744E3" w:rsidP="007744E3"/>
    <w:p w14:paraId="4CFE7015" w14:textId="77777777" w:rsidR="007744E3" w:rsidRDefault="007744E3" w:rsidP="007744E3"/>
    <w:p w14:paraId="2F0CFFEF" w14:textId="77777777" w:rsidR="007744E3" w:rsidRDefault="007744E3" w:rsidP="007744E3"/>
    <w:p w14:paraId="004ABBA4" w14:textId="77777777" w:rsidR="007744E3" w:rsidRDefault="007744E3" w:rsidP="007744E3"/>
    <w:p w14:paraId="26149538" w14:textId="20C352C3" w:rsidR="004C75FA" w:rsidRPr="007744E3" w:rsidRDefault="00FC2AD7" w:rsidP="007744E3">
      <w:r w:rsidRPr="003E64E5">
        <w:rPr>
          <w:rFonts w:ascii="Arial" w:hAnsi="Arial" w:cs="Arial"/>
          <w:sz w:val="32"/>
          <w:szCs w:val="32"/>
        </w:rPr>
        <w:t xml:space="preserve">Essential Skills </w:t>
      </w:r>
      <w:r w:rsidR="00154482" w:rsidRPr="003E64E5">
        <w:rPr>
          <w:rFonts w:ascii="Arial" w:hAnsi="Arial" w:cs="Arial"/>
          <w:sz w:val="32"/>
          <w:szCs w:val="32"/>
        </w:rPr>
        <w:t xml:space="preserve">for Academic and </w:t>
      </w:r>
      <w:bookmarkEnd w:id="0"/>
      <w:bookmarkEnd w:id="1"/>
      <w:r w:rsidR="003E64E5" w:rsidRPr="003E64E5">
        <w:rPr>
          <w:rFonts w:ascii="Arial" w:hAnsi="Arial" w:cs="Arial"/>
          <w:sz w:val="32"/>
          <w:szCs w:val="32"/>
        </w:rPr>
        <w:t>Workplace</w:t>
      </w:r>
      <w:bookmarkEnd w:id="7"/>
    </w:p>
    <w:bookmarkEnd w:id="2"/>
    <w:p w14:paraId="40B075F3" w14:textId="05062799" w:rsidR="00D91478" w:rsidRPr="00431F5B" w:rsidRDefault="00C84D75" w:rsidP="005F7F26">
      <w:pPr>
        <w:spacing w:line="360" w:lineRule="auto"/>
        <w:rPr>
          <w:rFonts w:ascii="Arial" w:hAnsi="Arial" w:cs="Arial"/>
          <w:sz w:val="22"/>
          <w:szCs w:val="22"/>
        </w:rPr>
      </w:pPr>
      <w:r w:rsidRPr="00431F5B">
        <w:rPr>
          <w:rFonts w:ascii="Arial" w:hAnsi="Arial" w:cs="Arial"/>
          <w:sz w:val="22"/>
          <w:szCs w:val="22"/>
        </w:rPr>
        <w:t>I want to be IT Engineer</w:t>
      </w:r>
      <w:r w:rsidR="003E64E5">
        <w:rPr>
          <w:rFonts w:ascii="Arial" w:hAnsi="Arial" w:cs="Arial"/>
          <w:sz w:val="22"/>
          <w:szCs w:val="22"/>
        </w:rPr>
        <w:t>/Software Engineer</w:t>
      </w:r>
    </w:p>
    <w:p w14:paraId="4A1AD381" w14:textId="77777777" w:rsidR="00BA32C8" w:rsidRDefault="00C84D75" w:rsidP="005F7F26">
      <w:pPr>
        <w:spacing w:line="360" w:lineRule="auto"/>
        <w:rPr>
          <w:rFonts w:ascii="Arial" w:hAnsi="Arial" w:cs="Arial"/>
          <w:b/>
          <w:bCs/>
          <w:sz w:val="22"/>
          <w:szCs w:val="22"/>
        </w:rPr>
      </w:pPr>
      <w:bookmarkStart w:id="8" w:name="_Toc213367378"/>
      <w:bookmarkStart w:id="9" w:name="_Toc213367578"/>
      <w:bookmarkStart w:id="10" w:name="_Toc225450125"/>
      <w:r w:rsidRPr="000C094A">
        <w:rPr>
          <w:rStyle w:val="Heading1Char"/>
          <w:rFonts w:ascii="Arial" w:hAnsi="Arial" w:cs="Arial"/>
          <w:sz w:val="32"/>
          <w:szCs w:val="32"/>
        </w:rPr>
        <w:t>Time Management</w:t>
      </w:r>
      <w:r w:rsidR="00A5054B" w:rsidRPr="00431F5B">
        <w:rPr>
          <w:rStyle w:val="Heading1Char"/>
          <w:rFonts w:ascii="Arial" w:hAnsi="Arial" w:cs="Arial"/>
          <w:sz w:val="22"/>
          <w:szCs w:val="22"/>
        </w:rPr>
        <w:t>:</w:t>
      </w:r>
      <w:bookmarkEnd w:id="8"/>
      <w:bookmarkEnd w:id="9"/>
      <w:bookmarkEnd w:id="10"/>
      <w:r w:rsidR="00BE7543" w:rsidRPr="00431F5B">
        <w:rPr>
          <w:rFonts w:ascii="Arial" w:hAnsi="Arial" w:cs="Arial"/>
          <w:b/>
          <w:bCs/>
          <w:sz w:val="22"/>
          <w:szCs w:val="22"/>
        </w:rPr>
        <w:t xml:space="preserve"> </w:t>
      </w:r>
    </w:p>
    <w:p w14:paraId="45157DF5" w14:textId="6E2CDCAD" w:rsidR="00AF65D8" w:rsidRPr="00431F5B" w:rsidRDefault="003E64E5" w:rsidP="005F7F26">
      <w:pPr>
        <w:spacing w:line="360" w:lineRule="auto"/>
        <w:rPr>
          <w:rStyle w:val="normaltextrun"/>
          <w:rFonts w:ascii="Arial" w:eastAsiaTheme="majorEastAsia" w:hAnsi="Arial" w:cs="Arial"/>
          <w:sz w:val="22"/>
          <w:szCs w:val="22"/>
        </w:rPr>
      </w:pPr>
      <w:r w:rsidRPr="00431F5B">
        <w:rPr>
          <w:rFonts w:ascii="Arial" w:hAnsi="Arial" w:cs="Arial"/>
          <w:sz w:val="22"/>
          <w:szCs w:val="22"/>
        </w:rPr>
        <w:t>These skills</w:t>
      </w:r>
      <w:r w:rsidR="00BE7543" w:rsidRPr="00431F5B">
        <w:rPr>
          <w:rFonts w:ascii="Arial" w:hAnsi="Arial" w:cs="Arial"/>
          <w:b/>
          <w:bCs/>
          <w:sz w:val="22"/>
          <w:szCs w:val="22"/>
        </w:rPr>
        <w:t xml:space="preserve"> </w:t>
      </w:r>
      <w:r w:rsidR="00BE7543" w:rsidRPr="00431F5B">
        <w:rPr>
          <w:rFonts w:ascii="Arial" w:hAnsi="Arial" w:cs="Arial"/>
          <w:sz w:val="22"/>
          <w:szCs w:val="22"/>
        </w:rPr>
        <w:t xml:space="preserve">help people to </w:t>
      </w:r>
      <w:r w:rsidR="00990049" w:rsidRPr="00431F5B">
        <w:rPr>
          <w:rFonts w:ascii="Arial" w:hAnsi="Arial" w:cs="Arial"/>
          <w:sz w:val="22"/>
          <w:szCs w:val="22"/>
        </w:rPr>
        <w:t>decide</w:t>
      </w:r>
      <w:r w:rsidRPr="00431F5B">
        <w:rPr>
          <w:rFonts w:ascii="Arial" w:hAnsi="Arial" w:cs="Arial"/>
          <w:sz w:val="22"/>
          <w:szCs w:val="22"/>
        </w:rPr>
        <w:t>,</w:t>
      </w:r>
      <w:r w:rsidR="00BE7543" w:rsidRPr="00431F5B">
        <w:rPr>
          <w:rFonts w:ascii="Arial" w:hAnsi="Arial" w:cs="Arial"/>
          <w:sz w:val="22"/>
          <w:szCs w:val="22"/>
        </w:rPr>
        <w:t xml:space="preserve"> stay focused, </w:t>
      </w:r>
      <w:r w:rsidR="00990049">
        <w:rPr>
          <w:rFonts w:ascii="Arial" w:hAnsi="Arial" w:cs="Arial"/>
          <w:sz w:val="22"/>
          <w:szCs w:val="22"/>
        </w:rPr>
        <w:t xml:space="preserve">and </w:t>
      </w:r>
      <w:r w:rsidR="00BE7543" w:rsidRPr="00431F5B">
        <w:rPr>
          <w:rFonts w:ascii="Arial" w:hAnsi="Arial" w:cs="Arial"/>
          <w:sz w:val="22"/>
          <w:szCs w:val="22"/>
        </w:rPr>
        <w:t xml:space="preserve">avoid all </w:t>
      </w:r>
      <w:r w:rsidR="00EC1571" w:rsidRPr="00431F5B">
        <w:rPr>
          <w:rFonts w:ascii="Arial" w:hAnsi="Arial" w:cs="Arial"/>
          <w:sz w:val="22"/>
          <w:szCs w:val="22"/>
        </w:rPr>
        <w:t>unnecessary</w:t>
      </w:r>
      <w:r w:rsidR="00BE7543" w:rsidRPr="00431F5B">
        <w:rPr>
          <w:rFonts w:ascii="Arial" w:hAnsi="Arial" w:cs="Arial"/>
          <w:sz w:val="22"/>
          <w:szCs w:val="22"/>
        </w:rPr>
        <w:t xml:space="preserve"> </w:t>
      </w:r>
      <w:r w:rsidR="00990049">
        <w:rPr>
          <w:rFonts w:ascii="Arial" w:hAnsi="Arial" w:cs="Arial"/>
          <w:sz w:val="22"/>
          <w:szCs w:val="22"/>
        </w:rPr>
        <w:t>tasks</w:t>
      </w:r>
      <w:r w:rsidR="00BE7543" w:rsidRPr="00431F5B">
        <w:rPr>
          <w:rFonts w:ascii="Arial" w:hAnsi="Arial" w:cs="Arial"/>
          <w:sz w:val="22"/>
          <w:szCs w:val="22"/>
        </w:rPr>
        <w:t xml:space="preserve"> if </w:t>
      </w:r>
      <w:r w:rsidR="00A42A15">
        <w:rPr>
          <w:rFonts w:ascii="Arial" w:hAnsi="Arial" w:cs="Arial"/>
          <w:sz w:val="22"/>
          <w:szCs w:val="22"/>
        </w:rPr>
        <w:t>-</w:t>
      </w:r>
      <w:r w:rsidR="00BE7543" w:rsidRPr="00431F5B">
        <w:rPr>
          <w:rFonts w:ascii="Arial" w:hAnsi="Arial" w:cs="Arial"/>
          <w:sz w:val="22"/>
          <w:szCs w:val="22"/>
        </w:rPr>
        <w:t xml:space="preserve">there is no agenda. </w:t>
      </w:r>
      <w:r w:rsidR="00C84D75" w:rsidRPr="00431F5B">
        <w:rPr>
          <w:rFonts w:ascii="Arial" w:hAnsi="Arial" w:cs="Arial"/>
          <w:sz w:val="22"/>
          <w:szCs w:val="22"/>
        </w:rPr>
        <w:t xml:space="preserve">There is </w:t>
      </w:r>
      <w:r w:rsidR="00990049">
        <w:rPr>
          <w:rFonts w:ascii="Arial" w:hAnsi="Arial" w:cs="Arial"/>
          <w:sz w:val="22"/>
          <w:szCs w:val="22"/>
        </w:rPr>
        <w:t xml:space="preserve">a </w:t>
      </w:r>
      <w:r w:rsidR="00C84D75" w:rsidRPr="00431F5B">
        <w:rPr>
          <w:rFonts w:ascii="Arial" w:hAnsi="Arial" w:cs="Arial"/>
          <w:sz w:val="22"/>
          <w:szCs w:val="22"/>
        </w:rPr>
        <w:t>4D Strategy</w:t>
      </w:r>
      <w:r w:rsidR="00C84D75" w:rsidRPr="00431F5B">
        <w:rPr>
          <w:rStyle w:val="normaltextrun"/>
          <w:rFonts w:ascii="Arial" w:eastAsiaTheme="majorEastAsia" w:hAnsi="Arial" w:cs="Arial"/>
          <w:sz w:val="22"/>
          <w:szCs w:val="22"/>
        </w:rPr>
        <w:t xml:space="preserve">: identify the things that </w:t>
      </w:r>
      <w:r w:rsidR="00990049">
        <w:rPr>
          <w:rStyle w:val="normaltextrun"/>
          <w:rFonts w:ascii="Arial" w:eastAsiaTheme="majorEastAsia" w:hAnsi="Arial" w:cs="Arial"/>
          <w:sz w:val="22"/>
          <w:szCs w:val="22"/>
        </w:rPr>
        <w:t xml:space="preserve">are </w:t>
      </w:r>
      <w:r w:rsidR="007B23AE" w:rsidRPr="00431F5B">
        <w:rPr>
          <w:rStyle w:val="normaltextrun"/>
          <w:rFonts w:ascii="Arial" w:eastAsiaTheme="majorEastAsia" w:hAnsi="Arial" w:cs="Arial"/>
          <w:sz w:val="22"/>
          <w:szCs w:val="22"/>
        </w:rPr>
        <w:t>not</w:t>
      </w:r>
      <w:r w:rsidR="00C84D75" w:rsidRPr="00431F5B">
        <w:rPr>
          <w:rStyle w:val="normaltextrun"/>
          <w:rFonts w:ascii="Arial" w:eastAsiaTheme="majorEastAsia" w:hAnsi="Arial" w:cs="Arial"/>
          <w:sz w:val="22"/>
          <w:szCs w:val="22"/>
        </w:rPr>
        <w:t xml:space="preserve"> important</w:t>
      </w:r>
      <w:r w:rsidR="00BE7543" w:rsidRPr="00431F5B">
        <w:rPr>
          <w:rStyle w:val="normaltextrun"/>
          <w:rFonts w:ascii="Arial" w:eastAsiaTheme="majorEastAsia" w:hAnsi="Arial" w:cs="Arial"/>
          <w:sz w:val="22"/>
          <w:szCs w:val="22"/>
        </w:rPr>
        <w:t xml:space="preserve">, </w:t>
      </w:r>
      <w:r w:rsidR="00C84D75" w:rsidRPr="00431F5B">
        <w:rPr>
          <w:rStyle w:val="normaltextrun"/>
          <w:rFonts w:ascii="Arial" w:eastAsiaTheme="majorEastAsia" w:hAnsi="Arial" w:cs="Arial"/>
          <w:sz w:val="22"/>
          <w:szCs w:val="22"/>
        </w:rPr>
        <w:t xml:space="preserve">Defer Putting things off until </w:t>
      </w:r>
      <w:r w:rsidR="00990049">
        <w:rPr>
          <w:rStyle w:val="normaltextrun"/>
          <w:rFonts w:ascii="Arial" w:eastAsiaTheme="majorEastAsia" w:hAnsi="Arial" w:cs="Arial"/>
          <w:sz w:val="22"/>
          <w:szCs w:val="22"/>
        </w:rPr>
        <w:t xml:space="preserve">the </w:t>
      </w:r>
      <w:r w:rsidR="00C84D75" w:rsidRPr="00431F5B">
        <w:rPr>
          <w:rStyle w:val="normaltextrun"/>
          <w:rFonts w:ascii="Arial" w:eastAsiaTheme="majorEastAsia" w:hAnsi="Arial" w:cs="Arial"/>
          <w:sz w:val="22"/>
          <w:szCs w:val="22"/>
        </w:rPr>
        <w:t xml:space="preserve">assignment </w:t>
      </w:r>
      <w:r w:rsidR="00990049">
        <w:rPr>
          <w:rStyle w:val="normaltextrun"/>
          <w:rFonts w:ascii="Arial" w:eastAsiaTheme="majorEastAsia" w:hAnsi="Arial" w:cs="Arial"/>
          <w:sz w:val="22"/>
          <w:szCs w:val="22"/>
        </w:rPr>
        <w:t>has</w:t>
      </w:r>
      <w:r w:rsidR="00C84D75" w:rsidRPr="00431F5B">
        <w:rPr>
          <w:rStyle w:val="normaltextrun"/>
          <w:rFonts w:ascii="Arial" w:eastAsiaTheme="majorEastAsia" w:hAnsi="Arial" w:cs="Arial"/>
          <w:sz w:val="22"/>
          <w:szCs w:val="22"/>
        </w:rPr>
        <w:t xml:space="preserve"> been completed. </w:t>
      </w:r>
      <w:r w:rsidR="00BE7543" w:rsidRPr="00431F5B">
        <w:rPr>
          <w:rStyle w:val="normaltextrun"/>
          <w:rFonts w:ascii="Arial" w:eastAsiaTheme="majorEastAsia" w:hAnsi="Arial" w:cs="Arial"/>
          <w:sz w:val="22"/>
          <w:szCs w:val="22"/>
        </w:rPr>
        <w:t>D</w:t>
      </w:r>
      <w:r w:rsidR="00C84D75" w:rsidRPr="00431F5B">
        <w:rPr>
          <w:rStyle w:val="normaltextrun"/>
          <w:rFonts w:ascii="Arial" w:eastAsiaTheme="majorEastAsia" w:hAnsi="Arial" w:cs="Arial"/>
          <w:sz w:val="22"/>
          <w:szCs w:val="22"/>
        </w:rPr>
        <w:t xml:space="preserve">o things </w:t>
      </w:r>
      <w:r w:rsidR="00990049">
        <w:rPr>
          <w:rStyle w:val="normaltextrun"/>
          <w:rFonts w:ascii="Arial" w:eastAsiaTheme="majorEastAsia" w:hAnsi="Arial" w:cs="Arial"/>
          <w:sz w:val="22"/>
          <w:szCs w:val="22"/>
        </w:rPr>
        <w:t xml:space="preserve">rather </w:t>
      </w:r>
      <w:r w:rsidR="00C84D75" w:rsidRPr="00431F5B">
        <w:rPr>
          <w:rStyle w:val="normaltextrun"/>
          <w:rFonts w:ascii="Arial" w:eastAsiaTheme="majorEastAsia" w:hAnsi="Arial" w:cs="Arial"/>
          <w:sz w:val="22"/>
          <w:szCs w:val="22"/>
        </w:rPr>
        <w:t xml:space="preserve">than </w:t>
      </w:r>
      <w:r w:rsidR="00990049">
        <w:rPr>
          <w:rStyle w:val="normaltextrun"/>
          <w:rFonts w:ascii="Arial" w:eastAsiaTheme="majorEastAsia" w:hAnsi="Arial" w:cs="Arial"/>
          <w:sz w:val="22"/>
          <w:szCs w:val="22"/>
        </w:rPr>
        <w:t xml:space="preserve">a </w:t>
      </w:r>
      <w:r w:rsidR="00C84D75" w:rsidRPr="00431F5B">
        <w:rPr>
          <w:rStyle w:val="normaltextrun"/>
          <w:rFonts w:ascii="Arial" w:eastAsiaTheme="majorEastAsia" w:hAnsi="Arial" w:cs="Arial"/>
          <w:sz w:val="22"/>
          <w:szCs w:val="22"/>
        </w:rPr>
        <w:t>perfect standard.</w:t>
      </w:r>
      <w:r w:rsidR="00BE7543" w:rsidRPr="00431F5B">
        <w:rPr>
          <w:rStyle w:val="normaltextrun"/>
          <w:rFonts w:ascii="Arial" w:eastAsiaTheme="majorEastAsia" w:hAnsi="Arial" w:cs="Arial"/>
          <w:sz w:val="22"/>
          <w:szCs w:val="22"/>
        </w:rPr>
        <w:t xml:space="preserve"> </w:t>
      </w:r>
      <w:r w:rsidR="00C84D75" w:rsidRPr="00431F5B">
        <w:rPr>
          <w:rStyle w:val="normaltextrun"/>
          <w:rFonts w:ascii="Arial" w:eastAsiaTheme="majorEastAsia" w:hAnsi="Arial" w:cs="Arial"/>
          <w:sz w:val="22"/>
          <w:szCs w:val="22"/>
        </w:rPr>
        <w:t xml:space="preserve">Delegate: Ask </w:t>
      </w:r>
      <w:r w:rsidR="00990049">
        <w:rPr>
          <w:rStyle w:val="normaltextrun"/>
          <w:rFonts w:ascii="Arial" w:eastAsiaTheme="majorEastAsia" w:hAnsi="Arial" w:cs="Arial"/>
          <w:sz w:val="22"/>
          <w:szCs w:val="22"/>
        </w:rPr>
        <w:t>others</w:t>
      </w:r>
      <w:r w:rsidR="00C84D75" w:rsidRPr="00431F5B">
        <w:rPr>
          <w:rStyle w:val="normaltextrun"/>
          <w:rFonts w:ascii="Arial" w:eastAsiaTheme="majorEastAsia" w:hAnsi="Arial" w:cs="Arial"/>
          <w:sz w:val="22"/>
          <w:szCs w:val="22"/>
        </w:rPr>
        <w:t xml:space="preserve"> for help </w:t>
      </w:r>
      <w:r w:rsidR="00990049">
        <w:rPr>
          <w:rStyle w:val="normaltextrun"/>
          <w:rFonts w:ascii="Arial" w:eastAsiaTheme="majorEastAsia" w:hAnsi="Arial" w:cs="Arial"/>
          <w:sz w:val="22"/>
          <w:szCs w:val="22"/>
        </w:rPr>
        <w:t>with</w:t>
      </w:r>
      <w:r w:rsidR="00C84D75" w:rsidRPr="00431F5B">
        <w:rPr>
          <w:rStyle w:val="normaltextrun"/>
          <w:rFonts w:ascii="Arial" w:eastAsiaTheme="majorEastAsia" w:hAnsi="Arial" w:cs="Arial"/>
          <w:sz w:val="22"/>
          <w:szCs w:val="22"/>
        </w:rPr>
        <w:t xml:space="preserve"> household </w:t>
      </w:r>
      <w:r w:rsidR="00990049">
        <w:rPr>
          <w:rStyle w:val="normaltextrun"/>
          <w:rFonts w:ascii="Arial" w:eastAsiaTheme="majorEastAsia" w:hAnsi="Arial" w:cs="Arial"/>
          <w:sz w:val="22"/>
          <w:szCs w:val="22"/>
        </w:rPr>
        <w:t>chores</w:t>
      </w:r>
      <w:r w:rsidR="007F44FA">
        <w:rPr>
          <w:rStyle w:val="normaltextrun"/>
          <w:rFonts w:ascii="Arial" w:eastAsiaTheme="majorEastAsia" w:hAnsi="Arial" w:cs="Arial"/>
          <w:sz w:val="22"/>
          <w:szCs w:val="22"/>
        </w:rPr>
        <w:t xml:space="preserve"> </w:t>
      </w:r>
      <w:sdt>
        <w:sdtPr>
          <w:rPr>
            <w:color w:val="000000"/>
            <w:sz w:val="22"/>
            <w:szCs w:val="22"/>
            <w:highlight w:val="white"/>
          </w:rPr>
          <w:alias w:val="Citation"/>
          <w:tag w:val="{&quot;referencesIds&quot;:[&quot;doc:68fa389c740b7837a0c92962&quot;],&quot;referencesOptions&quot;:{&quot;doc:68fa389c740b7837a0c9296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517771792"/>
          <w:placeholder>
            <w:docPart w:val="388088C5A3DE44C8AE4E9099C77C9A9C"/>
          </w:placeholder>
        </w:sdtPr>
        <w:sdtContent>
          <w:r w:rsidR="006C5E3B">
            <w:rPr>
              <w:rFonts w:ascii="Arial" w:eastAsia="Times New Roman" w:hAnsi="Arial" w:cs="Arial"/>
              <w:color w:val="000000"/>
              <w:sz w:val="22"/>
              <w:szCs w:val="22"/>
            </w:rPr>
            <w:t>[3]</w:t>
          </w:r>
          <w:r w:rsidR="00D6564E">
            <w:rPr>
              <w:rFonts w:ascii="Arial" w:eastAsia="Times New Roman" w:hAnsi="Arial" w:cs="Arial"/>
              <w:color w:val="000000"/>
              <w:sz w:val="22"/>
              <w:szCs w:val="22"/>
            </w:rPr>
            <w:t>.</w:t>
          </w:r>
        </w:sdtContent>
      </w:sdt>
    </w:p>
    <w:p w14:paraId="2CCFE093" w14:textId="77777777" w:rsidR="00EA5F4C" w:rsidRDefault="00AF65D8" w:rsidP="003E64E5">
      <w:pPr>
        <w:pStyle w:val="NormalWeb"/>
        <w:rPr>
          <w:rFonts w:ascii="Arial" w:hAnsi="Arial" w:cs="Arial"/>
          <w:sz w:val="22"/>
          <w:szCs w:val="22"/>
        </w:rPr>
      </w:pPr>
      <w:r w:rsidRPr="00431F5B">
        <w:rPr>
          <w:noProof/>
          <w:sz w:val="22"/>
          <w:szCs w:val="22"/>
        </w:rPr>
        <w:drawing>
          <wp:inline distT="0" distB="0" distL="0" distR="0" wp14:anchorId="461183A1" wp14:editId="093FAE28">
            <wp:extent cx="4963334" cy="2748915"/>
            <wp:effectExtent l="0" t="0" r="8890" b="0"/>
            <wp:docPr id="2023489006" name="Picture 4" descr="A diagram of time manage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3489006" name="Picture 4" descr="A diagram of time management&#10;&#10;Description automatically generated"/>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4966118" cy="2750457"/>
                    </a:xfrm>
                    <a:prstGeom prst="rect">
                      <a:avLst/>
                    </a:prstGeom>
                    <a:noFill/>
                    <a:ln>
                      <a:noFill/>
                    </a:ln>
                  </pic:spPr>
                </pic:pic>
              </a:graphicData>
            </a:graphic>
          </wp:inline>
        </w:drawing>
      </w:r>
    </w:p>
    <w:p w14:paraId="6A6B4BF3" w14:textId="2135ECF3" w:rsidR="00A718F4" w:rsidRPr="003E64E5" w:rsidRDefault="00197EA4" w:rsidP="003E64E5">
      <w:pPr>
        <w:pStyle w:val="NormalWeb"/>
        <w:rPr>
          <w:sz w:val="22"/>
          <w:szCs w:val="22"/>
        </w:rPr>
      </w:pPr>
      <w:r w:rsidRPr="009F6078">
        <w:rPr>
          <w:rFonts w:ascii="Arial" w:hAnsi="Arial" w:cs="Arial"/>
          <w:sz w:val="22"/>
          <w:szCs w:val="22"/>
        </w:rPr>
        <w:t>Figure 1:</w:t>
      </w:r>
      <w:r w:rsidR="00224C59" w:rsidRPr="009F6078">
        <w:rPr>
          <w:rFonts w:ascii="Arial" w:hAnsi="Arial" w:cs="Arial"/>
          <w:sz w:val="22"/>
          <w:szCs w:val="22"/>
        </w:rPr>
        <w:t xml:space="preserve"> </w:t>
      </w:r>
      <w:r w:rsidR="009019F6" w:rsidRPr="009F6078">
        <w:rPr>
          <w:rFonts w:ascii="Arial" w:hAnsi="Arial" w:cs="Arial"/>
          <w:sz w:val="22"/>
          <w:szCs w:val="22"/>
        </w:rPr>
        <w:t>This image shows t</w:t>
      </w:r>
      <w:r w:rsidR="006C3321" w:rsidRPr="009F6078">
        <w:rPr>
          <w:rFonts w:ascii="Arial" w:hAnsi="Arial" w:cs="Arial"/>
          <w:sz w:val="22"/>
          <w:szCs w:val="22"/>
        </w:rPr>
        <w:t>ime Management</w:t>
      </w:r>
      <w:r w:rsidR="006C3321" w:rsidRPr="00431F5B">
        <w:rPr>
          <w:sz w:val="22"/>
          <w:szCs w:val="22"/>
        </w:rPr>
        <w:t xml:space="preserve">.  </w:t>
      </w:r>
      <w:r w:rsidR="00DE36E7" w:rsidRPr="00431F5B">
        <w:rPr>
          <w:sz w:val="22"/>
          <w:szCs w:val="22"/>
        </w:rPr>
        <w:t xml:space="preserve"> </w:t>
      </w:r>
      <w:hyperlink r:id="rId20" w:history="1">
        <w:r w:rsidR="00A718F4" w:rsidRPr="00431F5B">
          <w:rPr>
            <w:rStyle w:val="Hyperlink"/>
            <w:sz w:val="22"/>
            <w:szCs w:val="22"/>
          </w:rPr>
          <w:t>https://www.dreamstime.com/stock-illustration-time-management-chart-keywords-icons-image41909319</w:t>
        </w:r>
        <w:r w:rsidR="00A718F4" w:rsidRPr="00431F5B">
          <w:rPr>
            <w:rStyle w:val="Hyperlink"/>
            <w:rFonts w:ascii="Arial" w:hAnsi="Arial" w:cs="Arial"/>
            <w:sz w:val="22"/>
            <w:szCs w:val="22"/>
          </w:rPr>
          <w:t>[1</w:t>
        </w:r>
      </w:hyperlink>
    </w:p>
    <w:p w14:paraId="03630D93" w14:textId="68CD0558" w:rsidR="005D6F3A" w:rsidRPr="00BA32C8" w:rsidRDefault="00C84D75" w:rsidP="005D6F3A">
      <w:pPr>
        <w:spacing w:line="360" w:lineRule="auto"/>
        <w:rPr>
          <w:rFonts w:ascii="Arial" w:hAnsi="Arial" w:cs="Arial"/>
          <w:sz w:val="32"/>
          <w:szCs w:val="32"/>
        </w:rPr>
      </w:pPr>
      <w:bookmarkStart w:id="11" w:name="_Toc213364871"/>
      <w:bookmarkStart w:id="12" w:name="_Toc213365752"/>
      <w:bookmarkStart w:id="13" w:name="_Toc213367379"/>
      <w:bookmarkStart w:id="14" w:name="_Toc213367579"/>
      <w:r w:rsidRPr="00BA32C8">
        <w:rPr>
          <w:rFonts w:ascii="Arial" w:hAnsi="Arial" w:cs="Arial"/>
          <w:sz w:val="32"/>
          <w:szCs w:val="32"/>
        </w:rPr>
        <w:t>Researching</w:t>
      </w:r>
      <w:r w:rsidR="00A638FF" w:rsidRPr="00BA32C8">
        <w:rPr>
          <w:rFonts w:ascii="Arial" w:hAnsi="Arial" w:cs="Arial"/>
          <w:sz w:val="32"/>
          <w:szCs w:val="32"/>
        </w:rPr>
        <w:t>:</w:t>
      </w:r>
      <w:bookmarkEnd w:id="11"/>
      <w:bookmarkEnd w:id="12"/>
      <w:bookmarkEnd w:id="13"/>
      <w:bookmarkEnd w:id="14"/>
    </w:p>
    <w:p w14:paraId="5F8DF2C3" w14:textId="0A0C66EB" w:rsidR="00451987" w:rsidRPr="009F6078" w:rsidRDefault="00451987" w:rsidP="00067110">
      <w:pPr>
        <w:pStyle w:val="Heading3"/>
        <w:rPr>
          <w:rFonts w:ascii="Arial" w:hAnsi="Arial" w:cs="Arial"/>
          <w:sz w:val="22"/>
          <w:szCs w:val="22"/>
        </w:rPr>
      </w:pPr>
    </w:p>
    <w:p w14:paraId="0DB57C08" w14:textId="4F4F78E2" w:rsidR="007F44FA" w:rsidRPr="005F7F26" w:rsidRDefault="00A624B8" w:rsidP="007F44FA">
      <w:pPr>
        <w:spacing w:line="360" w:lineRule="auto"/>
        <w:rPr>
          <w:rFonts w:ascii="Arial" w:hAnsi="Arial" w:cs="Arial"/>
          <w:sz w:val="22"/>
          <w:szCs w:val="22"/>
        </w:rPr>
      </w:pPr>
      <w:r w:rsidRPr="009F6078">
        <w:rPr>
          <w:rFonts w:ascii="Arial" w:hAnsi="Arial" w:cs="Arial"/>
          <w:sz w:val="22"/>
          <w:szCs w:val="22"/>
        </w:rPr>
        <w:t xml:space="preserve">Research is </w:t>
      </w:r>
      <w:r w:rsidR="00703534" w:rsidRPr="009F6078">
        <w:rPr>
          <w:rFonts w:ascii="Arial" w:hAnsi="Arial" w:cs="Arial"/>
          <w:sz w:val="22"/>
          <w:szCs w:val="22"/>
        </w:rPr>
        <w:t xml:space="preserve">a </w:t>
      </w:r>
      <w:r w:rsidR="007619E5" w:rsidRPr="009F6078">
        <w:rPr>
          <w:rFonts w:ascii="Arial" w:hAnsi="Arial" w:cs="Arial"/>
          <w:sz w:val="22"/>
          <w:szCs w:val="22"/>
        </w:rPr>
        <w:t xml:space="preserve">process of systematic inquiry that entails </w:t>
      </w:r>
      <w:r w:rsidR="006501CF">
        <w:rPr>
          <w:rFonts w:ascii="Arial" w:hAnsi="Arial" w:cs="Arial"/>
          <w:sz w:val="22"/>
          <w:szCs w:val="22"/>
        </w:rPr>
        <w:t xml:space="preserve">the </w:t>
      </w:r>
      <w:r w:rsidR="007619E5" w:rsidRPr="009F6078">
        <w:rPr>
          <w:rFonts w:ascii="Arial" w:hAnsi="Arial" w:cs="Arial"/>
          <w:sz w:val="22"/>
          <w:szCs w:val="22"/>
        </w:rPr>
        <w:t>collection</w:t>
      </w:r>
      <w:r w:rsidR="00206761" w:rsidRPr="009F6078">
        <w:rPr>
          <w:rFonts w:ascii="Arial" w:hAnsi="Arial" w:cs="Arial"/>
          <w:sz w:val="22"/>
          <w:szCs w:val="22"/>
        </w:rPr>
        <w:t xml:space="preserve"> of data, </w:t>
      </w:r>
      <w:r w:rsidR="006501CF">
        <w:rPr>
          <w:rFonts w:ascii="Arial" w:hAnsi="Arial" w:cs="Arial"/>
          <w:sz w:val="22"/>
          <w:szCs w:val="22"/>
        </w:rPr>
        <w:t xml:space="preserve">the </w:t>
      </w:r>
      <w:r w:rsidR="00206761" w:rsidRPr="009F6078">
        <w:rPr>
          <w:rFonts w:ascii="Arial" w:hAnsi="Arial" w:cs="Arial"/>
          <w:sz w:val="22"/>
          <w:szCs w:val="22"/>
        </w:rPr>
        <w:t xml:space="preserve">documentation of critical information, </w:t>
      </w:r>
      <w:r w:rsidR="00A23A73" w:rsidRPr="009F6078">
        <w:rPr>
          <w:rFonts w:ascii="Arial" w:hAnsi="Arial" w:cs="Arial"/>
          <w:sz w:val="22"/>
          <w:szCs w:val="22"/>
        </w:rPr>
        <w:t xml:space="preserve">and </w:t>
      </w:r>
      <w:r w:rsidR="006501CF">
        <w:rPr>
          <w:rFonts w:ascii="Arial" w:hAnsi="Arial" w:cs="Arial"/>
          <w:sz w:val="22"/>
          <w:szCs w:val="22"/>
        </w:rPr>
        <w:t xml:space="preserve">the </w:t>
      </w:r>
      <w:r w:rsidR="00A23A73" w:rsidRPr="009F6078">
        <w:rPr>
          <w:rFonts w:ascii="Arial" w:hAnsi="Arial" w:cs="Arial"/>
          <w:sz w:val="22"/>
          <w:szCs w:val="22"/>
        </w:rPr>
        <w:t>anal</w:t>
      </w:r>
      <w:r w:rsidR="00043414" w:rsidRPr="009F6078">
        <w:rPr>
          <w:rFonts w:ascii="Arial" w:hAnsi="Arial" w:cs="Arial"/>
          <w:sz w:val="22"/>
          <w:szCs w:val="22"/>
        </w:rPr>
        <w:t>ysis and interpretation of that data/information in accordance with suitable meth</w:t>
      </w:r>
      <w:r w:rsidR="001F4E6A" w:rsidRPr="009F6078">
        <w:rPr>
          <w:rFonts w:ascii="Arial" w:hAnsi="Arial" w:cs="Arial"/>
          <w:sz w:val="22"/>
          <w:szCs w:val="22"/>
        </w:rPr>
        <w:t>odo</w:t>
      </w:r>
      <w:r w:rsidR="00061036" w:rsidRPr="009F6078">
        <w:rPr>
          <w:rFonts w:ascii="Arial" w:hAnsi="Arial" w:cs="Arial"/>
          <w:sz w:val="22"/>
          <w:szCs w:val="22"/>
        </w:rPr>
        <w:t>lo</w:t>
      </w:r>
      <w:r w:rsidR="001F4E6A" w:rsidRPr="009F6078">
        <w:rPr>
          <w:rFonts w:ascii="Arial" w:hAnsi="Arial" w:cs="Arial"/>
          <w:sz w:val="22"/>
          <w:szCs w:val="22"/>
        </w:rPr>
        <w:t xml:space="preserve">gies set by specific professional </w:t>
      </w:r>
      <w:r w:rsidR="00061036" w:rsidRPr="009F6078">
        <w:rPr>
          <w:rFonts w:ascii="Arial" w:hAnsi="Arial" w:cs="Arial"/>
          <w:sz w:val="22"/>
          <w:szCs w:val="22"/>
        </w:rPr>
        <w:t>fields and academic disciplines</w:t>
      </w:r>
      <w:r w:rsidR="00C84D75" w:rsidRPr="009F6078">
        <w:rPr>
          <w:rFonts w:ascii="Arial" w:hAnsi="Arial" w:cs="Arial"/>
          <w:sz w:val="22"/>
          <w:szCs w:val="22"/>
        </w:rPr>
        <w:t xml:space="preserve"> </w:t>
      </w:r>
      <w:sdt>
        <w:sdtPr>
          <w:rPr>
            <w:rFonts w:ascii="Arial" w:hAnsi="Arial" w:cs="Arial"/>
            <w:color w:val="000000"/>
            <w:sz w:val="22"/>
            <w:szCs w:val="22"/>
            <w:highlight w:val="white"/>
          </w:rPr>
          <w:alias w:val="Citation"/>
          <w:tag w:val="{&quot;referencesIds&quot;:[&quot;doc:68faa7417fcd40383be27450&quot;],&quot;referencesOptions&quot;:{&quot;doc:68faa7417fcd40383be2745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886093163"/>
          <w:placeholder>
            <w:docPart w:val="DDB4E8CD55F640EDA4D6C6BB5F2848C3"/>
          </w:placeholder>
        </w:sdtPr>
        <w:sdtContent>
          <w:r w:rsidR="006C5E3B">
            <w:rPr>
              <w:rFonts w:ascii="Arial" w:eastAsia="Times New Roman" w:hAnsi="Arial" w:cs="Arial"/>
              <w:color w:val="000000"/>
              <w:sz w:val="22"/>
              <w:szCs w:val="22"/>
            </w:rPr>
            <w:t>[4]</w:t>
          </w:r>
          <w:r w:rsidR="00600097">
            <w:rPr>
              <w:rFonts w:ascii="Arial" w:eastAsia="Times New Roman" w:hAnsi="Arial" w:cs="Arial"/>
              <w:color w:val="000000"/>
              <w:sz w:val="22"/>
              <w:szCs w:val="22"/>
            </w:rPr>
            <w:t>.</w:t>
          </w:r>
        </w:sdtContent>
      </w:sdt>
    </w:p>
    <w:p w14:paraId="17FD75B5" w14:textId="0663FF93" w:rsidR="002E1B63" w:rsidRPr="009F6078" w:rsidRDefault="002E1B63" w:rsidP="00067110">
      <w:pPr>
        <w:rPr>
          <w:rFonts w:ascii="Arial" w:hAnsi="Arial" w:cs="Arial"/>
          <w:sz w:val="22"/>
          <w:szCs w:val="22"/>
        </w:rPr>
      </w:pPr>
    </w:p>
    <w:p w14:paraId="298BA956" w14:textId="77777777" w:rsidR="00CC086D" w:rsidRPr="00431F5B" w:rsidRDefault="00CC086D" w:rsidP="00067110">
      <w:pPr>
        <w:rPr>
          <w:sz w:val="22"/>
          <w:szCs w:val="22"/>
        </w:rPr>
      </w:pPr>
    </w:p>
    <w:p w14:paraId="0FBC256B" w14:textId="52A609C3" w:rsidR="00CC086D" w:rsidRPr="00431F5B" w:rsidRDefault="00CC086D" w:rsidP="00067110">
      <w:pPr>
        <w:rPr>
          <w:rFonts w:ascii="Arial" w:hAnsi="Arial" w:cs="Arial"/>
          <w:sz w:val="22"/>
          <w:szCs w:val="22"/>
        </w:rPr>
      </w:pPr>
      <w:r w:rsidRPr="00431F5B">
        <w:rPr>
          <w:noProof/>
          <w:sz w:val="22"/>
          <w:szCs w:val="22"/>
        </w:rPr>
        <w:lastRenderedPageBreak/>
        <w:drawing>
          <wp:inline distT="0" distB="0" distL="0" distR="0" wp14:anchorId="0D76980F" wp14:editId="443D4699">
            <wp:extent cx="5391150" cy="2095500"/>
            <wp:effectExtent l="0" t="0" r="0" b="0"/>
            <wp:docPr id="1421295756" name="Picture 5" descr="A person using a microscop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1295756" name="Picture 5" descr="A person using a microscope&#10;&#10;Description automatically generated"/>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391150" cy="2095500"/>
                    </a:xfrm>
                    <a:prstGeom prst="rect">
                      <a:avLst/>
                    </a:prstGeom>
                    <a:noFill/>
                    <a:ln>
                      <a:noFill/>
                    </a:ln>
                  </pic:spPr>
                </pic:pic>
              </a:graphicData>
            </a:graphic>
          </wp:inline>
        </w:drawing>
      </w:r>
    </w:p>
    <w:p w14:paraId="61501184" w14:textId="77777777" w:rsidR="00CC086D" w:rsidRPr="00431F5B" w:rsidRDefault="00CC086D" w:rsidP="00067110">
      <w:pPr>
        <w:rPr>
          <w:sz w:val="22"/>
          <w:szCs w:val="22"/>
        </w:rPr>
      </w:pPr>
    </w:p>
    <w:p w14:paraId="4A0368D1" w14:textId="1147E1FE" w:rsidR="005D6F3A" w:rsidRPr="005F7F26" w:rsidRDefault="00CC086D" w:rsidP="005D6F3A">
      <w:pPr>
        <w:spacing w:line="360" w:lineRule="auto"/>
        <w:rPr>
          <w:rFonts w:ascii="Arial" w:hAnsi="Arial" w:cs="Arial"/>
          <w:sz w:val="22"/>
          <w:szCs w:val="22"/>
        </w:rPr>
      </w:pPr>
      <w:r w:rsidRPr="009F6078">
        <w:rPr>
          <w:rFonts w:ascii="Arial" w:hAnsi="Arial" w:cs="Arial"/>
          <w:sz w:val="22"/>
          <w:szCs w:val="22"/>
        </w:rPr>
        <w:t>Figure 2:</w:t>
      </w:r>
      <w:r w:rsidR="008B5E11" w:rsidRPr="009F6078">
        <w:rPr>
          <w:rFonts w:ascii="Arial" w:hAnsi="Arial" w:cs="Arial"/>
          <w:sz w:val="22"/>
          <w:szCs w:val="22"/>
        </w:rPr>
        <w:t xml:space="preserve"> </w:t>
      </w:r>
      <w:r w:rsidR="006C3321" w:rsidRPr="009F6078">
        <w:rPr>
          <w:rFonts w:ascii="Arial" w:hAnsi="Arial" w:cs="Arial"/>
          <w:sz w:val="22"/>
          <w:szCs w:val="22"/>
        </w:rPr>
        <w:t>This image shows Research Work</w:t>
      </w:r>
      <w:r w:rsidR="006C3321" w:rsidRPr="00431F5B">
        <w:rPr>
          <w:sz w:val="22"/>
          <w:szCs w:val="22"/>
        </w:rPr>
        <w:t xml:space="preserve">.  </w:t>
      </w:r>
      <w:hyperlink r:id="rId22" w:history="1">
        <w:r w:rsidR="008B5E11" w:rsidRPr="00431F5B">
          <w:rPr>
            <w:rStyle w:val="Hyperlink"/>
            <w:sz w:val="22"/>
            <w:szCs w:val="22"/>
          </w:rPr>
          <w:t xml:space="preserve">Scientist </w:t>
        </w:r>
        <w:proofErr w:type="spellStart"/>
        <w:r w:rsidR="008B5E11" w:rsidRPr="00431F5B">
          <w:rPr>
            <w:rStyle w:val="Hyperlink"/>
            <w:sz w:val="22"/>
            <w:szCs w:val="22"/>
          </w:rPr>
          <w:t>Analyze</w:t>
        </w:r>
        <w:proofErr w:type="spellEnd"/>
        <w:r w:rsidR="008B5E11" w:rsidRPr="00431F5B">
          <w:rPr>
            <w:rStyle w:val="Hyperlink"/>
            <w:sz w:val="22"/>
            <w:szCs w:val="22"/>
          </w:rPr>
          <w:t xml:space="preserve"> Biochemical Samples </w:t>
        </w:r>
        <w:proofErr w:type="gramStart"/>
        <w:r w:rsidR="008B5E11" w:rsidRPr="00431F5B">
          <w:rPr>
            <w:rStyle w:val="Hyperlink"/>
            <w:sz w:val="22"/>
            <w:szCs w:val="22"/>
          </w:rPr>
          <w:t>In</w:t>
        </w:r>
        <w:proofErr w:type="gramEnd"/>
        <w:r w:rsidR="008B5E11" w:rsidRPr="00431F5B">
          <w:rPr>
            <w:rStyle w:val="Hyperlink"/>
            <w:sz w:val="22"/>
            <w:szCs w:val="22"/>
          </w:rPr>
          <w:t xml:space="preserve"> Advanced Scientific Laboratory Medical Professional Use Microscope Look Microbiological Developmental </w:t>
        </w:r>
        <w:proofErr w:type="gramStart"/>
        <w:r w:rsidR="008B5E11" w:rsidRPr="00431F5B">
          <w:rPr>
            <w:rStyle w:val="Hyperlink"/>
            <w:sz w:val="22"/>
            <w:szCs w:val="22"/>
          </w:rPr>
          <w:t>Of</w:t>
        </w:r>
        <w:proofErr w:type="gramEnd"/>
        <w:r w:rsidR="008B5E11" w:rsidRPr="00431F5B">
          <w:rPr>
            <w:rStyle w:val="Hyperlink"/>
            <w:sz w:val="22"/>
            <w:szCs w:val="22"/>
          </w:rPr>
          <w:t xml:space="preserve"> Viral Biotechnology Research </w:t>
        </w:r>
        <w:proofErr w:type="gramStart"/>
        <w:r w:rsidR="008B5E11" w:rsidRPr="00431F5B">
          <w:rPr>
            <w:rStyle w:val="Hyperlink"/>
            <w:sz w:val="22"/>
            <w:szCs w:val="22"/>
          </w:rPr>
          <w:t>In</w:t>
        </w:r>
        <w:proofErr w:type="gramEnd"/>
        <w:r w:rsidR="008B5E11" w:rsidRPr="00431F5B">
          <w:rPr>
            <w:rStyle w:val="Hyperlink"/>
            <w:sz w:val="22"/>
            <w:szCs w:val="22"/>
          </w:rPr>
          <w:t xml:space="preserve"> Science Lab Stock Photo - Download Image Now - iStock</w:t>
        </w:r>
      </w:hyperlink>
    </w:p>
    <w:p w14:paraId="0272A69E" w14:textId="39C6F0DC" w:rsidR="00CC086D" w:rsidRPr="00431F5B" w:rsidRDefault="00CC086D" w:rsidP="00067110">
      <w:pPr>
        <w:rPr>
          <w:rFonts w:ascii="Arial" w:hAnsi="Arial" w:cs="Arial"/>
          <w:sz w:val="22"/>
          <w:szCs w:val="22"/>
        </w:rPr>
      </w:pPr>
    </w:p>
    <w:p w14:paraId="77ABA049" w14:textId="525E2EB2" w:rsidR="00B16EAA" w:rsidRPr="00BA7FC9" w:rsidRDefault="00C84D75" w:rsidP="00067110">
      <w:pPr>
        <w:pStyle w:val="Heading2"/>
        <w:rPr>
          <w:rFonts w:ascii="Arial" w:hAnsi="Arial" w:cs="Arial"/>
        </w:rPr>
      </w:pPr>
      <w:bookmarkStart w:id="15" w:name="_Toc213364872"/>
      <w:bookmarkStart w:id="16" w:name="_Toc213365016"/>
      <w:bookmarkStart w:id="17" w:name="_Toc213365753"/>
      <w:bookmarkStart w:id="18" w:name="_Toc213367380"/>
      <w:bookmarkStart w:id="19" w:name="_Toc213367580"/>
      <w:bookmarkStart w:id="20" w:name="_Toc225450126"/>
      <w:r w:rsidRPr="00BA7FC9">
        <w:rPr>
          <w:rFonts w:ascii="Arial" w:hAnsi="Arial" w:cs="Arial"/>
        </w:rPr>
        <w:t xml:space="preserve">Critical </w:t>
      </w:r>
      <w:r w:rsidR="003A24E5">
        <w:rPr>
          <w:rFonts w:ascii="Arial" w:hAnsi="Arial" w:cs="Arial"/>
        </w:rPr>
        <w:t>T</w:t>
      </w:r>
      <w:r w:rsidRPr="00BA7FC9">
        <w:rPr>
          <w:rFonts w:ascii="Arial" w:hAnsi="Arial" w:cs="Arial"/>
        </w:rPr>
        <w:t>hinking</w:t>
      </w:r>
      <w:r w:rsidR="00B16EAA" w:rsidRPr="00BA7FC9">
        <w:rPr>
          <w:rFonts w:ascii="Arial" w:hAnsi="Arial" w:cs="Arial"/>
        </w:rPr>
        <w:t>:</w:t>
      </w:r>
      <w:bookmarkEnd w:id="15"/>
      <w:bookmarkEnd w:id="16"/>
      <w:bookmarkEnd w:id="17"/>
      <w:bookmarkEnd w:id="18"/>
      <w:bookmarkEnd w:id="19"/>
      <w:bookmarkEnd w:id="20"/>
    </w:p>
    <w:p w14:paraId="526AC168" w14:textId="47D54A34" w:rsidR="005D6F3A" w:rsidRPr="005F7F26" w:rsidRDefault="004653D9" w:rsidP="005D6F3A">
      <w:pPr>
        <w:spacing w:line="360" w:lineRule="auto"/>
        <w:rPr>
          <w:rFonts w:ascii="Arial" w:hAnsi="Arial" w:cs="Arial"/>
          <w:sz w:val="22"/>
          <w:szCs w:val="22"/>
        </w:rPr>
      </w:pPr>
      <w:r w:rsidRPr="00610811">
        <w:rPr>
          <w:rFonts w:ascii="Arial" w:hAnsi="Arial" w:cs="Arial"/>
          <w:sz w:val="22"/>
          <w:szCs w:val="22"/>
        </w:rPr>
        <w:t xml:space="preserve">Critical </w:t>
      </w:r>
      <w:r w:rsidR="00DA474D" w:rsidRPr="00610811">
        <w:rPr>
          <w:rFonts w:ascii="Arial" w:hAnsi="Arial" w:cs="Arial"/>
          <w:sz w:val="22"/>
          <w:szCs w:val="22"/>
        </w:rPr>
        <w:t>thinking</w:t>
      </w:r>
      <w:r w:rsidR="00DA474D" w:rsidRPr="00610811">
        <w:rPr>
          <w:rFonts w:ascii="Arial" w:hAnsi="Arial" w:cs="Arial"/>
          <w:b/>
          <w:bCs/>
          <w:sz w:val="22"/>
          <w:szCs w:val="22"/>
        </w:rPr>
        <w:t xml:space="preserve"> </w:t>
      </w:r>
      <w:r w:rsidR="00DA474D" w:rsidRPr="00610811">
        <w:rPr>
          <w:rFonts w:ascii="Arial" w:hAnsi="Arial" w:cs="Arial"/>
          <w:sz w:val="22"/>
          <w:szCs w:val="22"/>
        </w:rPr>
        <w:t>is</w:t>
      </w:r>
      <w:r w:rsidR="00C84D75" w:rsidRPr="00610811">
        <w:rPr>
          <w:rFonts w:ascii="Arial" w:hAnsi="Arial" w:cs="Arial"/>
          <w:sz w:val="22"/>
          <w:szCs w:val="22"/>
        </w:rPr>
        <w:t xml:space="preserve"> the analysis of facts to </w:t>
      </w:r>
      <w:r w:rsidR="006501CF">
        <w:rPr>
          <w:rFonts w:ascii="Arial" w:hAnsi="Arial" w:cs="Arial"/>
          <w:sz w:val="22"/>
          <w:szCs w:val="22"/>
        </w:rPr>
        <w:t>form</w:t>
      </w:r>
      <w:r w:rsidR="00C84D75" w:rsidRPr="00610811">
        <w:rPr>
          <w:rFonts w:ascii="Arial" w:hAnsi="Arial" w:cs="Arial"/>
          <w:sz w:val="22"/>
          <w:szCs w:val="22"/>
        </w:rPr>
        <w:t xml:space="preserve"> a judgment.</w:t>
      </w:r>
      <w:r w:rsidR="00350F5C" w:rsidRPr="00610811">
        <w:rPr>
          <w:rFonts w:ascii="Arial" w:hAnsi="Arial" w:cs="Arial"/>
          <w:sz w:val="22"/>
          <w:szCs w:val="22"/>
        </w:rPr>
        <w:t xml:space="preserve"> </w:t>
      </w:r>
      <w:r w:rsidR="002A0813" w:rsidRPr="00610811">
        <w:rPr>
          <w:rFonts w:ascii="Arial" w:hAnsi="Arial" w:cs="Arial"/>
          <w:sz w:val="22"/>
          <w:szCs w:val="22"/>
        </w:rPr>
        <w:t xml:space="preserve">It is the way of </w:t>
      </w:r>
      <w:r w:rsidR="006D6E1E" w:rsidRPr="00610811">
        <w:rPr>
          <w:rFonts w:ascii="Arial" w:hAnsi="Arial" w:cs="Arial"/>
          <w:sz w:val="22"/>
          <w:szCs w:val="22"/>
        </w:rPr>
        <w:t>deciding</w:t>
      </w:r>
      <w:r w:rsidR="002A0813" w:rsidRPr="00610811">
        <w:rPr>
          <w:rFonts w:ascii="Arial" w:hAnsi="Arial" w:cs="Arial"/>
          <w:sz w:val="22"/>
          <w:szCs w:val="22"/>
        </w:rPr>
        <w:t xml:space="preserve"> if a claim is true</w:t>
      </w:r>
      <w:r w:rsidR="000668D8" w:rsidRPr="00610811">
        <w:rPr>
          <w:rFonts w:ascii="Arial" w:hAnsi="Arial" w:cs="Arial"/>
          <w:sz w:val="22"/>
          <w:szCs w:val="22"/>
        </w:rPr>
        <w:t xml:space="preserve">, </w:t>
      </w:r>
      <w:r w:rsidR="004320C0" w:rsidRPr="00610811">
        <w:rPr>
          <w:rFonts w:ascii="Arial" w:hAnsi="Arial" w:cs="Arial"/>
          <w:sz w:val="22"/>
          <w:szCs w:val="22"/>
        </w:rPr>
        <w:t>false</w:t>
      </w:r>
      <w:r w:rsidR="000668D8" w:rsidRPr="00610811">
        <w:rPr>
          <w:rFonts w:ascii="Arial" w:hAnsi="Arial" w:cs="Arial"/>
          <w:sz w:val="22"/>
          <w:szCs w:val="22"/>
        </w:rPr>
        <w:t xml:space="preserve"> or sometimes true and </w:t>
      </w:r>
      <w:r w:rsidR="006501CF">
        <w:rPr>
          <w:rFonts w:ascii="Arial" w:hAnsi="Arial" w:cs="Arial"/>
          <w:sz w:val="22"/>
          <w:szCs w:val="22"/>
        </w:rPr>
        <w:t>sometimes</w:t>
      </w:r>
      <w:r w:rsidR="000668D8" w:rsidRPr="00610811">
        <w:rPr>
          <w:rFonts w:ascii="Arial" w:hAnsi="Arial" w:cs="Arial"/>
          <w:sz w:val="22"/>
          <w:szCs w:val="22"/>
        </w:rPr>
        <w:t xml:space="preserve"> </w:t>
      </w:r>
      <w:r w:rsidR="006D6E1E" w:rsidRPr="00610811">
        <w:rPr>
          <w:rFonts w:ascii="Arial" w:hAnsi="Arial" w:cs="Arial"/>
          <w:sz w:val="22"/>
          <w:szCs w:val="22"/>
        </w:rPr>
        <w:t>false</w:t>
      </w:r>
      <w:r w:rsidR="000668D8" w:rsidRPr="00610811">
        <w:rPr>
          <w:rFonts w:ascii="Arial" w:hAnsi="Arial" w:cs="Arial"/>
          <w:sz w:val="22"/>
          <w:szCs w:val="22"/>
        </w:rPr>
        <w:t xml:space="preserve">, or partly true and partly </w:t>
      </w:r>
      <w:r w:rsidR="006D6E1E" w:rsidRPr="00610811">
        <w:rPr>
          <w:rFonts w:ascii="Arial" w:hAnsi="Arial" w:cs="Arial"/>
          <w:sz w:val="22"/>
          <w:szCs w:val="22"/>
        </w:rPr>
        <w:t>false.</w:t>
      </w:r>
      <w:r w:rsidR="009E59FF" w:rsidRPr="00610811">
        <w:rPr>
          <w:rFonts w:ascii="Arial" w:hAnsi="Arial" w:cs="Arial"/>
          <w:sz w:val="22"/>
          <w:szCs w:val="22"/>
        </w:rPr>
        <w:t xml:space="preserve"> </w:t>
      </w:r>
      <w:r w:rsidR="007B23BB" w:rsidRPr="00610811">
        <w:rPr>
          <w:rFonts w:ascii="Arial" w:hAnsi="Arial" w:cs="Arial"/>
          <w:sz w:val="22"/>
          <w:szCs w:val="22"/>
        </w:rPr>
        <w:t>It ca</w:t>
      </w:r>
      <w:r w:rsidR="00EC1571" w:rsidRPr="00610811">
        <w:rPr>
          <w:rFonts w:ascii="Arial" w:hAnsi="Arial" w:cs="Arial"/>
          <w:sz w:val="22"/>
          <w:szCs w:val="22"/>
        </w:rPr>
        <w:t>n</w:t>
      </w:r>
      <w:r w:rsidR="007B23BB" w:rsidRPr="00610811">
        <w:rPr>
          <w:rFonts w:ascii="Arial" w:hAnsi="Arial" w:cs="Arial"/>
          <w:sz w:val="22"/>
          <w:szCs w:val="22"/>
        </w:rPr>
        <w:t xml:space="preserve"> </w:t>
      </w:r>
      <w:r w:rsidR="00EC1571" w:rsidRPr="00610811">
        <w:rPr>
          <w:rFonts w:ascii="Arial" w:hAnsi="Arial" w:cs="Arial"/>
          <w:sz w:val="22"/>
          <w:szCs w:val="22"/>
        </w:rPr>
        <w:t>b</w:t>
      </w:r>
      <w:r w:rsidR="007B23BB" w:rsidRPr="00610811">
        <w:rPr>
          <w:rFonts w:ascii="Arial" w:hAnsi="Arial" w:cs="Arial"/>
          <w:sz w:val="22"/>
          <w:szCs w:val="22"/>
        </w:rPr>
        <w:t>e split into two important areas</w:t>
      </w:r>
      <w:r w:rsidR="006501CF">
        <w:rPr>
          <w:rFonts w:ascii="Arial" w:hAnsi="Arial" w:cs="Arial"/>
          <w:sz w:val="22"/>
          <w:szCs w:val="22"/>
        </w:rPr>
        <w:t>:</w:t>
      </w:r>
      <w:r w:rsidR="007B23BB" w:rsidRPr="00610811">
        <w:rPr>
          <w:rFonts w:ascii="Arial" w:hAnsi="Arial" w:cs="Arial"/>
          <w:sz w:val="22"/>
          <w:szCs w:val="22"/>
        </w:rPr>
        <w:t xml:space="preserve"> </w:t>
      </w:r>
      <w:r w:rsidR="00BA0401" w:rsidRPr="00610811">
        <w:rPr>
          <w:rFonts w:ascii="Arial" w:hAnsi="Arial" w:cs="Arial"/>
          <w:sz w:val="22"/>
          <w:szCs w:val="22"/>
        </w:rPr>
        <w:t xml:space="preserve">Logical Fallacies and </w:t>
      </w:r>
      <w:r w:rsidR="009E59FF" w:rsidRPr="00610811">
        <w:rPr>
          <w:rFonts w:ascii="Arial" w:hAnsi="Arial" w:cs="Arial"/>
          <w:sz w:val="22"/>
          <w:szCs w:val="22"/>
        </w:rPr>
        <w:t>Cognitive Bias</w:t>
      </w:r>
      <w:r w:rsidR="005D6F3A" w:rsidRPr="005D6F3A">
        <w:rPr>
          <w:rFonts w:ascii="Arial" w:hAnsi="Arial" w:cs="Arial"/>
          <w:color w:val="000000"/>
          <w:sz w:val="22"/>
          <w:szCs w:val="22"/>
          <w:highlight w:val="white"/>
        </w:rPr>
        <w:t xml:space="preserve"> </w:t>
      </w:r>
      <w:sdt>
        <w:sdtPr>
          <w:rPr>
            <w:rFonts w:ascii="Arial" w:hAnsi="Arial" w:cs="Arial"/>
            <w:color w:val="000000"/>
            <w:sz w:val="22"/>
            <w:szCs w:val="22"/>
            <w:highlight w:val="white"/>
          </w:rPr>
          <w:alias w:val="Citation"/>
          <w:tag w:val="{&quot;referencesIds&quot;:[&quot;doc:68faa7417fcd40383be27450&quot;],&quot;referencesOptions&quot;:{&quot;doc:68faa7417fcd40383be2745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504709792"/>
          <w:placeholder>
            <w:docPart w:val="FA4CE103D6AC4CD5A9AC9116FDC02AB4"/>
          </w:placeholder>
        </w:sdtPr>
        <w:sdtContent>
          <w:r w:rsidR="006C5E3B">
            <w:rPr>
              <w:rFonts w:ascii="Arial" w:eastAsia="Times New Roman" w:hAnsi="Arial" w:cs="Arial"/>
              <w:color w:val="000000"/>
              <w:sz w:val="22"/>
              <w:szCs w:val="22"/>
            </w:rPr>
            <w:t>[4]</w:t>
          </w:r>
          <w:r w:rsidR="00DC6144">
            <w:rPr>
              <w:rFonts w:ascii="Arial" w:eastAsia="Times New Roman" w:hAnsi="Arial" w:cs="Arial"/>
              <w:color w:val="000000"/>
              <w:sz w:val="22"/>
              <w:szCs w:val="22"/>
            </w:rPr>
            <w:t>.</w:t>
          </w:r>
        </w:sdtContent>
      </w:sdt>
    </w:p>
    <w:p w14:paraId="6DB3DB95" w14:textId="648A8653" w:rsidR="00350F5C" w:rsidRPr="00610811" w:rsidRDefault="00350F5C" w:rsidP="00067110">
      <w:pPr>
        <w:rPr>
          <w:rFonts w:ascii="Arial" w:hAnsi="Arial" w:cs="Arial"/>
          <w:sz w:val="22"/>
          <w:szCs w:val="22"/>
        </w:rPr>
      </w:pPr>
    </w:p>
    <w:p w14:paraId="222CA50B" w14:textId="031E93E1" w:rsidR="00A718F4" w:rsidRPr="00431F5B" w:rsidRDefault="00A718F4" w:rsidP="00067110">
      <w:pPr>
        <w:rPr>
          <w:rFonts w:ascii="Arial" w:hAnsi="Arial" w:cs="Arial"/>
          <w:sz w:val="22"/>
          <w:szCs w:val="22"/>
        </w:rPr>
      </w:pPr>
      <w:r w:rsidRPr="00431F5B">
        <w:rPr>
          <w:noProof/>
          <w:sz w:val="22"/>
          <w:szCs w:val="22"/>
        </w:rPr>
        <w:drawing>
          <wp:inline distT="0" distB="0" distL="0" distR="0" wp14:anchorId="27122975" wp14:editId="347E1034">
            <wp:extent cx="3422650" cy="2138440"/>
            <wp:effectExtent l="0" t="0" r="6350" b="0"/>
            <wp:docPr id="2108639686" name="Picture 6" descr="Thoughtful girl studying in library seated at table with textbooks Young student girl sit at table with textbooks and laptop staring aside, studying alone in library, looks pensive and thoughtful search solution, prepare for exam, makes task feels confused or puzzled Contemplation Stock Pho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Thoughtful girl studying in library seated at table with textbooks Young student girl sit at table with textbooks and laptop staring aside, studying alone in library, looks pensive and thoughtful search solution, prepare for exam, makes task feels confused or puzzled Contemplation Stock Photo"/>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3436665" cy="2147197"/>
                    </a:xfrm>
                    <a:prstGeom prst="rect">
                      <a:avLst/>
                    </a:prstGeom>
                    <a:noFill/>
                    <a:ln>
                      <a:noFill/>
                    </a:ln>
                  </pic:spPr>
                </pic:pic>
              </a:graphicData>
            </a:graphic>
          </wp:inline>
        </w:drawing>
      </w:r>
    </w:p>
    <w:p w14:paraId="3CBBE0C9" w14:textId="276A91F9" w:rsidR="007B0C22" w:rsidRPr="005F7F26" w:rsidRDefault="00AE3C94" w:rsidP="005F7F26">
      <w:pPr>
        <w:spacing w:line="360" w:lineRule="auto"/>
        <w:rPr>
          <w:rFonts w:ascii="Arial" w:hAnsi="Arial" w:cs="Arial"/>
          <w:sz w:val="22"/>
          <w:szCs w:val="22"/>
        </w:rPr>
      </w:pPr>
      <w:r w:rsidRPr="005F7F26">
        <w:rPr>
          <w:rFonts w:ascii="Arial" w:hAnsi="Arial" w:cs="Arial"/>
          <w:sz w:val="22"/>
          <w:szCs w:val="22"/>
        </w:rPr>
        <w:t>Figure 3:</w:t>
      </w:r>
      <w:r w:rsidR="00F97C39" w:rsidRPr="005F7F26">
        <w:rPr>
          <w:rFonts w:ascii="Arial" w:hAnsi="Arial" w:cs="Arial"/>
          <w:sz w:val="22"/>
          <w:szCs w:val="22"/>
        </w:rPr>
        <w:t xml:space="preserve"> This image </w:t>
      </w:r>
      <w:r w:rsidR="006501CF">
        <w:rPr>
          <w:rFonts w:ascii="Arial" w:hAnsi="Arial" w:cs="Arial"/>
          <w:sz w:val="22"/>
          <w:szCs w:val="22"/>
        </w:rPr>
        <w:t>shows</w:t>
      </w:r>
      <w:r w:rsidR="00F97C39" w:rsidRPr="005F7F26">
        <w:rPr>
          <w:rFonts w:ascii="Arial" w:hAnsi="Arial" w:cs="Arial"/>
          <w:sz w:val="22"/>
          <w:szCs w:val="22"/>
        </w:rPr>
        <w:t xml:space="preserve"> the way of thinking</w:t>
      </w:r>
      <w:r w:rsidR="007B0C22" w:rsidRPr="005F7F26">
        <w:rPr>
          <w:rFonts w:ascii="Arial" w:hAnsi="Arial" w:cs="Arial"/>
          <w:sz w:val="22"/>
          <w:szCs w:val="22"/>
        </w:rPr>
        <w:t xml:space="preserve">. </w:t>
      </w:r>
    </w:p>
    <w:p w14:paraId="113E4524" w14:textId="3EC676D1" w:rsidR="00751E0F" w:rsidRPr="005F7F26" w:rsidRDefault="00AE3C94" w:rsidP="005F7F26">
      <w:pPr>
        <w:spacing w:line="360" w:lineRule="auto"/>
        <w:rPr>
          <w:rFonts w:ascii="Arial" w:hAnsi="Arial" w:cs="Arial"/>
          <w:sz w:val="22"/>
          <w:szCs w:val="22"/>
        </w:rPr>
      </w:pPr>
      <w:r w:rsidRPr="005F7F26">
        <w:rPr>
          <w:rFonts w:ascii="Arial" w:hAnsi="Arial" w:cs="Arial"/>
          <w:sz w:val="22"/>
          <w:szCs w:val="22"/>
        </w:rPr>
        <w:t>https://media.istockphoto.com/id/1409086749/photo/thoughtful-girl-studying-in-library-seated-at-table-with-textbooks.jpg?s=1024x1024&amp;w=is&amp;k=20&amp;c=ODX325n7ne202-0FpOYY7I8vLMBMLE-me1Oy2_x0r6M</w:t>
      </w:r>
    </w:p>
    <w:p w14:paraId="63F7EA1F" w14:textId="77777777" w:rsidR="00F75D32" w:rsidRPr="003A24E5" w:rsidRDefault="00C84D75" w:rsidP="005F7F26">
      <w:pPr>
        <w:pStyle w:val="Heading1"/>
        <w:spacing w:line="360" w:lineRule="auto"/>
        <w:rPr>
          <w:rFonts w:ascii="Arial" w:hAnsi="Arial" w:cs="Arial"/>
          <w:sz w:val="28"/>
          <w:szCs w:val="28"/>
        </w:rPr>
      </w:pPr>
      <w:bookmarkStart w:id="21" w:name="_Toc213367381"/>
      <w:bookmarkStart w:id="22" w:name="_Toc213367581"/>
      <w:bookmarkStart w:id="23" w:name="_Toc225450127"/>
      <w:r w:rsidRPr="003A24E5">
        <w:rPr>
          <w:rFonts w:ascii="Arial" w:hAnsi="Arial" w:cs="Arial"/>
          <w:sz w:val="28"/>
          <w:szCs w:val="28"/>
        </w:rPr>
        <w:lastRenderedPageBreak/>
        <w:t>Communication</w:t>
      </w:r>
      <w:r w:rsidR="00F75D32" w:rsidRPr="003A24E5">
        <w:rPr>
          <w:rFonts w:ascii="Arial" w:hAnsi="Arial" w:cs="Arial"/>
          <w:sz w:val="28"/>
          <w:szCs w:val="28"/>
        </w:rPr>
        <w:t>:</w:t>
      </w:r>
      <w:bookmarkEnd w:id="21"/>
      <w:bookmarkEnd w:id="22"/>
      <w:bookmarkEnd w:id="23"/>
    </w:p>
    <w:p w14:paraId="7AA58FA1" w14:textId="609B9400" w:rsidR="005528F3" w:rsidRPr="00431F5B" w:rsidRDefault="00F75D32" w:rsidP="005528F3">
      <w:pPr>
        <w:spacing w:line="360" w:lineRule="auto"/>
        <w:rPr>
          <w:sz w:val="22"/>
          <w:szCs w:val="22"/>
        </w:rPr>
      </w:pPr>
      <w:r w:rsidRPr="005F7F26">
        <w:rPr>
          <w:rFonts w:ascii="Arial" w:hAnsi="Arial" w:cs="Arial"/>
          <w:sz w:val="22"/>
          <w:szCs w:val="22"/>
        </w:rPr>
        <w:t>Communi</w:t>
      </w:r>
      <w:r w:rsidR="00620A1D" w:rsidRPr="005F7F26">
        <w:rPr>
          <w:rFonts w:ascii="Arial" w:hAnsi="Arial" w:cs="Arial"/>
          <w:sz w:val="22"/>
          <w:szCs w:val="22"/>
        </w:rPr>
        <w:t>cation</w:t>
      </w:r>
      <w:r w:rsidR="00C84D75" w:rsidRPr="005F7F26">
        <w:rPr>
          <w:rFonts w:ascii="Arial" w:hAnsi="Arial" w:cs="Arial"/>
          <w:sz w:val="22"/>
          <w:szCs w:val="22"/>
        </w:rPr>
        <w:t xml:space="preserve"> skills </w:t>
      </w:r>
      <w:r w:rsidR="00B405F9" w:rsidRPr="005F7F26">
        <w:rPr>
          <w:rFonts w:ascii="Arial" w:hAnsi="Arial" w:cs="Arial"/>
          <w:sz w:val="22"/>
          <w:szCs w:val="22"/>
        </w:rPr>
        <w:t>allow</w:t>
      </w:r>
      <w:r w:rsidR="00C84D75" w:rsidRPr="005F7F26">
        <w:rPr>
          <w:rFonts w:ascii="Arial" w:hAnsi="Arial" w:cs="Arial"/>
          <w:sz w:val="22"/>
          <w:szCs w:val="22"/>
        </w:rPr>
        <w:t xml:space="preserve"> </w:t>
      </w:r>
      <w:r w:rsidR="00B311B5">
        <w:rPr>
          <w:rFonts w:ascii="Arial" w:hAnsi="Arial" w:cs="Arial"/>
          <w:sz w:val="22"/>
          <w:szCs w:val="22"/>
        </w:rPr>
        <w:t xml:space="preserve">one </w:t>
      </w:r>
      <w:r w:rsidR="00C84D75" w:rsidRPr="005F7F26">
        <w:rPr>
          <w:rFonts w:ascii="Arial" w:hAnsi="Arial" w:cs="Arial"/>
          <w:sz w:val="22"/>
          <w:szCs w:val="22"/>
        </w:rPr>
        <w:t xml:space="preserve">to understand and be understood by others. Communication skills are important </w:t>
      </w:r>
      <w:r w:rsidR="00B311B5">
        <w:rPr>
          <w:rFonts w:ascii="Arial" w:hAnsi="Arial" w:cs="Arial"/>
          <w:sz w:val="22"/>
          <w:szCs w:val="22"/>
        </w:rPr>
        <w:t>whether</w:t>
      </w:r>
      <w:r w:rsidR="00C84D75" w:rsidRPr="005F7F26">
        <w:rPr>
          <w:rFonts w:ascii="Arial" w:hAnsi="Arial" w:cs="Arial"/>
          <w:sz w:val="22"/>
          <w:szCs w:val="22"/>
        </w:rPr>
        <w:t xml:space="preserve"> you are speaking face to face, on video/voice call or through letters and emails</w:t>
      </w:r>
      <w:r w:rsidR="005528F3" w:rsidRPr="005528F3">
        <w:rPr>
          <w:color w:val="000000"/>
          <w:sz w:val="22"/>
          <w:szCs w:val="22"/>
          <w:highlight w:val="white"/>
        </w:rPr>
        <w:t xml:space="preserve"> </w:t>
      </w:r>
      <w:sdt>
        <w:sdtPr>
          <w:rPr>
            <w:color w:val="000000"/>
            <w:sz w:val="22"/>
            <w:szCs w:val="22"/>
            <w:highlight w:val="white"/>
          </w:rPr>
          <w:alias w:val="Citation"/>
          <w:tag w:val="{&quot;referencesIds&quot;:[&quot;doc:68faa7417fcd40383be27450&quot;,&quot;doc:68faab8cb931492f7aeb39e5&quot;],&quot;referencesOptions&quot;:{&quot;doc:68faa7417fcd40383be27450&quot;:{&quot;author&quot;:true,&quot;year&quot;:true,&quot;formatAuthorYear&quot;:false,&quot;pageReplace&quot;:&quot;&quot;,&quot;additionalField&quot;:&quot;&quot;,&quot;additionalValue&quot;:&quot;&quot;,&quot;prefix&quot;:&quot;&quot;,&quot;suffix&quot;:&quot;&quot;},&quot;doc:68faab8cb931492f7aeb39e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492871348"/>
          <w:placeholder>
            <w:docPart w:val="38CB5CBEC1FD4272BB4800C859675073"/>
          </w:placeholder>
        </w:sdtPr>
        <w:sdtContent>
          <w:r w:rsidR="006C5E3B">
            <w:rPr>
              <w:rFonts w:ascii="Arial" w:eastAsia="Times New Roman" w:hAnsi="Arial" w:cs="Arial"/>
              <w:color w:val="000000"/>
              <w:sz w:val="22"/>
              <w:szCs w:val="22"/>
            </w:rPr>
            <w:t>[ 5]</w:t>
          </w:r>
          <w:r w:rsidR="006569C6">
            <w:rPr>
              <w:rFonts w:ascii="Arial" w:eastAsia="Times New Roman" w:hAnsi="Arial" w:cs="Arial"/>
              <w:color w:val="000000"/>
              <w:sz w:val="22"/>
              <w:szCs w:val="22"/>
            </w:rPr>
            <w:t>.</w:t>
          </w:r>
        </w:sdtContent>
      </w:sdt>
    </w:p>
    <w:p w14:paraId="31ED7A86" w14:textId="3C841950" w:rsidR="00C84D75" w:rsidRPr="005F7F26" w:rsidRDefault="00C84D75" w:rsidP="005F7F26">
      <w:pPr>
        <w:spacing w:line="360" w:lineRule="auto"/>
        <w:rPr>
          <w:rFonts w:ascii="Arial" w:hAnsi="Arial" w:cs="Arial"/>
          <w:sz w:val="22"/>
          <w:szCs w:val="22"/>
        </w:rPr>
      </w:pPr>
    </w:p>
    <w:p w14:paraId="61EB1FF5" w14:textId="77777777" w:rsidR="00AB237F" w:rsidRPr="00431F5B" w:rsidRDefault="00AB237F" w:rsidP="00067110">
      <w:pPr>
        <w:rPr>
          <w:sz w:val="22"/>
          <w:szCs w:val="22"/>
        </w:rPr>
      </w:pPr>
    </w:p>
    <w:p w14:paraId="1A8453F7" w14:textId="32B1EEB8" w:rsidR="00036959" w:rsidRPr="00431F5B" w:rsidRDefault="00987D08" w:rsidP="00067110">
      <w:pPr>
        <w:rPr>
          <w:rFonts w:ascii="Arial" w:hAnsi="Arial" w:cs="Arial"/>
          <w:sz w:val="22"/>
          <w:szCs w:val="22"/>
        </w:rPr>
      </w:pPr>
      <w:r w:rsidRPr="00431F5B">
        <w:rPr>
          <w:noProof/>
          <w:sz w:val="22"/>
          <w:szCs w:val="22"/>
        </w:rPr>
        <w:drawing>
          <wp:inline distT="0" distB="0" distL="0" distR="0" wp14:anchorId="7EEDD994" wp14:editId="0E0D6F93">
            <wp:extent cx="3984625" cy="2658918"/>
            <wp:effectExtent l="0" t="0" r="0" b="8255"/>
            <wp:docPr id="963584216" name="Picture 7" descr="Smiling Muslim businesswoman sharing and talking during a networking event Smiling Muslim businesswoman sharing and talking with colleagues at a networking event. Professional women engaging in a lively conversation. Multiracial Group Stock Pho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Smiling Muslim businesswoman sharing and talking during a networking event Smiling Muslim businesswoman sharing and talking with colleagues at a networking event. Professional women engaging in a lively conversation. Multiracial Group Stock Photo"/>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4001380" cy="2670099"/>
                    </a:xfrm>
                    <a:prstGeom prst="rect">
                      <a:avLst/>
                    </a:prstGeom>
                    <a:noFill/>
                    <a:ln>
                      <a:noFill/>
                    </a:ln>
                  </pic:spPr>
                </pic:pic>
              </a:graphicData>
            </a:graphic>
          </wp:inline>
        </w:drawing>
      </w:r>
    </w:p>
    <w:p w14:paraId="5062E76E" w14:textId="78C2B576" w:rsidR="00036959" w:rsidRPr="00431F5B" w:rsidRDefault="00F05EB9" w:rsidP="005F7F26">
      <w:pPr>
        <w:spacing w:line="360" w:lineRule="auto"/>
        <w:rPr>
          <w:sz w:val="22"/>
          <w:szCs w:val="22"/>
        </w:rPr>
      </w:pPr>
      <w:r w:rsidRPr="00610811">
        <w:rPr>
          <w:rFonts w:ascii="Arial" w:hAnsi="Arial" w:cs="Arial"/>
          <w:sz w:val="22"/>
          <w:szCs w:val="22"/>
        </w:rPr>
        <w:t>Figure</w:t>
      </w:r>
      <w:r w:rsidR="00176D85" w:rsidRPr="00610811">
        <w:rPr>
          <w:rFonts w:ascii="Arial" w:hAnsi="Arial" w:cs="Arial"/>
          <w:sz w:val="22"/>
          <w:szCs w:val="22"/>
        </w:rPr>
        <w:t xml:space="preserve"> </w:t>
      </w:r>
      <w:r w:rsidRPr="00610811">
        <w:rPr>
          <w:rFonts w:ascii="Arial" w:hAnsi="Arial" w:cs="Arial"/>
          <w:sz w:val="22"/>
          <w:szCs w:val="22"/>
        </w:rPr>
        <w:t>4:</w:t>
      </w:r>
      <w:r w:rsidR="003E1A36" w:rsidRPr="00610811">
        <w:rPr>
          <w:rFonts w:ascii="Arial" w:hAnsi="Arial" w:cs="Arial"/>
          <w:sz w:val="22"/>
          <w:szCs w:val="22"/>
        </w:rPr>
        <w:t xml:space="preserve"> </w:t>
      </w:r>
      <w:r w:rsidR="00B42F6A" w:rsidRPr="00610811">
        <w:rPr>
          <w:rFonts w:ascii="Arial" w:hAnsi="Arial" w:cs="Arial"/>
          <w:sz w:val="22"/>
          <w:szCs w:val="22"/>
        </w:rPr>
        <w:t>This image</w:t>
      </w:r>
      <w:r w:rsidR="008B6AF0" w:rsidRPr="00610811">
        <w:rPr>
          <w:rFonts w:ascii="Arial" w:hAnsi="Arial" w:cs="Arial"/>
          <w:sz w:val="22"/>
          <w:szCs w:val="22"/>
        </w:rPr>
        <w:t xml:space="preserve"> </w:t>
      </w:r>
      <w:r w:rsidR="000C46DF" w:rsidRPr="00610811">
        <w:rPr>
          <w:rFonts w:ascii="Arial" w:hAnsi="Arial" w:cs="Arial"/>
          <w:sz w:val="22"/>
          <w:szCs w:val="22"/>
        </w:rPr>
        <w:t>shows communicat</w:t>
      </w:r>
      <w:r w:rsidR="002C7C8C" w:rsidRPr="00610811">
        <w:rPr>
          <w:rFonts w:ascii="Arial" w:hAnsi="Arial" w:cs="Arial"/>
          <w:sz w:val="22"/>
          <w:szCs w:val="22"/>
        </w:rPr>
        <w:t xml:space="preserve">ion with </w:t>
      </w:r>
      <w:r w:rsidR="00B42F6A" w:rsidRPr="00610811">
        <w:rPr>
          <w:rFonts w:ascii="Arial" w:hAnsi="Arial" w:cs="Arial"/>
          <w:sz w:val="22"/>
          <w:szCs w:val="22"/>
        </w:rPr>
        <w:t>each other’s</w:t>
      </w:r>
      <w:r w:rsidR="002C7C8C" w:rsidRPr="00610811">
        <w:rPr>
          <w:rFonts w:ascii="Arial" w:hAnsi="Arial" w:cs="Arial"/>
          <w:sz w:val="22"/>
          <w:szCs w:val="22"/>
        </w:rPr>
        <w:t>.</w:t>
      </w:r>
      <w:r w:rsidR="002C7C8C" w:rsidRPr="00431F5B">
        <w:rPr>
          <w:sz w:val="22"/>
          <w:szCs w:val="22"/>
        </w:rPr>
        <w:t xml:space="preserve">  </w:t>
      </w:r>
      <w:r w:rsidR="003E1A36" w:rsidRPr="00431F5B">
        <w:rPr>
          <w:sz w:val="22"/>
          <w:szCs w:val="22"/>
        </w:rPr>
        <w:t>https://media.istockphoto.com/id/2171500043/photo/smiling-muslim-businesswoman-sharing-and-talking-during-a-networking-event.jpg?s=1024x1024&amp;w=is&amp;k=20&amp;c=BXAE_kiGjtlIF6sdqWuoHAbif9xD3xORwUImfOqxEQE=</w:t>
      </w:r>
    </w:p>
    <w:p w14:paraId="1008792B" w14:textId="270803AC" w:rsidR="00FC39DA" w:rsidRPr="00610811" w:rsidRDefault="00163E18" w:rsidP="005F7F26">
      <w:pPr>
        <w:pStyle w:val="Heading1"/>
        <w:spacing w:line="360" w:lineRule="auto"/>
        <w:rPr>
          <w:rFonts w:ascii="Arial" w:hAnsi="Arial" w:cs="Arial"/>
          <w:sz w:val="22"/>
          <w:szCs w:val="22"/>
        </w:rPr>
      </w:pPr>
      <w:bookmarkStart w:id="24" w:name="_Toc213367582"/>
      <w:bookmarkStart w:id="25" w:name="_Toc225450128"/>
      <w:r w:rsidRPr="00610811">
        <w:rPr>
          <w:rFonts w:ascii="Arial" w:hAnsi="Arial" w:cs="Arial"/>
          <w:sz w:val="22"/>
          <w:szCs w:val="22"/>
        </w:rPr>
        <w:t>Digital Skills</w:t>
      </w:r>
      <w:bookmarkEnd w:id="24"/>
      <w:bookmarkEnd w:id="25"/>
    </w:p>
    <w:p w14:paraId="1ADFD0F7" w14:textId="7AFEA435" w:rsidR="00163E18" w:rsidRPr="00610811" w:rsidRDefault="00163E18" w:rsidP="005F7F26">
      <w:pPr>
        <w:spacing w:line="360" w:lineRule="auto"/>
        <w:rPr>
          <w:rFonts w:ascii="Arial" w:hAnsi="Arial" w:cs="Arial"/>
          <w:sz w:val="22"/>
          <w:szCs w:val="22"/>
        </w:rPr>
      </w:pPr>
    </w:p>
    <w:p w14:paraId="4F9264C3" w14:textId="37802273" w:rsidR="000E70EA" w:rsidRPr="00610811" w:rsidRDefault="00B16EAA" w:rsidP="005F7F26">
      <w:pPr>
        <w:spacing w:line="360" w:lineRule="auto"/>
        <w:rPr>
          <w:rFonts w:ascii="Arial" w:hAnsi="Arial" w:cs="Arial"/>
          <w:sz w:val="22"/>
          <w:szCs w:val="22"/>
        </w:rPr>
      </w:pPr>
      <w:r w:rsidRPr="00610811">
        <w:rPr>
          <w:rFonts w:ascii="Arial" w:hAnsi="Arial" w:cs="Arial"/>
          <w:sz w:val="22"/>
          <w:szCs w:val="22"/>
        </w:rPr>
        <w:t>Digital skill</w:t>
      </w:r>
      <w:r w:rsidR="00C84D75" w:rsidRPr="00610811">
        <w:rPr>
          <w:rFonts w:ascii="Arial" w:hAnsi="Arial" w:cs="Arial"/>
          <w:sz w:val="22"/>
          <w:szCs w:val="22"/>
        </w:rPr>
        <w:t xml:space="preserve"> </w:t>
      </w:r>
      <w:r w:rsidR="00B405F9" w:rsidRPr="00610811">
        <w:rPr>
          <w:rFonts w:ascii="Arial" w:hAnsi="Arial" w:cs="Arial"/>
          <w:sz w:val="22"/>
          <w:szCs w:val="22"/>
        </w:rPr>
        <w:t>is</w:t>
      </w:r>
      <w:r w:rsidR="00C84D75" w:rsidRPr="00610811">
        <w:rPr>
          <w:rFonts w:ascii="Arial" w:hAnsi="Arial" w:cs="Arial"/>
          <w:sz w:val="22"/>
          <w:szCs w:val="22"/>
        </w:rPr>
        <w:t xml:space="preserve"> much more than just knowing how to use </w:t>
      </w:r>
      <w:r w:rsidR="00B311B5">
        <w:rPr>
          <w:rFonts w:ascii="Arial" w:hAnsi="Arial" w:cs="Arial"/>
          <w:sz w:val="22"/>
          <w:szCs w:val="22"/>
        </w:rPr>
        <w:t>smartphone</w:t>
      </w:r>
      <w:r w:rsidR="00C84D75" w:rsidRPr="00610811">
        <w:rPr>
          <w:rFonts w:ascii="Arial" w:hAnsi="Arial" w:cs="Arial"/>
          <w:sz w:val="22"/>
          <w:szCs w:val="22"/>
        </w:rPr>
        <w:t xml:space="preserve"> devices</w:t>
      </w:r>
      <w:r w:rsidR="00B311B5">
        <w:rPr>
          <w:rFonts w:ascii="Arial" w:hAnsi="Arial" w:cs="Arial"/>
          <w:sz w:val="22"/>
          <w:szCs w:val="22"/>
        </w:rPr>
        <w:t>;</w:t>
      </w:r>
      <w:r w:rsidR="00C84D75" w:rsidRPr="00610811">
        <w:rPr>
          <w:rFonts w:ascii="Arial" w:hAnsi="Arial" w:cs="Arial"/>
          <w:sz w:val="22"/>
          <w:szCs w:val="22"/>
        </w:rPr>
        <w:t xml:space="preserve"> they are</w:t>
      </w:r>
      <w:r w:rsidR="000E70EA" w:rsidRPr="00610811">
        <w:rPr>
          <w:rFonts w:ascii="Arial" w:hAnsi="Arial" w:cs="Arial"/>
          <w:sz w:val="22"/>
          <w:szCs w:val="22"/>
        </w:rPr>
        <w:t xml:space="preserve"> </w:t>
      </w:r>
      <w:r w:rsidR="00C84D75" w:rsidRPr="00610811">
        <w:rPr>
          <w:rFonts w:ascii="Arial" w:hAnsi="Arial" w:cs="Arial"/>
          <w:sz w:val="22"/>
          <w:szCs w:val="22"/>
        </w:rPr>
        <w:t xml:space="preserve">also about being able to select the right tools and technologies and to </w:t>
      </w:r>
      <w:r w:rsidR="000E70EA" w:rsidRPr="00610811">
        <w:rPr>
          <w:rFonts w:ascii="Arial" w:hAnsi="Arial" w:cs="Arial"/>
          <w:sz w:val="22"/>
          <w:szCs w:val="22"/>
        </w:rPr>
        <w:t>continually develop</w:t>
      </w:r>
      <w:r w:rsidR="00C84D75" w:rsidRPr="00610811">
        <w:rPr>
          <w:rFonts w:ascii="Arial" w:hAnsi="Arial" w:cs="Arial"/>
          <w:sz w:val="22"/>
          <w:szCs w:val="22"/>
        </w:rPr>
        <w:t xml:space="preserve"> new </w:t>
      </w:r>
      <w:r w:rsidR="00B311B5">
        <w:rPr>
          <w:rFonts w:ascii="Arial" w:hAnsi="Arial" w:cs="Arial"/>
          <w:sz w:val="22"/>
          <w:szCs w:val="22"/>
        </w:rPr>
        <w:t>skills</w:t>
      </w:r>
      <w:r w:rsidR="00C84D75" w:rsidRPr="00610811">
        <w:rPr>
          <w:rFonts w:ascii="Arial" w:hAnsi="Arial" w:cs="Arial"/>
          <w:sz w:val="22"/>
          <w:szCs w:val="22"/>
        </w:rPr>
        <w:t>, as technologies change and advance</w:t>
      </w:r>
      <w:r w:rsidR="005528F3" w:rsidRPr="005528F3">
        <w:rPr>
          <w:rFonts w:ascii="Arial" w:hAnsi="Arial" w:cs="Arial"/>
          <w:color w:val="000000"/>
          <w:sz w:val="22"/>
          <w:szCs w:val="22"/>
          <w:highlight w:val="white"/>
        </w:rPr>
        <w:t xml:space="preserve"> </w:t>
      </w:r>
      <w:sdt>
        <w:sdtPr>
          <w:rPr>
            <w:rFonts w:ascii="Arial" w:hAnsi="Arial" w:cs="Arial"/>
            <w:color w:val="000000"/>
            <w:sz w:val="22"/>
            <w:szCs w:val="22"/>
            <w:highlight w:val="white"/>
          </w:rPr>
          <w:alias w:val="Citation"/>
          <w:tag w:val="{&quot;referencesIds&quot;:[&quot;doc:68faaf06fe995b73d7de75e3&quot;],&quot;referencesOptions&quot;:{&quot;doc:68faaf06fe995b73d7de75e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383226320"/>
          <w:placeholder>
            <w:docPart w:val="EE216C4BC84E439CA6D9F563372FDCBD"/>
          </w:placeholder>
        </w:sdtPr>
        <w:sdtContent>
          <w:r w:rsidR="006C5E3B">
            <w:rPr>
              <w:rFonts w:ascii="Arial" w:eastAsia="Times New Roman" w:hAnsi="Arial" w:cs="Arial"/>
              <w:color w:val="000000"/>
              <w:sz w:val="22"/>
              <w:szCs w:val="22"/>
            </w:rPr>
            <w:t>[6]</w:t>
          </w:r>
          <w:r w:rsidR="00B311B5">
            <w:rPr>
              <w:rFonts w:ascii="Arial" w:eastAsia="Times New Roman" w:hAnsi="Arial" w:cs="Arial"/>
              <w:color w:val="000000"/>
              <w:sz w:val="22"/>
              <w:szCs w:val="22"/>
            </w:rPr>
            <w:t>.</w:t>
          </w:r>
        </w:sdtContent>
      </w:sdt>
    </w:p>
    <w:p w14:paraId="49587FCD" w14:textId="357473FC" w:rsidR="0035165D" w:rsidRPr="00431F5B" w:rsidRDefault="0035165D" w:rsidP="00067110">
      <w:pPr>
        <w:rPr>
          <w:rFonts w:ascii="Arial" w:hAnsi="Arial" w:cs="Arial"/>
          <w:sz w:val="22"/>
          <w:szCs w:val="22"/>
        </w:rPr>
      </w:pPr>
      <w:r w:rsidRPr="00431F5B">
        <w:rPr>
          <w:noProof/>
          <w:sz w:val="22"/>
          <w:szCs w:val="22"/>
        </w:rPr>
        <w:lastRenderedPageBreak/>
        <w:drawing>
          <wp:inline distT="0" distB="0" distL="0" distR="0" wp14:anchorId="07ABE297" wp14:editId="063A041F">
            <wp:extent cx="4333820" cy="2886173"/>
            <wp:effectExtent l="0" t="0" r="0" b="0"/>
            <wp:docPr id="845677998" name="Picture 8" descr="Business Skills Development Concept Businessman pointing at virtual skills icons, representing professional development, training, and career growth in a digital environment. Achievement Stock Pho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Business Skills Development Concept Businessman pointing at virtual skills icons, representing professional development, training, and career growth in a digital environment. Achievement Stock Photo"/>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4352516" cy="2898624"/>
                    </a:xfrm>
                    <a:prstGeom prst="rect">
                      <a:avLst/>
                    </a:prstGeom>
                    <a:noFill/>
                    <a:ln>
                      <a:noFill/>
                    </a:ln>
                  </pic:spPr>
                </pic:pic>
              </a:graphicData>
            </a:graphic>
          </wp:inline>
        </w:drawing>
      </w:r>
    </w:p>
    <w:p w14:paraId="043C9EBF" w14:textId="3D4B1C78" w:rsidR="00C84D75" w:rsidRPr="00610811" w:rsidRDefault="00B405F9" w:rsidP="005F7F26">
      <w:pPr>
        <w:pStyle w:val="NoSpacing"/>
        <w:spacing w:line="360" w:lineRule="auto"/>
        <w:rPr>
          <w:rFonts w:ascii="Arial" w:hAnsi="Arial" w:cs="Arial"/>
          <w:sz w:val="22"/>
          <w:szCs w:val="22"/>
        </w:rPr>
      </w:pPr>
      <w:r w:rsidRPr="00610811">
        <w:rPr>
          <w:rFonts w:ascii="Arial" w:hAnsi="Arial" w:cs="Arial"/>
          <w:sz w:val="22"/>
          <w:szCs w:val="22"/>
        </w:rPr>
        <w:t>Figure</w:t>
      </w:r>
      <w:r w:rsidR="000E70EA" w:rsidRPr="00610811">
        <w:rPr>
          <w:rFonts w:ascii="Arial" w:hAnsi="Arial" w:cs="Arial"/>
          <w:sz w:val="22"/>
          <w:szCs w:val="22"/>
        </w:rPr>
        <w:t xml:space="preserve"> 5:</w:t>
      </w:r>
      <w:r w:rsidR="00257CCA" w:rsidRPr="00610811">
        <w:rPr>
          <w:rFonts w:ascii="Arial" w:hAnsi="Arial" w:cs="Arial"/>
          <w:sz w:val="22"/>
          <w:szCs w:val="22"/>
        </w:rPr>
        <w:t xml:space="preserve"> </w:t>
      </w:r>
      <w:r w:rsidR="00E217F0" w:rsidRPr="00610811">
        <w:rPr>
          <w:rFonts w:ascii="Arial" w:hAnsi="Arial" w:cs="Arial"/>
          <w:sz w:val="22"/>
          <w:szCs w:val="22"/>
        </w:rPr>
        <w:t>This image</w:t>
      </w:r>
      <w:r w:rsidR="002C7C8C" w:rsidRPr="00610811">
        <w:rPr>
          <w:rFonts w:ascii="Arial" w:hAnsi="Arial" w:cs="Arial"/>
          <w:sz w:val="22"/>
          <w:szCs w:val="22"/>
        </w:rPr>
        <w:t xml:space="preserve"> shows </w:t>
      </w:r>
      <w:r w:rsidR="00E27CA5" w:rsidRPr="00610811">
        <w:rPr>
          <w:rFonts w:ascii="Arial" w:hAnsi="Arial" w:cs="Arial"/>
          <w:sz w:val="22"/>
          <w:szCs w:val="22"/>
        </w:rPr>
        <w:t xml:space="preserve">Digital skills.   </w:t>
      </w:r>
      <w:r w:rsidR="00257CCA" w:rsidRPr="00610811">
        <w:rPr>
          <w:rFonts w:ascii="Arial" w:hAnsi="Arial" w:cs="Arial"/>
          <w:sz w:val="22"/>
          <w:szCs w:val="22"/>
        </w:rPr>
        <w:t>https://media.istockphoto.com/id/2234439286/photo/business-skills-development-concept.jpg?s=1024x1024&amp;w=is&amp;k=20&amp;c=dmGJj_7Uq9sbX-sPhWYXcHy8EpIYsYbew4owSd4ztmM=</w:t>
      </w:r>
    </w:p>
    <w:p w14:paraId="586D1582" w14:textId="77777777" w:rsidR="00907E72" w:rsidRPr="00610811" w:rsidRDefault="00907E72" w:rsidP="005F7F26">
      <w:pPr>
        <w:spacing w:line="360" w:lineRule="auto"/>
        <w:rPr>
          <w:rFonts w:ascii="Arial" w:hAnsi="Arial" w:cs="Arial"/>
          <w:sz w:val="22"/>
          <w:szCs w:val="22"/>
        </w:rPr>
      </w:pPr>
    </w:p>
    <w:p w14:paraId="03F3807B" w14:textId="42447C9B" w:rsidR="004401BA" w:rsidRPr="00A35BA4" w:rsidRDefault="00C84D75" w:rsidP="005F7F26">
      <w:pPr>
        <w:pStyle w:val="Heading1"/>
        <w:spacing w:line="360" w:lineRule="auto"/>
        <w:rPr>
          <w:rFonts w:ascii="Arial" w:hAnsi="Arial" w:cs="Arial"/>
          <w:sz w:val="32"/>
          <w:szCs w:val="32"/>
        </w:rPr>
      </w:pPr>
      <w:bookmarkStart w:id="26" w:name="_Toc213367382"/>
      <w:bookmarkStart w:id="27" w:name="_Toc213367583"/>
      <w:bookmarkStart w:id="28" w:name="_Toc225450129"/>
      <w:r w:rsidRPr="00A35BA4">
        <w:rPr>
          <w:rFonts w:ascii="Arial" w:hAnsi="Arial" w:cs="Arial"/>
          <w:sz w:val="32"/>
          <w:szCs w:val="32"/>
        </w:rPr>
        <w:t>Problem solving</w:t>
      </w:r>
      <w:r w:rsidR="004401BA" w:rsidRPr="00A35BA4">
        <w:rPr>
          <w:rFonts w:ascii="Arial" w:hAnsi="Arial" w:cs="Arial"/>
          <w:sz w:val="32"/>
          <w:szCs w:val="32"/>
        </w:rPr>
        <w:t>:</w:t>
      </w:r>
      <w:bookmarkEnd w:id="26"/>
      <w:bookmarkEnd w:id="27"/>
      <w:bookmarkEnd w:id="28"/>
    </w:p>
    <w:p w14:paraId="76C52E37" w14:textId="2776AAAD" w:rsidR="00610811" w:rsidRPr="003752EA" w:rsidRDefault="00B311B5" w:rsidP="003752EA">
      <w:pPr>
        <w:spacing w:line="360" w:lineRule="auto"/>
        <w:rPr>
          <w:rFonts w:ascii="Arial" w:hAnsi="Arial" w:cs="Arial"/>
          <w:sz w:val="22"/>
          <w:szCs w:val="22"/>
        </w:rPr>
      </w:pPr>
      <w:r>
        <w:rPr>
          <w:rFonts w:ascii="Arial" w:hAnsi="Arial" w:cs="Arial"/>
          <w:sz w:val="22"/>
          <w:szCs w:val="22"/>
        </w:rPr>
        <w:t>Problem-solving</w:t>
      </w:r>
      <w:r w:rsidR="00C84D75" w:rsidRPr="00610811">
        <w:rPr>
          <w:rFonts w:ascii="Arial" w:hAnsi="Arial" w:cs="Arial"/>
          <w:sz w:val="22"/>
          <w:szCs w:val="22"/>
        </w:rPr>
        <w:t xml:space="preserve"> is both an ability and a process.  As an ability, </w:t>
      </w:r>
      <w:r>
        <w:rPr>
          <w:rFonts w:ascii="Arial" w:hAnsi="Arial" w:cs="Arial"/>
          <w:sz w:val="22"/>
          <w:szCs w:val="22"/>
        </w:rPr>
        <w:t>problem-solving</w:t>
      </w:r>
      <w:r w:rsidR="00C84D75" w:rsidRPr="00610811">
        <w:rPr>
          <w:rFonts w:ascii="Arial" w:hAnsi="Arial" w:cs="Arial"/>
          <w:sz w:val="22"/>
          <w:szCs w:val="22"/>
        </w:rPr>
        <w:t xml:space="preserve"> can help resolve issues in different environments, such as home, school, abroad and social situations.  As a process, </w:t>
      </w:r>
      <w:r>
        <w:rPr>
          <w:rFonts w:ascii="Arial" w:hAnsi="Arial" w:cs="Arial"/>
          <w:sz w:val="22"/>
          <w:szCs w:val="22"/>
        </w:rPr>
        <w:t>problem-solving</w:t>
      </w:r>
      <w:r w:rsidR="00C84D75" w:rsidRPr="00610811">
        <w:rPr>
          <w:rFonts w:ascii="Arial" w:hAnsi="Arial" w:cs="Arial"/>
          <w:sz w:val="22"/>
          <w:szCs w:val="22"/>
        </w:rPr>
        <w:t xml:space="preserve"> involves a series of steps for finding solutions to questions or concerns that arise throughout life</w:t>
      </w:r>
      <w:r w:rsidR="00BE7543" w:rsidRPr="00610811">
        <w:rPr>
          <w:rFonts w:ascii="Arial" w:hAnsi="Arial" w:cs="Arial"/>
          <w:sz w:val="22"/>
          <w:szCs w:val="22"/>
        </w:rPr>
        <w:t>.</w:t>
      </w:r>
    </w:p>
    <w:p w14:paraId="718BA946" w14:textId="0F9DAB0B" w:rsidR="004B6269" w:rsidRPr="00282687" w:rsidRDefault="00FE2B86" w:rsidP="00282687">
      <w:pPr>
        <w:pStyle w:val="Heading1"/>
        <w:divId w:val="179970842"/>
      </w:pPr>
      <w:bookmarkStart w:id="29" w:name="_Toc225450130"/>
      <w:r w:rsidRPr="00FE2B86">
        <w:t>Reflection</w:t>
      </w:r>
      <w:bookmarkEnd w:id="29"/>
    </w:p>
    <w:p w14:paraId="42C74966" w14:textId="62BACDF2" w:rsidR="00930B63" w:rsidRDefault="00D461AF" w:rsidP="0093315E">
      <w:pPr>
        <w:pStyle w:val="NormalWeb"/>
        <w:spacing w:line="360" w:lineRule="auto"/>
        <w:divId w:val="179970842"/>
        <w:rPr>
          <w:rFonts w:ascii="Arial" w:hAnsi="Arial" w:cs="Arial"/>
          <w:sz w:val="22"/>
          <w:szCs w:val="22"/>
        </w:rPr>
      </w:pPr>
      <w:r w:rsidRPr="003E12A6">
        <w:rPr>
          <w:rFonts w:ascii="Arial" w:hAnsi="Arial" w:cs="Arial"/>
          <w:sz w:val="22"/>
          <w:szCs w:val="22"/>
        </w:rPr>
        <w:t>T</w:t>
      </w:r>
      <w:r>
        <w:rPr>
          <w:rFonts w:ascii="Arial" w:hAnsi="Arial" w:cs="Arial"/>
          <w:sz w:val="22"/>
          <w:szCs w:val="22"/>
        </w:rPr>
        <w:t>hrough</w:t>
      </w:r>
      <w:r w:rsidR="003E12A6">
        <w:rPr>
          <w:rFonts w:ascii="Arial" w:hAnsi="Arial" w:cs="Arial"/>
          <w:sz w:val="22"/>
          <w:szCs w:val="22"/>
        </w:rPr>
        <w:t xml:space="preserve"> this assignment</w:t>
      </w:r>
      <w:r>
        <w:rPr>
          <w:rFonts w:ascii="Arial" w:hAnsi="Arial" w:cs="Arial"/>
          <w:sz w:val="22"/>
          <w:szCs w:val="22"/>
        </w:rPr>
        <w:t xml:space="preserve">, I learned a better understanding of </w:t>
      </w:r>
      <w:r w:rsidR="004A1B6A">
        <w:rPr>
          <w:rFonts w:ascii="Arial" w:hAnsi="Arial" w:cs="Arial"/>
          <w:sz w:val="22"/>
          <w:szCs w:val="22"/>
        </w:rPr>
        <w:t>the importance of e-</w:t>
      </w:r>
      <w:r w:rsidR="000E257D">
        <w:rPr>
          <w:rFonts w:ascii="Arial" w:hAnsi="Arial" w:cs="Arial"/>
          <w:sz w:val="22"/>
          <w:szCs w:val="22"/>
        </w:rPr>
        <w:t>portfolio,</w:t>
      </w:r>
      <w:r w:rsidR="004A1B6A">
        <w:rPr>
          <w:rFonts w:ascii="Arial" w:hAnsi="Arial" w:cs="Arial"/>
          <w:sz w:val="22"/>
          <w:szCs w:val="22"/>
        </w:rPr>
        <w:t xml:space="preserve"> essential </w:t>
      </w:r>
      <w:r w:rsidR="009532D7">
        <w:rPr>
          <w:rFonts w:ascii="Arial" w:hAnsi="Arial" w:cs="Arial"/>
          <w:sz w:val="22"/>
          <w:szCs w:val="22"/>
        </w:rPr>
        <w:t>skills for workplace and academic career</w:t>
      </w:r>
      <w:r w:rsidR="0077007E">
        <w:rPr>
          <w:rFonts w:ascii="Arial" w:hAnsi="Arial" w:cs="Arial"/>
          <w:sz w:val="22"/>
          <w:szCs w:val="22"/>
        </w:rPr>
        <w:t xml:space="preserve">. </w:t>
      </w:r>
      <w:r w:rsidR="000E257D">
        <w:rPr>
          <w:rFonts w:ascii="Arial" w:hAnsi="Arial" w:cs="Arial"/>
          <w:sz w:val="22"/>
          <w:szCs w:val="22"/>
        </w:rPr>
        <w:t>Also,</w:t>
      </w:r>
      <w:r w:rsidR="009E73DA">
        <w:rPr>
          <w:rFonts w:ascii="Arial" w:hAnsi="Arial" w:cs="Arial"/>
          <w:sz w:val="22"/>
          <w:szCs w:val="22"/>
        </w:rPr>
        <w:t xml:space="preserve"> this assignment helped me </w:t>
      </w:r>
      <w:r w:rsidR="000E257D">
        <w:rPr>
          <w:rFonts w:ascii="Arial" w:hAnsi="Arial" w:cs="Arial"/>
          <w:sz w:val="22"/>
          <w:szCs w:val="22"/>
        </w:rPr>
        <w:t>reflection</w:t>
      </w:r>
      <w:r w:rsidR="00563B9B">
        <w:rPr>
          <w:rFonts w:ascii="Arial" w:hAnsi="Arial" w:cs="Arial"/>
          <w:sz w:val="22"/>
          <w:szCs w:val="22"/>
        </w:rPr>
        <w:t xml:space="preserve"> my time management </w:t>
      </w:r>
      <w:r w:rsidR="000E257D">
        <w:rPr>
          <w:rFonts w:ascii="Arial" w:hAnsi="Arial" w:cs="Arial"/>
          <w:sz w:val="22"/>
          <w:szCs w:val="22"/>
        </w:rPr>
        <w:t>skills, I</w:t>
      </w:r>
      <w:r w:rsidR="00563B9B">
        <w:rPr>
          <w:rFonts w:ascii="Arial" w:hAnsi="Arial" w:cs="Arial"/>
          <w:sz w:val="22"/>
          <w:szCs w:val="22"/>
        </w:rPr>
        <w:t xml:space="preserve"> have realised the importance of pla</w:t>
      </w:r>
      <w:r w:rsidR="0010397E">
        <w:rPr>
          <w:rFonts w:ascii="Arial" w:hAnsi="Arial" w:cs="Arial"/>
          <w:sz w:val="22"/>
          <w:szCs w:val="22"/>
        </w:rPr>
        <w:t xml:space="preserve">nning, </w:t>
      </w:r>
      <w:r w:rsidR="000E257D">
        <w:rPr>
          <w:rFonts w:ascii="Arial" w:hAnsi="Arial" w:cs="Arial"/>
          <w:sz w:val="22"/>
          <w:szCs w:val="22"/>
        </w:rPr>
        <w:t>prioritising</w:t>
      </w:r>
      <w:r w:rsidR="0010397E">
        <w:rPr>
          <w:rFonts w:ascii="Arial" w:hAnsi="Arial" w:cs="Arial"/>
          <w:sz w:val="22"/>
          <w:szCs w:val="22"/>
        </w:rPr>
        <w:t xml:space="preserve"> tasks, and meeting </w:t>
      </w:r>
      <w:r w:rsidR="000E257D">
        <w:rPr>
          <w:rFonts w:ascii="Arial" w:hAnsi="Arial" w:cs="Arial"/>
          <w:sz w:val="22"/>
          <w:szCs w:val="22"/>
        </w:rPr>
        <w:t xml:space="preserve">deadlines.  Improving </w:t>
      </w:r>
      <w:r w:rsidR="001F0D14">
        <w:rPr>
          <w:rFonts w:ascii="Arial" w:hAnsi="Arial" w:cs="Arial"/>
          <w:sz w:val="22"/>
          <w:szCs w:val="22"/>
        </w:rPr>
        <w:t>m</w:t>
      </w:r>
      <w:r w:rsidR="008751E7">
        <w:rPr>
          <w:rFonts w:ascii="Arial" w:hAnsi="Arial" w:cs="Arial"/>
          <w:sz w:val="22"/>
          <w:szCs w:val="22"/>
        </w:rPr>
        <w:t xml:space="preserve">y </w:t>
      </w:r>
      <w:r w:rsidR="001F0D14">
        <w:rPr>
          <w:rFonts w:ascii="Arial" w:hAnsi="Arial" w:cs="Arial"/>
          <w:sz w:val="22"/>
          <w:szCs w:val="22"/>
        </w:rPr>
        <w:t xml:space="preserve">time </w:t>
      </w:r>
      <w:r w:rsidR="008751E7">
        <w:rPr>
          <w:rFonts w:ascii="Arial" w:hAnsi="Arial" w:cs="Arial"/>
          <w:sz w:val="22"/>
          <w:szCs w:val="22"/>
        </w:rPr>
        <w:t>management will</w:t>
      </w:r>
      <w:r w:rsidR="001F0D14">
        <w:rPr>
          <w:rFonts w:ascii="Arial" w:hAnsi="Arial" w:cs="Arial"/>
          <w:sz w:val="22"/>
          <w:szCs w:val="22"/>
        </w:rPr>
        <w:t xml:space="preserve"> allow me</w:t>
      </w:r>
      <w:r w:rsidR="008751E7">
        <w:rPr>
          <w:rFonts w:ascii="Arial" w:hAnsi="Arial" w:cs="Arial"/>
          <w:sz w:val="22"/>
          <w:szCs w:val="22"/>
        </w:rPr>
        <w:t xml:space="preserve"> to work more efficiently and reduce stress in my studies and future work.</w:t>
      </w:r>
      <w:r w:rsidR="007F6270">
        <w:rPr>
          <w:rFonts w:ascii="Arial" w:hAnsi="Arial" w:cs="Arial"/>
          <w:sz w:val="22"/>
          <w:szCs w:val="22"/>
        </w:rPr>
        <w:t xml:space="preserve">  Learning about auto referencing </w:t>
      </w:r>
      <w:r w:rsidR="00E02A13">
        <w:rPr>
          <w:rFonts w:ascii="Arial" w:hAnsi="Arial" w:cs="Arial"/>
          <w:sz w:val="22"/>
          <w:szCs w:val="22"/>
        </w:rPr>
        <w:t>tools has made me aware of how important it is to correctly</w:t>
      </w:r>
      <w:r w:rsidR="002B237B">
        <w:rPr>
          <w:rFonts w:ascii="Arial" w:hAnsi="Arial" w:cs="Arial"/>
          <w:sz w:val="22"/>
          <w:szCs w:val="22"/>
        </w:rPr>
        <w:t xml:space="preserve"> cite source.</w:t>
      </w:r>
      <w:r w:rsidR="003A1F57">
        <w:rPr>
          <w:rFonts w:ascii="Arial" w:hAnsi="Arial" w:cs="Arial"/>
          <w:sz w:val="22"/>
          <w:szCs w:val="22"/>
        </w:rPr>
        <w:t xml:space="preserve">  </w:t>
      </w:r>
    </w:p>
    <w:p w14:paraId="27C076DF" w14:textId="5942AA2B" w:rsidR="003A1F57" w:rsidRPr="003E12A6" w:rsidRDefault="003A1F57" w:rsidP="0093315E">
      <w:pPr>
        <w:pStyle w:val="NormalWeb"/>
        <w:spacing w:line="360" w:lineRule="auto"/>
        <w:divId w:val="179970842"/>
        <w:rPr>
          <w:sz w:val="22"/>
          <w:szCs w:val="22"/>
        </w:rPr>
      </w:pPr>
      <w:r>
        <w:rPr>
          <w:rFonts w:ascii="Arial" w:hAnsi="Arial" w:cs="Arial"/>
          <w:sz w:val="22"/>
          <w:szCs w:val="22"/>
        </w:rPr>
        <w:t xml:space="preserve">Overall, </w:t>
      </w:r>
      <w:r w:rsidR="005E2C46">
        <w:rPr>
          <w:rFonts w:ascii="Arial" w:hAnsi="Arial" w:cs="Arial"/>
          <w:sz w:val="22"/>
          <w:szCs w:val="22"/>
        </w:rPr>
        <w:t>this assignment</w:t>
      </w:r>
      <w:r>
        <w:rPr>
          <w:rFonts w:ascii="Arial" w:hAnsi="Arial" w:cs="Arial"/>
          <w:sz w:val="22"/>
          <w:szCs w:val="22"/>
        </w:rPr>
        <w:t xml:space="preserve"> has helped me reflect</w:t>
      </w:r>
      <w:r w:rsidR="005A1B2F">
        <w:rPr>
          <w:rFonts w:ascii="Arial" w:hAnsi="Arial" w:cs="Arial"/>
          <w:sz w:val="22"/>
          <w:szCs w:val="22"/>
        </w:rPr>
        <w:t xml:space="preserve"> on my current abilities and identify areas for improvement, preparing me for both </w:t>
      </w:r>
      <w:r w:rsidR="00506E96">
        <w:rPr>
          <w:rFonts w:ascii="Arial" w:hAnsi="Arial" w:cs="Arial"/>
          <w:sz w:val="22"/>
          <w:szCs w:val="22"/>
        </w:rPr>
        <w:t>academic</w:t>
      </w:r>
      <w:r w:rsidR="009D1D9B">
        <w:rPr>
          <w:rFonts w:ascii="Arial" w:hAnsi="Arial" w:cs="Arial"/>
          <w:sz w:val="22"/>
          <w:szCs w:val="22"/>
        </w:rPr>
        <w:t xml:space="preserve"> success</w:t>
      </w:r>
      <w:r w:rsidR="00506E96">
        <w:rPr>
          <w:rFonts w:ascii="Arial" w:hAnsi="Arial" w:cs="Arial"/>
          <w:sz w:val="22"/>
          <w:szCs w:val="22"/>
        </w:rPr>
        <w:t xml:space="preserve"> and future career development</w:t>
      </w:r>
      <w:r w:rsidR="009D1D9B">
        <w:rPr>
          <w:rFonts w:ascii="Arial" w:hAnsi="Arial" w:cs="Arial"/>
          <w:sz w:val="22"/>
          <w:szCs w:val="22"/>
        </w:rPr>
        <w:t>.</w:t>
      </w:r>
    </w:p>
    <w:p w14:paraId="24D9F002" w14:textId="28B6C7DE" w:rsidR="00930B63" w:rsidRDefault="00AE2CDA" w:rsidP="00842C5C">
      <w:pPr>
        <w:pStyle w:val="Heading1"/>
        <w:divId w:val="179970842"/>
      </w:pPr>
      <w:bookmarkStart w:id="30" w:name="_Toc225450131"/>
      <w:r w:rsidRPr="000477F2">
        <w:lastRenderedPageBreak/>
        <w:t>Illust</w:t>
      </w:r>
      <w:r w:rsidR="00AD12E6" w:rsidRPr="000477F2">
        <w:t>ra</w:t>
      </w:r>
      <w:r w:rsidR="000477F2" w:rsidRPr="000477F2">
        <w:t>tive Review</w:t>
      </w:r>
      <w:bookmarkEnd w:id="30"/>
    </w:p>
    <w:p w14:paraId="6138C24F" w14:textId="2C505EBF" w:rsidR="00132462" w:rsidRDefault="00132462" w:rsidP="00132462">
      <w:pPr>
        <w:spacing w:line="360" w:lineRule="auto"/>
        <w:divId w:val="179970842"/>
        <w:rPr>
          <w:rFonts w:ascii="Arial" w:hAnsi="Arial" w:cs="Arial"/>
          <w:sz w:val="22"/>
          <w:szCs w:val="22"/>
        </w:rPr>
      </w:pPr>
      <w:r>
        <w:rPr>
          <w:rFonts w:ascii="Arial" w:hAnsi="Arial" w:cs="Arial"/>
          <w:sz w:val="22"/>
          <w:szCs w:val="22"/>
        </w:rPr>
        <w:t xml:space="preserve">Google </w:t>
      </w:r>
      <w:r w:rsidR="00993486">
        <w:rPr>
          <w:rFonts w:ascii="Arial" w:hAnsi="Arial" w:cs="Arial"/>
          <w:sz w:val="22"/>
          <w:szCs w:val="22"/>
        </w:rPr>
        <w:t>Sites</w:t>
      </w:r>
      <w:r>
        <w:rPr>
          <w:rFonts w:ascii="Arial" w:hAnsi="Arial" w:cs="Arial"/>
          <w:sz w:val="22"/>
          <w:szCs w:val="22"/>
        </w:rPr>
        <w:t xml:space="preserve"> is a free website </w:t>
      </w:r>
      <w:r w:rsidR="00993486">
        <w:rPr>
          <w:rFonts w:ascii="Arial" w:hAnsi="Arial" w:cs="Arial"/>
          <w:sz w:val="22"/>
          <w:szCs w:val="22"/>
        </w:rPr>
        <w:t xml:space="preserve">creation </w:t>
      </w:r>
      <w:r>
        <w:rPr>
          <w:rFonts w:ascii="Arial" w:hAnsi="Arial" w:cs="Arial"/>
          <w:sz w:val="22"/>
          <w:szCs w:val="22"/>
        </w:rPr>
        <w:t xml:space="preserve">and publishing </w:t>
      </w:r>
      <w:r w:rsidR="00993486">
        <w:rPr>
          <w:rFonts w:ascii="Arial" w:hAnsi="Arial" w:cs="Arial"/>
          <w:sz w:val="22"/>
          <w:szCs w:val="22"/>
        </w:rPr>
        <w:t>service</w:t>
      </w:r>
      <w:r>
        <w:rPr>
          <w:rFonts w:ascii="Arial" w:hAnsi="Arial" w:cs="Arial"/>
          <w:sz w:val="22"/>
          <w:szCs w:val="22"/>
        </w:rPr>
        <w:t xml:space="preserve">. </w:t>
      </w:r>
      <w:r w:rsidR="008A358B">
        <w:rPr>
          <w:rFonts w:ascii="Arial" w:hAnsi="Arial" w:cs="Arial"/>
          <w:sz w:val="22"/>
          <w:szCs w:val="22"/>
        </w:rPr>
        <w:t>It’s</w:t>
      </w:r>
      <w:r>
        <w:rPr>
          <w:rFonts w:ascii="Arial" w:hAnsi="Arial" w:cs="Arial"/>
          <w:sz w:val="22"/>
          <w:szCs w:val="22"/>
        </w:rPr>
        <w:t xml:space="preserve"> completely online and very easy to use, </w:t>
      </w:r>
      <w:r w:rsidR="007E3A60">
        <w:rPr>
          <w:rFonts w:ascii="Arial" w:hAnsi="Arial" w:cs="Arial"/>
          <w:sz w:val="22"/>
          <w:szCs w:val="22"/>
        </w:rPr>
        <w:t xml:space="preserve">you </w:t>
      </w:r>
      <w:r>
        <w:rPr>
          <w:rFonts w:ascii="Arial" w:hAnsi="Arial" w:cs="Arial"/>
          <w:sz w:val="22"/>
          <w:szCs w:val="22"/>
        </w:rPr>
        <w:t xml:space="preserve">don’t need to have any experience in creating </w:t>
      </w:r>
      <w:r w:rsidR="003662C9">
        <w:rPr>
          <w:rFonts w:ascii="Arial" w:hAnsi="Arial" w:cs="Arial"/>
          <w:sz w:val="22"/>
          <w:szCs w:val="22"/>
        </w:rPr>
        <w:t>websites</w:t>
      </w:r>
      <w:r>
        <w:rPr>
          <w:rFonts w:ascii="Arial" w:hAnsi="Arial" w:cs="Arial"/>
          <w:sz w:val="22"/>
          <w:szCs w:val="22"/>
        </w:rPr>
        <w:t xml:space="preserve">, </w:t>
      </w:r>
      <w:r w:rsidR="00993486">
        <w:rPr>
          <w:rFonts w:ascii="Arial" w:hAnsi="Arial" w:cs="Arial"/>
          <w:sz w:val="22"/>
          <w:szCs w:val="22"/>
        </w:rPr>
        <w:t>e</w:t>
      </w:r>
      <w:r>
        <w:rPr>
          <w:rFonts w:ascii="Arial" w:hAnsi="Arial" w:cs="Arial"/>
          <w:sz w:val="22"/>
          <w:szCs w:val="22"/>
        </w:rPr>
        <w:t>-</w:t>
      </w:r>
      <w:r w:rsidR="001A568D">
        <w:rPr>
          <w:rFonts w:ascii="Arial" w:hAnsi="Arial" w:cs="Arial"/>
          <w:sz w:val="22"/>
          <w:szCs w:val="22"/>
        </w:rPr>
        <w:t>P</w:t>
      </w:r>
      <w:r>
        <w:rPr>
          <w:rFonts w:ascii="Arial" w:hAnsi="Arial" w:cs="Arial"/>
          <w:sz w:val="22"/>
          <w:szCs w:val="22"/>
        </w:rPr>
        <w:t xml:space="preserve">ortfolio, school project, Team or Club sites and company internet pages, Blogs, and Bio Sites.  Everything is sorted in </w:t>
      </w:r>
      <w:r w:rsidR="001A568D">
        <w:rPr>
          <w:rFonts w:ascii="Arial" w:hAnsi="Arial" w:cs="Arial"/>
          <w:sz w:val="22"/>
          <w:szCs w:val="22"/>
        </w:rPr>
        <w:t>Google Drive</w:t>
      </w:r>
      <w:r>
        <w:rPr>
          <w:rFonts w:ascii="Arial" w:hAnsi="Arial" w:cs="Arial"/>
          <w:sz w:val="22"/>
          <w:szCs w:val="22"/>
        </w:rPr>
        <w:t xml:space="preserve"> and </w:t>
      </w:r>
      <w:r w:rsidR="007E3A60">
        <w:rPr>
          <w:rFonts w:ascii="Arial" w:hAnsi="Arial" w:cs="Arial"/>
          <w:sz w:val="22"/>
          <w:szCs w:val="22"/>
        </w:rPr>
        <w:t xml:space="preserve">is </w:t>
      </w:r>
      <w:r>
        <w:rPr>
          <w:rFonts w:ascii="Arial" w:hAnsi="Arial" w:cs="Arial"/>
          <w:sz w:val="22"/>
          <w:szCs w:val="22"/>
        </w:rPr>
        <w:t xml:space="preserve">easily shareable </w:t>
      </w:r>
      <w:sdt>
        <w:sdtPr>
          <w:rPr>
            <w:rFonts w:ascii="Arial" w:hAnsi="Arial" w:cs="Arial"/>
            <w:color w:val="000000"/>
            <w:sz w:val="22"/>
            <w:szCs w:val="22"/>
            <w:highlight w:val="white"/>
          </w:rPr>
          <w:alias w:val="Citation"/>
          <w:tag w:val="{&quot;referencesIds&quot;:[&quot;doc:691b00aa2a12f64ecf7734aa&quot;],&quot;referencesOptions&quot;:{&quot;doc:691b00aa2a12f64ecf7734a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061635883"/>
          <w:placeholder>
            <w:docPart w:val="3DECFC171F604A9FBCF5C91000382F7D"/>
          </w:placeholder>
        </w:sdtPr>
        <w:sdtContent>
          <w:r w:rsidR="006C5E3B">
            <w:rPr>
              <w:rFonts w:ascii="Arial" w:eastAsia="Times New Roman" w:hAnsi="Arial" w:cs="Arial"/>
              <w:color w:val="000000"/>
              <w:sz w:val="22"/>
              <w:szCs w:val="22"/>
            </w:rPr>
            <w:t>[8]</w:t>
          </w:r>
          <w:r w:rsidR="007E3A60">
            <w:rPr>
              <w:rFonts w:ascii="Arial" w:eastAsia="Times New Roman" w:hAnsi="Arial" w:cs="Arial"/>
              <w:color w:val="000000"/>
              <w:sz w:val="22"/>
              <w:szCs w:val="22"/>
            </w:rPr>
            <w:t>.</w:t>
          </w:r>
        </w:sdtContent>
      </w:sdt>
    </w:p>
    <w:p w14:paraId="64D2C0AD" w14:textId="1318911A" w:rsidR="003E67FB" w:rsidRDefault="009A4E7D" w:rsidP="004C12B4">
      <w:pPr>
        <w:spacing w:line="360" w:lineRule="auto"/>
        <w:divId w:val="179970842"/>
        <w:rPr>
          <w:rFonts w:ascii="Arial" w:hAnsi="Arial" w:cs="Arial"/>
          <w:sz w:val="22"/>
          <w:szCs w:val="22"/>
        </w:rPr>
      </w:pPr>
      <w:r>
        <w:rPr>
          <w:rFonts w:ascii="Arial" w:hAnsi="Arial" w:cs="Arial"/>
          <w:sz w:val="22"/>
          <w:szCs w:val="22"/>
        </w:rPr>
        <w:t xml:space="preserve">Google sites like all under one roof, your websites, email, and documents all </w:t>
      </w:r>
      <w:r w:rsidR="00993486">
        <w:rPr>
          <w:rFonts w:ascii="Arial" w:hAnsi="Arial" w:cs="Arial"/>
          <w:sz w:val="22"/>
          <w:szCs w:val="22"/>
        </w:rPr>
        <w:t>managed</w:t>
      </w:r>
      <w:r>
        <w:rPr>
          <w:rFonts w:ascii="Arial" w:hAnsi="Arial" w:cs="Arial"/>
          <w:sz w:val="22"/>
          <w:szCs w:val="22"/>
        </w:rPr>
        <w:t xml:space="preserve"> in the same ecosystem.  Google Sites is another application in the Google Apps </w:t>
      </w:r>
      <w:r w:rsidR="001A568D">
        <w:rPr>
          <w:rFonts w:ascii="Arial" w:hAnsi="Arial" w:cs="Arial"/>
          <w:sz w:val="22"/>
          <w:szCs w:val="22"/>
        </w:rPr>
        <w:t>environment</w:t>
      </w:r>
      <w:r>
        <w:rPr>
          <w:rFonts w:ascii="Arial" w:hAnsi="Arial" w:cs="Arial"/>
          <w:sz w:val="22"/>
          <w:szCs w:val="22"/>
        </w:rPr>
        <w:t>, so you have the same intuitive controls</w:t>
      </w:r>
      <w:r w:rsidR="005B31CA">
        <w:rPr>
          <w:rFonts w:ascii="Arial" w:hAnsi="Arial" w:cs="Arial"/>
          <w:sz w:val="22"/>
          <w:szCs w:val="22"/>
        </w:rPr>
        <w:t xml:space="preserve"> and</w:t>
      </w:r>
      <w:r>
        <w:rPr>
          <w:rFonts w:ascii="Arial" w:hAnsi="Arial" w:cs="Arial"/>
          <w:sz w:val="22"/>
          <w:szCs w:val="22"/>
        </w:rPr>
        <w:t xml:space="preserve"> </w:t>
      </w:r>
      <w:r w:rsidR="005B31CA">
        <w:rPr>
          <w:rFonts w:ascii="Arial" w:hAnsi="Arial" w:cs="Arial"/>
          <w:sz w:val="22"/>
          <w:szCs w:val="22"/>
        </w:rPr>
        <w:t>settings</w:t>
      </w:r>
      <w:r>
        <w:rPr>
          <w:rFonts w:ascii="Arial" w:hAnsi="Arial" w:cs="Arial"/>
          <w:sz w:val="22"/>
          <w:szCs w:val="22"/>
        </w:rPr>
        <w:t xml:space="preserve">, and it’s easy to manage straight from </w:t>
      </w:r>
      <w:r w:rsidR="005B31CA">
        <w:rPr>
          <w:rFonts w:ascii="Arial" w:hAnsi="Arial" w:cs="Arial"/>
          <w:sz w:val="22"/>
          <w:szCs w:val="22"/>
        </w:rPr>
        <w:t xml:space="preserve">the </w:t>
      </w:r>
      <w:r>
        <w:rPr>
          <w:rFonts w:ascii="Arial" w:hAnsi="Arial" w:cs="Arial"/>
          <w:sz w:val="22"/>
          <w:szCs w:val="22"/>
        </w:rPr>
        <w:t xml:space="preserve">browser.  Google Workspace administrators can manage </w:t>
      </w:r>
      <w:r w:rsidR="005B31CA">
        <w:rPr>
          <w:rFonts w:ascii="Arial" w:hAnsi="Arial" w:cs="Arial"/>
          <w:sz w:val="22"/>
          <w:szCs w:val="22"/>
        </w:rPr>
        <w:t>site</w:t>
      </w:r>
      <w:r>
        <w:rPr>
          <w:rFonts w:ascii="Arial" w:hAnsi="Arial" w:cs="Arial"/>
          <w:sz w:val="22"/>
          <w:szCs w:val="22"/>
        </w:rPr>
        <w:t xml:space="preserve"> creation and editing, custom URL, and template galleries. </w:t>
      </w:r>
    </w:p>
    <w:p w14:paraId="296298E8" w14:textId="4FDEB5B0" w:rsidR="003E67FB" w:rsidRPr="00FB15B2" w:rsidRDefault="003E67FB" w:rsidP="003E67FB">
      <w:pPr>
        <w:spacing w:line="360" w:lineRule="auto"/>
        <w:divId w:val="179970842"/>
        <w:rPr>
          <w:rFonts w:ascii="Arial" w:hAnsi="Arial" w:cs="Arial"/>
          <w:b/>
          <w:bCs/>
          <w:sz w:val="32"/>
          <w:szCs w:val="32"/>
        </w:rPr>
      </w:pPr>
      <w:bookmarkStart w:id="31" w:name="_Toc225450132"/>
      <w:r w:rsidRPr="00115EDD">
        <w:rPr>
          <w:rStyle w:val="Heading1Char"/>
        </w:rPr>
        <w:t xml:space="preserve">Key features of </w:t>
      </w:r>
      <w:r w:rsidR="005B3F97" w:rsidRPr="00115EDD">
        <w:rPr>
          <w:rStyle w:val="Heading1Char"/>
        </w:rPr>
        <w:t>Google</w:t>
      </w:r>
      <w:r w:rsidRPr="00115EDD">
        <w:rPr>
          <w:rStyle w:val="Heading1Char"/>
        </w:rPr>
        <w:t xml:space="preserve"> </w:t>
      </w:r>
      <w:r w:rsidR="0030477C" w:rsidRPr="00115EDD">
        <w:rPr>
          <w:rStyle w:val="Heading1Char"/>
        </w:rPr>
        <w:t>are</w:t>
      </w:r>
      <w:bookmarkEnd w:id="31"/>
      <w:r w:rsidR="0030477C" w:rsidRPr="00FB15B2">
        <w:rPr>
          <w:rFonts w:ascii="Arial" w:hAnsi="Arial" w:cs="Arial"/>
          <w:b/>
          <w:bCs/>
          <w:sz w:val="32"/>
          <w:szCs w:val="32"/>
        </w:rPr>
        <w:t>:</w:t>
      </w:r>
      <w:r w:rsidR="0030477C">
        <w:rPr>
          <w:rFonts w:ascii="Arial" w:eastAsia="Times New Roman" w:hAnsi="Arial" w:cs="Arial"/>
          <w:color w:val="000000"/>
          <w:sz w:val="32"/>
          <w:szCs w:val="32"/>
        </w:rPr>
        <w:t xml:space="preserve"> </w:t>
      </w:r>
      <w:sdt>
        <w:sdtPr>
          <w:rPr>
            <w:rFonts w:ascii="Arial" w:hAnsi="Arial" w:cs="Arial"/>
            <w:b/>
            <w:bCs/>
            <w:color w:val="000000"/>
            <w:sz w:val="32"/>
            <w:szCs w:val="32"/>
            <w:highlight w:val="white"/>
          </w:rPr>
          <w:alias w:val="Citation"/>
          <w:tag w:val="{&quot;referencesIds&quot;:[&quot;doc:691a5b30ae28a9334312e270&quot;],&quot;referencesOptions&quot;:{&quot;doc:691a5b30ae28a9334312e270&quot;:{&quot;author&quot;:true,&quot;year&quot;:true,&quot;formatAuthorYear&quot;:true,&quot;pageReplace&quot;:&quot;&quot;,&quot;additionalField&quot;:&quot;Page&quot;,&quot;additionalValue&quot;:&quot;&quot;,&quot;prefix&quot;:&quot;&quot;,&quot;suffix&quot;:&quot;&quot;}},&quot;hasBrokenReferences&quot;:false,&quot;hasManualEdits&quot;:false,&quot;isEmpty&quot;:false,&quot;citationType&quot;:&quot;inline&quot;}"/>
          <w:id w:val="1553187861"/>
          <w:placeholder>
            <w:docPart w:val="0DA11393829247D8834C88C1F11B4524"/>
          </w:placeholder>
        </w:sdtPr>
        <w:sdtContent>
          <w:r w:rsidR="006C5E3B">
            <w:rPr>
              <w:rFonts w:ascii="Arial" w:eastAsia="Times New Roman" w:hAnsi="Arial" w:cs="Arial"/>
              <w:color w:val="000000"/>
              <w:sz w:val="22"/>
              <w:szCs w:val="22"/>
            </w:rPr>
            <w:t xml:space="preserve"> [9]</w:t>
          </w:r>
        </w:sdtContent>
      </w:sdt>
    </w:p>
    <w:p w14:paraId="26DF48A1" w14:textId="77777777" w:rsidR="003A0F63" w:rsidRDefault="003A0F63" w:rsidP="003A0F63">
      <w:pPr>
        <w:spacing w:line="360" w:lineRule="auto"/>
        <w:divId w:val="179970842"/>
        <w:rPr>
          <w:rFonts w:ascii="Arial" w:hAnsi="Arial" w:cs="Arial"/>
          <w:sz w:val="22"/>
          <w:szCs w:val="22"/>
        </w:rPr>
      </w:pPr>
      <w:r w:rsidRPr="00847FED">
        <w:rPr>
          <w:rFonts w:ascii="Arial" w:hAnsi="Arial" w:cs="Arial"/>
          <w:sz w:val="22"/>
          <w:szCs w:val="22"/>
        </w:rPr>
        <w:t>T</w:t>
      </w:r>
      <w:r>
        <w:rPr>
          <w:rFonts w:ascii="Arial" w:hAnsi="Arial" w:cs="Arial"/>
          <w:sz w:val="22"/>
          <w:szCs w:val="22"/>
        </w:rPr>
        <w:t>he Effortless Drag-and-Drop Editor</w:t>
      </w:r>
    </w:p>
    <w:p w14:paraId="5EF21237" w14:textId="77777777" w:rsidR="003A0F63" w:rsidRDefault="003A0F63" w:rsidP="003A0F63">
      <w:pPr>
        <w:spacing w:line="360" w:lineRule="auto"/>
        <w:divId w:val="179970842"/>
        <w:rPr>
          <w:rFonts w:ascii="Arial" w:hAnsi="Arial" w:cs="Arial"/>
          <w:sz w:val="22"/>
          <w:szCs w:val="22"/>
        </w:rPr>
      </w:pPr>
      <w:r>
        <w:rPr>
          <w:rFonts w:ascii="Arial" w:hAnsi="Arial" w:cs="Arial"/>
          <w:sz w:val="22"/>
          <w:szCs w:val="22"/>
        </w:rPr>
        <w:t>Seamless Google workspace Integration</w:t>
      </w:r>
    </w:p>
    <w:p w14:paraId="07B1BDFF" w14:textId="77777777" w:rsidR="003A0F63" w:rsidRDefault="003A0F63" w:rsidP="003A0F63">
      <w:pPr>
        <w:spacing w:line="360" w:lineRule="auto"/>
        <w:divId w:val="179970842"/>
        <w:rPr>
          <w:rFonts w:ascii="Arial" w:hAnsi="Arial" w:cs="Arial"/>
          <w:sz w:val="22"/>
          <w:szCs w:val="22"/>
        </w:rPr>
      </w:pPr>
      <w:r>
        <w:rPr>
          <w:rFonts w:ascii="Arial" w:hAnsi="Arial" w:cs="Arial"/>
          <w:sz w:val="22"/>
          <w:szCs w:val="22"/>
        </w:rPr>
        <w:t>Fully Responsive Design</w:t>
      </w:r>
    </w:p>
    <w:p w14:paraId="48D29656" w14:textId="77777777" w:rsidR="003A0F63" w:rsidRDefault="003A0F63" w:rsidP="003A0F63">
      <w:pPr>
        <w:spacing w:line="360" w:lineRule="auto"/>
        <w:divId w:val="179970842"/>
        <w:rPr>
          <w:rFonts w:ascii="Arial" w:hAnsi="Arial" w:cs="Arial"/>
          <w:sz w:val="22"/>
          <w:szCs w:val="22"/>
        </w:rPr>
      </w:pPr>
      <w:r>
        <w:rPr>
          <w:rFonts w:ascii="Arial" w:hAnsi="Arial" w:cs="Arial"/>
          <w:sz w:val="22"/>
          <w:szCs w:val="22"/>
        </w:rPr>
        <w:t>Easy Collaboration &amp; Publish</w:t>
      </w:r>
    </w:p>
    <w:p w14:paraId="51DE2BA5" w14:textId="77777777" w:rsidR="003A0F63" w:rsidRDefault="003A0F63" w:rsidP="003A0F63">
      <w:pPr>
        <w:spacing w:line="360" w:lineRule="auto"/>
        <w:divId w:val="179970842"/>
        <w:rPr>
          <w:rFonts w:ascii="Arial" w:hAnsi="Arial" w:cs="Arial"/>
          <w:sz w:val="22"/>
          <w:szCs w:val="22"/>
        </w:rPr>
      </w:pPr>
      <w:r>
        <w:rPr>
          <w:rFonts w:ascii="Arial" w:hAnsi="Arial" w:cs="Arial"/>
          <w:sz w:val="22"/>
          <w:szCs w:val="22"/>
        </w:rPr>
        <w:t>Secure and Private</w:t>
      </w:r>
    </w:p>
    <w:p w14:paraId="533D40F1" w14:textId="77777777" w:rsidR="003A0F63" w:rsidRDefault="003A0F63" w:rsidP="003A0F63">
      <w:pPr>
        <w:spacing w:line="360" w:lineRule="auto"/>
        <w:divId w:val="179970842"/>
        <w:rPr>
          <w:rFonts w:ascii="Arial" w:hAnsi="Arial" w:cs="Arial"/>
          <w:sz w:val="22"/>
          <w:szCs w:val="22"/>
        </w:rPr>
      </w:pPr>
      <w:r>
        <w:rPr>
          <w:rFonts w:ascii="Arial" w:hAnsi="Arial" w:cs="Arial"/>
          <w:sz w:val="22"/>
          <w:szCs w:val="22"/>
        </w:rPr>
        <w:t>Free to Use</w:t>
      </w:r>
    </w:p>
    <w:p w14:paraId="6FF13BE2" w14:textId="77777777" w:rsidR="003A0F63" w:rsidRDefault="003A0F63" w:rsidP="003A0F63">
      <w:pPr>
        <w:spacing w:line="360" w:lineRule="auto"/>
        <w:divId w:val="179970842"/>
        <w:rPr>
          <w:rFonts w:ascii="Arial" w:hAnsi="Arial" w:cs="Arial"/>
          <w:sz w:val="22"/>
          <w:szCs w:val="22"/>
        </w:rPr>
      </w:pPr>
      <w:r>
        <w:rPr>
          <w:rFonts w:ascii="Arial" w:hAnsi="Arial" w:cs="Arial"/>
          <w:sz w:val="22"/>
          <w:szCs w:val="22"/>
        </w:rPr>
        <w:t xml:space="preserve">Automatic Saving </w:t>
      </w:r>
    </w:p>
    <w:p w14:paraId="09F20BF5" w14:textId="30FF5FF7" w:rsidR="00A05BDF" w:rsidRDefault="003A0F63" w:rsidP="003A0F63">
      <w:pPr>
        <w:spacing w:line="360" w:lineRule="auto"/>
        <w:divId w:val="179970842"/>
        <w:rPr>
          <w:rFonts w:ascii="Arial" w:hAnsi="Arial" w:cs="Arial"/>
          <w:sz w:val="22"/>
          <w:szCs w:val="22"/>
        </w:rPr>
      </w:pPr>
      <w:r>
        <w:rPr>
          <w:rFonts w:ascii="Arial" w:hAnsi="Arial" w:cs="Arial"/>
          <w:sz w:val="22"/>
          <w:szCs w:val="22"/>
        </w:rPr>
        <w:t>Mobile Friendly</w:t>
      </w:r>
    </w:p>
    <w:p w14:paraId="07A7E8FB" w14:textId="334DF32A" w:rsidR="00A05BDF" w:rsidRDefault="00A05BDF" w:rsidP="00A05BDF">
      <w:pPr>
        <w:pStyle w:val="Heading1"/>
        <w:divId w:val="179970842"/>
      </w:pPr>
      <w:bookmarkStart w:id="32" w:name="_Toc225450133"/>
      <w:r w:rsidRPr="00A05BDF">
        <w:t>Similarit</w:t>
      </w:r>
      <w:r>
        <w:t xml:space="preserve">y </w:t>
      </w:r>
      <w:r w:rsidR="008A36A8">
        <w:t>Words:</w:t>
      </w:r>
      <w:bookmarkEnd w:id="32"/>
    </w:p>
    <w:p w14:paraId="69ADB1CC" w14:textId="77777777" w:rsidR="008A36A8" w:rsidRDefault="008A36A8" w:rsidP="008A36A8">
      <w:pPr>
        <w:divId w:val="179970842"/>
      </w:pPr>
    </w:p>
    <w:p w14:paraId="481F20A6" w14:textId="0DC631CB" w:rsidR="00A05BDF" w:rsidRDefault="008A36A8" w:rsidP="007744E3">
      <w:pPr>
        <w:spacing w:line="360" w:lineRule="auto"/>
        <w:divId w:val="179970842"/>
        <w:rPr>
          <w:rFonts w:ascii="Arial" w:hAnsi="Arial" w:cs="Arial"/>
          <w:sz w:val="22"/>
          <w:szCs w:val="22"/>
        </w:rPr>
      </w:pPr>
      <w:r w:rsidRPr="00D0199A">
        <w:rPr>
          <w:rFonts w:ascii="Arial" w:hAnsi="Arial" w:cs="Arial"/>
          <w:sz w:val="22"/>
          <w:szCs w:val="22"/>
        </w:rPr>
        <w:t xml:space="preserve">I checked my assignment through </w:t>
      </w:r>
      <w:r w:rsidR="00FF43FA" w:rsidRPr="00D0199A">
        <w:rPr>
          <w:rFonts w:ascii="Arial" w:hAnsi="Arial" w:cs="Arial"/>
          <w:sz w:val="22"/>
          <w:szCs w:val="22"/>
        </w:rPr>
        <w:t>similarity;</w:t>
      </w:r>
      <w:r w:rsidRPr="00D0199A">
        <w:rPr>
          <w:rFonts w:ascii="Arial" w:hAnsi="Arial" w:cs="Arial"/>
          <w:sz w:val="22"/>
          <w:szCs w:val="22"/>
        </w:rPr>
        <w:t xml:space="preserve"> the result is 36</w:t>
      </w:r>
      <w:r w:rsidR="006C3C95" w:rsidRPr="00D0199A">
        <w:rPr>
          <w:rFonts w:ascii="Arial" w:hAnsi="Arial" w:cs="Arial"/>
          <w:sz w:val="22"/>
          <w:szCs w:val="22"/>
        </w:rPr>
        <w:t>%.  I tried my best</w:t>
      </w:r>
      <w:r w:rsidR="007137A6" w:rsidRPr="00D0199A">
        <w:rPr>
          <w:rFonts w:ascii="Arial" w:hAnsi="Arial" w:cs="Arial"/>
          <w:sz w:val="22"/>
          <w:szCs w:val="22"/>
        </w:rPr>
        <w:t>,</w:t>
      </w:r>
      <w:r w:rsidR="006C3C95" w:rsidRPr="00D0199A">
        <w:rPr>
          <w:rFonts w:ascii="Arial" w:hAnsi="Arial" w:cs="Arial"/>
          <w:sz w:val="22"/>
          <w:szCs w:val="22"/>
        </w:rPr>
        <w:t xml:space="preserve"> but I don’t know where I need to improve my work.</w:t>
      </w:r>
      <w:r w:rsidR="00C9152C" w:rsidRPr="00D0199A">
        <w:rPr>
          <w:rFonts w:ascii="Arial" w:hAnsi="Arial" w:cs="Arial"/>
          <w:sz w:val="22"/>
          <w:szCs w:val="22"/>
        </w:rPr>
        <w:t xml:space="preserve"> I put references </w:t>
      </w:r>
      <w:r w:rsidR="00766B48" w:rsidRPr="00D0199A">
        <w:rPr>
          <w:rFonts w:ascii="Arial" w:hAnsi="Arial" w:cs="Arial"/>
          <w:sz w:val="22"/>
          <w:szCs w:val="22"/>
        </w:rPr>
        <w:t xml:space="preserve">as required in </w:t>
      </w:r>
      <w:r w:rsidR="00453B34">
        <w:rPr>
          <w:rFonts w:ascii="Arial" w:hAnsi="Arial" w:cs="Arial"/>
          <w:sz w:val="22"/>
          <w:szCs w:val="22"/>
        </w:rPr>
        <w:t xml:space="preserve">the </w:t>
      </w:r>
      <w:r w:rsidR="00766B48" w:rsidRPr="00D0199A">
        <w:rPr>
          <w:rFonts w:ascii="Arial" w:hAnsi="Arial" w:cs="Arial"/>
          <w:sz w:val="22"/>
          <w:szCs w:val="22"/>
        </w:rPr>
        <w:t xml:space="preserve">work. </w:t>
      </w:r>
      <w:r w:rsidR="007137A6" w:rsidRPr="00D0199A">
        <w:rPr>
          <w:rFonts w:ascii="Arial" w:hAnsi="Arial" w:cs="Arial"/>
          <w:sz w:val="22"/>
          <w:szCs w:val="22"/>
        </w:rPr>
        <w:t>Also,</w:t>
      </w:r>
      <w:r w:rsidR="00766B48" w:rsidRPr="00D0199A">
        <w:rPr>
          <w:rFonts w:ascii="Arial" w:hAnsi="Arial" w:cs="Arial"/>
          <w:sz w:val="22"/>
          <w:szCs w:val="22"/>
        </w:rPr>
        <w:t xml:space="preserve"> I tried my best to create </w:t>
      </w:r>
      <w:r w:rsidR="00453B34">
        <w:rPr>
          <w:rFonts w:ascii="Arial" w:hAnsi="Arial" w:cs="Arial"/>
          <w:sz w:val="22"/>
          <w:szCs w:val="22"/>
        </w:rPr>
        <w:t>a</w:t>
      </w:r>
      <w:r w:rsidR="00766B48" w:rsidRPr="00D0199A">
        <w:rPr>
          <w:rFonts w:ascii="Arial" w:hAnsi="Arial" w:cs="Arial"/>
          <w:sz w:val="22"/>
          <w:szCs w:val="22"/>
        </w:rPr>
        <w:t xml:space="preserve"> portfolio </w:t>
      </w:r>
      <w:r w:rsidR="00FF43FA" w:rsidRPr="00D0199A">
        <w:rPr>
          <w:rFonts w:ascii="Arial" w:hAnsi="Arial" w:cs="Arial"/>
          <w:sz w:val="22"/>
          <w:szCs w:val="22"/>
        </w:rPr>
        <w:t xml:space="preserve">in </w:t>
      </w:r>
      <w:r w:rsidR="00453B34">
        <w:rPr>
          <w:rFonts w:ascii="Arial" w:hAnsi="Arial" w:cs="Arial"/>
          <w:sz w:val="22"/>
          <w:szCs w:val="22"/>
        </w:rPr>
        <w:t xml:space="preserve">the </w:t>
      </w:r>
      <w:r w:rsidR="00FF43FA" w:rsidRPr="00D0199A">
        <w:rPr>
          <w:rFonts w:ascii="Arial" w:hAnsi="Arial" w:cs="Arial"/>
          <w:sz w:val="22"/>
          <w:szCs w:val="22"/>
        </w:rPr>
        <w:t xml:space="preserve">best way by adding the pages. </w:t>
      </w:r>
      <w:r w:rsidR="007137A6" w:rsidRPr="00D0199A">
        <w:rPr>
          <w:rFonts w:ascii="Arial" w:hAnsi="Arial" w:cs="Arial"/>
          <w:sz w:val="22"/>
          <w:szCs w:val="22"/>
        </w:rPr>
        <w:t>Maybe</w:t>
      </w:r>
      <w:r w:rsidR="0004348B" w:rsidRPr="00D0199A">
        <w:rPr>
          <w:rFonts w:ascii="Arial" w:hAnsi="Arial" w:cs="Arial"/>
          <w:sz w:val="22"/>
          <w:szCs w:val="22"/>
        </w:rPr>
        <w:t xml:space="preserve"> I need to make </w:t>
      </w:r>
      <w:r w:rsidR="00453B34">
        <w:rPr>
          <w:rFonts w:ascii="Arial" w:hAnsi="Arial" w:cs="Arial"/>
          <w:sz w:val="22"/>
          <w:szCs w:val="22"/>
        </w:rPr>
        <w:t>an academic</w:t>
      </w:r>
      <w:r w:rsidR="0004348B" w:rsidRPr="00D0199A">
        <w:rPr>
          <w:rFonts w:ascii="Arial" w:hAnsi="Arial" w:cs="Arial"/>
          <w:sz w:val="22"/>
          <w:szCs w:val="22"/>
        </w:rPr>
        <w:t xml:space="preserve"> poster and Mind map in best way. And </w:t>
      </w:r>
      <w:r w:rsidR="00D0199A" w:rsidRPr="00D0199A">
        <w:rPr>
          <w:rFonts w:ascii="Arial" w:hAnsi="Arial" w:cs="Arial"/>
          <w:sz w:val="22"/>
          <w:szCs w:val="22"/>
        </w:rPr>
        <w:t xml:space="preserve">complete the 350 words in </w:t>
      </w:r>
      <w:r w:rsidR="00453B34">
        <w:rPr>
          <w:rFonts w:ascii="Arial" w:hAnsi="Arial" w:cs="Arial"/>
          <w:sz w:val="22"/>
          <w:szCs w:val="22"/>
        </w:rPr>
        <w:t xml:space="preserve">the </w:t>
      </w:r>
      <w:r w:rsidR="00D0199A" w:rsidRPr="00D0199A">
        <w:rPr>
          <w:rFonts w:ascii="Arial" w:hAnsi="Arial" w:cs="Arial"/>
          <w:sz w:val="22"/>
          <w:szCs w:val="22"/>
        </w:rPr>
        <w:t>Automatic tools reference.</w:t>
      </w:r>
      <w:r w:rsidR="00D0199A">
        <w:rPr>
          <w:rFonts w:ascii="Arial" w:hAnsi="Arial" w:cs="Arial"/>
          <w:sz w:val="22"/>
          <w:szCs w:val="22"/>
        </w:rPr>
        <w:t xml:space="preserve"> Illustrative review also </w:t>
      </w:r>
      <w:r w:rsidR="007137A6">
        <w:rPr>
          <w:rFonts w:ascii="Arial" w:hAnsi="Arial" w:cs="Arial"/>
          <w:sz w:val="22"/>
          <w:szCs w:val="22"/>
        </w:rPr>
        <w:t>needs</w:t>
      </w:r>
      <w:r w:rsidR="00D0199A">
        <w:rPr>
          <w:rFonts w:ascii="Arial" w:hAnsi="Arial" w:cs="Arial"/>
          <w:sz w:val="22"/>
          <w:szCs w:val="22"/>
        </w:rPr>
        <w:t xml:space="preserve"> to do </w:t>
      </w:r>
      <w:r w:rsidR="009A134F">
        <w:rPr>
          <w:rFonts w:ascii="Arial" w:hAnsi="Arial" w:cs="Arial"/>
          <w:sz w:val="22"/>
          <w:szCs w:val="22"/>
        </w:rPr>
        <w:t xml:space="preserve">in </w:t>
      </w:r>
      <w:r w:rsidR="00453B34">
        <w:rPr>
          <w:rFonts w:ascii="Arial" w:hAnsi="Arial" w:cs="Arial"/>
          <w:sz w:val="22"/>
          <w:szCs w:val="22"/>
        </w:rPr>
        <w:t xml:space="preserve">a </w:t>
      </w:r>
      <w:r w:rsidR="009A134F">
        <w:rPr>
          <w:rFonts w:ascii="Arial" w:hAnsi="Arial" w:cs="Arial"/>
          <w:sz w:val="22"/>
          <w:szCs w:val="22"/>
        </w:rPr>
        <w:t>better way.</w:t>
      </w:r>
      <w:r w:rsidR="006D174A">
        <w:rPr>
          <w:rFonts w:ascii="Arial" w:hAnsi="Arial" w:cs="Arial"/>
          <w:sz w:val="22"/>
          <w:szCs w:val="22"/>
        </w:rPr>
        <w:t xml:space="preserve"> Same </w:t>
      </w:r>
      <w:r w:rsidR="00453B34">
        <w:rPr>
          <w:rFonts w:ascii="Arial" w:hAnsi="Arial" w:cs="Arial"/>
          <w:sz w:val="22"/>
          <w:szCs w:val="22"/>
        </w:rPr>
        <w:t>needs</w:t>
      </w:r>
      <w:r w:rsidR="006D174A">
        <w:rPr>
          <w:rFonts w:ascii="Arial" w:hAnsi="Arial" w:cs="Arial"/>
          <w:sz w:val="22"/>
          <w:szCs w:val="22"/>
        </w:rPr>
        <w:t xml:space="preserve"> to do reflection in better way. I think these are my weak points.  I will try to do my best in future to overcome </w:t>
      </w:r>
      <w:r w:rsidR="007137A6">
        <w:rPr>
          <w:rFonts w:ascii="Arial" w:hAnsi="Arial" w:cs="Arial"/>
          <w:sz w:val="22"/>
          <w:szCs w:val="22"/>
        </w:rPr>
        <w:t xml:space="preserve">on my </w:t>
      </w:r>
      <w:r w:rsidR="00057A97">
        <w:rPr>
          <w:rFonts w:ascii="Arial" w:hAnsi="Arial" w:cs="Arial"/>
          <w:sz w:val="22"/>
          <w:szCs w:val="22"/>
        </w:rPr>
        <w:t>weakness.</w:t>
      </w:r>
    </w:p>
    <w:p w14:paraId="6047555D" w14:textId="4D1955D4" w:rsidR="00B3123F" w:rsidRPr="007744E3" w:rsidRDefault="00B3123F" w:rsidP="007744E3">
      <w:pPr>
        <w:spacing w:line="360" w:lineRule="auto"/>
        <w:divId w:val="179970842"/>
        <w:rPr>
          <w:rFonts w:ascii="Arial" w:hAnsi="Arial" w:cs="Arial"/>
          <w:sz w:val="22"/>
          <w:szCs w:val="22"/>
        </w:rPr>
      </w:pPr>
    </w:p>
    <w:p w14:paraId="41247FB0" w14:textId="77777777" w:rsidR="00E6396B" w:rsidRPr="00431F5B" w:rsidRDefault="00E6396B" w:rsidP="00067110">
      <w:pPr>
        <w:pStyle w:val="NormalWeb"/>
        <w:divId w:val="179970842"/>
        <w:rPr>
          <w:sz w:val="22"/>
          <w:szCs w:val="22"/>
        </w:rPr>
      </w:pPr>
    </w:p>
    <w:sdt>
      <w:sdtPr>
        <w:rPr>
          <w:rFonts w:ascii="Arial" w:eastAsiaTheme="minorHAnsi" w:hAnsi="Arial" w:cs="Arial"/>
          <w:kern w:val="2"/>
          <w:sz w:val="22"/>
          <w:szCs w:val="22"/>
          <w:lang w:eastAsia="en-US"/>
          <w14:ligatures w14:val="standardContextual"/>
        </w:rPr>
        <w:tag w:val="rw.bWnCOutputStyleIdiblio"/>
        <w:id w:val="-2124521096"/>
        <w:placeholder>
          <w:docPart w:val="A9607488C4164146BBB0C51681287871"/>
        </w:placeholder>
      </w:sdtPr>
      <w:sdtContent>
        <w:p w14:paraId="45497AB0" w14:textId="77777777" w:rsidR="006C5E3B" w:rsidRPr="00057A97" w:rsidRDefault="006C5E3B">
          <w:pPr>
            <w:pStyle w:val="NormalWeb"/>
            <w:jc w:val="center"/>
            <w:rPr>
              <w:rFonts w:ascii="Arial" w:hAnsi="Arial" w:cs="Arial"/>
              <w:color w:val="000000"/>
              <w:sz w:val="36"/>
              <w:szCs w:val="36"/>
            </w:rPr>
          </w:pPr>
          <w:r w:rsidRPr="00057A97">
            <w:rPr>
              <w:rFonts w:ascii="Arial" w:hAnsi="Arial" w:cs="Arial"/>
              <w:color w:val="000000"/>
              <w:sz w:val="36"/>
              <w:szCs w:val="36"/>
            </w:rPr>
            <w:t>References</w:t>
          </w:r>
        </w:p>
        <w:p w14:paraId="2EF4937F" w14:textId="77777777" w:rsidR="006C5E3B" w:rsidRDefault="006C5E3B">
          <w:pPr>
            <w:pStyle w:val="NormalWeb"/>
            <w:ind w:left="450" w:hanging="450"/>
            <w:rPr>
              <w:rFonts w:ascii="Arial" w:hAnsi="Arial" w:cs="Arial"/>
              <w:color w:val="000000"/>
              <w:sz w:val="22"/>
              <w:szCs w:val="22"/>
            </w:rPr>
          </w:pPr>
          <w:r>
            <w:rPr>
              <w:rFonts w:ascii="Arial" w:hAnsi="Arial" w:cs="Arial"/>
              <w:color w:val="000000"/>
              <w:sz w:val="22"/>
              <w:szCs w:val="22"/>
            </w:rPr>
            <w:t xml:space="preserve">[1] </w:t>
          </w:r>
          <w:proofErr w:type="spellStart"/>
          <w:r>
            <w:rPr>
              <w:rFonts w:ascii="Arial" w:hAnsi="Arial" w:cs="Arial"/>
              <w:color w:val="000000"/>
              <w:sz w:val="22"/>
              <w:szCs w:val="22"/>
            </w:rPr>
            <w:t>Oh"The</w:t>
          </w:r>
          <w:proofErr w:type="spellEnd"/>
          <w:r>
            <w:rPr>
              <w:rFonts w:ascii="Arial" w:hAnsi="Arial" w:cs="Arial"/>
              <w:color w:val="000000"/>
              <w:sz w:val="22"/>
              <w:szCs w:val="22"/>
            </w:rPr>
            <w:t xml:space="preserve"> use of spelling and reference tools in second language writing: Their impact on students’ writing performance and process," vol. 57, pp.100916, 2022, </w:t>
          </w:r>
          <w:proofErr w:type="spellStart"/>
          <w:r>
            <w:rPr>
              <w:rFonts w:ascii="Arial" w:hAnsi="Arial" w:cs="Arial"/>
              <w:color w:val="000000"/>
              <w:sz w:val="22"/>
              <w:szCs w:val="22"/>
            </w:rPr>
            <w:t>doi</w:t>
          </w:r>
          <w:proofErr w:type="spellEnd"/>
          <w:r>
            <w:rPr>
              <w:rFonts w:ascii="Arial" w:hAnsi="Arial" w:cs="Arial"/>
              <w:color w:val="000000"/>
              <w:sz w:val="22"/>
              <w:szCs w:val="22"/>
            </w:rPr>
            <w:t xml:space="preserve">: 10.1016/j.jslw.2022.100916. </w:t>
          </w:r>
        </w:p>
        <w:p w14:paraId="77CB35A4" w14:textId="77777777" w:rsidR="006C5E3B" w:rsidRDefault="006C5E3B">
          <w:pPr>
            <w:pStyle w:val="NormalWeb"/>
            <w:ind w:left="450" w:hanging="450"/>
            <w:rPr>
              <w:rFonts w:ascii="Arial" w:hAnsi="Arial" w:cs="Arial"/>
              <w:color w:val="000000"/>
              <w:sz w:val="22"/>
              <w:szCs w:val="22"/>
            </w:rPr>
          </w:pPr>
          <w:r>
            <w:rPr>
              <w:rFonts w:ascii="Arial" w:hAnsi="Arial" w:cs="Arial"/>
              <w:color w:val="000000"/>
              <w:sz w:val="22"/>
              <w:szCs w:val="22"/>
            </w:rPr>
            <w:t xml:space="preserve">[2] </w:t>
          </w:r>
          <w:proofErr w:type="spellStart"/>
          <w:r>
            <w:rPr>
              <w:rFonts w:ascii="Arial" w:hAnsi="Arial" w:cs="Arial"/>
              <w:color w:val="000000"/>
              <w:sz w:val="22"/>
              <w:szCs w:val="22"/>
            </w:rPr>
            <w:t>Hautbergue</w:t>
          </w:r>
          <w:proofErr w:type="spellEnd"/>
          <w:r>
            <w:rPr>
              <w:rFonts w:ascii="Arial" w:hAnsi="Arial" w:cs="Arial"/>
              <w:color w:val="000000"/>
              <w:sz w:val="22"/>
              <w:szCs w:val="22"/>
            </w:rPr>
            <w:t xml:space="preserve">, Hung, "UIF, a New mRNA Export Adaptor that Works Together with REF/ALY, Requires FACT for Recruitment to mRNA," vol. 19, no. 22, pp.1918–1924, 2009, </w:t>
          </w:r>
          <w:proofErr w:type="spellStart"/>
          <w:r>
            <w:rPr>
              <w:rFonts w:ascii="Arial" w:hAnsi="Arial" w:cs="Arial"/>
              <w:color w:val="000000"/>
              <w:sz w:val="22"/>
              <w:szCs w:val="22"/>
            </w:rPr>
            <w:t>doi</w:t>
          </w:r>
          <w:proofErr w:type="spellEnd"/>
          <w:r>
            <w:rPr>
              <w:rFonts w:ascii="Arial" w:hAnsi="Arial" w:cs="Arial"/>
              <w:color w:val="000000"/>
              <w:sz w:val="22"/>
              <w:szCs w:val="22"/>
            </w:rPr>
            <w:t xml:space="preserve">: 10.1016/j.cub.2009.09.041. </w:t>
          </w:r>
        </w:p>
        <w:p w14:paraId="49D5D1DC" w14:textId="77777777" w:rsidR="006C5E3B" w:rsidRDefault="006C5E3B">
          <w:pPr>
            <w:pStyle w:val="NormalWeb"/>
            <w:ind w:left="450" w:hanging="450"/>
            <w:rPr>
              <w:rFonts w:ascii="Arial" w:hAnsi="Arial" w:cs="Arial"/>
              <w:color w:val="000000"/>
              <w:sz w:val="22"/>
              <w:szCs w:val="22"/>
            </w:rPr>
          </w:pPr>
          <w:r>
            <w:rPr>
              <w:rFonts w:ascii="Arial" w:hAnsi="Arial" w:cs="Arial"/>
              <w:color w:val="000000"/>
              <w:sz w:val="22"/>
              <w:szCs w:val="22"/>
            </w:rPr>
            <w:t xml:space="preserve">[3] Stoilov and </w:t>
          </w:r>
          <w:proofErr w:type="spellStart"/>
          <w:proofErr w:type="gramStart"/>
          <w:r>
            <w:rPr>
              <w:rFonts w:ascii="Arial" w:hAnsi="Arial" w:cs="Arial"/>
              <w:color w:val="000000"/>
              <w:sz w:val="22"/>
              <w:szCs w:val="22"/>
            </w:rPr>
            <w:t>Stoilov,</w:t>
          </w:r>
          <w:r>
            <w:rPr>
              <w:rFonts w:ascii="Arial" w:hAnsi="Arial" w:cs="Arial"/>
              <w:i/>
              <w:iCs/>
              <w:color w:val="000000"/>
              <w:sz w:val="22"/>
              <w:szCs w:val="22"/>
            </w:rPr>
            <w:t>Time</w:t>
          </w:r>
          <w:proofErr w:type="spellEnd"/>
          <w:proofErr w:type="gramEnd"/>
          <w:r>
            <w:rPr>
              <w:rFonts w:ascii="Arial" w:hAnsi="Arial" w:cs="Arial"/>
              <w:i/>
              <w:iCs/>
              <w:color w:val="000000"/>
              <w:sz w:val="22"/>
              <w:szCs w:val="22"/>
            </w:rPr>
            <w:t xml:space="preserve"> Management, </w:t>
          </w:r>
          <w:r>
            <w:rPr>
              <w:rFonts w:ascii="Arial" w:hAnsi="Arial" w:cs="Arial"/>
              <w:color w:val="000000"/>
              <w:sz w:val="22"/>
              <w:szCs w:val="22"/>
            </w:rPr>
            <w:t xml:space="preserve">Croatia: </w:t>
          </w:r>
          <w:proofErr w:type="spellStart"/>
          <w:r>
            <w:rPr>
              <w:rFonts w:ascii="Arial" w:hAnsi="Arial" w:cs="Arial"/>
              <w:color w:val="000000"/>
              <w:sz w:val="22"/>
              <w:szCs w:val="22"/>
            </w:rPr>
            <w:t>IntechOpen</w:t>
          </w:r>
          <w:proofErr w:type="spellEnd"/>
          <w:r>
            <w:rPr>
              <w:rFonts w:ascii="Arial" w:hAnsi="Arial" w:cs="Arial"/>
              <w:color w:val="000000"/>
              <w:sz w:val="22"/>
              <w:szCs w:val="22"/>
            </w:rPr>
            <w:t xml:space="preserve">, 2012. </w:t>
          </w:r>
        </w:p>
        <w:p w14:paraId="2AE0B360" w14:textId="77777777" w:rsidR="006C5E3B" w:rsidRDefault="006C5E3B">
          <w:pPr>
            <w:pStyle w:val="NormalWeb"/>
            <w:ind w:left="450" w:hanging="450"/>
            <w:rPr>
              <w:rFonts w:ascii="Arial" w:hAnsi="Arial" w:cs="Arial"/>
              <w:color w:val="000000"/>
              <w:sz w:val="22"/>
              <w:szCs w:val="22"/>
            </w:rPr>
          </w:pPr>
          <w:r>
            <w:rPr>
              <w:rFonts w:ascii="Arial" w:hAnsi="Arial" w:cs="Arial"/>
              <w:color w:val="000000"/>
              <w:sz w:val="22"/>
              <w:szCs w:val="22"/>
            </w:rPr>
            <w:t xml:space="preserve">[4] "International critical thought," </w:t>
          </w:r>
          <w:proofErr w:type="spellStart"/>
          <w:r>
            <w:rPr>
              <w:rFonts w:ascii="Arial" w:hAnsi="Arial" w:cs="Arial"/>
              <w:i/>
              <w:iCs/>
              <w:color w:val="000000"/>
              <w:sz w:val="22"/>
              <w:szCs w:val="22"/>
            </w:rPr>
            <w:t>Int.critical</w:t>
          </w:r>
          <w:proofErr w:type="spellEnd"/>
          <w:r>
            <w:rPr>
              <w:rFonts w:ascii="Arial" w:hAnsi="Arial" w:cs="Arial"/>
              <w:i/>
              <w:iCs/>
              <w:color w:val="000000"/>
              <w:sz w:val="22"/>
              <w:szCs w:val="22"/>
            </w:rPr>
            <w:t xml:space="preserve"> thought (Online). </w:t>
          </w:r>
          <w:r>
            <w:rPr>
              <w:rFonts w:ascii="Arial" w:hAnsi="Arial" w:cs="Arial"/>
              <w:color w:val="000000"/>
              <w:sz w:val="22"/>
              <w:szCs w:val="22"/>
            </w:rPr>
            <w:t xml:space="preserve">2011, </w:t>
          </w:r>
        </w:p>
        <w:p w14:paraId="094E242C" w14:textId="77777777" w:rsidR="006C5E3B" w:rsidRDefault="006C5E3B">
          <w:pPr>
            <w:pStyle w:val="NormalWeb"/>
            <w:ind w:left="450" w:hanging="450"/>
            <w:rPr>
              <w:rFonts w:ascii="Arial" w:hAnsi="Arial" w:cs="Arial"/>
              <w:color w:val="000000"/>
              <w:sz w:val="22"/>
              <w:szCs w:val="22"/>
            </w:rPr>
          </w:pPr>
          <w:r>
            <w:rPr>
              <w:rFonts w:ascii="Arial" w:hAnsi="Arial" w:cs="Arial"/>
              <w:color w:val="000000"/>
              <w:sz w:val="22"/>
              <w:szCs w:val="22"/>
            </w:rPr>
            <w:t xml:space="preserve">[5] Pan, Liu, "Human–AI communication in initial encounters: How AI agency affects trust, liking, and chat quality evaluation," vol. 27, no. 10, pp.5822–5847, 2025, </w:t>
          </w:r>
          <w:proofErr w:type="spellStart"/>
          <w:r>
            <w:rPr>
              <w:rFonts w:ascii="Arial" w:hAnsi="Arial" w:cs="Arial"/>
              <w:color w:val="000000"/>
              <w:sz w:val="22"/>
              <w:szCs w:val="22"/>
            </w:rPr>
            <w:t>doi</w:t>
          </w:r>
          <w:proofErr w:type="spellEnd"/>
          <w:r>
            <w:rPr>
              <w:rFonts w:ascii="Arial" w:hAnsi="Arial" w:cs="Arial"/>
              <w:color w:val="000000"/>
              <w:sz w:val="22"/>
              <w:szCs w:val="22"/>
            </w:rPr>
            <w:t xml:space="preserve">: 10.1177/14614448241259149. </w:t>
          </w:r>
        </w:p>
        <w:p w14:paraId="15CE6B9A" w14:textId="77777777" w:rsidR="006C5E3B" w:rsidRDefault="006C5E3B">
          <w:pPr>
            <w:pStyle w:val="NormalWeb"/>
            <w:ind w:left="450" w:hanging="450"/>
            <w:rPr>
              <w:rFonts w:ascii="Arial" w:hAnsi="Arial" w:cs="Arial"/>
              <w:color w:val="000000"/>
              <w:sz w:val="22"/>
              <w:szCs w:val="22"/>
            </w:rPr>
          </w:pPr>
          <w:r>
            <w:rPr>
              <w:rFonts w:ascii="Arial" w:hAnsi="Arial" w:cs="Arial"/>
              <w:color w:val="000000"/>
              <w:sz w:val="22"/>
              <w:szCs w:val="22"/>
            </w:rPr>
            <w:t xml:space="preserve">[6] </w:t>
          </w:r>
          <w:proofErr w:type="spellStart"/>
          <w:r>
            <w:rPr>
              <w:rFonts w:ascii="Arial" w:hAnsi="Arial" w:cs="Arial"/>
              <w:color w:val="000000"/>
              <w:sz w:val="22"/>
              <w:szCs w:val="22"/>
            </w:rPr>
            <w:t>Lockwood</w:t>
          </w:r>
          <w:r>
            <w:rPr>
              <w:rFonts w:ascii="Arial" w:hAnsi="Arial" w:cs="Arial"/>
              <w:i/>
              <w:iCs/>
              <w:color w:val="000000"/>
              <w:sz w:val="22"/>
              <w:szCs w:val="22"/>
            </w:rPr>
            <w:t>Golden</w:t>
          </w:r>
          <w:proofErr w:type="spellEnd"/>
          <w:r>
            <w:rPr>
              <w:rFonts w:ascii="Arial" w:hAnsi="Arial" w:cs="Arial"/>
              <w:i/>
              <w:iCs/>
              <w:color w:val="000000"/>
              <w:sz w:val="22"/>
              <w:szCs w:val="22"/>
            </w:rPr>
            <w:t xml:space="preserve"> </w:t>
          </w:r>
          <w:proofErr w:type="gramStart"/>
          <w:r>
            <w:rPr>
              <w:rFonts w:ascii="Arial" w:hAnsi="Arial" w:cs="Arial"/>
              <w:i/>
              <w:iCs/>
              <w:color w:val="000000"/>
              <w:sz w:val="22"/>
              <w:szCs w:val="22"/>
            </w:rPr>
            <w:t>Ages :</w:t>
          </w:r>
          <w:proofErr w:type="gramEnd"/>
          <w:r>
            <w:rPr>
              <w:rFonts w:ascii="Arial" w:hAnsi="Arial" w:cs="Arial"/>
              <w:i/>
              <w:iCs/>
              <w:color w:val="000000"/>
              <w:sz w:val="22"/>
              <w:szCs w:val="22"/>
            </w:rPr>
            <w:t xml:space="preserve"> Hasidic Singers and Cantorial Revival in the Digital Era, </w:t>
          </w:r>
          <w:r>
            <w:rPr>
              <w:rFonts w:ascii="Arial" w:hAnsi="Arial" w:cs="Arial"/>
              <w:color w:val="000000"/>
              <w:sz w:val="22"/>
              <w:szCs w:val="22"/>
            </w:rPr>
            <w:t xml:space="preserve">1st Ed. Berkeley, CA: University of California Press, 2024. </w:t>
          </w:r>
          <w:proofErr w:type="spellStart"/>
          <w:r>
            <w:rPr>
              <w:rFonts w:ascii="Arial" w:hAnsi="Arial" w:cs="Arial"/>
              <w:color w:val="000000"/>
              <w:sz w:val="22"/>
              <w:szCs w:val="22"/>
            </w:rPr>
            <w:t>doi</w:t>
          </w:r>
          <w:proofErr w:type="spellEnd"/>
          <w:r>
            <w:rPr>
              <w:rFonts w:ascii="Arial" w:hAnsi="Arial" w:cs="Arial"/>
              <w:color w:val="000000"/>
              <w:sz w:val="22"/>
              <w:szCs w:val="22"/>
            </w:rPr>
            <w:t>: 10.1525/9780520396449</w:t>
          </w:r>
        </w:p>
        <w:p w14:paraId="2B02AE97" w14:textId="77777777" w:rsidR="006C5E3B" w:rsidRDefault="006C5E3B">
          <w:pPr>
            <w:pStyle w:val="NormalWeb"/>
            <w:ind w:left="450" w:hanging="450"/>
            <w:rPr>
              <w:rFonts w:ascii="Arial" w:hAnsi="Arial" w:cs="Arial"/>
              <w:color w:val="000000"/>
              <w:sz w:val="22"/>
              <w:szCs w:val="22"/>
            </w:rPr>
          </w:pPr>
          <w:r>
            <w:rPr>
              <w:rFonts w:ascii="Arial" w:hAnsi="Arial" w:cs="Arial"/>
              <w:color w:val="000000"/>
              <w:sz w:val="22"/>
              <w:szCs w:val="22"/>
            </w:rPr>
            <w:t xml:space="preserve">[7] </w:t>
          </w:r>
          <w:proofErr w:type="spellStart"/>
          <w:r>
            <w:rPr>
              <w:rFonts w:ascii="Arial" w:hAnsi="Arial" w:cs="Arial"/>
              <w:color w:val="000000"/>
              <w:sz w:val="22"/>
              <w:szCs w:val="22"/>
            </w:rPr>
            <w:t>Kikuchi"Reflection</w:t>
          </w:r>
          <w:proofErr w:type="spellEnd"/>
          <w:r>
            <w:rPr>
              <w:rFonts w:ascii="Arial" w:hAnsi="Arial" w:cs="Arial"/>
              <w:color w:val="000000"/>
              <w:sz w:val="22"/>
              <w:szCs w:val="22"/>
            </w:rPr>
            <w:t xml:space="preserve">," </w:t>
          </w:r>
          <w:proofErr w:type="spellStart"/>
          <w:proofErr w:type="gramStart"/>
          <w:r>
            <w:rPr>
              <w:rFonts w:ascii="Arial" w:hAnsi="Arial" w:cs="Arial"/>
              <w:i/>
              <w:iCs/>
              <w:color w:val="000000"/>
              <w:sz w:val="22"/>
              <w:szCs w:val="22"/>
            </w:rPr>
            <w:t>J.Biochem</w:t>
          </w:r>
          <w:proofErr w:type="spellEnd"/>
          <w:proofErr w:type="gramEnd"/>
          <w:r>
            <w:rPr>
              <w:rFonts w:ascii="Arial" w:hAnsi="Arial" w:cs="Arial"/>
              <w:i/>
              <w:iCs/>
              <w:color w:val="000000"/>
              <w:sz w:val="22"/>
              <w:szCs w:val="22"/>
            </w:rPr>
            <w:t xml:space="preserve">., Tokyo. </w:t>
          </w:r>
          <w:r>
            <w:rPr>
              <w:rFonts w:ascii="Arial" w:hAnsi="Arial" w:cs="Arial"/>
              <w:color w:val="000000"/>
              <w:sz w:val="22"/>
              <w:szCs w:val="22"/>
            </w:rPr>
            <w:t xml:space="preserve">vol. 172, no. 3, pp.139, 2022, </w:t>
          </w:r>
          <w:proofErr w:type="spellStart"/>
          <w:r>
            <w:rPr>
              <w:rFonts w:ascii="Arial" w:hAnsi="Arial" w:cs="Arial"/>
              <w:color w:val="000000"/>
              <w:sz w:val="22"/>
              <w:szCs w:val="22"/>
            </w:rPr>
            <w:t>doi</w:t>
          </w:r>
          <w:proofErr w:type="spellEnd"/>
          <w:r>
            <w:rPr>
              <w:rFonts w:ascii="Arial" w:hAnsi="Arial" w:cs="Arial"/>
              <w:color w:val="000000"/>
              <w:sz w:val="22"/>
              <w:szCs w:val="22"/>
            </w:rPr>
            <w:t>: 10.1093/</w:t>
          </w:r>
          <w:proofErr w:type="spellStart"/>
          <w:r>
            <w:rPr>
              <w:rFonts w:ascii="Arial" w:hAnsi="Arial" w:cs="Arial"/>
              <w:color w:val="000000"/>
              <w:sz w:val="22"/>
              <w:szCs w:val="22"/>
            </w:rPr>
            <w:t>jb</w:t>
          </w:r>
          <w:proofErr w:type="spellEnd"/>
          <w:r>
            <w:rPr>
              <w:rFonts w:ascii="Arial" w:hAnsi="Arial" w:cs="Arial"/>
              <w:color w:val="000000"/>
              <w:sz w:val="22"/>
              <w:szCs w:val="22"/>
            </w:rPr>
            <w:t xml:space="preserve">/mvac038. </w:t>
          </w:r>
        </w:p>
        <w:p w14:paraId="20F0A0D0" w14:textId="77777777" w:rsidR="006C5E3B" w:rsidRDefault="006C5E3B">
          <w:pPr>
            <w:pStyle w:val="NormalWeb"/>
            <w:ind w:left="450" w:hanging="450"/>
            <w:rPr>
              <w:rFonts w:ascii="Arial" w:hAnsi="Arial" w:cs="Arial"/>
              <w:color w:val="000000"/>
              <w:sz w:val="22"/>
              <w:szCs w:val="22"/>
            </w:rPr>
          </w:pPr>
          <w:r>
            <w:rPr>
              <w:rFonts w:ascii="Arial" w:hAnsi="Arial" w:cs="Arial"/>
              <w:color w:val="000000"/>
              <w:sz w:val="22"/>
              <w:szCs w:val="22"/>
            </w:rPr>
            <w:t xml:space="preserve">[8] Osei, Darko, "Management of </w:t>
          </w:r>
          <w:proofErr w:type="spellStart"/>
          <w:r>
            <w:rPr>
              <w:rFonts w:ascii="Arial" w:hAnsi="Arial" w:cs="Arial"/>
              <w:color w:val="000000"/>
              <w:sz w:val="22"/>
              <w:szCs w:val="22"/>
            </w:rPr>
            <w:t>pediatric</w:t>
          </w:r>
          <w:proofErr w:type="spellEnd"/>
          <w:r>
            <w:rPr>
              <w:rFonts w:ascii="Arial" w:hAnsi="Arial" w:cs="Arial"/>
              <w:color w:val="000000"/>
              <w:sz w:val="22"/>
              <w:szCs w:val="22"/>
            </w:rPr>
            <w:t xml:space="preserve"> quadrigeminal arachnoid cysts: a systematic review and illustrative case report," </w:t>
          </w:r>
          <w:r>
            <w:rPr>
              <w:rFonts w:ascii="Arial" w:hAnsi="Arial" w:cs="Arial"/>
              <w:i/>
              <w:iCs/>
              <w:color w:val="000000"/>
              <w:sz w:val="22"/>
              <w:szCs w:val="22"/>
            </w:rPr>
            <w:t xml:space="preserve">Childs </w:t>
          </w:r>
          <w:proofErr w:type="spellStart"/>
          <w:r>
            <w:rPr>
              <w:rFonts w:ascii="Arial" w:hAnsi="Arial" w:cs="Arial"/>
              <w:i/>
              <w:iCs/>
              <w:color w:val="000000"/>
              <w:sz w:val="22"/>
              <w:szCs w:val="22"/>
            </w:rPr>
            <w:t>Nerv.Syst</w:t>
          </w:r>
          <w:proofErr w:type="spellEnd"/>
          <w:r>
            <w:rPr>
              <w:rFonts w:ascii="Arial" w:hAnsi="Arial" w:cs="Arial"/>
              <w:i/>
              <w:iCs/>
              <w:color w:val="000000"/>
              <w:sz w:val="22"/>
              <w:szCs w:val="22"/>
            </w:rPr>
            <w:t xml:space="preserve">. </w:t>
          </w:r>
          <w:r>
            <w:rPr>
              <w:rFonts w:ascii="Arial" w:hAnsi="Arial" w:cs="Arial"/>
              <w:color w:val="000000"/>
              <w:sz w:val="22"/>
              <w:szCs w:val="22"/>
            </w:rPr>
            <w:t xml:space="preserve">vol. 41, no. 1, pp.137, 2025, </w:t>
          </w:r>
          <w:proofErr w:type="spellStart"/>
          <w:r>
            <w:rPr>
              <w:rFonts w:ascii="Arial" w:hAnsi="Arial" w:cs="Arial"/>
              <w:color w:val="000000"/>
              <w:sz w:val="22"/>
              <w:szCs w:val="22"/>
            </w:rPr>
            <w:t>doi</w:t>
          </w:r>
          <w:proofErr w:type="spellEnd"/>
          <w:r>
            <w:rPr>
              <w:rFonts w:ascii="Arial" w:hAnsi="Arial" w:cs="Arial"/>
              <w:color w:val="000000"/>
              <w:sz w:val="22"/>
              <w:szCs w:val="22"/>
            </w:rPr>
            <w:t xml:space="preserve">: 10.1007/s00381-025-06796-3. </w:t>
          </w:r>
        </w:p>
        <w:p w14:paraId="4A5609C1" w14:textId="77777777" w:rsidR="006C5E3B" w:rsidRDefault="006C5E3B">
          <w:pPr>
            <w:pStyle w:val="NormalWeb"/>
            <w:ind w:left="450" w:hanging="450"/>
            <w:rPr>
              <w:rFonts w:ascii="Arial" w:hAnsi="Arial" w:cs="Arial"/>
              <w:color w:val="000000"/>
              <w:sz w:val="22"/>
              <w:szCs w:val="22"/>
            </w:rPr>
          </w:pPr>
          <w:r>
            <w:rPr>
              <w:rFonts w:ascii="Arial" w:hAnsi="Arial" w:cs="Arial"/>
              <w:color w:val="000000"/>
              <w:sz w:val="22"/>
              <w:szCs w:val="22"/>
            </w:rPr>
            <w:t>[9] Abi Adams-</w:t>
          </w:r>
          <w:proofErr w:type="spellStart"/>
          <w:r>
            <w:rPr>
              <w:rFonts w:ascii="Arial" w:hAnsi="Arial" w:cs="Arial"/>
              <w:color w:val="000000"/>
              <w:sz w:val="22"/>
              <w:szCs w:val="22"/>
            </w:rPr>
            <w:t>Prassl</w:t>
          </w:r>
          <w:r>
            <w:rPr>
              <w:rFonts w:ascii="Arial" w:hAnsi="Arial" w:cs="Arial"/>
              <w:i/>
              <w:iCs/>
              <w:color w:val="000000"/>
              <w:sz w:val="22"/>
              <w:szCs w:val="22"/>
            </w:rPr>
            <w:t>Perceived</w:t>
          </w:r>
          <w:proofErr w:type="spellEnd"/>
          <w:r>
            <w:rPr>
              <w:rFonts w:ascii="Arial" w:hAnsi="Arial" w:cs="Arial"/>
              <w:i/>
              <w:iCs/>
              <w:color w:val="000000"/>
              <w:sz w:val="22"/>
              <w:szCs w:val="22"/>
            </w:rPr>
            <w:t xml:space="preserve"> Returns to Job Search, </w:t>
          </w:r>
          <w:r>
            <w:rPr>
              <w:rFonts w:ascii="Arial" w:hAnsi="Arial" w:cs="Arial"/>
              <w:color w:val="000000"/>
              <w:sz w:val="22"/>
              <w:szCs w:val="22"/>
            </w:rPr>
            <w:t xml:space="preserve">IZA - Institute of Labor Economics, 2022. </w:t>
          </w:r>
        </w:p>
        <w:p w14:paraId="24ED6374" w14:textId="61C101CF" w:rsidR="004910FC" w:rsidRPr="00610811" w:rsidRDefault="00000000" w:rsidP="00E30C48">
          <w:pPr>
            <w:spacing w:line="360" w:lineRule="auto"/>
            <w:rPr>
              <w:rFonts w:ascii="Arial" w:hAnsi="Arial" w:cs="Arial"/>
            </w:rPr>
          </w:pPr>
        </w:p>
      </w:sdtContent>
    </w:sdt>
    <w:sectPr w:rsidR="004910FC" w:rsidRPr="00610811" w:rsidSect="009B486E">
      <w:headerReference w:type="even" r:id="rId26"/>
      <w:headerReference w:type="default" r:id="rId27"/>
      <w:footerReference w:type="even" r:id="rId28"/>
      <w:footerReference w:type="default" r:id="rId29"/>
      <w:headerReference w:type="first" r:id="rId30"/>
      <w:footerReference w:type="first" r:id="rId31"/>
      <w:pgSz w:w="11906" w:h="16838"/>
      <w:pgMar w:top="1440" w:right="1440" w:bottom="1440" w:left="1440" w:header="709" w:footer="709"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C30813" w14:textId="77777777" w:rsidR="00AA39F8" w:rsidRDefault="00AA39F8" w:rsidP="00067110">
      <w:r>
        <w:separator/>
      </w:r>
    </w:p>
  </w:endnote>
  <w:endnote w:type="continuationSeparator" w:id="0">
    <w:p w14:paraId="48AC5DBF" w14:textId="77777777" w:rsidR="00AA39F8" w:rsidRDefault="00AA39F8" w:rsidP="000671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C4D239" w14:textId="77777777" w:rsidR="00573D95" w:rsidRDefault="00573D9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75297696"/>
      <w:docPartObj>
        <w:docPartGallery w:val="Page Numbers (Bottom of Page)"/>
        <w:docPartUnique/>
      </w:docPartObj>
    </w:sdtPr>
    <w:sdtContent>
      <w:p w14:paraId="7176CB7C" w14:textId="29936876" w:rsidR="00122CD0" w:rsidRDefault="00122CD0">
        <w:pPr>
          <w:pStyle w:val="Footer"/>
          <w:jc w:val="center"/>
        </w:pPr>
        <w:r>
          <w:fldChar w:fldCharType="begin"/>
        </w:r>
        <w:r>
          <w:instrText>PAGE   \* MERGEFORMAT</w:instrText>
        </w:r>
        <w:r>
          <w:fldChar w:fldCharType="separate"/>
        </w:r>
        <w:r>
          <w:t>2</w:t>
        </w:r>
        <w:r>
          <w:fldChar w:fldCharType="end"/>
        </w:r>
      </w:p>
    </w:sdtContent>
  </w:sdt>
  <w:p w14:paraId="034377BF" w14:textId="77777777" w:rsidR="00573D95" w:rsidRDefault="00573D9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A2A06B" w14:textId="77777777" w:rsidR="00573D95" w:rsidRDefault="00573D9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57CBF3" w14:textId="77777777" w:rsidR="00AA39F8" w:rsidRDefault="00AA39F8" w:rsidP="00067110">
      <w:r>
        <w:separator/>
      </w:r>
    </w:p>
  </w:footnote>
  <w:footnote w:type="continuationSeparator" w:id="0">
    <w:p w14:paraId="6124F260" w14:textId="77777777" w:rsidR="00AA39F8" w:rsidRDefault="00AA39F8" w:rsidP="0006711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C2751E" w14:textId="77777777" w:rsidR="00573D95" w:rsidRDefault="00573D9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742215" w14:textId="77777777" w:rsidR="005474BA" w:rsidRDefault="005474BA" w:rsidP="0006711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07BF43" w14:textId="77777777" w:rsidR="00573D95" w:rsidRDefault="00573D9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20303F5"/>
    <w:multiLevelType w:val="hybridMultilevel"/>
    <w:tmpl w:val="DBECAF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13F62D9"/>
    <w:multiLevelType w:val="hybridMultilevel"/>
    <w:tmpl w:val="B9D810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CF64385"/>
    <w:multiLevelType w:val="hybridMultilevel"/>
    <w:tmpl w:val="DFF0911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7E9522D"/>
    <w:multiLevelType w:val="multilevel"/>
    <w:tmpl w:val="BD1EA2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59B3C7D"/>
    <w:multiLevelType w:val="hybridMultilevel"/>
    <w:tmpl w:val="6BB0D4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26483729">
    <w:abstractNumId w:val="0"/>
  </w:num>
  <w:num w:numId="2" w16cid:durableId="646321485">
    <w:abstractNumId w:val="4"/>
  </w:num>
  <w:num w:numId="3" w16cid:durableId="1047990127">
    <w:abstractNumId w:val="1"/>
  </w:num>
  <w:num w:numId="4" w16cid:durableId="877819070">
    <w:abstractNumId w:val="2"/>
  </w:num>
  <w:num w:numId="5" w16cid:durableId="17033737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D4D15"/>
    <w:rsid w:val="00001107"/>
    <w:rsid w:val="000022A4"/>
    <w:rsid w:val="00002A41"/>
    <w:rsid w:val="000052CD"/>
    <w:rsid w:val="0000766E"/>
    <w:rsid w:val="00011AC3"/>
    <w:rsid w:val="00022C2C"/>
    <w:rsid w:val="0002478B"/>
    <w:rsid w:val="00036959"/>
    <w:rsid w:val="00042190"/>
    <w:rsid w:val="00043414"/>
    <w:rsid w:val="0004348B"/>
    <w:rsid w:val="000477F2"/>
    <w:rsid w:val="0005004C"/>
    <w:rsid w:val="000506D4"/>
    <w:rsid w:val="000534E5"/>
    <w:rsid w:val="00057A97"/>
    <w:rsid w:val="00061036"/>
    <w:rsid w:val="00063B63"/>
    <w:rsid w:val="000668D8"/>
    <w:rsid w:val="00067110"/>
    <w:rsid w:val="0007287C"/>
    <w:rsid w:val="000809F5"/>
    <w:rsid w:val="00080C3A"/>
    <w:rsid w:val="00082F97"/>
    <w:rsid w:val="00093D5F"/>
    <w:rsid w:val="00096D5B"/>
    <w:rsid w:val="000A5C43"/>
    <w:rsid w:val="000B0DDC"/>
    <w:rsid w:val="000B23C5"/>
    <w:rsid w:val="000B4A40"/>
    <w:rsid w:val="000B6BDF"/>
    <w:rsid w:val="000B7D20"/>
    <w:rsid w:val="000C0647"/>
    <w:rsid w:val="000C094A"/>
    <w:rsid w:val="000C3CF3"/>
    <w:rsid w:val="000C46DF"/>
    <w:rsid w:val="000C4B3E"/>
    <w:rsid w:val="000E257D"/>
    <w:rsid w:val="000E6A5A"/>
    <w:rsid w:val="000E70EA"/>
    <w:rsid w:val="00100F2B"/>
    <w:rsid w:val="0010397E"/>
    <w:rsid w:val="0010589F"/>
    <w:rsid w:val="00115EDD"/>
    <w:rsid w:val="00116173"/>
    <w:rsid w:val="001164A1"/>
    <w:rsid w:val="001170C2"/>
    <w:rsid w:val="00122CD0"/>
    <w:rsid w:val="001319B0"/>
    <w:rsid w:val="00132462"/>
    <w:rsid w:val="00154482"/>
    <w:rsid w:val="00163A50"/>
    <w:rsid w:val="00163E18"/>
    <w:rsid w:val="00175F75"/>
    <w:rsid w:val="00176D85"/>
    <w:rsid w:val="00182FBD"/>
    <w:rsid w:val="001910A5"/>
    <w:rsid w:val="001915FC"/>
    <w:rsid w:val="00191EB4"/>
    <w:rsid w:val="001945C9"/>
    <w:rsid w:val="001977DE"/>
    <w:rsid w:val="00197EA4"/>
    <w:rsid w:val="001A2419"/>
    <w:rsid w:val="001A568D"/>
    <w:rsid w:val="001B05B7"/>
    <w:rsid w:val="001B19E0"/>
    <w:rsid w:val="001B30DB"/>
    <w:rsid w:val="001B4B74"/>
    <w:rsid w:val="001B64BE"/>
    <w:rsid w:val="001E027E"/>
    <w:rsid w:val="001E4CB1"/>
    <w:rsid w:val="001E7F3F"/>
    <w:rsid w:val="001F0D14"/>
    <w:rsid w:val="001F2726"/>
    <w:rsid w:val="001F4E6A"/>
    <w:rsid w:val="00206761"/>
    <w:rsid w:val="0020696F"/>
    <w:rsid w:val="00221C55"/>
    <w:rsid w:val="002245F7"/>
    <w:rsid w:val="00224C59"/>
    <w:rsid w:val="00225B0D"/>
    <w:rsid w:val="0024204C"/>
    <w:rsid w:val="00245FAE"/>
    <w:rsid w:val="002532E0"/>
    <w:rsid w:val="00257CCA"/>
    <w:rsid w:val="00262F97"/>
    <w:rsid w:val="002638C6"/>
    <w:rsid w:val="00272504"/>
    <w:rsid w:val="002755D7"/>
    <w:rsid w:val="00276480"/>
    <w:rsid w:val="00277D5E"/>
    <w:rsid w:val="00281085"/>
    <w:rsid w:val="00282687"/>
    <w:rsid w:val="002853F2"/>
    <w:rsid w:val="00293064"/>
    <w:rsid w:val="00294D94"/>
    <w:rsid w:val="002A0813"/>
    <w:rsid w:val="002A5601"/>
    <w:rsid w:val="002A702D"/>
    <w:rsid w:val="002B229C"/>
    <w:rsid w:val="002B237B"/>
    <w:rsid w:val="002B2F38"/>
    <w:rsid w:val="002B545C"/>
    <w:rsid w:val="002C7C8C"/>
    <w:rsid w:val="002C7FDA"/>
    <w:rsid w:val="002D22D6"/>
    <w:rsid w:val="002D393E"/>
    <w:rsid w:val="002D4FAD"/>
    <w:rsid w:val="002D5365"/>
    <w:rsid w:val="002E1B63"/>
    <w:rsid w:val="002E447F"/>
    <w:rsid w:val="00302CA6"/>
    <w:rsid w:val="003032FD"/>
    <w:rsid w:val="0030477C"/>
    <w:rsid w:val="00311051"/>
    <w:rsid w:val="0031722B"/>
    <w:rsid w:val="00317C22"/>
    <w:rsid w:val="00325D11"/>
    <w:rsid w:val="00331247"/>
    <w:rsid w:val="0033217F"/>
    <w:rsid w:val="003336F9"/>
    <w:rsid w:val="003377D2"/>
    <w:rsid w:val="003422EA"/>
    <w:rsid w:val="00345093"/>
    <w:rsid w:val="00345AA9"/>
    <w:rsid w:val="00350F5C"/>
    <w:rsid w:val="0035165D"/>
    <w:rsid w:val="00352CBA"/>
    <w:rsid w:val="003579C1"/>
    <w:rsid w:val="00361C2E"/>
    <w:rsid w:val="00366224"/>
    <w:rsid w:val="003662C9"/>
    <w:rsid w:val="00366746"/>
    <w:rsid w:val="003752EA"/>
    <w:rsid w:val="0038561B"/>
    <w:rsid w:val="00387256"/>
    <w:rsid w:val="003902EA"/>
    <w:rsid w:val="003959D0"/>
    <w:rsid w:val="003971A8"/>
    <w:rsid w:val="003A0F63"/>
    <w:rsid w:val="003A15AA"/>
    <w:rsid w:val="003A1F57"/>
    <w:rsid w:val="003A24E5"/>
    <w:rsid w:val="003A33DD"/>
    <w:rsid w:val="003A3F02"/>
    <w:rsid w:val="003B5B42"/>
    <w:rsid w:val="003B694A"/>
    <w:rsid w:val="003B723A"/>
    <w:rsid w:val="003C0AAB"/>
    <w:rsid w:val="003C5B25"/>
    <w:rsid w:val="003E0855"/>
    <w:rsid w:val="003E0E8E"/>
    <w:rsid w:val="003E12A6"/>
    <w:rsid w:val="003E1A36"/>
    <w:rsid w:val="003E5456"/>
    <w:rsid w:val="003E64E5"/>
    <w:rsid w:val="003E67FB"/>
    <w:rsid w:val="00401294"/>
    <w:rsid w:val="004015D8"/>
    <w:rsid w:val="00403D55"/>
    <w:rsid w:val="004045D7"/>
    <w:rsid w:val="0040467E"/>
    <w:rsid w:val="00407077"/>
    <w:rsid w:val="00412513"/>
    <w:rsid w:val="004166D4"/>
    <w:rsid w:val="00422D09"/>
    <w:rsid w:val="00425459"/>
    <w:rsid w:val="00431F5B"/>
    <w:rsid w:val="004320C0"/>
    <w:rsid w:val="004401BA"/>
    <w:rsid w:val="00440437"/>
    <w:rsid w:val="00451987"/>
    <w:rsid w:val="00453B34"/>
    <w:rsid w:val="00460F6C"/>
    <w:rsid w:val="00465218"/>
    <w:rsid w:val="004653D9"/>
    <w:rsid w:val="00465601"/>
    <w:rsid w:val="004747E2"/>
    <w:rsid w:val="004777F1"/>
    <w:rsid w:val="004910FC"/>
    <w:rsid w:val="004A1B6A"/>
    <w:rsid w:val="004A5C5D"/>
    <w:rsid w:val="004B5164"/>
    <w:rsid w:val="004B5B9C"/>
    <w:rsid w:val="004B6269"/>
    <w:rsid w:val="004C0E6B"/>
    <w:rsid w:val="004C1007"/>
    <w:rsid w:val="004C12B4"/>
    <w:rsid w:val="004C75FA"/>
    <w:rsid w:val="004D0A97"/>
    <w:rsid w:val="004E61C2"/>
    <w:rsid w:val="004F362F"/>
    <w:rsid w:val="00504030"/>
    <w:rsid w:val="00505310"/>
    <w:rsid w:val="00506E96"/>
    <w:rsid w:val="00511373"/>
    <w:rsid w:val="0051220F"/>
    <w:rsid w:val="00516D04"/>
    <w:rsid w:val="00516F3C"/>
    <w:rsid w:val="00517AF7"/>
    <w:rsid w:val="00527288"/>
    <w:rsid w:val="00536695"/>
    <w:rsid w:val="00540135"/>
    <w:rsid w:val="005415A3"/>
    <w:rsid w:val="00542C86"/>
    <w:rsid w:val="005439D8"/>
    <w:rsid w:val="005474BA"/>
    <w:rsid w:val="005505C3"/>
    <w:rsid w:val="005528F3"/>
    <w:rsid w:val="00552A2E"/>
    <w:rsid w:val="00553450"/>
    <w:rsid w:val="00563B9B"/>
    <w:rsid w:val="00567569"/>
    <w:rsid w:val="00573D95"/>
    <w:rsid w:val="00581E63"/>
    <w:rsid w:val="0058204D"/>
    <w:rsid w:val="0059007F"/>
    <w:rsid w:val="00590A1F"/>
    <w:rsid w:val="00593590"/>
    <w:rsid w:val="00595204"/>
    <w:rsid w:val="005A0090"/>
    <w:rsid w:val="005A13D1"/>
    <w:rsid w:val="005A1B2F"/>
    <w:rsid w:val="005B31CA"/>
    <w:rsid w:val="005B3F97"/>
    <w:rsid w:val="005C131C"/>
    <w:rsid w:val="005C16E5"/>
    <w:rsid w:val="005C1FF0"/>
    <w:rsid w:val="005C6858"/>
    <w:rsid w:val="005D0A82"/>
    <w:rsid w:val="005D2F6D"/>
    <w:rsid w:val="005D6F1A"/>
    <w:rsid w:val="005D6F3A"/>
    <w:rsid w:val="005D7102"/>
    <w:rsid w:val="005E149B"/>
    <w:rsid w:val="005E2C46"/>
    <w:rsid w:val="005F2297"/>
    <w:rsid w:val="005F7F26"/>
    <w:rsid w:val="00600097"/>
    <w:rsid w:val="006017BE"/>
    <w:rsid w:val="00606948"/>
    <w:rsid w:val="00607E61"/>
    <w:rsid w:val="00610804"/>
    <w:rsid w:val="00610811"/>
    <w:rsid w:val="00611BB7"/>
    <w:rsid w:val="006135FD"/>
    <w:rsid w:val="00620A1D"/>
    <w:rsid w:val="006316A6"/>
    <w:rsid w:val="00632869"/>
    <w:rsid w:val="006337B2"/>
    <w:rsid w:val="00641A71"/>
    <w:rsid w:val="006501CF"/>
    <w:rsid w:val="006516A3"/>
    <w:rsid w:val="006569C6"/>
    <w:rsid w:val="00663B82"/>
    <w:rsid w:val="00673423"/>
    <w:rsid w:val="00676A8D"/>
    <w:rsid w:val="00691222"/>
    <w:rsid w:val="00696F5B"/>
    <w:rsid w:val="006A11EB"/>
    <w:rsid w:val="006A1A2B"/>
    <w:rsid w:val="006A6E8E"/>
    <w:rsid w:val="006B1F43"/>
    <w:rsid w:val="006C21DC"/>
    <w:rsid w:val="006C3321"/>
    <w:rsid w:val="006C3C95"/>
    <w:rsid w:val="006C4988"/>
    <w:rsid w:val="006C549D"/>
    <w:rsid w:val="006C5E3B"/>
    <w:rsid w:val="006C6CF2"/>
    <w:rsid w:val="006D174A"/>
    <w:rsid w:val="006D459F"/>
    <w:rsid w:val="006D6E1E"/>
    <w:rsid w:val="006E4AF2"/>
    <w:rsid w:val="006E6907"/>
    <w:rsid w:val="006F43CD"/>
    <w:rsid w:val="00700B98"/>
    <w:rsid w:val="00702AC8"/>
    <w:rsid w:val="00703534"/>
    <w:rsid w:val="007137A6"/>
    <w:rsid w:val="007243B7"/>
    <w:rsid w:val="00725639"/>
    <w:rsid w:val="00732B28"/>
    <w:rsid w:val="007332D5"/>
    <w:rsid w:val="007409E2"/>
    <w:rsid w:val="00746F9F"/>
    <w:rsid w:val="00751E0F"/>
    <w:rsid w:val="00755A30"/>
    <w:rsid w:val="00755B5F"/>
    <w:rsid w:val="007619E5"/>
    <w:rsid w:val="0076323D"/>
    <w:rsid w:val="00764BB9"/>
    <w:rsid w:val="00766B48"/>
    <w:rsid w:val="0077007E"/>
    <w:rsid w:val="007744E3"/>
    <w:rsid w:val="00774FD2"/>
    <w:rsid w:val="00775A44"/>
    <w:rsid w:val="00781587"/>
    <w:rsid w:val="00783537"/>
    <w:rsid w:val="0078605D"/>
    <w:rsid w:val="00790933"/>
    <w:rsid w:val="007A5FBE"/>
    <w:rsid w:val="007B0C22"/>
    <w:rsid w:val="007B23AE"/>
    <w:rsid w:val="007B23BB"/>
    <w:rsid w:val="007C430B"/>
    <w:rsid w:val="007C7F3C"/>
    <w:rsid w:val="007D061B"/>
    <w:rsid w:val="007D2B38"/>
    <w:rsid w:val="007E0149"/>
    <w:rsid w:val="007E0AD7"/>
    <w:rsid w:val="007E3A60"/>
    <w:rsid w:val="007E5605"/>
    <w:rsid w:val="007E57AF"/>
    <w:rsid w:val="007F2A64"/>
    <w:rsid w:val="007F44FA"/>
    <w:rsid w:val="007F6270"/>
    <w:rsid w:val="00803628"/>
    <w:rsid w:val="00820CD0"/>
    <w:rsid w:val="00821671"/>
    <w:rsid w:val="00823265"/>
    <w:rsid w:val="00826A42"/>
    <w:rsid w:val="008306E5"/>
    <w:rsid w:val="00830850"/>
    <w:rsid w:val="00831882"/>
    <w:rsid w:val="00831A11"/>
    <w:rsid w:val="00835B65"/>
    <w:rsid w:val="00836E8C"/>
    <w:rsid w:val="00837CF8"/>
    <w:rsid w:val="00842C5C"/>
    <w:rsid w:val="00844CF5"/>
    <w:rsid w:val="008463AB"/>
    <w:rsid w:val="00847114"/>
    <w:rsid w:val="008649E5"/>
    <w:rsid w:val="008661D6"/>
    <w:rsid w:val="00867E46"/>
    <w:rsid w:val="00870843"/>
    <w:rsid w:val="008751E7"/>
    <w:rsid w:val="0087555A"/>
    <w:rsid w:val="0089440C"/>
    <w:rsid w:val="00894CDE"/>
    <w:rsid w:val="00896799"/>
    <w:rsid w:val="00897E32"/>
    <w:rsid w:val="008A358B"/>
    <w:rsid w:val="008A36A8"/>
    <w:rsid w:val="008A46F6"/>
    <w:rsid w:val="008B4014"/>
    <w:rsid w:val="008B4834"/>
    <w:rsid w:val="008B5E11"/>
    <w:rsid w:val="008B676F"/>
    <w:rsid w:val="008B6AF0"/>
    <w:rsid w:val="008C028C"/>
    <w:rsid w:val="008C2937"/>
    <w:rsid w:val="008C3523"/>
    <w:rsid w:val="008C6287"/>
    <w:rsid w:val="008D535E"/>
    <w:rsid w:val="008E2EEE"/>
    <w:rsid w:val="008E510A"/>
    <w:rsid w:val="008E676B"/>
    <w:rsid w:val="008F6BA8"/>
    <w:rsid w:val="008F753F"/>
    <w:rsid w:val="008F77C0"/>
    <w:rsid w:val="009001E9"/>
    <w:rsid w:val="00901220"/>
    <w:rsid w:val="009019F6"/>
    <w:rsid w:val="009026BC"/>
    <w:rsid w:val="00907E72"/>
    <w:rsid w:val="00910BDA"/>
    <w:rsid w:val="00917EBB"/>
    <w:rsid w:val="009211BF"/>
    <w:rsid w:val="00930B63"/>
    <w:rsid w:val="0093315E"/>
    <w:rsid w:val="00935F4D"/>
    <w:rsid w:val="00936592"/>
    <w:rsid w:val="009402C2"/>
    <w:rsid w:val="009462E0"/>
    <w:rsid w:val="00946ADD"/>
    <w:rsid w:val="009532D7"/>
    <w:rsid w:val="0096050B"/>
    <w:rsid w:val="00962BEB"/>
    <w:rsid w:val="00965DB0"/>
    <w:rsid w:val="00981612"/>
    <w:rsid w:val="00987314"/>
    <w:rsid w:val="00987D08"/>
    <w:rsid w:val="00990049"/>
    <w:rsid w:val="00991F79"/>
    <w:rsid w:val="00993486"/>
    <w:rsid w:val="00997282"/>
    <w:rsid w:val="009974AB"/>
    <w:rsid w:val="009A134F"/>
    <w:rsid w:val="009A25B4"/>
    <w:rsid w:val="009A38A0"/>
    <w:rsid w:val="009A4E7D"/>
    <w:rsid w:val="009B486E"/>
    <w:rsid w:val="009C4097"/>
    <w:rsid w:val="009C4C8B"/>
    <w:rsid w:val="009D1D9B"/>
    <w:rsid w:val="009D7E3E"/>
    <w:rsid w:val="009E1A90"/>
    <w:rsid w:val="009E2B9A"/>
    <w:rsid w:val="009E5290"/>
    <w:rsid w:val="009E59FF"/>
    <w:rsid w:val="009E73DA"/>
    <w:rsid w:val="009F0694"/>
    <w:rsid w:val="009F4562"/>
    <w:rsid w:val="009F45A8"/>
    <w:rsid w:val="009F5FFB"/>
    <w:rsid w:val="009F6078"/>
    <w:rsid w:val="00A03A89"/>
    <w:rsid w:val="00A04436"/>
    <w:rsid w:val="00A05BDF"/>
    <w:rsid w:val="00A06400"/>
    <w:rsid w:val="00A0755D"/>
    <w:rsid w:val="00A1006A"/>
    <w:rsid w:val="00A120A1"/>
    <w:rsid w:val="00A13735"/>
    <w:rsid w:val="00A13BF7"/>
    <w:rsid w:val="00A20B00"/>
    <w:rsid w:val="00A23A73"/>
    <w:rsid w:val="00A27601"/>
    <w:rsid w:val="00A31304"/>
    <w:rsid w:val="00A35BA4"/>
    <w:rsid w:val="00A42A15"/>
    <w:rsid w:val="00A43EE3"/>
    <w:rsid w:val="00A44A18"/>
    <w:rsid w:val="00A5054B"/>
    <w:rsid w:val="00A53F47"/>
    <w:rsid w:val="00A56B36"/>
    <w:rsid w:val="00A57D9A"/>
    <w:rsid w:val="00A6029F"/>
    <w:rsid w:val="00A624B8"/>
    <w:rsid w:val="00A62882"/>
    <w:rsid w:val="00A638FF"/>
    <w:rsid w:val="00A718F4"/>
    <w:rsid w:val="00A80487"/>
    <w:rsid w:val="00A80F46"/>
    <w:rsid w:val="00A84C96"/>
    <w:rsid w:val="00A874CC"/>
    <w:rsid w:val="00A87D0B"/>
    <w:rsid w:val="00A91A23"/>
    <w:rsid w:val="00AA39F8"/>
    <w:rsid w:val="00AA469D"/>
    <w:rsid w:val="00AB237F"/>
    <w:rsid w:val="00AC1908"/>
    <w:rsid w:val="00AC3D72"/>
    <w:rsid w:val="00AC54C7"/>
    <w:rsid w:val="00AD12E6"/>
    <w:rsid w:val="00AD6A26"/>
    <w:rsid w:val="00AE2CDA"/>
    <w:rsid w:val="00AE3C94"/>
    <w:rsid w:val="00AF0BB9"/>
    <w:rsid w:val="00AF1917"/>
    <w:rsid w:val="00AF19B1"/>
    <w:rsid w:val="00AF2A63"/>
    <w:rsid w:val="00AF527F"/>
    <w:rsid w:val="00AF65D8"/>
    <w:rsid w:val="00B03FA4"/>
    <w:rsid w:val="00B16EAA"/>
    <w:rsid w:val="00B20A3D"/>
    <w:rsid w:val="00B301E4"/>
    <w:rsid w:val="00B311B5"/>
    <w:rsid w:val="00B3123F"/>
    <w:rsid w:val="00B405F9"/>
    <w:rsid w:val="00B42F6A"/>
    <w:rsid w:val="00B46574"/>
    <w:rsid w:val="00B57F2B"/>
    <w:rsid w:val="00B627A4"/>
    <w:rsid w:val="00B7085B"/>
    <w:rsid w:val="00B766AB"/>
    <w:rsid w:val="00B8426F"/>
    <w:rsid w:val="00B85517"/>
    <w:rsid w:val="00BA0401"/>
    <w:rsid w:val="00BA1BE3"/>
    <w:rsid w:val="00BA2103"/>
    <w:rsid w:val="00BA32C8"/>
    <w:rsid w:val="00BA3A65"/>
    <w:rsid w:val="00BA4100"/>
    <w:rsid w:val="00BA7FC9"/>
    <w:rsid w:val="00BC1897"/>
    <w:rsid w:val="00BC410E"/>
    <w:rsid w:val="00BD040D"/>
    <w:rsid w:val="00BD2A64"/>
    <w:rsid w:val="00BE0DD9"/>
    <w:rsid w:val="00BE1878"/>
    <w:rsid w:val="00BE2799"/>
    <w:rsid w:val="00BE4D51"/>
    <w:rsid w:val="00BE6E6C"/>
    <w:rsid w:val="00BE7163"/>
    <w:rsid w:val="00BE7543"/>
    <w:rsid w:val="00BF365F"/>
    <w:rsid w:val="00BF70A9"/>
    <w:rsid w:val="00BF771A"/>
    <w:rsid w:val="00C015B0"/>
    <w:rsid w:val="00C04B08"/>
    <w:rsid w:val="00C103E4"/>
    <w:rsid w:val="00C12FA0"/>
    <w:rsid w:val="00C169B6"/>
    <w:rsid w:val="00C242E4"/>
    <w:rsid w:val="00C3422A"/>
    <w:rsid w:val="00C36E66"/>
    <w:rsid w:val="00C3732D"/>
    <w:rsid w:val="00C40322"/>
    <w:rsid w:val="00C409DC"/>
    <w:rsid w:val="00C65EAB"/>
    <w:rsid w:val="00C6641A"/>
    <w:rsid w:val="00C72F98"/>
    <w:rsid w:val="00C84D75"/>
    <w:rsid w:val="00C9152C"/>
    <w:rsid w:val="00C920A4"/>
    <w:rsid w:val="00C976CF"/>
    <w:rsid w:val="00C9786B"/>
    <w:rsid w:val="00C97C96"/>
    <w:rsid w:val="00CA7FE6"/>
    <w:rsid w:val="00CB31D9"/>
    <w:rsid w:val="00CB5E68"/>
    <w:rsid w:val="00CB703A"/>
    <w:rsid w:val="00CC086D"/>
    <w:rsid w:val="00CC485A"/>
    <w:rsid w:val="00CC640B"/>
    <w:rsid w:val="00CC7A74"/>
    <w:rsid w:val="00CD1BD9"/>
    <w:rsid w:val="00CD35F3"/>
    <w:rsid w:val="00CD37B9"/>
    <w:rsid w:val="00CD5491"/>
    <w:rsid w:val="00CD7F04"/>
    <w:rsid w:val="00CE2E9F"/>
    <w:rsid w:val="00CE48A4"/>
    <w:rsid w:val="00CE58AF"/>
    <w:rsid w:val="00CF5C2E"/>
    <w:rsid w:val="00D0199A"/>
    <w:rsid w:val="00D01CDD"/>
    <w:rsid w:val="00D14563"/>
    <w:rsid w:val="00D17256"/>
    <w:rsid w:val="00D17F35"/>
    <w:rsid w:val="00D236D3"/>
    <w:rsid w:val="00D3016E"/>
    <w:rsid w:val="00D34403"/>
    <w:rsid w:val="00D408C8"/>
    <w:rsid w:val="00D425FC"/>
    <w:rsid w:val="00D427B3"/>
    <w:rsid w:val="00D459D7"/>
    <w:rsid w:val="00D461AF"/>
    <w:rsid w:val="00D46477"/>
    <w:rsid w:val="00D511C6"/>
    <w:rsid w:val="00D512EE"/>
    <w:rsid w:val="00D52B69"/>
    <w:rsid w:val="00D55749"/>
    <w:rsid w:val="00D61003"/>
    <w:rsid w:val="00D6564E"/>
    <w:rsid w:val="00D72B54"/>
    <w:rsid w:val="00D91478"/>
    <w:rsid w:val="00D94548"/>
    <w:rsid w:val="00DA45E7"/>
    <w:rsid w:val="00DA474D"/>
    <w:rsid w:val="00DB2823"/>
    <w:rsid w:val="00DC6144"/>
    <w:rsid w:val="00DC66D9"/>
    <w:rsid w:val="00DD12B7"/>
    <w:rsid w:val="00DD3080"/>
    <w:rsid w:val="00DD4D15"/>
    <w:rsid w:val="00DE36E7"/>
    <w:rsid w:val="00DE3B3C"/>
    <w:rsid w:val="00DE4816"/>
    <w:rsid w:val="00DE56CD"/>
    <w:rsid w:val="00DE646E"/>
    <w:rsid w:val="00DE66A0"/>
    <w:rsid w:val="00DE78F9"/>
    <w:rsid w:val="00DF79A0"/>
    <w:rsid w:val="00E02A13"/>
    <w:rsid w:val="00E03CF6"/>
    <w:rsid w:val="00E072C6"/>
    <w:rsid w:val="00E1083E"/>
    <w:rsid w:val="00E17DB2"/>
    <w:rsid w:val="00E217F0"/>
    <w:rsid w:val="00E2255E"/>
    <w:rsid w:val="00E23484"/>
    <w:rsid w:val="00E27CA5"/>
    <w:rsid w:val="00E30C48"/>
    <w:rsid w:val="00E36322"/>
    <w:rsid w:val="00E4537E"/>
    <w:rsid w:val="00E56C03"/>
    <w:rsid w:val="00E570C9"/>
    <w:rsid w:val="00E6396B"/>
    <w:rsid w:val="00E832B9"/>
    <w:rsid w:val="00E85F12"/>
    <w:rsid w:val="00E91CCE"/>
    <w:rsid w:val="00E94967"/>
    <w:rsid w:val="00E959CE"/>
    <w:rsid w:val="00EA058F"/>
    <w:rsid w:val="00EA2444"/>
    <w:rsid w:val="00EA5F4C"/>
    <w:rsid w:val="00EA774E"/>
    <w:rsid w:val="00EB2761"/>
    <w:rsid w:val="00EB4401"/>
    <w:rsid w:val="00EB56AE"/>
    <w:rsid w:val="00EC1571"/>
    <w:rsid w:val="00ED64EC"/>
    <w:rsid w:val="00EE1067"/>
    <w:rsid w:val="00EE24CF"/>
    <w:rsid w:val="00EF523C"/>
    <w:rsid w:val="00F0021F"/>
    <w:rsid w:val="00F02286"/>
    <w:rsid w:val="00F05EB9"/>
    <w:rsid w:val="00F1055C"/>
    <w:rsid w:val="00F12E94"/>
    <w:rsid w:val="00F1579F"/>
    <w:rsid w:val="00F15869"/>
    <w:rsid w:val="00F205E7"/>
    <w:rsid w:val="00F31D10"/>
    <w:rsid w:val="00F34EFF"/>
    <w:rsid w:val="00F36C5A"/>
    <w:rsid w:val="00F45A79"/>
    <w:rsid w:val="00F548AA"/>
    <w:rsid w:val="00F54B42"/>
    <w:rsid w:val="00F62835"/>
    <w:rsid w:val="00F62C2D"/>
    <w:rsid w:val="00F722B3"/>
    <w:rsid w:val="00F75D32"/>
    <w:rsid w:val="00F87300"/>
    <w:rsid w:val="00F90580"/>
    <w:rsid w:val="00F97C39"/>
    <w:rsid w:val="00FA5CE1"/>
    <w:rsid w:val="00FB2012"/>
    <w:rsid w:val="00FB386C"/>
    <w:rsid w:val="00FB69ED"/>
    <w:rsid w:val="00FB7CA3"/>
    <w:rsid w:val="00FC15BE"/>
    <w:rsid w:val="00FC2AD7"/>
    <w:rsid w:val="00FC39DA"/>
    <w:rsid w:val="00FD51AF"/>
    <w:rsid w:val="00FE0FF4"/>
    <w:rsid w:val="00FE2B86"/>
    <w:rsid w:val="00FE2DA2"/>
    <w:rsid w:val="00FE46C8"/>
    <w:rsid w:val="00FF15A3"/>
    <w:rsid w:val="00FF43FA"/>
    <w:rsid w:val="00FF570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A2C63D"/>
  <w15:chartTrackingRefBased/>
  <w15:docId w15:val="{A066E67E-2A5A-464B-9D2C-B677802C7E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67110"/>
    <w:pPr>
      <w:jc w:val="both"/>
    </w:pPr>
  </w:style>
  <w:style w:type="paragraph" w:styleId="Heading1">
    <w:name w:val="heading 1"/>
    <w:basedOn w:val="Normal"/>
    <w:next w:val="Normal"/>
    <w:link w:val="Heading1Char"/>
    <w:uiPriority w:val="9"/>
    <w:qFormat/>
    <w:rsid w:val="00DD4D1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DD4D1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DD4D1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DD4D1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D4D1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D4D1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D4D1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D4D1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D4D1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D4D1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DD4D1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DD4D1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DD4D1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D4D1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D4D1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D4D1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D4D1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D4D15"/>
    <w:rPr>
      <w:rFonts w:eastAsiaTheme="majorEastAsia" w:cstheme="majorBidi"/>
      <w:color w:val="272727" w:themeColor="text1" w:themeTint="D8"/>
    </w:rPr>
  </w:style>
  <w:style w:type="paragraph" w:styleId="Title">
    <w:name w:val="Title"/>
    <w:basedOn w:val="Normal"/>
    <w:next w:val="Normal"/>
    <w:link w:val="TitleChar"/>
    <w:uiPriority w:val="10"/>
    <w:qFormat/>
    <w:rsid w:val="00DD4D1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D4D1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D4D1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D4D1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D4D15"/>
    <w:pPr>
      <w:spacing w:before="160"/>
      <w:jc w:val="center"/>
    </w:pPr>
    <w:rPr>
      <w:i/>
      <w:iCs/>
      <w:color w:val="404040" w:themeColor="text1" w:themeTint="BF"/>
    </w:rPr>
  </w:style>
  <w:style w:type="character" w:customStyle="1" w:styleId="QuoteChar">
    <w:name w:val="Quote Char"/>
    <w:basedOn w:val="DefaultParagraphFont"/>
    <w:link w:val="Quote"/>
    <w:uiPriority w:val="29"/>
    <w:rsid w:val="00DD4D15"/>
    <w:rPr>
      <w:i/>
      <w:iCs/>
      <w:color w:val="404040" w:themeColor="text1" w:themeTint="BF"/>
    </w:rPr>
  </w:style>
  <w:style w:type="paragraph" w:styleId="ListParagraph">
    <w:name w:val="List Paragraph"/>
    <w:basedOn w:val="Normal"/>
    <w:uiPriority w:val="34"/>
    <w:qFormat/>
    <w:rsid w:val="00DD4D15"/>
    <w:pPr>
      <w:ind w:left="720"/>
      <w:contextualSpacing/>
    </w:pPr>
  </w:style>
  <w:style w:type="character" w:styleId="IntenseEmphasis">
    <w:name w:val="Intense Emphasis"/>
    <w:basedOn w:val="DefaultParagraphFont"/>
    <w:uiPriority w:val="21"/>
    <w:qFormat/>
    <w:rsid w:val="00DD4D15"/>
    <w:rPr>
      <w:i/>
      <w:iCs/>
      <w:color w:val="0F4761" w:themeColor="accent1" w:themeShade="BF"/>
    </w:rPr>
  </w:style>
  <w:style w:type="paragraph" w:styleId="IntenseQuote">
    <w:name w:val="Intense Quote"/>
    <w:basedOn w:val="Normal"/>
    <w:next w:val="Normal"/>
    <w:link w:val="IntenseQuoteChar"/>
    <w:uiPriority w:val="30"/>
    <w:qFormat/>
    <w:rsid w:val="00DD4D1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D4D15"/>
    <w:rPr>
      <w:i/>
      <w:iCs/>
      <w:color w:val="0F4761" w:themeColor="accent1" w:themeShade="BF"/>
    </w:rPr>
  </w:style>
  <w:style w:type="character" w:styleId="IntenseReference">
    <w:name w:val="Intense Reference"/>
    <w:basedOn w:val="DefaultParagraphFont"/>
    <w:uiPriority w:val="32"/>
    <w:qFormat/>
    <w:rsid w:val="00DD4D15"/>
    <w:rPr>
      <w:b/>
      <w:bCs/>
      <w:smallCaps/>
      <w:color w:val="0F4761" w:themeColor="accent1" w:themeShade="BF"/>
      <w:spacing w:val="5"/>
    </w:rPr>
  </w:style>
  <w:style w:type="table" w:styleId="TableGrid">
    <w:name w:val="Table Grid"/>
    <w:basedOn w:val="TableNormal"/>
    <w:uiPriority w:val="39"/>
    <w:rsid w:val="00C84D7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C84D75"/>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customStyle="1" w:styleId="normaltextrun">
    <w:name w:val="normaltextrun"/>
    <w:basedOn w:val="DefaultParagraphFont"/>
    <w:rsid w:val="00C84D75"/>
  </w:style>
  <w:style w:type="paragraph" w:styleId="NormalWeb">
    <w:name w:val="Normal (Web)"/>
    <w:basedOn w:val="Normal"/>
    <w:uiPriority w:val="99"/>
    <w:unhideWhenUsed/>
    <w:rsid w:val="003B723A"/>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Hyperlink">
    <w:name w:val="Hyperlink"/>
    <w:basedOn w:val="DefaultParagraphFont"/>
    <w:uiPriority w:val="99"/>
    <w:unhideWhenUsed/>
    <w:rsid w:val="00676A8D"/>
    <w:rPr>
      <w:color w:val="0000FF"/>
      <w:u w:val="single"/>
    </w:rPr>
  </w:style>
  <w:style w:type="character" w:styleId="FollowedHyperlink">
    <w:name w:val="FollowedHyperlink"/>
    <w:basedOn w:val="DefaultParagraphFont"/>
    <w:uiPriority w:val="99"/>
    <w:semiHidden/>
    <w:unhideWhenUsed/>
    <w:rsid w:val="00100F2B"/>
    <w:rPr>
      <w:color w:val="96607D" w:themeColor="followedHyperlink"/>
      <w:u w:val="single"/>
    </w:rPr>
  </w:style>
  <w:style w:type="character" w:styleId="UnresolvedMention">
    <w:name w:val="Unresolved Mention"/>
    <w:basedOn w:val="DefaultParagraphFont"/>
    <w:uiPriority w:val="99"/>
    <w:semiHidden/>
    <w:unhideWhenUsed/>
    <w:rsid w:val="007F2A64"/>
    <w:rPr>
      <w:color w:val="605E5C"/>
      <w:shd w:val="clear" w:color="auto" w:fill="E1DFDD"/>
    </w:rPr>
  </w:style>
  <w:style w:type="character" w:styleId="PlaceholderText">
    <w:name w:val="Placeholder Text"/>
    <w:basedOn w:val="DefaultParagraphFont"/>
    <w:uiPriority w:val="99"/>
    <w:semiHidden/>
    <w:rsid w:val="00080C3A"/>
    <w:rPr>
      <w:color w:val="666666"/>
    </w:rPr>
  </w:style>
  <w:style w:type="paragraph" w:styleId="Header">
    <w:name w:val="header"/>
    <w:basedOn w:val="Normal"/>
    <w:link w:val="HeaderChar"/>
    <w:uiPriority w:val="99"/>
    <w:unhideWhenUsed/>
    <w:rsid w:val="005474BA"/>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74BA"/>
  </w:style>
  <w:style w:type="paragraph" w:styleId="Footer">
    <w:name w:val="footer"/>
    <w:basedOn w:val="Normal"/>
    <w:link w:val="FooterChar"/>
    <w:uiPriority w:val="99"/>
    <w:unhideWhenUsed/>
    <w:rsid w:val="005474BA"/>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74BA"/>
  </w:style>
  <w:style w:type="paragraph" w:styleId="TOCHeading">
    <w:name w:val="TOC Heading"/>
    <w:basedOn w:val="Heading1"/>
    <w:next w:val="Normal"/>
    <w:uiPriority w:val="39"/>
    <w:unhideWhenUsed/>
    <w:qFormat/>
    <w:rsid w:val="0033217F"/>
    <w:pPr>
      <w:spacing w:before="240" w:after="0" w:line="259" w:lineRule="auto"/>
      <w:outlineLvl w:val="9"/>
    </w:pPr>
    <w:rPr>
      <w:kern w:val="0"/>
      <w:sz w:val="32"/>
      <w:szCs w:val="32"/>
      <w:lang w:eastAsia="en-GB"/>
      <w14:ligatures w14:val="none"/>
    </w:rPr>
  </w:style>
  <w:style w:type="paragraph" w:styleId="TOC1">
    <w:name w:val="toc 1"/>
    <w:basedOn w:val="Normal"/>
    <w:next w:val="Normal"/>
    <w:autoRedefine/>
    <w:uiPriority w:val="39"/>
    <w:unhideWhenUsed/>
    <w:rsid w:val="0033217F"/>
    <w:pPr>
      <w:spacing w:after="100"/>
    </w:pPr>
  </w:style>
  <w:style w:type="paragraph" w:styleId="TOC3">
    <w:name w:val="toc 3"/>
    <w:basedOn w:val="Normal"/>
    <w:next w:val="Normal"/>
    <w:autoRedefine/>
    <w:uiPriority w:val="39"/>
    <w:unhideWhenUsed/>
    <w:rsid w:val="00175F75"/>
    <w:pPr>
      <w:spacing w:after="100"/>
      <w:ind w:left="480"/>
    </w:pPr>
  </w:style>
  <w:style w:type="paragraph" w:styleId="TOC2">
    <w:name w:val="toc 2"/>
    <w:basedOn w:val="Normal"/>
    <w:next w:val="Normal"/>
    <w:autoRedefine/>
    <w:uiPriority w:val="39"/>
    <w:unhideWhenUsed/>
    <w:rsid w:val="00175F75"/>
    <w:pPr>
      <w:spacing w:after="100"/>
      <w:ind w:left="240"/>
    </w:pPr>
  </w:style>
  <w:style w:type="paragraph" w:styleId="NoSpacing">
    <w:name w:val="No Spacing"/>
    <w:uiPriority w:val="1"/>
    <w:qFormat/>
    <w:rsid w:val="003377D2"/>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671854">
      <w:bodyDiv w:val="1"/>
      <w:marLeft w:val="0"/>
      <w:marRight w:val="0"/>
      <w:marTop w:val="0"/>
      <w:marBottom w:val="0"/>
      <w:divBdr>
        <w:top w:val="none" w:sz="0" w:space="0" w:color="auto"/>
        <w:left w:val="none" w:sz="0" w:space="0" w:color="auto"/>
        <w:bottom w:val="none" w:sz="0" w:space="0" w:color="auto"/>
        <w:right w:val="none" w:sz="0" w:space="0" w:color="auto"/>
      </w:divBdr>
    </w:div>
    <w:div w:id="48697502">
      <w:bodyDiv w:val="1"/>
      <w:marLeft w:val="0"/>
      <w:marRight w:val="0"/>
      <w:marTop w:val="0"/>
      <w:marBottom w:val="0"/>
      <w:divBdr>
        <w:top w:val="none" w:sz="0" w:space="0" w:color="auto"/>
        <w:left w:val="none" w:sz="0" w:space="0" w:color="auto"/>
        <w:bottom w:val="none" w:sz="0" w:space="0" w:color="auto"/>
        <w:right w:val="none" w:sz="0" w:space="0" w:color="auto"/>
      </w:divBdr>
    </w:div>
    <w:div w:id="72700840">
      <w:bodyDiv w:val="1"/>
      <w:marLeft w:val="0"/>
      <w:marRight w:val="0"/>
      <w:marTop w:val="0"/>
      <w:marBottom w:val="0"/>
      <w:divBdr>
        <w:top w:val="none" w:sz="0" w:space="0" w:color="auto"/>
        <w:left w:val="none" w:sz="0" w:space="0" w:color="auto"/>
        <w:bottom w:val="none" w:sz="0" w:space="0" w:color="auto"/>
        <w:right w:val="none" w:sz="0" w:space="0" w:color="auto"/>
      </w:divBdr>
    </w:div>
    <w:div w:id="139426248">
      <w:bodyDiv w:val="1"/>
      <w:marLeft w:val="0"/>
      <w:marRight w:val="0"/>
      <w:marTop w:val="0"/>
      <w:marBottom w:val="0"/>
      <w:divBdr>
        <w:top w:val="none" w:sz="0" w:space="0" w:color="auto"/>
        <w:left w:val="none" w:sz="0" w:space="0" w:color="auto"/>
        <w:bottom w:val="none" w:sz="0" w:space="0" w:color="auto"/>
        <w:right w:val="none" w:sz="0" w:space="0" w:color="auto"/>
      </w:divBdr>
    </w:div>
    <w:div w:id="149716775">
      <w:bodyDiv w:val="1"/>
      <w:marLeft w:val="0"/>
      <w:marRight w:val="0"/>
      <w:marTop w:val="0"/>
      <w:marBottom w:val="0"/>
      <w:divBdr>
        <w:top w:val="none" w:sz="0" w:space="0" w:color="auto"/>
        <w:left w:val="none" w:sz="0" w:space="0" w:color="auto"/>
        <w:bottom w:val="none" w:sz="0" w:space="0" w:color="auto"/>
        <w:right w:val="none" w:sz="0" w:space="0" w:color="auto"/>
      </w:divBdr>
    </w:div>
    <w:div w:id="179970842">
      <w:bodyDiv w:val="1"/>
      <w:marLeft w:val="0"/>
      <w:marRight w:val="0"/>
      <w:marTop w:val="0"/>
      <w:marBottom w:val="0"/>
      <w:divBdr>
        <w:top w:val="none" w:sz="0" w:space="0" w:color="auto"/>
        <w:left w:val="none" w:sz="0" w:space="0" w:color="auto"/>
        <w:bottom w:val="none" w:sz="0" w:space="0" w:color="auto"/>
        <w:right w:val="none" w:sz="0" w:space="0" w:color="auto"/>
      </w:divBdr>
    </w:div>
    <w:div w:id="189268193">
      <w:bodyDiv w:val="1"/>
      <w:marLeft w:val="0"/>
      <w:marRight w:val="0"/>
      <w:marTop w:val="0"/>
      <w:marBottom w:val="0"/>
      <w:divBdr>
        <w:top w:val="none" w:sz="0" w:space="0" w:color="auto"/>
        <w:left w:val="none" w:sz="0" w:space="0" w:color="auto"/>
        <w:bottom w:val="none" w:sz="0" w:space="0" w:color="auto"/>
        <w:right w:val="none" w:sz="0" w:space="0" w:color="auto"/>
      </w:divBdr>
    </w:div>
    <w:div w:id="191772784">
      <w:bodyDiv w:val="1"/>
      <w:marLeft w:val="0"/>
      <w:marRight w:val="0"/>
      <w:marTop w:val="0"/>
      <w:marBottom w:val="0"/>
      <w:divBdr>
        <w:top w:val="none" w:sz="0" w:space="0" w:color="auto"/>
        <w:left w:val="none" w:sz="0" w:space="0" w:color="auto"/>
        <w:bottom w:val="none" w:sz="0" w:space="0" w:color="auto"/>
        <w:right w:val="none" w:sz="0" w:space="0" w:color="auto"/>
      </w:divBdr>
    </w:div>
    <w:div w:id="230773513">
      <w:bodyDiv w:val="1"/>
      <w:marLeft w:val="0"/>
      <w:marRight w:val="0"/>
      <w:marTop w:val="0"/>
      <w:marBottom w:val="0"/>
      <w:divBdr>
        <w:top w:val="none" w:sz="0" w:space="0" w:color="auto"/>
        <w:left w:val="none" w:sz="0" w:space="0" w:color="auto"/>
        <w:bottom w:val="none" w:sz="0" w:space="0" w:color="auto"/>
        <w:right w:val="none" w:sz="0" w:space="0" w:color="auto"/>
      </w:divBdr>
    </w:div>
    <w:div w:id="245842214">
      <w:bodyDiv w:val="1"/>
      <w:marLeft w:val="0"/>
      <w:marRight w:val="0"/>
      <w:marTop w:val="0"/>
      <w:marBottom w:val="0"/>
      <w:divBdr>
        <w:top w:val="none" w:sz="0" w:space="0" w:color="auto"/>
        <w:left w:val="none" w:sz="0" w:space="0" w:color="auto"/>
        <w:bottom w:val="none" w:sz="0" w:space="0" w:color="auto"/>
        <w:right w:val="none" w:sz="0" w:space="0" w:color="auto"/>
      </w:divBdr>
    </w:div>
    <w:div w:id="273102437">
      <w:bodyDiv w:val="1"/>
      <w:marLeft w:val="0"/>
      <w:marRight w:val="0"/>
      <w:marTop w:val="0"/>
      <w:marBottom w:val="0"/>
      <w:divBdr>
        <w:top w:val="none" w:sz="0" w:space="0" w:color="auto"/>
        <w:left w:val="none" w:sz="0" w:space="0" w:color="auto"/>
        <w:bottom w:val="none" w:sz="0" w:space="0" w:color="auto"/>
        <w:right w:val="none" w:sz="0" w:space="0" w:color="auto"/>
      </w:divBdr>
    </w:div>
    <w:div w:id="273560507">
      <w:bodyDiv w:val="1"/>
      <w:marLeft w:val="0"/>
      <w:marRight w:val="0"/>
      <w:marTop w:val="0"/>
      <w:marBottom w:val="0"/>
      <w:divBdr>
        <w:top w:val="none" w:sz="0" w:space="0" w:color="auto"/>
        <w:left w:val="none" w:sz="0" w:space="0" w:color="auto"/>
        <w:bottom w:val="none" w:sz="0" w:space="0" w:color="auto"/>
        <w:right w:val="none" w:sz="0" w:space="0" w:color="auto"/>
      </w:divBdr>
    </w:div>
    <w:div w:id="292563771">
      <w:bodyDiv w:val="1"/>
      <w:marLeft w:val="0"/>
      <w:marRight w:val="0"/>
      <w:marTop w:val="0"/>
      <w:marBottom w:val="0"/>
      <w:divBdr>
        <w:top w:val="none" w:sz="0" w:space="0" w:color="auto"/>
        <w:left w:val="none" w:sz="0" w:space="0" w:color="auto"/>
        <w:bottom w:val="none" w:sz="0" w:space="0" w:color="auto"/>
        <w:right w:val="none" w:sz="0" w:space="0" w:color="auto"/>
      </w:divBdr>
    </w:div>
    <w:div w:id="478881429">
      <w:bodyDiv w:val="1"/>
      <w:marLeft w:val="0"/>
      <w:marRight w:val="0"/>
      <w:marTop w:val="0"/>
      <w:marBottom w:val="0"/>
      <w:divBdr>
        <w:top w:val="none" w:sz="0" w:space="0" w:color="auto"/>
        <w:left w:val="none" w:sz="0" w:space="0" w:color="auto"/>
        <w:bottom w:val="none" w:sz="0" w:space="0" w:color="auto"/>
        <w:right w:val="none" w:sz="0" w:space="0" w:color="auto"/>
      </w:divBdr>
    </w:div>
    <w:div w:id="499547081">
      <w:bodyDiv w:val="1"/>
      <w:marLeft w:val="0"/>
      <w:marRight w:val="0"/>
      <w:marTop w:val="0"/>
      <w:marBottom w:val="0"/>
      <w:divBdr>
        <w:top w:val="none" w:sz="0" w:space="0" w:color="auto"/>
        <w:left w:val="none" w:sz="0" w:space="0" w:color="auto"/>
        <w:bottom w:val="none" w:sz="0" w:space="0" w:color="auto"/>
        <w:right w:val="none" w:sz="0" w:space="0" w:color="auto"/>
      </w:divBdr>
    </w:div>
    <w:div w:id="508716008">
      <w:bodyDiv w:val="1"/>
      <w:marLeft w:val="0"/>
      <w:marRight w:val="0"/>
      <w:marTop w:val="0"/>
      <w:marBottom w:val="0"/>
      <w:divBdr>
        <w:top w:val="none" w:sz="0" w:space="0" w:color="auto"/>
        <w:left w:val="none" w:sz="0" w:space="0" w:color="auto"/>
        <w:bottom w:val="none" w:sz="0" w:space="0" w:color="auto"/>
        <w:right w:val="none" w:sz="0" w:space="0" w:color="auto"/>
      </w:divBdr>
    </w:div>
    <w:div w:id="571233923">
      <w:bodyDiv w:val="1"/>
      <w:marLeft w:val="0"/>
      <w:marRight w:val="0"/>
      <w:marTop w:val="0"/>
      <w:marBottom w:val="0"/>
      <w:divBdr>
        <w:top w:val="none" w:sz="0" w:space="0" w:color="auto"/>
        <w:left w:val="none" w:sz="0" w:space="0" w:color="auto"/>
        <w:bottom w:val="none" w:sz="0" w:space="0" w:color="auto"/>
        <w:right w:val="none" w:sz="0" w:space="0" w:color="auto"/>
      </w:divBdr>
    </w:div>
    <w:div w:id="703603473">
      <w:bodyDiv w:val="1"/>
      <w:marLeft w:val="0"/>
      <w:marRight w:val="0"/>
      <w:marTop w:val="0"/>
      <w:marBottom w:val="0"/>
      <w:divBdr>
        <w:top w:val="none" w:sz="0" w:space="0" w:color="auto"/>
        <w:left w:val="none" w:sz="0" w:space="0" w:color="auto"/>
        <w:bottom w:val="none" w:sz="0" w:space="0" w:color="auto"/>
        <w:right w:val="none" w:sz="0" w:space="0" w:color="auto"/>
      </w:divBdr>
    </w:div>
    <w:div w:id="800269692">
      <w:bodyDiv w:val="1"/>
      <w:marLeft w:val="0"/>
      <w:marRight w:val="0"/>
      <w:marTop w:val="0"/>
      <w:marBottom w:val="0"/>
      <w:divBdr>
        <w:top w:val="none" w:sz="0" w:space="0" w:color="auto"/>
        <w:left w:val="none" w:sz="0" w:space="0" w:color="auto"/>
        <w:bottom w:val="none" w:sz="0" w:space="0" w:color="auto"/>
        <w:right w:val="none" w:sz="0" w:space="0" w:color="auto"/>
      </w:divBdr>
    </w:div>
    <w:div w:id="808091481">
      <w:bodyDiv w:val="1"/>
      <w:marLeft w:val="0"/>
      <w:marRight w:val="0"/>
      <w:marTop w:val="0"/>
      <w:marBottom w:val="0"/>
      <w:divBdr>
        <w:top w:val="none" w:sz="0" w:space="0" w:color="auto"/>
        <w:left w:val="none" w:sz="0" w:space="0" w:color="auto"/>
        <w:bottom w:val="none" w:sz="0" w:space="0" w:color="auto"/>
        <w:right w:val="none" w:sz="0" w:space="0" w:color="auto"/>
      </w:divBdr>
    </w:div>
    <w:div w:id="829949488">
      <w:bodyDiv w:val="1"/>
      <w:marLeft w:val="0"/>
      <w:marRight w:val="0"/>
      <w:marTop w:val="0"/>
      <w:marBottom w:val="0"/>
      <w:divBdr>
        <w:top w:val="none" w:sz="0" w:space="0" w:color="auto"/>
        <w:left w:val="none" w:sz="0" w:space="0" w:color="auto"/>
        <w:bottom w:val="none" w:sz="0" w:space="0" w:color="auto"/>
        <w:right w:val="none" w:sz="0" w:space="0" w:color="auto"/>
      </w:divBdr>
    </w:div>
    <w:div w:id="842668842">
      <w:bodyDiv w:val="1"/>
      <w:marLeft w:val="0"/>
      <w:marRight w:val="0"/>
      <w:marTop w:val="0"/>
      <w:marBottom w:val="0"/>
      <w:divBdr>
        <w:top w:val="none" w:sz="0" w:space="0" w:color="auto"/>
        <w:left w:val="none" w:sz="0" w:space="0" w:color="auto"/>
        <w:bottom w:val="none" w:sz="0" w:space="0" w:color="auto"/>
        <w:right w:val="none" w:sz="0" w:space="0" w:color="auto"/>
      </w:divBdr>
    </w:div>
    <w:div w:id="884218127">
      <w:bodyDiv w:val="1"/>
      <w:marLeft w:val="0"/>
      <w:marRight w:val="0"/>
      <w:marTop w:val="0"/>
      <w:marBottom w:val="0"/>
      <w:divBdr>
        <w:top w:val="none" w:sz="0" w:space="0" w:color="auto"/>
        <w:left w:val="none" w:sz="0" w:space="0" w:color="auto"/>
        <w:bottom w:val="none" w:sz="0" w:space="0" w:color="auto"/>
        <w:right w:val="none" w:sz="0" w:space="0" w:color="auto"/>
      </w:divBdr>
    </w:div>
    <w:div w:id="888567802">
      <w:bodyDiv w:val="1"/>
      <w:marLeft w:val="0"/>
      <w:marRight w:val="0"/>
      <w:marTop w:val="0"/>
      <w:marBottom w:val="0"/>
      <w:divBdr>
        <w:top w:val="none" w:sz="0" w:space="0" w:color="auto"/>
        <w:left w:val="none" w:sz="0" w:space="0" w:color="auto"/>
        <w:bottom w:val="none" w:sz="0" w:space="0" w:color="auto"/>
        <w:right w:val="none" w:sz="0" w:space="0" w:color="auto"/>
      </w:divBdr>
    </w:div>
    <w:div w:id="914364853">
      <w:bodyDiv w:val="1"/>
      <w:marLeft w:val="0"/>
      <w:marRight w:val="0"/>
      <w:marTop w:val="0"/>
      <w:marBottom w:val="0"/>
      <w:divBdr>
        <w:top w:val="none" w:sz="0" w:space="0" w:color="auto"/>
        <w:left w:val="none" w:sz="0" w:space="0" w:color="auto"/>
        <w:bottom w:val="none" w:sz="0" w:space="0" w:color="auto"/>
        <w:right w:val="none" w:sz="0" w:space="0" w:color="auto"/>
      </w:divBdr>
    </w:div>
    <w:div w:id="1134912466">
      <w:bodyDiv w:val="1"/>
      <w:marLeft w:val="0"/>
      <w:marRight w:val="0"/>
      <w:marTop w:val="0"/>
      <w:marBottom w:val="0"/>
      <w:divBdr>
        <w:top w:val="none" w:sz="0" w:space="0" w:color="auto"/>
        <w:left w:val="none" w:sz="0" w:space="0" w:color="auto"/>
        <w:bottom w:val="none" w:sz="0" w:space="0" w:color="auto"/>
        <w:right w:val="none" w:sz="0" w:space="0" w:color="auto"/>
      </w:divBdr>
    </w:div>
    <w:div w:id="1368725992">
      <w:bodyDiv w:val="1"/>
      <w:marLeft w:val="0"/>
      <w:marRight w:val="0"/>
      <w:marTop w:val="0"/>
      <w:marBottom w:val="0"/>
      <w:divBdr>
        <w:top w:val="none" w:sz="0" w:space="0" w:color="auto"/>
        <w:left w:val="none" w:sz="0" w:space="0" w:color="auto"/>
        <w:bottom w:val="none" w:sz="0" w:space="0" w:color="auto"/>
        <w:right w:val="none" w:sz="0" w:space="0" w:color="auto"/>
      </w:divBdr>
    </w:div>
    <w:div w:id="1395010651">
      <w:bodyDiv w:val="1"/>
      <w:marLeft w:val="0"/>
      <w:marRight w:val="0"/>
      <w:marTop w:val="0"/>
      <w:marBottom w:val="0"/>
      <w:divBdr>
        <w:top w:val="none" w:sz="0" w:space="0" w:color="auto"/>
        <w:left w:val="none" w:sz="0" w:space="0" w:color="auto"/>
        <w:bottom w:val="none" w:sz="0" w:space="0" w:color="auto"/>
        <w:right w:val="none" w:sz="0" w:space="0" w:color="auto"/>
      </w:divBdr>
    </w:div>
    <w:div w:id="1427968736">
      <w:bodyDiv w:val="1"/>
      <w:marLeft w:val="0"/>
      <w:marRight w:val="0"/>
      <w:marTop w:val="0"/>
      <w:marBottom w:val="0"/>
      <w:divBdr>
        <w:top w:val="none" w:sz="0" w:space="0" w:color="auto"/>
        <w:left w:val="none" w:sz="0" w:space="0" w:color="auto"/>
        <w:bottom w:val="none" w:sz="0" w:space="0" w:color="auto"/>
        <w:right w:val="none" w:sz="0" w:space="0" w:color="auto"/>
      </w:divBdr>
    </w:div>
    <w:div w:id="1441217813">
      <w:bodyDiv w:val="1"/>
      <w:marLeft w:val="0"/>
      <w:marRight w:val="0"/>
      <w:marTop w:val="0"/>
      <w:marBottom w:val="0"/>
      <w:divBdr>
        <w:top w:val="none" w:sz="0" w:space="0" w:color="auto"/>
        <w:left w:val="none" w:sz="0" w:space="0" w:color="auto"/>
        <w:bottom w:val="none" w:sz="0" w:space="0" w:color="auto"/>
        <w:right w:val="none" w:sz="0" w:space="0" w:color="auto"/>
      </w:divBdr>
    </w:div>
    <w:div w:id="1443762704">
      <w:bodyDiv w:val="1"/>
      <w:marLeft w:val="0"/>
      <w:marRight w:val="0"/>
      <w:marTop w:val="0"/>
      <w:marBottom w:val="0"/>
      <w:divBdr>
        <w:top w:val="none" w:sz="0" w:space="0" w:color="auto"/>
        <w:left w:val="none" w:sz="0" w:space="0" w:color="auto"/>
        <w:bottom w:val="none" w:sz="0" w:space="0" w:color="auto"/>
        <w:right w:val="none" w:sz="0" w:space="0" w:color="auto"/>
      </w:divBdr>
    </w:div>
    <w:div w:id="1516387166">
      <w:bodyDiv w:val="1"/>
      <w:marLeft w:val="0"/>
      <w:marRight w:val="0"/>
      <w:marTop w:val="0"/>
      <w:marBottom w:val="0"/>
      <w:divBdr>
        <w:top w:val="none" w:sz="0" w:space="0" w:color="auto"/>
        <w:left w:val="none" w:sz="0" w:space="0" w:color="auto"/>
        <w:bottom w:val="none" w:sz="0" w:space="0" w:color="auto"/>
        <w:right w:val="none" w:sz="0" w:space="0" w:color="auto"/>
      </w:divBdr>
    </w:div>
    <w:div w:id="1580402745">
      <w:bodyDiv w:val="1"/>
      <w:marLeft w:val="0"/>
      <w:marRight w:val="0"/>
      <w:marTop w:val="0"/>
      <w:marBottom w:val="0"/>
      <w:divBdr>
        <w:top w:val="none" w:sz="0" w:space="0" w:color="auto"/>
        <w:left w:val="none" w:sz="0" w:space="0" w:color="auto"/>
        <w:bottom w:val="none" w:sz="0" w:space="0" w:color="auto"/>
        <w:right w:val="none" w:sz="0" w:space="0" w:color="auto"/>
      </w:divBdr>
    </w:div>
    <w:div w:id="1620181410">
      <w:bodyDiv w:val="1"/>
      <w:marLeft w:val="0"/>
      <w:marRight w:val="0"/>
      <w:marTop w:val="0"/>
      <w:marBottom w:val="0"/>
      <w:divBdr>
        <w:top w:val="none" w:sz="0" w:space="0" w:color="auto"/>
        <w:left w:val="none" w:sz="0" w:space="0" w:color="auto"/>
        <w:bottom w:val="none" w:sz="0" w:space="0" w:color="auto"/>
        <w:right w:val="none" w:sz="0" w:space="0" w:color="auto"/>
      </w:divBdr>
    </w:div>
    <w:div w:id="1647583586">
      <w:bodyDiv w:val="1"/>
      <w:marLeft w:val="0"/>
      <w:marRight w:val="0"/>
      <w:marTop w:val="0"/>
      <w:marBottom w:val="0"/>
      <w:divBdr>
        <w:top w:val="none" w:sz="0" w:space="0" w:color="auto"/>
        <w:left w:val="none" w:sz="0" w:space="0" w:color="auto"/>
        <w:bottom w:val="none" w:sz="0" w:space="0" w:color="auto"/>
        <w:right w:val="none" w:sz="0" w:space="0" w:color="auto"/>
      </w:divBdr>
    </w:div>
    <w:div w:id="1656834487">
      <w:bodyDiv w:val="1"/>
      <w:marLeft w:val="0"/>
      <w:marRight w:val="0"/>
      <w:marTop w:val="0"/>
      <w:marBottom w:val="0"/>
      <w:divBdr>
        <w:top w:val="none" w:sz="0" w:space="0" w:color="auto"/>
        <w:left w:val="none" w:sz="0" w:space="0" w:color="auto"/>
        <w:bottom w:val="none" w:sz="0" w:space="0" w:color="auto"/>
        <w:right w:val="none" w:sz="0" w:space="0" w:color="auto"/>
      </w:divBdr>
    </w:div>
    <w:div w:id="1882286302">
      <w:bodyDiv w:val="1"/>
      <w:marLeft w:val="0"/>
      <w:marRight w:val="0"/>
      <w:marTop w:val="0"/>
      <w:marBottom w:val="0"/>
      <w:divBdr>
        <w:top w:val="none" w:sz="0" w:space="0" w:color="auto"/>
        <w:left w:val="none" w:sz="0" w:space="0" w:color="auto"/>
        <w:bottom w:val="none" w:sz="0" w:space="0" w:color="auto"/>
        <w:right w:val="none" w:sz="0" w:space="0" w:color="auto"/>
      </w:divBdr>
    </w:div>
    <w:div w:id="1906187316">
      <w:bodyDiv w:val="1"/>
      <w:marLeft w:val="0"/>
      <w:marRight w:val="0"/>
      <w:marTop w:val="0"/>
      <w:marBottom w:val="0"/>
      <w:divBdr>
        <w:top w:val="none" w:sz="0" w:space="0" w:color="auto"/>
        <w:left w:val="none" w:sz="0" w:space="0" w:color="auto"/>
        <w:bottom w:val="none" w:sz="0" w:space="0" w:color="auto"/>
        <w:right w:val="none" w:sz="0" w:space="0" w:color="auto"/>
      </w:divBdr>
    </w:div>
    <w:div w:id="1979728106">
      <w:bodyDiv w:val="1"/>
      <w:marLeft w:val="0"/>
      <w:marRight w:val="0"/>
      <w:marTop w:val="0"/>
      <w:marBottom w:val="0"/>
      <w:divBdr>
        <w:top w:val="none" w:sz="0" w:space="0" w:color="auto"/>
        <w:left w:val="none" w:sz="0" w:space="0" w:color="auto"/>
        <w:bottom w:val="none" w:sz="0" w:space="0" w:color="auto"/>
        <w:right w:val="none" w:sz="0" w:space="0" w:color="auto"/>
      </w:divBdr>
    </w:div>
    <w:div w:id="2097894516">
      <w:bodyDiv w:val="1"/>
      <w:marLeft w:val="0"/>
      <w:marRight w:val="0"/>
      <w:marTop w:val="0"/>
      <w:marBottom w:val="0"/>
      <w:divBdr>
        <w:top w:val="none" w:sz="0" w:space="0" w:color="auto"/>
        <w:left w:val="none" w:sz="0" w:space="0" w:color="auto"/>
        <w:bottom w:val="none" w:sz="0" w:space="0" w:color="auto"/>
        <w:right w:val="none" w:sz="0" w:space="0" w:color="auto"/>
      </w:divBdr>
    </w:div>
    <w:div w:id="21440353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png"/><Relationship Id="rId18" Type="http://schemas.openxmlformats.org/officeDocument/2006/relationships/hyperlink" Target="https://1drv.ms/p/c/E341F64211CA0573/Ecb2SDkPMCtJo9J1YAyNlCcBVUgxnqMRvWHkj-eWKjFsNQ?e=YXFfsJ&amp;nav=eyJzSWQiOjI1NiwiY0lkIjozNjM3MzI2NTk3fQ" TargetMode="External"/><Relationship Id="rId26"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image" Target="media/image7.jpeg"/><Relationship Id="rId34"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sites.google.com/d/1vmXYTT4UqJQEToFfCHFzpDfXpTI4jxKh/p/1zNf3R0y88ZHWmSx8NcWPnsbs_aW0C-7O/edit" TargetMode="External"/><Relationship Id="rId17" Type="http://schemas.openxmlformats.org/officeDocument/2006/relationships/image" Target="media/image5.png"/><Relationship Id="rId25" Type="http://schemas.openxmlformats.org/officeDocument/2006/relationships/image" Target="media/image10.jpeg"/><Relationship Id="rId33"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hyperlink" Target="https://1drv.ms/i/c/E341F64211CA0573/EcnGkaiMR0NPp_FR0P0Z_h8BQfx2P6RHNmWgXD2UA_HMrg?e=DMBkQO" TargetMode="External"/><Relationship Id="rId20" Type="http://schemas.openxmlformats.org/officeDocument/2006/relationships/hyperlink" Target="https://www.dreamstime.com/stock-illustration-time-management-chart-keywords-icons-image41909319%5b1" TargetMode="External"/><Relationship Id="rId29"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image" Target="media/image9.jpeg"/><Relationship Id="rId32"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image" Target="media/image4.png"/><Relationship Id="rId23" Type="http://schemas.openxmlformats.org/officeDocument/2006/relationships/image" Target="media/image8.jpeg"/><Relationship Id="rId28"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image" Target="media/image6.jpeg"/><Relationship Id="rId31"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png"/><Relationship Id="rId22" Type="http://schemas.openxmlformats.org/officeDocument/2006/relationships/hyperlink" Target="https://www.istockphoto.com/photo/scientist-analyze-biochemical-samples-in-advanced-scientific-laboratory-medical-gm2134367155-568159256" TargetMode="External"/><Relationship Id="rId27" Type="http://schemas.openxmlformats.org/officeDocument/2006/relationships/header" Target="header2.xml"/><Relationship Id="rId30" Type="http://schemas.openxmlformats.org/officeDocument/2006/relationships/header" Target="header3.xml"/><Relationship Id="rId8" Type="http://schemas.openxmlformats.org/officeDocument/2006/relationships/webSettings" Target="webSettings.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A9607488C4164146BBB0C51681287871"/>
        <w:category>
          <w:name w:val="General"/>
          <w:gallery w:val="placeholder"/>
        </w:category>
        <w:types>
          <w:type w:val="bbPlcHdr"/>
        </w:types>
        <w:behaviors>
          <w:behavior w:val="content"/>
        </w:behaviors>
        <w:guid w:val="{45852DCF-DA33-4887-80A9-04D9179FC66B}"/>
      </w:docPartPr>
      <w:docPartBody>
        <w:p w:rsidR="00BE3254" w:rsidRDefault="00BD120D">
          <w:r w:rsidRPr="00E833E0">
            <w:rPr>
              <w:rStyle w:val="PlaceholderText"/>
            </w:rPr>
            <w:t>Formatting Bibliography...</w:t>
          </w:r>
        </w:p>
      </w:docPartBody>
    </w:docPart>
    <w:docPart>
      <w:docPartPr>
        <w:name w:val="3DECFC171F604A9FBCF5C91000382F7D"/>
        <w:category>
          <w:name w:val="General"/>
          <w:gallery w:val="placeholder"/>
        </w:category>
        <w:types>
          <w:type w:val="bbPlcHdr"/>
        </w:types>
        <w:behaviors>
          <w:behavior w:val="content"/>
        </w:behaviors>
        <w:guid w:val="{0B470FF1-A93B-43AE-BDE9-3FD63AA01C62}"/>
      </w:docPartPr>
      <w:docPartBody>
        <w:p w:rsidR="00AB23AA" w:rsidRDefault="00AB23AA">
          <w:r w:rsidRPr="009009C3">
            <w:rPr>
              <w:rStyle w:val="PlaceholderText"/>
            </w:rPr>
            <w:t>Formatting...</w:t>
          </w:r>
        </w:p>
      </w:docPartBody>
    </w:docPart>
    <w:docPart>
      <w:docPartPr>
        <w:name w:val="0DA11393829247D8834C88C1F11B4524"/>
        <w:category>
          <w:name w:val="General"/>
          <w:gallery w:val="placeholder"/>
        </w:category>
        <w:types>
          <w:type w:val="bbPlcHdr"/>
        </w:types>
        <w:behaviors>
          <w:behavior w:val="content"/>
        </w:behaviors>
        <w:guid w:val="{2BF78733-80BE-4A0C-819F-03E067E57CB0}"/>
      </w:docPartPr>
      <w:docPartBody>
        <w:p w:rsidR="00AB23AA" w:rsidRDefault="00AB23AA">
          <w:r w:rsidRPr="009009C3">
            <w:rPr>
              <w:rStyle w:val="PlaceholderText"/>
            </w:rPr>
            <w:t>Formatting...</w:t>
          </w:r>
        </w:p>
      </w:docPartBody>
    </w:docPart>
    <w:docPart>
      <w:docPartPr>
        <w:name w:val="38CB5CBEC1FD4272BB4800C859675073"/>
        <w:category>
          <w:name w:val="General"/>
          <w:gallery w:val="placeholder"/>
        </w:category>
        <w:types>
          <w:type w:val="bbPlcHdr"/>
        </w:types>
        <w:behaviors>
          <w:behavior w:val="content"/>
        </w:behaviors>
        <w:guid w:val="{015A73E2-6506-4BCA-8F13-BFE2ADA631EC}"/>
      </w:docPartPr>
      <w:docPartBody>
        <w:p w:rsidR="00AB23AA" w:rsidRDefault="00AB23AA" w:rsidP="00AB23AA">
          <w:pPr>
            <w:pStyle w:val="38CB5CBEC1FD4272BB4800C859675073"/>
          </w:pPr>
          <w:r w:rsidRPr="000937F0">
            <w:rPr>
              <w:rStyle w:val="PlaceholderText"/>
            </w:rPr>
            <w:t>Formatting...</w:t>
          </w:r>
        </w:p>
      </w:docPartBody>
    </w:docPart>
    <w:docPart>
      <w:docPartPr>
        <w:name w:val="EE216C4BC84E439CA6D9F563372FDCBD"/>
        <w:category>
          <w:name w:val="General"/>
          <w:gallery w:val="placeholder"/>
        </w:category>
        <w:types>
          <w:type w:val="bbPlcHdr"/>
        </w:types>
        <w:behaviors>
          <w:behavior w:val="content"/>
        </w:behaviors>
        <w:guid w:val="{B0491891-30A0-4775-B6D3-16E7E151986C}"/>
      </w:docPartPr>
      <w:docPartBody>
        <w:p w:rsidR="00AB23AA" w:rsidRDefault="00AB23AA" w:rsidP="00AB23AA">
          <w:pPr>
            <w:pStyle w:val="EE216C4BC84E439CA6D9F563372FDCBD"/>
          </w:pPr>
          <w:r w:rsidRPr="000937F0">
            <w:rPr>
              <w:rStyle w:val="PlaceholderText"/>
            </w:rPr>
            <w:t>Formatting...</w:t>
          </w:r>
        </w:p>
      </w:docPartBody>
    </w:docPart>
    <w:docPart>
      <w:docPartPr>
        <w:name w:val="FA4CE103D6AC4CD5A9AC9116FDC02AB4"/>
        <w:category>
          <w:name w:val="General"/>
          <w:gallery w:val="placeholder"/>
        </w:category>
        <w:types>
          <w:type w:val="bbPlcHdr"/>
        </w:types>
        <w:behaviors>
          <w:behavior w:val="content"/>
        </w:behaviors>
        <w:guid w:val="{93FE9461-12D7-4BDA-8922-9D5801E72CF2}"/>
      </w:docPartPr>
      <w:docPartBody>
        <w:p w:rsidR="00AB23AA" w:rsidRDefault="00AB23AA" w:rsidP="00AB23AA">
          <w:pPr>
            <w:pStyle w:val="FA4CE103D6AC4CD5A9AC9116FDC02AB4"/>
          </w:pPr>
          <w:r w:rsidRPr="000937F0">
            <w:rPr>
              <w:rStyle w:val="PlaceholderText"/>
            </w:rPr>
            <w:t>Formatting...</w:t>
          </w:r>
        </w:p>
      </w:docPartBody>
    </w:docPart>
    <w:docPart>
      <w:docPartPr>
        <w:name w:val="DDB4E8CD55F640EDA4D6C6BB5F2848C3"/>
        <w:category>
          <w:name w:val="General"/>
          <w:gallery w:val="placeholder"/>
        </w:category>
        <w:types>
          <w:type w:val="bbPlcHdr"/>
        </w:types>
        <w:behaviors>
          <w:behavior w:val="content"/>
        </w:behaviors>
        <w:guid w:val="{B373C747-DF62-433A-BDAA-A2E99A7ECDB8}"/>
      </w:docPartPr>
      <w:docPartBody>
        <w:p w:rsidR="00AB23AA" w:rsidRDefault="00AB23AA" w:rsidP="00AB23AA">
          <w:pPr>
            <w:pStyle w:val="DDB4E8CD55F640EDA4D6C6BB5F2848C3"/>
          </w:pPr>
          <w:r w:rsidRPr="000937F0">
            <w:rPr>
              <w:rStyle w:val="PlaceholderText"/>
            </w:rPr>
            <w:t>Formatting...</w:t>
          </w:r>
        </w:p>
      </w:docPartBody>
    </w:docPart>
    <w:docPart>
      <w:docPartPr>
        <w:name w:val="388088C5A3DE44C8AE4E9099C77C9A9C"/>
        <w:category>
          <w:name w:val="General"/>
          <w:gallery w:val="placeholder"/>
        </w:category>
        <w:types>
          <w:type w:val="bbPlcHdr"/>
        </w:types>
        <w:behaviors>
          <w:behavior w:val="content"/>
        </w:behaviors>
        <w:guid w:val="{A05E9439-D6A7-4455-82E9-281BFB48657B}"/>
      </w:docPartPr>
      <w:docPartBody>
        <w:p w:rsidR="00AB23AA" w:rsidRDefault="00AB23AA" w:rsidP="00AB23AA">
          <w:pPr>
            <w:pStyle w:val="388088C5A3DE44C8AE4E9099C77C9A9C"/>
          </w:pPr>
          <w:r w:rsidRPr="000937F0">
            <w:rPr>
              <w:rStyle w:val="PlaceholderText"/>
            </w:rPr>
            <w:t>Formatting...</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120D"/>
    <w:rsid w:val="000B4BCA"/>
    <w:rsid w:val="000E03BF"/>
    <w:rsid w:val="00115662"/>
    <w:rsid w:val="001164A1"/>
    <w:rsid w:val="0020696F"/>
    <w:rsid w:val="00235A0B"/>
    <w:rsid w:val="002667B4"/>
    <w:rsid w:val="002B482C"/>
    <w:rsid w:val="002C0A8E"/>
    <w:rsid w:val="00344AF7"/>
    <w:rsid w:val="00345AA9"/>
    <w:rsid w:val="00353AB5"/>
    <w:rsid w:val="00387256"/>
    <w:rsid w:val="003902EA"/>
    <w:rsid w:val="004747E2"/>
    <w:rsid w:val="004A5C5D"/>
    <w:rsid w:val="004C0E6B"/>
    <w:rsid w:val="004F624D"/>
    <w:rsid w:val="00502BF5"/>
    <w:rsid w:val="00610752"/>
    <w:rsid w:val="00702AC8"/>
    <w:rsid w:val="0086057E"/>
    <w:rsid w:val="008B4014"/>
    <w:rsid w:val="00900FBA"/>
    <w:rsid w:val="009A3B88"/>
    <w:rsid w:val="009C4C8B"/>
    <w:rsid w:val="009F45A8"/>
    <w:rsid w:val="00A0209A"/>
    <w:rsid w:val="00A742B4"/>
    <w:rsid w:val="00A80487"/>
    <w:rsid w:val="00A87D0B"/>
    <w:rsid w:val="00AA0039"/>
    <w:rsid w:val="00AB23AA"/>
    <w:rsid w:val="00BD120D"/>
    <w:rsid w:val="00BE3254"/>
    <w:rsid w:val="00BF70A9"/>
    <w:rsid w:val="00C81B68"/>
    <w:rsid w:val="00C97C96"/>
    <w:rsid w:val="00CC640B"/>
    <w:rsid w:val="00D255C9"/>
    <w:rsid w:val="00D427B3"/>
    <w:rsid w:val="00DB2823"/>
    <w:rsid w:val="00DE56CD"/>
    <w:rsid w:val="00E74648"/>
    <w:rsid w:val="00E81D3F"/>
    <w:rsid w:val="00E839DF"/>
    <w:rsid w:val="00EB56AE"/>
    <w:rsid w:val="00EB6BA9"/>
    <w:rsid w:val="00F32A96"/>
    <w:rsid w:val="00F84629"/>
    <w:rsid w:val="00FF049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235A0B"/>
    <w:rPr>
      <w:color w:val="666666"/>
    </w:rPr>
  </w:style>
  <w:style w:type="paragraph" w:customStyle="1" w:styleId="38CB5CBEC1FD4272BB4800C859675073">
    <w:name w:val="38CB5CBEC1FD4272BB4800C859675073"/>
    <w:rsid w:val="00AB23AA"/>
  </w:style>
  <w:style w:type="paragraph" w:customStyle="1" w:styleId="EE216C4BC84E439CA6D9F563372FDCBD">
    <w:name w:val="EE216C4BC84E439CA6D9F563372FDCBD"/>
    <w:rsid w:val="00AB23AA"/>
  </w:style>
  <w:style w:type="paragraph" w:customStyle="1" w:styleId="FA4CE103D6AC4CD5A9AC9116FDC02AB4">
    <w:name w:val="FA4CE103D6AC4CD5A9AC9116FDC02AB4"/>
    <w:rsid w:val="00AB23AA"/>
  </w:style>
  <w:style w:type="paragraph" w:customStyle="1" w:styleId="DDB4E8CD55F640EDA4D6C6BB5F2848C3">
    <w:name w:val="DDB4E8CD55F640EDA4D6C6BB5F2848C3"/>
    <w:rsid w:val="00AB23AA"/>
  </w:style>
  <w:style w:type="paragraph" w:customStyle="1" w:styleId="388088C5A3DE44C8AE4E9099C77C9A9C">
    <w:name w:val="388088C5A3DE44C8AE4E9099C77C9A9C"/>
    <w:rsid w:val="00AB23AA"/>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word/webextensions/_rels/taskpanes.xml.rels><?xml version="1.0" encoding="UTF-8" standalone="yes"?>
<Relationships xmlns="http://schemas.openxmlformats.org/package/2006/relationships"><Relationship Id="rId2" Type="http://schemas.microsoft.com/office/2011/relationships/webextension" Target="webextension2.xml"/><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525" row="2">
    <wetp:webextensionref xmlns:r="http://schemas.openxmlformats.org/officeDocument/2006/relationships" r:id="rId1"/>
  </wetp:taskpane>
  <wetp:taskpane dockstate="right" visibility="0" width="525" row="1">
    <wetp:webextensionref xmlns:r="http://schemas.openxmlformats.org/officeDocument/2006/relationships" r:id="rId2"/>
  </wetp:taskpane>
</wetp:taskpanes>
</file>

<file path=word/webextensions/webextension1.xml><?xml version="1.0" encoding="utf-8"?>
<we:webextension xmlns:we="http://schemas.microsoft.com/office/webextensions/webextension/2010/11" id="{F85BB592-7E30-44A1-BC5F-F0744EFC9164}">
  <we:reference id="8c1c3d44-57e9-40d7-86e4-4adf61fea1dd" version="2.1.0.2" store="EXCatalog" storeType="EXCatalog"/>
  <we:alternateReferences>
    <we:reference id="WA104380122" version="2.1.0.2" store="en-GB" storeType="OMEX"/>
  </we:alternateReferences>
  <we:properties/>
  <we:bindings/>
  <we:snapshot xmlns:r="http://schemas.openxmlformats.org/officeDocument/2006/relationships"/>
</we:webextension>
</file>

<file path=word/webextensions/webextension2.xml><?xml version="1.0" encoding="utf-8"?>
<we:webextension xmlns:we="http://schemas.microsoft.com/office/webextensions/webextension/2010/11" id="{C5620FF0-8CC6-4C63-82B4-31C9BCE9F480}">
  <we:reference id="wa200007520" version="3.0.0.0" store="en-US" storeType="OMEX"/>
  <we:alternateReferences>
    <we:reference id="wa200007520" version="3.0.0.0" store="en-US" storeType="OMEX"/>
  </we:alternateReferences>
  <we:properties>
    <we:property name="bibliographyEnabled" value="&quot;bibliographyEnabled&quot;"/>
    <we:property name="citations" value="{&quot;383226320&quot;:{&quot;referencesIds&quot;:[&quot;doc:68faaf06fe995b73d7de75e3&quot;],&quot;referencesOptions&quot;:{&quot;doc:68faaf06fe995b73d7de75e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83226320,&quot;citationText&quot;:&quot;&lt;span style=\&quot;font-family:Arial;font-size:14.666666666666666px;color:#000000\&quot;&gt;[6]&lt;/span&gt;&quot;},&quot;955990498&quot;:{&quot;referencesIds&quot;:[&quot;doc:691b06079716ad01863d6e26&quot;],&quot;referencesOptions&quot;:{&quot;doc:691b06079716ad01863d6e2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955990498,&quot;citationText&quot;:&quot;&lt;span style=\&quot;font-family:Arial;font-size:14.666666666666666px;color:#000000\&quot;&gt;[1]&lt;/span&gt;&quot;},&quot;1037928236&quot;:{&quot;referencesIds&quot;:[&quot;doc:691b080a903a58550ba953da&quot;],&quot;referencesOptions&quot;:{&quot;doc:691b080a903a58550ba953d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037928236,&quot;citationText&quot;:&quot;&lt;span style=\&quot;font-family:Arial;font-size:14.666666666666666px;color:#000000\&quot;&gt;[2]&lt;/span&gt;&quot;},&quot;1504709792&quot;:{&quot;referencesIds&quot;:[&quot;doc:68faa7417fcd40383be27450&quot;],&quot;referencesOptions&quot;:{&quot;doc:68faa7417fcd40383be2745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504709792,&quot;citationText&quot;:&quot;&lt;span style=\&quot;font-family:Arial;font-size:14.666666666666666px;color:#000000\&quot;&gt;[4]&lt;/span&gt;&quot;},&quot;1553187861&quot;:{&quot;referencesIds&quot;:[&quot;doc:691a5b30ae28a9334312e270&quot;],&quot;referencesOptions&quot;:{&quot;doc:691a5b30ae28a9334312e270&quot;:{&quot;author&quot;:true,&quot;year&quot;:true,&quot;formatAuthorYear&quot;:true,&quot;pageReplace&quot;:&quot;&quot;,&quot;additionalField&quot;:&quot;Page&quot;,&quot;additionalValue&quot;:&quot;&quot;,&quot;prefix&quot;:&quot;&quot;,&quot;suffix&quot;:&quot;&quot;}},&quot;hasBrokenReferences&quot;:false,&quot;hasManualEdits&quot;:false,&quot;isEmpty&quot;:false,&quot;citationType&quot;:&quot;inline&quot;,&quot;id&quot;:1553187861,&quot;citationText&quot;:&quot;&lt;span style=\&quot;font-family:Arial;font-size:14.666666666666666px;color:#000000\&quot;&gt;Abi Adams-Prassl [9]&lt;/span&gt;&quot;},&quot;-1517771792&quot;:{&quot;referencesIds&quot;:[&quot;doc:68fa389c740b7837a0c92962&quot;],&quot;referencesOptions&quot;:{&quot;doc:68fa389c740b7837a0c9296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517771792,&quot;citationText&quot;:&quot;&lt;span style=\&quot;font-family:Arial;font-size:14.666666666666666px;color:#000000\&quot;&gt;[3]&lt;/span&gt;&quot;},&quot;-1886093163&quot;:{&quot;referencesIds&quot;:[&quot;doc:68faa7417fcd40383be27450&quot;],&quot;referencesOptions&quot;:{&quot;doc:68faa7417fcd40383be2745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86093163,&quot;citationText&quot;:&quot;&lt;span style=\&quot;font-family:Arial;font-size:14.666666666666666px;color:#000000\&quot;&gt;[4]&lt;/span&gt;&quot;},&quot;-492871348&quot;:{&quot;referencesIds&quot;:[&quot;doc:68faa7417fcd40383be27450&quot;,&quot;doc:68faab8cb931492f7aeb39e5&quot;],&quot;referencesOptions&quot;:{&quot;doc:68faa7417fcd40383be27450&quot;:{&quot;author&quot;:true,&quot;year&quot;:true,&quot;formatAuthorYear&quot;:false,&quot;pageReplace&quot;:&quot;&quot;,&quot;additionalField&quot;:&quot;&quot;,&quot;additionalValue&quot;:&quot;&quot;,&quot;prefix&quot;:&quot;&quot;,&quot;suffix&quot;:&quot;&quot;},&quot;doc:68faab8cb931492f7aeb39e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92871348,&quot;citationText&quot;:&quot;&lt;span style=\&quot;font-family:Arial;font-size:14.666666666666666px;color:#000000\&quot;&gt;[4. 4. 5]&lt;/span&gt;&quot;},&quot;-742408583&quot;:{&quot;referencesIds&quot;:[&quot;doc:6977fcb0182e34539ffc89cc&quot;],&quot;referencesOptions&quot;:{&quot;doc:6977fcb0182e34539ffc89c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42408583,&quot;citationText&quot;:&quot;&lt;span style=\&quot;font-family:Arial;font-size:14.666666666666666px;color:#000000\&quot;&gt;[7]&lt;/span&gt;&quot;},&quot;-1061635883&quot;:{&quot;referencesIds&quot;:[&quot;doc:691b00aa2a12f64ecf7734aa&quot;],&quot;referencesOptions&quot;:{&quot;doc:691b00aa2a12f64ecf7734a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061635883,&quot;citationText&quot;:&quot;&lt;span style=\&quot;font-family:Arial;font-size:14.666666666666666px;color:#000000\&quot;&gt;[8]&lt;/span&gt;&quot;}}"/>
    <we:property name="currentFolder" value="{&quot;depth&quot;:0,&quot;id&quot;:&quot;LastImported&quot;,&quot;name&quot;:&quot;Last imported&quot;,&quot;parentId&quot;:null,&quot;position&quot;:-1,&quot;isShared&quot;:false}"/>
    <we:property name="currentStyle" value="{&quot;id&quot;:&quot;rwuserstyle:64af1d1834107347b3a07b27&quot;,&quot;styleType&quot;:&quot;refworks&quot;,&quot;name&quot;:&quot;IEEE UWTSD&quot;,&quot;userId&quot;:&quot;user:59e9b3ede4b0e70d30447d67&quot;,&quot;isInstitutional&quot;:true,&quot;citeStyle&quot;:&quot;INTEXT_ONLY&quot;,&quot;isSorted&quot;:false,&quot;usesNumbers&quot;:true,&quot;authorDisambiguation&quot;:&quot;surname_firstname&quot;}"/>
    <we:property name="formatForFootnotesEnabled" value="&quot;formatForFootnotesDisabled&quot;"/>
    <we:property name="rcm.version" value="2"/>
    <we:property name="rw.officeVersion" value="&quot;1.3&quot;"/>
    <we:property name="rw.subscriberId" value="&quot;0&quot;"/>
    <we:property name="rw.userId" value="&quot;user:68e7c97b11be374af54ffacc&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IEEE_Reference.XSL.XSL" StyleName="IEEE - Reference Order" Version="1">
  <b:Source>
    <b:Tag>Son</b:Tag>
    <b:SourceType>JournalArticle</b:SourceType>
    <b:Guid>{4554C3AC-0434-4C5C-835B-2FF24007AA2C}</b:Guid>
    <b:Author>
      <b:Author>
        <b:NameList>
          <b:Person>
            <b:Last>Song</b:Last>
            <b:First>Ke,</b:First>
            <b:Middle>Wang, Xiaodi, Li, Feiqiang, Sorrentino, Marco, Zheng, Bailin</b:Middle>
          </b:Person>
        </b:NameList>
      </b:Author>
    </b:Author>
    <b:Title>Pontryagin's minimum principle-based real time energy management strategy for fuel cell hybrid electric vehicle considering both fule economy and power source durability</b:Title>
    <b:Volume>205</b:Volume>
    <b:Publisher>Oxford: Elsevier</b:Publisher>
    <b:RefOrder>1</b:RefOrder>
  </b:Source>
  <b:Source>
    <b:Tag>20224</b:Tag>
    <b:SourceType>Book</b:SourceType>
    <b:Guid>{A1DCB79B-6A31-48BC-91AB-ADD2AEF4740D}</b:Guid>
    <b:Title>2024 International Coference on Smart Technologies for Sustainable Development Goals (ICSTSDG)</b:Title>
    <b:Year>2024</b:Year>
    <b:Publisher>IEEE</b:Publisher>
    <b:RefOrder>2</b:RefOrder>
  </b:Source>
  <b:Source>
    <b:Tag>ALL</b:Tag>
    <b:SourceType>JournalArticle</b:SourceType>
    <b:Guid>{424B89A0-BB87-48DF-9731-7667D0DEAAB3}</b:Guid>
    <b:Title>CREDIBLE RESEARCH DESIGN FOR MINIMUM WAGE STUDIES: A PERSON TO NEUMARK, SALAS, AND WASCHER</b:Title>
    <b:Publisher>Los Angeles, CA: Sage Publications, Inc</b:Publisher>
    <b:Author>
      <b:Author>
        <b:NameList>
          <b:Person>
            <b:Last>ALLEGRETTO</b:Last>
            <b:First>SYLVIA,</b:First>
            <b:Middle>DUBE, ARINDRAJIT, REICH, MICHALE, ZIPPERER, BEN</b:Middle>
          </b:Person>
        </b:NameList>
      </b:Author>
    </b:Author>
    <b:Pages>559-592</b:Pages>
    <b:Volume>70(3)</b:Volume>
    <b:RefOrder>3</b:RefOrder>
  </b:Source>
  <b:Source>
    <b:Tag>Men</b:Tag>
    <b:SourceType>JournalArticle</b:SourceType>
    <b:Guid>{E2432CC3-5204-4D51-8162-882B45102F0A}</b:Guid>
    <b:Author>
      <b:Author>
        <b:NameList>
          <b:Person>
            <b:Last>Meng</b:Last>
            <b:First>Xiao-Pei,</b:First>
            <b:Middle>Guo, Xiao-Ge, Fang, Jian-Wen, Chen, Jing, Huang, Le-Fu</b:Middle>
          </b:Person>
        </b:NameList>
      </b:Author>
    </b:Author>
    <b:Title>Fostering pre-service teacher's generative AI literacy and critical thinking: An RSCQA approch</b:Title>
    <b:Pages>202-225</b:Pages>
    <b:Volume>28(3)</b:Volume>
    <b:Publisher>International Forum of EducationTechnology &amp; Society</b:Publisher>
    <b:RefOrder>4</b:RefOrder>
  </b:Source>
</b:Sources>
</file>

<file path=customXml/item2.xml><?xml version="1.0" encoding="utf-8"?>
<ct:contentTypeSchema xmlns:ct="http://schemas.microsoft.com/office/2006/metadata/contentType" xmlns:ma="http://schemas.microsoft.com/office/2006/metadata/properties/metaAttributes" ct:_="" ma:_="" ma:contentTypeName="Document" ma:contentTypeID="0x010100388A3138619E1D4F8EE743C5DD485012" ma:contentTypeVersion="4" ma:contentTypeDescription="Create a new document." ma:contentTypeScope="" ma:versionID="b396a4615dd9c8dc29d8f71dbb782e59">
  <xsd:schema xmlns:xsd="http://www.w3.org/2001/XMLSchema" xmlns:xs="http://www.w3.org/2001/XMLSchema" xmlns:p="http://schemas.microsoft.com/office/2006/metadata/properties" xmlns:ns3="3ef5847a-e696-4fee-a2c0-6c3f87568321" targetNamespace="http://schemas.microsoft.com/office/2006/metadata/properties" ma:root="true" ma:fieldsID="340941d8b898578f34c43a62c1a0603e" ns3:_="">
    <xsd:import namespace="3ef5847a-e696-4fee-a2c0-6c3f87568321"/>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ef5847a-e696-4fee-a2c0-6c3f87568321"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0E17C58-9BF9-4ED8-9C9B-F90B40C0EF32}">
  <ds:schemaRefs>
    <ds:schemaRef ds:uri="http://schemas.openxmlformats.org/officeDocument/2006/bibliography"/>
  </ds:schemaRefs>
</ds:datastoreItem>
</file>

<file path=customXml/itemProps2.xml><?xml version="1.0" encoding="utf-8"?>
<ds:datastoreItem xmlns:ds="http://schemas.openxmlformats.org/officeDocument/2006/customXml" ds:itemID="{2FAE6B3C-ACFE-4EC9-A810-1ADF42716F5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ef5847a-e696-4fee-a2c0-6c3f8756832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CEB6ABD-58D7-4808-94E0-D33DB8143AE2}">
  <ds:schemaRefs>
    <ds:schemaRef ds:uri="http://schemas.microsoft.com/sharepoint/v3/contenttype/forms"/>
  </ds:schemaRefs>
</ds:datastoreItem>
</file>

<file path=customXml/itemProps4.xml><?xml version="1.0" encoding="utf-8"?>
<ds:datastoreItem xmlns:ds="http://schemas.openxmlformats.org/officeDocument/2006/customXml" ds:itemID="{38EF13E0-43B3-4797-A5F8-DEA9E8666920}">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1450</TotalTime>
  <Pages>11</Pages>
  <Words>1795</Words>
  <Characters>10232</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Farzana Khan (2508956)</dc:creator>
  <cp:keywords/>
  <dc:description/>
  <cp:lastModifiedBy>Farzana Khan (2508956)</cp:lastModifiedBy>
  <cp:revision>575</cp:revision>
  <dcterms:created xsi:type="dcterms:W3CDTF">2025-10-12T19:23:00Z</dcterms:created>
  <dcterms:modified xsi:type="dcterms:W3CDTF">2026-04-01T23:38:00Z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0x010100388A3138619E1D4F8EE743C5DD485012</vt:lpwstr>
  </property>
  <property fmtid="{D5CDD505-2E9C-101B-9397-08002B2CF9AE}" pid="3" name="GrammarlyDocumentId">
    <vt:lpwstr>249a46b7-35d7-4fbf-ae8a-325d35bf36b2</vt:lpwstr>
  </property>
</Properties>
</file>