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41256" w14:textId="6D453E93" w:rsidR="00952F7D" w:rsidRDefault="005526B1" w:rsidP="00A602AF">
      <w:pPr>
        <w:pStyle w:val="GraphicAnchor"/>
      </w:pPr>
      <w:r w:rsidRPr="00E44B70">
        <w:rPr>
          <w:noProof/>
          <w:lang w:eastAsia="en-AU"/>
        </w:rPr>
        <mc:AlternateContent>
          <mc:Choice Requires="wps">
            <w:drawing>
              <wp:anchor distT="0" distB="0" distL="114300" distR="114300" simplePos="0" relativeHeight="251668479" behindDoc="1" locked="0" layoutInCell="1" allowOverlap="1" wp14:anchorId="5DC63E76" wp14:editId="5A957C4B">
                <wp:simplePos x="0" y="0"/>
                <wp:positionH relativeFrom="column">
                  <wp:posOffset>-466090</wp:posOffset>
                </wp:positionH>
                <wp:positionV relativeFrom="paragraph">
                  <wp:posOffset>2509520</wp:posOffset>
                </wp:positionV>
                <wp:extent cx="5735320" cy="6426200"/>
                <wp:effectExtent l="0" t="0" r="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bodyPr lIns="38100" tIns="38100" rIns="38100" bIns="38100" anchor="ctr"/>
                    </wps:wsp>
                  </a:graphicData>
                </a:graphic>
              </wp:anchor>
            </w:drawing>
          </mc:Choice>
          <mc:Fallback>
            <w:pict>
              <v:shape w14:anchorId="53BBF1EB" id="Shape" o:spid="_x0000_s1026" alt="&quot;&quot;" style="position:absolute;margin-left:-36.7pt;margin-top:197.6pt;width:451.6pt;height:506pt;z-index:-251648001;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" path="m,l21600,14168r,7432l,21600,,xe" fillcolor="#e2b80f [3204]" stroked="f" strokeweight="1pt">
                <v:stroke miterlimit="4" joinstyle="miter"/>
                <v:path arrowok="t" o:extrusionok="f" o:connecttype="custom" o:connectlocs="2867660,3213100;2867660,3213100;2867660,3213100;2867660,3213100" o:connectangles="0,90,180,270"/>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14:paraId="4745D4EC" w14:textId="77777777" w:rsidTr="00A07DCE">
        <w:trPr>
          <w:trHeight w:val="2341"/>
        </w:trPr>
        <w:tc>
          <w:tcPr>
            <w:tcW w:w="9350" w:type="dxa"/>
            <w:gridSpan w:val="2"/>
            <w:vAlign w:val="center"/>
          </w:tcPr>
          <w:p w14:paraId="41A07728" w14:textId="77777777" w:rsidR="00A47E7C" w:rsidRPr="008B1CD7" w:rsidRDefault="00A47E7C" w:rsidP="008B1CD7">
            <w:pPr>
              <w:rPr>
                <w:b/>
                <w:bCs/>
                <w:sz w:val="96"/>
                <w:szCs w:val="96"/>
              </w:rPr>
            </w:pPr>
            <w:r w:rsidRPr="008B1CD7">
              <w:rPr>
                <w:b/>
                <w:bCs/>
                <w:noProof/>
                <w:sz w:val="96"/>
                <w:szCs w:val="96"/>
              </w:rPr>
              <w:drawing>
                <wp:anchor distT="0" distB="0" distL="114300" distR="114300" simplePos="0" relativeHeight="251668991" behindDoc="0" locked="0" layoutInCell="1" allowOverlap="1" wp14:anchorId="5DF40BC7" wp14:editId="3C2699BC">
                  <wp:simplePos x="0" y="0"/>
                  <wp:positionH relativeFrom="column">
                    <wp:posOffset>3169920</wp:posOffset>
                  </wp:positionH>
                  <wp:positionV relativeFrom="paragraph">
                    <wp:posOffset>-275590</wp:posOffset>
                  </wp:positionV>
                  <wp:extent cx="3459480" cy="5189855"/>
                  <wp:effectExtent l="19050" t="0" r="26670" b="145859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459480" cy="518985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Pr="008B1CD7">
              <w:rPr>
                <w:b/>
                <w:bCs/>
                <w:sz w:val="96"/>
                <w:szCs w:val="96"/>
              </w:rPr>
              <w:t xml:space="preserve">Reflective </w:t>
            </w:r>
          </w:p>
          <w:p w14:paraId="03B102A3" w14:textId="0DC43F5F" w:rsidR="00A602AF" w:rsidRPr="008B1CD7" w:rsidRDefault="00A47E7C" w:rsidP="008B1CD7">
            <w:pPr>
              <w:rPr>
                <w:b/>
                <w:bCs/>
                <w:sz w:val="96"/>
                <w:szCs w:val="96"/>
              </w:rPr>
            </w:pPr>
            <w:r w:rsidRPr="008B1CD7">
              <w:rPr>
                <w:b/>
                <w:bCs/>
                <w:sz w:val="96"/>
                <w:szCs w:val="96"/>
              </w:rPr>
              <w:t>Report</w:t>
            </w:r>
          </w:p>
          <w:p w14:paraId="1CF03C4B" w14:textId="348722A5" w:rsidR="00A47E7C" w:rsidRPr="00A47E7C" w:rsidRDefault="00A47E7C" w:rsidP="00A47E7C">
            <w:r>
              <w:t>Assessment 2</w:t>
            </w:r>
          </w:p>
        </w:tc>
      </w:tr>
      <w:tr w:rsidR="00A602AF" w14:paraId="17BEA4B6" w14:textId="77777777" w:rsidTr="00A07DCE">
        <w:trPr>
          <w:trHeight w:val="8895"/>
        </w:trPr>
        <w:tc>
          <w:tcPr>
            <w:tcW w:w="4675" w:type="dxa"/>
            <w:vAlign w:val="center"/>
          </w:tcPr>
          <w:p w14:paraId="3C6AA46C" w14:textId="77777777" w:rsidR="00A47E7C" w:rsidRDefault="00A47E7C" w:rsidP="00A602AF">
            <w:pPr>
              <w:rPr>
                <w:sz w:val="32"/>
                <w:szCs w:val="32"/>
              </w:rPr>
            </w:pPr>
          </w:p>
          <w:p w14:paraId="48764DF5" w14:textId="77777777" w:rsidR="00A47E7C" w:rsidRDefault="00A47E7C" w:rsidP="00A602AF">
            <w:pPr>
              <w:rPr>
                <w:sz w:val="32"/>
                <w:szCs w:val="32"/>
              </w:rPr>
            </w:pPr>
          </w:p>
          <w:p w14:paraId="05BA3B9C" w14:textId="77777777" w:rsidR="00A47E7C" w:rsidRDefault="00A47E7C" w:rsidP="00A602AF">
            <w:pPr>
              <w:rPr>
                <w:sz w:val="32"/>
                <w:szCs w:val="32"/>
              </w:rPr>
            </w:pPr>
          </w:p>
          <w:p w14:paraId="55FE02AE" w14:textId="77777777" w:rsidR="00A47E7C" w:rsidRDefault="00A47E7C" w:rsidP="00A602AF">
            <w:pPr>
              <w:rPr>
                <w:sz w:val="32"/>
                <w:szCs w:val="32"/>
              </w:rPr>
            </w:pPr>
          </w:p>
          <w:p w14:paraId="4A9220A7" w14:textId="77777777" w:rsidR="00A47E7C" w:rsidRDefault="00A47E7C" w:rsidP="00A602AF">
            <w:pPr>
              <w:rPr>
                <w:sz w:val="32"/>
                <w:szCs w:val="32"/>
              </w:rPr>
            </w:pPr>
          </w:p>
          <w:p w14:paraId="64025DF8" w14:textId="77777777" w:rsidR="00A47E7C" w:rsidRDefault="00A47E7C" w:rsidP="00A602AF">
            <w:pPr>
              <w:rPr>
                <w:sz w:val="32"/>
                <w:szCs w:val="32"/>
              </w:rPr>
            </w:pPr>
          </w:p>
          <w:p w14:paraId="1148F361" w14:textId="77777777" w:rsidR="00A47E7C" w:rsidRDefault="00A47E7C" w:rsidP="00A602AF">
            <w:pPr>
              <w:rPr>
                <w:sz w:val="32"/>
                <w:szCs w:val="32"/>
              </w:rPr>
            </w:pPr>
          </w:p>
          <w:p w14:paraId="3832E5B5" w14:textId="77777777" w:rsidR="00A47E7C" w:rsidRDefault="00A47E7C" w:rsidP="00A602AF">
            <w:pPr>
              <w:rPr>
                <w:sz w:val="32"/>
                <w:szCs w:val="32"/>
              </w:rPr>
            </w:pPr>
          </w:p>
          <w:p w14:paraId="7424AC38" w14:textId="77777777" w:rsidR="00A47E7C" w:rsidRDefault="00A47E7C" w:rsidP="00A602AF">
            <w:pPr>
              <w:rPr>
                <w:sz w:val="32"/>
                <w:szCs w:val="32"/>
              </w:rPr>
            </w:pPr>
          </w:p>
          <w:p w14:paraId="32F9D579" w14:textId="77777777" w:rsidR="00A47E7C" w:rsidRDefault="00A47E7C" w:rsidP="00A602AF">
            <w:pPr>
              <w:rPr>
                <w:sz w:val="32"/>
                <w:szCs w:val="32"/>
              </w:rPr>
            </w:pPr>
          </w:p>
          <w:p w14:paraId="63DE3419" w14:textId="357F6138" w:rsidR="00A602AF" w:rsidRPr="00A47E7C" w:rsidRDefault="00A47E7C" w:rsidP="00A47E7C">
            <w:pPr>
              <w:jc w:val="center"/>
              <w:rPr>
                <w:sz w:val="40"/>
                <w:szCs w:val="40"/>
              </w:rPr>
            </w:pPr>
            <w:r w:rsidRPr="00A47E7C">
              <w:rPr>
                <w:sz w:val="40"/>
                <w:szCs w:val="40"/>
              </w:rPr>
              <w:t>“ Heathrow expansion and</w:t>
            </w:r>
          </w:p>
          <w:p w14:paraId="5D064D1B" w14:textId="7AA424D8" w:rsidR="00A47E7C" w:rsidRDefault="00A47E7C" w:rsidP="00A47E7C">
            <w:pPr>
              <w:jc w:val="center"/>
            </w:pPr>
            <w:r w:rsidRPr="00A47E7C">
              <w:rPr>
                <w:sz w:val="40"/>
                <w:szCs w:val="40"/>
              </w:rPr>
              <w:t>Community Engagement“</w:t>
            </w:r>
          </w:p>
        </w:tc>
        <w:tc>
          <w:tcPr>
            <w:tcW w:w="4675" w:type="dxa"/>
          </w:tcPr>
          <w:p w14:paraId="55C8E9D0" w14:textId="4A114176" w:rsidR="00A602AF" w:rsidRDefault="00A602AF"/>
        </w:tc>
      </w:tr>
      <w:tr w:rsidR="00A602AF" w14:paraId="58A97D78" w14:textId="77777777" w:rsidTr="00A07DCE">
        <w:trPr>
          <w:trHeight w:val="2718"/>
        </w:trPr>
        <w:tc>
          <w:tcPr>
            <w:tcW w:w="4675" w:type="dxa"/>
          </w:tcPr>
          <w:p w14:paraId="07C18CEC" w14:textId="6DB34080" w:rsidR="00A602AF" w:rsidRPr="008B1CD7" w:rsidRDefault="00A47E7C" w:rsidP="008B1CD7">
            <w:pPr>
              <w:rPr>
                <w:b/>
                <w:bCs/>
                <w:sz w:val="36"/>
                <w:szCs w:val="36"/>
              </w:rPr>
            </w:pPr>
            <w:r w:rsidRPr="008B1CD7">
              <w:rPr>
                <w:b/>
                <w:bCs/>
                <w:sz w:val="36"/>
                <w:szCs w:val="36"/>
              </w:rPr>
              <w:t>By Valentin Dan</w:t>
            </w:r>
          </w:p>
          <w:p w14:paraId="0E443834" w14:textId="3709029E" w:rsidR="00A602AF" w:rsidRDefault="00A47E7C" w:rsidP="008B1CD7">
            <w:r w:rsidRPr="008B1CD7">
              <w:rPr>
                <w:b/>
                <w:bCs/>
                <w:sz w:val="36"/>
                <w:szCs w:val="36"/>
              </w:rPr>
              <w:t>Student ID 1922006</w:t>
            </w:r>
          </w:p>
        </w:tc>
        <w:tc>
          <w:tcPr>
            <w:tcW w:w="4675" w:type="dxa"/>
          </w:tcPr>
          <w:p w14:paraId="6A2CEDBE" w14:textId="77777777" w:rsidR="00A602AF" w:rsidRDefault="00A602AF"/>
        </w:tc>
      </w:tr>
    </w:tbl>
    <w:p w14:paraId="793F5090" w14:textId="77777777" w:rsidR="00A602AF" w:rsidRDefault="00A602AF"/>
    <w:sdt>
      <w:sdtPr>
        <w:rPr>
          <w:rFonts w:asciiTheme="minorHAnsi" w:eastAsiaTheme="minorHAnsi" w:hAnsiTheme="minorHAnsi" w:cstheme="minorBidi"/>
          <w:color w:val="auto"/>
          <w:sz w:val="24"/>
          <w:szCs w:val="24"/>
        </w:rPr>
        <w:id w:val="973328812"/>
        <w:docPartObj>
          <w:docPartGallery w:val="Table of Contents"/>
          <w:docPartUnique/>
        </w:docPartObj>
      </w:sdtPr>
      <w:sdtEndPr>
        <w:rPr>
          <w:b/>
          <w:bCs/>
          <w:noProof/>
        </w:rPr>
      </w:sdtEndPr>
      <w:sdtContent>
        <w:p w14:paraId="13B23378" w14:textId="3B7426CD" w:rsidR="008B1CD7" w:rsidRPr="008B1CD7" w:rsidRDefault="008B1CD7" w:rsidP="008B1CD7">
          <w:pPr>
            <w:pStyle w:val="TOCHeading"/>
            <w:spacing w:line="480" w:lineRule="auto"/>
            <w:rPr>
              <w:rFonts w:ascii="Times New Roman" w:hAnsi="Times New Roman" w:cs="Times New Roman"/>
              <w:sz w:val="28"/>
              <w:szCs w:val="28"/>
            </w:rPr>
          </w:pPr>
          <w:r w:rsidRPr="008B1CD7">
            <w:rPr>
              <w:rFonts w:ascii="Times New Roman" w:hAnsi="Times New Roman" w:cs="Times New Roman"/>
              <w:sz w:val="28"/>
              <w:szCs w:val="28"/>
            </w:rPr>
            <w:t>Table of Contents</w:t>
          </w:r>
        </w:p>
        <w:p w14:paraId="720153CC" w14:textId="0C798E9A" w:rsidR="008B1CD7" w:rsidRPr="008B1CD7" w:rsidRDefault="008B1CD7" w:rsidP="008B1CD7">
          <w:pPr>
            <w:spacing w:line="480" w:lineRule="auto"/>
            <w:rPr>
              <w:rFonts w:ascii="Times New Roman" w:hAnsi="Times New Roman" w:cs="Times New Roman"/>
              <w:sz w:val="28"/>
              <w:szCs w:val="28"/>
            </w:rPr>
          </w:pPr>
        </w:p>
        <w:p w14:paraId="7FAF1CC1" w14:textId="52BE145D" w:rsidR="00E35CEE" w:rsidRDefault="008B1CD7" w:rsidP="00E35CEE">
          <w:pPr>
            <w:pStyle w:val="TOC2"/>
            <w:rPr>
              <w:rFonts w:eastAsiaTheme="minorEastAsia"/>
              <w:noProof/>
              <w:sz w:val="22"/>
              <w:szCs w:val="22"/>
              <w:lang w:val="en-GB" w:eastAsia="en-GB"/>
            </w:rPr>
          </w:pPr>
          <w:r w:rsidRPr="008B1CD7">
            <w:rPr>
              <w:rFonts w:ascii="Times New Roman" w:hAnsi="Times New Roman" w:cs="Times New Roman"/>
              <w:sz w:val="28"/>
              <w:szCs w:val="28"/>
            </w:rPr>
            <w:fldChar w:fldCharType="begin"/>
          </w:r>
          <w:r w:rsidRPr="008B1CD7">
            <w:rPr>
              <w:rFonts w:ascii="Times New Roman" w:hAnsi="Times New Roman" w:cs="Times New Roman"/>
              <w:sz w:val="28"/>
              <w:szCs w:val="28"/>
            </w:rPr>
            <w:instrText xml:space="preserve"> TOC \o "1-3" \h \z \u </w:instrText>
          </w:r>
          <w:r w:rsidRPr="008B1CD7">
            <w:rPr>
              <w:rFonts w:ascii="Times New Roman" w:hAnsi="Times New Roman" w:cs="Times New Roman"/>
              <w:sz w:val="28"/>
              <w:szCs w:val="28"/>
            </w:rPr>
            <w:fldChar w:fldCharType="separate"/>
          </w:r>
          <w:hyperlink w:anchor="_Toc69077112" w:history="1">
            <w:r w:rsidR="00E35CEE" w:rsidRPr="00D13576">
              <w:rPr>
                <w:rStyle w:val="Hyperlink"/>
                <w:noProof/>
              </w:rPr>
              <w:t>Introduction</w:t>
            </w:r>
            <w:r w:rsidR="00E35CEE">
              <w:rPr>
                <w:noProof/>
                <w:webHidden/>
              </w:rPr>
              <w:tab/>
            </w:r>
            <w:r w:rsidR="00E35CEE">
              <w:rPr>
                <w:noProof/>
                <w:webHidden/>
              </w:rPr>
              <w:fldChar w:fldCharType="begin"/>
            </w:r>
            <w:r w:rsidR="00E35CEE">
              <w:rPr>
                <w:noProof/>
                <w:webHidden/>
              </w:rPr>
              <w:instrText xml:space="preserve"> PAGEREF _Toc69077112 \h </w:instrText>
            </w:r>
            <w:r w:rsidR="00E35CEE">
              <w:rPr>
                <w:noProof/>
                <w:webHidden/>
              </w:rPr>
            </w:r>
            <w:r w:rsidR="00E35CEE">
              <w:rPr>
                <w:noProof/>
                <w:webHidden/>
              </w:rPr>
              <w:fldChar w:fldCharType="separate"/>
            </w:r>
            <w:r w:rsidR="00E35CEE">
              <w:rPr>
                <w:noProof/>
                <w:webHidden/>
              </w:rPr>
              <w:t>3</w:t>
            </w:r>
            <w:r w:rsidR="00E35CEE">
              <w:rPr>
                <w:noProof/>
                <w:webHidden/>
              </w:rPr>
              <w:fldChar w:fldCharType="end"/>
            </w:r>
          </w:hyperlink>
        </w:p>
        <w:p w14:paraId="7BEF19D0" w14:textId="2605214F" w:rsidR="00E35CEE" w:rsidRDefault="00695588" w:rsidP="00E35CEE">
          <w:pPr>
            <w:pStyle w:val="TOC2"/>
            <w:rPr>
              <w:rFonts w:eastAsiaTheme="minorEastAsia"/>
              <w:noProof/>
              <w:sz w:val="22"/>
              <w:szCs w:val="22"/>
              <w:lang w:val="en-GB" w:eastAsia="en-GB"/>
            </w:rPr>
          </w:pPr>
          <w:hyperlink w:anchor="_Toc69077113" w:history="1">
            <w:r w:rsidR="00E35CEE" w:rsidRPr="00D13576">
              <w:rPr>
                <w:rStyle w:val="Hyperlink"/>
                <w:noProof/>
              </w:rPr>
              <w:t>Brainstorming</w:t>
            </w:r>
            <w:r w:rsidR="00E35CEE">
              <w:rPr>
                <w:noProof/>
                <w:webHidden/>
              </w:rPr>
              <w:tab/>
            </w:r>
            <w:r w:rsidR="00E35CEE">
              <w:rPr>
                <w:noProof/>
                <w:webHidden/>
              </w:rPr>
              <w:fldChar w:fldCharType="begin"/>
            </w:r>
            <w:r w:rsidR="00E35CEE">
              <w:rPr>
                <w:noProof/>
                <w:webHidden/>
              </w:rPr>
              <w:instrText xml:space="preserve"> PAGEREF _Toc69077113 \h </w:instrText>
            </w:r>
            <w:r w:rsidR="00E35CEE">
              <w:rPr>
                <w:noProof/>
                <w:webHidden/>
              </w:rPr>
            </w:r>
            <w:r w:rsidR="00E35CEE">
              <w:rPr>
                <w:noProof/>
                <w:webHidden/>
              </w:rPr>
              <w:fldChar w:fldCharType="separate"/>
            </w:r>
            <w:r w:rsidR="00E35CEE">
              <w:rPr>
                <w:noProof/>
                <w:webHidden/>
              </w:rPr>
              <w:t>3</w:t>
            </w:r>
            <w:r w:rsidR="00E35CEE">
              <w:rPr>
                <w:noProof/>
                <w:webHidden/>
              </w:rPr>
              <w:fldChar w:fldCharType="end"/>
            </w:r>
          </w:hyperlink>
        </w:p>
        <w:p w14:paraId="1EBE2A97" w14:textId="5A5EF533" w:rsidR="00E35CEE" w:rsidRDefault="00695588" w:rsidP="00E35CEE">
          <w:pPr>
            <w:pStyle w:val="TOC2"/>
            <w:rPr>
              <w:rFonts w:eastAsiaTheme="minorEastAsia"/>
              <w:noProof/>
              <w:sz w:val="22"/>
              <w:szCs w:val="22"/>
              <w:lang w:val="en-GB" w:eastAsia="en-GB"/>
            </w:rPr>
          </w:pPr>
          <w:hyperlink w:anchor="_Toc69077114" w:history="1">
            <w:r w:rsidR="00E35CEE" w:rsidRPr="00D13576">
              <w:rPr>
                <w:rStyle w:val="Hyperlink"/>
                <w:noProof/>
              </w:rPr>
              <w:t>Thoughts and Attitude during research</w:t>
            </w:r>
            <w:r w:rsidR="00E35CEE">
              <w:rPr>
                <w:noProof/>
                <w:webHidden/>
              </w:rPr>
              <w:tab/>
            </w:r>
            <w:r w:rsidR="00E35CEE">
              <w:rPr>
                <w:noProof/>
                <w:webHidden/>
              </w:rPr>
              <w:fldChar w:fldCharType="begin"/>
            </w:r>
            <w:r w:rsidR="00E35CEE">
              <w:rPr>
                <w:noProof/>
                <w:webHidden/>
              </w:rPr>
              <w:instrText xml:space="preserve"> PAGEREF _Toc69077114 \h </w:instrText>
            </w:r>
            <w:r w:rsidR="00E35CEE">
              <w:rPr>
                <w:noProof/>
                <w:webHidden/>
              </w:rPr>
            </w:r>
            <w:r w:rsidR="00E35CEE">
              <w:rPr>
                <w:noProof/>
                <w:webHidden/>
              </w:rPr>
              <w:fldChar w:fldCharType="separate"/>
            </w:r>
            <w:r w:rsidR="00E35CEE">
              <w:rPr>
                <w:noProof/>
                <w:webHidden/>
              </w:rPr>
              <w:t>4</w:t>
            </w:r>
            <w:r w:rsidR="00E35CEE">
              <w:rPr>
                <w:noProof/>
                <w:webHidden/>
              </w:rPr>
              <w:fldChar w:fldCharType="end"/>
            </w:r>
          </w:hyperlink>
        </w:p>
        <w:p w14:paraId="0074973C" w14:textId="5793209A" w:rsidR="00E35CEE" w:rsidRDefault="00695588" w:rsidP="00E35CEE">
          <w:pPr>
            <w:pStyle w:val="TOC2"/>
            <w:rPr>
              <w:rFonts w:eastAsiaTheme="minorEastAsia"/>
              <w:noProof/>
              <w:sz w:val="22"/>
              <w:szCs w:val="22"/>
              <w:lang w:val="en-GB" w:eastAsia="en-GB"/>
            </w:rPr>
          </w:pPr>
          <w:hyperlink w:anchor="_Toc69077115" w:history="1">
            <w:r w:rsidR="00E35CEE" w:rsidRPr="00D13576">
              <w:rPr>
                <w:rStyle w:val="Hyperlink"/>
                <w:noProof/>
              </w:rPr>
              <w:t>Evaluation and analysis of the project</w:t>
            </w:r>
            <w:r w:rsidR="00E35CEE">
              <w:rPr>
                <w:noProof/>
                <w:webHidden/>
              </w:rPr>
              <w:tab/>
            </w:r>
            <w:r w:rsidR="00E35CEE">
              <w:rPr>
                <w:noProof/>
                <w:webHidden/>
              </w:rPr>
              <w:fldChar w:fldCharType="begin"/>
            </w:r>
            <w:r w:rsidR="00E35CEE">
              <w:rPr>
                <w:noProof/>
                <w:webHidden/>
              </w:rPr>
              <w:instrText xml:space="preserve"> PAGEREF _Toc69077115 \h </w:instrText>
            </w:r>
            <w:r w:rsidR="00E35CEE">
              <w:rPr>
                <w:noProof/>
                <w:webHidden/>
              </w:rPr>
            </w:r>
            <w:r w:rsidR="00E35CEE">
              <w:rPr>
                <w:noProof/>
                <w:webHidden/>
              </w:rPr>
              <w:fldChar w:fldCharType="separate"/>
            </w:r>
            <w:r w:rsidR="00E35CEE">
              <w:rPr>
                <w:noProof/>
                <w:webHidden/>
              </w:rPr>
              <w:t>6</w:t>
            </w:r>
            <w:r w:rsidR="00E35CEE">
              <w:rPr>
                <w:noProof/>
                <w:webHidden/>
              </w:rPr>
              <w:fldChar w:fldCharType="end"/>
            </w:r>
          </w:hyperlink>
        </w:p>
        <w:p w14:paraId="13DA8B00" w14:textId="106CE875" w:rsidR="00E35CEE" w:rsidRDefault="00695588" w:rsidP="00E35CEE">
          <w:pPr>
            <w:pStyle w:val="TOC2"/>
            <w:rPr>
              <w:rFonts w:eastAsiaTheme="minorEastAsia"/>
              <w:noProof/>
              <w:sz w:val="22"/>
              <w:szCs w:val="22"/>
              <w:lang w:val="en-GB" w:eastAsia="en-GB"/>
            </w:rPr>
          </w:pPr>
          <w:hyperlink w:anchor="_Toc69077116" w:history="1">
            <w:r w:rsidR="00E35CEE" w:rsidRPr="00D13576">
              <w:rPr>
                <w:rStyle w:val="Hyperlink"/>
                <w:noProof/>
              </w:rPr>
              <w:t>Conclusion and action plan</w:t>
            </w:r>
            <w:r w:rsidR="00E35CEE">
              <w:rPr>
                <w:noProof/>
                <w:webHidden/>
              </w:rPr>
              <w:tab/>
            </w:r>
            <w:r w:rsidR="00E35CEE">
              <w:rPr>
                <w:noProof/>
                <w:webHidden/>
              </w:rPr>
              <w:fldChar w:fldCharType="begin"/>
            </w:r>
            <w:r w:rsidR="00E35CEE">
              <w:rPr>
                <w:noProof/>
                <w:webHidden/>
              </w:rPr>
              <w:instrText xml:space="preserve"> PAGEREF _Toc69077116 \h </w:instrText>
            </w:r>
            <w:r w:rsidR="00E35CEE">
              <w:rPr>
                <w:noProof/>
                <w:webHidden/>
              </w:rPr>
            </w:r>
            <w:r w:rsidR="00E35CEE">
              <w:rPr>
                <w:noProof/>
                <w:webHidden/>
              </w:rPr>
              <w:fldChar w:fldCharType="separate"/>
            </w:r>
            <w:r w:rsidR="00E35CEE">
              <w:rPr>
                <w:noProof/>
                <w:webHidden/>
              </w:rPr>
              <w:t>7</w:t>
            </w:r>
            <w:r w:rsidR="00E35CEE">
              <w:rPr>
                <w:noProof/>
                <w:webHidden/>
              </w:rPr>
              <w:fldChar w:fldCharType="end"/>
            </w:r>
          </w:hyperlink>
        </w:p>
        <w:p w14:paraId="366D5025" w14:textId="42134D4D" w:rsidR="008B1CD7" w:rsidRDefault="008B1CD7" w:rsidP="008B1CD7">
          <w:pPr>
            <w:spacing w:line="480" w:lineRule="auto"/>
          </w:pPr>
          <w:r w:rsidRPr="008B1CD7">
            <w:rPr>
              <w:rFonts w:ascii="Times New Roman" w:hAnsi="Times New Roman" w:cs="Times New Roman"/>
              <w:b/>
              <w:bCs/>
              <w:noProof/>
              <w:sz w:val="28"/>
              <w:szCs w:val="28"/>
            </w:rPr>
            <w:fldChar w:fldCharType="end"/>
          </w:r>
        </w:p>
      </w:sdtContent>
    </w:sdt>
    <w:p w14:paraId="0D029AB4" w14:textId="77777777" w:rsidR="009B2968" w:rsidRDefault="009B2968" w:rsidP="00D574E6">
      <w:pPr>
        <w:jc w:val="both"/>
      </w:pPr>
    </w:p>
    <w:p w14:paraId="4B43917D" w14:textId="77777777" w:rsidR="009B2968" w:rsidRDefault="009B2968" w:rsidP="00D574E6">
      <w:pPr>
        <w:jc w:val="both"/>
      </w:pPr>
    </w:p>
    <w:p w14:paraId="7A31350F" w14:textId="77777777" w:rsidR="00211CE6" w:rsidRDefault="00211CE6" w:rsidP="00D574E6">
      <w:pPr>
        <w:pStyle w:val="GraphicAnchor"/>
        <w:jc w:val="both"/>
      </w:pPr>
    </w:p>
    <w:p w14:paraId="6B6D84C4" w14:textId="471E69DA" w:rsidR="00211CE6" w:rsidRDefault="00211CE6" w:rsidP="00D574E6">
      <w:pPr>
        <w:jc w:val="both"/>
      </w:pPr>
    </w:p>
    <w:p w14:paraId="74CFA144" w14:textId="6A9FCDEC" w:rsidR="008B1CD7" w:rsidRDefault="008B1CD7" w:rsidP="00D574E6">
      <w:pPr>
        <w:jc w:val="both"/>
      </w:pPr>
    </w:p>
    <w:p w14:paraId="0FABBAC5" w14:textId="4A28C2F3" w:rsidR="008B1CD7" w:rsidRDefault="008B1CD7" w:rsidP="00D574E6">
      <w:pPr>
        <w:jc w:val="both"/>
      </w:pPr>
    </w:p>
    <w:p w14:paraId="18CBC4A3" w14:textId="3858A3D4" w:rsidR="008B1CD7" w:rsidRDefault="008B1CD7" w:rsidP="00D574E6">
      <w:pPr>
        <w:jc w:val="both"/>
      </w:pPr>
    </w:p>
    <w:p w14:paraId="3B91C84B" w14:textId="21A5CC2E" w:rsidR="008B1CD7" w:rsidRDefault="008B1CD7" w:rsidP="00D574E6">
      <w:pPr>
        <w:jc w:val="both"/>
      </w:pPr>
    </w:p>
    <w:p w14:paraId="7096BDB3" w14:textId="2C52EA29" w:rsidR="008B1CD7" w:rsidRDefault="008B1CD7" w:rsidP="00D574E6">
      <w:pPr>
        <w:jc w:val="both"/>
      </w:pPr>
    </w:p>
    <w:p w14:paraId="03EDFBA4" w14:textId="6514D17B" w:rsidR="008B1CD7" w:rsidRDefault="008B1CD7" w:rsidP="00D574E6">
      <w:pPr>
        <w:jc w:val="both"/>
      </w:pPr>
    </w:p>
    <w:p w14:paraId="6AB55717" w14:textId="2886520F" w:rsidR="008B1CD7" w:rsidRDefault="008B1CD7" w:rsidP="00D574E6">
      <w:pPr>
        <w:jc w:val="both"/>
      </w:pPr>
    </w:p>
    <w:p w14:paraId="4406D068" w14:textId="1AC088F3" w:rsidR="008B1CD7" w:rsidRDefault="008B1CD7" w:rsidP="00D574E6">
      <w:pPr>
        <w:jc w:val="both"/>
      </w:pPr>
    </w:p>
    <w:p w14:paraId="6752A31F" w14:textId="2A366FDB" w:rsidR="008B1CD7" w:rsidRDefault="008B1CD7" w:rsidP="00D574E6">
      <w:pPr>
        <w:jc w:val="both"/>
      </w:pPr>
    </w:p>
    <w:p w14:paraId="056DF0EA" w14:textId="047C7F19" w:rsidR="008B1CD7" w:rsidRDefault="008B1CD7" w:rsidP="00D574E6">
      <w:pPr>
        <w:jc w:val="both"/>
      </w:pPr>
    </w:p>
    <w:p w14:paraId="37249B8E" w14:textId="7F71EF9C" w:rsidR="008B1CD7" w:rsidRDefault="008B1CD7" w:rsidP="00D574E6">
      <w:pPr>
        <w:jc w:val="both"/>
      </w:pPr>
    </w:p>
    <w:p w14:paraId="51023EF6" w14:textId="3BC406E0" w:rsidR="008B1CD7" w:rsidRDefault="008B1CD7" w:rsidP="00D574E6">
      <w:pPr>
        <w:jc w:val="both"/>
      </w:pPr>
    </w:p>
    <w:p w14:paraId="6A489B62" w14:textId="5D4547B4" w:rsidR="008B1CD7" w:rsidRDefault="008B1CD7" w:rsidP="00D574E6">
      <w:pPr>
        <w:jc w:val="both"/>
      </w:pPr>
    </w:p>
    <w:p w14:paraId="45DCAB0B" w14:textId="71B4FD6C" w:rsidR="008B1CD7" w:rsidRDefault="008B1CD7" w:rsidP="00D574E6">
      <w:pPr>
        <w:jc w:val="both"/>
      </w:pPr>
    </w:p>
    <w:p w14:paraId="476B160A" w14:textId="4F689957" w:rsidR="008B1CD7" w:rsidRDefault="008B1CD7" w:rsidP="00D574E6">
      <w:pPr>
        <w:jc w:val="both"/>
      </w:pPr>
    </w:p>
    <w:p w14:paraId="7ACF7645" w14:textId="10A76FD2" w:rsidR="008B1CD7" w:rsidRDefault="008B1CD7" w:rsidP="00D574E6">
      <w:pPr>
        <w:jc w:val="both"/>
      </w:pPr>
    </w:p>
    <w:p w14:paraId="027985F6" w14:textId="35BFFFE3" w:rsidR="008B1CD7" w:rsidRDefault="008B1CD7" w:rsidP="00D574E6">
      <w:pPr>
        <w:jc w:val="both"/>
      </w:pPr>
    </w:p>
    <w:p w14:paraId="21C8886D" w14:textId="18B87564" w:rsidR="008B1CD7" w:rsidRDefault="008B1CD7" w:rsidP="00D574E6">
      <w:pPr>
        <w:jc w:val="both"/>
      </w:pPr>
    </w:p>
    <w:p w14:paraId="777C2D6E" w14:textId="7F1DE671" w:rsidR="008B1CD7" w:rsidRDefault="008B1CD7" w:rsidP="00D574E6">
      <w:pPr>
        <w:jc w:val="both"/>
      </w:pPr>
    </w:p>
    <w:p w14:paraId="391E7709" w14:textId="6E0FF0D4" w:rsidR="008B1CD7" w:rsidRDefault="008B1CD7" w:rsidP="00D574E6">
      <w:pPr>
        <w:jc w:val="both"/>
      </w:pPr>
    </w:p>
    <w:p w14:paraId="7496E734" w14:textId="77777777" w:rsidR="00E35CEE" w:rsidRDefault="00E35CEE" w:rsidP="00D574E6">
      <w:pPr>
        <w:jc w:val="both"/>
      </w:pPr>
    </w:p>
    <w:p w14:paraId="4117E423" w14:textId="2582721F" w:rsidR="008B1CD7" w:rsidRDefault="008B1CD7" w:rsidP="00D574E6">
      <w:pPr>
        <w:jc w:val="both"/>
      </w:pPr>
    </w:p>
    <w:p w14:paraId="1860E129" w14:textId="77777777" w:rsidR="008B1CD7" w:rsidRDefault="008B1CD7" w:rsidP="00D574E6">
      <w:pPr>
        <w:jc w:val="both"/>
      </w:pPr>
    </w:p>
    <w:p w14:paraId="0EF0FA3F" w14:textId="49F8EFAF" w:rsidR="000359D1" w:rsidRDefault="00586154" w:rsidP="00D574E6">
      <w:pPr>
        <w:pStyle w:val="Heading2"/>
        <w:jc w:val="both"/>
      </w:pPr>
      <w:bookmarkStart w:id="0" w:name="_Toc69077112"/>
      <w:r>
        <w:t>Introduction</w:t>
      </w:r>
      <w:bookmarkEnd w:id="0"/>
      <w:r>
        <w:t xml:space="preserve"> </w:t>
      </w:r>
    </w:p>
    <w:p w14:paraId="78708516" w14:textId="0FAEA211" w:rsidR="00586154" w:rsidRDefault="00586154" w:rsidP="00D574E6">
      <w:pPr>
        <w:jc w:val="both"/>
      </w:pPr>
    </w:p>
    <w:p w14:paraId="18561962" w14:textId="03D6910E" w:rsidR="00710316" w:rsidRDefault="00710316" w:rsidP="00D574E6">
      <w:pPr>
        <w:spacing w:line="360" w:lineRule="auto"/>
        <w:jc w:val="both"/>
        <w:rPr>
          <w:rFonts w:ascii="Times New Roman" w:hAnsi="Times New Roman" w:cs="Times New Roman"/>
        </w:rPr>
      </w:pPr>
      <w:r w:rsidRPr="00710316">
        <w:rPr>
          <w:rFonts w:ascii="Times New Roman" w:hAnsi="Times New Roman" w:cs="Times New Roman"/>
        </w:rPr>
        <w:t>Civic engagement is a right, but also a responsibility. As citizens who live in a community and who benefit from all that this entails</w:t>
      </w:r>
      <w:r>
        <w:rPr>
          <w:rFonts w:ascii="Times New Roman" w:hAnsi="Times New Roman" w:cs="Times New Roman"/>
        </w:rPr>
        <w:t xml:space="preserve">, such as </w:t>
      </w:r>
      <w:r w:rsidRPr="00710316">
        <w:rPr>
          <w:rFonts w:ascii="Times New Roman" w:hAnsi="Times New Roman" w:cs="Times New Roman"/>
        </w:rPr>
        <w:t>education, health services, infrastructure, housing, social services</w:t>
      </w:r>
      <w:r>
        <w:rPr>
          <w:rFonts w:ascii="Times New Roman" w:hAnsi="Times New Roman" w:cs="Times New Roman"/>
        </w:rPr>
        <w:t xml:space="preserve">, </w:t>
      </w:r>
      <w:r w:rsidR="007D4DD8">
        <w:rPr>
          <w:rFonts w:ascii="Times New Roman" w:hAnsi="Times New Roman" w:cs="Times New Roman"/>
        </w:rPr>
        <w:t xml:space="preserve">has </w:t>
      </w:r>
      <w:r w:rsidR="007D4DD8" w:rsidRPr="00710316">
        <w:rPr>
          <w:rFonts w:ascii="Times New Roman" w:hAnsi="Times New Roman" w:cs="Times New Roman"/>
        </w:rPr>
        <w:t>to</w:t>
      </w:r>
      <w:r w:rsidRPr="00710316">
        <w:rPr>
          <w:rFonts w:ascii="Times New Roman" w:hAnsi="Times New Roman" w:cs="Times New Roman"/>
        </w:rPr>
        <w:t xml:space="preserve"> participate actively and to make </w:t>
      </w:r>
      <w:r>
        <w:rPr>
          <w:rFonts w:ascii="Times New Roman" w:hAnsi="Times New Roman" w:cs="Times New Roman"/>
        </w:rPr>
        <w:t>their</w:t>
      </w:r>
      <w:r w:rsidRPr="00710316">
        <w:rPr>
          <w:rFonts w:ascii="Times New Roman" w:hAnsi="Times New Roman" w:cs="Times New Roman"/>
        </w:rPr>
        <w:t xml:space="preserve"> personal contribution </w:t>
      </w:r>
      <w:r>
        <w:rPr>
          <w:rFonts w:ascii="Times New Roman" w:hAnsi="Times New Roman" w:cs="Times New Roman"/>
        </w:rPr>
        <w:t>in order to</w:t>
      </w:r>
      <w:r w:rsidRPr="00710316">
        <w:rPr>
          <w:rFonts w:ascii="Times New Roman" w:hAnsi="Times New Roman" w:cs="Times New Roman"/>
        </w:rPr>
        <w:t xml:space="preserve"> build a healthy society</w:t>
      </w:r>
      <w:r>
        <w:rPr>
          <w:rFonts w:ascii="Times New Roman" w:hAnsi="Times New Roman" w:cs="Times New Roman"/>
        </w:rPr>
        <w:t xml:space="preserve"> </w:t>
      </w:r>
      <w:r w:rsidR="007D4DD8">
        <w:rPr>
          <w:rFonts w:ascii="Times New Roman" w:hAnsi="Times New Roman" w:cs="Times New Roman"/>
        </w:rPr>
        <w:t xml:space="preserve">that </w:t>
      </w:r>
      <w:r w:rsidR="007D4DD8" w:rsidRPr="00710316">
        <w:rPr>
          <w:rFonts w:ascii="Times New Roman" w:hAnsi="Times New Roman" w:cs="Times New Roman"/>
        </w:rPr>
        <w:t>brings</w:t>
      </w:r>
      <w:r w:rsidRPr="00710316">
        <w:rPr>
          <w:rFonts w:ascii="Times New Roman" w:hAnsi="Times New Roman" w:cs="Times New Roman"/>
        </w:rPr>
        <w:t xml:space="preserve"> </w:t>
      </w:r>
      <w:r>
        <w:rPr>
          <w:rFonts w:ascii="Times New Roman" w:hAnsi="Times New Roman" w:cs="Times New Roman"/>
        </w:rPr>
        <w:t>back</w:t>
      </w:r>
      <w:r w:rsidRPr="00710316">
        <w:rPr>
          <w:rFonts w:ascii="Times New Roman" w:hAnsi="Times New Roman" w:cs="Times New Roman"/>
        </w:rPr>
        <w:t xml:space="preserve"> benefits that cross the personal threshold</w:t>
      </w:r>
      <w:r>
        <w:rPr>
          <w:rFonts w:ascii="Times New Roman" w:hAnsi="Times New Roman" w:cs="Times New Roman"/>
        </w:rPr>
        <w:t xml:space="preserve"> and has a positive</w:t>
      </w:r>
      <w:r w:rsidRPr="00710316">
        <w:rPr>
          <w:rFonts w:ascii="Times New Roman" w:hAnsi="Times New Roman" w:cs="Times New Roman"/>
        </w:rPr>
        <w:t xml:space="preserve"> impact on the whole society</w:t>
      </w:r>
      <w:sdt>
        <w:sdtPr>
          <w:rPr>
            <w:rFonts w:ascii="Times New Roman" w:hAnsi="Times New Roman" w:cs="Times New Roman"/>
          </w:rPr>
          <w:id w:val="-762146723"/>
          <w:citation/>
        </w:sdtPr>
        <w:sdtEndPr/>
        <w:sdtContent>
          <w:r w:rsidR="00986A27">
            <w:rPr>
              <w:rFonts w:ascii="Times New Roman" w:hAnsi="Times New Roman" w:cs="Times New Roman"/>
            </w:rPr>
            <w:fldChar w:fldCharType="begin"/>
          </w:r>
          <w:r w:rsidR="00986A27">
            <w:rPr>
              <w:rFonts w:ascii="Times New Roman" w:hAnsi="Times New Roman" w:cs="Times New Roman"/>
              <w:lang w:val="en-GB"/>
            </w:rPr>
            <w:instrText xml:space="preserve"> CITATION Wat07 \l 2057 </w:instrText>
          </w:r>
          <w:r w:rsidR="00986A27">
            <w:rPr>
              <w:rFonts w:ascii="Times New Roman" w:hAnsi="Times New Roman" w:cs="Times New Roman"/>
            </w:rPr>
            <w:fldChar w:fldCharType="separate"/>
          </w:r>
          <w:r w:rsidR="00695588">
            <w:rPr>
              <w:rFonts w:ascii="Times New Roman" w:hAnsi="Times New Roman" w:cs="Times New Roman"/>
              <w:noProof/>
              <w:lang w:val="en-GB"/>
            </w:rPr>
            <w:t xml:space="preserve"> </w:t>
          </w:r>
          <w:r w:rsidR="00695588" w:rsidRPr="00695588">
            <w:rPr>
              <w:rFonts w:ascii="Times New Roman" w:hAnsi="Times New Roman" w:cs="Times New Roman"/>
              <w:noProof/>
              <w:lang w:val="en-GB"/>
            </w:rPr>
            <w:t>(Watson, 2007)</w:t>
          </w:r>
          <w:r w:rsidR="00986A27">
            <w:rPr>
              <w:rFonts w:ascii="Times New Roman" w:hAnsi="Times New Roman" w:cs="Times New Roman"/>
            </w:rPr>
            <w:fldChar w:fldCharType="end"/>
          </w:r>
        </w:sdtContent>
      </w:sdt>
      <w:r>
        <w:rPr>
          <w:rFonts w:ascii="Times New Roman" w:hAnsi="Times New Roman" w:cs="Times New Roman"/>
        </w:rPr>
        <w:t xml:space="preserve">. </w:t>
      </w:r>
      <w:r w:rsidR="00E8210B">
        <w:rPr>
          <w:rFonts w:ascii="Times New Roman" w:hAnsi="Times New Roman" w:cs="Times New Roman"/>
        </w:rPr>
        <w:t xml:space="preserve">Personal and abstract reflection, according to Jean Piaget in 1972, it represents an active learning method with great heuristic value and condenses in a few words, an incredibly special importance for the cognitive development of the individual, for the generation of new operative and cognitive structures. </w:t>
      </w:r>
      <w:r w:rsidR="007D4DD8">
        <w:rPr>
          <w:rFonts w:ascii="Times New Roman" w:hAnsi="Times New Roman" w:cs="Times New Roman"/>
        </w:rPr>
        <w:t xml:space="preserve">The purpose of this </w:t>
      </w:r>
      <w:r w:rsidR="00631229">
        <w:rPr>
          <w:rFonts w:ascii="Times New Roman" w:hAnsi="Times New Roman" w:cs="Times New Roman"/>
        </w:rPr>
        <w:t>paper is to critically reflect on the knowledge that I personally accumulated on my learning experience</w:t>
      </w:r>
      <w:r w:rsidR="00EA4DE2">
        <w:rPr>
          <w:rFonts w:ascii="Times New Roman" w:hAnsi="Times New Roman" w:cs="Times New Roman"/>
        </w:rPr>
        <w:t xml:space="preserve"> and all the research I have done </w:t>
      </w:r>
      <w:r w:rsidR="00631229">
        <w:rPr>
          <w:rFonts w:ascii="Times New Roman" w:hAnsi="Times New Roman" w:cs="Times New Roman"/>
        </w:rPr>
        <w:t>related with Heathrow expansion and the community engagement</w:t>
      </w:r>
      <w:r w:rsidR="00EA4DE2">
        <w:rPr>
          <w:rFonts w:ascii="Times New Roman" w:hAnsi="Times New Roman" w:cs="Times New Roman"/>
        </w:rPr>
        <w:t>, which was my previews evaluation paper for this course</w:t>
      </w:r>
      <w:r w:rsidR="00631229">
        <w:rPr>
          <w:rFonts w:ascii="Times New Roman" w:hAnsi="Times New Roman" w:cs="Times New Roman"/>
        </w:rPr>
        <w:t xml:space="preserve">. </w:t>
      </w:r>
      <w:r w:rsidR="00951424">
        <w:rPr>
          <w:rFonts w:ascii="Times New Roman" w:hAnsi="Times New Roman" w:cs="Times New Roman"/>
        </w:rPr>
        <w:t>At</w:t>
      </w:r>
      <w:r w:rsidR="00631229">
        <w:rPr>
          <w:rFonts w:ascii="Times New Roman" w:hAnsi="Times New Roman" w:cs="Times New Roman"/>
        </w:rPr>
        <w:t xml:space="preserve"> the same </w:t>
      </w:r>
      <w:r w:rsidR="00EA4DE2">
        <w:rPr>
          <w:rFonts w:ascii="Times New Roman" w:hAnsi="Times New Roman" w:cs="Times New Roman"/>
        </w:rPr>
        <w:t>time,</w:t>
      </w:r>
      <w:r w:rsidR="00631229">
        <w:rPr>
          <w:rFonts w:ascii="Times New Roman" w:hAnsi="Times New Roman" w:cs="Times New Roman"/>
        </w:rPr>
        <w:t xml:space="preserve"> my </w:t>
      </w:r>
      <w:r w:rsidR="00EA4DE2">
        <w:rPr>
          <w:rFonts w:ascii="Times New Roman" w:hAnsi="Times New Roman" w:cs="Times New Roman"/>
        </w:rPr>
        <w:t>reflection analysis</w:t>
      </w:r>
      <w:r w:rsidR="00631229">
        <w:rPr>
          <w:rFonts w:ascii="Times New Roman" w:hAnsi="Times New Roman" w:cs="Times New Roman"/>
        </w:rPr>
        <w:t xml:space="preserve"> will investigate and critically discuss the</w:t>
      </w:r>
      <w:r w:rsidR="00EA4DE2">
        <w:rPr>
          <w:rFonts w:ascii="Times New Roman" w:hAnsi="Times New Roman" w:cs="Times New Roman"/>
        </w:rPr>
        <w:t xml:space="preserve"> best practices of this specific neighborhood employment and Heathrow expansion, followed by </w:t>
      </w:r>
      <w:r w:rsidR="00631229">
        <w:rPr>
          <w:rFonts w:ascii="Times New Roman" w:hAnsi="Times New Roman" w:cs="Times New Roman"/>
        </w:rPr>
        <w:t xml:space="preserve"> models and theories</w:t>
      </w:r>
      <w:r w:rsidR="00EA4DE2">
        <w:rPr>
          <w:rFonts w:ascii="Times New Roman" w:hAnsi="Times New Roman" w:cs="Times New Roman"/>
        </w:rPr>
        <w:t xml:space="preserve"> that fulfilled </w:t>
      </w:r>
      <w:r w:rsidR="00631229">
        <w:rPr>
          <w:rFonts w:ascii="Times New Roman" w:hAnsi="Times New Roman" w:cs="Times New Roman"/>
        </w:rPr>
        <w:t xml:space="preserve"> this project in line with community engagement </w:t>
      </w:r>
      <w:r w:rsidR="00951424">
        <w:rPr>
          <w:rFonts w:ascii="Times New Roman" w:hAnsi="Times New Roman" w:cs="Times New Roman"/>
        </w:rPr>
        <w:t>knowledge that I collect during the course.</w:t>
      </w:r>
    </w:p>
    <w:p w14:paraId="09414D82" w14:textId="29472455" w:rsidR="00951424" w:rsidRDefault="00951424" w:rsidP="00D574E6">
      <w:pPr>
        <w:spacing w:line="360" w:lineRule="auto"/>
        <w:jc w:val="both"/>
        <w:rPr>
          <w:rFonts w:ascii="Times New Roman" w:hAnsi="Times New Roman" w:cs="Times New Roman"/>
        </w:rPr>
      </w:pPr>
    </w:p>
    <w:p w14:paraId="29499BE2" w14:textId="4AC530B4" w:rsidR="00951424" w:rsidRDefault="00421877" w:rsidP="00D574E6">
      <w:pPr>
        <w:pStyle w:val="Heading2"/>
        <w:jc w:val="both"/>
      </w:pPr>
      <w:bookmarkStart w:id="1" w:name="_Toc69077113"/>
      <w:r>
        <w:t>Brainstorming</w:t>
      </w:r>
      <w:bookmarkEnd w:id="1"/>
    </w:p>
    <w:p w14:paraId="09EA4BB3" w14:textId="7C66D17D" w:rsidR="00421877" w:rsidRDefault="00421877" w:rsidP="00D574E6">
      <w:pPr>
        <w:jc w:val="both"/>
      </w:pPr>
    </w:p>
    <w:p w14:paraId="0F75EB15" w14:textId="33B33D2A" w:rsidR="008F2B07" w:rsidRDefault="00E8210B" w:rsidP="00D574E6">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72063" behindDoc="0" locked="0" layoutInCell="1" allowOverlap="1" wp14:anchorId="6DC27495" wp14:editId="486233E5">
            <wp:simplePos x="0" y="0"/>
            <wp:positionH relativeFrom="column">
              <wp:posOffset>1879600</wp:posOffset>
            </wp:positionH>
            <wp:positionV relativeFrom="paragraph">
              <wp:posOffset>1162050</wp:posOffset>
            </wp:positionV>
            <wp:extent cx="2325934" cy="2068195"/>
            <wp:effectExtent l="0" t="0" r="0" b="825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325934" cy="2068195"/>
                    </a:xfrm>
                    <a:prstGeom prst="rect">
                      <a:avLst/>
                    </a:prstGeom>
                  </pic:spPr>
                </pic:pic>
              </a:graphicData>
            </a:graphic>
            <wp14:sizeRelH relativeFrom="margin">
              <wp14:pctWidth>0</wp14:pctWidth>
            </wp14:sizeRelH>
            <wp14:sizeRelV relativeFrom="margin">
              <wp14:pctHeight>0</wp14:pctHeight>
            </wp14:sizeRelV>
          </wp:anchor>
        </w:drawing>
      </w:r>
      <w:r w:rsidR="008F2B07">
        <w:rPr>
          <w:rFonts w:ascii="Times New Roman" w:hAnsi="Times New Roman" w:cs="Times New Roman"/>
        </w:rPr>
        <w:t xml:space="preserve">According </w:t>
      </w:r>
      <w:r w:rsidR="00DE0C03">
        <w:rPr>
          <w:rFonts w:ascii="Times New Roman" w:hAnsi="Times New Roman" w:cs="Times New Roman"/>
        </w:rPr>
        <w:t>to Gibbs</w:t>
      </w:r>
      <w:r w:rsidR="00C806D5">
        <w:rPr>
          <w:rFonts w:ascii="Times New Roman" w:hAnsi="Times New Roman" w:cs="Times New Roman"/>
        </w:rPr>
        <w:t xml:space="preserve">, in 1988, </w:t>
      </w:r>
      <w:proofErr w:type="gramStart"/>
      <w:r w:rsidR="00C806D5">
        <w:rPr>
          <w:rFonts w:ascii="Times New Roman" w:hAnsi="Times New Roman" w:cs="Times New Roman"/>
        </w:rPr>
        <w:t>in order to</w:t>
      </w:r>
      <w:proofErr w:type="gramEnd"/>
      <w:r w:rsidR="00C806D5">
        <w:rPr>
          <w:rFonts w:ascii="Times New Roman" w:hAnsi="Times New Roman" w:cs="Times New Roman"/>
        </w:rPr>
        <w:t xml:space="preserve"> look back and meditate on your actions, the individual has to create a </w:t>
      </w:r>
      <w:r w:rsidR="008F2B07">
        <w:rPr>
          <w:rFonts w:ascii="Times New Roman" w:hAnsi="Times New Roman" w:cs="Times New Roman"/>
        </w:rPr>
        <w:t>Reflective Cycle</w:t>
      </w:r>
      <w:r w:rsidR="00C806D5">
        <w:rPr>
          <w:rFonts w:ascii="Times New Roman" w:hAnsi="Times New Roman" w:cs="Times New Roman"/>
        </w:rPr>
        <w:t>.</w:t>
      </w:r>
      <w:r w:rsidR="008F2B07">
        <w:rPr>
          <w:rFonts w:ascii="Times New Roman" w:hAnsi="Times New Roman" w:cs="Times New Roman"/>
        </w:rPr>
        <w:t xml:space="preserve"> </w:t>
      </w:r>
      <w:r w:rsidR="00C806D5">
        <w:rPr>
          <w:rFonts w:ascii="Times New Roman" w:hAnsi="Times New Roman" w:cs="Times New Roman"/>
        </w:rPr>
        <w:t xml:space="preserve">In order to express my reflection impartially, the </w:t>
      </w:r>
      <w:r w:rsidR="008F2B07">
        <w:rPr>
          <w:rFonts w:ascii="Times New Roman" w:hAnsi="Times New Roman" w:cs="Times New Roman"/>
        </w:rPr>
        <w:t xml:space="preserve"> report will start with the description , followed by the feelings</w:t>
      </w:r>
      <w:r w:rsidR="00C806D5">
        <w:rPr>
          <w:rFonts w:ascii="Times New Roman" w:hAnsi="Times New Roman" w:cs="Times New Roman"/>
        </w:rPr>
        <w:t xml:space="preserve"> that I experience</w:t>
      </w:r>
      <w:r w:rsidR="008F2B07">
        <w:rPr>
          <w:rFonts w:ascii="Times New Roman" w:hAnsi="Times New Roman" w:cs="Times New Roman"/>
        </w:rPr>
        <w:t>,</w:t>
      </w:r>
      <w:r w:rsidR="00C806D5">
        <w:rPr>
          <w:rFonts w:ascii="Times New Roman" w:hAnsi="Times New Roman" w:cs="Times New Roman"/>
        </w:rPr>
        <w:t xml:space="preserve"> pursued by </w:t>
      </w:r>
      <w:r w:rsidR="008F2B07">
        <w:rPr>
          <w:rFonts w:ascii="Times New Roman" w:hAnsi="Times New Roman" w:cs="Times New Roman"/>
        </w:rPr>
        <w:t>evaluation a</w:t>
      </w:r>
      <w:r w:rsidR="00C806D5">
        <w:rPr>
          <w:rFonts w:ascii="Times New Roman" w:hAnsi="Times New Roman" w:cs="Times New Roman"/>
        </w:rPr>
        <w:t>nd a</w:t>
      </w:r>
      <w:r w:rsidR="008F2B07">
        <w:rPr>
          <w:rFonts w:ascii="Times New Roman" w:hAnsi="Times New Roman" w:cs="Times New Roman"/>
        </w:rPr>
        <w:t xml:space="preserve"> short analysis</w:t>
      </w:r>
      <w:r w:rsidR="00C806D5">
        <w:rPr>
          <w:rFonts w:ascii="Times New Roman" w:hAnsi="Times New Roman" w:cs="Times New Roman"/>
        </w:rPr>
        <w:t xml:space="preserve">, everything linked </w:t>
      </w:r>
      <w:r w:rsidR="008F2B07">
        <w:rPr>
          <w:rFonts w:ascii="Times New Roman" w:hAnsi="Times New Roman" w:cs="Times New Roman"/>
        </w:rPr>
        <w:t xml:space="preserve">in the end </w:t>
      </w:r>
      <w:r w:rsidR="00C806D5">
        <w:rPr>
          <w:rFonts w:ascii="Times New Roman" w:hAnsi="Times New Roman" w:cs="Times New Roman"/>
        </w:rPr>
        <w:t>with</w:t>
      </w:r>
      <w:r w:rsidR="008F2B07">
        <w:rPr>
          <w:rFonts w:ascii="Times New Roman" w:hAnsi="Times New Roman" w:cs="Times New Roman"/>
        </w:rPr>
        <w:t xml:space="preserve"> conclusions </w:t>
      </w:r>
      <w:r w:rsidR="00FF4C92">
        <w:rPr>
          <w:rFonts w:ascii="Times New Roman" w:hAnsi="Times New Roman" w:cs="Times New Roman"/>
        </w:rPr>
        <w:t>supported by the action plan for the future workings.</w:t>
      </w:r>
    </w:p>
    <w:p w14:paraId="2072FD66" w14:textId="6757F086" w:rsidR="00062CF6" w:rsidRDefault="00062CF6" w:rsidP="00D574E6">
      <w:pPr>
        <w:spacing w:line="360" w:lineRule="auto"/>
        <w:jc w:val="both"/>
        <w:rPr>
          <w:rFonts w:ascii="Times New Roman" w:hAnsi="Times New Roman" w:cs="Times New Roman"/>
        </w:rPr>
      </w:pPr>
    </w:p>
    <w:p w14:paraId="2BC3FEE4" w14:textId="76C4185D" w:rsidR="00062CF6" w:rsidRDefault="00062CF6" w:rsidP="00D574E6">
      <w:pPr>
        <w:spacing w:line="360" w:lineRule="auto"/>
        <w:jc w:val="both"/>
        <w:rPr>
          <w:rFonts w:ascii="Times New Roman" w:hAnsi="Times New Roman" w:cs="Times New Roman"/>
        </w:rPr>
      </w:pPr>
    </w:p>
    <w:p w14:paraId="03198364" w14:textId="04D23460" w:rsidR="00062CF6" w:rsidRDefault="00062CF6" w:rsidP="00D574E6">
      <w:pPr>
        <w:spacing w:line="360" w:lineRule="auto"/>
        <w:jc w:val="both"/>
        <w:rPr>
          <w:rFonts w:ascii="Times New Roman" w:hAnsi="Times New Roman" w:cs="Times New Roman"/>
        </w:rPr>
      </w:pPr>
    </w:p>
    <w:p w14:paraId="0F2FFE54" w14:textId="3F3C9082" w:rsidR="00062CF6" w:rsidRDefault="00062CF6" w:rsidP="00D574E6">
      <w:pPr>
        <w:spacing w:line="360" w:lineRule="auto"/>
        <w:jc w:val="both"/>
        <w:rPr>
          <w:rFonts w:ascii="Times New Roman" w:hAnsi="Times New Roman" w:cs="Times New Roman"/>
        </w:rPr>
      </w:pPr>
    </w:p>
    <w:p w14:paraId="11809812" w14:textId="0D569540" w:rsidR="00062CF6" w:rsidRDefault="00062CF6" w:rsidP="00D574E6">
      <w:pPr>
        <w:spacing w:line="360" w:lineRule="auto"/>
        <w:jc w:val="both"/>
        <w:rPr>
          <w:rFonts w:ascii="Times New Roman" w:hAnsi="Times New Roman" w:cs="Times New Roman"/>
        </w:rPr>
      </w:pPr>
    </w:p>
    <w:p w14:paraId="4DA88041" w14:textId="544D2CCE" w:rsidR="00062CF6" w:rsidRDefault="00062CF6" w:rsidP="00D574E6">
      <w:pPr>
        <w:spacing w:line="360" w:lineRule="auto"/>
        <w:jc w:val="both"/>
        <w:rPr>
          <w:rFonts w:ascii="Times New Roman" w:hAnsi="Times New Roman" w:cs="Times New Roman"/>
        </w:rPr>
      </w:pPr>
    </w:p>
    <w:p w14:paraId="2FBCC9F5" w14:textId="59AA9A56" w:rsidR="00062CF6" w:rsidRDefault="00062CF6" w:rsidP="00D574E6">
      <w:pPr>
        <w:spacing w:line="360" w:lineRule="auto"/>
        <w:jc w:val="both"/>
        <w:rPr>
          <w:rFonts w:ascii="Times New Roman" w:hAnsi="Times New Roman" w:cs="Times New Roman"/>
        </w:rPr>
      </w:pPr>
    </w:p>
    <w:p w14:paraId="26929AA8" w14:textId="6143E4A3" w:rsidR="00062CF6" w:rsidRDefault="00062CF6" w:rsidP="00D574E6">
      <w:pPr>
        <w:spacing w:line="360" w:lineRule="auto"/>
        <w:jc w:val="both"/>
        <w:rPr>
          <w:rFonts w:ascii="Times New Roman" w:hAnsi="Times New Roman" w:cs="Times New Roman"/>
        </w:rPr>
      </w:pPr>
    </w:p>
    <w:p w14:paraId="04A7379B" w14:textId="05EA2BA4" w:rsidR="00062CF6" w:rsidRDefault="00062CF6" w:rsidP="00062CF6">
      <w:pPr>
        <w:spacing w:line="360" w:lineRule="auto"/>
        <w:jc w:val="center"/>
        <w:rPr>
          <w:rFonts w:ascii="Times New Roman" w:hAnsi="Times New Roman" w:cs="Times New Roman"/>
        </w:rPr>
      </w:pPr>
      <w:r>
        <w:rPr>
          <w:rFonts w:ascii="Times New Roman" w:hAnsi="Times New Roman" w:cs="Times New Roman"/>
        </w:rPr>
        <w:t>Fig.</w:t>
      </w:r>
      <w:proofErr w:type="gramStart"/>
      <w:r>
        <w:rPr>
          <w:rFonts w:ascii="Times New Roman" w:hAnsi="Times New Roman" w:cs="Times New Roman"/>
        </w:rPr>
        <w:t>1  Gibbs</w:t>
      </w:r>
      <w:proofErr w:type="gramEnd"/>
      <w:r>
        <w:rPr>
          <w:rFonts w:ascii="Times New Roman" w:hAnsi="Times New Roman" w:cs="Times New Roman"/>
        </w:rPr>
        <w:t xml:space="preserve"> reflective cycle </w:t>
      </w:r>
      <w:sdt>
        <w:sdtPr>
          <w:rPr>
            <w:rFonts w:ascii="Times New Roman" w:hAnsi="Times New Roman" w:cs="Times New Roman"/>
          </w:rPr>
          <w:id w:val="316694368"/>
          <w:citation/>
        </w:sdtPr>
        <w:sdtEndPr/>
        <w:sdtContent>
          <w:r>
            <w:rPr>
              <w:rFonts w:ascii="Times New Roman" w:hAnsi="Times New Roman" w:cs="Times New Roman"/>
            </w:rPr>
            <w:fldChar w:fldCharType="begin"/>
          </w:r>
          <w:r>
            <w:rPr>
              <w:rFonts w:ascii="Times New Roman" w:hAnsi="Times New Roman" w:cs="Times New Roman"/>
              <w:lang w:val="en-GB"/>
            </w:rPr>
            <w:instrText xml:space="preserve"> CITATION Iki20 \l 2057 </w:instrText>
          </w:r>
          <w:r>
            <w:rPr>
              <w:rFonts w:ascii="Times New Roman" w:hAnsi="Times New Roman" w:cs="Times New Roman"/>
            </w:rPr>
            <w:fldChar w:fldCharType="separate"/>
          </w:r>
          <w:r w:rsidR="00695588" w:rsidRPr="00695588">
            <w:rPr>
              <w:rFonts w:ascii="Times New Roman" w:hAnsi="Times New Roman" w:cs="Times New Roman"/>
              <w:noProof/>
              <w:lang w:val="en-GB"/>
            </w:rPr>
            <w:t>(Ikin Syamsudin Adeani, 2020)</w:t>
          </w:r>
          <w:r>
            <w:rPr>
              <w:rFonts w:ascii="Times New Roman" w:hAnsi="Times New Roman" w:cs="Times New Roman"/>
            </w:rPr>
            <w:fldChar w:fldCharType="end"/>
          </w:r>
        </w:sdtContent>
      </w:sdt>
    </w:p>
    <w:p w14:paraId="3EC48ECA" w14:textId="11002190" w:rsidR="00062CF6" w:rsidRDefault="00E8210B" w:rsidP="00D574E6">
      <w:pPr>
        <w:spacing w:line="360" w:lineRule="auto"/>
        <w:jc w:val="both"/>
        <w:rPr>
          <w:rFonts w:ascii="Times New Roman" w:hAnsi="Times New Roman" w:cs="Times New Roman"/>
        </w:rPr>
      </w:pPr>
      <w:r>
        <w:rPr>
          <w:rFonts w:ascii="Times New Roman" w:hAnsi="Times New Roman" w:cs="Times New Roman"/>
        </w:rPr>
        <w:lastRenderedPageBreak/>
        <w:t>By reflecting and learning to do this automatically, the professional can get an idea of how a method or its actions can be improved when a similar situation occurs. Gibbs' reflective cycle can be applied to any scenario that you think is worth reflecting and/or improving.</w:t>
      </w:r>
    </w:p>
    <w:p w14:paraId="7DAB7DF7" w14:textId="5C404C77" w:rsidR="00D72E36" w:rsidRDefault="00421877" w:rsidP="009E0AE7">
      <w:pPr>
        <w:spacing w:line="360" w:lineRule="auto"/>
        <w:jc w:val="both"/>
        <w:rPr>
          <w:rFonts w:ascii="Times New Roman" w:hAnsi="Times New Roman" w:cs="Times New Roman"/>
        </w:rPr>
      </w:pPr>
      <w:r w:rsidRPr="00B13FF3">
        <w:rPr>
          <w:rFonts w:ascii="Times New Roman" w:hAnsi="Times New Roman" w:cs="Times New Roman"/>
        </w:rPr>
        <w:t xml:space="preserve">In the third week of the semester, the </w:t>
      </w:r>
      <w:r w:rsidR="000317EB">
        <w:rPr>
          <w:rFonts w:ascii="Times New Roman" w:hAnsi="Times New Roman" w:cs="Times New Roman"/>
        </w:rPr>
        <w:t>c</w:t>
      </w:r>
      <w:r w:rsidRPr="00B13FF3">
        <w:rPr>
          <w:rFonts w:ascii="Times New Roman" w:hAnsi="Times New Roman" w:cs="Times New Roman"/>
        </w:rPr>
        <w:t>ommunity engagement</w:t>
      </w:r>
      <w:r w:rsidR="00C806D5">
        <w:rPr>
          <w:rFonts w:ascii="Times New Roman" w:hAnsi="Times New Roman" w:cs="Times New Roman"/>
        </w:rPr>
        <w:t xml:space="preserve"> lecturer</w:t>
      </w:r>
      <w:r w:rsidRPr="00B13FF3">
        <w:rPr>
          <w:rFonts w:ascii="Times New Roman" w:hAnsi="Times New Roman" w:cs="Times New Roman"/>
        </w:rPr>
        <w:t xml:space="preserve"> released the topics and structure of the assessment</w:t>
      </w:r>
      <w:r w:rsidR="00C806D5">
        <w:rPr>
          <w:rFonts w:ascii="Times New Roman" w:hAnsi="Times New Roman" w:cs="Times New Roman"/>
        </w:rPr>
        <w:t>s</w:t>
      </w:r>
      <w:r w:rsidRPr="00B13FF3">
        <w:rPr>
          <w:rFonts w:ascii="Times New Roman" w:hAnsi="Times New Roman" w:cs="Times New Roman"/>
        </w:rPr>
        <w:t xml:space="preserve"> that all </w:t>
      </w:r>
      <w:r w:rsidR="00B13FF3" w:rsidRPr="00B13FF3">
        <w:rPr>
          <w:rFonts w:ascii="Times New Roman" w:hAnsi="Times New Roman" w:cs="Times New Roman"/>
        </w:rPr>
        <w:t>students</w:t>
      </w:r>
      <w:r w:rsidRPr="00B13FF3">
        <w:rPr>
          <w:rFonts w:ascii="Times New Roman" w:hAnsi="Times New Roman" w:cs="Times New Roman"/>
        </w:rPr>
        <w:t xml:space="preserve"> were </w:t>
      </w:r>
      <w:r w:rsidR="00B13FF3" w:rsidRPr="00B13FF3">
        <w:rPr>
          <w:rFonts w:ascii="Times New Roman" w:hAnsi="Times New Roman" w:cs="Times New Roman"/>
        </w:rPr>
        <w:t xml:space="preserve">invited to prepare as our final evaluation. The project that settles in mind in that time was about Heathrow </w:t>
      </w:r>
      <w:r w:rsidR="000317EB">
        <w:rPr>
          <w:rFonts w:ascii="Times New Roman" w:hAnsi="Times New Roman" w:cs="Times New Roman"/>
        </w:rPr>
        <w:t>e</w:t>
      </w:r>
      <w:r w:rsidR="00B13FF3" w:rsidRPr="00B13FF3">
        <w:rPr>
          <w:rFonts w:ascii="Times New Roman" w:hAnsi="Times New Roman" w:cs="Times New Roman"/>
        </w:rPr>
        <w:t>xpansion and how this important project will impact the community from specific areas</w:t>
      </w:r>
      <w:r w:rsidR="00C806D5">
        <w:rPr>
          <w:rFonts w:ascii="Times New Roman" w:hAnsi="Times New Roman" w:cs="Times New Roman"/>
        </w:rPr>
        <w:t xml:space="preserve">, furthermore I felt directly involved because I </w:t>
      </w:r>
      <w:r w:rsidR="002B5708">
        <w:rPr>
          <w:rFonts w:ascii="Times New Roman" w:hAnsi="Times New Roman" w:cs="Times New Roman"/>
        </w:rPr>
        <w:t>understood</w:t>
      </w:r>
      <w:r w:rsidR="00C806D5">
        <w:rPr>
          <w:rFonts w:ascii="Times New Roman" w:hAnsi="Times New Roman" w:cs="Times New Roman"/>
        </w:rPr>
        <w:t xml:space="preserve"> that </w:t>
      </w:r>
      <w:r w:rsidR="009A5F27">
        <w:rPr>
          <w:rFonts w:ascii="Times New Roman" w:hAnsi="Times New Roman" w:cs="Times New Roman"/>
        </w:rPr>
        <w:t>I am</w:t>
      </w:r>
      <w:r w:rsidR="00C806D5">
        <w:rPr>
          <w:rFonts w:ascii="Times New Roman" w:hAnsi="Times New Roman" w:cs="Times New Roman"/>
        </w:rPr>
        <w:t xml:space="preserve"> part of that community</w:t>
      </w:r>
      <w:r w:rsidR="00B13FF3" w:rsidRPr="00B13FF3">
        <w:rPr>
          <w:rFonts w:ascii="Times New Roman" w:hAnsi="Times New Roman" w:cs="Times New Roman"/>
        </w:rPr>
        <w:t>. The lecturer agrees and approves this</w:t>
      </w:r>
      <w:r w:rsidR="009A5F27">
        <w:rPr>
          <w:rFonts w:ascii="Times New Roman" w:hAnsi="Times New Roman" w:cs="Times New Roman"/>
        </w:rPr>
        <w:t xml:space="preserve"> the theme of the </w:t>
      </w:r>
      <w:r w:rsidR="00B13FF3" w:rsidRPr="00B13FF3">
        <w:rPr>
          <w:rFonts w:ascii="Times New Roman" w:hAnsi="Times New Roman" w:cs="Times New Roman"/>
        </w:rPr>
        <w:t xml:space="preserve"> project</w:t>
      </w:r>
      <w:r w:rsidR="009A5F27">
        <w:rPr>
          <w:rFonts w:ascii="Times New Roman" w:hAnsi="Times New Roman" w:cs="Times New Roman"/>
        </w:rPr>
        <w:t xml:space="preserve"> and</w:t>
      </w:r>
      <w:r w:rsidR="00B13FF3" w:rsidRPr="00B13FF3">
        <w:rPr>
          <w:rFonts w:ascii="Times New Roman" w:hAnsi="Times New Roman" w:cs="Times New Roman"/>
        </w:rPr>
        <w:t xml:space="preserve"> </w:t>
      </w:r>
      <w:r w:rsidR="009A5F27">
        <w:rPr>
          <w:rFonts w:ascii="Times New Roman" w:hAnsi="Times New Roman" w:cs="Times New Roman"/>
        </w:rPr>
        <w:t>f</w:t>
      </w:r>
      <w:r w:rsidR="00B13FF3">
        <w:rPr>
          <w:rFonts w:ascii="Times New Roman" w:hAnsi="Times New Roman" w:cs="Times New Roman"/>
        </w:rPr>
        <w:t xml:space="preserve">rom the next day I start gathering information from different online sources, send email to the </w:t>
      </w:r>
      <w:r w:rsidR="008F2B07">
        <w:rPr>
          <w:rFonts w:ascii="Times New Roman" w:hAnsi="Times New Roman" w:cs="Times New Roman"/>
        </w:rPr>
        <w:t xml:space="preserve">local community and to important parts involved in this project. During my research I </w:t>
      </w:r>
      <w:r w:rsidR="00FF4C92">
        <w:rPr>
          <w:rFonts w:ascii="Times New Roman" w:hAnsi="Times New Roman" w:cs="Times New Roman"/>
        </w:rPr>
        <w:t>discovered newspaper</w:t>
      </w:r>
      <w:r w:rsidR="008F2B07">
        <w:rPr>
          <w:rFonts w:ascii="Times New Roman" w:hAnsi="Times New Roman" w:cs="Times New Roman"/>
        </w:rPr>
        <w:t xml:space="preserve"> articles, government official decisions, flyers that were distributed around community, documents that I read and </w:t>
      </w:r>
      <w:r w:rsidR="00E8210B">
        <w:rPr>
          <w:rFonts w:ascii="Times New Roman" w:hAnsi="Times New Roman" w:cs="Times New Roman"/>
        </w:rPr>
        <w:t xml:space="preserve">interpreted </w:t>
      </w:r>
      <w:proofErr w:type="gramStart"/>
      <w:r w:rsidR="00E8210B">
        <w:rPr>
          <w:rFonts w:ascii="Times New Roman" w:hAnsi="Times New Roman" w:cs="Times New Roman"/>
        </w:rPr>
        <w:t>in</w:t>
      </w:r>
      <w:r w:rsidR="008F2B07">
        <w:rPr>
          <w:rFonts w:ascii="Times New Roman" w:hAnsi="Times New Roman" w:cs="Times New Roman"/>
        </w:rPr>
        <w:t xml:space="preserve"> order to</w:t>
      </w:r>
      <w:proofErr w:type="gramEnd"/>
      <w:r w:rsidR="008F2B07">
        <w:rPr>
          <w:rFonts w:ascii="Times New Roman" w:hAnsi="Times New Roman" w:cs="Times New Roman"/>
        </w:rPr>
        <w:t xml:space="preserve"> complete my report about this subject</w:t>
      </w:r>
      <w:r w:rsidR="008F2B07" w:rsidRPr="00D72E36">
        <w:rPr>
          <w:rFonts w:ascii="Times New Roman" w:hAnsi="Times New Roman" w:cs="Times New Roman"/>
        </w:rPr>
        <w:t>.</w:t>
      </w:r>
      <w:r w:rsidR="00E8210B" w:rsidRPr="00D72E36">
        <w:rPr>
          <w:rFonts w:ascii="Times New Roman" w:hAnsi="Times New Roman" w:cs="Times New Roman"/>
        </w:rPr>
        <w:t xml:space="preserve"> </w:t>
      </w:r>
      <w:r w:rsidR="00D72E36" w:rsidRPr="00D72E36">
        <w:rPr>
          <w:rFonts w:ascii="Times New Roman" w:hAnsi="Times New Roman" w:cs="Times New Roman"/>
          <w:lang w:val="en"/>
        </w:rPr>
        <w:t xml:space="preserve">Following the </w:t>
      </w:r>
      <w:r w:rsidR="00D72E36">
        <w:rPr>
          <w:rFonts w:ascii="Times New Roman" w:hAnsi="Times New Roman" w:cs="Times New Roman"/>
          <w:lang w:val="en"/>
        </w:rPr>
        <w:t>six</w:t>
      </w:r>
      <w:r w:rsidR="00D72E36" w:rsidRPr="00D72E36">
        <w:rPr>
          <w:rFonts w:ascii="Times New Roman" w:hAnsi="Times New Roman" w:cs="Times New Roman"/>
          <w:lang w:val="en"/>
        </w:rPr>
        <w:t xml:space="preserve"> stages of this cycle, describing the event, observing the notes and articles studied, noting a review of my project with positive and negative, trying to conclude and structure an action </w:t>
      </w:r>
      <w:proofErr w:type="gramStart"/>
      <w:r w:rsidR="00D72E36" w:rsidRPr="00D72E36">
        <w:rPr>
          <w:rFonts w:ascii="Times New Roman" w:hAnsi="Times New Roman" w:cs="Times New Roman"/>
          <w:lang w:val="en"/>
        </w:rPr>
        <w:t>plan for the future</w:t>
      </w:r>
      <w:proofErr w:type="gramEnd"/>
      <w:r w:rsidR="00D72E36" w:rsidRPr="00D72E36">
        <w:rPr>
          <w:rFonts w:ascii="Times New Roman" w:hAnsi="Times New Roman" w:cs="Times New Roman"/>
          <w:lang w:val="en"/>
        </w:rPr>
        <w:t>, I discovered abundant features that I initially considered without importance</w:t>
      </w:r>
      <w:r w:rsidR="00D72E36">
        <w:rPr>
          <w:lang w:val="en"/>
        </w:rPr>
        <w:t>.</w:t>
      </w:r>
    </w:p>
    <w:p w14:paraId="4B82ECC4" w14:textId="370C78D9" w:rsidR="00E8210B" w:rsidRPr="00B13FF3" w:rsidRDefault="00E8210B" w:rsidP="00D574E6">
      <w:pPr>
        <w:spacing w:line="360" w:lineRule="auto"/>
        <w:jc w:val="both"/>
        <w:rPr>
          <w:rFonts w:ascii="Times New Roman" w:hAnsi="Times New Roman" w:cs="Times New Roman"/>
        </w:rPr>
      </w:pPr>
    </w:p>
    <w:p w14:paraId="2ADFAFF8" w14:textId="77777777" w:rsidR="00DE0C03" w:rsidRDefault="00DE0C03" w:rsidP="00D574E6">
      <w:pPr>
        <w:spacing w:line="360" w:lineRule="auto"/>
        <w:jc w:val="both"/>
        <w:rPr>
          <w:rFonts w:ascii="Times New Roman" w:hAnsi="Times New Roman" w:cs="Times New Roman"/>
        </w:rPr>
      </w:pPr>
    </w:p>
    <w:p w14:paraId="3605F0E2" w14:textId="267FFBE3" w:rsidR="009A5F27" w:rsidRDefault="009A5F27" w:rsidP="00D574E6">
      <w:pPr>
        <w:pStyle w:val="Heading2"/>
        <w:jc w:val="both"/>
      </w:pPr>
      <w:bookmarkStart w:id="2" w:name="_Toc69077114"/>
      <w:r>
        <w:t xml:space="preserve">Thoughts and </w:t>
      </w:r>
      <w:r w:rsidR="000317EB">
        <w:t>a</w:t>
      </w:r>
      <w:r>
        <w:t xml:space="preserve">ttitude during </w:t>
      </w:r>
      <w:r w:rsidR="003A09DD">
        <w:t>research</w:t>
      </w:r>
      <w:bookmarkEnd w:id="2"/>
    </w:p>
    <w:p w14:paraId="6742E5F2" w14:textId="1D3E0F74" w:rsidR="009A5F27" w:rsidRDefault="009A5F27" w:rsidP="00D574E6">
      <w:pPr>
        <w:jc w:val="both"/>
      </w:pPr>
    </w:p>
    <w:p w14:paraId="245EE32F" w14:textId="5849A55E" w:rsidR="008E2789" w:rsidRDefault="009C78FF" w:rsidP="00D574E6">
      <w:pPr>
        <w:spacing w:line="360" w:lineRule="auto"/>
        <w:jc w:val="both"/>
        <w:rPr>
          <w:rFonts w:ascii="Times New Roman" w:hAnsi="Times New Roman" w:cs="Times New Roman"/>
          <w:lang w:val="en"/>
        </w:rPr>
      </w:pPr>
      <w:r w:rsidRPr="005611C2">
        <w:rPr>
          <w:rFonts w:ascii="Times New Roman" w:hAnsi="Times New Roman" w:cs="Times New Roman"/>
        </w:rPr>
        <w:t>The start of this development project, on building the third runway was a controversial decision, that has confronted widespread opposition over time from different parties, due to expected greenhouse gas emissions and another aspect being the impact on local communities, as well as in terms of noise and air pollution in the area</w:t>
      </w:r>
      <w:sdt>
        <w:sdtPr>
          <w:rPr>
            <w:rFonts w:ascii="Times New Roman" w:hAnsi="Times New Roman" w:cs="Times New Roman"/>
          </w:rPr>
          <w:id w:val="-1088841717"/>
          <w:citation/>
        </w:sdtPr>
        <w:sdtEndPr/>
        <w:sdtContent>
          <w:r w:rsidR="0045691D">
            <w:rPr>
              <w:rFonts w:ascii="Times New Roman" w:hAnsi="Times New Roman" w:cs="Times New Roman"/>
            </w:rPr>
            <w:fldChar w:fldCharType="begin"/>
          </w:r>
          <w:r w:rsidR="0045691D">
            <w:rPr>
              <w:rFonts w:ascii="Times New Roman" w:hAnsi="Times New Roman" w:cs="Times New Roman"/>
              <w:lang w:val="en-GB"/>
            </w:rPr>
            <w:instrText xml:space="preserve"> CITATION Edg20 \l 2057 </w:instrText>
          </w:r>
          <w:r w:rsidR="0045691D">
            <w:rPr>
              <w:rFonts w:ascii="Times New Roman" w:hAnsi="Times New Roman" w:cs="Times New Roman"/>
            </w:rPr>
            <w:fldChar w:fldCharType="separate"/>
          </w:r>
          <w:r w:rsidR="00695588">
            <w:rPr>
              <w:rFonts w:ascii="Times New Roman" w:hAnsi="Times New Roman" w:cs="Times New Roman"/>
              <w:noProof/>
              <w:lang w:val="en-GB"/>
            </w:rPr>
            <w:t xml:space="preserve"> </w:t>
          </w:r>
          <w:r w:rsidR="00695588" w:rsidRPr="00695588">
            <w:rPr>
              <w:rFonts w:ascii="Times New Roman" w:hAnsi="Times New Roman" w:cs="Times New Roman"/>
              <w:noProof/>
              <w:lang w:val="en-GB"/>
            </w:rPr>
            <w:t>(Edgington, 2020)</w:t>
          </w:r>
          <w:r w:rsidR="0045691D">
            <w:rPr>
              <w:rFonts w:ascii="Times New Roman" w:hAnsi="Times New Roman" w:cs="Times New Roman"/>
            </w:rPr>
            <w:fldChar w:fldCharType="end"/>
          </w:r>
        </w:sdtContent>
      </w:sdt>
      <w:r w:rsidRPr="005611C2">
        <w:rPr>
          <w:rFonts w:ascii="Times New Roman" w:hAnsi="Times New Roman" w:cs="Times New Roman"/>
        </w:rPr>
        <w:t>.</w:t>
      </w:r>
      <w:r>
        <w:rPr>
          <w:rFonts w:ascii="Times New Roman" w:hAnsi="Times New Roman" w:cs="Times New Roman"/>
        </w:rPr>
        <w:t xml:space="preserve"> </w:t>
      </w:r>
      <w:r w:rsidR="00F341C9" w:rsidRPr="008E2789">
        <w:rPr>
          <w:rFonts w:ascii="Times New Roman" w:hAnsi="Times New Roman" w:cs="Times New Roman"/>
        </w:rPr>
        <w:t>This rejection</w:t>
      </w:r>
      <w:r w:rsidR="008E2789" w:rsidRPr="008E2789">
        <w:rPr>
          <w:rFonts w:ascii="Times New Roman" w:hAnsi="Times New Roman" w:cs="Times New Roman"/>
          <w:lang w:val="en"/>
        </w:rPr>
        <w:t xml:space="preserve"> has aroused in my mind the curiosity to find out how these sustained negative impacts can affect</w:t>
      </w:r>
      <w:r w:rsidR="008E2789" w:rsidRPr="008E2789">
        <w:rPr>
          <w:rFonts w:ascii="Times New Roman" w:hAnsi="Times New Roman" w:cs="Times New Roman"/>
        </w:rPr>
        <w:t xml:space="preserve">.  </w:t>
      </w:r>
      <w:r w:rsidRPr="008E2789">
        <w:rPr>
          <w:rFonts w:ascii="Times New Roman" w:hAnsi="Times New Roman" w:cs="Times New Roman"/>
        </w:rPr>
        <w:t>I</w:t>
      </w:r>
      <w:r w:rsidR="0081133F" w:rsidRPr="008E2789">
        <w:rPr>
          <w:rFonts w:ascii="Times New Roman" w:hAnsi="Times New Roman" w:cs="Times New Roman"/>
        </w:rPr>
        <w:t xml:space="preserve">n the first week I tried to do research related with </w:t>
      </w:r>
      <w:r w:rsidRPr="008E2789">
        <w:rPr>
          <w:rFonts w:ascii="Times New Roman" w:hAnsi="Times New Roman" w:cs="Times New Roman"/>
        </w:rPr>
        <w:t xml:space="preserve">all </w:t>
      </w:r>
      <w:r w:rsidR="00F341C9" w:rsidRPr="008E2789">
        <w:rPr>
          <w:rFonts w:ascii="Times New Roman" w:hAnsi="Times New Roman" w:cs="Times New Roman"/>
        </w:rPr>
        <w:t>these aspects</w:t>
      </w:r>
      <w:r w:rsidR="0081133F" w:rsidRPr="008E2789">
        <w:rPr>
          <w:rFonts w:ascii="Times New Roman" w:hAnsi="Times New Roman" w:cs="Times New Roman"/>
        </w:rPr>
        <w:t xml:space="preserve">, and I start by exploring </w:t>
      </w:r>
      <w:r w:rsidR="00F341C9" w:rsidRPr="008E2789">
        <w:rPr>
          <w:rFonts w:ascii="Times New Roman" w:hAnsi="Times New Roman" w:cs="Times New Roman"/>
        </w:rPr>
        <w:t xml:space="preserve">groups involved in this project.  </w:t>
      </w:r>
      <w:r w:rsidR="00F341C9" w:rsidRPr="008E2789">
        <w:rPr>
          <w:rFonts w:ascii="Times New Roman" w:hAnsi="Times New Roman" w:cs="Times New Roman"/>
          <w:lang w:val="en"/>
        </w:rPr>
        <w:t>According to press statements, the British government was not unanimity agreed with this decision, which was debated by the political parties</w:t>
      </w:r>
      <w:r w:rsidR="00F341C9">
        <w:rPr>
          <w:rFonts w:ascii="Times New Roman" w:hAnsi="Times New Roman" w:cs="Times New Roman"/>
          <w:lang w:val="en"/>
        </w:rPr>
        <w:t xml:space="preserve"> and</w:t>
      </w:r>
      <w:r w:rsidR="00F341C9" w:rsidRPr="00F92D07">
        <w:rPr>
          <w:rFonts w:ascii="Times New Roman" w:hAnsi="Times New Roman" w:cs="Times New Roman"/>
          <w:lang w:val="en"/>
        </w:rPr>
        <w:t xml:space="preserve"> some announced that they would prevent the construction of any third runway or the further material expansion of the airport's operating capacity, and on the other hand the opposition argued that London needed more airport capacity, favoring the construction and expansion of Heathrow.</w:t>
      </w:r>
      <w:r w:rsidR="00F341C9">
        <w:rPr>
          <w:rFonts w:ascii="Times New Roman" w:hAnsi="Times New Roman" w:cs="Times New Roman"/>
          <w:lang w:val="en"/>
        </w:rPr>
        <w:t xml:space="preserve"> </w:t>
      </w:r>
    </w:p>
    <w:p w14:paraId="67F30824" w14:textId="77777777" w:rsidR="000317EB" w:rsidRDefault="000317EB" w:rsidP="00D574E6">
      <w:pPr>
        <w:spacing w:line="360" w:lineRule="auto"/>
        <w:jc w:val="both"/>
        <w:rPr>
          <w:rFonts w:ascii="Times New Roman" w:hAnsi="Times New Roman" w:cs="Times New Roman"/>
          <w:lang w:val="en"/>
        </w:rPr>
      </w:pPr>
    </w:p>
    <w:p w14:paraId="5EB20F7A" w14:textId="252ADBDE" w:rsidR="00D574E6" w:rsidRDefault="00D574E6" w:rsidP="00D574E6">
      <w:pPr>
        <w:spacing w:line="360" w:lineRule="auto"/>
        <w:jc w:val="both"/>
        <w:rPr>
          <w:rFonts w:ascii="Times New Roman" w:hAnsi="Times New Roman" w:cs="Times New Roman"/>
          <w:lang w:val="en"/>
        </w:rPr>
      </w:pPr>
      <w:r w:rsidRPr="00D574E6">
        <w:rPr>
          <w:rFonts w:ascii="Times New Roman" w:hAnsi="Times New Roman" w:cs="Times New Roman"/>
          <w:lang w:val="en"/>
        </w:rPr>
        <w:lastRenderedPageBreak/>
        <w:t xml:space="preserve">The community affected by this expansion of the airport, vehemently opposes the project, arguing that the relocation of neighborhoods is an unfavorable solution, having multiple negative implications on people, </w:t>
      </w:r>
      <w:proofErr w:type="gramStart"/>
      <w:r w:rsidRPr="00D574E6">
        <w:rPr>
          <w:rFonts w:ascii="Times New Roman" w:hAnsi="Times New Roman" w:cs="Times New Roman"/>
          <w:lang w:val="en"/>
        </w:rPr>
        <w:t>families</w:t>
      </w:r>
      <w:proofErr w:type="gramEnd"/>
      <w:r w:rsidRPr="00D574E6">
        <w:rPr>
          <w:rFonts w:ascii="Times New Roman" w:hAnsi="Times New Roman" w:cs="Times New Roman"/>
          <w:lang w:val="en"/>
        </w:rPr>
        <w:t xml:space="preserve"> and children. Alongside are numerous non-profit organi</w:t>
      </w:r>
      <w:r w:rsidR="002B5708">
        <w:rPr>
          <w:rFonts w:ascii="Times New Roman" w:hAnsi="Times New Roman" w:cs="Times New Roman"/>
          <w:lang w:val="en"/>
        </w:rPr>
        <w:t>s</w:t>
      </w:r>
      <w:r w:rsidRPr="00D574E6">
        <w:rPr>
          <w:rFonts w:ascii="Times New Roman" w:hAnsi="Times New Roman" w:cs="Times New Roman"/>
          <w:lang w:val="en"/>
        </w:rPr>
        <w:t>ations that want to protect the surrounding environment</w:t>
      </w:r>
      <w:sdt>
        <w:sdtPr>
          <w:rPr>
            <w:rFonts w:ascii="Times New Roman" w:hAnsi="Times New Roman" w:cs="Times New Roman"/>
            <w:lang w:val="en"/>
          </w:rPr>
          <w:id w:val="138317818"/>
          <w:citation/>
        </w:sdtPr>
        <w:sdtEndPr/>
        <w:sdtContent>
          <w:r w:rsidR="0045691D">
            <w:rPr>
              <w:rFonts w:ascii="Times New Roman" w:hAnsi="Times New Roman" w:cs="Times New Roman"/>
              <w:lang w:val="en"/>
            </w:rPr>
            <w:fldChar w:fldCharType="begin"/>
          </w:r>
          <w:r w:rsidR="0045691D">
            <w:rPr>
              <w:rFonts w:ascii="Times New Roman" w:hAnsi="Times New Roman" w:cs="Times New Roman"/>
              <w:lang w:val="en-GB"/>
            </w:rPr>
            <w:instrText xml:space="preserve"> CITATION Ano21 \l 2057 </w:instrText>
          </w:r>
          <w:r w:rsidR="0045691D">
            <w:rPr>
              <w:rFonts w:ascii="Times New Roman" w:hAnsi="Times New Roman" w:cs="Times New Roman"/>
              <w:lang w:val="en"/>
            </w:rPr>
            <w:fldChar w:fldCharType="separate"/>
          </w:r>
          <w:r w:rsidR="00695588">
            <w:rPr>
              <w:rFonts w:ascii="Times New Roman" w:hAnsi="Times New Roman" w:cs="Times New Roman"/>
              <w:noProof/>
              <w:lang w:val="en-GB"/>
            </w:rPr>
            <w:t xml:space="preserve"> </w:t>
          </w:r>
          <w:r w:rsidR="00695588" w:rsidRPr="00695588">
            <w:rPr>
              <w:rFonts w:ascii="Times New Roman" w:hAnsi="Times New Roman" w:cs="Times New Roman"/>
              <w:noProof/>
              <w:lang w:val="en-GB"/>
            </w:rPr>
            <w:t>(Anonim, 2021)</w:t>
          </w:r>
          <w:r w:rsidR="0045691D">
            <w:rPr>
              <w:rFonts w:ascii="Times New Roman" w:hAnsi="Times New Roman" w:cs="Times New Roman"/>
              <w:lang w:val="en"/>
            </w:rPr>
            <w:fldChar w:fldCharType="end"/>
          </w:r>
        </w:sdtContent>
      </w:sdt>
      <w:r w:rsidRPr="00D574E6">
        <w:rPr>
          <w:rFonts w:ascii="Times New Roman" w:hAnsi="Times New Roman" w:cs="Times New Roman"/>
          <w:lang w:val="en"/>
        </w:rPr>
        <w:t>.</w:t>
      </w:r>
    </w:p>
    <w:p w14:paraId="30DE473E" w14:textId="42712337" w:rsidR="000317EB" w:rsidRDefault="00E8210B" w:rsidP="003D6BB1">
      <w:pPr>
        <w:spacing w:line="360" w:lineRule="auto"/>
        <w:jc w:val="both"/>
        <w:rPr>
          <w:rFonts w:ascii="Times New Roman" w:hAnsi="Times New Roman" w:cs="Times New Roman"/>
          <w:lang w:val="en"/>
        </w:rPr>
      </w:pPr>
      <w:r>
        <w:rPr>
          <w:rFonts w:ascii="Times New Roman" w:hAnsi="Times New Roman" w:cs="Times New Roman"/>
          <w:lang w:val="en"/>
        </w:rPr>
        <w:t>A</w:t>
      </w:r>
      <w:r w:rsidR="00135916" w:rsidRPr="00135916">
        <w:rPr>
          <w:rFonts w:ascii="Times New Roman" w:hAnsi="Times New Roman" w:cs="Times New Roman"/>
          <w:lang w:val="en"/>
        </w:rPr>
        <w:t xml:space="preserve">ll these enumerated aspects that I have not been aware of before, together with green plates, which have always caught my attention, attached to the poles on the main street in the area </w:t>
      </w:r>
      <w:proofErr w:type="gramStart"/>
      <w:r w:rsidR="00135916" w:rsidRPr="00135916">
        <w:rPr>
          <w:rFonts w:ascii="Times New Roman" w:hAnsi="Times New Roman" w:cs="Times New Roman"/>
          <w:lang w:val="en"/>
        </w:rPr>
        <w:t>wher</w:t>
      </w:r>
      <w:r w:rsidR="00090208">
        <w:rPr>
          <w:rFonts w:ascii="Times New Roman" w:hAnsi="Times New Roman" w:cs="Times New Roman"/>
          <w:lang w:val="en"/>
        </w:rPr>
        <w:t>e</w:t>
      </w:r>
      <w:proofErr w:type="gramEnd"/>
    </w:p>
    <w:p w14:paraId="5255B2C9" w14:textId="273B815B" w:rsidR="00135916" w:rsidRPr="00135916" w:rsidRDefault="00135916" w:rsidP="003D6BB1">
      <w:pPr>
        <w:spacing w:line="360" w:lineRule="auto"/>
        <w:jc w:val="both"/>
        <w:rPr>
          <w:rFonts w:ascii="Times New Roman" w:hAnsi="Times New Roman" w:cs="Times New Roman"/>
          <w:lang w:val="en"/>
        </w:rPr>
      </w:pPr>
      <w:r w:rsidRPr="00135916">
        <w:rPr>
          <w:rFonts w:ascii="Times New Roman" w:hAnsi="Times New Roman" w:cs="Times New Roman"/>
          <w:lang w:val="en"/>
        </w:rPr>
        <w:t>I live, with the message "Stop the He</w:t>
      </w:r>
      <w:r>
        <w:rPr>
          <w:rFonts w:ascii="Times New Roman" w:hAnsi="Times New Roman" w:cs="Times New Roman"/>
          <w:lang w:val="en"/>
        </w:rPr>
        <w:t>a</w:t>
      </w:r>
      <w:r w:rsidRPr="00135916">
        <w:rPr>
          <w:rFonts w:ascii="Times New Roman" w:hAnsi="Times New Roman" w:cs="Times New Roman"/>
          <w:lang w:val="en"/>
        </w:rPr>
        <w:t>throw expansion" have made me wonder and further investigate why t</w:t>
      </w:r>
      <w:r>
        <w:rPr>
          <w:rFonts w:ascii="Times New Roman" w:hAnsi="Times New Roman" w:cs="Times New Roman"/>
          <w:lang w:val="en"/>
        </w:rPr>
        <w:t>his</w:t>
      </w:r>
      <w:r w:rsidRPr="00135916">
        <w:rPr>
          <w:rFonts w:ascii="Times New Roman" w:hAnsi="Times New Roman" w:cs="Times New Roman"/>
          <w:lang w:val="en"/>
        </w:rPr>
        <w:t xml:space="preserve"> project is not stopped if it is so harmful to the community and the environment.</w:t>
      </w:r>
    </w:p>
    <w:p w14:paraId="3CB8B4B1" w14:textId="1EF633B3" w:rsidR="00135916" w:rsidRDefault="00135916" w:rsidP="003D6BB1">
      <w:pPr>
        <w:spacing w:line="360" w:lineRule="auto"/>
        <w:jc w:val="both"/>
        <w:rPr>
          <w:rFonts w:ascii="Times New Roman" w:hAnsi="Times New Roman" w:cs="Times New Roman"/>
          <w:lang w:val="en"/>
        </w:rPr>
      </w:pPr>
      <w:r w:rsidRPr="00135916">
        <w:rPr>
          <w:rFonts w:ascii="Times New Roman" w:hAnsi="Times New Roman" w:cs="Times New Roman"/>
          <w:lang w:val="en"/>
        </w:rPr>
        <w:t>At the same time</w:t>
      </w:r>
      <w:r>
        <w:rPr>
          <w:rFonts w:ascii="Times New Roman" w:hAnsi="Times New Roman" w:cs="Times New Roman"/>
          <w:lang w:val="en"/>
        </w:rPr>
        <w:t>,</w:t>
      </w:r>
      <w:r w:rsidRPr="00135916">
        <w:rPr>
          <w:rFonts w:ascii="Times New Roman" w:hAnsi="Times New Roman" w:cs="Times New Roman"/>
          <w:lang w:val="en"/>
        </w:rPr>
        <w:t xml:space="preserve"> I realized that although the green plates have caught my attention so many times, I never had the curiosity to explore this topic and this aspect implies a disinterest on my part as part of a community affected by this </w:t>
      </w:r>
      <w:r>
        <w:rPr>
          <w:rFonts w:ascii="Times New Roman" w:hAnsi="Times New Roman" w:cs="Times New Roman"/>
          <w:lang w:val="en"/>
        </w:rPr>
        <w:t>expansion</w:t>
      </w:r>
      <w:r w:rsidRPr="00135916">
        <w:rPr>
          <w:rFonts w:ascii="Times New Roman" w:hAnsi="Times New Roman" w:cs="Times New Roman"/>
          <w:lang w:val="en"/>
        </w:rPr>
        <w:t>.</w:t>
      </w:r>
    </w:p>
    <w:p w14:paraId="71FCF3A4" w14:textId="4D435368" w:rsidR="0025386E" w:rsidRPr="0025386E" w:rsidRDefault="0025386E" w:rsidP="00D244FA">
      <w:pPr>
        <w:spacing w:line="360" w:lineRule="auto"/>
        <w:jc w:val="both"/>
        <w:rPr>
          <w:rFonts w:ascii="Times New Roman" w:hAnsi="Times New Roman" w:cs="Times New Roman"/>
          <w:lang w:val="en"/>
        </w:rPr>
      </w:pPr>
      <w:r w:rsidRPr="0025386E">
        <w:rPr>
          <w:rFonts w:ascii="Times New Roman" w:hAnsi="Times New Roman" w:cs="Times New Roman"/>
          <w:lang w:val="en"/>
        </w:rPr>
        <w:t xml:space="preserve">After all this </w:t>
      </w:r>
      <w:r>
        <w:rPr>
          <w:rFonts w:ascii="Times New Roman" w:hAnsi="Times New Roman" w:cs="Times New Roman"/>
          <w:lang w:val="en"/>
        </w:rPr>
        <w:t>argument</w:t>
      </w:r>
      <w:r w:rsidRPr="0025386E">
        <w:rPr>
          <w:rFonts w:ascii="Times New Roman" w:hAnsi="Times New Roman" w:cs="Times New Roman"/>
          <w:lang w:val="en"/>
        </w:rPr>
        <w:t xml:space="preserve"> with negative aspects on this project, I reali</w:t>
      </w:r>
      <w:r w:rsidR="002B5708">
        <w:rPr>
          <w:rFonts w:ascii="Times New Roman" w:hAnsi="Times New Roman" w:cs="Times New Roman"/>
          <w:lang w:val="en"/>
        </w:rPr>
        <w:t>s</w:t>
      </w:r>
      <w:r w:rsidRPr="0025386E">
        <w:rPr>
          <w:rFonts w:ascii="Times New Roman" w:hAnsi="Times New Roman" w:cs="Times New Roman"/>
          <w:lang w:val="en"/>
        </w:rPr>
        <w:t xml:space="preserve">ed that I </w:t>
      </w:r>
      <w:r w:rsidR="00DE0C03" w:rsidRPr="0025386E">
        <w:rPr>
          <w:rFonts w:ascii="Times New Roman" w:hAnsi="Times New Roman" w:cs="Times New Roman"/>
          <w:lang w:val="en"/>
        </w:rPr>
        <w:t>must</w:t>
      </w:r>
      <w:r w:rsidRPr="0025386E">
        <w:rPr>
          <w:rFonts w:ascii="Times New Roman" w:hAnsi="Times New Roman" w:cs="Times New Roman"/>
          <w:lang w:val="en"/>
        </w:rPr>
        <w:t xml:space="preserve"> discover the motivation of the developer</w:t>
      </w:r>
      <w:r>
        <w:rPr>
          <w:rFonts w:ascii="Times New Roman" w:hAnsi="Times New Roman" w:cs="Times New Roman"/>
          <w:lang w:val="en"/>
        </w:rPr>
        <w:t xml:space="preserve">, Heathrow Airport </w:t>
      </w:r>
      <w:r w:rsidR="00DE0C03">
        <w:rPr>
          <w:rFonts w:ascii="Times New Roman" w:hAnsi="Times New Roman" w:cs="Times New Roman"/>
          <w:lang w:val="en"/>
        </w:rPr>
        <w:t xml:space="preserve">Holding </w:t>
      </w:r>
      <w:r w:rsidR="00DE0C03" w:rsidRPr="0025386E">
        <w:rPr>
          <w:rFonts w:ascii="Times New Roman" w:hAnsi="Times New Roman" w:cs="Times New Roman"/>
          <w:lang w:val="en"/>
        </w:rPr>
        <w:t>and</w:t>
      </w:r>
      <w:r w:rsidRPr="0025386E">
        <w:rPr>
          <w:rFonts w:ascii="Times New Roman" w:hAnsi="Times New Roman" w:cs="Times New Roman"/>
          <w:lang w:val="en"/>
        </w:rPr>
        <w:t xml:space="preserve"> the arguments on which it is based in this large-scale project. According to the theories and models of best practices in terms of community involvement, this developer should have respected and applied various tactics in order to discuss this project with the local community affected</w:t>
      </w:r>
      <w:sdt>
        <w:sdtPr>
          <w:rPr>
            <w:rFonts w:ascii="Times New Roman" w:hAnsi="Times New Roman" w:cs="Times New Roman"/>
            <w:lang w:val="en"/>
          </w:rPr>
          <w:id w:val="772131053"/>
          <w:citation/>
        </w:sdtPr>
        <w:sdtEndPr/>
        <w:sdtContent>
          <w:r w:rsidR="0045691D">
            <w:rPr>
              <w:rFonts w:ascii="Times New Roman" w:hAnsi="Times New Roman" w:cs="Times New Roman"/>
              <w:lang w:val="en"/>
            </w:rPr>
            <w:fldChar w:fldCharType="begin"/>
          </w:r>
          <w:r w:rsidR="0045691D">
            <w:rPr>
              <w:rFonts w:ascii="Times New Roman" w:hAnsi="Times New Roman" w:cs="Times New Roman"/>
              <w:lang w:val="en-GB"/>
            </w:rPr>
            <w:instrText xml:space="preserve"> CITATION Tem08 \l 2057 </w:instrText>
          </w:r>
          <w:r w:rsidR="0045691D">
            <w:rPr>
              <w:rFonts w:ascii="Times New Roman" w:hAnsi="Times New Roman" w:cs="Times New Roman"/>
              <w:lang w:val="en"/>
            </w:rPr>
            <w:fldChar w:fldCharType="separate"/>
          </w:r>
          <w:r w:rsidR="00695588">
            <w:rPr>
              <w:rFonts w:ascii="Times New Roman" w:hAnsi="Times New Roman" w:cs="Times New Roman"/>
              <w:noProof/>
              <w:lang w:val="en-GB"/>
            </w:rPr>
            <w:t xml:space="preserve"> </w:t>
          </w:r>
          <w:r w:rsidR="00695588" w:rsidRPr="00695588">
            <w:rPr>
              <w:rFonts w:ascii="Times New Roman" w:hAnsi="Times New Roman" w:cs="Times New Roman"/>
              <w:noProof/>
              <w:lang w:val="en-GB"/>
            </w:rPr>
            <w:t>(Olodo, 2008)</w:t>
          </w:r>
          <w:r w:rsidR="0045691D">
            <w:rPr>
              <w:rFonts w:ascii="Times New Roman" w:hAnsi="Times New Roman" w:cs="Times New Roman"/>
              <w:lang w:val="en"/>
            </w:rPr>
            <w:fldChar w:fldCharType="end"/>
          </w:r>
        </w:sdtContent>
      </w:sdt>
      <w:r w:rsidRPr="0025386E">
        <w:rPr>
          <w:rFonts w:ascii="Times New Roman" w:hAnsi="Times New Roman" w:cs="Times New Roman"/>
          <w:lang w:val="en"/>
        </w:rPr>
        <w:t>.</w:t>
      </w:r>
      <w:r w:rsidR="00DE0C03">
        <w:rPr>
          <w:rFonts w:ascii="Times New Roman" w:hAnsi="Times New Roman" w:cs="Times New Roman"/>
          <w:lang w:val="en"/>
        </w:rPr>
        <w:t xml:space="preserve"> The image bellow presents an example of strategies that </w:t>
      </w:r>
      <w:proofErr w:type="gramStart"/>
      <w:r w:rsidR="00DE0C03">
        <w:rPr>
          <w:rFonts w:ascii="Times New Roman" w:hAnsi="Times New Roman" w:cs="Times New Roman"/>
          <w:lang w:val="en"/>
        </w:rPr>
        <w:t>a</w:t>
      </w:r>
      <w:proofErr w:type="gramEnd"/>
      <w:r w:rsidR="00DE0C03">
        <w:rPr>
          <w:rFonts w:ascii="Times New Roman" w:hAnsi="Times New Roman" w:cs="Times New Roman"/>
          <w:lang w:val="en"/>
        </w:rPr>
        <w:t xml:space="preserve"> administrator of a project has to consider in building an effective and efficient engagement approach for their community.  </w:t>
      </w:r>
    </w:p>
    <w:p w14:paraId="39C5F1D6" w14:textId="26623ECA" w:rsidR="0025386E" w:rsidRDefault="00DE0C03" w:rsidP="003D6BB1">
      <w:pPr>
        <w:spacing w:line="360" w:lineRule="auto"/>
        <w:jc w:val="both"/>
        <w:rPr>
          <w:rFonts w:ascii="Times New Roman" w:hAnsi="Times New Roman" w:cs="Times New Roman"/>
          <w:lang w:val="en"/>
        </w:rPr>
      </w:pPr>
      <w:r w:rsidRPr="0025386E">
        <w:rPr>
          <w:rFonts w:ascii="Times New Roman" w:hAnsi="Times New Roman" w:cs="Times New Roman"/>
          <w:noProof/>
        </w:rPr>
        <w:drawing>
          <wp:anchor distT="0" distB="0" distL="114300" distR="114300" simplePos="0" relativeHeight="251671039" behindDoc="0" locked="0" layoutInCell="1" allowOverlap="1" wp14:anchorId="471D79B3" wp14:editId="62297888">
            <wp:simplePos x="0" y="0"/>
            <wp:positionH relativeFrom="column">
              <wp:posOffset>960120</wp:posOffset>
            </wp:positionH>
            <wp:positionV relativeFrom="paragraph">
              <wp:posOffset>57785</wp:posOffset>
            </wp:positionV>
            <wp:extent cx="3931920" cy="3718560"/>
            <wp:effectExtent l="0" t="0" r="0" b="0"/>
            <wp:wrapSquare wrapText="bothSides"/>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28418" t="14778" r="29371" b="11035"/>
                    <a:stretch/>
                  </pic:blipFill>
                  <pic:spPr bwMode="auto">
                    <a:xfrm>
                      <a:off x="0" y="0"/>
                      <a:ext cx="3931920" cy="3718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DEE9F2" w14:textId="682674F8" w:rsidR="00135916" w:rsidRPr="0025386E" w:rsidRDefault="00135916" w:rsidP="003D6BB1">
      <w:pPr>
        <w:spacing w:line="360" w:lineRule="auto"/>
        <w:jc w:val="both"/>
        <w:rPr>
          <w:rFonts w:ascii="Times New Roman" w:hAnsi="Times New Roman" w:cs="Times New Roman"/>
          <w:lang w:val="en"/>
        </w:rPr>
      </w:pPr>
    </w:p>
    <w:p w14:paraId="309E02E6" w14:textId="2BA1B34B" w:rsidR="00D574E6" w:rsidRPr="008E2789" w:rsidRDefault="00D574E6" w:rsidP="00D574E6">
      <w:pPr>
        <w:spacing w:line="360" w:lineRule="auto"/>
        <w:jc w:val="both"/>
        <w:rPr>
          <w:rFonts w:ascii="Times New Roman" w:hAnsi="Times New Roman" w:cs="Times New Roman"/>
          <w:lang w:val="en"/>
        </w:rPr>
      </w:pPr>
    </w:p>
    <w:p w14:paraId="0B666346" w14:textId="772050DA" w:rsidR="009A5F27" w:rsidRPr="0081133F" w:rsidRDefault="009A5F27" w:rsidP="009C78FF">
      <w:pPr>
        <w:spacing w:line="360" w:lineRule="auto"/>
        <w:rPr>
          <w:rFonts w:ascii="Times New Roman" w:hAnsi="Times New Roman" w:cs="Times New Roman"/>
        </w:rPr>
      </w:pPr>
    </w:p>
    <w:p w14:paraId="08BFC12F" w14:textId="3F62EE0F" w:rsidR="009A5F27" w:rsidRDefault="009A5F27" w:rsidP="009A5F27"/>
    <w:p w14:paraId="515381F3" w14:textId="36AFA260" w:rsidR="009A5F27" w:rsidRDefault="009A5F27" w:rsidP="009A5F27"/>
    <w:p w14:paraId="5BE07465" w14:textId="31560BBF" w:rsidR="0025386E" w:rsidRDefault="0025386E" w:rsidP="009A5F27"/>
    <w:p w14:paraId="006A94E5" w14:textId="13DEB530" w:rsidR="0025386E" w:rsidRDefault="0025386E" w:rsidP="009A5F27"/>
    <w:p w14:paraId="61D9BB6B" w14:textId="78F7DA10" w:rsidR="0025386E" w:rsidRDefault="0025386E" w:rsidP="009A5F27"/>
    <w:p w14:paraId="57758668" w14:textId="52B22184" w:rsidR="0025386E" w:rsidRDefault="0025386E" w:rsidP="009A5F27"/>
    <w:p w14:paraId="16BCA7B6" w14:textId="5E7AB407" w:rsidR="0025386E" w:rsidRDefault="0025386E" w:rsidP="009A5F27"/>
    <w:p w14:paraId="24595240" w14:textId="767A1710" w:rsidR="0025386E" w:rsidRDefault="0025386E" w:rsidP="009A5F27"/>
    <w:p w14:paraId="6FD9BC56" w14:textId="0F829C85" w:rsidR="0025386E" w:rsidRDefault="0025386E" w:rsidP="009A5F27"/>
    <w:p w14:paraId="1F5FCC87" w14:textId="39361AC7" w:rsidR="0025386E" w:rsidRDefault="0025386E" w:rsidP="009A5F27"/>
    <w:p w14:paraId="6BAE25EC" w14:textId="5894AE9B" w:rsidR="0025386E" w:rsidRDefault="0025386E" w:rsidP="009A5F27"/>
    <w:p w14:paraId="5FC25459" w14:textId="3D2AB718" w:rsidR="0025386E" w:rsidRDefault="0025386E" w:rsidP="009A5F27"/>
    <w:p w14:paraId="2ABEE89D" w14:textId="78EEA127" w:rsidR="0025386E" w:rsidRDefault="0025386E" w:rsidP="009A5F27"/>
    <w:p w14:paraId="75A9585D" w14:textId="7CAFEA15" w:rsidR="0025386E" w:rsidRDefault="0025386E" w:rsidP="009A5F27"/>
    <w:p w14:paraId="03B4230A" w14:textId="30B0F067" w:rsidR="0025386E" w:rsidRDefault="0025386E" w:rsidP="009A5F27"/>
    <w:p w14:paraId="0F037AFC" w14:textId="1391C7AD" w:rsidR="0025386E" w:rsidRDefault="0025386E" w:rsidP="009A5F27"/>
    <w:p w14:paraId="5AA5FF2E" w14:textId="2D3B5E8E" w:rsidR="0025386E" w:rsidRDefault="0025386E" w:rsidP="009A5F27"/>
    <w:p w14:paraId="0063E341" w14:textId="72436562" w:rsidR="0025386E" w:rsidRDefault="0025386E" w:rsidP="00DE0C03">
      <w:pPr>
        <w:jc w:val="center"/>
      </w:pPr>
      <w:r>
        <w:t>Fig.</w:t>
      </w:r>
      <w:proofErr w:type="gramStart"/>
      <w:r w:rsidR="00E8210B">
        <w:t>2</w:t>
      </w:r>
      <w:r>
        <w:t xml:space="preserve"> :</w:t>
      </w:r>
      <w:proofErr w:type="gramEnd"/>
      <w:r>
        <w:t xml:space="preserve"> Community Engagement Strategy </w:t>
      </w:r>
      <w:sdt>
        <w:sdtPr>
          <w:id w:val="1547335690"/>
          <w:citation/>
        </w:sdtPr>
        <w:sdtEndPr/>
        <w:sdtContent>
          <w:r>
            <w:fldChar w:fldCharType="begin"/>
          </w:r>
          <w:r w:rsidR="00986A27">
            <w:rPr>
              <w:lang w:val="en-GB"/>
            </w:rPr>
            <w:instrText xml:space="preserve">CITATION Bui20 \l 2057 </w:instrText>
          </w:r>
          <w:r>
            <w:fldChar w:fldCharType="separate"/>
          </w:r>
          <w:r w:rsidR="00695588" w:rsidRPr="00695588">
            <w:rPr>
              <w:noProof/>
              <w:lang w:val="en-GB"/>
            </w:rPr>
            <w:t>(Ott, 2020)</w:t>
          </w:r>
          <w:r>
            <w:fldChar w:fldCharType="end"/>
          </w:r>
        </w:sdtContent>
      </w:sdt>
    </w:p>
    <w:p w14:paraId="28E7F8DF" w14:textId="77777777" w:rsidR="00793873" w:rsidRDefault="00793873" w:rsidP="001A01AF">
      <w:pPr>
        <w:spacing w:line="360" w:lineRule="auto"/>
        <w:jc w:val="both"/>
      </w:pPr>
    </w:p>
    <w:p w14:paraId="2F46193B" w14:textId="77777777" w:rsidR="00075485" w:rsidRDefault="001A01AF" w:rsidP="001A01AF">
      <w:pPr>
        <w:spacing w:line="360" w:lineRule="auto"/>
        <w:jc w:val="both"/>
        <w:rPr>
          <w:rFonts w:ascii="Times New Roman" w:hAnsi="Times New Roman" w:cs="Times New Roman"/>
        </w:rPr>
      </w:pPr>
      <w:r>
        <w:rPr>
          <w:rFonts w:ascii="Times New Roman" w:hAnsi="Times New Roman" w:cs="Times New Roman"/>
        </w:rPr>
        <w:t>Initially I have sent an email to Heathrow Airport, requesting information about this project, asking them to present the prospects and expectations following the completion of this project. At the same time, my research analy</w:t>
      </w:r>
      <w:r w:rsidR="002B5708">
        <w:rPr>
          <w:rFonts w:ascii="Times New Roman" w:hAnsi="Times New Roman" w:cs="Times New Roman"/>
        </w:rPr>
        <w:t>s</w:t>
      </w:r>
      <w:r>
        <w:rPr>
          <w:rFonts w:ascii="Times New Roman" w:hAnsi="Times New Roman" w:cs="Times New Roman"/>
        </w:rPr>
        <w:t xml:space="preserve">ed various information on the Heathrow Airport website, as well I study </w:t>
      </w:r>
      <w:r w:rsidR="002B5708">
        <w:rPr>
          <w:rFonts w:ascii="Times New Roman" w:hAnsi="Times New Roman" w:cs="Times New Roman"/>
        </w:rPr>
        <w:t>the statements</w:t>
      </w:r>
      <w:r>
        <w:rPr>
          <w:rFonts w:ascii="Times New Roman" w:hAnsi="Times New Roman" w:cs="Times New Roman"/>
        </w:rPr>
        <w:t xml:space="preserve"> from newspapers, which estimate that this project will create over 60,000 new jobs and contribute to impressive economic growth, which is also mentioned by the British government.</w:t>
      </w:r>
    </w:p>
    <w:p w14:paraId="7D6DAA59" w14:textId="1AA57EF7" w:rsidR="00075485" w:rsidRDefault="00075485" w:rsidP="001A01AF">
      <w:pPr>
        <w:spacing w:line="360" w:lineRule="auto"/>
        <w:jc w:val="both"/>
        <w:rPr>
          <w:rFonts w:ascii="Times New Roman" w:hAnsi="Times New Roman" w:cs="Times New Roman"/>
        </w:rPr>
      </w:pPr>
      <w:r>
        <w:rPr>
          <w:rFonts w:ascii="Times New Roman" w:hAnsi="Times New Roman" w:cs="Times New Roman"/>
        </w:rPr>
        <w:t xml:space="preserve">In 2016, according to the magazine, </w:t>
      </w:r>
      <w:sdt>
        <w:sdtPr>
          <w:rPr>
            <w:rFonts w:ascii="Times New Roman" w:hAnsi="Times New Roman" w:cs="Times New Roman"/>
          </w:rPr>
          <w:id w:val="-538745264"/>
          <w:citation/>
        </w:sdtPr>
        <w:sdtEndPr/>
        <w:sdtContent>
          <w:r>
            <w:rPr>
              <w:rFonts w:ascii="Times New Roman" w:hAnsi="Times New Roman" w:cs="Times New Roman"/>
            </w:rPr>
            <w:fldChar w:fldCharType="begin"/>
          </w:r>
          <w:r>
            <w:rPr>
              <w:rFonts w:ascii="Times New Roman" w:hAnsi="Times New Roman" w:cs="Times New Roman"/>
              <w:lang w:val="en-GB"/>
            </w:rPr>
            <w:instrText xml:space="preserve"> CITATION Joh161 \l 2057 </w:instrText>
          </w:r>
          <w:r>
            <w:rPr>
              <w:rFonts w:ascii="Times New Roman" w:hAnsi="Times New Roman" w:cs="Times New Roman"/>
            </w:rPr>
            <w:fldChar w:fldCharType="separate"/>
          </w:r>
          <w:r w:rsidR="00695588" w:rsidRPr="00695588">
            <w:rPr>
              <w:rFonts w:ascii="Times New Roman" w:hAnsi="Times New Roman" w:cs="Times New Roman"/>
              <w:noProof/>
              <w:lang w:val="en-GB"/>
            </w:rPr>
            <w:t>(Holland-Kaye, 2016)</w:t>
          </w:r>
          <w:r>
            <w:rPr>
              <w:rFonts w:ascii="Times New Roman" w:hAnsi="Times New Roman" w:cs="Times New Roman"/>
            </w:rPr>
            <w:fldChar w:fldCharType="end"/>
          </w:r>
        </w:sdtContent>
      </w:sdt>
      <w:r>
        <w:rPr>
          <w:rFonts w:ascii="Times New Roman" w:hAnsi="Times New Roman" w:cs="Times New Roman"/>
        </w:rPr>
        <w:t xml:space="preserve"> that was distributed in the local community Heathrow project manager offer to residents in the last page </w:t>
      </w:r>
      <w:proofErr w:type="gramStart"/>
      <w:r>
        <w:rPr>
          <w:rFonts w:ascii="Times New Roman" w:hAnsi="Times New Roman" w:cs="Times New Roman"/>
        </w:rPr>
        <w:t>a</w:t>
      </w:r>
      <w:proofErr w:type="gramEnd"/>
      <w:r>
        <w:rPr>
          <w:rFonts w:ascii="Times New Roman" w:hAnsi="Times New Roman" w:cs="Times New Roman"/>
        </w:rPr>
        <w:t xml:space="preserve"> image with their strategy in regards to the approach of the project. The picture bellow is extracted from the magazine.</w:t>
      </w:r>
    </w:p>
    <w:p w14:paraId="7D607675" w14:textId="2ECE3B5A" w:rsidR="00075485" w:rsidRDefault="00075485" w:rsidP="00075485">
      <w:pPr>
        <w:spacing w:line="360" w:lineRule="auto"/>
        <w:jc w:val="center"/>
        <w:rPr>
          <w:rFonts w:ascii="Times New Roman" w:hAnsi="Times New Roman" w:cs="Times New Roman"/>
        </w:rPr>
      </w:pPr>
      <w:r>
        <w:rPr>
          <w:noProof/>
        </w:rPr>
        <w:drawing>
          <wp:inline distT="0" distB="0" distL="0" distR="0" wp14:anchorId="19AE35F0" wp14:editId="1B733BEA">
            <wp:extent cx="4198620" cy="3954378"/>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589" t="15270" r="52949" b="7236"/>
                    <a:stretch/>
                  </pic:blipFill>
                  <pic:spPr bwMode="auto">
                    <a:xfrm>
                      <a:off x="0" y="0"/>
                      <a:ext cx="4211550" cy="3966556"/>
                    </a:xfrm>
                    <a:prstGeom prst="rect">
                      <a:avLst/>
                    </a:prstGeom>
                    <a:ln>
                      <a:noFill/>
                    </a:ln>
                    <a:extLst>
                      <a:ext uri="{53640926-AAD7-44D8-BBD7-CCE9431645EC}">
                        <a14:shadowObscured xmlns:a14="http://schemas.microsoft.com/office/drawing/2010/main"/>
                      </a:ext>
                    </a:extLst>
                  </pic:spPr>
                </pic:pic>
              </a:graphicData>
            </a:graphic>
          </wp:inline>
        </w:drawing>
      </w:r>
    </w:p>
    <w:p w14:paraId="38C7C024" w14:textId="50B76003" w:rsidR="00075485" w:rsidRDefault="00075485" w:rsidP="00075485">
      <w:pPr>
        <w:spacing w:line="360" w:lineRule="auto"/>
        <w:jc w:val="center"/>
        <w:rPr>
          <w:rFonts w:ascii="Times New Roman" w:hAnsi="Times New Roman" w:cs="Times New Roman"/>
        </w:rPr>
      </w:pPr>
      <w:r>
        <w:rPr>
          <w:rFonts w:ascii="Times New Roman" w:hAnsi="Times New Roman" w:cs="Times New Roman"/>
        </w:rPr>
        <w:t xml:space="preserve">Fig </w:t>
      </w:r>
      <w:r w:rsidR="00E8210B">
        <w:rPr>
          <w:rFonts w:ascii="Times New Roman" w:hAnsi="Times New Roman" w:cs="Times New Roman"/>
        </w:rPr>
        <w:t>3</w:t>
      </w:r>
      <w:r>
        <w:rPr>
          <w:rFonts w:ascii="Times New Roman" w:hAnsi="Times New Roman" w:cs="Times New Roman"/>
        </w:rPr>
        <w:t xml:space="preserve">. Flagship Goals </w:t>
      </w:r>
      <w:sdt>
        <w:sdtPr>
          <w:rPr>
            <w:rFonts w:ascii="Times New Roman" w:hAnsi="Times New Roman" w:cs="Times New Roman"/>
          </w:rPr>
          <w:id w:val="1406347850"/>
          <w:citation/>
        </w:sdtPr>
        <w:sdtEndPr/>
        <w:sdtContent>
          <w:r>
            <w:rPr>
              <w:rFonts w:ascii="Times New Roman" w:hAnsi="Times New Roman" w:cs="Times New Roman"/>
            </w:rPr>
            <w:fldChar w:fldCharType="begin"/>
          </w:r>
          <w:r>
            <w:rPr>
              <w:rFonts w:ascii="Times New Roman" w:hAnsi="Times New Roman" w:cs="Times New Roman"/>
              <w:lang w:val="en-GB"/>
            </w:rPr>
            <w:instrText xml:space="preserve"> CITATION Joh161 \l 2057 </w:instrText>
          </w:r>
          <w:r>
            <w:rPr>
              <w:rFonts w:ascii="Times New Roman" w:hAnsi="Times New Roman" w:cs="Times New Roman"/>
            </w:rPr>
            <w:fldChar w:fldCharType="separate"/>
          </w:r>
          <w:r w:rsidR="00695588" w:rsidRPr="00695588">
            <w:rPr>
              <w:rFonts w:ascii="Times New Roman" w:hAnsi="Times New Roman" w:cs="Times New Roman"/>
              <w:noProof/>
              <w:lang w:val="en-GB"/>
            </w:rPr>
            <w:t>(Holland-Kaye, 2016)</w:t>
          </w:r>
          <w:r>
            <w:rPr>
              <w:rFonts w:ascii="Times New Roman" w:hAnsi="Times New Roman" w:cs="Times New Roman"/>
            </w:rPr>
            <w:fldChar w:fldCharType="end"/>
          </w:r>
        </w:sdtContent>
      </w:sdt>
    </w:p>
    <w:p w14:paraId="08911852" w14:textId="77777777" w:rsidR="00313316" w:rsidRDefault="00313316" w:rsidP="00075485">
      <w:pPr>
        <w:spacing w:line="360" w:lineRule="auto"/>
        <w:jc w:val="center"/>
        <w:rPr>
          <w:rFonts w:ascii="Times New Roman" w:hAnsi="Times New Roman" w:cs="Times New Roman"/>
        </w:rPr>
      </w:pPr>
    </w:p>
    <w:p w14:paraId="4053D41E" w14:textId="40D0CAF9" w:rsidR="00793873" w:rsidRDefault="001A01AF" w:rsidP="001A01AF">
      <w:pPr>
        <w:spacing w:line="360" w:lineRule="auto"/>
        <w:jc w:val="both"/>
        <w:rPr>
          <w:rFonts w:ascii="Times New Roman" w:hAnsi="Times New Roman" w:cs="Times New Roman"/>
          <w:lang w:val="en"/>
        </w:rPr>
      </w:pPr>
      <w:r>
        <w:rPr>
          <w:rFonts w:ascii="Times New Roman" w:hAnsi="Times New Roman" w:cs="Times New Roman"/>
        </w:rPr>
        <w:t xml:space="preserve"> The third runway will be improved air transport in the UK, creating an important air hub in London, a point of contact with all corners of the world, according </w:t>
      </w:r>
      <w:sdt>
        <w:sdtPr>
          <w:rPr>
            <w:rFonts w:ascii="Times New Roman" w:hAnsi="Times New Roman" w:cs="Times New Roman"/>
          </w:rPr>
          <w:id w:val="-551537003"/>
          <w:citation/>
        </w:sdtPr>
        <w:sdtEndPr/>
        <w:sdtContent>
          <w:r>
            <w:rPr>
              <w:rFonts w:ascii="Times New Roman" w:hAnsi="Times New Roman" w:cs="Times New Roman"/>
            </w:rPr>
            <w:fldChar w:fldCharType="begin"/>
          </w:r>
          <w:r>
            <w:rPr>
              <w:rFonts w:ascii="Times New Roman" w:hAnsi="Times New Roman" w:cs="Times New Roman"/>
              <w:lang w:val="en-GB"/>
            </w:rPr>
            <w:instrText xml:space="preserve"> CITATION Hea21 \l 2057 </w:instrText>
          </w:r>
          <w:r>
            <w:rPr>
              <w:rFonts w:ascii="Times New Roman" w:hAnsi="Times New Roman" w:cs="Times New Roman"/>
            </w:rPr>
            <w:fldChar w:fldCharType="separate"/>
          </w:r>
          <w:r w:rsidR="00695588" w:rsidRPr="00695588">
            <w:rPr>
              <w:rFonts w:ascii="Times New Roman" w:hAnsi="Times New Roman" w:cs="Times New Roman"/>
              <w:noProof/>
              <w:lang w:val="en-GB"/>
            </w:rPr>
            <w:t>(Limited, 2021)</w:t>
          </w:r>
          <w:r>
            <w:rPr>
              <w:rFonts w:ascii="Times New Roman" w:hAnsi="Times New Roman" w:cs="Times New Roman"/>
            </w:rPr>
            <w:fldChar w:fldCharType="end"/>
          </w:r>
        </w:sdtContent>
      </w:sdt>
      <w:r>
        <w:rPr>
          <w:rFonts w:ascii="Times New Roman" w:hAnsi="Times New Roman" w:cs="Times New Roman"/>
        </w:rPr>
        <w:t>. Additionally</w:t>
      </w:r>
      <w:r w:rsidR="00793873">
        <w:rPr>
          <w:rFonts w:ascii="Times New Roman" w:hAnsi="Times New Roman" w:cs="Times New Roman"/>
        </w:rPr>
        <w:t>,</w:t>
      </w:r>
      <w:r>
        <w:rPr>
          <w:rFonts w:ascii="Times New Roman" w:hAnsi="Times New Roman" w:cs="Times New Roman"/>
        </w:rPr>
        <w:t xml:space="preserve"> in Heathrow Airport Holding Website</w:t>
      </w:r>
      <w:r w:rsidR="00793873">
        <w:rPr>
          <w:lang w:val="en"/>
        </w:rPr>
        <w:t xml:space="preserve">, </w:t>
      </w:r>
      <w:r w:rsidR="00793873" w:rsidRPr="00793873">
        <w:rPr>
          <w:rFonts w:ascii="Times New Roman" w:hAnsi="Times New Roman" w:cs="Times New Roman"/>
          <w:lang w:val="en"/>
        </w:rPr>
        <w:t xml:space="preserve">are information that revealed that the engineers and </w:t>
      </w:r>
      <w:r w:rsidR="00793873" w:rsidRPr="00793873">
        <w:rPr>
          <w:rFonts w:ascii="Times New Roman" w:hAnsi="Times New Roman" w:cs="Times New Roman"/>
          <w:lang w:val="en"/>
        </w:rPr>
        <w:lastRenderedPageBreak/>
        <w:t xml:space="preserve">designers are in continuous communication with the parts affected by this expansion, even have changed the length of the runway, shrinking its length in the last </w:t>
      </w:r>
      <w:r w:rsidR="00793873">
        <w:rPr>
          <w:rFonts w:ascii="Times New Roman" w:hAnsi="Times New Roman" w:cs="Times New Roman"/>
          <w:lang w:val="en"/>
        </w:rPr>
        <w:t xml:space="preserve">update to the </w:t>
      </w:r>
      <w:r w:rsidR="00793873" w:rsidRPr="00793873">
        <w:rPr>
          <w:rFonts w:ascii="Times New Roman" w:hAnsi="Times New Roman" w:cs="Times New Roman"/>
          <w:lang w:val="en"/>
        </w:rPr>
        <w:t>project</w:t>
      </w:r>
      <w:r w:rsidR="00793873">
        <w:rPr>
          <w:rFonts w:ascii="Times New Roman" w:hAnsi="Times New Roman" w:cs="Times New Roman"/>
          <w:lang w:val="en"/>
        </w:rPr>
        <w:t>,</w:t>
      </w:r>
      <w:r w:rsidR="00793873" w:rsidRPr="00793873">
        <w:rPr>
          <w:rFonts w:ascii="Times New Roman" w:hAnsi="Times New Roman" w:cs="Times New Roman"/>
          <w:lang w:val="en"/>
        </w:rPr>
        <w:t xml:space="preserve"> so as not affect the M25 motorway, at the request of the community. From the annual profit the company invests in community projects, in scientific studies that seek solutions to reduce the amount of CO2 emissions, and also looking for possibilities to move the noise produced by aviation activity.</w:t>
      </w:r>
    </w:p>
    <w:p w14:paraId="16C71A38" w14:textId="77777777" w:rsidR="00793873" w:rsidRDefault="00793873" w:rsidP="001A01AF">
      <w:pPr>
        <w:spacing w:line="360" w:lineRule="auto"/>
        <w:jc w:val="both"/>
        <w:rPr>
          <w:rFonts w:ascii="Times New Roman" w:hAnsi="Times New Roman" w:cs="Times New Roman"/>
          <w:lang w:val="en"/>
        </w:rPr>
      </w:pPr>
    </w:p>
    <w:p w14:paraId="3C0E7BB4" w14:textId="77777777" w:rsidR="00793873" w:rsidRDefault="00793873" w:rsidP="00793873">
      <w:pPr>
        <w:pStyle w:val="Heading2"/>
      </w:pPr>
      <w:bookmarkStart w:id="3" w:name="_Toc69077115"/>
      <w:r>
        <w:t>Evaluation and analysis of the project</w:t>
      </w:r>
      <w:bookmarkEnd w:id="3"/>
      <w:r>
        <w:t xml:space="preserve"> </w:t>
      </w:r>
      <w:r w:rsidR="001A01AF" w:rsidRPr="00793873">
        <w:t xml:space="preserve"> </w:t>
      </w:r>
    </w:p>
    <w:p w14:paraId="7F5D5F7B" w14:textId="77777777" w:rsidR="00793873" w:rsidRDefault="00793873" w:rsidP="00793873">
      <w:pPr>
        <w:pStyle w:val="Heading2"/>
      </w:pPr>
    </w:p>
    <w:p w14:paraId="768977FA" w14:textId="6E8E71AC" w:rsidR="00014369" w:rsidRPr="00161A28" w:rsidRDefault="00014369" w:rsidP="00014369">
      <w:pPr>
        <w:pStyle w:val="NormalWeb"/>
        <w:shd w:val="clear" w:color="auto" w:fill="FFFFFF"/>
        <w:spacing w:before="0" w:beforeAutospacing="0" w:after="150" w:afterAutospacing="0" w:line="360" w:lineRule="auto"/>
        <w:jc w:val="both"/>
      </w:pPr>
      <w:r w:rsidRPr="00161A28">
        <w:t>On the evaluation stage of the approach that I adopted, as a method to collect the information necessary for this research and the way of interpretation, I can say that I had a good side and a less good one. The good part was that I managed to get information despite the obstacle that seemed overwhelming at the first moment, I did not receive any reply to the emails sent. Initially I considered the information personally and subjectively, seeing myself directly affected by those pollution factors, noise, without analysing the benefits offered, without granting the opposition the right to reply.  With all of these, the incident highlighted the gaps in my knowledge, in my way of evaluating a project, thinking emotionally and not objectively.</w:t>
      </w:r>
    </w:p>
    <w:p w14:paraId="4F807CD3" w14:textId="69ABBB8F" w:rsidR="00014369" w:rsidRDefault="00014369" w:rsidP="00014369">
      <w:pPr>
        <w:pStyle w:val="NormalWeb"/>
        <w:shd w:val="clear" w:color="auto" w:fill="FFFFFF"/>
        <w:spacing w:before="0" w:beforeAutospacing="0" w:after="150" w:afterAutospacing="0" w:line="360" w:lineRule="auto"/>
        <w:jc w:val="both"/>
      </w:pPr>
      <w:r w:rsidRPr="00161A28">
        <w:t>All aspects emphasised by the community, environmental defenders and government sustain real facts, and important characteristics, but also on the other hand the developer continues that he is willing to negotiate the optimal solution for this project to be successful, while he is supporting the positive aspects of this project with direct effect on the community, the government, and the environment. All these arguments, notions, theories, and specific models involve and present aspects specific to community engagement. Although this decision to develop the airport is controversial, the whole process shows clear shared involvement on both sides, each trying to support by strong arguments the cause.  </w:t>
      </w:r>
      <w:r>
        <w:t xml:space="preserve"> </w:t>
      </w:r>
    </w:p>
    <w:p w14:paraId="31045477" w14:textId="77777777" w:rsidR="00014369" w:rsidRDefault="00014369" w:rsidP="00014369">
      <w:pPr>
        <w:pStyle w:val="NormalWeb"/>
        <w:shd w:val="clear" w:color="auto" w:fill="FFFFFF"/>
        <w:spacing w:before="0" w:beforeAutospacing="0" w:after="150" w:afterAutospacing="0" w:line="360" w:lineRule="auto"/>
        <w:jc w:val="both"/>
      </w:pPr>
      <w:r>
        <w:t>I consider that if I could succeed with the correspondence, and also prepare and sustains few interviews with the parts that are involved in this mission, I could also prepare some graphic representations that will help the reader to understand and visualise much clear in order to compare the pros and cons of this action.</w:t>
      </w:r>
    </w:p>
    <w:p w14:paraId="64DF5A12" w14:textId="5BAA9200" w:rsidR="00986A27" w:rsidRDefault="00014369" w:rsidP="00793873">
      <w:pPr>
        <w:pStyle w:val="Heading2"/>
      </w:pPr>
      <w:bookmarkStart w:id="4" w:name="_Toc69077116"/>
      <w:r>
        <w:t>Conclusion and action plan</w:t>
      </w:r>
      <w:bookmarkEnd w:id="4"/>
      <w:r>
        <w:t xml:space="preserve"> </w:t>
      </w:r>
    </w:p>
    <w:p w14:paraId="39B00329" w14:textId="30760AB8" w:rsidR="00062CF6" w:rsidRDefault="00062CF6" w:rsidP="00062CF6"/>
    <w:p w14:paraId="3B8611FB" w14:textId="25EA96D2" w:rsidR="00062CF6" w:rsidRDefault="00830040" w:rsidP="00830040">
      <w:pPr>
        <w:spacing w:line="360" w:lineRule="auto"/>
        <w:jc w:val="both"/>
        <w:rPr>
          <w:rFonts w:ascii="Times New Roman" w:hAnsi="Times New Roman" w:cs="Times New Roman"/>
          <w:color w:val="212529"/>
          <w:shd w:val="clear" w:color="auto" w:fill="FFFFFF"/>
        </w:rPr>
      </w:pPr>
      <w:r w:rsidRPr="00830040">
        <w:rPr>
          <w:rFonts w:ascii="Times New Roman" w:hAnsi="Times New Roman" w:cs="Times New Roman"/>
          <w:color w:val="212529"/>
          <w:shd w:val="clear" w:color="auto" w:fill="FFFFFF"/>
        </w:rPr>
        <w:t xml:space="preserve">As a result of this reflective report, </w:t>
      </w:r>
      <w:r w:rsidR="005410AC">
        <w:rPr>
          <w:rFonts w:ascii="Times New Roman" w:hAnsi="Times New Roman" w:cs="Times New Roman"/>
          <w:color w:val="212529"/>
          <w:shd w:val="clear" w:color="auto" w:fill="FFFFFF"/>
        </w:rPr>
        <w:t>I</w:t>
      </w:r>
      <w:r w:rsidRPr="00830040">
        <w:rPr>
          <w:rFonts w:ascii="Times New Roman" w:hAnsi="Times New Roman" w:cs="Times New Roman"/>
          <w:color w:val="212529"/>
          <w:shd w:val="clear" w:color="auto" w:fill="FFFFFF"/>
        </w:rPr>
        <w:t xml:space="preserve"> have </w:t>
      </w:r>
      <w:r w:rsidR="005410AC">
        <w:rPr>
          <w:rFonts w:ascii="Times New Roman" w:hAnsi="Times New Roman" w:cs="Times New Roman"/>
          <w:color w:val="212529"/>
          <w:shd w:val="clear" w:color="auto" w:fill="FFFFFF"/>
        </w:rPr>
        <w:t>underlined</w:t>
      </w:r>
      <w:r w:rsidRPr="00830040">
        <w:rPr>
          <w:rFonts w:ascii="Times New Roman" w:hAnsi="Times New Roman" w:cs="Times New Roman"/>
          <w:color w:val="212529"/>
          <w:shd w:val="clear" w:color="auto" w:fill="FFFFFF"/>
        </w:rPr>
        <w:t xml:space="preserve"> two important aspects, that this devoting project would maintain Heathrow's competitiveness, </w:t>
      </w:r>
      <w:r w:rsidR="005410AC">
        <w:rPr>
          <w:rFonts w:ascii="Times New Roman" w:hAnsi="Times New Roman" w:cs="Times New Roman"/>
          <w:color w:val="212529"/>
          <w:shd w:val="clear" w:color="auto" w:fill="FFFFFF"/>
        </w:rPr>
        <w:t xml:space="preserve">which will </w:t>
      </w:r>
      <w:r w:rsidRPr="00830040">
        <w:rPr>
          <w:rFonts w:ascii="Times New Roman" w:hAnsi="Times New Roman" w:cs="Times New Roman"/>
          <w:color w:val="212529"/>
          <w:shd w:val="clear" w:color="auto" w:fill="FFFFFF"/>
        </w:rPr>
        <w:t xml:space="preserve">create jobs for the community, </w:t>
      </w:r>
      <w:r w:rsidRPr="00830040">
        <w:rPr>
          <w:rFonts w:ascii="Times New Roman" w:hAnsi="Times New Roman" w:cs="Times New Roman"/>
          <w:color w:val="212529"/>
          <w:shd w:val="clear" w:color="auto" w:fill="FFFFFF"/>
        </w:rPr>
        <w:lastRenderedPageBreak/>
        <w:t>stimulate the business environment and support the UK economy. The second aspect</w:t>
      </w:r>
      <w:r w:rsidR="005410AC">
        <w:rPr>
          <w:rFonts w:ascii="Times New Roman" w:hAnsi="Times New Roman" w:cs="Times New Roman"/>
          <w:color w:val="212529"/>
          <w:shd w:val="clear" w:color="auto" w:fill="FFFFFF"/>
        </w:rPr>
        <w:t xml:space="preserve">, from opposite </w:t>
      </w:r>
      <w:r w:rsidR="00E35CEE">
        <w:rPr>
          <w:rFonts w:ascii="Times New Roman" w:hAnsi="Times New Roman" w:cs="Times New Roman"/>
          <w:color w:val="212529"/>
          <w:shd w:val="clear" w:color="auto" w:fill="FFFFFF"/>
        </w:rPr>
        <w:t>perspective</w:t>
      </w:r>
      <w:r w:rsidR="005410AC">
        <w:rPr>
          <w:rFonts w:ascii="Times New Roman" w:hAnsi="Times New Roman" w:cs="Times New Roman"/>
          <w:color w:val="212529"/>
          <w:shd w:val="clear" w:color="auto" w:fill="FFFFFF"/>
        </w:rPr>
        <w:t>,</w:t>
      </w:r>
      <w:r w:rsidRPr="00830040">
        <w:rPr>
          <w:rFonts w:ascii="Times New Roman" w:hAnsi="Times New Roman" w:cs="Times New Roman"/>
          <w:color w:val="212529"/>
          <w:shd w:val="clear" w:color="auto" w:fill="FFFFFF"/>
        </w:rPr>
        <w:t xml:space="preserve"> is related to the opposition</w:t>
      </w:r>
      <w:r w:rsidR="005410AC">
        <w:rPr>
          <w:rFonts w:ascii="Times New Roman" w:hAnsi="Times New Roman" w:cs="Times New Roman"/>
          <w:color w:val="212529"/>
          <w:shd w:val="clear" w:color="auto" w:fill="FFFFFF"/>
        </w:rPr>
        <w:t xml:space="preserve"> opinion</w:t>
      </w:r>
      <w:r w:rsidRPr="00830040">
        <w:rPr>
          <w:rFonts w:ascii="Times New Roman" w:hAnsi="Times New Roman" w:cs="Times New Roman"/>
          <w:color w:val="212529"/>
          <w:shd w:val="clear" w:color="auto" w:fill="FFFFFF"/>
        </w:rPr>
        <w:t>, the community with its residents and the non-profit organi</w:t>
      </w:r>
      <w:r w:rsidR="002B5708">
        <w:rPr>
          <w:rFonts w:ascii="Times New Roman" w:hAnsi="Times New Roman" w:cs="Times New Roman"/>
          <w:color w:val="212529"/>
          <w:shd w:val="clear" w:color="auto" w:fill="FFFFFF"/>
        </w:rPr>
        <w:t>s</w:t>
      </w:r>
      <w:r w:rsidRPr="00830040">
        <w:rPr>
          <w:rFonts w:ascii="Times New Roman" w:hAnsi="Times New Roman" w:cs="Times New Roman"/>
          <w:color w:val="212529"/>
          <w:shd w:val="clear" w:color="auto" w:fill="FFFFFF"/>
        </w:rPr>
        <w:t xml:space="preserve">ations who argue that this expansion of Heathrow airport is not </w:t>
      </w:r>
      <w:r w:rsidR="005410AC" w:rsidRPr="00830040">
        <w:rPr>
          <w:rFonts w:ascii="Times New Roman" w:hAnsi="Times New Roman" w:cs="Times New Roman"/>
          <w:color w:val="212529"/>
          <w:shd w:val="clear" w:color="auto" w:fill="FFFFFF"/>
        </w:rPr>
        <w:t>necessary,</w:t>
      </w:r>
      <w:r w:rsidRPr="00830040">
        <w:rPr>
          <w:rFonts w:ascii="Times New Roman" w:hAnsi="Times New Roman" w:cs="Times New Roman"/>
          <w:color w:val="212529"/>
          <w:shd w:val="clear" w:color="auto" w:fill="FFFFFF"/>
        </w:rPr>
        <w:t xml:space="preserve"> and it would significantly increase noise and air pollution</w:t>
      </w:r>
      <w:r w:rsidR="005410AC">
        <w:rPr>
          <w:rFonts w:ascii="Times New Roman" w:hAnsi="Times New Roman" w:cs="Times New Roman"/>
          <w:color w:val="212529"/>
          <w:shd w:val="clear" w:color="auto" w:fill="FFFFFF"/>
        </w:rPr>
        <w:t>, and will destroy a complete community of residents.</w:t>
      </w:r>
    </w:p>
    <w:p w14:paraId="23E6BB6A" w14:textId="12CB0C18" w:rsidR="00CC4A98" w:rsidRDefault="00CC4A98" w:rsidP="00830040">
      <w:pPr>
        <w:spacing w:line="360" w:lineRule="auto"/>
        <w:jc w:val="both"/>
        <w:rPr>
          <w:rFonts w:ascii="Times New Roman" w:hAnsi="Times New Roman" w:cs="Times New Roman"/>
          <w:color w:val="212529"/>
          <w:shd w:val="clear" w:color="auto" w:fill="FFFFFF"/>
        </w:rPr>
      </w:pPr>
      <w:r>
        <w:rPr>
          <w:rFonts w:ascii="Times New Roman" w:hAnsi="Times New Roman" w:cs="Times New Roman"/>
          <w:color w:val="212529"/>
          <w:shd w:val="clear" w:color="auto" w:fill="FFFFFF"/>
        </w:rPr>
        <w:t xml:space="preserve">Despite all the criticisms, and the debates that have taken place over time, I believe that without understanding it on both sides, with a project that pleases both the residents of this community and the business environment, this mission becomes a sensitive point and causes irreparable rifts. </w:t>
      </w:r>
    </w:p>
    <w:p w14:paraId="2F23F1E3" w14:textId="54000D52" w:rsidR="00681110" w:rsidRPr="00681110" w:rsidRDefault="00681110" w:rsidP="00D63B10">
      <w:pPr>
        <w:spacing w:line="360" w:lineRule="auto"/>
        <w:jc w:val="both"/>
        <w:rPr>
          <w:rFonts w:ascii="Times New Roman" w:hAnsi="Times New Roman" w:cs="Times New Roman"/>
        </w:rPr>
      </w:pPr>
      <w:r w:rsidRPr="00681110">
        <w:rPr>
          <w:rFonts w:ascii="Times New Roman" w:hAnsi="Times New Roman" w:cs="Times New Roman"/>
          <w:lang w:val="en"/>
        </w:rPr>
        <w:t xml:space="preserve"> Referring to Kolb's Theory of </w:t>
      </w:r>
      <w:r>
        <w:rPr>
          <w:rFonts w:ascii="Times New Roman" w:hAnsi="Times New Roman" w:cs="Times New Roman"/>
          <w:lang w:val="en"/>
        </w:rPr>
        <w:t>l</w:t>
      </w:r>
      <w:r w:rsidRPr="00681110">
        <w:rPr>
          <w:rFonts w:ascii="Times New Roman" w:hAnsi="Times New Roman" w:cs="Times New Roman"/>
          <w:lang w:val="en"/>
        </w:rPr>
        <w:t xml:space="preserve">earning </w:t>
      </w:r>
      <w:r>
        <w:rPr>
          <w:rFonts w:ascii="Times New Roman" w:hAnsi="Times New Roman" w:cs="Times New Roman"/>
          <w:lang w:val="en"/>
        </w:rPr>
        <w:t>s</w:t>
      </w:r>
      <w:r w:rsidRPr="00681110">
        <w:rPr>
          <w:rFonts w:ascii="Times New Roman" w:hAnsi="Times New Roman" w:cs="Times New Roman"/>
          <w:lang w:val="en"/>
        </w:rPr>
        <w:t>tyle</w:t>
      </w:r>
      <w:r>
        <w:rPr>
          <w:rFonts w:ascii="Times New Roman" w:hAnsi="Times New Roman" w:cs="Times New Roman"/>
          <w:lang w:val="en"/>
        </w:rPr>
        <w:t xml:space="preserve"> or learning cycle, which </w:t>
      </w:r>
      <w:r w:rsidRPr="00681110">
        <w:rPr>
          <w:rFonts w:ascii="Times New Roman" w:hAnsi="Times New Roman" w:cs="Times New Roman"/>
          <w:lang w:val="en"/>
        </w:rPr>
        <w:t xml:space="preserve"> is usually presented through four stages in which the learner "touches all the basics": Concrete Experience (making/having experience), Reflective Observation (reviewing/reflecting on experience), Abstract Conceptualization (drawing conclusions/learning from experience) and Active Experimentation (planning/trying what you have learned)</w:t>
      </w:r>
      <w:sdt>
        <w:sdtPr>
          <w:rPr>
            <w:rFonts w:ascii="Times New Roman" w:hAnsi="Times New Roman" w:cs="Times New Roman"/>
            <w:lang w:val="en"/>
          </w:rPr>
          <w:id w:val="450749699"/>
          <w:citation/>
        </w:sdtPr>
        <w:sdtEndPr/>
        <w:sdtContent>
          <w:r>
            <w:rPr>
              <w:rFonts w:ascii="Times New Roman" w:hAnsi="Times New Roman" w:cs="Times New Roman"/>
              <w:lang w:val="en"/>
            </w:rPr>
            <w:fldChar w:fldCharType="begin"/>
          </w:r>
          <w:r>
            <w:rPr>
              <w:rFonts w:ascii="Times New Roman" w:hAnsi="Times New Roman" w:cs="Times New Roman"/>
              <w:lang w:val="en-GB"/>
            </w:rPr>
            <w:instrText xml:space="preserve"> CITATION Sau17 \l 2057 </w:instrText>
          </w:r>
          <w:r>
            <w:rPr>
              <w:rFonts w:ascii="Times New Roman" w:hAnsi="Times New Roman" w:cs="Times New Roman"/>
              <w:lang w:val="en"/>
            </w:rPr>
            <w:fldChar w:fldCharType="separate"/>
          </w:r>
          <w:r w:rsidR="00695588">
            <w:rPr>
              <w:rFonts w:ascii="Times New Roman" w:hAnsi="Times New Roman" w:cs="Times New Roman"/>
              <w:noProof/>
              <w:lang w:val="en-GB"/>
            </w:rPr>
            <w:t xml:space="preserve"> </w:t>
          </w:r>
          <w:r w:rsidR="00695588" w:rsidRPr="00695588">
            <w:rPr>
              <w:rFonts w:ascii="Times New Roman" w:hAnsi="Times New Roman" w:cs="Times New Roman"/>
              <w:noProof/>
              <w:lang w:val="en-GB"/>
            </w:rPr>
            <w:t>(McLeod, 2017)</w:t>
          </w:r>
          <w:r>
            <w:rPr>
              <w:rFonts w:ascii="Times New Roman" w:hAnsi="Times New Roman" w:cs="Times New Roman"/>
              <w:lang w:val="en"/>
            </w:rPr>
            <w:fldChar w:fldCharType="end"/>
          </w:r>
        </w:sdtContent>
      </w:sdt>
      <w:r w:rsidRPr="00681110">
        <w:rPr>
          <w:rFonts w:ascii="Times New Roman" w:hAnsi="Times New Roman" w:cs="Times New Roman"/>
          <w:lang w:val="en"/>
        </w:rPr>
        <w:t xml:space="preserve">. All this research project </w:t>
      </w:r>
      <w:r w:rsidR="00313316">
        <w:rPr>
          <w:rFonts w:ascii="Times New Roman" w:hAnsi="Times New Roman" w:cs="Times New Roman"/>
          <w:lang w:val="en"/>
        </w:rPr>
        <w:t>followed by the reflective report</w:t>
      </w:r>
      <w:r w:rsidRPr="00681110">
        <w:rPr>
          <w:rFonts w:ascii="Times New Roman" w:hAnsi="Times New Roman" w:cs="Times New Roman"/>
          <w:lang w:val="en"/>
        </w:rPr>
        <w:t xml:space="preserve"> was based on the four internships</w:t>
      </w:r>
      <w:r w:rsidR="00313316">
        <w:rPr>
          <w:rFonts w:ascii="Times New Roman" w:hAnsi="Times New Roman" w:cs="Times New Roman"/>
          <w:lang w:val="en"/>
        </w:rPr>
        <w:t xml:space="preserve">, because </w:t>
      </w:r>
      <w:r w:rsidRPr="00681110">
        <w:rPr>
          <w:rFonts w:ascii="Times New Roman" w:hAnsi="Times New Roman" w:cs="Times New Roman"/>
          <w:lang w:val="en"/>
        </w:rPr>
        <w:t xml:space="preserve"> </w:t>
      </w:r>
      <w:r w:rsidR="00313316">
        <w:rPr>
          <w:rFonts w:ascii="Times New Roman" w:hAnsi="Times New Roman" w:cs="Times New Roman"/>
          <w:lang w:val="en"/>
        </w:rPr>
        <w:t xml:space="preserve">I was </w:t>
      </w:r>
      <w:r w:rsidRPr="00681110">
        <w:rPr>
          <w:rFonts w:ascii="Times New Roman" w:hAnsi="Times New Roman" w:cs="Times New Roman"/>
          <w:lang w:val="en"/>
        </w:rPr>
        <w:t>being directly involved in this community I sought to find out all the problems related to this development of the airport that affects my community,</w:t>
      </w:r>
      <w:r w:rsidR="00313316">
        <w:rPr>
          <w:rFonts w:ascii="Times New Roman" w:hAnsi="Times New Roman" w:cs="Times New Roman"/>
          <w:lang w:val="en"/>
        </w:rPr>
        <w:t xml:space="preserve"> with </w:t>
      </w:r>
      <w:r w:rsidRPr="00681110">
        <w:rPr>
          <w:rFonts w:ascii="Times New Roman" w:hAnsi="Times New Roman" w:cs="Times New Roman"/>
          <w:lang w:val="en"/>
        </w:rPr>
        <w:t>positive or negative</w:t>
      </w:r>
      <w:r w:rsidR="00313316">
        <w:rPr>
          <w:rFonts w:ascii="Times New Roman" w:hAnsi="Times New Roman" w:cs="Times New Roman"/>
          <w:lang w:val="en"/>
        </w:rPr>
        <w:t xml:space="preserve"> facets</w:t>
      </w:r>
      <w:r w:rsidRPr="00681110">
        <w:rPr>
          <w:rFonts w:ascii="Times New Roman" w:hAnsi="Times New Roman" w:cs="Times New Roman"/>
          <w:lang w:val="en"/>
        </w:rPr>
        <w:t xml:space="preserve">, I tried </w:t>
      </w:r>
      <w:r w:rsidR="00313316">
        <w:rPr>
          <w:rFonts w:ascii="Times New Roman" w:hAnsi="Times New Roman" w:cs="Times New Roman"/>
          <w:lang w:val="en"/>
        </w:rPr>
        <w:t>to interpret</w:t>
      </w:r>
      <w:r w:rsidRPr="00681110">
        <w:rPr>
          <w:rFonts w:ascii="Times New Roman" w:hAnsi="Times New Roman" w:cs="Times New Roman"/>
          <w:lang w:val="en"/>
        </w:rPr>
        <w:t xml:space="preserve"> at the aspects </w:t>
      </w:r>
      <w:r w:rsidR="00313316">
        <w:rPr>
          <w:rFonts w:ascii="Times New Roman" w:hAnsi="Times New Roman" w:cs="Times New Roman"/>
          <w:lang w:val="en"/>
        </w:rPr>
        <w:t xml:space="preserve">from </w:t>
      </w:r>
      <w:r w:rsidRPr="00681110">
        <w:rPr>
          <w:rFonts w:ascii="Times New Roman" w:hAnsi="Times New Roman" w:cs="Times New Roman"/>
          <w:lang w:val="en"/>
        </w:rPr>
        <w:t xml:space="preserve">inside and outside </w:t>
      </w:r>
      <w:r w:rsidR="00313316">
        <w:rPr>
          <w:rFonts w:ascii="Times New Roman" w:hAnsi="Times New Roman" w:cs="Times New Roman"/>
          <w:lang w:val="en"/>
        </w:rPr>
        <w:t xml:space="preserve">and in the end of the paper I </w:t>
      </w:r>
      <w:r w:rsidRPr="00681110">
        <w:rPr>
          <w:rFonts w:ascii="Times New Roman" w:hAnsi="Times New Roman" w:cs="Times New Roman"/>
          <w:lang w:val="en"/>
        </w:rPr>
        <w:t xml:space="preserve"> finally expressed my conclusions and structured an action plan for the future.</w:t>
      </w:r>
    </w:p>
    <w:p w14:paraId="1EC89A5B" w14:textId="459348A7" w:rsidR="00DE0C03" w:rsidRDefault="00D90902" w:rsidP="00830040">
      <w:pPr>
        <w:spacing w:line="360" w:lineRule="auto"/>
        <w:jc w:val="both"/>
        <w:rPr>
          <w:rFonts w:ascii="Times New Roman" w:hAnsi="Times New Roman" w:cs="Times New Roman"/>
          <w:color w:val="212529"/>
          <w:shd w:val="clear" w:color="auto" w:fill="FFFFFF"/>
        </w:rPr>
      </w:pPr>
      <w:r>
        <w:rPr>
          <w:rFonts w:ascii="Times New Roman" w:hAnsi="Times New Roman" w:cs="Times New Roman"/>
          <w:color w:val="212529"/>
          <w:shd w:val="clear" w:color="auto" w:fill="FFFFFF"/>
        </w:rPr>
        <w:t xml:space="preserve">In the end of this report, I can conclude that starting from the perception of evaluation, leaned in this course of Community engagement, which is a basic concept, in the future action plan of the developer would help a wide-ranging evaluation that includes the physical, </w:t>
      </w:r>
      <w:proofErr w:type="gramStart"/>
      <w:r>
        <w:rPr>
          <w:rFonts w:ascii="Times New Roman" w:hAnsi="Times New Roman" w:cs="Times New Roman"/>
          <w:color w:val="212529"/>
          <w:shd w:val="clear" w:color="auto" w:fill="FFFFFF"/>
        </w:rPr>
        <w:t>psychological</w:t>
      </w:r>
      <w:proofErr w:type="gramEnd"/>
      <w:r>
        <w:rPr>
          <w:rFonts w:ascii="Times New Roman" w:hAnsi="Times New Roman" w:cs="Times New Roman"/>
          <w:color w:val="212529"/>
          <w:shd w:val="clear" w:color="auto" w:fill="FFFFFF"/>
        </w:rPr>
        <w:t xml:space="preserve"> and cultural perceptions of inhabitants of their community that can better guide initiatives to improve the community connections and relations with the new ideas od development. </w:t>
      </w:r>
    </w:p>
    <w:p w14:paraId="07FCDDB2" w14:textId="0AD1A446" w:rsidR="00DE0C03" w:rsidRDefault="00DE0C03" w:rsidP="00830040">
      <w:pPr>
        <w:spacing w:line="360" w:lineRule="auto"/>
        <w:jc w:val="both"/>
        <w:rPr>
          <w:rFonts w:ascii="Times New Roman" w:hAnsi="Times New Roman" w:cs="Times New Roman"/>
          <w:color w:val="212529"/>
          <w:shd w:val="clear" w:color="auto" w:fill="FFFFFF"/>
        </w:rPr>
      </w:pPr>
    </w:p>
    <w:p w14:paraId="2797C428" w14:textId="044D0B40" w:rsidR="00DE0C03" w:rsidRDefault="00DE0C03" w:rsidP="00830040">
      <w:pPr>
        <w:spacing w:line="360" w:lineRule="auto"/>
        <w:jc w:val="both"/>
        <w:rPr>
          <w:rFonts w:ascii="Times New Roman" w:hAnsi="Times New Roman" w:cs="Times New Roman"/>
          <w:color w:val="212529"/>
          <w:shd w:val="clear" w:color="auto" w:fill="FFFFFF"/>
        </w:rPr>
      </w:pPr>
    </w:p>
    <w:p w14:paraId="1AB54C20" w14:textId="3836321B" w:rsidR="00DE0C03" w:rsidRDefault="00DE0C03" w:rsidP="00830040">
      <w:pPr>
        <w:spacing w:line="360" w:lineRule="auto"/>
        <w:jc w:val="both"/>
        <w:rPr>
          <w:rFonts w:ascii="Times New Roman" w:hAnsi="Times New Roman" w:cs="Times New Roman"/>
          <w:color w:val="212529"/>
          <w:shd w:val="clear" w:color="auto" w:fill="FFFFFF"/>
        </w:rPr>
      </w:pPr>
    </w:p>
    <w:p w14:paraId="122CFE6B" w14:textId="632902B8" w:rsidR="00DE0C03" w:rsidRDefault="00DE0C03" w:rsidP="00830040">
      <w:pPr>
        <w:spacing w:line="360" w:lineRule="auto"/>
        <w:jc w:val="both"/>
        <w:rPr>
          <w:rFonts w:ascii="Times New Roman" w:hAnsi="Times New Roman" w:cs="Times New Roman"/>
          <w:color w:val="212529"/>
          <w:shd w:val="clear" w:color="auto" w:fill="FFFFFF"/>
        </w:rPr>
      </w:pPr>
    </w:p>
    <w:p w14:paraId="375A415C" w14:textId="77777777" w:rsidR="00DE0C03" w:rsidRDefault="00DE0C03" w:rsidP="00830040">
      <w:pPr>
        <w:spacing w:line="360" w:lineRule="auto"/>
        <w:jc w:val="both"/>
        <w:rPr>
          <w:rFonts w:ascii="Times New Roman" w:hAnsi="Times New Roman" w:cs="Times New Roman"/>
          <w:color w:val="212529"/>
          <w:shd w:val="clear" w:color="auto" w:fill="FFFFFF"/>
        </w:rPr>
      </w:pPr>
    </w:p>
    <w:p w14:paraId="10A3FA40" w14:textId="56A76AC8" w:rsidR="00DE0C03" w:rsidRDefault="00DE0C03" w:rsidP="00830040">
      <w:pPr>
        <w:spacing w:line="360" w:lineRule="auto"/>
        <w:jc w:val="both"/>
        <w:rPr>
          <w:rFonts w:ascii="Times New Roman" w:hAnsi="Times New Roman" w:cs="Times New Roman"/>
        </w:rPr>
      </w:pPr>
    </w:p>
    <w:p w14:paraId="6FB84DE6" w14:textId="0EB98920" w:rsidR="00D90902" w:rsidRDefault="00D90902" w:rsidP="00830040">
      <w:pPr>
        <w:spacing w:line="360" w:lineRule="auto"/>
        <w:jc w:val="both"/>
        <w:rPr>
          <w:rFonts w:ascii="Times New Roman" w:hAnsi="Times New Roman" w:cs="Times New Roman"/>
        </w:rPr>
      </w:pPr>
    </w:p>
    <w:p w14:paraId="7ECE3B68" w14:textId="48C9FA1E" w:rsidR="00D72E36" w:rsidRDefault="00D72E36" w:rsidP="00830040">
      <w:pPr>
        <w:spacing w:line="360" w:lineRule="auto"/>
        <w:jc w:val="both"/>
        <w:rPr>
          <w:rFonts w:ascii="Times New Roman" w:hAnsi="Times New Roman" w:cs="Times New Roman"/>
        </w:rPr>
      </w:pPr>
    </w:p>
    <w:p w14:paraId="078D3C20" w14:textId="50484854" w:rsidR="00D72E36" w:rsidRDefault="00D72E36" w:rsidP="00830040">
      <w:pPr>
        <w:spacing w:line="360" w:lineRule="auto"/>
        <w:jc w:val="both"/>
        <w:rPr>
          <w:rFonts w:ascii="Times New Roman" w:hAnsi="Times New Roman" w:cs="Times New Roman"/>
        </w:rPr>
      </w:pPr>
    </w:p>
    <w:p w14:paraId="000B9AE8" w14:textId="58426855" w:rsidR="00D72E36" w:rsidRDefault="00D72E36" w:rsidP="00830040">
      <w:pPr>
        <w:spacing w:line="360" w:lineRule="auto"/>
        <w:jc w:val="both"/>
        <w:rPr>
          <w:rFonts w:ascii="Times New Roman" w:hAnsi="Times New Roman" w:cs="Times New Roman"/>
        </w:rPr>
      </w:pPr>
    </w:p>
    <w:p w14:paraId="06A96B9C" w14:textId="2C9201E9" w:rsidR="00D72E36" w:rsidRDefault="00D72E36" w:rsidP="00830040">
      <w:pPr>
        <w:spacing w:line="360" w:lineRule="auto"/>
        <w:jc w:val="both"/>
        <w:rPr>
          <w:rFonts w:ascii="Times New Roman" w:hAnsi="Times New Roman" w:cs="Times New Roman"/>
        </w:rPr>
      </w:pPr>
    </w:p>
    <w:sdt>
      <w:sdtPr>
        <w:rPr>
          <w:rFonts w:asciiTheme="minorHAnsi" w:hAnsiTheme="minorHAnsi"/>
          <w:b w:val="0"/>
          <w:sz w:val="24"/>
          <w:szCs w:val="24"/>
        </w:rPr>
        <w:id w:val="-853645456"/>
        <w:docPartObj>
          <w:docPartGallery w:val="Bibliographies"/>
          <w:docPartUnique/>
        </w:docPartObj>
      </w:sdtPr>
      <w:sdtEndPr>
        <w:rPr>
          <w:rFonts w:ascii="Times New Roman" w:hAnsi="Times New Roman" w:cs="Times New Roman"/>
          <w:sz w:val="28"/>
          <w:szCs w:val="28"/>
        </w:rPr>
      </w:sdtEndPr>
      <w:sdtContent>
        <w:p w14:paraId="7DC42650" w14:textId="1EB3CEB1" w:rsidR="00DE0C03" w:rsidRDefault="00DE0C03">
          <w:pPr>
            <w:pStyle w:val="Heading1"/>
          </w:pPr>
          <w:r>
            <w:t>Bibliography</w:t>
          </w:r>
        </w:p>
        <w:p w14:paraId="730D1FBC" w14:textId="77777777" w:rsidR="00E8210B" w:rsidRPr="00695588" w:rsidRDefault="00E8210B" w:rsidP="00E8210B">
          <w:pPr>
            <w:rPr>
              <w:rFonts w:ascii="Times New Roman" w:hAnsi="Times New Roman" w:cs="Times New Roman"/>
              <w:sz w:val="28"/>
              <w:szCs w:val="28"/>
            </w:rPr>
          </w:pPr>
        </w:p>
        <w:sdt>
          <w:sdtPr>
            <w:rPr>
              <w:rFonts w:ascii="Times New Roman" w:hAnsi="Times New Roman" w:cs="Times New Roman"/>
              <w:sz w:val="28"/>
              <w:szCs w:val="28"/>
            </w:rPr>
            <w:id w:val="111145805"/>
            <w:bibliography/>
          </w:sdtPr>
          <w:sdtEndPr/>
          <w:sdtContent>
            <w:p w14:paraId="63C4B500" w14:textId="77777777" w:rsidR="00695588" w:rsidRPr="00695588" w:rsidRDefault="00DE0C03"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sz w:val="28"/>
                  <w:szCs w:val="28"/>
                </w:rPr>
                <w:fldChar w:fldCharType="begin"/>
              </w:r>
              <w:r w:rsidRPr="00695588">
                <w:rPr>
                  <w:rFonts w:ascii="Times New Roman" w:hAnsi="Times New Roman" w:cs="Times New Roman"/>
                  <w:sz w:val="28"/>
                  <w:szCs w:val="28"/>
                </w:rPr>
                <w:instrText xml:space="preserve"> BIBLIOGRAPHY </w:instrText>
              </w:r>
              <w:r w:rsidRPr="00695588">
                <w:rPr>
                  <w:rFonts w:ascii="Times New Roman" w:hAnsi="Times New Roman" w:cs="Times New Roman"/>
                  <w:sz w:val="28"/>
                  <w:szCs w:val="28"/>
                </w:rPr>
                <w:fldChar w:fldCharType="separate"/>
              </w:r>
              <w:r w:rsidR="00695588" w:rsidRPr="00695588">
                <w:rPr>
                  <w:rFonts w:ascii="Times New Roman" w:hAnsi="Times New Roman" w:cs="Times New Roman"/>
                  <w:noProof/>
                  <w:sz w:val="28"/>
                  <w:szCs w:val="28"/>
                </w:rPr>
                <w:t xml:space="preserve">Andrew Head, C. E. O. &amp; Terry , C., 2019. </w:t>
              </w:r>
              <w:r w:rsidR="00695588" w:rsidRPr="00695588">
                <w:rPr>
                  <w:rFonts w:ascii="Times New Roman" w:hAnsi="Times New Roman" w:cs="Times New Roman"/>
                  <w:i/>
                  <w:iCs/>
                  <w:noProof/>
                  <w:sz w:val="28"/>
                  <w:szCs w:val="28"/>
                </w:rPr>
                <w:t xml:space="preserve">westconnex.com.au. </w:t>
              </w:r>
              <w:r w:rsidR="00695588" w:rsidRPr="00695588">
                <w:rPr>
                  <w:rFonts w:ascii="Times New Roman" w:hAnsi="Times New Roman" w:cs="Times New Roman"/>
                  <w:noProof/>
                  <w:sz w:val="28"/>
                  <w:szCs w:val="28"/>
                </w:rPr>
                <w:t xml:space="preserve">[Online] </w:t>
              </w:r>
              <w:r w:rsidR="00695588" w:rsidRPr="00695588">
                <w:rPr>
                  <w:rFonts w:ascii="Times New Roman" w:hAnsi="Times New Roman" w:cs="Times New Roman"/>
                  <w:noProof/>
                  <w:sz w:val="28"/>
                  <w:szCs w:val="28"/>
                </w:rPr>
                <w:br/>
                <w:t xml:space="preserve">Available at: </w:t>
              </w:r>
              <w:r w:rsidR="00695588" w:rsidRPr="00695588">
                <w:rPr>
                  <w:rFonts w:ascii="Times New Roman" w:hAnsi="Times New Roman" w:cs="Times New Roman"/>
                  <w:noProof/>
                  <w:sz w:val="28"/>
                  <w:szCs w:val="28"/>
                  <w:u w:val="single"/>
                </w:rPr>
                <w:t>https://www.westconnex.com.au/NewM4</w:t>
              </w:r>
              <w:r w:rsidR="00695588" w:rsidRPr="00695588">
                <w:rPr>
                  <w:rFonts w:ascii="Times New Roman" w:hAnsi="Times New Roman" w:cs="Times New Roman"/>
                  <w:noProof/>
                  <w:sz w:val="28"/>
                  <w:szCs w:val="28"/>
                </w:rPr>
                <w:br/>
                <w:t>[Accessed 10 11 2019].</w:t>
              </w:r>
            </w:p>
            <w:p w14:paraId="0C60AABA"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Anonim, 2020. </w:t>
              </w:r>
              <w:r w:rsidRPr="00695588">
                <w:rPr>
                  <w:rFonts w:ascii="Times New Roman" w:hAnsi="Times New Roman" w:cs="Times New Roman"/>
                  <w:i/>
                  <w:iCs/>
                  <w:noProof/>
                  <w:sz w:val="28"/>
                  <w:szCs w:val="28"/>
                </w:rPr>
                <w:t xml:space="preserve">Reflective Learning study guide. </w:t>
              </w:r>
              <w:r w:rsidRPr="00695588">
                <w:rPr>
                  <w:rFonts w:ascii="Times New Roman" w:hAnsi="Times New Roman" w:cs="Times New Roman"/>
                  <w:noProof/>
                  <w:sz w:val="28"/>
                  <w:szCs w:val="28"/>
                </w:rPr>
                <w:t xml:space="preserve">[Online] </w:t>
              </w:r>
              <w:r w:rsidRPr="00695588">
                <w:rPr>
                  <w:rFonts w:ascii="Times New Roman" w:hAnsi="Times New Roman" w:cs="Times New Roman"/>
                  <w:noProof/>
                  <w:sz w:val="28"/>
                  <w:szCs w:val="28"/>
                </w:rPr>
                <w:br/>
                <w:t xml:space="preserve">Available at: </w:t>
              </w:r>
              <w:r w:rsidRPr="00695588">
                <w:rPr>
                  <w:rFonts w:ascii="Times New Roman" w:hAnsi="Times New Roman" w:cs="Times New Roman"/>
                  <w:noProof/>
                  <w:sz w:val="28"/>
                  <w:szCs w:val="28"/>
                  <w:u w:val="single"/>
                </w:rPr>
                <w:t>https://www.kent.ac.uk/learning/documents/PDP/reflectivelearningstudyguide1112.docx</w:t>
              </w:r>
            </w:p>
            <w:p w14:paraId="7382605B"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Anonim, 2021. </w:t>
              </w:r>
              <w:r w:rsidRPr="00695588">
                <w:rPr>
                  <w:rFonts w:ascii="Times New Roman" w:hAnsi="Times New Roman" w:cs="Times New Roman"/>
                  <w:i/>
                  <w:iCs/>
                  <w:noProof/>
                  <w:sz w:val="28"/>
                  <w:szCs w:val="28"/>
                </w:rPr>
                <w:t xml:space="preserve">Heathrow community engagement bord. </w:t>
              </w:r>
              <w:r w:rsidRPr="00695588">
                <w:rPr>
                  <w:rFonts w:ascii="Times New Roman" w:hAnsi="Times New Roman" w:cs="Times New Roman"/>
                  <w:noProof/>
                  <w:sz w:val="28"/>
                  <w:szCs w:val="28"/>
                </w:rPr>
                <w:t xml:space="preserve">[Online] </w:t>
              </w:r>
              <w:r w:rsidRPr="00695588">
                <w:rPr>
                  <w:rFonts w:ascii="Times New Roman" w:hAnsi="Times New Roman" w:cs="Times New Roman"/>
                  <w:noProof/>
                  <w:sz w:val="28"/>
                  <w:szCs w:val="28"/>
                </w:rPr>
                <w:br/>
                <w:t xml:space="preserve">Available at: </w:t>
              </w:r>
              <w:r w:rsidRPr="00695588">
                <w:rPr>
                  <w:rFonts w:ascii="Times New Roman" w:hAnsi="Times New Roman" w:cs="Times New Roman"/>
                  <w:noProof/>
                  <w:sz w:val="28"/>
                  <w:szCs w:val="28"/>
                  <w:u w:val="single"/>
                </w:rPr>
                <w:t>https://www.hceb.org.uk/</w:t>
              </w:r>
              <w:r w:rsidRPr="00695588">
                <w:rPr>
                  <w:rFonts w:ascii="Times New Roman" w:hAnsi="Times New Roman" w:cs="Times New Roman"/>
                  <w:noProof/>
                  <w:sz w:val="28"/>
                  <w:szCs w:val="28"/>
                </w:rPr>
                <w:br/>
                <w:t>[Accessed 20 March 2021].</w:t>
              </w:r>
            </w:p>
            <w:p w14:paraId="6BB78B80"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Edgington, T., 2020. </w:t>
              </w:r>
              <w:r w:rsidRPr="00695588">
                <w:rPr>
                  <w:rFonts w:ascii="Times New Roman" w:hAnsi="Times New Roman" w:cs="Times New Roman"/>
                  <w:i/>
                  <w:iCs/>
                  <w:noProof/>
                  <w:sz w:val="28"/>
                  <w:szCs w:val="28"/>
                </w:rPr>
                <w:t xml:space="preserve">Heathrow expansion: What is the third runway plan?. </w:t>
              </w:r>
              <w:r w:rsidRPr="00695588">
                <w:rPr>
                  <w:rFonts w:ascii="Times New Roman" w:hAnsi="Times New Roman" w:cs="Times New Roman"/>
                  <w:noProof/>
                  <w:sz w:val="28"/>
                  <w:szCs w:val="28"/>
                </w:rPr>
                <w:t xml:space="preserve">[Online] </w:t>
              </w:r>
              <w:r w:rsidRPr="00695588">
                <w:rPr>
                  <w:rFonts w:ascii="Times New Roman" w:hAnsi="Times New Roman" w:cs="Times New Roman"/>
                  <w:noProof/>
                  <w:sz w:val="28"/>
                  <w:szCs w:val="28"/>
                </w:rPr>
                <w:br/>
                <w:t xml:space="preserve">Available at: </w:t>
              </w:r>
              <w:r w:rsidRPr="00695588">
                <w:rPr>
                  <w:rFonts w:ascii="Times New Roman" w:hAnsi="Times New Roman" w:cs="Times New Roman"/>
                  <w:noProof/>
                  <w:sz w:val="28"/>
                  <w:szCs w:val="28"/>
                  <w:u w:val="single"/>
                </w:rPr>
                <w:t>https://www.bbc.co.uk/news/explainers-51646562</w:t>
              </w:r>
              <w:r w:rsidRPr="00695588">
                <w:rPr>
                  <w:rFonts w:ascii="Times New Roman" w:hAnsi="Times New Roman" w:cs="Times New Roman"/>
                  <w:noProof/>
                  <w:sz w:val="28"/>
                  <w:szCs w:val="28"/>
                </w:rPr>
                <w:br/>
                <w:t>[Accessed 20 March 2021].</w:t>
              </w:r>
            </w:p>
            <w:p w14:paraId="7B6FA4DC"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Holland-Kaye, J., 2016. </w:t>
              </w:r>
              <w:r w:rsidRPr="00695588">
                <w:rPr>
                  <w:rFonts w:ascii="Times New Roman" w:hAnsi="Times New Roman" w:cs="Times New Roman"/>
                  <w:i/>
                  <w:iCs/>
                  <w:noProof/>
                  <w:sz w:val="28"/>
                  <w:szCs w:val="28"/>
                </w:rPr>
                <w:t xml:space="preserve">Heathrow our plan to sustanaible growth. </w:t>
              </w:r>
              <w:r w:rsidRPr="00695588">
                <w:rPr>
                  <w:rFonts w:ascii="Times New Roman" w:hAnsi="Times New Roman" w:cs="Times New Roman"/>
                  <w:noProof/>
                  <w:sz w:val="28"/>
                  <w:szCs w:val="28"/>
                </w:rPr>
                <w:t xml:space="preserve">[Online] </w:t>
              </w:r>
              <w:r w:rsidRPr="00695588">
                <w:rPr>
                  <w:rFonts w:ascii="Times New Roman" w:hAnsi="Times New Roman" w:cs="Times New Roman"/>
                  <w:noProof/>
                  <w:sz w:val="28"/>
                  <w:szCs w:val="28"/>
                </w:rPr>
                <w:br/>
                <w:t xml:space="preserve">Available at: </w:t>
              </w:r>
              <w:r w:rsidRPr="00695588">
                <w:rPr>
                  <w:rFonts w:ascii="Times New Roman" w:hAnsi="Times New Roman" w:cs="Times New Roman"/>
                  <w:noProof/>
                  <w:sz w:val="28"/>
                  <w:szCs w:val="28"/>
                  <w:u w:val="single"/>
                </w:rPr>
                <w:t>https://www.heathrow.com/content/dam/heathrow/web/common/documents/company/heathrow-2-0-sustainability/a-great-place-to-live/Heathrow2.02.pdf</w:t>
              </w:r>
            </w:p>
            <w:p w14:paraId="05147367"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Ikin Syamsudin Adeani, R. B. F. S., 2020. USING GIBBS’ REFLECTIVE CYCLE IN MAKING REFLECTIONS OF. </w:t>
              </w:r>
              <w:r w:rsidRPr="00695588">
                <w:rPr>
                  <w:rFonts w:ascii="Times New Roman" w:hAnsi="Times New Roman" w:cs="Times New Roman"/>
                  <w:i/>
                  <w:iCs/>
                  <w:noProof/>
                  <w:sz w:val="28"/>
                  <w:szCs w:val="28"/>
                </w:rPr>
                <w:t xml:space="preserve">Indonesian EFL Journal (IEFLJ), </w:t>
              </w:r>
              <w:r w:rsidRPr="00695588">
                <w:rPr>
                  <w:rFonts w:ascii="Times New Roman" w:hAnsi="Times New Roman" w:cs="Times New Roman"/>
                  <w:noProof/>
                  <w:sz w:val="28"/>
                  <w:szCs w:val="28"/>
                </w:rPr>
                <w:t>pp. 139-148.</w:t>
              </w:r>
            </w:p>
            <w:p w14:paraId="7C9BE40C"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Limited, H. A., 2021. </w:t>
              </w:r>
              <w:r w:rsidRPr="00695588">
                <w:rPr>
                  <w:rFonts w:ascii="Times New Roman" w:hAnsi="Times New Roman" w:cs="Times New Roman"/>
                  <w:i/>
                  <w:iCs/>
                  <w:noProof/>
                  <w:sz w:val="28"/>
                  <w:szCs w:val="28"/>
                </w:rPr>
                <w:t xml:space="preserve">Heathrow Airport Limited. </w:t>
              </w:r>
              <w:r w:rsidRPr="00695588">
                <w:rPr>
                  <w:rFonts w:ascii="Times New Roman" w:hAnsi="Times New Roman" w:cs="Times New Roman"/>
                  <w:noProof/>
                  <w:sz w:val="28"/>
                  <w:szCs w:val="28"/>
                </w:rPr>
                <w:t xml:space="preserve">[Online] </w:t>
              </w:r>
              <w:r w:rsidRPr="00695588">
                <w:rPr>
                  <w:rFonts w:ascii="Times New Roman" w:hAnsi="Times New Roman" w:cs="Times New Roman"/>
                  <w:noProof/>
                  <w:sz w:val="28"/>
                  <w:szCs w:val="28"/>
                </w:rPr>
                <w:br/>
                <w:t xml:space="preserve">Available at: </w:t>
              </w:r>
              <w:r w:rsidRPr="00695588">
                <w:rPr>
                  <w:rFonts w:ascii="Times New Roman" w:hAnsi="Times New Roman" w:cs="Times New Roman"/>
                  <w:noProof/>
                  <w:sz w:val="28"/>
                  <w:szCs w:val="28"/>
                  <w:u w:val="single"/>
                </w:rPr>
                <w:t>https://www.heathrow.com/contact-us</w:t>
              </w:r>
              <w:r w:rsidRPr="00695588">
                <w:rPr>
                  <w:rFonts w:ascii="Times New Roman" w:hAnsi="Times New Roman" w:cs="Times New Roman"/>
                  <w:noProof/>
                  <w:sz w:val="28"/>
                  <w:szCs w:val="28"/>
                </w:rPr>
                <w:br/>
                <w:t>[Accessed 25 March 2021].</w:t>
              </w:r>
            </w:p>
            <w:p w14:paraId="038891F4"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McLeod, S., 2017. </w:t>
              </w:r>
              <w:r w:rsidRPr="00695588">
                <w:rPr>
                  <w:rFonts w:ascii="Times New Roman" w:hAnsi="Times New Roman" w:cs="Times New Roman"/>
                  <w:i/>
                  <w:iCs/>
                  <w:noProof/>
                  <w:sz w:val="28"/>
                  <w:szCs w:val="28"/>
                </w:rPr>
                <w:t xml:space="preserve">Kolb's Learning Styles and Experiential Learning Cycle. </w:t>
              </w:r>
              <w:r w:rsidRPr="00695588">
                <w:rPr>
                  <w:rFonts w:ascii="Times New Roman" w:hAnsi="Times New Roman" w:cs="Times New Roman"/>
                  <w:noProof/>
                  <w:sz w:val="28"/>
                  <w:szCs w:val="28"/>
                </w:rPr>
                <w:t xml:space="preserve">[Online] </w:t>
              </w:r>
              <w:r w:rsidRPr="00695588">
                <w:rPr>
                  <w:rFonts w:ascii="Times New Roman" w:hAnsi="Times New Roman" w:cs="Times New Roman"/>
                  <w:noProof/>
                  <w:sz w:val="28"/>
                  <w:szCs w:val="28"/>
                </w:rPr>
                <w:br/>
                <w:t xml:space="preserve">Available at: </w:t>
              </w:r>
              <w:r w:rsidRPr="00695588">
                <w:rPr>
                  <w:rFonts w:ascii="Times New Roman" w:hAnsi="Times New Roman" w:cs="Times New Roman"/>
                  <w:noProof/>
                  <w:sz w:val="28"/>
                  <w:szCs w:val="28"/>
                  <w:u w:val="single"/>
                </w:rPr>
                <w:t>https://www.simplypsychology.org/learning-kolb.html</w:t>
              </w:r>
            </w:p>
            <w:p w14:paraId="2953FF34"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Olodo, T., 2008. </w:t>
              </w:r>
              <w:r w:rsidRPr="00695588">
                <w:rPr>
                  <w:rFonts w:ascii="Times New Roman" w:hAnsi="Times New Roman" w:cs="Times New Roman"/>
                  <w:i/>
                  <w:iCs/>
                  <w:noProof/>
                  <w:sz w:val="28"/>
                  <w:szCs w:val="28"/>
                </w:rPr>
                <w:t xml:space="preserve">The Rules of Engagement - Seven Keys For Effective Community Engagement. </w:t>
              </w:r>
              <w:r w:rsidRPr="00695588">
                <w:rPr>
                  <w:rFonts w:ascii="Times New Roman" w:hAnsi="Times New Roman" w:cs="Times New Roman"/>
                  <w:noProof/>
                  <w:sz w:val="28"/>
                  <w:szCs w:val="28"/>
                </w:rPr>
                <w:t>United States of America: LULU.Com.</w:t>
              </w:r>
            </w:p>
            <w:p w14:paraId="16724543"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Ott, M. A., 2020. </w:t>
              </w:r>
              <w:r w:rsidRPr="00695588">
                <w:rPr>
                  <w:rFonts w:ascii="Times New Roman" w:hAnsi="Times New Roman" w:cs="Times New Roman"/>
                  <w:i/>
                  <w:iCs/>
                  <w:noProof/>
                  <w:sz w:val="28"/>
                  <w:szCs w:val="28"/>
                </w:rPr>
                <w:t xml:space="preserve">Building an Effective Community Engagement Strategy. </w:t>
              </w:r>
              <w:r w:rsidRPr="00695588">
                <w:rPr>
                  <w:rFonts w:ascii="Times New Roman" w:hAnsi="Times New Roman" w:cs="Times New Roman"/>
                  <w:noProof/>
                  <w:sz w:val="28"/>
                  <w:szCs w:val="28"/>
                </w:rPr>
                <w:t xml:space="preserve">[Online] </w:t>
              </w:r>
              <w:r w:rsidRPr="00695588">
                <w:rPr>
                  <w:rFonts w:ascii="Times New Roman" w:hAnsi="Times New Roman" w:cs="Times New Roman"/>
                  <w:noProof/>
                  <w:sz w:val="28"/>
                  <w:szCs w:val="28"/>
                </w:rPr>
                <w:br/>
                <w:t xml:space="preserve">Available at: </w:t>
              </w:r>
              <w:r w:rsidRPr="00695588">
                <w:rPr>
                  <w:rFonts w:ascii="Times New Roman" w:hAnsi="Times New Roman" w:cs="Times New Roman"/>
                  <w:noProof/>
                  <w:sz w:val="28"/>
                  <w:szCs w:val="28"/>
                  <w:u w:val="single"/>
                </w:rPr>
                <w:t>https://icma.org/documents/building-effective-community-engagement-strategy</w:t>
              </w:r>
            </w:p>
            <w:p w14:paraId="38D7C6E0"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Service, L., 2021. </w:t>
              </w:r>
              <w:r w:rsidRPr="00695588">
                <w:rPr>
                  <w:rFonts w:ascii="Times New Roman" w:hAnsi="Times New Roman" w:cs="Times New Roman"/>
                  <w:i/>
                  <w:iCs/>
                  <w:noProof/>
                  <w:sz w:val="28"/>
                  <w:szCs w:val="28"/>
                </w:rPr>
                <w:t xml:space="preserve">A short guide to reflective writing. </w:t>
              </w:r>
              <w:r w:rsidRPr="00695588">
                <w:rPr>
                  <w:rFonts w:ascii="Times New Roman" w:hAnsi="Times New Roman" w:cs="Times New Roman"/>
                  <w:noProof/>
                  <w:sz w:val="28"/>
                  <w:szCs w:val="28"/>
                </w:rPr>
                <w:t xml:space="preserve">[Online] </w:t>
              </w:r>
              <w:r w:rsidRPr="00695588">
                <w:rPr>
                  <w:rFonts w:ascii="Times New Roman" w:hAnsi="Times New Roman" w:cs="Times New Roman"/>
                  <w:noProof/>
                  <w:sz w:val="28"/>
                  <w:szCs w:val="28"/>
                </w:rPr>
                <w:br/>
                <w:t xml:space="preserve">Available at: </w:t>
              </w:r>
              <w:r w:rsidRPr="00695588">
                <w:rPr>
                  <w:rFonts w:ascii="Times New Roman" w:hAnsi="Times New Roman" w:cs="Times New Roman"/>
                  <w:noProof/>
                  <w:sz w:val="28"/>
                  <w:szCs w:val="28"/>
                  <w:u w:val="single"/>
                </w:rPr>
                <w:lastRenderedPageBreak/>
                <w:t>https://moodle.libt.navitas.com/pluginfile.php/121246/mod_resource/content/1/Short%20Guide%20Reflective%20Writing.pdf</w:t>
              </w:r>
            </w:p>
            <w:p w14:paraId="48F5474E" w14:textId="77777777" w:rsidR="00695588" w:rsidRPr="00695588" w:rsidRDefault="00695588" w:rsidP="00695588">
              <w:pPr>
                <w:pStyle w:val="Bibliography"/>
                <w:numPr>
                  <w:ilvl w:val="0"/>
                  <w:numId w:val="3"/>
                </w:numPr>
                <w:rPr>
                  <w:rFonts w:ascii="Times New Roman" w:hAnsi="Times New Roman" w:cs="Times New Roman"/>
                  <w:noProof/>
                  <w:sz w:val="28"/>
                  <w:szCs w:val="28"/>
                </w:rPr>
              </w:pPr>
              <w:r w:rsidRPr="00695588">
                <w:rPr>
                  <w:rFonts w:ascii="Times New Roman" w:hAnsi="Times New Roman" w:cs="Times New Roman"/>
                  <w:noProof/>
                  <w:sz w:val="28"/>
                  <w:szCs w:val="28"/>
                </w:rPr>
                <w:t xml:space="preserve">Watson, D., 2007. </w:t>
              </w:r>
              <w:r w:rsidRPr="00695588">
                <w:rPr>
                  <w:rFonts w:ascii="Times New Roman" w:hAnsi="Times New Roman" w:cs="Times New Roman"/>
                  <w:i/>
                  <w:iCs/>
                  <w:noProof/>
                  <w:sz w:val="28"/>
                  <w:szCs w:val="28"/>
                </w:rPr>
                <w:t xml:space="preserve">Managing Civic and community engagement. </w:t>
              </w:r>
              <w:r w:rsidRPr="00695588">
                <w:rPr>
                  <w:rFonts w:ascii="Times New Roman" w:hAnsi="Times New Roman" w:cs="Times New Roman"/>
                  <w:noProof/>
                  <w:sz w:val="28"/>
                  <w:szCs w:val="28"/>
                </w:rPr>
                <w:t>London: Open UNIVERSIY Press.</w:t>
              </w:r>
            </w:p>
            <w:p w14:paraId="68FECCB0" w14:textId="25A81E00" w:rsidR="00DE0C03" w:rsidRPr="00695588" w:rsidRDefault="00DE0C03" w:rsidP="00695588">
              <w:pPr>
                <w:rPr>
                  <w:rFonts w:ascii="Times New Roman" w:hAnsi="Times New Roman" w:cs="Times New Roman"/>
                  <w:sz w:val="28"/>
                  <w:szCs w:val="28"/>
                </w:rPr>
              </w:pPr>
              <w:r w:rsidRPr="00695588">
                <w:rPr>
                  <w:rFonts w:ascii="Times New Roman" w:hAnsi="Times New Roman" w:cs="Times New Roman"/>
                  <w:b/>
                  <w:bCs/>
                  <w:noProof/>
                  <w:sz w:val="28"/>
                  <w:szCs w:val="28"/>
                </w:rPr>
                <w:fldChar w:fldCharType="end"/>
              </w:r>
            </w:p>
          </w:sdtContent>
        </w:sdt>
      </w:sdtContent>
    </w:sdt>
    <w:p w14:paraId="4CD41032" w14:textId="7B83F6E7" w:rsidR="00CC4A98" w:rsidRPr="00695588" w:rsidRDefault="00CC4A98" w:rsidP="00830040">
      <w:pPr>
        <w:spacing w:line="360" w:lineRule="auto"/>
        <w:jc w:val="both"/>
        <w:rPr>
          <w:rFonts w:ascii="Times New Roman" w:hAnsi="Times New Roman" w:cs="Times New Roman"/>
          <w:sz w:val="28"/>
          <w:szCs w:val="28"/>
        </w:rPr>
      </w:pPr>
    </w:p>
    <w:sectPr w:rsidR="00CC4A98" w:rsidRPr="00695588" w:rsidSect="009B2968">
      <w:headerReference w:type="default" r:id="rId17"/>
      <w:footerReference w:type="even" r:id="rId18"/>
      <w:footerReference w:type="default" r:id="rId19"/>
      <w:pgSz w:w="12240" w:h="15840" w:code="1"/>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84D40" w14:textId="77777777" w:rsidR="008E68FE" w:rsidRDefault="008E68FE" w:rsidP="009B2968">
      <w:r>
        <w:separator/>
      </w:r>
    </w:p>
  </w:endnote>
  <w:endnote w:type="continuationSeparator" w:id="0">
    <w:p w14:paraId="726A7B4F" w14:textId="77777777" w:rsidR="008E68FE" w:rsidRDefault="008E68FE"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3218877"/>
      <w:docPartObj>
        <w:docPartGallery w:val="Page Numbers (Bottom of Page)"/>
        <w:docPartUnique/>
      </w:docPartObj>
    </w:sdtPr>
    <w:sdtEndPr>
      <w:rPr>
        <w:rStyle w:val="PageNumber"/>
      </w:rPr>
    </w:sdtEndPr>
    <w:sdtContent>
      <w:p w14:paraId="4935C2D0" w14:textId="77777777" w:rsidR="009B2968" w:rsidRDefault="009B2968" w:rsidP="00E832AC">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7F895E" w14:textId="77777777" w:rsidR="009B2968" w:rsidRDefault="009B296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CA334" w14:textId="77777777" w:rsidR="009B2968" w:rsidRDefault="00E832AC" w:rsidP="00E832AC">
    <w:pPr>
      <w:pStyle w:val="Footer"/>
      <w:rPr>
        <w:rStyle w:val="PageNumber"/>
      </w:rPr>
    </w:pPr>
    <w:r w:rsidRPr="00E832AC">
      <w:t>PAGE</w:t>
    </w:r>
    <w:r>
      <w:t xml:space="preserve">   </w:t>
    </w:r>
    <w:sdt>
      <w:sdtPr>
        <w:rPr>
          <w:rStyle w:val="PageNumber"/>
        </w:rPr>
        <w:id w:val="-601500411"/>
        <w:docPartObj>
          <w:docPartGallery w:val="Page Numbers (Bottom of Page)"/>
          <w:docPartUnique/>
        </w:docPartObj>
      </w:sdtPr>
      <w:sdtEndPr>
        <w:rPr>
          <w:rStyle w:val="PageNumber"/>
        </w:rPr>
      </w:sdtEndPr>
      <w:sdtContent>
        <w:r w:rsidR="009B2968">
          <w:rPr>
            <w:rStyle w:val="PageNumber"/>
          </w:rPr>
          <w:fldChar w:fldCharType="begin"/>
        </w:r>
        <w:r w:rsidR="009B2968">
          <w:rPr>
            <w:rStyle w:val="PageNumber"/>
          </w:rPr>
          <w:instrText xml:space="preserve"> PAGE </w:instrText>
        </w:r>
        <w:r w:rsidR="009B2968">
          <w:rPr>
            <w:rStyle w:val="PageNumber"/>
          </w:rPr>
          <w:fldChar w:fldCharType="separate"/>
        </w:r>
        <w:r w:rsidR="00A123DD">
          <w:rPr>
            <w:rStyle w:val="PageNumber"/>
            <w:noProof/>
          </w:rPr>
          <w:t>2</w:t>
        </w:r>
        <w:r w:rsidR="009B2968">
          <w:rPr>
            <w:rStyle w:val="PageNumber"/>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ED008" w14:textId="77777777" w:rsidR="008E68FE" w:rsidRDefault="008E68FE" w:rsidP="009B2968">
      <w:r>
        <w:separator/>
      </w:r>
    </w:p>
  </w:footnote>
  <w:footnote w:type="continuationSeparator" w:id="0">
    <w:p w14:paraId="2C4D69AD" w14:textId="77777777" w:rsidR="008E68FE" w:rsidRDefault="008E68FE"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AE374" w14:textId="6F14E03D" w:rsidR="009B2968" w:rsidRPr="008B1CD7" w:rsidRDefault="009B2968" w:rsidP="00A47E7C">
    <w:pPr>
      <w:pStyle w:val="Header"/>
      <w:rPr>
        <w:sz w:val="16"/>
        <w:szCs w:val="20"/>
      </w:rPr>
    </w:pPr>
    <w:r w:rsidRPr="008B1CD7">
      <w:rPr>
        <w:sz w:val="16"/>
        <w:szCs w:val="20"/>
      </w:rPr>
      <w:t xml:space="preserve"> </w:t>
    </w:r>
    <w:r w:rsidR="00A47E7C" w:rsidRPr="008B1CD7">
      <w:rPr>
        <w:sz w:val="32"/>
        <w:szCs w:val="32"/>
      </w:rPr>
      <w:t>Heathrow expansion and Community</w:t>
    </w:r>
    <w:r w:rsidR="008B1CD7">
      <w:rPr>
        <w:sz w:val="32"/>
        <w:szCs w:val="32"/>
      </w:rPr>
      <w:t xml:space="preserve"> Engagement  </w:t>
    </w:r>
    <w:r w:rsidR="008B1CD7" w:rsidRPr="008B1CD7">
      <w:rPr>
        <w:noProof/>
        <w:sz w:val="16"/>
        <w:szCs w:val="20"/>
        <w:lang w:eastAsia="en-AU"/>
      </w:rPr>
      <mc:AlternateContent>
        <mc:Choice Requires="wps">
          <w:drawing>
            <wp:inline distT="0" distB="0" distL="0" distR="0" wp14:anchorId="760B3C57" wp14:editId="004892A6">
              <wp:extent cx="5505450" cy="45719"/>
              <wp:effectExtent l="0" t="0" r="0" b="0"/>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5505450"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68B858CE" id="Rectangle 5" o:spid="_x0000_s1026" alt="&quot;&quot;" style="width:433.5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" fillcolor="#e2b80f [3204]" stroked="f" strokeweight="2pt">
              <v:stroke miterlimit="4"/>
              <v:textbox inset="3pt,3pt,3pt,3pt"/>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47FB"/>
    <w:multiLevelType w:val="hybridMultilevel"/>
    <w:tmpl w:val="3C1C6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32813"/>
    <w:multiLevelType w:val="hybridMultilevel"/>
    <w:tmpl w:val="4E5CA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E2687E"/>
    <w:multiLevelType w:val="hybridMultilevel"/>
    <w:tmpl w:val="111E1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I2Nza3MDQzMDY2MLRQ0lEKTi0uzszPAykwqgUALaK46SwAAAA="/>
  </w:docVars>
  <w:rsids>
    <w:rsidRoot w:val="00B70AE7"/>
    <w:rsid w:val="000114EB"/>
    <w:rsid w:val="00014369"/>
    <w:rsid w:val="00016EE1"/>
    <w:rsid w:val="000317EB"/>
    <w:rsid w:val="000359D1"/>
    <w:rsid w:val="00043322"/>
    <w:rsid w:val="00062CF6"/>
    <w:rsid w:val="00075273"/>
    <w:rsid w:val="00075485"/>
    <w:rsid w:val="00086AFE"/>
    <w:rsid w:val="00090208"/>
    <w:rsid w:val="00135916"/>
    <w:rsid w:val="00187632"/>
    <w:rsid w:val="001A01AF"/>
    <w:rsid w:val="001D390E"/>
    <w:rsid w:val="00211CE6"/>
    <w:rsid w:val="00232B2E"/>
    <w:rsid w:val="002366C9"/>
    <w:rsid w:val="0025386E"/>
    <w:rsid w:val="002B5708"/>
    <w:rsid w:val="002F67CC"/>
    <w:rsid w:val="00313316"/>
    <w:rsid w:val="003A09DD"/>
    <w:rsid w:val="003A7DA5"/>
    <w:rsid w:val="003E6AB7"/>
    <w:rsid w:val="00421877"/>
    <w:rsid w:val="0045691D"/>
    <w:rsid w:val="004B5D41"/>
    <w:rsid w:val="005410AC"/>
    <w:rsid w:val="005526B1"/>
    <w:rsid w:val="00586154"/>
    <w:rsid w:val="00631229"/>
    <w:rsid w:val="00681110"/>
    <w:rsid w:val="00695588"/>
    <w:rsid w:val="006C60E6"/>
    <w:rsid w:val="00710316"/>
    <w:rsid w:val="00740A90"/>
    <w:rsid w:val="00780A11"/>
    <w:rsid w:val="00793873"/>
    <w:rsid w:val="007D4DD8"/>
    <w:rsid w:val="00803C6F"/>
    <w:rsid w:val="0081133F"/>
    <w:rsid w:val="00830040"/>
    <w:rsid w:val="008B1CD7"/>
    <w:rsid w:val="008E2789"/>
    <w:rsid w:val="008E68FE"/>
    <w:rsid w:val="008F2B07"/>
    <w:rsid w:val="00951424"/>
    <w:rsid w:val="00952F7D"/>
    <w:rsid w:val="00986A27"/>
    <w:rsid w:val="009A380C"/>
    <w:rsid w:val="009A5F27"/>
    <w:rsid w:val="009B2968"/>
    <w:rsid w:val="009B72D4"/>
    <w:rsid w:val="009C78FF"/>
    <w:rsid w:val="009D4923"/>
    <w:rsid w:val="00A07DCE"/>
    <w:rsid w:val="00A123DD"/>
    <w:rsid w:val="00A47E7C"/>
    <w:rsid w:val="00A602AF"/>
    <w:rsid w:val="00A64F96"/>
    <w:rsid w:val="00AE2317"/>
    <w:rsid w:val="00B13FF3"/>
    <w:rsid w:val="00B70AE7"/>
    <w:rsid w:val="00C3007A"/>
    <w:rsid w:val="00C806D5"/>
    <w:rsid w:val="00C95220"/>
    <w:rsid w:val="00CC4A98"/>
    <w:rsid w:val="00CF4A54"/>
    <w:rsid w:val="00D574E6"/>
    <w:rsid w:val="00D72E36"/>
    <w:rsid w:val="00D86780"/>
    <w:rsid w:val="00D90902"/>
    <w:rsid w:val="00DC7B6F"/>
    <w:rsid w:val="00DE0C03"/>
    <w:rsid w:val="00E35CEE"/>
    <w:rsid w:val="00E42AC6"/>
    <w:rsid w:val="00E44B70"/>
    <w:rsid w:val="00E8210B"/>
    <w:rsid w:val="00E832AC"/>
    <w:rsid w:val="00EA4A50"/>
    <w:rsid w:val="00EA4DE2"/>
    <w:rsid w:val="00F341C9"/>
    <w:rsid w:val="00F4393B"/>
    <w:rsid w:val="00FF4C9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C97B5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uiPriority w:val="9"/>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uiPriority w:val="9"/>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character" w:styleId="Hyperlink">
    <w:name w:val="Hyperlink"/>
    <w:basedOn w:val="DefaultParagraphFont"/>
    <w:uiPriority w:val="99"/>
    <w:rsid w:val="00043322"/>
    <w:rPr>
      <w:color w:val="0000FF" w:themeColor="hyperlink"/>
      <w:u w:val="single"/>
    </w:rPr>
  </w:style>
  <w:style w:type="character" w:styleId="UnresolvedMention">
    <w:name w:val="Unresolved Mention"/>
    <w:basedOn w:val="DefaultParagraphFont"/>
    <w:uiPriority w:val="99"/>
    <w:semiHidden/>
    <w:unhideWhenUsed/>
    <w:rsid w:val="00043322"/>
    <w:rPr>
      <w:color w:val="605E5C"/>
      <w:shd w:val="clear" w:color="auto" w:fill="E1DFDD"/>
    </w:rPr>
  </w:style>
  <w:style w:type="paragraph" w:styleId="NormalWeb">
    <w:name w:val="Normal (Web)"/>
    <w:basedOn w:val="Normal"/>
    <w:uiPriority w:val="99"/>
    <w:semiHidden/>
    <w:unhideWhenUsed/>
    <w:rsid w:val="00014369"/>
    <w:pPr>
      <w:spacing w:before="100" w:beforeAutospacing="1" w:after="100" w:afterAutospacing="1"/>
    </w:pPr>
    <w:rPr>
      <w:rFonts w:ascii="Times New Roman" w:eastAsia="Times New Roman" w:hAnsi="Times New Roman" w:cs="Times New Roman"/>
      <w:lang w:val="en-GB" w:eastAsia="en-GB"/>
    </w:rPr>
  </w:style>
  <w:style w:type="paragraph" w:styleId="TOCHeading">
    <w:name w:val="TOC Heading"/>
    <w:basedOn w:val="Heading1"/>
    <w:next w:val="Normal"/>
    <w:uiPriority w:val="39"/>
    <w:unhideWhenUsed/>
    <w:qFormat/>
    <w:rsid w:val="008B1CD7"/>
    <w:pPr>
      <w:keepNext/>
      <w:keepLines/>
      <w:spacing w:before="240" w:line="259" w:lineRule="auto"/>
      <w:outlineLvl w:val="9"/>
    </w:pPr>
    <w:rPr>
      <w:rFonts w:eastAsiaTheme="majorEastAsia" w:cstheme="majorBidi"/>
      <w:b w:val="0"/>
      <w:color w:val="A9890B" w:themeColor="accent1" w:themeShade="BF"/>
      <w:sz w:val="32"/>
      <w:szCs w:val="32"/>
    </w:rPr>
  </w:style>
  <w:style w:type="paragraph" w:styleId="TOC1">
    <w:name w:val="toc 1"/>
    <w:basedOn w:val="Normal"/>
    <w:next w:val="Normal"/>
    <w:autoRedefine/>
    <w:uiPriority w:val="39"/>
    <w:rsid w:val="008B1CD7"/>
    <w:pPr>
      <w:spacing w:after="100"/>
    </w:pPr>
  </w:style>
  <w:style w:type="paragraph" w:styleId="TOC2">
    <w:name w:val="toc 2"/>
    <w:basedOn w:val="Normal"/>
    <w:next w:val="Normal"/>
    <w:autoRedefine/>
    <w:uiPriority w:val="39"/>
    <w:rsid w:val="00E35CEE"/>
    <w:pPr>
      <w:tabs>
        <w:tab w:val="right" w:leader="dot" w:pos="9350"/>
      </w:tabs>
      <w:spacing w:after="100" w:line="480" w:lineRule="auto"/>
      <w:ind w:left="240"/>
    </w:pPr>
  </w:style>
  <w:style w:type="character" w:styleId="CommentReference">
    <w:name w:val="annotation reference"/>
    <w:basedOn w:val="DefaultParagraphFont"/>
    <w:uiPriority w:val="99"/>
    <w:semiHidden/>
    <w:rsid w:val="000317EB"/>
    <w:rPr>
      <w:sz w:val="16"/>
      <w:szCs w:val="16"/>
    </w:rPr>
  </w:style>
  <w:style w:type="paragraph" w:styleId="CommentText">
    <w:name w:val="annotation text"/>
    <w:basedOn w:val="Normal"/>
    <w:link w:val="CommentTextChar"/>
    <w:uiPriority w:val="99"/>
    <w:semiHidden/>
    <w:rsid w:val="000317EB"/>
    <w:rPr>
      <w:sz w:val="20"/>
      <w:szCs w:val="20"/>
    </w:rPr>
  </w:style>
  <w:style w:type="character" w:customStyle="1" w:styleId="CommentTextChar">
    <w:name w:val="Comment Text Char"/>
    <w:basedOn w:val="DefaultParagraphFont"/>
    <w:link w:val="CommentText"/>
    <w:uiPriority w:val="99"/>
    <w:semiHidden/>
    <w:rsid w:val="000317EB"/>
    <w:rPr>
      <w:sz w:val="20"/>
      <w:szCs w:val="20"/>
    </w:rPr>
  </w:style>
  <w:style w:type="paragraph" w:styleId="CommentSubject">
    <w:name w:val="annotation subject"/>
    <w:basedOn w:val="CommentText"/>
    <w:next w:val="CommentText"/>
    <w:link w:val="CommentSubjectChar"/>
    <w:uiPriority w:val="99"/>
    <w:semiHidden/>
    <w:unhideWhenUsed/>
    <w:rsid w:val="000317EB"/>
    <w:rPr>
      <w:b/>
      <w:bCs/>
    </w:rPr>
  </w:style>
  <w:style w:type="character" w:customStyle="1" w:styleId="CommentSubjectChar">
    <w:name w:val="Comment Subject Char"/>
    <w:basedOn w:val="CommentTextChar"/>
    <w:link w:val="CommentSubject"/>
    <w:uiPriority w:val="99"/>
    <w:semiHidden/>
    <w:rsid w:val="000317EB"/>
    <w:rPr>
      <w:b/>
      <w:bCs/>
      <w:sz w:val="20"/>
      <w:szCs w:val="20"/>
    </w:rPr>
  </w:style>
  <w:style w:type="paragraph" w:styleId="Bibliography">
    <w:name w:val="Bibliography"/>
    <w:basedOn w:val="Normal"/>
    <w:next w:val="Normal"/>
    <w:uiPriority w:val="37"/>
    <w:unhideWhenUsed/>
    <w:rsid w:val="00DE0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17541">
      <w:bodyDiv w:val="1"/>
      <w:marLeft w:val="0"/>
      <w:marRight w:val="0"/>
      <w:marTop w:val="0"/>
      <w:marBottom w:val="0"/>
      <w:divBdr>
        <w:top w:val="none" w:sz="0" w:space="0" w:color="auto"/>
        <w:left w:val="none" w:sz="0" w:space="0" w:color="auto"/>
        <w:bottom w:val="none" w:sz="0" w:space="0" w:color="auto"/>
        <w:right w:val="none" w:sz="0" w:space="0" w:color="auto"/>
      </w:divBdr>
    </w:div>
    <w:div w:id="22246024">
      <w:bodyDiv w:val="1"/>
      <w:marLeft w:val="0"/>
      <w:marRight w:val="0"/>
      <w:marTop w:val="0"/>
      <w:marBottom w:val="0"/>
      <w:divBdr>
        <w:top w:val="none" w:sz="0" w:space="0" w:color="auto"/>
        <w:left w:val="none" w:sz="0" w:space="0" w:color="auto"/>
        <w:bottom w:val="none" w:sz="0" w:space="0" w:color="auto"/>
        <w:right w:val="none" w:sz="0" w:space="0" w:color="auto"/>
      </w:divBdr>
    </w:div>
    <w:div w:id="98067894">
      <w:bodyDiv w:val="1"/>
      <w:marLeft w:val="0"/>
      <w:marRight w:val="0"/>
      <w:marTop w:val="0"/>
      <w:marBottom w:val="0"/>
      <w:divBdr>
        <w:top w:val="none" w:sz="0" w:space="0" w:color="auto"/>
        <w:left w:val="none" w:sz="0" w:space="0" w:color="auto"/>
        <w:bottom w:val="none" w:sz="0" w:space="0" w:color="auto"/>
        <w:right w:val="none" w:sz="0" w:space="0" w:color="auto"/>
      </w:divBdr>
    </w:div>
    <w:div w:id="110322494">
      <w:bodyDiv w:val="1"/>
      <w:marLeft w:val="0"/>
      <w:marRight w:val="0"/>
      <w:marTop w:val="0"/>
      <w:marBottom w:val="0"/>
      <w:divBdr>
        <w:top w:val="none" w:sz="0" w:space="0" w:color="auto"/>
        <w:left w:val="none" w:sz="0" w:space="0" w:color="auto"/>
        <w:bottom w:val="none" w:sz="0" w:space="0" w:color="auto"/>
        <w:right w:val="none" w:sz="0" w:space="0" w:color="auto"/>
      </w:divBdr>
    </w:div>
    <w:div w:id="262887293">
      <w:bodyDiv w:val="1"/>
      <w:marLeft w:val="0"/>
      <w:marRight w:val="0"/>
      <w:marTop w:val="0"/>
      <w:marBottom w:val="0"/>
      <w:divBdr>
        <w:top w:val="none" w:sz="0" w:space="0" w:color="auto"/>
        <w:left w:val="none" w:sz="0" w:space="0" w:color="auto"/>
        <w:bottom w:val="none" w:sz="0" w:space="0" w:color="auto"/>
        <w:right w:val="none" w:sz="0" w:space="0" w:color="auto"/>
      </w:divBdr>
    </w:div>
    <w:div w:id="263272059">
      <w:bodyDiv w:val="1"/>
      <w:marLeft w:val="0"/>
      <w:marRight w:val="0"/>
      <w:marTop w:val="0"/>
      <w:marBottom w:val="0"/>
      <w:divBdr>
        <w:top w:val="none" w:sz="0" w:space="0" w:color="auto"/>
        <w:left w:val="none" w:sz="0" w:space="0" w:color="auto"/>
        <w:bottom w:val="none" w:sz="0" w:space="0" w:color="auto"/>
        <w:right w:val="none" w:sz="0" w:space="0" w:color="auto"/>
      </w:divBdr>
    </w:div>
    <w:div w:id="269049213">
      <w:bodyDiv w:val="1"/>
      <w:marLeft w:val="0"/>
      <w:marRight w:val="0"/>
      <w:marTop w:val="0"/>
      <w:marBottom w:val="0"/>
      <w:divBdr>
        <w:top w:val="none" w:sz="0" w:space="0" w:color="auto"/>
        <w:left w:val="none" w:sz="0" w:space="0" w:color="auto"/>
        <w:bottom w:val="none" w:sz="0" w:space="0" w:color="auto"/>
        <w:right w:val="none" w:sz="0" w:space="0" w:color="auto"/>
      </w:divBdr>
    </w:div>
    <w:div w:id="301927663">
      <w:bodyDiv w:val="1"/>
      <w:marLeft w:val="0"/>
      <w:marRight w:val="0"/>
      <w:marTop w:val="0"/>
      <w:marBottom w:val="0"/>
      <w:divBdr>
        <w:top w:val="none" w:sz="0" w:space="0" w:color="auto"/>
        <w:left w:val="none" w:sz="0" w:space="0" w:color="auto"/>
        <w:bottom w:val="none" w:sz="0" w:space="0" w:color="auto"/>
        <w:right w:val="none" w:sz="0" w:space="0" w:color="auto"/>
      </w:divBdr>
    </w:div>
    <w:div w:id="347221628">
      <w:bodyDiv w:val="1"/>
      <w:marLeft w:val="0"/>
      <w:marRight w:val="0"/>
      <w:marTop w:val="0"/>
      <w:marBottom w:val="0"/>
      <w:divBdr>
        <w:top w:val="none" w:sz="0" w:space="0" w:color="auto"/>
        <w:left w:val="none" w:sz="0" w:space="0" w:color="auto"/>
        <w:bottom w:val="none" w:sz="0" w:space="0" w:color="auto"/>
        <w:right w:val="none" w:sz="0" w:space="0" w:color="auto"/>
      </w:divBdr>
    </w:div>
    <w:div w:id="405687204">
      <w:bodyDiv w:val="1"/>
      <w:marLeft w:val="0"/>
      <w:marRight w:val="0"/>
      <w:marTop w:val="0"/>
      <w:marBottom w:val="0"/>
      <w:divBdr>
        <w:top w:val="none" w:sz="0" w:space="0" w:color="auto"/>
        <w:left w:val="none" w:sz="0" w:space="0" w:color="auto"/>
        <w:bottom w:val="none" w:sz="0" w:space="0" w:color="auto"/>
        <w:right w:val="none" w:sz="0" w:space="0" w:color="auto"/>
      </w:divBdr>
    </w:div>
    <w:div w:id="450327299">
      <w:bodyDiv w:val="1"/>
      <w:marLeft w:val="0"/>
      <w:marRight w:val="0"/>
      <w:marTop w:val="0"/>
      <w:marBottom w:val="0"/>
      <w:divBdr>
        <w:top w:val="none" w:sz="0" w:space="0" w:color="auto"/>
        <w:left w:val="none" w:sz="0" w:space="0" w:color="auto"/>
        <w:bottom w:val="none" w:sz="0" w:space="0" w:color="auto"/>
        <w:right w:val="none" w:sz="0" w:space="0" w:color="auto"/>
      </w:divBdr>
    </w:div>
    <w:div w:id="457845456">
      <w:bodyDiv w:val="1"/>
      <w:marLeft w:val="0"/>
      <w:marRight w:val="0"/>
      <w:marTop w:val="0"/>
      <w:marBottom w:val="0"/>
      <w:divBdr>
        <w:top w:val="none" w:sz="0" w:space="0" w:color="auto"/>
        <w:left w:val="none" w:sz="0" w:space="0" w:color="auto"/>
        <w:bottom w:val="none" w:sz="0" w:space="0" w:color="auto"/>
        <w:right w:val="none" w:sz="0" w:space="0" w:color="auto"/>
      </w:divBdr>
    </w:div>
    <w:div w:id="476147045">
      <w:bodyDiv w:val="1"/>
      <w:marLeft w:val="0"/>
      <w:marRight w:val="0"/>
      <w:marTop w:val="0"/>
      <w:marBottom w:val="0"/>
      <w:divBdr>
        <w:top w:val="none" w:sz="0" w:space="0" w:color="auto"/>
        <w:left w:val="none" w:sz="0" w:space="0" w:color="auto"/>
        <w:bottom w:val="none" w:sz="0" w:space="0" w:color="auto"/>
        <w:right w:val="none" w:sz="0" w:space="0" w:color="auto"/>
      </w:divBdr>
    </w:div>
    <w:div w:id="529994425">
      <w:bodyDiv w:val="1"/>
      <w:marLeft w:val="0"/>
      <w:marRight w:val="0"/>
      <w:marTop w:val="0"/>
      <w:marBottom w:val="0"/>
      <w:divBdr>
        <w:top w:val="none" w:sz="0" w:space="0" w:color="auto"/>
        <w:left w:val="none" w:sz="0" w:space="0" w:color="auto"/>
        <w:bottom w:val="none" w:sz="0" w:space="0" w:color="auto"/>
        <w:right w:val="none" w:sz="0" w:space="0" w:color="auto"/>
      </w:divBdr>
    </w:div>
    <w:div w:id="539824428">
      <w:bodyDiv w:val="1"/>
      <w:marLeft w:val="0"/>
      <w:marRight w:val="0"/>
      <w:marTop w:val="0"/>
      <w:marBottom w:val="0"/>
      <w:divBdr>
        <w:top w:val="none" w:sz="0" w:space="0" w:color="auto"/>
        <w:left w:val="none" w:sz="0" w:space="0" w:color="auto"/>
        <w:bottom w:val="none" w:sz="0" w:space="0" w:color="auto"/>
        <w:right w:val="none" w:sz="0" w:space="0" w:color="auto"/>
      </w:divBdr>
    </w:div>
    <w:div w:id="582376815">
      <w:bodyDiv w:val="1"/>
      <w:marLeft w:val="0"/>
      <w:marRight w:val="0"/>
      <w:marTop w:val="0"/>
      <w:marBottom w:val="0"/>
      <w:divBdr>
        <w:top w:val="none" w:sz="0" w:space="0" w:color="auto"/>
        <w:left w:val="none" w:sz="0" w:space="0" w:color="auto"/>
        <w:bottom w:val="none" w:sz="0" w:space="0" w:color="auto"/>
        <w:right w:val="none" w:sz="0" w:space="0" w:color="auto"/>
      </w:divBdr>
    </w:div>
    <w:div w:id="613830851">
      <w:bodyDiv w:val="1"/>
      <w:marLeft w:val="0"/>
      <w:marRight w:val="0"/>
      <w:marTop w:val="0"/>
      <w:marBottom w:val="0"/>
      <w:divBdr>
        <w:top w:val="none" w:sz="0" w:space="0" w:color="auto"/>
        <w:left w:val="none" w:sz="0" w:space="0" w:color="auto"/>
        <w:bottom w:val="none" w:sz="0" w:space="0" w:color="auto"/>
        <w:right w:val="none" w:sz="0" w:space="0" w:color="auto"/>
      </w:divBdr>
    </w:div>
    <w:div w:id="684677833">
      <w:bodyDiv w:val="1"/>
      <w:marLeft w:val="0"/>
      <w:marRight w:val="0"/>
      <w:marTop w:val="0"/>
      <w:marBottom w:val="0"/>
      <w:divBdr>
        <w:top w:val="none" w:sz="0" w:space="0" w:color="auto"/>
        <w:left w:val="none" w:sz="0" w:space="0" w:color="auto"/>
        <w:bottom w:val="none" w:sz="0" w:space="0" w:color="auto"/>
        <w:right w:val="none" w:sz="0" w:space="0" w:color="auto"/>
      </w:divBdr>
    </w:div>
    <w:div w:id="716466194">
      <w:bodyDiv w:val="1"/>
      <w:marLeft w:val="0"/>
      <w:marRight w:val="0"/>
      <w:marTop w:val="0"/>
      <w:marBottom w:val="0"/>
      <w:divBdr>
        <w:top w:val="none" w:sz="0" w:space="0" w:color="auto"/>
        <w:left w:val="none" w:sz="0" w:space="0" w:color="auto"/>
        <w:bottom w:val="none" w:sz="0" w:space="0" w:color="auto"/>
        <w:right w:val="none" w:sz="0" w:space="0" w:color="auto"/>
      </w:divBdr>
    </w:div>
    <w:div w:id="762336576">
      <w:bodyDiv w:val="1"/>
      <w:marLeft w:val="0"/>
      <w:marRight w:val="0"/>
      <w:marTop w:val="0"/>
      <w:marBottom w:val="0"/>
      <w:divBdr>
        <w:top w:val="none" w:sz="0" w:space="0" w:color="auto"/>
        <w:left w:val="none" w:sz="0" w:space="0" w:color="auto"/>
        <w:bottom w:val="none" w:sz="0" w:space="0" w:color="auto"/>
        <w:right w:val="none" w:sz="0" w:space="0" w:color="auto"/>
      </w:divBdr>
    </w:div>
    <w:div w:id="778069337">
      <w:bodyDiv w:val="1"/>
      <w:marLeft w:val="0"/>
      <w:marRight w:val="0"/>
      <w:marTop w:val="0"/>
      <w:marBottom w:val="0"/>
      <w:divBdr>
        <w:top w:val="none" w:sz="0" w:space="0" w:color="auto"/>
        <w:left w:val="none" w:sz="0" w:space="0" w:color="auto"/>
        <w:bottom w:val="none" w:sz="0" w:space="0" w:color="auto"/>
        <w:right w:val="none" w:sz="0" w:space="0" w:color="auto"/>
      </w:divBdr>
    </w:div>
    <w:div w:id="783352258">
      <w:bodyDiv w:val="1"/>
      <w:marLeft w:val="0"/>
      <w:marRight w:val="0"/>
      <w:marTop w:val="0"/>
      <w:marBottom w:val="0"/>
      <w:divBdr>
        <w:top w:val="none" w:sz="0" w:space="0" w:color="auto"/>
        <w:left w:val="none" w:sz="0" w:space="0" w:color="auto"/>
        <w:bottom w:val="none" w:sz="0" w:space="0" w:color="auto"/>
        <w:right w:val="none" w:sz="0" w:space="0" w:color="auto"/>
      </w:divBdr>
    </w:div>
    <w:div w:id="788671261">
      <w:bodyDiv w:val="1"/>
      <w:marLeft w:val="0"/>
      <w:marRight w:val="0"/>
      <w:marTop w:val="0"/>
      <w:marBottom w:val="0"/>
      <w:divBdr>
        <w:top w:val="none" w:sz="0" w:space="0" w:color="auto"/>
        <w:left w:val="none" w:sz="0" w:space="0" w:color="auto"/>
        <w:bottom w:val="none" w:sz="0" w:space="0" w:color="auto"/>
        <w:right w:val="none" w:sz="0" w:space="0" w:color="auto"/>
      </w:divBdr>
    </w:div>
    <w:div w:id="848720920">
      <w:bodyDiv w:val="1"/>
      <w:marLeft w:val="0"/>
      <w:marRight w:val="0"/>
      <w:marTop w:val="0"/>
      <w:marBottom w:val="0"/>
      <w:divBdr>
        <w:top w:val="none" w:sz="0" w:space="0" w:color="auto"/>
        <w:left w:val="none" w:sz="0" w:space="0" w:color="auto"/>
        <w:bottom w:val="none" w:sz="0" w:space="0" w:color="auto"/>
        <w:right w:val="none" w:sz="0" w:space="0" w:color="auto"/>
      </w:divBdr>
    </w:div>
    <w:div w:id="939947042">
      <w:bodyDiv w:val="1"/>
      <w:marLeft w:val="0"/>
      <w:marRight w:val="0"/>
      <w:marTop w:val="0"/>
      <w:marBottom w:val="0"/>
      <w:divBdr>
        <w:top w:val="none" w:sz="0" w:space="0" w:color="auto"/>
        <w:left w:val="none" w:sz="0" w:space="0" w:color="auto"/>
        <w:bottom w:val="none" w:sz="0" w:space="0" w:color="auto"/>
        <w:right w:val="none" w:sz="0" w:space="0" w:color="auto"/>
      </w:divBdr>
    </w:div>
    <w:div w:id="970331875">
      <w:bodyDiv w:val="1"/>
      <w:marLeft w:val="0"/>
      <w:marRight w:val="0"/>
      <w:marTop w:val="0"/>
      <w:marBottom w:val="0"/>
      <w:divBdr>
        <w:top w:val="none" w:sz="0" w:space="0" w:color="auto"/>
        <w:left w:val="none" w:sz="0" w:space="0" w:color="auto"/>
        <w:bottom w:val="none" w:sz="0" w:space="0" w:color="auto"/>
        <w:right w:val="none" w:sz="0" w:space="0" w:color="auto"/>
      </w:divBdr>
    </w:div>
    <w:div w:id="1017461974">
      <w:bodyDiv w:val="1"/>
      <w:marLeft w:val="0"/>
      <w:marRight w:val="0"/>
      <w:marTop w:val="0"/>
      <w:marBottom w:val="0"/>
      <w:divBdr>
        <w:top w:val="none" w:sz="0" w:space="0" w:color="auto"/>
        <w:left w:val="none" w:sz="0" w:space="0" w:color="auto"/>
        <w:bottom w:val="none" w:sz="0" w:space="0" w:color="auto"/>
        <w:right w:val="none" w:sz="0" w:space="0" w:color="auto"/>
      </w:divBdr>
    </w:div>
    <w:div w:id="1077702919">
      <w:bodyDiv w:val="1"/>
      <w:marLeft w:val="0"/>
      <w:marRight w:val="0"/>
      <w:marTop w:val="0"/>
      <w:marBottom w:val="0"/>
      <w:divBdr>
        <w:top w:val="none" w:sz="0" w:space="0" w:color="auto"/>
        <w:left w:val="none" w:sz="0" w:space="0" w:color="auto"/>
        <w:bottom w:val="none" w:sz="0" w:space="0" w:color="auto"/>
        <w:right w:val="none" w:sz="0" w:space="0" w:color="auto"/>
      </w:divBdr>
    </w:div>
    <w:div w:id="1091512590">
      <w:bodyDiv w:val="1"/>
      <w:marLeft w:val="0"/>
      <w:marRight w:val="0"/>
      <w:marTop w:val="0"/>
      <w:marBottom w:val="0"/>
      <w:divBdr>
        <w:top w:val="none" w:sz="0" w:space="0" w:color="auto"/>
        <w:left w:val="none" w:sz="0" w:space="0" w:color="auto"/>
        <w:bottom w:val="none" w:sz="0" w:space="0" w:color="auto"/>
        <w:right w:val="none" w:sz="0" w:space="0" w:color="auto"/>
      </w:divBdr>
    </w:div>
    <w:div w:id="1103187694">
      <w:bodyDiv w:val="1"/>
      <w:marLeft w:val="0"/>
      <w:marRight w:val="0"/>
      <w:marTop w:val="0"/>
      <w:marBottom w:val="0"/>
      <w:divBdr>
        <w:top w:val="none" w:sz="0" w:space="0" w:color="auto"/>
        <w:left w:val="none" w:sz="0" w:space="0" w:color="auto"/>
        <w:bottom w:val="none" w:sz="0" w:space="0" w:color="auto"/>
        <w:right w:val="none" w:sz="0" w:space="0" w:color="auto"/>
      </w:divBdr>
    </w:div>
    <w:div w:id="1160805936">
      <w:bodyDiv w:val="1"/>
      <w:marLeft w:val="0"/>
      <w:marRight w:val="0"/>
      <w:marTop w:val="0"/>
      <w:marBottom w:val="0"/>
      <w:divBdr>
        <w:top w:val="none" w:sz="0" w:space="0" w:color="auto"/>
        <w:left w:val="none" w:sz="0" w:space="0" w:color="auto"/>
        <w:bottom w:val="none" w:sz="0" w:space="0" w:color="auto"/>
        <w:right w:val="none" w:sz="0" w:space="0" w:color="auto"/>
      </w:divBdr>
    </w:div>
    <w:div w:id="1177042282">
      <w:bodyDiv w:val="1"/>
      <w:marLeft w:val="0"/>
      <w:marRight w:val="0"/>
      <w:marTop w:val="0"/>
      <w:marBottom w:val="0"/>
      <w:divBdr>
        <w:top w:val="none" w:sz="0" w:space="0" w:color="auto"/>
        <w:left w:val="none" w:sz="0" w:space="0" w:color="auto"/>
        <w:bottom w:val="none" w:sz="0" w:space="0" w:color="auto"/>
        <w:right w:val="none" w:sz="0" w:space="0" w:color="auto"/>
      </w:divBdr>
    </w:div>
    <w:div w:id="1202939224">
      <w:bodyDiv w:val="1"/>
      <w:marLeft w:val="0"/>
      <w:marRight w:val="0"/>
      <w:marTop w:val="0"/>
      <w:marBottom w:val="0"/>
      <w:divBdr>
        <w:top w:val="none" w:sz="0" w:space="0" w:color="auto"/>
        <w:left w:val="none" w:sz="0" w:space="0" w:color="auto"/>
        <w:bottom w:val="none" w:sz="0" w:space="0" w:color="auto"/>
        <w:right w:val="none" w:sz="0" w:space="0" w:color="auto"/>
      </w:divBdr>
    </w:div>
    <w:div w:id="1213343243">
      <w:bodyDiv w:val="1"/>
      <w:marLeft w:val="0"/>
      <w:marRight w:val="0"/>
      <w:marTop w:val="0"/>
      <w:marBottom w:val="0"/>
      <w:divBdr>
        <w:top w:val="none" w:sz="0" w:space="0" w:color="auto"/>
        <w:left w:val="none" w:sz="0" w:space="0" w:color="auto"/>
        <w:bottom w:val="none" w:sz="0" w:space="0" w:color="auto"/>
        <w:right w:val="none" w:sz="0" w:space="0" w:color="auto"/>
      </w:divBdr>
    </w:div>
    <w:div w:id="1339237644">
      <w:bodyDiv w:val="1"/>
      <w:marLeft w:val="0"/>
      <w:marRight w:val="0"/>
      <w:marTop w:val="0"/>
      <w:marBottom w:val="0"/>
      <w:divBdr>
        <w:top w:val="none" w:sz="0" w:space="0" w:color="auto"/>
        <w:left w:val="none" w:sz="0" w:space="0" w:color="auto"/>
        <w:bottom w:val="none" w:sz="0" w:space="0" w:color="auto"/>
        <w:right w:val="none" w:sz="0" w:space="0" w:color="auto"/>
      </w:divBdr>
    </w:div>
    <w:div w:id="1348865309">
      <w:bodyDiv w:val="1"/>
      <w:marLeft w:val="0"/>
      <w:marRight w:val="0"/>
      <w:marTop w:val="0"/>
      <w:marBottom w:val="0"/>
      <w:divBdr>
        <w:top w:val="none" w:sz="0" w:space="0" w:color="auto"/>
        <w:left w:val="none" w:sz="0" w:space="0" w:color="auto"/>
        <w:bottom w:val="none" w:sz="0" w:space="0" w:color="auto"/>
        <w:right w:val="none" w:sz="0" w:space="0" w:color="auto"/>
      </w:divBdr>
    </w:div>
    <w:div w:id="1379209576">
      <w:bodyDiv w:val="1"/>
      <w:marLeft w:val="0"/>
      <w:marRight w:val="0"/>
      <w:marTop w:val="0"/>
      <w:marBottom w:val="0"/>
      <w:divBdr>
        <w:top w:val="none" w:sz="0" w:space="0" w:color="auto"/>
        <w:left w:val="none" w:sz="0" w:space="0" w:color="auto"/>
        <w:bottom w:val="none" w:sz="0" w:space="0" w:color="auto"/>
        <w:right w:val="none" w:sz="0" w:space="0" w:color="auto"/>
      </w:divBdr>
    </w:div>
    <w:div w:id="1400637116">
      <w:bodyDiv w:val="1"/>
      <w:marLeft w:val="0"/>
      <w:marRight w:val="0"/>
      <w:marTop w:val="0"/>
      <w:marBottom w:val="0"/>
      <w:divBdr>
        <w:top w:val="none" w:sz="0" w:space="0" w:color="auto"/>
        <w:left w:val="none" w:sz="0" w:space="0" w:color="auto"/>
        <w:bottom w:val="none" w:sz="0" w:space="0" w:color="auto"/>
        <w:right w:val="none" w:sz="0" w:space="0" w:color="auto"/>
      </w:divBdr>
    </w:div>
    <w:div w:id="1400637758">
      <w:bodyDiv w:val="1"/>
      <w:marLeft w:val="0"/>
      <w:marRight w:val="0"/>
      <w:marTop w:val="0"/>
      <w:marBottom w:val="0"/>
      <w:divBdr>
        <w:top w:val="none" w:sz="0" w:space="0" w:color="auto"/>
        <w:left w:val="none" w:sz="0" w:space="0" w:color="auto"/>
        <w:bottom w:val="none" w:sz="0" w:space="0" w:color="auto"/>
        <w:right w:val="none" w:sz="0" w:space="0" w:color="auto"/>
      </w:divBdr>
    </w:div>
    <w:div w:id="1406490592">
      <w:bodyDiv w:val="1"/>
      <w:marLeft w:val="0"/>
      <w:marRight w:val="0"/>
      <w:marTop w:val="0"/>
      <w:marBottom w:val="0"/>
      <w:divBdr>
        <w:top w:val="none" w:sz="0" w:space="0" w:color="auto"/>
        <w:left w:val="none" w:sz="0" w:space="0" w:color="auto"/>
        <w:bottom w:val="none" w:sz="0" w:space="0" w:color="auto"/>
        <w:right w:val="none" w:sz="0" w:space="0" w:color="auto"/>
      </w:divBdr>
    </w:div>
    <w:div w:id="1515994873">
      <w:bodyDiv w:val="1"/>
      <w:marLeft w:val="0"/>
      <w:marRight w:val="0"/>
      <w:marTop w:val="0"/>
      <w:marBottom w:val="0"/>
      <w:divBdr>
        <w:top w:val="none" w:sz="0" w:space="0" w:color="auto"/>
        <w:left w:val="none" w:sz="0" w:space="0" w:color="auto"/>
        <w:bottom w:val="none" w:sz="0" w:space="0" w:color="auto"/>
        <w:right w:val="none" w:sz="0" w:space="0" w:color="auto"/>
      </w:divBdr>
    </w:div>
    <w:div w:id="1519780017">
      <w:bodyDiv w:val="1"/>
      <w:marLeft w:val="0"/>
      <w:marRight w:val="0"/>
      <w:marTop w:val="0"/>
      <w:marBottom w:val="0"/>
      <w:divBdr>
        <w:top w:val="none" w:sz="0" w:space="0" w:color="auto"/>
        <w:left w:val="none" w:sz="0" w:space="0" w:color="auto"/>
        <w:bottom w:val="none" w:sz="0" w:space="0" w:color="auto"/>
        <w:right w:val="none" w:sz="0" w:space="0" w:color="auto"/>
      </w:divBdr>
    </w:div>
    <w:div w:id="1540169527">
      <w:bodyDiv w:val="1"/>
      <w:marLeft w:val="0"/>
      <w:marRight w:val="0"/>
      <w:marTop w:val="0"/>
      <w:marBottom w:val="0"/>
      <w:divBdr>
        <w:top w:val="none" w:sz="0" w:space="0" w:color="auto"/>
        <w:left w:val="none" w:sz="0" w:space="0" w:color="auto"/>
        <w:bottom w:val="none" w:sz="0" w:space="0" w:color="auto"/>
        <w:right w:val="none" w:sz="0" w:space="0" w:color="auto"/>
      </w:divBdr>
    </w:div>
    <w:div w:id="1542861176">
      <w:bodyDiv w:val="1"/>
      <w:marLeft w:val="0"/>
      <w:marRight w:val="0"/>
      <w:marTop w:val="0"/>
      <w:marBottom w:val="0"/>
      <w:divBdr>
        <w:top w:val="none" w:sz="0" w:space="0" w:color="auto"/>
        <w:left w:val="none" w:sz="0" w:space="0" w:color="auto"/>
        <w:bottom w:val="none" w:sz="0" w:space="0" w:color="auto"/>
        <w:right w:val="none" w:sz="0" w:space="0" w:color="auto"/>
      </w:divBdr>
    </w:div>
    <w:div w:id="1608732022">
      <w:bodyDiv w:val="1"/>
      <w:marLeft w:val="0"/>
      <w:marRight w:val="0"/>
      <w:marTop w:val="0"/>
      <w:marBottom w:val="0"/>
      <w:divBdr>
        <w:top w:val="none" w:sz="0" w:space="0" w:color="auto"/>
        <w:left w:val="none" w:sz="0" w:space="0" w:color="auto"/>
        <w:bottom w:val="none" w:sz="0" w:space="0" w:color="auto"/>
        <w:right w:val="none" w:sz="0" w:space="0" w:color="auto"/>
      </w:divBdr>
    </w:div>
    <w:div w:id="1616865412">
      <w:bodyDiv w:val="1"/>
      <w:marLeft w:val="0"/>
      <w:marRight w:val="0"/>
      <w:marTop w:val="0"/>
      <w:marBottom w:val="0"/>
      <w:divBdr>
        <w:top w:val="none" w:sz="0" w:space="0" w:color="auto"/>
        <w:left w:val="none" w:sz="0" w:space="0" w:color="auto"/>
        <w:bottom w:val="none" w:sz="0" w:space="0" w:color="auto"/>
        <w:right w:val="none" w:sz="0" w:space="0" w:color="auto"/>
      </w:divBdr>
    </w:div>
    <w:div w:id="1680815286">
      <w:bodyDiv w:val="1"/>
      <w:marLeft w:val="0"/>
      <w:marRight w:val="0"/>
      <w:marTop w:val="0"/>
      <w:marBottom w:val="0"/>
      <w:divBdr>
        <w:top w:val="none" w:sz="0" w:space="0" w:color="auto"/>
        <w:left w:val="none" w:sz="0" w:space="0" w:color="auto"/>
        <w:bottom w:val="none" w:sz="0" w:space="0" w:color="auto"/>
        <w:right w:val="none" w:sz="0" w:space="0" w:color="auto"/>
      </w:divBdr>
    </w:div>
    <w:div w:id="1702318535">
      <w:bodyDiv w:val="1"/>
      <w:marLeft w:val="0"/>
      <w:marRight w:val="0"/>
      <w:marTop w:val="0"/>
      <w:marBottom w:val="0"/>
      <w:divBdr>
        <w:top w:val="none" w:sz="0" w:space="0" w:color="auto"/>
        <w:left w:val="none" w:sz="0" w:space="0" w:color="auto"/>
        <w:bottom w:val="none" w:sz="0" w:space="0" w:color="auto"/>
        <w:right w:val="none" w:sz="0" w:space="0" w:color="auto"/>
      </w:divBdr>
    </w:div>
    <w:div w:id="1715543642">
      <w:bodyDiv w:val="1"/>
      <w:marLeft w:val="0"/>
      <w:marRight w:val="0"/>
      <w:marTop w:val="0"/>
      <w:marBottom w:val="0"/>
      <w:divBdr>
        <w:top w:val="none" w:sz="0" w:space="0" w:color="auto"/>
        <w:left w:val="none" w:sz="0" w:space="0" w:color="auto"/>
        <w:bottom w:val="none" w:sz="0" w:space="0" w:color="auto"/>
        <w:right w:val="none" w:sz="0" w:space="0" w:color="auto"/>
      </w:divBdr>
    </w:div>
    <w:div w:id="1768379906">
      <w:bodyDiv w:val="1"/>
      <w:marLeft w:val="0"/>
      <w:marRight w:val="0"/>
      <w:marTop w:val="0"/>
      <w:marBottom w:val="0"/>
      <w:divBdr>
        <w:top w:val="none" w:sz="0" w:space="0" w:color="auto"/>
        <w:left w:val="none" w:sz="0" w:space="0" w:color="auto"/>
        <w:bottom w:val="none" w:sz="0" w:space="0" w:color="auto"/>
        <w:right w:val="none" w:sz="0" w:space="0" w:color="auto"/>
      </w:divBdr>
    </w:div>
    <w:div w:id="1771923541">
      <w:bodyDiv w:val="1"/>
      <w:marLeft w:val="0"/>
      <w:marRight w:val="0"/>
      <w:marTop w:val="0"/>
      <w:marBottom w:val="0"/>
      <w:divBdr>
        <w:top w:val="none" w:sz="0" w:space="0" w:color="auto"/>
        <w:left w:val="none" w:sz="0" w:space="0" w:color="auto"/>
        <w:bottom w:val="none" w:sz="0" w:space="0" w:color="auto"/>
        <w:right w:val="none" w:sz="0" w:space="0" w:color="auto"/>
      </w:divBdr>
    </w:div>
    <w:div w:id="1834450225">
      <w:bodyDiv w:val="1"/>
      <w:marLeft w:val="0"/>
      <w:marRight w:val="0"/>
      <w:marTop w:val="0"/>
      <w:marBottom w:val="0"/>
      <w:divBdr>
        <w:top w:val="none" w:sz="0" w:space="0" w:color="auto"/>
        <w:left w:val="none" w:sz="0" w:space="0" w:color="auto"/>
        <w:bottom w:val="none" w:sz="0" w:space="0" w:color="auto"/>
        <w:right w:val="none" w:sz="0" w:space="0" w:color="auto"/>
      </w:divBdr>
    </w:div>
    <w:div w:id="1867982575">
      <w:bodyDiv w:val="1"/>
      <w:marLeft w:val="0"/>
      <w:marRight w:val="0"/>
      <w:marTop w:val="0"/>
      <w:marBottom w:val="0"/>
      <w:divBdr>
        <w:top w:val="none" w:sz="0" w:space="0" w:color="auto"/>
        <w:left w:val="none" w:sz="0" w:space="0" w:color="auto"/>
        <w:bottom w:val="none" w:sz="0" w:space="0" w:color="auto"/>
        <w:right w:val="none" w:sz="0" w:space="0" w:color="auto"/>
      </w:divBdr>
    </w:div>
    <w:div w:id="1942107237">
      <w:bodyDiv w:val="1"/>
      <w:marLeft w:val="0"/>
      <w:marRight w:val="0"/>
      <w:marTop w:val="0"/>
      <w:marBottom w:val="0"/>
      <w:divBdr>
        <w:top w:val="none" w:sz="0" w:space="0" w:color="auto"/>
        <w:left w:val="none" w:sz="0" w:space="0" w:color="auto"/>
        <w:bottom w:val="none" w:sz="0" w:space="0" w:color="auto"/>
        <w:right w:val="none" w:sz="0" w:space="0" w:color="auto"/>
      </w:divBdr>
    </w:div>
    <w:div w:id="1946648259">
      <w:bodyDiv w:val="1"/>
      <w:marLeft w:val="0"/>
      <w:marRight w:val="0"/>
      <w:marTop w:val="0"/>
      <w:marBottom w:val="0"/>
      <w:divBdr>
        <w:top w:val="none" w:sz="0" w:space="0" w:color="auto"/>
        <w:left w:val="none" w:sz="0" w:space="0" w:color="auto"/>
        <w:bottom w:val="none" w:sz="0" w:space="0" w:color="auto"/>
        <w:right w:val="none" w:sz="0" w:space="0" w:color="auto"/>
      </w:divBdr>
    </w:div>
    <w:div w:id="1961371640">
      <w:bodyDiv w:val="1"/>
      <w:marLeft w:val="0"/>
      <w:marRight w:val="0"/>
      <w:marTop w:val="0"/>
      <w:marBottom w:val="0"/>
      <w:divBdr>
        <w:top w:val="none" w:sz="0" w:space="0" w:color="auto"/>
        <w:left w:val="none" w:sz="0" w:space="0" w:color="auto"/>
        <w:bottom w:val="none" w:sz="0" w:space="0" w:color="auto"/>
        <w:right w:val="none" w:sz="0" w:space="0" w:color="auto"/>
      </w:divBdr>
    </w:div>
    <w:div w:id="2017993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flickr.com/photos/70109407@N00/2287405086"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prehospitalresearch.eu/?p=155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dra\AppData\Roaming\Microsoft\Templates\Modern%20report.dotx" TargetMode="External"/></Relationship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Lib21</b:Tag>
    <b:SourceType>DocumentFromInternetSite</b:SourceType>
    <b:Guid>{9048C2D7-4991-4511-B585-3D6F3BF7FF5D}</b:Guid>
    <b:Author>
      <b:Author>
        <b:NameList>
          <b:Person>
            <b:Last>Service</b:Last>
            <b:First>Library</b:First>
          </b:Person>
        </b:NameList>
      </b:Author>
    </b:Author>
    <b:Title>A short guide to reflective writing </b:Title>
    <b:InternetSiteTitle>University of Birmingham</b:InternetSiteTitle>
    <b:Year>2021</b:Year>
    <b:Month>April</b:Month>
    <b:Day>10</b:Day>
    <b:URL>https://moodle.libt.navitas.com/pluginfile.php/121246/mod_resource/content/1/Short%20Guide%20Reflective%20Writing.pdf</b:URL>
    <b:RefOrder>10</b:RefOrder>
  </b:Source>
  <b:Source>
    <b:Tag>20Ap</b:Tag>
    <b:SourceType>DocumentFromInternetSite</b:SourceType>
    <b:Guid>{654381F0-2763-46BB-9C4A-FACB5F2ED0CA}</b:Guid>
    <b:Year>2020</b:Year>
    <b:Month>April</b:Month>
    <b:Day>10</b:Day>
    <b:URL>https://www.kent.ac.uk/learning/documents/PDP/reflectivelearningstudyguide1112.docx</b:URL>
    <b:Author>
      <b:Author>
        <b:NameList>
          <b:Person>
            <b:Last>Anonim</b:Last>
          </b:Person>
        </b:NameList>
      </b:Author>
    </b:Author>
    <b:Title>Reflective Learning study guide</b:Title>
    <b:InternetSiteTitle>University of Kent</b:InternetSiteTitle>
    <b:RefOrder>11</b:RefOrder>
  </b:Source>
  <b:Source>
    <b:Tag>Ano21</b:Tag>
    <b:SourceType>InternetSite</b:SourceType>
    <b:Guid>{8B774A1E-0C78-4D76-9115-1F96F53033C6}</b:Guid>
    <b:Author>
      <b:Author>
        <b:NameList>
          <b:Person>
            <b:Last>Anonim</b:Last>
          </b:Person>
        </b:NameList>
      </b:Author>
    </b:Author>
    <b:Title>Heathrow community engagement bord</b:Title>
    <b:Year>2021</b:Year>
    <b:YearAccessed>2021</b:YearAccessed>
    <b:MonthAccessed>March</b:MonthAccessed>
    <b:DayAccessed>20</b:DayAccessed>
    <b:URL>https://www.hceb.org.uk/</b:URL>
    <b:RefOrder>4</b:RefOrder>
  </b:Source>
  <b:Source>
    <b:Tag>Hea21</b:Tag>
    <b:SourceType>InternetSite</b:SourceType>
    <b:Guid>{AF719B30-270B-4D96-B004-99507ED48C35}</b:Guid>
    <b:Author>
      <b:Author>
        <b:NameList>
          <b:Person>
            <b:Last>Limited</b:Last>
            <b:First>Heathrow</b:First>
            <b:Middle>Airport</b:Middle>
          </b:Person>
        </b:NameList>
      </b:Author>
    </b:Author>
    <b:Title>Heathrow Airport Limited</b:Title>
    <b:Year>2021</b:Year>
    <b:YearAccessed>2021</b:YearAccessed>
    <b:MonthAccessed>March</b:MonthAccessed>
    <b:DayAccessed>25</b:DayAccessed>
    <b:URL>https://www.heathrow.com/contact-us</b:URL>
    <b:RefOrder>8</b:RefOrder>
  </b:Source>
  <b:Source>
    <b:Tag>Edg20</b:Tag>
    <b:SourceType>InternetSite</b:SourceType>
    <b:Guid>{BE6C726A-6BD8-4A04-9341-5097B338A700}</b:Guid>
    <b:Title>Heathrow expansion: What is the third runway plan?</b:Title>
    <b:Year>2020</b:Year>
    <b:Author>
      <b:Author>
        <b:NameList>
          <b:Person>
            <b:Last>Edgington</b:Last>
            <b:First>Tom</b:First>
          </b:Person>
        </b:NameList>
      </b:Author>
    </b:Author>
    <b:YearAccessed>2021</b:YearAccessed>
    <b:MonthAccessed>March</b:MonthAccessed>
    <b:DayAccessed>20</b:DayAccessed>
    <b:URL>https://www.bbc.co.uk/news/explainers-51646562</b:URL>
    <b:RefOrder>3</b:RefOrder>
  </b:Source>
  <b:Source>
    <b:Tag>And19</b:Tag>
    <b:SourceType>InternetSite</b:SourceType>
    <b:Guid>{8BBCF377-805C-4D9D-AE39-34FB2764D37A}</b:Guid>
    <b:Author>
      <b:Author>
        <b:NameList>
          <b:Person>
            <b:Last>Andrew Head</b:Last>
            <b:First>Chief</b:First>
            <b:Middle>Executive Officer</b:Middle>
          </b:Person>
          <b:Person>
            <b:Last>Terry </b:Last>
            <b:First>Chapman</b:First>
          </b:Person>
        </b:NameList>
      </b:Author>
    </b:Author>
    <b:Title>westconnex.com.au</b:Title>
    <b:Year>2019</b:Year>
    <b:YearAccessed>2019</b:YearAccessed>
    <b:MonthAccessed>11</b:MonthAccessed>
    <b:DayAccessed>10</b:DayAccessed>
    <b:URL>https://www.westconnex.com.au/NewM4</b:URL>
    <b:RefOrder>12</b:RefOrder>
  </b:Source>
  <b:Source>
    <b:Tag>Bui20</b:Tag>
    <b:SourceType>DocumentFromInternetSite</b:SourceType>
    <b:Guid>{EF96C1E3-2204-4F08-9DC2-4CACF51E3C64}</b:Guid>
    <b:Title>Building an Effective Community Engagement Strategy</b:Title>
    <b:InternetSiteTitle>ICMA.ORG</b:InternetSiteTitle>
    <b:Year>2020</b:Year>
    <b:Month>04</b:Month>
    <b:Day>10</b:Day>
    <b:URL>https://icma.org/documents/building-effective-community-engagement-strategy</b:URL>
    <b:Author>
      <b:Author>
        <b:NameList>
          <b:Person>
            <b:Last>Ott</b:Last>
            <b:First>Marc</b:First>
            <b:Middle>A.</b:Middle>
          </b:Person>
        </b:NameList>
      </b:Author>
    </b:Author>
    <b:RefOrder>6</b:RefOrder>
  </b:Source>
  <b:Source>
    <b:Tag>Wat07</b:Tag>
    <b:SourceType>Book</b:SourceType>
    <b:Guid>{CBA9FAD7-A9AB-4CD2-B497-8A567D5DFE43}</b:Guid>
    <b:Title>Managing Civic and community engagement</b:Title>
    <b:Year>2007</b:Year>
    <b:Author>
      <b:Author>
        <b:NameList>
          <b:Person>
            <b:Last>Watson</b:Last>
            <b:First>David</b:First>
          </b:Person>
        </b:NameList>
      </b:Author>
    </b:Author>
    <b:City>London</b:City>
    <b:Publisher>Open UNIVERSIY Press</b:Publisher>
    <b:RefOrder>1</b:RefOrder>
  </b:Source>
  <b:Source>
    <b:Tag>Tem08</b:Tag>
    <b:SourceType>Book</b:SourceType>
    <b:Guid>{E204386F-1A43-4DED-9778-41D8A60037D3}</b:Guid>
    <b:Author>
      <b:Author>
        <b:NameList>
          <b:Person>
            <b:Last>Olodo</b:Last>
            <b:First>Temitope</b:First>
          </b:Person>
        </b:NameList>
      </b:Author>
    </b:Author>
    <b:Title>The Rules of Engagement - Seven Keys For Effective Community Engagement</b:Title>
    <b:Year>2008</b:Year>
    <b:City>United States of America</b:City>
    <b:Publisher>LULU.Com</b:Publisher>
    <b:RefOrder>5</b:RefOrder>
  </b:Source>
  <b:Source>
    <b:Tag>Iki20</b:Tag>
    <b:SourceType>JournalArticle</b:SourceType>
    <b:Guid>{AE3655B4-350E-4D30-A0B2-817AFC9AA15A}</b:Guid>
    <b:Title>USING GIBBS’ REFLECTIVE CYCLE IN MAKING REFLECTIONS OF </b:Title>
    <b:Year>2020</b:Year>
    <b:Author>
      <b:Author>
        <b:NameList>
          <b:Person>
            <b:Last>Ikin Syamsudin Adeani</b:Last>
            <b:First>R.</b:First>
            <b:Middle>Bunga Febriani, Syafryadin</b:Middle>
          </b:Person>
        </b:NameList>
      </b:Author>
    </b:Author>
    <b:JournalName>Indonesian EFL Journal (IEFLJ)</b:JournalName>
    <b:Pages>139-148</b:Pages>
    <b:RefOrder>2</b:RefOrder>
  </b:Source>
  <b:Source>
    <b:Tag>Joh161</b:Tag>
    <b:SourceType>DocumentFromInternetSite</b:SourceType>
    <b:Guid>{91948D02-75C6-466F-97E2-F577C7799B34}</b:Guid>
    <b:Author>
      <b:Author>
        <b:NameList>
          <b:Person>
            <b:Last>Holland-Kaye</b:Last>
            <b:First>John</b:First>
          </b:Person>
        </b:NameList>
      </b:Author>
    </b:Author>
    <b:Title>Heathrow our plan to sustanaible growth</b:Title>
    <b:InternetSiteTitle>Heathrow.com</b:InternetSiteTitle>
    <b:Year>2016</b:Year>
    <b:URL>https://www.heathrow.com/content/dam/heathrow/web/common/documents/company/heathrow-2-0-sustainability/a-great-place-to-live/Heathrow2.02.pdf</b:URL>
    <b:RefOrder>7</b:RefOrder>
  </b:Source>
  <b:Source>
    <b:Tag>Sau17</b:Tag>
    <b:SourceType>DocumentFromInternetSite</b:SourceType>
    <b:Guid>{1F3E64ED-4268-424D-9F8F-DE2C659A8490}</b:Guid>
    <b:Author>
      <b:Author>
        <b:NameList>
          <b:Person>
            <b:Last>McLeod</b:Last>
            <b:First>Saul</b:First>
          </b:Person>
        </b:NameList>
      </b:Author>
    </b:Author>
    <b:Title>Kolb's Learning Styles and Experiential Learning Cycle</b:Title>
    <b:InternetSiteTitle>Simply Psychologye</b:InternetSiteTitle>
    <b:Year>2017</b:Year>
    <b:URL>https://www.simplypsychology.org/learning-kolb.html</b:URL>
    <b:RefOrder>9</b:RefOrder>
  </b:Source>
</b:Sources>
</file>

<file path=customXml/itemProps1.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3.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889C0B-FC3A-4287-80B2-BD847AE36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10</Pages>
  <Words>2176</Words>
  <Characters>12405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2021-04-27T18:36:00Z</dcterms:created>
  <dcterms:modified xsi:type="dcterms:W3CDTF">2021-05-01T21:37:00Z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