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8A3139" w14:textId="79277312" w:rsidR="000F781C" w:rsidRDefault="000F781C" w:rsidP="007B310A">
      <w:pPr>
        <w:shd w:val="clear" w:color="auto" w:fill="FFFFFF"/>
        <w:spacing w:after="0" w:line="360" w:lineRule="auto"/>
        <w:jc w:val="center"/>
        <w:rPr>
          <w:rFonts w:ascii="Arial" w:eastAsia="Times New Roman" w:hAnsi="Arial" w:cs="Arial"/>
          <w:b/>
          <w:bCs/>
          <w:i/>
          <w:color w:val="222222"/>
          <w:sz w:val="24"/>
          <w:szCs w:val="24"/>
        </w:rPr>
      </w:pPr>
      <w:r>
        <w:rPr>
          <w:rFonts w:ascii="Arial" w:eastAsia="Times New Roman" w:hAnsi="Arial" w:cs="Arial"/>
          <w:b/>
          <w:bCs/>
          <w:i/>
          <w:color w:val="222222"/>
          <w:sz w:val="24"/>
          <w:szCs w:val="24"/>
        </w:rPr>
        <w:t>Student Journal</w:t>
      </w:r>
    </w:p>
    <w:p w14:paraId="568F2CF9" w14:textId="77777777" w:rsidR="000F781C" w:rsidRDefault="000F781C" w:rsidP="000F781C">
      <w:pPr>
        <w:shd w:val="clear" w:color="auto" w:fill="FFFFFF"/>
        <w:spacing w:after="0" w:line="360" w:lineRule="auto"/>
        <w:rPr>
          <w:rFonts w:ascii="Arial" w:eastAsia="Times New Roman" w:hAnsi="Arial" w:cs="Arial"/>
          <w:i/>
          <w:color w:val="222222"/>
          <w:sz w:val="24"/>
          <w:szCs w:val="24"/>
        </w:rPr>
      </w:pPr>
    </w:p>
    <w:p w14:paraId="4DBD416B" w14:textId="77777777" w:rsidR="000F781C" w:rsidRDefault="000F781C" w:rsidP="000F781C">
      <w:pPr>
        <w:shd w:val="clear" w:color="auto" w:fill="FFFFFF"/>
        <w:spacing w:after="0" w:line="360" w:lineRule="auto"/>
        <w:rPr>
          <w:rFonts w:ascii="Arial" w:eastAsia="Times New Roman" w:hAnsi="Arial" w:cs="Arial"/>
          <w:i/>
          <w:color w:val="222222"/>
          <w:sz w:val="24"/>
          <w:szCs w:val="24"/>
        </w:rPr>
      </w:pPr>
    </w:p>
    <w:p w14:paraId="70839476" w14:textId="77777777" w:rsidR="000F781C" w:rsidRDefault="000F781C" w:rsidP="000F781C">
      <w:pPr>
        <w:spacing w:line="360" w:lineRule="auto"/>
        <w:rPr>
          <w:rFonts w:ascii="Arial" w:hAnsi="Arial" w:cs="Arial"/>
          <w:sz w:val="24"/>
          <w:szCs w:val="24"/>
        </w:rPr>
      </w:pPr>
      <w:r>
        <w:rPr>
          <w:rFonts w:ascii="Arial" w:hAnsi="Arial" w:cs="Arial"/>
          <w:sz w:val="24"/>
          <w:szCs w:val="24"/>
        </w:rPr>
        <w:t>Student name: Alexandru Badea.</w:t>
      </w:r>
    </w:p>
    <w:p w14:paraId="02E376F8" w14:textId="77777777" w:rsidR="000F781C" w:rsidRDefault="000F781C" w:rsidP="000F781C">
      <w:pPr>
        <w:spacing w:line="360" w:lineRule="auto"/>
        <w:rPr>
          <w:rFonts w:ascii="Arial" w:hAnsi="Arial" w:cs="Arial"/>
          <w:color w:val="333333"/>
          <w:sz w:val="24"/>
          <w:szCs w:val="24"/>
          <w:shd w:val="clear" w:color="auto" w:fill="FFFFFF"/>
        </w:rPr>
      </w:pPr>
      <w:r>
        <w:rPr>
          <w:rFonts w:ascii="Arial" w:hAnsi="Arial" w:cs="Arial"/>
          <w:sz w:val="24"/>
          <w:szCs w:val="24"/>
        </w:rPr>
        <w:t xml:space="preserve">ID: </w:t>
      </w:r>
      <w:r>
        <w:rPr>
          <w:rFonts w:ascii="Arial" w:hAnsi="Arial" w:cs="Arial"/>
          <w:color w:val="333333"/>
          <w:sz w:val="24"/>
          <w:szCs w:val="24"/>
          <w:shd w:val="clear" w:color="auto" w:fill="FFFFFF"/>
        </w:rPr>
        <w:t>2208275.</w:t>
      </w:r>
    </w:p>
    <w:p w14:paraId="6B57C48F" w14:textId="77777777" w:rsidR="000F781C" w:rsidRDefault="000F781C" w:rsidP="000F781C">
      <w:pPr>
        <w:spacing w:line="360" w:lineRule="auto"/>
        <w:rPr>
          <w:rFonts w:ascii="Arial" w:hAnsi="Arial" w:cs="Arial"/>
          <w:color w:val="222222"/>
          <w:sz w:val="24"/>
          <w:szCs w:val="24"/>
          <w:shd w:val="clear" w:color="auto" w:fill="FFFFFF"/>
        </w:rPr>
      </w:pPr>
      <w:r>
        <w:rPr>
          <w:rFonts w:ascii="Arial" w:hAnsi="Arial" w:cs="Arial"/>
          <w:color w:val="333333"/>
          <w:sz w:val="24"/>
          <w:szCs w:val="24"/>
          <w:shd w:val="clear" w:color="auto" w:fill="FFFFFF"/>
        </w:rPr>
        <w:t xml:space="preserve">Module: </w:t>
      </w:r>
      <w:r>
        <w:rPr>
          <w:rFonts w:ascii="Arial" w:hAnsi="Arial" w:cs="Arial"/>
          <w:color w:val="222222"/>
          <w:sz w:val="24"/>
          <w:szCs w:val="24"/>
          <w:shd w:val="clear" w:color="auto" w:fill="FFFFFF"/>
        </w:rPr>
        <w:t>Food and Beverage Operations BMIH4002.</w:t>
      </w:r>
    </w:p>
    <w:p w14:paraId="211C9232" w14:textId="77777777" w:rsidR="000F781C" w:rsidRDefault="000F781C" w:rsidP="000F781C">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Lecturer: Muhammad </w:t>
      </w:r>
      <w:proofErr w:type="spellStart"/>
      <w:r>
        <w:rPr>
          <w:rFonts w:ascii="Arial" w:hAnsi="Arial" w:cs="Arial"/>
          <w:color w:val="222222"/>
          <w:sz w:val="24"/>
          <w:szCs w:val="24"/>
          <w:shd w:val="clear" w:color="auto" w:fill="FFFFFF"/>
        </w:rPr>
        <w:t>Cassamo</w:t>
      </w:r>
      <w:proofErr w:type="spellEnd"/>
      <w:r>
        <w:rPr>
          <w:rFonts w:ascii="Arial" w:hAnsi="Arial" w:cs="Arial"/>
          <w:color w:val="222222"/>
          <w:sz w:val="24"/>
          <w:szCs w:val="24"/>
          <w:shd w:val="clear" w:color="auto" w:fill="FFFFFF"/>
        </w:rPr>
        <w:t>.</w:t>
      </w:r>
    </w:p>
    <w:p w14:paraId="60215676" w14:textId="725AC1EF" w:rsidR="000F781C" w:rsidRDefault="000F781C" w:rsidP="000F781C">
      <w:pPr>
        <w:spacing w:line="360" w:lineRule="auto"/>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Word Count: </w:t>
      </w:r>
      <w:r w:rsidR="0036697F">
        <w:rPr>
          <w:rFonts w:ascii="Arial" w:hAnsi="Arial" w:cs="Arial"/>
          <w:color w:val="222222"/>
          <w:sz w:val="24"/>
          <w:szCs w:val="24"/>
          <w:shd w:val="clear" w:color="auto" w:fill="FFFFFF"/>
        </w:rPr>
        <w:t>9</w:t>
      </w:r>
      <w:r w:rsidR="00DD461F">
        <w:rPr>
          <w:rFonts w:ascii="Arial" w:hAnsi="Arial" w:cs="Arial"/>
          <w:color w:val="222222"/>
          <w:sz w:val="24"/>
          <w:szCs w:val="24"/>
          <w:shd w:val="clear" w:color="auto" w:fill="FFFFFF"/>
        </w:rPr>
        <w:t>29</w:t>
      </w:r>
      <w:r>
        <w:rPr>
          <w:rFonts w:ascii="Arial" w:hAnsi="Arial" w:cs="Arial"/>
          <w:color w:val="222222"/>
          <w:sz w:val="24"/>
          <w:szCs w:val="24"/>
          <w:shd w:val="clear" w:color="auto" w:fill="FFFFFF"/>
        </w:rPr>
        <w:t xml:space="preserve"> words.</w:t>
      </w:r>
    </w:p>
    <w:p w14:paraId="08C731AF" w14:textId="45F4AB7B" w:rsidR="007A671B" w:rsidRPr="007A671B" w:rsidRDefault="007A671B" w:rsidP="00983B16">
      <w:pPr>
        <w:jc w:val="center"/>
        <w:rPr>
          <w:rFonts w:ascii="Arial Rounded MT Bold" w:eastAsia="Times New Roman" w:hAnsi="Arial Rounded MT Bold" w:cs="Arial"/>
          <w:i/>
          <w:color w:val="222222"/>
          <w:sz w:val="40"/>
          <w:szCs w:val="24"/>
        </w:rPr>
      </w:pPr>
      <w:r w:rsidRPr="007A671B">
        <w:rPr>
          <w:rFonts w:ascii="Arial Rounded MT Bold" w:eastAsia="Times New Roman" w:hAnsi="Arial Rounded MT Bold" w:cs="Arial"/>
          <w:i/>
          <w:color w:val="222222"/>
          <w:sz w:val="40"/>
          <w:szCs w:val="24"/>
        </w:rPr>
        <w:br w:type="page"/>
      </w:r>
    </w:p>
    <w:p w14:paraId="5CC9CB6F" w14:textId="77777777" w:rsidR="003651AA" w:rsidRPr="007A671B" w:rsidRDefault="003651AA" w:rsidP="007A671B">
      <w:pPr>
        <w:pStyle w:val="Heading1"/>
      </w:pPr>
      <w:r w:rsidRPr="007A671B">
        <w:lastRenderedPageBreak/>
        <w:t>Introduction</w:t>
      </w:r>
    </w:p>
    <w:p w14:paraId="448E3864" w14:textId="77777777" w:rsidR="003651AA" w:rsidRPr="00DD461F" w:rsidRDefault="009209EF" w:rsidP="007A671B">
      <w:pPr>
        <w:spacing w:line="360" w:lineRule="auto"/>
        <w:jc w:val="both"/>
        <w:rPr>
          <w:rFonts w:ascii="Arial" w:hAnsi="Arial" w:cs="Arial"/>
          <w:sz w:val="24"/>
          <w:szCs w:val="24"/>
        </w:rPr>
      </w:pPr>
      <w:r w:rsidRPr="00DD461F">
        <w:rPr>
          <w:rFonts w:ascii="Arial" w:hAnsi="Arial" w:cs="Arial"/>
          <w:sz w:val="24"/>
          <w:szCs w:val="24"/>
        </w:rPr>
        <w:t>Various meal-based tourism enterprises are included in the industry of food and drink services. The various kinds of meals and drinks are covered in this paper. Upon the basis of the sort of assistance, it also outlines the abilities and skill levels that staff members must possess. It also offers an individual perspective on previous encounters as well as how knowledge might contribute to achievement in the years to come.</w:t>
      </w:r>
    </w:p>
    <w:p w14:paraId="3157B4E6" w14:textId="77777777" w:rsidR="009209EF" w:rsidRPr="00DD461F" w:rsidRDefault="009209EF" w:rsidP="007A671B">
      <w:pPr>
        <w:spacing w:line="360" w:lineRule="auto"/>
        <w:jc w:val="both"/>
        <w:rPr>
          <w:rFonts w:ascii="Arial" w:hAnsi="Arial" w:cs="Arial"/>
          <w:sz w:val="24"/>
          <w:szCs w:val="24"/>
        </w:rPr>
      </w:pPr>
      <w:r w:rsidRPr="00DD461F">
        <w:rPr>
          <w:rFonts w:ascii="Arial" w:hAnsi="Arial" w:cs="Arial"/>
          <w:sz w:val="24"/>
          <w:szCs w:val="24"/>
        </w:rPr>
        <w:t>There are two kinds of restaurants in the United Kingdom:</w:t>
      </w:r>
    </w:p>
    <w:p w14:paraId="47416155" w14:textId="77777777" w:rsidR="0044021D" w:rsidRPr="00DD461F" w:rsidRDefault="0044021D" w:rsidP="007A671B">
      <w:pPr>
        <w:spacing w:line="360" w:lineRule="auto"/>
        <w:jc w:val="both"/>
        <w:rPr>
          <w:rFonts w:ascii="Arial" w:hAnsi="Arial" w:cs="Arial"/>
          <w:color w:val="222222"/>
          <w:sz w:val="24"/>
          <w:szCs w:val="24"/>
          <w:shd w:val="clear" w:color="auto" w:fill="FFFFFF"/>
        </w:rPr>
      </w:pPr>
      <w:r w:rsidRPr="00DD461F">
        <w:rPr>
          <w:rFonts w:ascii="Arial" w:hAnsi="Arial" w:cs="Arial"/>
          <w:sz w:val="24"/>
          <w:szCs w:val="24"/>
        </w:rPr>
        <w:t>Eateries that provide a more upmarket and refined dining atmosphere are known as gourmet restaurants. Such eateries are renowned for their close attention to specifics, high-quality supplies, and superb food preparation. Dining establishments with fine dining frequently specialize on a particular theme including French, Italian, or fusion food</w:t>
      </w:r>
      <w:r w:rsidR="00545412" w:rsidRPr="00DD461F">
        <w:rPr>
          <w:rFonts w:ascii="Arial" w:hAnsi="Arial" w:cs="Arial"/>
          <w:sz w:val="24"/>
          <w:szCs w:val="24"/>
        </w:rPr>
        <w:t xml:space="preserve"> </w:t>
      </w:r>
      <w:r w:rsidR="00545412" w:rsidRPr="00DD461F">
        <w:rPr>
          <w:rFonts w:ascii="Arial" w:hAnsi="Arial" w:cs="Arial"/>
          <w:color w:val="222222"/>
          <w:sz w:val="24"/>
          <w:szCs w:val="24"/>
          <w:shd w:val="clear" w:color="auto" w:fill="FFFFFF"/>
        </w:rPr>
        <w:t xml:space="preserve">(NEBİOĞLU and </w:t>
      </w:r>
      <w:proofErr w:type="spellStart"/>
      <w:r w:rsidR="00545412" w:rsidRPr="00DD461F">
        <w:rPr>
          <w:rFonts w:ascii="Arial" w:hAnsi="Arial" w:cs="Arial"/>
          <w:color w:val="222222"/>
          <w:sz w:val="24"/>
          <w:szCs w:val="24"/>
          <w:shd w:val="clear" w:color="auto" w:fill="FFFFFF"/>
        </w:rPr>
        <w:t>Samet</w:t>
      </w:r>
      <w:proofErr w:type="spellEnd"/>
      <w:r w:rsidR="00545412" w:rsidRPr="00DD461F">
        <w:rPr>
          <w:rFonts w:ascii="Arial" w:hAnsi="Arial" w:cs="Arial"/>
          <w:color w:val="222222"/>
          <w:sz w:val="24"/>
          <w:szCs w:val="24"/>
          <w:shd w:val="clear" w:color="auto" w:fill="FFFFFF"/>
        </w:rPr>
        <w:t>, 2021)</w:t>
      </w:r>
      <w:r w:rsidRPr="00DD461F">
        <w:rPr>
          <w:rFonts w:ascii="Arial" w:hAnsi="Arial" w:cs="Arial"/>
          <w:sz w:val="24"/>
          <w:szCs w:val="24"/>
        </w:rPr>
        <w:t>.</w:t>
      </w:r>
    </w:p>
    <w:p w14:paraId="2F963352" w14:textId="6A988B94" w:rsidR="0044021D" w:rsidRPr="00DD461F" w:rsidRDefault="0045053B" w:rsidP="00DD461F">
      <w:pPr>
        <w:spacing w:line="360" w:lineRule="auto"/>
        <w:jc w:val="both"/>
        <w:rPr>
          <w:rFonts w:ascii="Arial" w:hAnsi="Arial" w:cs="Arial"/>
          <w:color w:val="222222"/>
          <w:sz w:val="24"/>
          <w:szCs w:val="24"/>
          <w:shd w:val="clear" w:color="auto" w:fill="FFFFFF"/>
        </w:rPr>
      </w:pPr>
      <w:r w:rsidRPr="00DD461F">
        <w:rPr>
          <w:rFonts w:ascii="Arial" w:hAnsi="Arial" w:cs="Arial"/>
          <w:sz w:val="24"/>
          <w:szCs w:val="24"/>
        </w:rPr>
        <w:t>I have observed that a</w:t>
      </w:r>
      <w:r w:rsidR="0044021D" w:rsidRPr="00DD461F">
        <w:rPr>
          <w:rFonts w:ascii="Arial" w:hAnsi="Arial" w:cs="Arial"/>
          <w:sz w:val="24"/>
          <w:szCs w:val="24"/>
        </w:rPr>
        <w:t xml:space="preserve"> prestigious restaurant has a formal ambiance with attractive furnishings, low lighting, and gentle music. The staff is well-versed in restaurant manners, observant, and knowledgeable regarding the food and wine combinations. With an emphasis on regionally obtained, seasonal, and exotic products, the food list is frequently broad and varies frequently. These eateries provide an opulent dining environment with fine cuisine, tasteful furnishings, and quick service. They frequently have high prices and serve wealthy customers</w:t>
      </w:r>
      <w:r w:rsidR="00773128" w:rsidRPr="00DD461F">
        <w:rPr>
          <w:rFonts w:ascii="Arial" w:hAnsi="Arial" w:cs="Arial"/>
          <w:sz w:val="24"/>
          <w:szCs w:val="24"/>
        </w:rPr>
        <w:t xml:space="preserve"> </w:t>
      </w:r>
      <w:r w:rsidR="00773128" w:rsidRPr="00DD461F">
        <w:rPr>
          <w:rFonts w:ascii="Arial" w:hAnsi="Arial" w:cs="Arial"/>
          <w:color w:val="222222"/>
          <w:sz w:val="24"/>
          <w:szCs w:val="24"/>
          <w:shd w:val="clear" w:color="auto" w:fill="FFFFFF"/>
        </w:rPr>
        <w:t xml:space="preserve">(Traynor, Cain and </w:t>
      </w:r>
      <w:proofErr w:type="spellStart"/>
      <w:r w:rsidR="00773128" w:rsidRPr="00DD461F">
        <w:rPr>
          <w:rFonts w:ascii="Arial" w:hAnsi="Arial" w:cs="Arial"/>
          <w:color w:val="222222"/>
          <w:sz w:val="24"/>
          <w:szCs w:val="24"/>
          <w:shd w:val="clear" w:color="auto" w:fill="FFFFFF"/>
        </w:rPr>
        <w:t>Moreo</w:t>
      </w:r>
      <w:proofErr w:type="spellEnd"/>
      <w:r w:rsidR="00773128" w:rsidRPr="00DD461F">
        <w:rPr>
          <w:rFonts w:ascii="Arial" w:hAnsi="Arial" w:cs="Arial"/>
          <w:color w:val="222222"/>
          <w:sz w:val="24"/>
          <w:szCs w:val="24"/>
          <w:shd w:val="clear" w:color="auto" w:fill="FFFFFF"/>
        </w:rPr>
        <w:t>, 2022</w:t>
      </w:r>
      <w:proofErr w:type="gramStart"/>
      <w:r w:rsidR="00773128" w:rsidRPr="00DD461F">
        <w:rPr>
          <w:rFonts w:ascii="Arial" w:hAnsi="Arial" w:cs="Arial"/>
          <w:color w:val="222222"/>
          <w:sz w:val="24"/>
          <w:szCs w:val="24"/>
          <w:shd w:val="clear" w:color="auto" w:fill="FFFFFF"/>
        </w:rPr>
        <w:t>)</w:t>
      </w:r>
      <w:r w:rsidR="0044021D" w:rsidRPr="00DD461F">
        <w:rPr>
          <w:rFonts w:ascii="Arial" w:hAnsi="Arial" w:cs="Arial"/>
          <w:sz w:val="24"/>
          <w:szCs w:val="24"/>
        </w:rPr>
        <w:t>.</w:t>
      </w:r>
      <w:r w:rsidR="003651AA" w:rsidRPr="00DD461F">
        <w:rPr>
          <w:rFonts w:ascii="Arial" w:hAnsi="Arial" w:cs="Arial"/>
          <w:bCs/>
          <w:sz w:val="24"/>
          <w:szCs w:val="24"/>
        </w:rPr>
        <w:t>Fast</w:t>
      </w:r>
      <w:proofErr w:type="gramEnd"/>
      <w:r w:rsidR="003651AA" w:rsidRPr="00DD461F">
        <w:rPr>
          <w:rFonts w:ascii="Arial" w:hAnsi="Arial" w:cs="Arial"/>
          <w:bCs/>
          <w:sz w:val="24"/>
          <w:szCs w:val="24"/>
        </w:rPr>
        <w:t>-Food Restaurants</w:t>
      </w:r>
      <w:r w:rsidRPr="00DD461F">
        <w:rPr>
          <w:rFonts w:ascii="Arial" w:hAnsi="Arial" w:cs="Arial"/>
          <w:bCs/>
          <w:sz w:val="24"/>
          <w:szCs w:val="24"/>
        </w:rPr>
        <w:t xml:space="preserve"> </w:t>
      </w:r>
      <w:r w:rsidR="0044021D" w:rsidRPr="00DD461F">
        <w:rPr>
          <w:rFonts w:ascii="Arial" w:hAnsi="Arial" w:cs="Arial"/>
          <w:bCs/>
          <w:sz w:val="24"/>
          <w:szCs w:val="24"/>
        </w:rPr>
        <w:t>focus on providing rapid service, reasonable prices, and an informal</w:t>
      </w:r>
      <w:r w:rsidR="0044021D" w:rsidRPr="00DD461F">
        <w:rPr>
          <w:rFonts w:ascii="Arial" w:hAnsi="Arial" w:cs="Arial"/>
          <w:sz w:val="24"/>
          <w:szCs w:val="24"/>
        </w:rPr>
        <w:t xml:space="preserve"> setting. They frequently provide meals which is simple to produce and deliver while offering a restricted menu</w:t>
      </w:r>
      <w:r w:rsidR="00545412" w:rsidRPr="00DD461F">
        <w:rPr>
          <w:rFonts w:ascii="Arial" w:hAnsi="Arial" w:cs="Arial"/>
          <w:sz w:val="24"/>
          <w:szCs w:val="24"/>
        </w:rPr>
        <w:t xml:space="preserve"> </w:t>
      </w:r>
      <w:r w:rsidR="00545412" w:rsidRPr="00DD461F">
        <w:rPr>
          <w:rFonts w:ascii="Arial" w:hAnsi="Arial" w:cs="Arial"/>
          <w:color w:val="222222"/>
          <w:sz w:val="24"/>
          <w:szCs w:val="24"/>
          <w:shd w:val="clear" w:color="auto" w:fill="FFFFFF"/>
        </w:rPr>
        <w:t>(Le et al., 2022)</w:t>
      </w:r>
      <w:r w:rsidR="0044021D" w:rsidRPr="00DD461F">
        <w:rPr>
          <w:rFonts w:ascii="Arial" w:hAnsi="Arial" w:cs="Arial"/>
          <w:sz w:val="24"/>
          <w:szCs w:val="24"/>
        </w:rPr>
        <w:t>.</w:t>
      </w:r>
      <w:r w:rsidRPr="00DD461F">
        <w:rPr>
          <w:rFonts w:ascii="Arial" w:hAnsi="Arial" w:cs="Arial"/>
          <w:sz w:val="24"/>
          <w:szCs w:val="24"/>
        </w:rPr>
        <w:t xml:space="preserve"> </w:t>
      </w:r>
      <w:r w:rsidR="0044021D" w:rsidRPr="00DD461F">
        <w:rPr>
          <w:rFonts w:ascii="Arial" w:hAnsi="Arial" w:cs="Arial"/>
          <w:sz w:val="24"/>
          <w:szCs w:val="24"/>
        </w:rPr>
        <w:t xml:space="preserve">On the contrary hand, fast-food eateries provide a more relaxed and cost-effective eating environment. These eateries are made for rapid service, putting an emphasis on comfort, value, and elegance. Fast-food establishments are renowned for their small menus that concentrate on well-liked products like burgers, fries, and soft drinks. </w:t>
      </w:r>
      <w:proofErr w:type="gramStart"/>
      <w:r w:rsidR="0044021D" w:rsidRPr="00DD461F">
        <w:rPr>
          <w:rFonts w:ascii="Arial" w:hAnsi="Arial" w:cs="Arial"/>
          <w:sz w:val="24"/>
          <w:szCs w:val="24"/>
        </w:rPr>
        <w:t>These type of establishments</w:t>
      </w:r>
      <w:proofErr w:type="gramEnd"/>
      <w:r w:rsidR="0044021D" w:rsidRPr="00DD461F">
        <w:rPr>
          <w:rFonts w:ascii="Arial" w:hAnsi="Arial" w:cs="Arial"/>
          <w:sz w:val="24"/>
          <w:szCs w:val="24"/>
        </w:rPr>
        <w:t xml:space="preserve"> have a relaxed ambiance with ample lighting, uncomplicated decoration, and a system of self-service. Reliability and uniformity are stressed during training so that the personnel can serve customers quickly and effectively</w:t>
      </w:r>
      <w:r w:rsidR="00773128" w:rsidRPr="00DD461F">
        <w:rPr>
          <w:rFonts w:ascii="Arial" w:hAnsi="Arial" w:cs="Arial"/>
          <w:sz w:val="24"/>
          <w:szCs w:val="24"/>
        </w:rPr>
        <w:t xml:space="preserve"> </w:t>
      </w:r>
      <w:r w:rsidR="00773128" w:rsidRPr="00DD461F">
        <w:rPr>
          <w:rFonts w:ascii="Arial" w:hAnsi="Arial" w:cs="Arial"/>
          <w:color w:val="222222"/>
          <w:sz w:val="24"/>
          <w:szCs w:val="24"/>
          <w:shd w:val="clear" w:color="auto" w:fill="FFFFFF"/>
        </w:rPr>
        <w:t>(Gill, Abdullah and Ali, 2021)</w:t>
      </w:r>
      <w:r w:rsidR="0044021D" w:rsidRPr="00DD461F">
        <w:rPr>
          <w:rFonts w:ascii="Arial" w:hAnsi="Arial" w:cs="Arial"/>
          <w:sz w:val="24"/>
          <w:szCs w:val="24"/>
        </w:rPr>
        <w:t>.</w:t>
      </w:r>
    </w:p>
    <w:p w14:paraId="79A68FD5" w14:textId="77777777" w:rsidR="00E67A62" w:rsidRPr="00DD461F" w:rsidRDefault="00E67A62" w:rsidP="007A671B">
      <w:pPr>
        <w:spacing w:line="360" w:lineRule="auto"/>
        <w:jc w:val="both"/>
        <w:rPr>
          <w:rFonts w:ascii="Arial" w:hAnsi="Arial" w:cs="Arial"/>
          <w:sz w:val="24"/>
          <w:szCs w:val="24"/>
        </w:rPr>
      </w:pPr>
      <w:r w:rsidRPr="00DD461F">
        <w:rPr>
          <w:rFonts w:ascii="Arial" w:hAnsi="Arial" w:cs="Arial"/>
          <w:sz w:val="24"/>
          <w:szCs w:val="24"/>
        </w:rPr>
        <w:lastRenderedPageBreak/>
        <w:t>The position of Chef is a role which is shared among both of these distinct restaurant kinds.</w:t>
      </w:r>
    </w:p>
    <w:p w14:paraId="05E8DDB0" w14:textId="77777777" w:rsidR="00E67A62" w:rsidRPr="00DD461F" w:rsidRDefault="00E67A62" w:rsidP="007A671B">
      <w:pPr>
        <w:spacing w:line="360" w:lineRule="auto"/>
        <w:jc w:val="both"/>
        <w:rPr>
          <w:rFonts w:ascii="Arial" w:hAnsi="Arial" w:cs="Arial"/>
          <w:sz w:val="24"/>
          <w:szCs w:val="24"/>
        </w:rPr>
      </w:pPr>
      <w:r w:rsidRPr="00DD461F">
        <w:rPr>
          <w:rFonts w:ascii="Arial" w:hAnsi="Arial" w:cs="Arial"/>
          <w:sz w:val="24"/>
          <w:szCs w:val="24"/>
        </w:rPr>
        <w:t>Competencies needed to work as a Chef in an eatery business:</w:t>
      </w:r>
    </w:p>
    <w:p w14:paraId="518D4D6D" w14:textId="52648323" w:rsidR="00E67A62" w:rsidRPr="00DD461F" w:rsidRDefault="003651AA" w:rsidP="007A671B">
      <w:pPr>
        <w:numPr>
          <w:ilvl w:val="0"/>
          <w:numId w:val="1"/>
        </w:numPr>
        <w:spacing w:line="360" w:lineRule="auto"/>
        <w:jc w:val="both"/>
        <w:rPr>
          <w:rFonts w:ascii="Arial" w:hAnsi="Arial" w:cs="Arial"/>
          <w:sz w:val="24"/>
          <w:szCs w:val="24"/>
        </w:rPr>
      </w:pPr>
      <w:r w:rsidRPr="00DD461F">
        <w:rPr>
          <w:rFonts w:ascii="Arial" w:hAnsi="Arial" w:cs="Arial"/>
          <w:b/>
          <w:sz w:val="24"/>
          <w:szCs w:val="24"/>
        </w:rPr>
        <w:t>Culinary skills</w:t>
      </w:r>
      <w:r w:rsidR="00E67A62" w:rsidRPr="00DD461F">
        <w:rPr>
          <w:rFonts w:ascii="Arial" w:hAnsi="Arial" w:cs="Arial"/>
          <w:sz w:val="24"/>
          <w:szCs w:val="24"/>
        </w:rPr>
        <w:t xml:space="preserve">: </w:t>
      </w:r>
      <w:r w:rsidR="0045053B" w:rsidRPr="00DD461F">
        <w:rPr>
          <w:rFonts w:ascii="Arial" w:hAnsi="Arial" w:cs="Arial"/>
          <w:sz w:val="24"/>
          <w:szCs w:val="24"/>
        </w:rPr>
        <w:t xml:space="preserve">As a </w:t>
      </w:r>
      <w:r w:rsidR="00E67A62" w:rsidRPr="00DD461F">
        <w:rPr>
          <w:rFonts w:ascii="Arial" w:hAnsi="Arial" w:cs="Arial"/>
          <w:sz w:val="24"/>
          <w:szCs w:val="24"/>
        </w:rPr>
        <w:t>Chef</w:t>
      </w:r>
      <w:r w:rsidR="0045053B" w:rsidRPr="00DD461F">
        <w:rPr>
          <w:rFonts w:ascii="Arial" w:hAnsi="Arial" w:cs="Arial"/>
          <w:sz w:val="24"/>
          <w:szCs w:val="24"/>
        </w:rPr>
        <w:t xml:space="preserve"> I </w:t>
      </w:r>
      <w:r w:rsidR="00E67A62" w:rsidRPr="00DD461F">
        <w:rPr>
          <w:rFonts w:ascii="Arial" w:hAnsi="Arial" w:cs="Arial"/>
          <w:sz w:val="24"/>
          <w:szCs w:val="24"/>
        </w:rPr>
        <w:t>need to be well-versed in various cooking methods, preparing food, and display. They additionally require to be familiar with different foods and cuisines.</w:t>
      </w:r>
    </w:p>
    <w:p w14:paraId="34E03A0C" w14:textId="39BEF8FA" w:rsidR="003651AA" w:rsidRPr="00DD461F" w:rsidRDefault="003651AA" w:rsidP="007A671B">
      <w:pPr>
        <w:pStyle w:val="ListParagraph"/>
        <w:numPr>
          <w:ilvl w:val="0"/>
          <w:numId w:val="1"/>
        </w:numPr>
        <w:spacing w:line="360" w:lineRule="auto"/>
        <w:jc w:val="both"/>
        <w:rPr>
          <w:rFonts w:ascii="Arial" w:hAnsi="Arial" w:cs="Arial"/>
          <w:color w:val="222222"/>
          <w:sz w:val="24"/>
          <w:szCs w:val="24"/>
          <w:shd w:val="clear" w:color="auto" w:fill="FFFFFF"/>
        </w:rPr>
      </w:pPr>
      <w:r w:rsidRPr="00DD461F">
        <w:rPr>
          <w:rFonts w:ascii="Arial" w:hAnsi="Arial" w:cs="Arial"/>
          <w:b/>
          <w:sz w:val="24"/>
          <w:szCs w:val="24"/>
        </w:rPr>
        <w:t>Creativity</w:t>
      </w:r>
      <w:r w:rsidRPr="00DD461F">
        <w:rPr>
          <w:rFonts w:ascii="Arial" w:hAnsi="Arial" w:cs="Arial"/>
          <w:sz w:val="24"/>
          <w:szCs w:val="24"/>
        </w:rPr>
        <w:t xml:space="preserve">: </w:t>
      </w:r>
      <w:r w:rsidR="0045053B" w:rsidRPr="00DD461F">
        <w:rPr>
          <w:rFonts w:ascii="Arial" w:hAnsi="Arial" w:cs="Arial"/>
          <w:sz w:val="24"/>
          <w:szCs w:val="24"/>
        </w:rPr>
        <w:t>I must be able to</w:t>
      </w:r>
      <w:r w:rsidR="00E67A62" w:rsidRPr="00DD461F">
        <w:rPr>
          <w:rFonts w:ascii="Arial" w:hAnsi="Arial" w:cs="Arial"/>
          <w:sz w:val="24"/>
          <w:szCs w:val="24"/>
        </w:rPr>
        <w:t xml:space="preserve"> creat</w:t>
      </w:r>
      <w:r w:rsidR="0045053B" w:rsidRPr="00DD461F">
        <w:rPr>
          <w:rFonts w:ascii="Arial" w:hAnsi="Arial" w:cs="Arial"/>
          <w:sz w:val="24"/>
          <w:szCs w:val="24"/>
        </w:rPr>
        <w:t>e</w:t>
      </w:r>
      <w:r w:rsidR="00E67A62" w:rsidRPr="00DD461F">
        <w:rPr>
          <w:rFonts w:ascii="Arial" w:hAnsi="Arial" w:cs="Arial"/>
          <w:sz w:val="24"/>
          <w:szCs w:val="24"/>
        </w:rPr>
        <w:t xml:space="preserve"> new meals and recipes which looks appealing to clients, chefs have to be inventive and imaginative</w:t>
      </w:r>
      <w:r w:rsidR="00CE4CBB" w:rsidRPr="00DD461F">
        <w:rPr>
          <w:rFonts w:ascii="Arial" w:hAnsi="Arial" w:cs="Arial"/>
          <w:sz w:val="24"/>
          <w:szCs w:val="24"/>
        </w:rPr>
        <w:t xml:space="preserve"> </w:t>
      </w:r>
      <w:r w:rsidR="00CE4CBB" w:rsidRPr="00DD461F">
        <w:rPr>
          <w:rFonts w:ascii="Arial" w:hAnsi="Arial" w:cs="Arial"/>
          <w:color w:val="222222"/>
          <w:sz w:val="24"/>
          <w:szCs w:val="24"/>
          <w:shd w:val="clear" w:color="auto" w:fill="FFFFFF"/>
        </w:rPr>
        <w:t>(Cho et al., 2020)</w:t>
      </w:r>
      <w:r w:rsidR="00E67A62" w:rsidRPr="00DD461F">
        <w:rPr>
          <w:rFonts w:ascii="Arial" w:hAnsi="Arial" w:cs="Arial"/>
          <w:sz w:val="24"/>
          <w:szCs w:val="24"/>
        </w:rPr>
        <w:t>.</w:t>
      </w:r>
    </w:p>
    <w:p w14:paraId="191FA3F8" w14:textId="1DA24840" w:rsidR="003651AA" w:rsidRPr="00DD461F" w:rsidRDefault="003651AA" w:rsidP="007A671B">
      <w:pPr>
        <w:numPr>
          <w:ilvl w:val="0"/>
          <w:numId w:val="1"/>
        </w:numPr>
        <w:spacing w:line="360" w:lineRule="auto"/>
        <w:jc w:val="both"/>
        <w:rPr>
          <w:rFonts w:ascii="Arial" w:hAnsi="Arial" w:cs="Arial"/>
          <w:sz w:val="24"/>
          <w:szCs w:val="24"/>
        </w:rPr>
      </w:pPr>
      <w:r w:rsidRPr="00DD461F">
        <w:rPr>
          <w:rFonts w:ascii="Arial" w:hAnsi="Arial" w:cs="Arial"/>
          <w:b/>
          <w:sz w:val="24"/>
          <w:szCs w:val="24"/>
        </w:rPr>
        <w:t>Time management</w:t>
      </w:r>
      <w:r w:rsidRPr="00DD461F">
        <w:rPr>
          <w:rFonts w:ascii="Arial" w:hAnsi="Arial" w:cs="Arial"/>
          <w:sz w:val="24"/>
          <w:szCs w:val="24"/>
        </w:rPr>
        <w:t xml:space="preserve">: </w:t>
      </w:r>
      <w:r w:rsidR="0045053B" w:rsidRPr="00DD461F">
        <w:rPr>
          <w:rFonts w:ascii="Arial" w:hAnsi="Arial" w:cs="Arial"/>
          <w:sz w:val="24"/>
          <w:szCs w:val="24"/>
        </w:rPr>
        <w:t>I need to</w:t>
      </w:r>
      <w:r w:rsidR="00E67A62" w:rsidRPr="00DD461F">
        <w:rPr>
          <w:rFonts w:ascii="Arial" w:hAnsi="Arial" w:cs="Arial"/>
          <w:sz w:val="24"/>
          <w:szCs w:val="24"/>
        </w:rPr>
        <w:t xml:space="preserve"> make sure everything is cooked and presented on time, chefs should be capable to effectively handle their time.</w:t>
      </w:r>
    </w:p>
    <w:p w14:paraId="6DE2311D" w14:textId="5AD0F70B" w:rsidR="00E67A62" w:rsidRPr="00DD461F" w:rsidRDefault="003651AA" w:rsidP="007A671B">
      <w:pPr>
        <w:numPr>
          <w:ilvl w:val="0"/>
          <w:numId w:val="1"/>
        </w:numPr>
        <w:spacing w:line="360" w:lineRule="auto"/>
        <w:jc w:val="both"/>
        <w:rPr>
          <w:rFonts w:ascii="Arial" w:hAnsi="Arial" w:cs="Arial"/>
          <w:sz w:val="24"/>
          <w:szCs w:val="24"/>
        </w:rPr>
      </w:pPr>
      <w:r w:rsidRPr="00DD461F">
        <w:rPr>
          <w:rFonts w:ascii="Arial" w:hAnsi="Arial" w:cs="Arial"/>
          <w:b/>
          <w:sz w:val="24"/>
          <w:szCs w:val="24"/>
        </w:rPr>
        <w:t>Attention to detail</w:t>
      </w:r>
      <w:r w:rsidRPr="00DD461F">
        <w:rPr>
          <w:rFonts w:ascii="Arial" w:hAnsi="Arial" w:cs="Arial"/>
          <w:sz w:val="24"/>
          <w:szCs w:val="24"/>
        </w:rPr>
        <w:t xml:space="preserve">: </w:t>
      </w:r>
      <w:r w:rsidR="0045053B" w:rsidRPr="00DD461F">
        <w:rPr>
          <w:rFonts w:ascii="Arial" w:hAnsi="Arial" w:cs="Arial"/>
          <w:sz w:val="24"/>
          <w:szCs w:val="24"/>
        </w:rPr>
        <w:t xml:space="preserve">I need to </w:t>
      </w:r>
      <w:r w:rsidR="00E67A62" w:rsidRPr="00DD461F">
        <w:rPr>
          <w:rFonts w:ascii="Arial" w:hAnsi="Arial" w:cs="Arial"/>
          <w:sz w:val="24"/>
          <w:szCs w:val="24"/>
        </w:rPr>
        <w:t>make sure the food they produce achieves the greatest standards regarding taste and display, chefs need to have a strong eye for detail</w:t>
      </w:r>
      <w:r w:rsidR="00D52989" w:rsidRPr="00DD461F">
        <w:rPr>
          <w:rFonts w:ascii="Arial" w:hAnsi="Arial" w:cs="Arial"/>
          <w:sz w:val="24"/>
          <w:szCs w:val="24"/>
        </w:rPr>
        <w:t xml:space="preserve"> </w:t>
      </w:r>
      <w:r w:rsidR="00D52989" w:rsidRPr="00DD461F">
        <w:rPr>
          <w:rFonts w:ascii="Arial" w:hAnsi="Arial" w:cs="Arial"/>
          <w:color w:val="222222"/>
          <w:sz w:val="24"/>
          <w:szCs w:val="24"/>
          <w:shd w:val="clear" w:color="auto" w:fill="FFFFFF"/>
        </w:rPr>
        <w:t>(Chun and Nyam-</w:t>
      </w:r>
      <w:proofErr w:type="spellStart"/>
      <w:r w:rsidR="00D52989" w:rsidRPr="00DD461F">
        <w:rPr>
          <w:rFonts w:ascii="Arial" w:hAnsi="Arial" w:cs="Arial"/>
          <w:color w:val="222222"/>
          <w:sz w:val="24"/>
          <w:szCs w:val="24"/>
          <w:shd w:val="clear" w:color="auto" w:fill="FFFFFF"/>
        </w:rPr>
        <w:t>Ochir</w:t>
      </w:r>
      <w:proofErr w:type="spellEnd"/>
      <w:r w:rsidR="00D52989" w:rsidRPr="00DD461F">
        <w:rPr>
          <w:rFonts w:ascii="Arial" w:hAnsi="Arial" w:cs="Arial"/>
          <w:color w:val="222222"/>
          <w:sz w:val="24"/>
          <w:szCs w:val="24"/>
          <w:shd w:val="clear" w:color="auto" w:fill="FFFFFF"/>
        </w:rPr>
        <w:t>, 2020)</w:t>
      </w:r>
      <w:r w:rsidR="00E67A62" w:rsidRPr="00DD461F">
        <w:rPr>
          <w:rFonts w:ascii="Arial" w:hAnsi="Arial" w:cs="Arial"/>
          <w:sz w:val="24"/>
          <w:szCs w:val="24"/>
        </w:rPr>
        <w:t>.</w:t>
      </w:r>
    </w:p>
    <w:p w14:paraId="19832571" w14:textId="77777777" w:rsidR="003651AA" w:rsidRPr="00DD461F" w:rsidRDefault="003651AA" w:rsidP="007A671B">
      <w:pPr>
        <w:numPr>
          <w:ilvl w:val="0"/>
          <w:numId w:val="1"/>
        </w:numPr>
        <w:spacing w:line="360" w:lineRule="auto"/>
        <w:jc w:val="both"/>
        <w:rPr>
          <w:rFonts w:ascii="Arial" w:hAnsi="Arial" w:cs="Arial"/>
          <w:sz w:val="24"/>
          <w:szCs w:val="24"/>
        </w:rPr>
      </w:pPr>
      <w:r w:rsidRPr="00DD461F">
        <w:rPr>
          <w:rFonts w:ascii="Arial" w:hAnsi="Arial" w:cs="Arial"/>
          <w:b/>
          <w:sz w:val="24"/>
          <w:szCs w:val="24"/>
        </w:rPr>
        <w:t>Teamwork</w:t>
      </w:r>
      <w:r w:rsidRPr="00DD461F">
        <w:rPr>
          <w:rFonts w:ascii="Arial" w:hAnsi="Arial" w:cs="Arial"/>
          <w:sz w:val="24"/>
          <w:szCs w:val="24"/>
        </w:rPr>
        <w:t xml:space="preserve">: </w:t>
      </w:r>
      <w:r w:rsidR="00E67A62" w:rsidRPr="00DD461F">
        <w:rPr>
          <w:rFonts w:ascii="Arial" w:hAnsi="Arial" w:cs="Arial"/>
          <w:sz w:val="24"/>
          <w:szCs w:val="24"/>
        </w:rPr>
        <w:t>The ability to collaborate on preparing the menu and preparing foods alongside other kitchen staff is a skill that chefs should possess.</w:t>
      </w:r>
    </w:p>
    <w:p w14:paraId="5F70B159" w14:textId="77777777" w:rsidR="00E40115" w:rsidRPr="00DD461F" w:rsidRDefault="00E40115" w:rsidP="00E40115">
      <w:pPr>
        <w:spacing w:line="360" w:lineRule="auto"/>
        <w:jc w:val="both"/>
        <w:rPr>
          <w:rFonts w:ascii="Arial" w:hAnsi="Arial" w:cs="Arial"/>
          <w:sz w:val="24"/>
          <w:szCs w:val="24"/>
        </w:rPr>
      </w:pPr>
      <w:r w:rsidRPr="00DD461F">
        <w:rPr>
          <w:rFonts w:ascii="Arial" w:hAnsi="Arial" w:cs="Arial"/>
          <w:sz w:val="24"/>
          <w:szCs w:val="24"/>
        </w:rPr>
        <w:t>The role of a chef varies greatly depending on the type of restaurant they work in. Fine dining restaurants and fast-food restaurants, in particular, have vastly different requirements for the skills and abilities of their chefs. In this reflection, we will examine the unique skills required for chefs in both settings.</w:t>
      </w:r>
    </w:p>
    <w:p w14:paraId="4057B141" w14:textId="380B802F" w:rsidR="00E40115" w:rsidRPr="00DD461F" w:rsidRDefault="00AC1364" w:rsidP="00E40115">
      <w:pPr>
        <w:spacing w:line="360" w:lineRule="auto"/>
        <w:jc w:val="both"/>
        <w:rPr>
          <w:rFonts w:ascii="Arial" w:hAnsi="Arial" w:cs="Arial"/>
          <w:sz w:val="24"/>
          <w:szCs w:val="24"/>
        </w:rPr>
      </w:pPr>
      <w:r w:rsidRPr="00DD461F">
        <w:rPr>
          <w:rFonts w:ascii="Arial" w:hAnsi="Arial" w:cs="Arial"/>
          <w:sz w:val="24"/>
          <w:szCs w:val="24"/>
        </w:rPr>
        <w:t xml:space="preserve">The pinnacle of the culinary world is perceived as the chef position in context of the fine dining restaurant. </w:t>
      </w:r>
      <w:r w:rsidR="0045053B" w:rsidRPr="00DD461F">
        <w:rPr>
          <w:rFonts w:ascii="Arial" w:hAnsi="Arial" w:cs="Arial"/>
          <w:sz w:val="24"/>
          <w:szCs w:val="24"/>
        </w:rPr>
        <w:t>I need to have e</w:t>
      </w:r>
      <w:r w:rsidRPr="00DD461F">
        <w:rPr>
          <w:rFonts w:ascii="Arial" w:hAnsi="Arial" w:cs="Arial"/>
          <w:sz w:val="24"/>
          <w:szCs w:val="24"/>
        </w:rPr>
        <w:t xml:space="preserve">xceptional culinary skills and effective level of capabilities are retained and kept by chefs who work in fine </w:t>
      </w:r>
      <w:proofErr w:type="spellStart"/>
      <w:r w:rsidRPr="00DD461F">
        <w:rPr>
          <w:rFonts w:ascii="Arial" w:hAnsi="Arial" w:cs="Arial"/>
          <w:sz w:val="24"/>
          <w:szCs w:val="24"/>
        </w:rPr>
        <w:t>dinning</w:t>
      </w:r>
      <w:proofErr w:type="spellEnd"/>
      <w:r w:rsidRPr="00DD461F">
        <w:rPr>
          <w:rFonts w:ascii="Arial" w:hAnsi="Arial" w:cs="Arial"/>
          <w:sz w:val="24"/>
          <w:szCs w:val="24"/>
        </w:rPr>
        <w:t xml:space="preserve"> establishments. There are different level of potentials and skills that are very important in terms of maintaining higher standards of working in restaurant </w:t>
      </w:r>
      <w:r w:rsidRPr="00DD461F">
        <w:rPr>
          <w:rFonts w:ascii="Arial" w:hAnsi="Arial" w:cs="Arial"/>
          <w:color w:val="222222"/>
          <w:sz w:val="24"/>
          <w:szCs w:val="24"/>
          <w:shd w:val="clear" w:color="auto" w:fill="FFFFFF"/>
        </w:rPr>
        <w:t>(Ma and Hsiao, 2020)</w:t>
      </w:r>
      <w:r w:rsidRPr="00DD461F">
        <w:rPr>
          <w:rFonts w:ascii="Arial" w:hAnsi="Arial" w:cs="Arial"/>
          <w:sz w:val="24"/>
          <w:szCs w:val="24"/>
        </w:rPr>
        <w:t xml:space="preserve">. </w:t>
      </w:r>
      <w:r w:rsidR="0045053B" w:rsidRPr="00DD461F">
        <w:rPr>
          <w:rFonts w:ascii="Arial" w:hAnsi="Arial" w:cs="Arial"/>
          <w:sz w:val="24"/>
          <w:szCs w:val="24"/>
        </w:rPr>
        <w:t>I must develop u</w:t>
      </w:r>
      <w:r w:rsidRPr="00DD461F">
        <w:rPr>
          <w:rFonts w:ascii="Arial" w:hAnsi="Arial" w:cs="Arial"/>
          <w:sz w:val="24"/>
          <w:szCs w:val="24"/>
        </w:rPr>
        <w:t xml:space="preserve">nique dishes and innovative features are associated with fine </w:t>
      </w:r>
      <w:proofErr w:type="spellStart"/>
      <w:r w:rsidRPr="00DD461F">
        <w:rPr>
          <w:rFonts w:ascii="Arial" w:hAnsi="Arial" w:cs="Arial"/>
          <w:sz w:val="24"/>
          <w:szCs w:val="24"/>
        </w:rPr>
        <w:t>dinning</w:t>
      </w:r>
      <w:proofErr w:type="spellEnd"/>
      <w:r w:rsidRPr="00DD461F">
        <w:rPr>
          <w:rFonts w:ascii="Arial" w:hAnsi="Arial" w:cs="Arial"/>
          <w:sz w:val="24"/>
          <w:szCs w:val="24"/>
        </w:rPr>
        <w:t xml:space="preserve"> restaurants. In this regard one important thing that must need to be kept by Fine dining restaurant is that of having a certain level of willingness of experimenting on things and having creative mindset with new techniques and ingredients. All details are associated and involved in respect of Fine </w:t>
      </w:r>
      <w:r w:rsidRPr="00DD461F">
        <w:rPr>
          <w:rFonts w:ascii="Arial" w:hAnsi="Arial" w:cs="Arial"/>
          <w:sz w:val="24"/>
          <w:szCs w:val="24"/>
        </w:rPr>
        <w:lastRenderedPageBreak/>
        <w:t xml:space="preserve">dining restaurants that may include presenting the dishes and ambiance of the place of serving people. An eye must have to be kept by chef in fine </w:t>
      </w:r>
      <w:proofErr w:type="spellStart"/>
      <w:r w:rsidRPr="00DD461F">
        <w:rPr>
          <w:rFonts w:ascii="Arial" w:hAnsi="Arial" w:cs="Arial"/>
          <w:sz w:val="24"/>
          <w:szCs w:val="24"/>
        </w:rPr>
        <w:t>dinning</w:t>
      </w:r>
      <w:proofErr w:type="spellEnd"/>
      <w:r w:rsidRPr="00DD461F">
        <w:rPr>
          <w:rFonts w:ascii="Arial" w:hAnsi="Arial" w:cs="Arial"/>
          <w:sz w:val="24"/>
          <w:szCs w:val="24"/>
        </w:rPr>
        <w:t xml:space="preserve"> restaurant for commitment and detail of ensuring that high standards are meeting every dish</w:t>
      </w:r>
      <w:r w:rsidR="00E40115" w:rsidRPr="00DD461F">
        <w:rPr>
          <w:rFonts w:ascii="Arial" w:hAnsi="Arial" w:cs="Arial"/>
          <w:sz w:val="24"/>
          <w:szCs w:val="24"/>
        </w:rPr>
        <w:t xml:space="preserve"> </w:t>
      </w:r>
      <w:r w:rsidR="00E40115" w:rsidRPr="00DD461F">
        <w:rPr>
          <w:rFonts w:ascii="Arial" w:hAnsi="Arial" w:cs="Arial"/>
          <w:color w:val="222222"/>
          <w:sz w:val="24"/>
          <w:szCs w:val="24"/>
          <w:shd w:val="clear" w:color="auto" w:fill="FFFFFF"/>
        </w:rPr>
        <w:t>(</w:t>
      </w:r>
      <w:proofErr w:type="spellStart"/>
      <w:r w:rsidR="00E40115" w:rsidRPr="00DD461F">
        <w:rPr>
          <w:rFonts w:ascii="Arial" w:hAnsi="Arial" w:cs="Arial"/>
          <w:color w:val="222222"/>
          <w:sz w:val="24"/>
          <w:szCs w:val="24"/>
          <w:shd w:val="clear" w:color="auto" w:fill="FFFFFF"/>
        </w:rPr>
        <w:t>Batat</w:t>
      </w:r>
      <w:proofErr w:type="spellEnd"/>
      <w:r w:rsidR="00E40115" w:rsidRPr="00DD461F">
        <w:rPr>
          <w:rFonts w:ascii="Arial" w:hAnsi="Arial" w:cs="Arial"/>
          <w:color w:val="222222"/>
          <w:sz w:val="24"/>
          <w:szCs w:val="24"/>
          <w:shd w:val="clear" w:color="auto" w:fill="FFFFFF"/>
        </w:rPr>
        <w:t>, 2021)</w:t>
      </w:r>
      <w:r w:rsidR="00E40115" w:rsidRPr="00DD461F">
        <w:rPr>
          <w:rFonts w:ascii="Arial" w:hAnsi="Arial" w:cs="Arial"/>
          <w:bCs/>
          <w:sz w:val="24"/>
          <w:szCs w:val="24"/>
        </w:rPr>
        <w:t>.</w:t>
      </w:r>
    </w:p>
    <w:p w14:paraId="5095EF93" w14:textId="4221782B" w:rsidR="00DF4557" w:rsidRPr="00DD461F" w:rsidRDefault="00AC1364" w:rsidP="00E40115">
      <w:pPr>
        <w:spacing w:line="360" w:lineRule="auto"/>
        <w:jc w:val="both"/>
        <w:rPr>
          <w:rFonts w:ascii="Arial" w:hAnsi="Arial" w:cs="Arial"/>
          <w:sz w:val="24"/>
          <w:szCs w:val="24"/>
          <w:highlight w:val="yellow"/>
        </w:rPr>
      </w:pPr>
      <w:r w:rsidRPr="00DD461F">
        <w:rPr>
          <w:rFonts w:ascii="Arial" w:hAnsi="Arial" w:cs="Arial"/>
          <w:sz w:val="24"/>
          <w:szCs w:val="24"/>
        </w:rPr>
        <w:t xml:space="preserve">In prospect of fast-food </w:t>
      </w:r>
      <w:r w:rsidR="00264C4B" w:rsidRPr="00DD461F">
        <w:rPr>
          <w:rFonts w:ascii="Arial" w:hAnsi="Arial" w:cs="Arial"/>
          <w:sz w:val="24"/>
          <w:szCs w:val="24"/>
        </w:rPr>
        <w:t>restaurants,</w:t>
      </w:r>
      <w:r w:rsidRPr="00DD461F">
        <w:rPr>
          <w:rFonts w:ascii="Arial" w:hAnsi="Arial" w:cs="Arial"/>
          <w:sz w:val="24"/>
          <w:szCs w:val="24"/>
        </w:rPr>
        <w:t xml:space="preserve"> </w:t>
      </w:r>
      <w:r w:rsidR="0045053B" w:rsidRPr="00DD461F">
        <w:rPr>
          <w:rFonts w:ascii="Arial" w:hAnsi="Arial" w:cs="Arial"/>
          <w:sz w:val="24"/>
          <w:szCs w:val="24"/>
        </w:rPr>
        <w:t>I have observed</w:t>
      </w:r>
      <w:r w:rsidRPr="00DD461F">
        <w:rPr>
          <w:rFonts w:ascii="Arial" w:hAnsi="Arial" w:cs="Arial"/>
          <w:sz w:val="24"/>
          <w:szCs w:val="24"/>
        </w:rPr>
        <w:t xml:space="preserve"> that provision of efficient and quick services to people is one key area of focus that is maintained. For the chefs who work in such </w:t>
      </w:r>
      <w:r w:rsidR="00264C4B" w:rsidRPr="00DD461F">
        <w:rPr>
          <w:rFonts w:ascii="Arial" w:hAnsi="Arial" w:cs="Arial"/>
          <w:sz w:val="24"/>
          <w:szCs w:val="24"/>
        </w:rPr>
        <w:t>restaurants</w:t>
      </w:r>
      <w:r w:rsidRPr="00DD461F">
        <w:rPr>
          <w:rFonts w:ascii="Arial" w:hAnsi="Arial" w:cs="Arial"/>
          <w:sz w:val="24"/>
          <w:szCs w:val="24"/>
        </w:rPr>
        <w:t xml:space="preserve"> one important skill is that of </w:t>
      </w:r>
      <w:r w:rsidR="00264C4B" w:rsidRPr="00DD461F">
        <w:rPr>
          <w:rFonts w:ascii="Arial" w:hAnsi="Arial" w:cs="Arial"/>
          <w:sz w:val="24"/>
          <w:szCs w:val="24"/>
        </w:rPr>
        <w:t xml:space="preserve">being different from those who are needed to be work in fine </w:t>
      </w:r>
      <w:proofErr w:type="spellStart"/>
      <w:r w:rsidR="00264C4B" w:rsidRPr="00DD461F">
        <w:rPr>
          <w:rFonts w:ascii="Arial" w:hAnsi="Arial" w:cs="Arial"/>
          <w:sz w:val="24"/>
          <w:szCs w:val="24"/>
        </w:rPr>
        <w:t>dinning</w:t>
      </w:r>
      <w:proofErr w:type="spellEnd"/>
      <w:r w:rsidR="00264C4B" w:rsidRPr="00DD461F">
        <w:rPr>
          <w:rFonts w:ascii="Arial" w:hAnsi="Arial" w:cs="Arial"/>
          <w:sz w:val="24"/>
          <w:szCs w:val="24"/>
        </w:rPr>
        <w:t xml:space="preserve"> establishment. Speed is one key factor in terms of the fast-food restaurant (</w:t>
      </w:r>
      <w:r w:rsidR="00E40115" w:rsidRPr="00DD461F">
        <w:rPr>
          <w:rFonts w:ascii="Arial" w:hAnsi="Arial" w:cs="Arial"/>
          <w:color w:val="222222"/>
          <w:sz w:val="24"/>
          <w:szCs w:val="24"/>
          <w:shd w:val="clear" w:color="auto" w:fill="FFFFFF"/>
        </w:rPr>
        <w:t>Farrer, 2021)</w:t>
      </w:r>
      <w:r w:rsidR="00E40115" w:rsidRPr="00DD461F">
        <w:rPr>
          <w:rFonts w:ascii="Arial" w:hAnsi="Arial" w:cs="Arial"/>
          <w:sz w:val="24"/>
          <w:szCs w:val="24"/>
        </w:rPr>
        <w:t xml:space="preserve">. </w:t>
      </w:r>
      <w:r w:rsidR="002E6138" w:rsidRPr="00DD461F">
        <w:rPr>
          <w:rFonts w:ascii="Arial" w:hAnsi="Arial" w:cs="Arial"/>
          <w:sz w:val="24"/>
          <w:szCs w:val="24"/>
        </w:rPr>
        <w:t>I have to be e</w:t>
      </w:r>
      <w:r w:rsidR="00264C4B" w:rsidRPr="00DD461F">
        <w:rPr>
          <w:rFonts w:ascii="Arial" w:hAnsi="Arial" w:cs="Arial"/>
          <w:sz w:val="24"/>
          <w:szCs w:val="24"/>
        </w:rPr>
        <w:t>fficient and quick working must be done in respect of the chefs who work in fast food restaurant so that it could be ensured that orders are preparing and delivering in timely manner to customers. It is very important</w:t>
      </w:r>
      <w:r w:rsidR="002E6138" w:rsidRPr="00DD461F">
        <w:rPr>
          <w:rFonts w:ascii="Arial" w:hAnsi="Arial" w:cs="Arial"/>
          <w:sz w:val="24"/>
          <w:szCs w:val="24"/>
        </w:rPr>
        <w:t xml:space="preserve"> for me </w:t>
      </w:r>
      <w:proofErr w:type="gramStart"/>
      <w:r w:rsidR="002E6138" w:rsidRPr="00DD461F">
        <w:rPr>
          <w:rFonts w:ascii="Arial" w:hAnsi="Arial" w:cs="Arial"/>
          <w:sz w:val="24"/>
          <w:szCs w:val="24"/>
        </w:rPr>
        <w:t xml:space="preserve">to </w:t>
      </w:r>
      <w:r w:rsidR="00264C4B" w:rsidRPr="00DD461F">
        <w:rPr>
          <w:rFonts w:ascii="Arial" w:hAnsi="Arial" w:cs="Arial"/>
          <w:sz w:val="24"/>
          <w:szCs w:val="24"/>
        </w:rPr>
        <w:t xml:space="preserve"> prepar</w:t>
      </w:r>
      <w:r w:rsidR="002E6138" w:rsidRPr="00DD461F">
        <w:rPr>
          <w:rFonts w:ascii="Arial" w:hAnsi="Arial" w:cs="Arial"/>
          <w:sz w:val="24"/>
          <w:szCs w:val="24"/>
        </w:rPr>
        <w:t>e</w:t>
      </w:r>
      <w:proofErr w:type="gramEnd"/>
      <w:r w:rsidR="00264C4B" w:rsidRPr="00DD461F">
        <w:rPr>
          <w:rFonts w:ascii="Arial" w:hAnsi="Arial" w:cs="Arial"/>
          <w:sz w:val="24"/>
          <w:szCs w:val="24"/>
        </w:rPr>
        <w:t xml:space="preserve"> each order in accurate way and specifications of customers must be followed. Multiple orders may have to be prepared so proper management is one important skill</w:t>
      </w:r>
      <w:r w:rsidR="002E6138" w:rsidRPr="00DD461F">
        <w:rPr>
          <w:rFonts w:ascii="Arial" w:hAnsi="Arial" w:cs="Arial"/>
          <w:sz w:val="24"/>
          <w:szCs w:val="24"/>
        </w:rPr>
        <w:t xml:space="preserve"> for me as a chef</w:t>
      </w:r>
      <w:r w:rsidR="00545412" w:rsidRPr="00DD461F">
        <w:rPr>
          <w:rFonts w:ascii="Arial" w:hAnsi="Arial" w:cs="Arial"/>
          <w:sz w:val="24"/>
          <w:szCs w:val="24"/>
        </w:rPr>
        <w:t xml:space="preserve"> </w:t>
      </w:r>
      <w:r w:rsidR="00545412" w:rsidRPr="00DD461F">
        <w:rPr>
          <w:rFonts w:ascii="Arial" w:hAnsi="Arial" w:cs="Arial"/>
          <w:color w:val="222222"/>
          <w:sz w:val="24"/>
          <w:szCs w:val="24"/>
          <w:shd w:val="clear" w:color="auto" w:fill="FFFFFF"/>
        </w:rPr>
        <w:t>(Walker, 2021)</w:t>
      </w:r>
      <w:r w:rsidR="00DF4557" w:rsidRPr="00DD461F">
        <w:rPr>
          <w:rFonts w:ascii="Arial" w:hAnsi="Arial" w:cs="Arial"/>
          <w:sz w:val="24"/>
          <w:szCs w:val="24"/>
        </w:rPr>
        <w:t xml:space="preserve">. </w:t>
      </w:r>
    </w:p>
    <w:p w14:paraId="3B209394" w14:textId="77777777" w:rsidR="003651AA" w:rsidRPr="007A671B" w:rsidRDefault="003651AA" w:rsidP="007A671B">
      <w:pPr>
        <w:pStyle w:val="Heading1"/>
      </w:pPr>
      <w:r w:rsidRPr="007A671B">
        <w:t xml:space="preserve">Conclusion </w:t>
      </w:r>
    </w:p>
    <w:p w14:paraId="6BCA786B" w14:textId="77777777" w:rsidR="003651AA" w:rsidRPr="00DD461F" w:rsidRDefault="004D49E4" w:rsidP="007A671B">
      <w:pPr>
        <w:spacing w:line="360" w:lineRule="auto"/>
        <w:jc w:val="both"/>
        <w:rPr>
          <w:rFonts w:ascii="Arial" w:hAnsi="Arial" w:cs="Arial"/>
          <w:sz w:val="24"/>
          <w:szCs w:val="24"/>
        </w:rPr>
      </w:pPr>
      <w:r w:rsidRPr="00DD461F">
        <w:rPr>
          <w:rFonts w:ascii="Arial" w:hAnsi="Arial" w:cs="Arial"/>
          <w:sz w:val="24"/>
          <w:szCs w:val="24"/>
        </w:rPr>
        <w:t xml:space="preserve">In summary, although a chef's role is identical across upscale dining and </w:t>
      </w:r>
      <w:proofErr w:type="gramStart"/>
      <w:r w:rsidRPr="00DD461F">
        <w:rPr>
          <w:rFonts w:ascii="Arial" w:hAnsi="Arial" w:cs="Arial"/>
          <w:sz w:val="24"/>
          <w:szCs w:val="24"/>
        </w:rPr>
        <w:t>fast food</w:t>
      </w:r>
      <w:proofErr w:type="gramEnd"/>
      <w:r w:rsidRPr="00DD461F">
        <w:rPr>
          <w:rFonts w:ascii="Arial" w:hAnsi="Arial" w:cs="Arial"/>
          <w:sz w:val="24"/>
          <w:szCs w:val="24"/>
        </w:rPr>
        <w:t xml:space="preserve"> establishments, the talents needed for the position are very different. While fast-Food eateries place more value on rapidity, effectiveness, and fundamental cooking abilities, fine dining establishments place a greater premium on innovation, care to detail, and cooperation.</w:t>
      </w:r>
    </w:p>
    <w:p w14:paraId="517A910A" w14:textId="77777777" w:rsidR="009F6673" w:rsidRPr="007A671B" w:rsidRDefault="009F6673" w:rsidP="007A671B">
      <w:pPr>
        <w:spacing w:line="360" w:lineRule="auto"/>
        <w:jc w:val="both"/>
        <w:rPr>
          <w:rFonts w:ascii="Times New Roman" w:hAnsi="Times New Roman" w:cs="Times New Roman"/>
          <w:sz w:val="24"/>
          <w:szCs w:val="24"/>
        </w:rPr>
      </w:pPr>
    </w:p>
    <w:p w14:paraId="661B0353" w14:textId="77777777" w:rsidR="009F6673" w:rsidRPr="007A671B" w:rsidRDefault="009F6673" w:rsidP="007A671B">
      <w:pPr>
        <w:spacing w:line="360" w:lineRule="auto"/>
        <w:jc w:val="both"/>
        <w:rPr>
          <w:rFonts w:ascii="Times New Roman" w:hAnsi="Times New Roman" w:cs="Times New Roman"/>
          <w:sz w:val="24"/>
          <w:szCs w:val="24"/>
        </w:rPr>
      </w:pPr>
    </w:p>
    <w:p w14:paraId="355B6710" w14:textId="77777777" w:rsidR="009F6673" w:rsidRPr="007A671B" w:rsidRDefault="009F6673" w:rsidP="007A671B">
      <w:pPr>
        <w:spacing w:line="360" w:lineRule="auto"/>
        <w:jc w:val="both"/>
        <w:rPr>
          <w:rFonts w:ascii="Times New Roman" w:hAnsi="Times New Roman" w:cs="Times New Roman"/>
          <w:sz w:val="24"/>
          <w:szCs w:val="24"/>
        </w:rPr>
      </w:pPr>
    </w:p>
    <w:p w14:paraId="6DD81297" w14:textId="77777777" w:rsidR="00E40115" w:rsidRDefault="00E40115">
      <w:pPr>
        <w:rPr>
          <w:rFonts w:asciiTheme="majorHAnsi" w:eastAsiaTheme="majorEastAsia" w:hAnsiTheme="majorHAnsi" w:cstheme="majorBidi"/>
          <w:b/>
          <w:color w:val="2E74B5" w:themeColor="accent1" w:themeShade="BF"/>
          <w:sz w:val="28"/>
          <w:szCs w:val="40"/>
        </w:rPr>
      </w:pPr>
      <w:r>
        <w:br w:type="page"/>
      </w:r>
    </w:p>
    <w:p w14:paraId="0E8D9779" w14:textId="307AB0A9" w:rsidR="009F6673" w:rsidRPr="007A671B" w:rsidRDefault="009F6673" w:rsidP="007A671B">
      <w:pPr>
        <w:pStyle w:val="Heading1"/>
      </w:pPr>
      <w:r w:rsidRPr="007A671B">
        <w:lastRenderedPageBreak/>
        <w:t>References</w:t>
      </w:r>
    </w:p>
    <w:p w14:paraId="68F8BB72" w14:textId="77777777" w:rsidR="007A671B" w:rsidRPr="007A671B" w:rsidRDefault="007A671B" w:rsidP="007A671B">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7A671B">
        <w:rPr>
          <w:rFonts w:ascii="Times New Roman" w:hAnsi="Times New Roman" w:cs="Times New Roman"/>
          <w:color w:val="222222"/>
          <w:sz w:val="24"/>
          <w:szCs w:val="24"/>
          <w:shd w:val="clear" w:color="auto" w:fill="FFFFFF"/>
        </w:rPr>
        <w:t>Batat</w:t>
      </w:r>
      <w:proofErr w:type="spellEnd"/>
      <w:r w:rsidRPr="007A671B">
        <w:rPr>
          <w:rFonts w:ascii="Times New Roman" w:hAnsi="Times New Roman" w:cs="Times New Roman"/>
          <w:color w:val="222222"/>
          <w:sz w:val="24"/>
          <w:szCs w:val="24"/>
          <w:shd w:val="clear" w:color="auto" w:fill="FFFFFF"/>
        </w:rPr>
        <w:t>, W., 2021. How Michelin-starred chefs are being transformed into social bricoleurs? An online qualitative study of luxury foodservice during the pandemic crisis. </w:t>
      </w:r>
      <w:r w:rsidRPr="007A671B">
        <w:rPr>
          <w:rFonts w:ascii="Times New Roman" w:hAnsi="Times New Roman" w:cs="Times New Roman"/>
          <w:i/>
          <w:iCs/>
          <w:color w:val="222222"/>
          <w:sz w:val="24"/>
          <w:szCs w:val="24"/>
          <w:shd w:val="clear" w:color="auto" w:fill="FFFFFF"/>
        </w:rPr>
        <w:t>Journal of Service Management</w:t>
      </w:r>
      <w:r w:rsidRPr="007A671B">
        <w:rPr>
          <w:rFonts w:ascii="Times New Roman" w:hAnsi="Times New Roman" w:cs="Times New Roman"/>
          <w:color w:val="222222"/>
          <w:sz w:val="24"/>
          <w:szCs w:val="24"/>
          <w:shd w:val="clear" w:color="auto" w:fill="FFFFFF"/>
        </w:rPr>
        <w:t>, </w:t>
      </w:r>
      <w:r w:rsidRPr="007A671B">
        <w:rPr>
          <w:rFonts w:ascii="Times New Roman" w:hAnsi="Times New Roman" w:cs="Times New Roman"/>
          <w:i/>
          <w:iCs/>
          <w:color w:val="222222"/>
          <w:sz w:val="24"/>
          <w:szCs w:val="24"/>
          <w:shd w:val="clear" w:color="auto" w:fill="FFFFFF"/>
        </w:rPr>
        <w:t>32</w:t>
      </w:r>
      <w:r w:rsidRPr="007A671B">
        <w:rPr>
          <w:rFonts w:ascii="Times New Roman" w:hAnsi="Times New Roman" w:cs="Times New Roman"/>
          <w:color w:val="222222"/>
          <w:sz w:val="24"/>
          <w:szCs w:val="24"/>
          <w:shd w:val="clear" w:color="auto" w:fill="FFFFFF"/>
        </w:rPr>
        <w:t>(1), pp.87-99.</w:t>
      </w:r>
    </w:p>
    <w:p w14:paraId="293BF0FD" w14:textId="77777777" w:rsidR="007A671B" w:rsidRPr="007A671B" w:rsidRDefault="007A671B" w:rsidP="007A671B">
      <w:pPr>
        <w:spacing w:line="360" w:lineRule="auto"/>
        <w:ind w:left="720" w:hanging="720"/>
        <w:jc w:val="both"/>
        <w:rPr>
          <w:rFonts w:ascii="Times New Roman" w:hAnsi="Times New Roman" w:cs="Times New Roman"/>
          <w:sz w:val="24"/>
          <w:szCs w:val="24"/>
        </w:rPr>
      </w:pPr>
      <w:r w:rsidRPr="007A671B">
        <w:rPr>
          <w:rFonts w:ascii="Times New Roman" w:hAnsi="Times New Roman" w:cs="Times New Roman"/>
          <w:color w:val="222222"/>
          <w:sz w:val="24"/>
          <w:szCs w:val="24"/>
          <w:shd w:val="clear" w:color="auto" w:fill="FFFFFF"/>
        </w:rPr>
        <w:t>Cho, M., Bonn, M.A., Moon, S. and Chang, H.S., 2020. Home chef meal kits: Product attributes, perceived value and repurchasing intentions the moderating effects of household configuration. </w:t>
      </w:r>
      <w:r w:rsidRPr="007A671B">
        <w:rPr>
          <w:rFonts w:ascii="Times New Roman" w:hAnsi="Times New Roman" w:cs="Times New Roman"/>
          <w:i/>
          <w:iCs/>
          <w:color w:val="222222"/>
          <w:sz w:val="24"/>
          <w:szCs w:val="24"/>
          <w:shd w:val="clear" w:color="auto" w:fill="FFFFFF"/>
        </w:rPr>
        <w:t>Journal of Hospitality and Tourism Management</w:t>
      </w:r>
      <w:r w:rsidRPr="007A671B">
        <w:rPr>
          <w:rFonts w:ascii="Times New Roman" w:hAnsi="Times New Roman" w:cs="Times New Roman"/>
          <w:color w:val="222222"/>
          <w:sz w:val="24"/>
          <w:szCs w:val="24"/>
          <w:shd w:val="clear" w:color="auto" w:fill="FFFFFF"/>
        </w:rPr>
        <w:t>, </w:t>
      </w:r>
      <w:r w:rsidRPr="007A671B">
        <w:rPr>
          <w:rFonts w:ascii="Times New Roman" w:hAnsi="Times New Roman" w:cs="Times New Roman"/>
          <w:i/>
          <w:iCs/>
          <w:color w:val="222222"/>
          <w:sz w:val="24"/>
          <w:szCs w:val="24"/>
          <w:shd w:val="clear" w:color="auto" w:fill="FFFFFF"/>
        </w:rPr>
        <w:t>45</w:t>
      </w:r>
      <w:r w:rsidRPr="007A671B">
        <w:rPr>
          <w:rFonts w:ascii="Times New Roman" w:hAnsi="Times New Roman" w:cs="Times New Roman"/>
          <w:color w:val="222222"/>
          <w:sz w:val="24"/>
          <w:szCs w:val="24"/>
          <w:shd w:val="clear" w:color="auto" w:fill="FFFFFF"/>
        </w:rPr>
        <w:t>, pp.192-202.</w:t>
      </w:r>
    </w:p>
    <w:p w14:paraId="7B98D4F3" w14:textId="77777777" w:rsidR="007A671B" w:rsidRPr="007A671B" w:rsidRDefault="007A671B" w:rsidP="007A671B">
      <w:pPr>
        <w:spacing w:line="360" w:lineRule="auto"/>
        <w:ind w:left="720" w:hanging="720"/>
        <w:jc w:val="both"/>
        <w:rPr>
          <w:rFonts w:ascii="Times New Roman" w:hAnsi="Times New Roman" w:cs="Times New Roman"/>
          <w:color w:val="222222"/>
          <w:sz w:val="24"/>
          <w:szCs w:val="24"/>
          <w:shd w:val="clear" w:color="auto" w:fill="FFFFFF"/>
        </w:rPr>
      </w:pPr>
      <w:r w:rsidRPr="007A671B">
        <w:rPr>
          <w:rFonts w:ascii="Times New Roman" w:hAnsi="Times New Roman" w:cs="Times New Roman"/>
          <w:color w:val="222222"/>
          <w:sz w:val="24"/>
          <w:szCs w:val="24"/>
          <w:shd w:val="clear" w:color="auto" w:fill="FFFFFF"/>
        </w:rPr>
        <w:t>Chun, S.H. and Nyam-</w:t>
      </w:r>
      <w:proofErr w:type="spellStart"/>
      <w:r w:rsidRPr="007A671B">
        <w:rPr>
          <w:rFonts w:ascii="Times New Roman" w:hAnsi="Times New Roman" w:cs="Times New Roman"/>
          <w:color w:val="222222"/>
          <w:sz w:val="24"/>
          <w:szCs w:val="24"/>
          <w:shd w:val="clear" w:color="auto" w:fill="FFFFFF"/>
        </w:rPr>
        <w:t>Ochir</w:t>
      </w:r>
      <w:proofErr w:type="spellEnd"/>
      <w:r w:rsidRPr="007A671B">
        <w:rPr>
          <w:rFonts w:ascii="Times New Roman" w:hAnsi="Times New Roman" w:cs="Times New Roman"/>
          <w:color w:val="222222"/>
          <w:sz w:val="24"/>
          <w:szCs w:val="24"/>
          <w:shd w:val="clear" w:color="auto" w:fill="FFFFFF"/>
        </w:rPr>
        <w:t xml:space="preserve">, A., 2020. The effects of </w:t>
      </w:r>
      <w:proofErr w:type="gramStart"/>
      <w:r w:rsidRPr="007A671B">
        <w:rPr>
          <w:rFonts w:ascii="Times New Roman" w:hAnsi="Times New Roman" w:cs="Times New Roman"/>
          <w:color w:val="222222"/>
          <w:sz w:val="24"/>
          <w:szCs w:val="24"/>
          <w:shd w:val="clear" w:color="auto" w:fill="FFFFFF"/>
        </w:rPr>
        <w:t>fast food</w:t>
      </w:r>
      <w:proofErr w:type="gramEnd"/>
      <w:r w:rsidRPr="007A671B">
        <w:rPr>
          <w:rFonts w:ascii="Times New Roman" w:hAnsi="Times New Roman" w:cs="Times New Roman"/>
          <w:color w:val="222222"/>
          <w:sz w:val="24"/>
          <w:szCs w:val="24"/>
          <w:shd w:val="clear" w:color="auto" w:fill="FFFFFF"/>
        </w:rPr>
        <w:t xml:space="preserve"> restaurant attributes on customer satisfaction, revisit intention, and recommendation using DINESERV scale. </w:t>
      </w:r>
      <w:r w:rsidRPr="007A671B">
        <w:rPr>
          <w:rFonts w:ascii="Times New Roman" w:hAnsi="Times New Roman" w:cs="Times New Roman"/>
          <w:i/>
          <w:iCs/>
          <w:color w:val="222222"/>
          <w:sz w:val="24"/>
          <w:szCs w:val="24"/>
          <w:shd w:val="clear" w:color="auto" w:fill="FFFFFF"/>
        </w:rPr>
        <w:t>Sustainability</w:t>
      </w:r>
      <w:r w:rsidRPr="007A671B">
        <w:rPr>
          <w:rFonts w:ascii="Times New Roman" w:hAnsi="Times New Roman" w:cs="Times New Roman"/>
          <w:color w:val="222222"/>
          <w:sz w:val="24"/>
          <w:szCs w:val="24"/>
          <w:shd w:val="clear" w:color="auto" w:fill="FFFFFF"/>
        </w:rPr>
        <w:t>, </w:t>
      </w:r>
      <w:r w:rsidRPr="007A671B">
        <w:rPr>
          <w:rFonts w:ascii="Times New Roman" w:hAnsi="Times New Roman" w:cs="Times New Roman"/>
          <w:i/>
          <w:iCs/>
          <w:color w:val="222222"/>
          <w:sz w:val="24"/>
          <w:szCs w:val="24"/>
          <w:shd w:val="clear" w:color="auto" w:fill="FFFFFF"/>
        </w:rPr>
        <w:t>12</w:t>
      </w:r>
      <w:r w:rsidRPr="007A671B">
        <w:rPr>
          <w:rFonts w:ascii="Times New Roman" w:hAnsi="Times New Roman" w:cs="Times New Roman"/>
          <w:color w:val="222222"/>
          <w:sz w:val="24"/>
          <w:szCs w:val="24"/>
          <w:shd w:val="clear" w:color="auto" w:fill="FFFFFF"/>
        </w:rPr>
        <w:t>(18), p.7435.</w:t>
      </w:r>
    </w:p>
    <w:p w14:paraId="312E7393" w14:textId="77777777" w:rsidR="007A671B" w:rsidRPr="007A671B" w:rsidRDefault="007A671B" w:rsidP="007A671B">
      <w:pPr>
        <w:spacing w:line="360" w:lineRule="auto"/>
        <w:ind w:left="720" w:hanging="720"/>
        <w:jc w:val="both"/>
        <w:rPr>
          <w:rFonts w:ascii="Times New Roman" w:hAnsi="Times New Roman" w:cs="Times New Roman"/>
          <w:color w:val="222222"/>
          <w:sz w:val="24"/>
          <w:szCs w:val="24"/>
          <w:shd w:val="clear" w:color="auto" w:fill="FFFFFF"/>
        </w:rPr>
      </w:pPr>
      <w:r w:rsidRPr="007A671B">
        <w:rPr>
          <w:rFonts w:ascii="Times New Roman" w:hAnsi="Times New Roman" w:cs="Times New Roman"/>
          <w:color w:val="222222"/>
          <w:sz w:val="24"/>
          <w:szCs w:val="24"/>
          <w:shd w:val="clear" w:color="auto" w:fill="FFFFFF"/>
        </w:rPr>
        <w:t xml:space="preserve">Farrer, J., 2021. From cooks to chefs: Skilled migrants in a </w:t>
      </w:r>
      <w:proofErr w:type="spellStart"/>
      <w:r w:rsidRPr="007A671B">
        <w:rPr>
          <w:rFonts w:ascii="Times New Roman" w:hAnsi="Times New Roman" w:cs="Times New Roman"/>
          <w:color w:val="222222"/>
          <w:sz w:val="24"/>
          <w:szCs w:val="24"/>
          <w:shd w:val="clear" w:color="auto" w:fill="FFFFFF"/>
        </w:rPr>
        <w:t>globalising</w:t>
      </w:r>
      <w:proofErr w:type="spellEnd"/>
      <w:r w:rsidRPr="007A671B">
        <w:rPr>
          <w:rFonts w:ascii="Times New Roman" w:hAnsi="Times New Roman" w:cs="Times New Roman"/>
          <w:color w:val="222222"/>
          <w:sz w:val="24"/>
          <w:szCs w:val="24"/>
          <w:shd w:val="clear" w:color="auto" w:fill="FFFFFF"/>
        </w:rPr>
        <w:t xml:space="preserve"> culinary field. </w:t>
      </w:r>
      <w:r w:rsidRPr="007A671B">
        <w:rPr>
          <w:rFonts w:ascii="Times New Roman" w:hAnsi="Times New Roman" w:cs="Times New Roman"/>
          <w:i/>
          <w:iCs/>
          <w:color w:val="222222"/>
          <w:sz w:val="24"/>
          <w:szCs w:val="24"/>
          <w:shd w:val="clear" w:color="auto" w:fill="FFFFFF"/>
        </w:rPr>
        <w:t>Journal of Ethnic and Migration Studies</w:t>
      </w:r>
      <w:r w:rsidRPr="007A671B">
        <w:rPr>
          <w:rFonts w:ascii="Times New Roman" w:hAnsi="Times New Roman" w:cs="Times New Roman"/>
          <w:color w:val="222222"/>
          <w:sz w:val="24"/>
          <w:szCs w:val="24"/>
          <w:shd w:val="clear" w:color="auto" w:fill="FFFFFF"/>
        </w:rPr>
        <w:t>, </w:t>
      </w:r>
      <w:r w:rsidRPr="007A671B">
        <w:rPr>
          <w:rFonts w:ascii="Times New Roman" w:hAnsi="Times New Roman" w:cs="Times New Roman"/>
          <w:i/>
          <w:iCs/>
          <w:color w:val="222222"/>
          <w:sz w:val="24"/>
          <w:szCs w:val="24"/>
          <w:shd w:val="clear" w:color="auto" w:fill="FFFFFF"/>
        </w:rPr>
        <w:t>47</w:t>
      </w:r>
      <w:r w:rsidRPr="007A671B">
        <w:rPr>
          <w:rFonts w:ascii="Times New Roman" w:hAnsi="Times New Roman" w:cs="Times New Roman"/>
          <w:color w:val="222222"/>
          <w:sz w:val="24"/>
          <w:szCs w:val="24"/>
          <w:shd w:val="clear" w:color="auto" w:fill="FFFFFF"/>
        </w:rPr>
        <w:t>(10), pp.2359-2375.</w:t>
      </w:r>
    </w:p>
    <w:p w14:paraId="5E14ADA2" w14:textId="77777777" w:rsidR="007A671B" w:rsidRPr="007A671B" w:rsidRDefault="007A671B" w:rsidP="007A671B">
      <w:pPr>
        <w:spacing w:line="360" w:lineRule="auto"/>
        <w:ind w:left="720" w:hanging="720"/>
        <w:jc w:val="both"/>
        <w:rPr>
          <w:rFonts w:ascii="Times New Roman" w:hAnsi="Times New Roman" w:cs="Times New Roman"/>
          <w:color w:val="222222"/>
          <w:sz w:val="24"/>
          <w:szCs w:val="24"/>
          <w:shd w:val="clear" w:color="auto" w:fill="FFFFFF"/>
        </w:rPr>
      </w:pPr>
      <w:r w:rsidRPr="007A671B">
        <w:rPr>
          <w:rFonts w:ascii="Times New Roman" w:hAnsi="Times New Roman" w:cs="Times New Roman"/>
          <w:color w:val="222222"/>
          <w:sz w:val="24"/>
          <w:szCs w:val="24"/>
          <w:shd w:val="clear" w:color="auto" w:fill="FFFFFF"/>
        </w:rPr>
        <w:t>Gill, A.A., Abdullah, M. and Ali, M.H., 2021. A Study to Analyze the Determinants of Fast-food Restaurant Customer Loyalty through Mediating Impact of Customer Satisfaction. </w:t>
      </w:r>
      <w:r w:rsidRPr="007A671B">
        <w:rPr>
          <w:rFonts w:ascii="Times New Roman" w:hAnsi="Times New Roman" w:cs="Times New Roman"/>
          <w:i/>
          <w:iCs/>
          <w:color w:val="222222"/>
          <w:sz w:val="24"/>
          <w:szCs w:val="24"/>
          <w:shd w:val="clear" w:color="auto" w:fill="FFFFFF"/>
        </w:rPr>
        <w:t>Global Economics Review, VI</w:t>
      </w:r>
      <w:r w:rsidRPr="007A671B">
        <w:rPr>
          <w:rFonts w:ascii="Times New Roman" w:hAnsi="Times New Roman" w:cs="Times New Roman"/>
          <w:color w:val="222222"/>
          <w:sz w:val="24"/>
          <w:szCs w:val="24"/>
          <w:shd w:val="clear" w:color="auto" w:fill="FFFFFF"/>
        </w:rPr>
        <w:t>.</w:t>
      </w:r>
    </w:p>
    <w:p w14:paraId="5A561AE2" w14:textId="77777777" w:rsidR="007A671B" w:rsidRPr="007A671B" w:rsidRDefault="007A671B" w:rsidP="007A671B">
      <w:pPr>
        <w:spacing w:line="360" w:lineRule="auto"/>
        <w:ind w:left="720" w:hanging="720"/>
        <w:jc w:val="both"/>
        <w:rPr>
          <w:rFonts w:ascii="Times New Roman" w:hAnsi="Times New Roman" w:cs="Times New Roman"/>
          <w:color w:val="222222"/>
          <w:sz w:val="24"/>
          <w:szCs w:val="24"/>
          <w:shd w:val="clear" w:color="auto" w:fill="FFFFFF"/>
        </w:rPr>
      </w:pPr>
      <w:r w:rsidRPr="007A671B">
        <w:rPr>
          <w:rFonts w:ascii="Times New Roman" w:hAnsi="Times New Roman" w:cs="Times New Roman"/>
          <w:color w:val="222222"/>
          <w:sz w:val="24"/>
          <w:szCs w:val="24"/>
          <w:shd w:val="clear" w:color="auto" w:fill="FFFFFF"/>
        </w:rPr>
        <w:t>Le, T.M.H., Nguyen, V.K.L., Le, T.T.H., Nguyen, T.T.H. and Vu, K.N., 2022. Customer satisfaction and fast-food restaurants: an empirical study on undergraduate students. </w:t>
      </w:r>
      <w:r w:rsidRPr="007A671B">
        <w:rPr>
          <w:rFonts w:ascii="Times New Roman" w:hAnsi="Times New Roman" w:cs="Times New Roman"/>
          <w:i/>
          <w:iCs/>
          <w:color w:val="222222"/>
          <w:sz w:val="24"/>
          <w:szCs w:val="24"/>
          <w:shd w:val="clear" w:color="auto" w:fill="FFFFFF"/>
        </w:rPr>
        <w:t>Journal of Foodservice Business Research</w:t>
      </w:r>
      <w:r w:rsidRPr="007A671B">
        <w:rPr>
          <w:rFonts w:ascii="Times New Roman" w:hAnsi="Times New Roman" w:cs="Times New Roman"/>
          <w:color w:val="222222"/>
          <w:sz w:val="24"/>
          <w:szCs w:val="24"/>
          <w:shd w:val="clear" w:color="auto" w:fill="FFFFFF"/>
        </w:rPr>
        <w:t>, pp.1-22.</w:t>
      </w:r>
    </w:p>
    <w:p w14:paraId="345233AF" w14:textId="77777777" w:rsidR="007A671B" w:rsidRPr="007A671B" w:rsidRDefault="007A671B" w:rsidP="007A671B">
      <w:pPr>
        <w:spacing w:line="360" w:lineRule="auto"/>
        <w:ind w:left="720" w:hanging="720"/>
        <w:jc w:val="both"/>
        <w:rPr>
          <w:rFonts w:ascii="Times New Roman" w:hAnsi="Times New Roman" w:cs="Times New Roman"/>
          <w:color w:val="222222"/>
          <w:sz w:val="24"/>
          <w:szCs w:val="24"/>
          <w:shd w:val="clear" w:color="auto" w:fill="FFFFFF"/>
        </w:rPr>
      </w:pPr>
      <w:r w:rsidRPr="007A671B">
        <w:rPr>
          <w:rFonts w:ascii="Times New Roman" w:hAnsi="Times New Roman" w:cs="Times New Roman"/>
          <w:color w:val="222222"/>
          <w:sz w:val="24"/>
          <w:szCs w:val="24"/>
          <w:shd w:val="clear" w:color="auto" w:fill="FFFFFF"/>
        </w:rPr>
        <w:t xml:space="preserve">Ma, E. and Hsiao, A., 2020. The making of top fine-dining Chinese restaurants: Evidence from domestic and </w:t>
      </w:r>
      <w:proofErr w:type="gramStart"/>
      <w:r w:rsidRPr="007A671B">
        <w:rPr>
          <w:rFonts w:ascii="Times New Roman" w:hAnsi="Times New Roman" w:cs="Times New Roman"/>
          <w:color w:val="222222"/>
          <w:sz w:val="24"/>
          <w:szCs w:val="24"/>
          <w:shd w:val="clear" w:color="auto" w:fill="FFFFFF"/>
        </w:rPr>
        <w:t>International</w:t>
      </w:r>
      <w:proofErr w:type="gramEnd"/>
      <w:r w:rsidRPr="007A671B">
        <w:rPr>
          <w:rFonts w:ascii="Times New Roman" w:hAnsi="Times New Roman" w:cs="Times New Roman"/>
          <w:color w:val="222222"/>
          <w:sz w:val="24"/>
          <w:szCs w:val="24"/>
          <w:shd w:val="clear" w:color="auto" w:fill="FFFFFF"/>
        </w:rPr>
        <w:t xml:space="preserve"> customers in Australia. </w:t>
      </w:r>
      <w:r w:rsidRPr="007A671B">
        <w:rPr>
          <w:rFonts w:ascii="Times New Roman" w:hAnsi="Times New Roman" w:cs="Times New Roman"/>
          <w:i/>
          <w:iCs/>
          <w:color w:val="222222"/>
          <w:sz w:val="24"/>
          <w:szCs w:val="24"/>
          <w:shd w:val="clear" w:color="auto" w:fill="FFFFFF"/>
        </w:rPr>
        <w:t>Journal of Foodservice Business Research</w:t>
      </w:r>
      <w:r w:rsidRPr="007A671B">
        <w:rPr>
          <w:rFonts w:ascii="Times New Roman" w:hAnsi="Times New Roman" w:cs="Times New Roman"/>
          <w:color w:val="222222"/>
          <w:sz w:val="24"/>
          <w:szCs w:val="24"/>
          <w:shd w:val="clear" w:color="auto" w:fill="FFFFFF"/>
        </w:rPr>
        <w:t>, </w:t>
      </w:r>
      <w:r w:rsidRPr="007A671B">
        <w:rPr>
          <w:rFonts w:ascii="Times New Roman" w:hAnsi="Times New Roman" w:cs="Times New Roman"/>
          <w:i/>
          <w:iCs/>
          <w:color w:val="222222"/>
          <w:sz w:val="24"/>
          <w:szCs w:val="24"/>
          <w:shd w:val="clear" w:color="auto" w:fill="FFFFFF"/>
        </w:rPr>
        <w:t>23</w:t>
      </w:r>
      <w:r w:rsidRPr="007A671B">
        <w:rPr>
          <w:rFonts w:ascii="Times New Roman" w:hAnsi="Times New Roman" w:cs="Times New Roman"/>
          <w:color w:val="222222"/>
          <w:sz w:val="24"/>
          <w:szCs w:val="24"/>
          <w:shd w:val="clear" w:color="auto" w:fill="FFFFFF"/>
        </w:rPr>
        <w:t>(2), pp.113-132.</w:t>
      </w:r>
    </w:p>
    <w:p w14:paraId="50958369" w14:textId="77777777" w:rsidR="007A671B" w:rsidRPr="007A671B" w:rsidRDefault="007A671B" w:rsidP="007A671B">
      <w:pPr>
        <w:spacing w:line="360" w:lineRule="auto"/>
        <w:ind w:left="720" w:hanging="720"/>
        <w:jc w:val="both"/>
        <w:rPr>
          <w:rFonts w:ascii="Times New Roman" w:hAnsi="Times New Roman" w:cs="Times New Roman"/>
          <w:color w:val="222222"/>
          <w:sz w:val="24"/>
          <w:szCs w:val="24"/>
          <w:shd w:val="clear" w:color="auto" w:fill="FFFFFF"/>
        </w:rPr>
      </w:pPr>
      <w:r w:rsidRPr="007A671B">
        <w:rPr>
          <w:rFonts w:ascii="Times New Roman" w:hAnsi="Times New Roman" w:cs="Times New Roman"/>
          <w:color w:val="222222"/>
          <w:sz w:val="24"/>
          <w:szCs w:val="24"/>
          <w:shd w:val="clear" w:color="auto" w:fill="FFFFFF"/>
        </w:rPr>
        <w:t xml:space="preserve">NEBİOĞLU, O. and </w:t>
      </w:r>
      <w:proofErr w:type="spellStart"/>
      <w:r w:rsidRPr="007A671B">
        <w:rPr>
          <w:rFonts w:ascii="Times New Roman" w:hAnsi="Times New Roman" w:cs="Times New Roman"/>
          <w:color w:val="222222"/>
          <w:sz w:val="24"/>
          <w:szCs w:val="24"/>
          <w:shd w:val="clear" w:color="auto" w:fill="FFFFFF"/>
        </w:rPr>
        <w:t>Samet</w:t>
      </w:r>
      <w:proofErr w:type="spellEnd"/>
      <w:r w:rsidRPr="007A671B">
        <w:rPr>
          <w:rFonts w:ascii="Times New Roman" w:hAnsi="Times New Roman" w:cs="Times New Roman"/>
          <w:color w:val="222222"/>
          <w:sz w:val="24"/>
          <w:szCs w:val="24"/>
          <w:shd w:val="clear" w:color="auto" w:fill="FFFFFF"/>
        </w:rPr>
        <w:t xml:space="preserve">, A.K., 2021. How Is the New Product Development Process Performed in a Fast-Casual </w:t>
      </w:r>
      <w:proofErr w:type="gramStart"/>
      <w:r w:rsidRPr="007A671B">
        <w:rPr>
          <w:rFonts w:ascii="Times New Roman" w:hAnsi="Times New Roman" w:cs="Times New Roman"/>
          <w:color w:val="222222"/>
          <w:sz w:val="24"/>
          <w:szCs w:val="24"/>
          <w:shd w:val="clear" w:color="auto" w:fill="FFFFFF"/>
        </w:rPr>
        <w:t>Restaurant?.</w:t>
      </w:r>
      <w:proofErr w:type="gramEnd"/>
      <w:r w:rsidRPr="007A671B">
        <w:rPr>
          <w:rFonts w:ascii="Times New Roman" w:hAnsi="Times New Roman" w:cs="Times New Roman"/>
          <w:color w:val="222222"/>
          <w:sz w:val="24"/>
          <w:szCs w:val="24"/>
          <w:shd w:val="clear" w:color="auto" w:fill="FFFFFF"/>
        </w:rPr>
        <w:t> </w:t>
      </w:r>
      <w:proofErr w:type="spellStart"/>
      <w:r w:rsidRPr="007A671B">
        <w:rPr>
          <w:rFonts w:ascii="Times New Roman" w:hAnsi="Times New Roman" w:cs="Times New Roman"/>
          <w:i/>
          <w:iCs/>
          <w:color w:val="222222"/>
          <w:sz w:val="24"/>
          <w:szCs w:val="24"/>
          <w:shd w:val="clear" w:color="auto" w:fill="FFFFFF"/>
        </w:rPr>
        <w:t>Yaşar</w:t>
      </w:r>
      <w:proofErr w:type="spellEnd"/>
      <w:r w:rsidRPr="007A671B">
        <w:rPr>
          <w:rFonts w:ascii="Times New Roman" w:hAnsi="Times New Roman" w:cs="Times New Roman"/>
          <w:i/>
          <w:iCs/>
          <w:color w:val="222222"/>
          <w:sz w:val="24"/>
          <w:szCs w:val="24"/>
          <w:shd w:val="clear" w:color="auto" w:fill="FFFFFF"/>
        </w:rPr>
        <w:t xml:space="preserve"> </w:t>
      </w:r>
      <w:proofErr w:type="spellStart"/>
      <w:r w:rsidRPr="007A671B">
        <w:rPr>
          <w:rFonts w:ascii="Times New Roman" w:hAnsi="Times New Roman" w:cs="Times New Roman"/>
          <w:i/>
          <w:iCs/>
          <w:color w:val="222222"/>
          <w:sz w:val="24"/>
          <w:szCs w:val="24"/>
          <w:shd w:val="clear" w:color="auto" w:fill="FFFFFF"/>
        </w:rPr>
        <w:t>Üniversitesi</w:t>
      </w:r>
      <w:proofErr w:type="spellEnd"/>
      <w:r w:rsidRPr="007A671B">
        <w:rPr>
          <w:rFonts w:ascii="Times New Roman" w:hAnsi="Times New Roman" w:cs="Times New Roman"/>
          <w:i/>
          <w:iCs/>
          <w:color w:val="222222"/>
          <w:sz w:val="24"/>
          <w:szCs w:val="24"/>
          <w:shd w:val="clear" w:color="auto" w:fill="FFFFFF"/>
        </w:rPr>
        <w:t xml:space="preserve"> E-</w:t>
      </w:r>
      <w:proofErr w:type="spellStart"/>
      <w:r w:rsidRPr="007A671B">
        <w:rPr>
          <w:rFonts w:ascii="Times New Roman" w:hAnsi="Times New Roman" w:cs="Times New Roman"/>
          <w:i/>
          <w:iCs/>
          <w:color w:val="222222"/>
          <w:sz w:val="24"/>
          <w:szCs w:val="24"/>
          <w:shd w:val="clear" w:color="auto" w:fill="FFFFFF"/>
        </w:rPr>
        <w:t>Dergisi</w:t>
      </w:r>
      <w:proofErr w:type="spellEnd"/>
      <w:r w:rsidRPr="007A671B">
        <w:rPr>
          <w:rFonts w:ascii="Times New Roman" w:hAnsi="Times New Roman" w:cs="Times New Roman"/>
          <w:color w:val="222222"/>
          <w:sz w:val="24"/>
          <w:szCs w:val="24"/>
          <w:shd w:val="clear" w:color="auto" w:fill="FFFFFF"/>
        </w:rPr>
        <w:t>, </w:t>
      </w:r>
      <w:r w:rsidRPr="007A671B">
        <w:rPr>
          <w:rFonts w:ascii="Times New Roman" w:hAnsi="Times New Roman" w:cs="Times New Roman"/>
          <w:i/>
          <w:iCs/>
          <w:color w:val="222222"/>
          <w:sz w:val="24"/>
          <w:szCs w:val="24"/>
          <w:shd w:val="clear" w:color="auto" w:fill="FFFFFF"/>
        </w:rPr>
        <w:t>16</w:t>
      </w:r>
      <w:r w:rsidRPr="007A671B">
        <w:rPr>
          <w:rFonts w:ascii="Times New Roman" w:hAnsi="Times New Roman" w:cs="Times New Roman"/>
          <w:color w:val="222222"/>
          <w:sz w:val="24"/>
          <w:szCs w:val="24"/>
          <w:shd w:val="clear" w:color="auto" w:fill="FFFFFF"/>
        </w:rPr>
        <w:t>, pp.17-29.</w:t>
      </w:r>
    </w:p>
    <w:p w14:paraId="12DF2DE3" w14:textId="77777777" w:rsidR="007A671B" w:rsidRPr="007A671B" w:rsidRDefault="007A671B" w:rsidP="007A671B">
      <w:pPr>
        <w:spacing w:line="360" w:lineRule="auto"/>
        <w:ind w:left="720" w:hanging="720"/>
        <w:jc w:val="both"/>
        <w:rPr>
          <w:rFonts w:ascii="Times New Roman" w:hAnsi="Times New Roman" w:cs="Times New Roman"/>
          <w:color w:val="222222"/>
          <w:sz w:val="24"/>
          <w:szCs w:val="24"/>
          <w:shd w:val="clear" w:color="auto" w:fill="FFFFFF"/>
        </w:rPr>
      </w:pPr>
      <w:r w:rsidRPr="007A671B">
        <w:rPr>
          <w:rFonts w:ascii="Times New Roman" w:hAnsi="Times New Roman" w:cs="Times New Roman"/>
          <w:color w:val="222222"/>
          <w:sz w:val="24"/>
          <w:szCs w:val="24"/>
          <w:shd w:val="clear" w:color="auto" w:fill="FFFFFF"/>
        </w:rPr>
        <w:t xml:space="preserve">Traynor, M., Cain, L. and </w:t>
      </w:r>
      <w:proofErr w:type="spellStart"/>
      <w:r w:rsidRPr="007A671B">
        <w:rPr>
          <w:rFonts w:ascii="Times New Roman" w:hAnsi="Times New Roman" w:cs="Times New Roman"/>
          <w:color w:val="222222"/>
          <w:sz w:val="24"/>
          <w:szCs w:val="24"/>
          <w:shd w:val="clear" w:color="auto" w:fill="FFFFFF"/>
        </w:rPr>
        <w:t>Moreo</w:t>
      </w:r>
      <w:proofErr w:type="spellEnd"/>
      <w:r w:rsidRPr="007A671B">
        <w:rPr>
          <w:rFonts w:ascii="Times New Roman" w:hAnsi="Times New Roman" w:cs="Times New Roman"/>
          <w:color w:val="222222"/>
          <w:sz w:val="24"/>
          <w:szCs w:val="24"/>
          <w:shd w:val="clear" w:color="auto" w:fill="FFFFFF"/>
        </w:rPr>
        <w:t>, A., 2022. Shooting for the stars: the case of an elite chef. </w:t>
      </w:r>
      <w:r w:rsidRPr="007A671B">
        <w:rPr>
          <w:rFonts w:ascii="Times New Roman" w:hAnsi="Times New Roman" w:cs="Times New Roman"/>
          <w:i/>
          <w:iCs/>
          <w:color w:val="222222"/>
          <w:sz w:val="24"/>
          <w:szCs w:val="24"/>
          <w:shd w:val="clear" w:color="auto" w:fill="FFFFFF"/>
        </w:rPr>
        <w:t>Journal of Foodservice Business Research</w:t>
      </w:r>
      <w:r w:rsidRPr="007A671B">
        <w:rPr>
          <w:rFonts w:ascii="Times New Roman" w:hAnsi="Times New Roman" w:cs="Times New Roman"/>
          <w:color w:val="222222"/>
          <w:sz w:val="24"/>
          <w:szCs w:val="24"/>
          <w:shd w:val="clear" w:color="auto" w:fill="FFFFFF"/>
        </w:rPr>
        <w:t>, </w:t>
      </w:r>
      <w:r w:rsidRPr="007A671B">
        <w:rPr>
          <w:rFonts w:ascii="Times New Roman" w:hAnsi="Times New Roman" w:cs="Times New Roman"/>
          <w:i/>
          <w:iCs/>
          <w:color w:val="222222"/>
          <w:sz w:val="24"/>
          <w:szCs w:val="24"/>
          <w:shd w:val="clear" w:color="auto" w:fill="FFFFFF"/>
        </w:rPr>
        <w:t>25</w:t>
      </w:r>
      <w:r w:rsidRPr="007A671B">
        <w:rPr>
          <w:rFonts w:ascii="Times New Roman" w:hAnsi="Times New Roman" w:cs="Times New Roman"/>
          <w:color w:val="222222"/>
          <w:sz w:val="24"/>
          <w:szCs w:val="24"/>
          <w:shd w:val="clear" w:color="auto" w:fill="FFFFFF"/>
        </w:rPr>
        <w:t>(1), pp.107-125.</w:t>
      </w:r>
    </w:p>
    <w:p w14:paraId="16F00FAB" w14:textId="77777777" w:rsidR="007A671B" w:rsidRPr="007A671B" w:rsidRDefault="007A671B" w:rsidP="007A671B">
      <w:pPr>
        <w:spacing w:line="360" w:lineRule="auto"/>
        <w:ind w:left="720" w:hanging="720"/>
        <w:jc w:val="both"/>
        <w:rPr>
          <w:rFonts w:ascii="Times New Roman" w:hAnsi="Times New Roman" w:cs="Times New Roman"/>
          <w:color w:val="222222"/>
          <w:sz w:val="24"/>
          <w:szCs w:val="24"/>
          <w:shd w:val="clear" w:color="auto" w:fill="FFFFFF"/>
        </w:rPr>
      </w:pPr>
      <w:r w:rsidRPr="007A671B">
        <w:rPr>
          <w:rFonts w:ascii="Times New Roman" w:hAnsi="Times New Roman" w:cs="Times New Roman"/>
          <w:color w:val="222222"/>
          <w:sz w:val="24"/>
          <w:szCs w:val="24"/>
          <w:shd w:val="clear" w:color="auto" w:fill="FFFFFF"/>
        </w:rPr>
        <w:t>Walker, J.R., 2021. </w:t>
      </w:r>
      <w:r w:rsidRPr="007A671B">
        <w:rPr>
          <w:rFonts w:ascii="Times New Roman" w:hAnsi="Times New Roman" w:cs="Times New Roman"/>
          <w:i/>
          <w:iCs/>
          <w:color w:val="222222"/>
          <w:sz w:val="24"/>
          <w:szCs w:val="24"/>
          <w:shd w:val="clear" w:color="auto" w:fill="FFFFFF"/>
        </w:rPr>
        <w:t>The restaurant: from concept to operation</w:t>
      </w:r>
      <w:r w:rsidRPr="007A671B">
        <w:rPr>
          <w:rFonts w:ascii="Times New Roman" w:hAnsi="Times New Roman" w:cs="Times New Roman"/>
          <w:color w:val="222222"/>
          <w:sz w:val="24"/>
          <w:szCs w:val="24"/>
          <w:shd w:val="clear" w:color="auto" w:fill="FFFFFF"/>
        </w:rPr>
        <w:t>. John Wiley &amp; Sons.</w:t>
      </w:r>
    </w:p>
    <w:sectPr w:rsidR="007A671B" w:rsidRPr="007A67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172CB"/>
    <w:multiLevelType w:val="hybridMultilevel"/>
    <w:tmpl w:val="03B8EC80"/>
    <w:lvl w:ilvl="0" w:tplc="9272BF2E">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B451116"/>
    <w:multiLevelType w:val="multilevel"/>
    <w:tmpl w:val="7E087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B6542BC"/>
    <w:multiLevelType w:val="hybridMultilevel"/>
    <w:tmpl w:val="EA3A3AFE"/>
    <w:lvl w:ilvl="0" w:tplc="9CB65FFC">
      <w:start w:val="1"/>
      <w:numFmt w:val="bullet"/>
      <w:lvlText w:val=""/>
      <w:lvlJc w:val="left"/>
      <w:pPr>
        <w:ind w:left="720" w:hanging="360"/>
      </w:pPr>
      <w:rPr>
        <w:rFonts w:ascii="Symbol" w:hAnsi="Symbol" w:hint="default"/>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CB24E8"/>
    <w:multiLevelType w:val="multilevel"/>
    <w:tmpl w:val="2A627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8E8108C"/>
    <w:multiLevelType w:val="hybridMultilevel"/>
    <w:tmpl w:val="26FAC784"/>
    <w:lvl w:ilvl="0" w:tplc="2872F3C2">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C04843"/>
    <w:multiLevelType w:val="multilevel"/>
    <w:tmpl w:val="02F27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F10A36"/>
    <w:multiLevelType w:val="multilevel"/>
    <w:tmpl w:val="12B6501C"/>
    <w:lvl w:ilvl="0">
      <w:start w:val="1"/>
      <w:numFmt w:val="decimal"/>
      <w:lvlText w:val="%1."/>
      <w:lvlJc w:val="left"/>
      <w:pPr>
        <w:tabs>
          <w:tab w:val="num" w:pos="720"/>
        </w:tabs>
        <w:ind w:left="720" w:hanging="360"/>
      </w:pPr>
      <w:rPr>
        <w:b/>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
  </w:num>
  <w:num w:numId="3">
    <w:abstractNumId w:val="2"/>
  </w:num>
  <w:num w:numId="4">
    <w:abstractNumId w:val="0"/>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1AA"/>
    <w:rsid w:val="00051198"/>
    <w:rsid w:val="000F781C"/>
    <w:rsid w:val="00264C4B"/>
    <w:rsid w:val="002B03C3"/>
    <w:rsid w:val="002C656D"/>
    <w:rsid w:val="002E6138"/>
    <w:rsid w:val="003651AA"/>
    <w:rsid w:val="0036697F"/>
    <w:rsid w:val="0044021D"/>
    <w:rsid w:val="0045053B"/>
    <w:rsid w:val="004A29A5"/>
    <w:rsid w:val="004D49E4"/>
    <w:rsid w:val="00545412"/>
    <w:rsid w:val="00556311"/>
    <w:rsid w:val="00773128"/>
    <w:rsid w:val="007A671B"/>
    <w:rsid w:val="007B310A"/>
    <w:rsid w:val="008E241A"/>
    <w:rsid w:val="009209EF"/>
    <w:rsid w:val="00983B16"/>
    <w:rsid w:val="009F6673"/>
    <w:rsid w:val="00AC1364"/>
    <w:rsid w:val="00CE4CBB"/>
    <w:rsid w:val="00D52989"/>
    <w:rsid w:val="00DD461F"/>
    <w:rsid w:val="00DF4557"/>
    <w:rsid w:val="00E40115"/>
    <w:rsid w:val="00E67A62"/>
    <w:rsid w:val="00FA2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5BEF5"/>
  <w15:chartTrackingRefBased/>
  <w15:docId w15:val="{01400DFD-5F0D-46A2-B4B7-8875CDA07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71B"/>
  </w:style>
  <w:style w:type="paragraph" w:styleId="Heading1">
    <w:name w:val="heading 1"/>
    <w:basedOn w:val="Normal"/>
    <w:next w:val="Normal"/>
    <w:link w:val="Heading1Char"/>
    <w:uiPriority w:val="9"/>
    <w:qFormat/>
    <w:rsid w:val="007A671B"/>
    <w:pPr>
      <w:keepNext/>
      <w:keepLines/>
      <w:spacing w:before="320" w:after="80" w:line="240" w:lineRule="auto"/>
      <w:jc w:val="center"/>
      <w:outlineLvl w:val="0"/>
    </w:pPr>
    <w:rPr>
      <w:rFonts w:asciiTheme="majorHAnsi" w:eastAsiaTheme="majorEastAsia" w:hAnsiTheme="majorHAnsi" w:cstheme="majorBidi"/>
      <w:b/>
      <w:color w:val="2E74B5" w:themeColor="accent1" w:themeShade="BF"/>
      <w:sz w:val="28"/>
      <w:szCs w:val="40"/>
    </w:rPr>
  </w:style>
  <w:style w:type="paragraph" w:styleId="Heading2">
    <w:name w:val="heading 2"/>
    <w:basedOn w:val="Normal"/>
    <w:next w:val="Normal"/>
    <w:link w:val="Heading2Char"/>
    <w:uiPriority w:val="9"/>
    <w:unhideWhenUsed/>
    <w:qFormat/>
    <w:rsid w:val="007A671B"/>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7A671B"/>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7A671B"/>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7A671B"/>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7A671B"/>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7A671B"/>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7A671B"/>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7A671B"/>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71B"/>
    <w:rPr>
      <w:rFonts w:asciiTheme="majorHAnsi" w:eastAsiaTheme="majorEastAsia" w:hAnsiTheme="majorHAnsi" w:cstheme="majorBidi"/>
      <w:b/>
      <w:color w:val="2E74B5" w:themeColor="accent1" w:themeShade="BF"/>
      <w:sz w:val="28"/>
      <w:szCs w:val="40"/>
    </w:rPr>
  </w:style>
  <w:style w:type="character" w:customStyle="1" w:styleId="Heading2Char">
    <w:name w:val="Heading 2 Char"/>
    <w:basedOn w:val="DefaultParagraphFont"/>
    <w:link w:val="Heading2"/>
    <w:uiPriority w:val="9"/>
    <w:rsid w:val="007A671B"/>
    <w:rPr>
      <w:rFonts w:asciiTheme="majorHAnsi" w:eastAsiaTheme="majorEastAsia" w:hAnsiTheme="majorHAnsi" w:cstheme="majorBidi"/>
      <w:sz w:val="32"/>
      <w:szCs w:val="32"/>
    </w:rPr>
  </w:style>
  <w:style w:type="paragraph" w:styleId="ListParagraph">
    <w:name w:val="List Paragraph"/>
    <w:basedOn w:val="Normal"/>
    <w:uiPriority w:val="34"/>
    <w:qFormat/>
    <w:rsid w:val="00DF4557"/>
    <w:pPr>
      <w:ind w:left="720"/>
      <w:contextualSpacing/>
    </w:pPr>
  </w:style>
  <w:style w:type="character" w:customStyle="1" w:styleId="Heading3Char">
    <w:name w:val="Heading 3 Char"/>
    <w:basedOn w:val="DefaultParagraphFont"/>
    <w:link w:val="Heading3"/>
    <w:uiPriority w:val="9"/>
    <w:semiHidden/>
    <w:rsid w:val="007A671B"/>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7A671B"/>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7A671B"/>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7A671B"/>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7A671B"/>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7A671B"/>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7A671B"/>
    <w:rPr>
      <w:b/>
      <w:bCs/>
      <w:i/>
      <w:iCs/>
    </w:rPr>
  </w:style>
  <w:style w:type="paragraph" w:styleId="Caption">
    <w:name w:val="caption"/>
    <w:basedOn w:val="Normal"/>
    <w:next w:val="Normal"/>
    <w:uiPriority w:val="35"/>
    <w:semiHidden/>
    <w:unhideWhenUsed/>
    <w:qFormat/>
    <w:rsid w:val="007A671B"/>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7A671B"/>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7A671B"/>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7A671B"/>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7A671B"/>
    <w:rPr>
      <w:color w:val="44546A" w:themeColor="text2"/>
      <w:sz w:val="28"/>
      <w:szCs w:val="28"/>
    </w:rPr>
  </w:style>
  <w:style w:type="character" w:styleId="Strong">
    <w:name w:val="Strong"/>
    <w:basedOn w:val="DefaultParagraphFont"/>
    <w:uiPriority w:val="22"/>
    <w:qFormat/>
    <w:rsid w:val="007A671B"/>
    <w:rPr>
      <w:b/>
      <w:bCs/>
    </w:rPr>
  </w:style>
  <w:style w:type="character" w:styleId="Emphasis">
    <w:name w:val="Emphasis"/>
    <w:basedOn w:val="DefaultParagraphFont"/>
    <w:uiPriority w:val="20"/>
    <w:qFormat/>
    <w:rsid w:val="007A671B"/>
    <w:rPr>
      <w:i/>
      <w:iCs/>
      <w:color w:val="000000" w:themeColor="text1"/>
    </w:rPr>
  </w:style>
  <w:style w:type="paragraph" w:styleId="NoSpacing">
    <w:name w:val="No Spacing"/>
    <w:uiPriority w:val="1"/>
    <w:qFormat/>
    <w:rsid w:val="007A671B"/>
    <w:pPr>
      <w:spacing w:after="0" w:line="240" w:lineRule="auto"/>
    </w:pPr>
  </w:style>
  <w:style w:type="paragraph" w:styleId="Quote">
    <w:name w:val="Quote"/>
    <w:basedOn w:val="Normal"/>
    <w:next w:val="Normal"/>
    <w:link w:val="QuoteChar"/>
    <w:uiPriority w:val="29"/>
    <w:qFormat/>
    <w:rsid w:val="007A671B"/>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7A671B"/>
    <w:rPr>
      <w:i/>
      <w:iCs/>
      <w:color w:val="7B7B7B" w:themeColor="accent3" w:themeShade="BF"/>
      <w:sz w:val="24"/>
      <w:szCs w:val="24"/>
    </w:rPr>
  </w:style>
  <w:style w:type="paragraph" w:styleId="IntenseQuote">
    <w:name w:val="Intense Quote"/>
    <w:basedOn w:val="Normal"/>
    <w:next w:val="Normal"/>
    <w:link w:val="IntenseQuoteChar"/>
    <w:uiPriority w:val="30"/>
    <w:qFormat/>
    <w:rsid w:val="007A671B"/>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7A671B"/>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7A671B"/>
    <w:rPr>
      <w:i/>
      <w:iCs/>
      <w:color w:val="595959" w:themeColor="text1" w:themeTint="A6"/>
    </w:rPr>
  </w:style>
  <w:style w:type="character" w:styleId="IntenseEmphasis">
    <w:name w:val="Intense Emphasis"/>
    <w:basedOn w:val="DefaultParagraphFont"/>
    <w:uiPriority w:val="21"/>
    <w:qFormat/>
    <w:rsid w:val="007A671B"/>
    <w:rPr>
      <w:b/>
      <w:bCs/>
      <w:i/>
      <w:iCs/>
      <w:color w:val="auto"/>
    </w:rPr>
  </w:style>
  <w:style w:type="character" w:styleId="SubtleReference">
    <w:name w:val="Subtle Reference"/>
    <w:basedOn w:val="DefaultParagraphFont"/>
    <w:uiPriority w:val="31"/>
    <w:qFormat/>
    <w:rsid w:val="007A671B"/>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7A671B"/>
    <w:rPr>
      <w:b/>
      <w:bCs/>
      <w:caps w:val="0"/>
      <w:smallCaps/>
      <w:color w:val="auto"/>
      <w:spacing w:val="0"/>
      <w:u w:val="single"/>
    </w:rPr>
  </w:style>
  <w:style w:type="character" w:styleId="BookTitle">
    <w:name w:val="Book Title"/>
    <w:basedOn w:val="DefaultParagraphFont"/>
    <w:uiPriority w:val="33"/>
    <w:qFormat/>
    <w:rsid w:val="007A671B"/>
    <w:rPr>
      <w:b/>
      <w:bCs/>
      <w:caps w:val="0"/>
      <w:smallCaps/>
      <w:spacing w:val="0"/>
    </w:rPr>
  </w:style>
  <w:style w:type="paragraph" w:styleId="TOCHeading">
    <w:name w:val="TOC Heading"/>
    <w:basedOn w:val="Heading1"/>
    <w:next w:val="Normal"/>
    <w:uiPriority w:val="39"/>
    <w:semiHidden/>
    <w:unhideWhenUsed/>
    <w:qFormat/>
    <w:rsid w:val="007A671B"/>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3795739">
      <w:bodyDiv w:val="1"/>
      <w:marLeft w:val="0"/>
      <w:marRight w:val="0"/>
      <w:marTop w:val="0"/>
      <w:marBottom w:val="0"/>
      <w:divBdr>
        <w:top w:val="none" w:sz="0" w:space="0" w:color="auto"/>
        <w:left w:val="none" w:sz="0" w:space="0" w:color="auto"/>
        <w:bottom w:val="none" w:sz="0" w:space="0" w:color="auto"/>
        <w:right w:val="none" w:sz="0" w:space="0" w:color="auto"/>
      </w:divBdr>
    </w:div>
    <w:div w:id="1276250448">
      <w:bodyDiv w:val="1"/>
      <w:marLeft w:val="0"/>
      <w:marRight w:val="0"/>
      <w:marTop w:val="0"/>
      <w:marBottom w:val="0"/>
      <w:divBdr>
        <w:top w:val="none" w:sz="0" w:space="0" w:color="auto"/>
        <w:left w:val="none" w:sz="0" w:space="0" w:color="auto"/>
        <w:bottom w:val="none" w:sz="0" w:space="0" w:color="auto"/>
        <w:right w:val="none" w:sz="0" w:space="0" w:color="auto"/>
      </w:divBdr>
      <w:divsChild>
        <w:div w:id="478688969">
          <w:marLeft w:val="0"/>
          <w:marRight w:val="0"/>
          <w:marTop w:val="0"/>
          <w:marBottom w:val="0"/>
          <w:divBdr>
            <w:top w:val="none" w:sz="0" w:space="0" w:color="auto"/>
            <w:left w:val="none" w:sz="0" w:space="0" w:color="auto"/>
            <w:bottom w:val="none" w:sz="0" w:space="0" w:color="auto"/>
            <w:right w:val="none" w:sz="0" w:space="0" w:color="auto"/>
          </w:divBdr>
          <w:divsChild>
            <w:div w:id="1845902283">
              <w:marLeft w:val="0"/>
              <w:marRight w:val="0"/>
              <w:marTop w:val="0"/>
              <w:marBottom w:val="0"/>
              <w:divBdr>
                <w:top w:val="none" w:sz="0" w:space="0" w:color="auto"/>
                <w:left w:val="none" w:sz="0" w:space="0" w:color="auto"/>
                <w:bottom w:val="none" w:sz="0" w:space="0" w:color="auto"/>
                <w:right w:val="none" w:sz="0" w:space="0" w:color="auto"/>
              </w:divBdr>
            </w:div>
            <w:div w:id="2078939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953862">
      <w:bodyDiv w:val="1"/>
      <w:marLeft w:val="0"/>
      <w:marRight w:val="0"/>
      <w:marTop w:val="0"/>
      <w:marBottom w:val="0"/>
      <w:divBdr>
        <w:top w:val="none" w:sz="0" w:space="0" w:color="auto"/>
        <w:left w:val="none" w:sz="0" w:space="0" w:color="auto"/>
        <w:bottom w:val="none" w:sz="0" w:space="0" w:color="auto"/>
        <w:right w:val="none" w:sz="0" w:space="0" w:color="auto"/>
      </w:divBdr>
    </w:div>
    <w:div w:id="1563447942">
      <w:bodyDiv w:val="1"/>
      <w:marLeft w:val="0"/>
      <w:marRight w:val="0"/>
      <w:marTop w:val="0"/>
      <w:marBottom w:val="0"/>
      <w:divBdr>
        <w:top w:val="none" w:sz="0" w:space="0" w:color="auto"/>
        <w:left w:val="none" w:sz="0" w:space="0" w:color="auto"/>
        <w:bottom w:val="none" w:sz="0" w:space="0" w:color="auto"/>
        <w:right w:val="none" w:sz="0" w:space="0" w:color="auto"/>
      </w:divBdr>
    </w:div>
    <w:div w:id="1872985662">
      <w:bodyDiv w:val="1"/>
      <w:marLeft w:val="0"/>
      <w:marRight w:val="0"/>
      <w:marTop w:val="0"/>
      <w:marBottom w:val="0"/>
      <w:divBdr>
        <w:top w:val="none" w:sz="0" w:space="0" w:color="auto"/>
        <w:left w:val="none" w:sz="0" w:space="0" w:color="auto"/>
        <w:bottom w:val="none" w:sz="0" w:space="0" w:color="auto"/>
        <w:right w:val="none" w:sz="0" w:space="0" w:color="auto"/>
      </w:divBdr>
    </w:div>
    <w:div w:id="1882594440">
      <w:bodyDiv w:val="1"/>
      <w:marLeft w:val="0"/>
      <w:marRight w:val="0"/>
      <w:marTop w:val="0"/>
      <w:marBottom w:val="0"/>
      <w:divBdr>
        <w:top w:val="none" w:sz="0" w:space="0" w:color="auto"/>
        <w:left w:val="none" w:sz="0" w:space="0" w:color="auto"/>
        <w:bottom w:val="none" w:sz="0" w:space="0" w:color="auto"/>
        <w:right w:val="none" w:sz="0" w:space="0" w:color="auto"/>
      </w:divBdr>
    </w:div>
    <w:div w:id="2042826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5</Pages>
  <Words>1180</Words>
  <Characters>6727</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WK1</dc:creator>
  <cp:keywords/>
  <dc:description/>
  <cp:lastModifiedBy>Alexandru Badea (2208275)</cp:lastModifiedBy>
  <cp:revision>9</cp:revision>
  <dcterms:created xsi:type="dcterms:W3CDTF">2023-05-15T16:04:00Z</dcterms:created>
  <dcterms:modified xsi:type="dcterms:W3CDTF">2023-05-19T09:35:00Z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ddba2ff1da4b8e21a8c7254ea089d9a3aa92f567d96469ed174916a29960a920</vt:lpwstr>
  </property>
</Properties>
</file>