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6B297" w14:textId="6C737E4A" w:rsidR="00D723DC" w:rsidRDefault="00D723DC"/>
    <w:p w14:paraId="25C0CA5B" w14:textId="701FC711" w:rsidR="00D723DC" w:rsidRDefault="00D723DC"/>
    <w:p w14:paraId="0E24D85B" w14:textId="368CD43B" w:rsidR="00D723DC" w:rsidRDefault="00D723DC"/>
    <w:p w14:paraId="5DC7E056" w14:textId="77777777" w:rsidR="00D723DC" w:rsidRPr="00D723DC" w:rsidRDefault="00D723DC" w:rsidP="00D723DC">
      <w:pPr>
        <w:spacing w:after="0" w:line="240" w:lineRule="auto"/>
        <w:textAlignment w:val="baseline"/>
        <w:rPr>
          <w:rFonts w:ascii="Segoe UI" w:eastAsia="Times New Roman" w:hAnsi="Segoe UI" w:cs="Segoe UI"/>
          <w:b/>
          <w:bCs/>
          <w:color w:val="FF0000"/>
          <w:sz w:val="21"/>
          <w:szCs w:val="21"/>
          <w:u w:val="single"/>
          <w:lang w:eastAsia="en-GB"/>
        </w:rPr>
      </w:pPr>
      <w:r w:rsidRPr="00D723DC">
        <w:rPr>
          <w:rFonts w:ascii="Segoe UI" w:eastAsia="Times New Roman" w:hAnsi="Segoe UI" w:cs="Segoe UI"/>
          <w:b/>
          <w:bCs/>
          <w:color w:val="FF0000"/>
          <w:sz w:val="21"/>
          <w:szCs w:val="21"/>
          <w:u w:val="single"/>
          <w:lang w:eastAsia="en-GB"/>
        </w:rPr>
        <w:t xml:space="preserve">Noted Websites from Lecture – 28/4/22 </w:t>
      </w:r>
    </w:p>
    <w:p w14:paraId="1A67220B" w14:textId="77777777" w:rsidR="00D723DC" w:rsidRPr="00D723DC" w:rsidRDefault="00D723DC" w:rsidP="00D723DC">
      <w:pPr>
        <w:spacing w:after="0" w:line="240" w:lineRule="auto"/>
        <w:textAlignment w:val="baseline"/>
        <w:rPr>
          <w:rFonts w:ascii="Segoe UI" w:eastAsia="Times New Roman" w:hAnsi="Segoe UI" w:cs="Segoe UI"/>
          <w:b/>
          <w:bCs/>
          <w:color w:val="FF0000"/>
          <w:sz w:val="21"/>
          <w:szCs w:val="21"/>
          <w:u w:val="single"/>
          <w:lang w:eastAsia="en-GB"/>
        </w:rPr>
      </w:pPr>
    </w:p>
    <w:p w14:paraId="5BF4EA3C" w14:textId="77C6847A" w:rsidR="00D723DC" w:rsidRPr="00D723DC" w:rsidRDefault="00D723DC" w:rsidP="00D723DC">
      <w:pPr>
        <w:spacing w:after="0" w:line="240" w:lineRule="auto"/>
        <w:textAlignment w:val="baseline"/>
        <w:rPr>
          <w:rFonts w:ascii="Segoe UI" w:eastAsia="Times New Roman" w:hAnsi="Segoe UI" w:cs="Segoe UI"/>
          <w:color w:val="000000"/>
          <w:sz w:val="21"/>
          <w:szCs w:val="21"/>
          <w:lang w:eastAsia="en-GB"/>
        </w:rPr>
      </w:pPr>
      <w:r w:rsidRPr="00D723DC">
        <w:rPr>
          <w:rFonts w:ascii="Segoe UI" w:eastAsia="Times New Roman" w:hAnsi="Segoe UI" w:cs="Segoe UI"/>
          <w:b/>
          <w:bCs/>
          <w:color w:val="FF0000"/>
          <w:sz w:val="21"/>
          <w:szCs w:val="21"/>
          <w:u w:val="single"/>
          <w:lang w:eastAsia="en-GB"/>
        </w:rPr>
        <w:t xml:space="preserve">Useful resources for </w:t>
      </w:r>
      <w:proofErr w:type="gramStart"/>
      <w:r w:rsidRPr="00D723DC">
        <w:rPr>
          <w:rFonts w:ascii="Segoe UI" w:eastAsia="Times New Roman" w:hAnsi="Segoe UI" w:cs="Segoe UI"/>
          <w:b/>
          <w:bCs/>
          <w:color w:val="FF0000"/>
          <w:sz w:val="21"/>
          <w:szCs w:val="21"/>
          <w:u w:val="single"/>
          <w:lang w:eastAsia="en-GB"/>
        </w:rPr>
        <w:t>assignment .</w:t>
      </w:r>
      <w:proofErr w:type="gramEnd"/>
      <w:r w:rsidRPr="00D723DC">
        <w:rPr>
          <w:rFonts w:ascii="Segoe UI" w:eastAsia="Times New Roman" w:hAnsi="Segoe UI" w:cs="Segoe UI"/>
          <w:b/>
          <w:bCs/>
          <w:color w:val="FF0000"/>
          <w:sz w:val="21"/>
          <w:szCs w:val="21"/>
          <w:u w:val="single"/>
          <w:lang w:eastAsia="en-GB"/>
        </w:rPr>
        <w:t xml:space="preserve"> </w:t>
      </w:r>
      <w:r w:rsidRPr="00D723DC">
        <w:rPr>
          <w:rFonts w:ascii="Segoe UI" w:eastAsia="Times New Roman" w:hAnsi="Segoe UI" w:cs="Segoe UI"/>
          <w:b/>
          <w:bCs/>
          <w:color w:val="FF0000"/>
          <w:sz w:val="21"/>
          <w:szCs w:val="21"/>
          <w:u w:val="single"/>
          <w:lang w:eastAsia="en-GB"/>
        </w:rPr>
        <w:br/>
      </w:r>
      <w:r w:rsidRPr="00D723DC">
        <w:rPr>
          <w:rFonts w:ascii="Segoe UI" w:eastAsia="Times New Roman" w:hAnsi="Segoe UI" w:cs="Segoe UI"/>
          <w:color w:val="000000"/>
          <w:sz w:val="21"/>
          <w:szCs w:val="21"/>
          <w:lang w:eastAsia="en-GB"/>
        </w:rPr>
        <w:t> </w:t>
      </w:r>
    </w:p>
    <w:p w14:paraId="5DCAEFF7" w14:textId="77777777" w:rsidR="00D723DC" w:rsidRPr="00D723DC" w:rsidRDefault="00D723DC" w:rsidP="00D723DC">
      <w:pPr>
        <w:spacing w:after="0" w:line="240" w:lineRule="auto"/>
        <w:textAlignment w:val="baseline"/>
        <w:rPr>
          <w:rFonts w:ascii="Calibri" w:eastAsia="Times New Roman" w:hAnsi="Calibri" w:cs="Calibri"/>
          <w:color w:val="000000"/>
          <w:sz w:val="24"/>
          <w:szCs w:val="24"/>
          <w:lang w:eastAsia="en-GB"/>
        </w:rPr>
      </w:pPr>
      <w:hyperlink r:id="rId4" w:history="1">
        <w:r w:rsidRPr="00D723DC">
          <w:rPr>
            <w:rFonts w:ascii="Calibri" w:eastAsia="Times New Roman" w:hAnsi="Calibri" w:cs="Calibri"/>
            <w:color w:val="0000FF"/>
            <w:sz w:val="24"/>
            <w:szCs w:val="24"/>
            <w:u w:val="single"/>
            <w:bdr w:val="none" w:sz="0" w:space="0" w:color="auto" w:frame="1"/>
            <w:lang w:eastAsia="en-GB"/>
          </w:rPr>
          <w:t xml:space="preserve">12 Museums </w:t>
        </w:r>
        <w:proofErr w:type="gramStart"/>
        <w:r w:rsidRPr="00D723DC">
          <w:rPr>
            <w:rFonts w:ascii="Calibri" w:eastAsia="Times New Roman" w:hAnsi="Calibri" w:cs="Calibri"/>
            <w:color w:val="0000FF"/>
            <w:sz w:val="24"/>
            <w:szCs w:val="24"/>
            <w:u w:val="single"/>
            <w:bdr w:val="none" w:sz="0" w:space="0" w:color="auto" w:frame="1"/>
            <w:lang w:eastAsia="en-GB"/>
          </w:rPr>
          <w:t>From</w:t>
        </w:r>
        <w:proofErr w:type="gramEnd"/>
        <w:r w:rsidRPr="00D723DC">
          <w:rPr>
            <w:rFonts w:ascii="Calibri" w:eastAsia="Times New Roman" w:hAnsi="Calibri" w:cs="Calibri"/>
            <w:color w:val="0000FF"/>
            <w:sz w:val="24"/>
            <w:szCs w:val="24"/>
            <w:u w:val="single"/>
            <w:bdr w:val="none" w:sz="0" w:space="0" w:color="auto" w:frame="1"/>
            <w:lang w:eastAsia="en-GB"/>
          </w:rPr>
          <w:t xml:space="preserve"> Around the World You Can Visit Virtually | Travel + Leisure (travelandleisure.com)</w:t>
        </w:r>
      </w:hyperlink>
    </w:p>
    <w:p w14:paraId="4D64AD59" w14:textId="77777777" w:rsidR="00D723DC" w:rsidRPr="00D723DC" w:rsidRDefault="00D723DC" w:rsidP="00D723DC">
      <w:pPr>
        <w:spacing w:after="0" w:line="240" w:lineRule="auto"/>
        <w:textAlignment w:val="baseline"/>
        <w:rPr>
          <w:rFonts w:ascii="Calibri" w:eastAsia="Times New Roman" w:hAnsi="Calibri" w:cs="Calibri"/>
          <w:color w:val="000000"/>
          <w:sz w:val="24"/>
          <w:szCs w:val="24"/>
          <w:lang w:eastAsia="en-GB"/>
        </w:rPr>
      </w:pPr>
    </w:p>
    <w:p w14:paraId="2A5B0846" w14:textId="77777777" w:rsidR="00D723DC" w:rsidRPr="00D723DC" w:rsidRDefault="00D723DC" w:rsidP="00D723DC">
      <w:pPr>
        <w:spacing w:after="0" w:line="240" w:lineRule="auto"/>
        <w:textAlignment w:val="baseline"/>
        <w:rPr>
          <w:rFonts w:ascii="Calibri" w:eastAsia="Times New Roman" w:hAnsi="Calibri" w:cs="Calibri"/>
          <w:color w:val="000000"/>
          <w:sz w:val="24"/>
          <w:szCs w:val="24"/>
          <w:lang w:eastAsia="en-GB"/>
        </w:rPr>
      </w:pPr>
      <w:hyperlink r:id="rId5" w:history="1">
        <w:r w:rsidRPr="00D723DC">
          <w:rPr>
            <w:rFonts w:ascii="Calibri" w:eastAsia="Times New Roman" w:hAnsi="Calibri" w:cs="Calibri"/>
            <w:color w:val="0000FF"/>
            <w:sz w:val="24"/>
            <w:szCs w:val="24"/>
            <w:u w:val="single"/>
            <w:bdr w:val="none" w:sz="0" w:space="0" w:color="auto" w:frame="1"/>
            <w:lang w:eastAsia="en-GB"/>
          </w:rPr>
          <w:t>Black Country Living Museum (@blackcountrylivingmuseum) Official TikTok | Watch Black Country Living Museum's Newest TikTok Videos</w:t>
        </w:r>
      </w:hyperlink>
    </w:p>
    <w:p w14:paraId="01593036" w14:textId="77777777" w:rsidR="00D723DC" w:rsidRPr="00D723DC" w:rsidRDefault="00D723DC" w:rsidP="00D723DC">
      <w:pPr>
        <w:spacing w:after="0" w:line="240" w:lineRule="auto"/>
        <w:textAlignment w:val="baseline"/>
        <w:rPr>
          <w:rFonts w:ascii="Calibri" w:eastAsia="Times New Roman" w:hAnsi="Calibri" w:cs="Calibri"/>
          <w:color w:val="000000"/>
          <w:sz w:val="24"/>
          <w:szCs w:val="24"/>
          <w:lang w:eastAsia="en-GB"/>
        </w:rPr>
      </w:pPr>
    </w:p>
    <w:p w14:paraId="773C0FC0" w14:textId="56352F6F" w:rsidR="00D723DC" w:rsidRPr="00D723DC" w:rsidRDefault="00D723DC" w:rsidP="00D723DC">
      <w:pPr>
        <w:spacing w:after="0" w:line="240" w:lineRule="auto"/>
        <w:textAlignment w:val="baseline"/>
        <w:rPr>
          <w:rFonts w:ascii="Calibri" w:eastAsia="Times New Roman" w:hAnsi="Calibri" w:cs="Calibri"/>
          <w:color w:val="000000"/>
          <w:sz w:val="24"/>
          <w:szCs w:val="24"/>
          <w:lang w:eastAsia="en-GB"/>
        </w:rPr>
      </w:pPr>
      <w:hyperlink r:id="rId6" w:history="1">
        <w:r w:rsidRPr="00D723DC">
          <w:rPr>
            <w:rFonts w:ascii="Calibri" w:eastAsia="Times New Roman" w:hAnsi="Calibri" w:cs="Calibri"/>
            <w:color w:val="0000FF"/>
            <w:sz w:val="24"/>
            <w:szCs w:val="24"/>
            <w:u w:val="single"/>
            <w:bdr w:val="none" w:sz="0" w:space="0" w:color="auto" w:frame="1"/>
            <w:lang w:eastAsia="en-GB"/>
          </w:rPr>
          <w:t>360 Virtual Tour | Egypt | Pyramids | Nile River | Red Sea | Cairo (p4panorama.com)</w:t>
        </w:r>
      </w:hyperlink>
    </w:p>
    <w:p w14:paraId="40CF0707" w14:textId="77777777" w:rsidR="00D723DC" w:rsidRPr="00D723DC" w:rsidRDefault="00D723DC" w:rsidP="00D723DC">
      <w:pPr>
        <w:spacing w:after="0" w:line="240" w:lineRule="auto"/>
        <w:textAlignment w:val="baseline"/>
        <w:rPr>
          <w:rFonts w:ascii="Calibri" w:eastAsia="Times New Roman" w:hAnsi="Calibri" w:cs="Calibri"/>
          <w:color w:val="000000"/>
          <w:sz w:val="24"/>
          <w:szCs w:val="24"/>
          <w:lang w:eastAsia="en-GB"/>
        </w:rPr>
      </w:pPr>
    </w:p>
    <w:p w14:paraId="614D72A7" w14:textId="77777777" w:rsidR="00D723DC" w:rsidRPr="00D723DC" w:rsidRDefault="00D723DC" w:rsidP="00D723DC">
      <w:pPr>
        <w:spacing w:after="0" w:line="240" w:lineRule="auto"/>
        <w:textAlignment w:val="baseline"/>
        <w:rPr>
          <w:rFonts w:ascii="Calibri" w:eastAsia="Times New Roman" w:hAnsi="Calibri" w:cs="Calibri"/>
          <w:color w:val="000000"/>
          <w:sz w:val="24"/>
          <w:szCs w:val="24"/>
          <w:lang w:eastAsia="en-GB"/>
        </w:rPr>
      </w:pPr>
      <w:hyperlink r:id="rId7" w:history="1">
        <w:r w:rsidRPr="00D723DC">
          <w:rPr>
            <w:rFonts w:ascii="Calibri" w:eastAsia="Times New Roman" w:hAnsi="Calibri" w:cs="Calibri"/>
            <w:color w:val="0000FF"/>
            <w:sz w:val="24"/>
            <w:szCs w:val="24"/>
            <w:u w:val="single"/>
            <w:bdr w:val="none" w:sz="0" w:space="0" w:color="auto" w:frame="1"/>
            <w:lang w:eastAsia="en-GB"/>
          </w:rPr>
          <w:t xml:space="preserve">The Augmented Reality in Tourism &amp; Heritage | </w:t>
        </w:r>
        <w:proofErr w:type="spellStart"/>
        <w:r w:rsidRPr="00D723DC">
          <w:rPr>
            <w:rFonts w:ascii="Calibri" w:eastAsia="Times New Roman" w:hAnsi="Calibri" w:cs="Calibri"/>
            <w:color w:val="0000FF"/>
            <w:sz w:val="24"/>
            <w:szCs w:val="24"/>
            <w:u w:val="single"/>
            <w:bdr w:val="none" w:sz="0" w:space="0" w:color="auto" w:frame="1"/>
            <w:lang w:eastAsia="en-GB"/>
          </w:rPr>
          <w:t>NextReality</w:t>
        </w:r>
        <w:proofErr w:type="spellEnd"/>
      </w:hyperlink>
    </w:p>
    <w:tbl>
      <w:tblPr>
        <w:tblW w:w="6360" w:type="dxa"/>
        <w:tblCellSpacing w:w="15" w:type="dxa"/>
        <w:tblBorders>
          <w:top w:val="single" w:sz="6" w:space="0" w:color="C8C8C8"/>
          <w:left w:val="single" w:sz="6" w:space="0" w:color="C8C8C8"/>
          <w:bottom w:val="single" w:sz="6" w:space="0" w:color="C8C8C8"/>
          <w:right w:val="single" w:sz="6" w:space="0" w:color="C8C8C8"/>
        </w:tblBorders>
        <w:tblCellMar>
          <w:top w:w="180" w:type="dxa"/>
          <w:left w:w="180" w:type="dxa"/>
          <w:bottom w:w="180" w:type="dxa"/>
          <w:right w:w="540" w:type="dxa"/>
        </w:tblCellMar>
        <w:tblLook w:val="04A0" w:firstRow="1" w:lastRow="0" w:firstColumn="1" w:lastColumn="0" w:noHBand="0" w:noVBand="1"/>
      </w:tblPr>
      <w:tblGrid>
        <w:gridCol w:w="3391"/>
        <w:gridCol w:w="2969"/>
      </w:tblGrid>
      <w:tr w:rsidR="00D723DC" w:rsidRPr="00D723DC" w14:paraId="6F4529EC" w14:textId="77777777" w:rsidTr="00D723DC">
        <w:trPr>
          <w:tblCellSpacing w:w="15" w:type="dxa"/>
        </w:trPr>
        <w:tc>
          <w:tcPr>
            <w:tcW w:w="0" w:type="auto"/>
            <w:hideMark/>
          </w:tcPr>
          <w:p w14:paraId="73346C12" w14:textId="355D129A" w:rsidR="00D723DC" w:rsidRPr="00D723DC" w:rsidRDefault="00D723DC" w:rsidP="00D723DC">
            <w:pPr>
              <w:spacing w:after="0" w:line="240" w:lineRule="auto"/>
              <w:textAlignment w:val="baseline"/>
              <w:rPr>
                <w:rFonts w:ascii="Times New Roman" w:eastAsia="Times New Roman" w:hAnsi="Times New Roman" w:cs="Times New Roman"/>
                <w:sz w:val="24"/>
                <w:szCs w:val="24"/>
                <w:lang w:eastAsia="en-GB"/>
              </w:rPr>
            </w:pPr>
            <w:r w:rsidRPr="00D723DC">
              <w:rPr>
                <w:rFonts w:ascii="Times New Roman" w:eastAsia="Times New Roman" w:hAnsi="Times New Roman" w:cs="Times New Roman"/>
                <w:noProof/>
                <w:color w:val="0000FF"/>
                <w:sz w:val="24"/>
                <w:szCs w:val="24"/>
                <w:bdr w:val="none" w:sz="0" w:space="0" w:color="auto" w:frame="1"/>
                <w:lang w:eastAsia="en-GB"/>
              </w:rPr>
              <w:drawing>
                <wp:inline distT="0" distB="0" distL="0" distR="0" wp14:anchorId="23CF4D89" wp14:editId="3EB15D82">
                  <wp:extent cx="1524000" cy="1524000"/>
                  <wp:effectExtent l="0" t="0" r="0" b="0"/>
                  <wp:docPr id="3" name="Picture 3" descr="Icon&#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a:ln>
                            <a:noFill/>
                          </a:ln>
                        </pic:spPr>
                      </pic:pic>
                    </a:graphicData>
                  </a:graphic>
                </wp:inline>
              </w:drawing>
            </w:r>
          </w:p>
        </w:tc>
        <w:tc>
          <w:tcPr>
            <w:tcW w:w="2880" w:type="dxa"/>
            <w:hideMark/>
          </w:tcPr>
          <w:p w14:paraId="3D22F4F6" w14:textId="77777777" w:rsidR="00D723DC" w:rsidRPr="00D723DC" w:rsidRDefault="00D723DC" w:rsidP="00D723DC">
            <w:pPr>
              <w:spacing w:line="240" w:lineRule="auto"/>
              <w:textAlignment w:val="baseline"/>
              <w:rPr>
                <w:rFonts w:ascii="Segoe UI Light" w:eastAsia="Times New Roman" w:hAnsi="Segoe UI Light" w:cs="Segoe UI Light"/>
                <w:sz w:val="32"/>
                <w:szCs w:val="32"/>
                <w:lang w:eastAsia="en-GB"/>
              </w:rPr>
            </w:pPr>
            <w:hyperlink r:id="rId9" w:history="1">
              <w:r w:rsidRPr="00D723DC">
                <w:rPr>
                  <w:rFonts w:ascii="Segoe UI Light" w:eastAsia="Times New Roman" w:hAnsi="Segoe UI Light" w:cs="Segoe UI Light"/>
                  <w:color w:val="0000FF"/>
                  <w:sz w:val="32"/>
                  <w:szCs w:val="32"/>
                  <w:u w:val="single"/>
                  <w:bdr w:val="none" w:sz="0" w:space="0" w:color="auto" w:frame="1"/>
                  <w:lang w:eastAsia="en-GB"/>
                </w:rPr>
                <w:t xml:space="preserve">The Augmented Reality in Tourism &amp; Heritage | </w:t>
              </w:r>
              <w:proofErr w:type="spellStart"/>
              <w:r w:rsidRPr="00D723DC">
                <w:rPr>
                  <w:rFonts w:ascii="Segoe UI Light" w:eastAsia="Times New Roman" w:hAnsi="Segoe UI Light" w:cs="Segoe UI Light"/>
                  <w:color w:val="0000FF"/>
                  <w:sz w:val="32"/>
                  <w:szCs w:val="32"/>
                  <w:u w:val="single"/>
                  <w:bdr w:val="none" w:sz="0" w:space="0" w:color="auto" w:frame="1"/>
                  <w:lang w:eastAsia="en-GB"/>
                </w:rPr>
                <w:t>NextReality</w:t>
              </w:r>
              <w:proofErr w:type="spellEnd"/>
            </w:hyperlink>
          </w:p>
          <w:p w14:paraId="011C561E" w14:textId="77777777" w:rsidR="00D723DC" w:rsidRPr="00D723DC" w:rsidRDefault="00D723DC" w:rsidP="00D723DC">
            <w:pPr>
              <w:spacing w:line="240" w:lineRule="auto"/>
              <w:textAlignment w:val="baseline"/>
              <w:rPr>
                <w:rFonts w:ascii="Segoe UI" w:eastAsia="Times New Roman" w:hAnsi="Segoe UI" w:cs="Segoe UI"/>
                <w:color w:val="666666"/>
                <w:sz w:val="21"/>
                <w:szCs w:val="21"/>
                <w:lang w:eastAsia="en-GB"/>
              </w:rPr>
            </w:pPr>
            <w:r w:rsidRPr="00D723DC">
              <w:rPr>
                <w:rFonts w:ascii="Segoe UI" w:eastAsia="Times New Roman" w:hAnsi="Segoe UI" w:cs="Segoe UI"/>
                <w:color w:val="666666"/>
                <w:sz w:val="21"/>
                <w:szCs w:val="21"/>
                <w:lang w:eastAsia="en-GB"/>
              </w:rPr>
              <w:t>By submitting your information, you confirm your voluntary consent for IT People Group to collect and maintain your data in our data base. You can, at any time, change your mind about this and cancel your subscription through the link in the footer of our emails or by getting in touch with us and letting us know what you wish to do through marketing@itpeople.pt.</w:t>
            </w:r>
          </w:p>
          <w:p w14:paraId="37205AB9" w14:textId="77777777" w:rsidR="00D723DC" w:rsidRPr="00D723DC" w:rsidRDefault="00D723DC" w:rsidP="00D723DC">
            <w:pPr>
              <w:spacing w:after="0" w:line="240" w:lineRule="auto"/>
              <w:textAlignment w:val="baseline"/>
              <w:rPr>
                <w:rFonts w:ascii="Segoe UI" w:eastAsia="Times New Roman" w:hAnsi="Segoe UI" w:cs="Segoe UI"/>
                <w:color w:val="A6A6A6"/>
                <w:sz w:val="21"/>
                <w:szCs w:val="21"/>
                <w:lang w:eastAsia="en-GB"/>
              </w:rPr>
            </w:pPr>
            <w:r w:rsidRPr="00D723DC">
              <w:rPr>
                <w:rFonts w:ascii="Segoe UI" w:eastAsia="Times New Roman" w:hAnsi="Segoe UI" w:cs="Segoe UI"/>
                <w:color w:val="A6A6A6"/>
                <w:sz w:val="21"/>
                <w:szCs w:val="21"/>
                <w:lang w:eastAsia="en-GB"/>
              </w:rPr>
              <w:t>nextreality.com</w:t>
            </w:r>
          </w:p>
        </w:tc>
      </w:tr>
    </w:tbl>
    <w:p w14:paraId="4B662950" w14:textId="77777777" w:rsidR="00D723DC" w:rsidRPr="00D723DC" w:rsidRDefault="00D723DC" w:rsidP="00D723DC">
      <w:pPr>
        <w:spacing w:after="0" w:line="240" w:lineRule="auto"/>
        <w:textAlignment w:val="baseline"/>
        <w:rPr>
          <w:rFonts w:ascii="Segoe UI" w:eastAsia="Times New Roman" w:hAnsi="Segoe UI" w:cs="Segoe UI"/>
          <w:color w:val="000000"/>
          <w:sz w:val="21"/>
          <w:szCs w:val="21"/>
          <w:lang w:eastAsia="en-GB"/>
        </w:rPr>
      </w:pPr>
    </w:p>
    <w:tbl>
      <w:tblPr>
        <w:tblW w:w="6804" w:type="dxa"/>
        <w:tblCellSpacing w:w="15" w:type="dxa"/>
        <w:tblBorders>
          <w:top w:val="single" w:sz="6" w:space="0" w:color="C8C8C8"/>
          <w:left w:val="single" w:sz="6" w:space="0" w:color="C8C8C8"/>
          <w:bottom w:val="single" w:sz="6" w:space="0" w:color="C8C8C8"/>
          <w:right w:val="single" w:sz="6" w:space="0" w:color="C8C8C8"/>
        </w:tblBorders>
        <w:tblCellMar>
          <w:top w:w="180" w:type="dxa"/>
          <w:left w:w="180" w:type="dxa"/>
          <w:bottom w:w="180" w:type="dxa"/>
          <w:right w:w="540" w:type="dxa"/>
        </w:tblCellMar>
        <w:tblLook w:val="04A0" w:firstRow="1" w:lastRow="0" w:firstColumn="1" w:lastColumn="0" w:noHBand="0" w:noVBand="1"/>
      </w:tblPr>
      <w:tblGrid>
        <w:gridCol w:w="4380"/>
        <w:gridCol w:w="2904"/>
      </w:tblGrid>
      <w:tr w:rsidR="00D723DC" w:rsidRPr="00D723DC" w14:paraId="0153A290" w14:textId="77777777" w:rsidTr="00D723DC">
        <w:trPr>
          <w:tblCellSpacing w:w="15" w:type="dxa"/>
        </w:trPr>
        <w:tc>
          <w:tcPr>
            <w:tcW w:w="0" w:type="auto"/>
            <w:hideMark/>
          </w:tcPr>
          <w:p w14:paraId="294BAF2A" w14:textId="4CFC89B2" w:rsidR="00D723DC" w:rsidRPr="00D723DC" w:rsidRDefault="00D723DC" w:rsidP="00D723DC">
            <w:pPr>
              <w:spacing w:after="0" w:line="240" w:lineRule="auto"/>
              <w:textAlignment w:val="baseline"/>
              <w:rPr>
                <w:rFonts w:ascii="Times New Roman" w:eastAsia="Times New Roman" w:hAnsi="Times New Roman" w:cs="Times New Roman"/>
                <w:sz w:val="24"/>
                <w:szCs w:val="24"/>
                <w:lang w:eastAsia="en-GB"/>
              </w:rPr>
            </w:pPr>
            <w:r w:rsidRPr="00D723DC">
              <w:rPr>
                <w:rFonts w:ascii="Times New Roman" w:eastAsia="Times New Roman" w:hAnsi="Times New Roman" w:cs="Times New Roman"/>
                <w:noProof/>
                <w:color w:val="0000FF"/>
                <w:sz w:val="24"/>
                <w:szCs w:val="24"/>
                <w:bdr w:val="none" w:sz="0" w:space="0" w:color="auto" w:frame="1"/>
                <w:lang w:eastAsia="en-GB"/>
              </w:rPr>
              <w:lastRenderedPageBreak/>
              <w:drawing>
                <wp:inline distT="0" distB="0" distL="0" distR="0" wp14:anchorId="62DE42B4" wp14:editId="2AEC7977">
                  <wp:extent cx="2286000" cy="1200150"/>
                  <wp:effectExtent l="0" t="0" r="0" b="0"/>
                  <wp:docPr id="2" name="Picture 2" descr="A picture containing text, sign&#10;&#10;Description automatically generated">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10;&#10;Description automatically generated">
                            <a:hlinkClick r:id="rId6"/>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6000" cy="1200150"/>
                          </a:xfrm>
                          <a:prstGeom prst="rect">
                            <a:avLst/>
                          </a:prstGeom>
                          <a:noFill/>
                          <a:ln>
                            <a:noFill/>
                          </a:ln>
                        </pic:spPr>
                      </pic:pic>
                    </a:graphicData>
                  </a:graphic>
                </wp:inline>
              </w:drawing>
            </w:r>
          </w:p>
        </w:tc>
        <w:tc>
          <w:tcPr>
            <w:tcW w:w="2124" w:type="dxa"/>
            <w:hideMark/>
          </w:tcPr>
          <w:p w14:paraId="578BB493" w14:textId="77777777" w:rsidR="00D723DC" w:rsidRPr="00D723DC" w:rsidRDefault="00D723DC" w:rsidP="00D723DC">
            <w:pPr>
              <w:spacing w:line="240" w:lineRule="auto"/>
              <w:textAlignment w:val="baseline"/>
              <w:rPr>
                <w:rFonts w:ascii="Segoe UI Light" w:eastAsia="Times New Roman" w:hAnsi="Segoe UI Light" w:cs="Segoe UI Light"/>
                <w:sz w:val="32"/>
                <w:szCs w:val="32"/>
                <w:lang w:eastAsia="en-GB"/>
              </w:rPr>
            </w:pPr>
            <w:hyperlink r:id="rId11" w:history="1">
              <w:r w:rsidRPr="00D723DC">
                <w:rPr>
                  <w:rFonts w:ascii="Segoe UI Light" w:eastAsia="Times New Roman" w:hAnsi="Segoe UI Light" w:cs="Segoe UI Light"/>
                  <w:color w:val="0000FF"/>
                  <w:sz w:val="32"/>
                  <w:szCs w:val="32"/>
                  <w:u w:val="single"/>
                  <w:bdr w:val="none" w:sz="0" w:space="0" w:color="auto" w:frame="1"/>
                  <w:lang w:eastAsia="en-GB"/>
                </w:rPr>
                <w:t>360 Virtual Tour | Egypt | Pyramids | Nile River | Red Sea | Cairo</w:t>
              </w:r>
            </w:hyperlink>
          </w:p>
          <w:p w14:paraId="259B4ED6" w14:textId="77777777" w:rsidR="00D723DC" w:rsidRPr="00D723DC" w:rsidRDefault="00D723DC" w:rsidP="00D723DC">
            <w:pPr>
              <w:spacing w:line="240" w:lineRule="auto"/>
              <w:textAlignment w:val="baseline"/>
              <w:rPr>
                <w:rFonts w:ascii="Segoe UI" w:eastAsia="Times New Roman" w:hAnsi="Segoe UI" w:cs="Segoe UI"/>
                <w:color w:val="666666"/>
                <w:sz w:val="21"/>
                <w:szCs w:val="21"/>
                <w:lang w:eastAsia="en-GB"/>
              </w:rPr>
            </w:pPr>
            <w:r w:rsidRPr="00D723DC">
              <w:rPr>
                <w:rFonts w:ascii="Segoe UI" w:eastAsia="Times New Roman" w:hAnsi="Segoe UI" w:cs="Segoe UI"/>
                <w:color w:val="666666"/>
                <w:sz w:val="21"/>
                <w:szCs w:val="21"/>
                <w:lang w:eastAsia="en-GB"/>
              </w:rPr>
              <w:t xml:space="preserve">Take the 360 virtual </w:t>
            </w:r>
            <w:proofErr w:type="gramStart"/>
            <w:r w:rsidRPr="00D723DC">
              <w:rPr>
                <w:rFonts w:ascii="Segoe UI" w:eastAsia="Times New Roman" w:hAnsi="Segoe UI" w:cs="Segoe UI"/>
                <w:color w:val="666666"/>
                <w:sz w:val="21"/>
                <w:szCs w:val="21"/>
                <w:lang w:eastAsia="en-GB"/>
              </w:rPr>
              <w:t>tour</w:t>
            </w:r>
            <w:proofErr w:type="gramEnd"/>
            <w:r w:rsidRPr="00D723DC">
              <w:rPr>
                <w:rFonts w:ascii="Segoe UI" w:eastAsia="Times New Roman" w:hAnsi="Segoe UI" w:cs="Segoe UI"/>
                <w:color w:val="666666"/>
                <w:sz w:val="21"/>
                <w:szCs w:val="21"/>
                <w:lang w:eastAsia="en-GB"/>
              </w:rPr>
              <w:t xml:space="preserve"> of Great Pyramids of Giza in Egypt online and feel you are there in Egypt, one of the seven wonders of the ancient world.</w:t>
            </w:r>
          </w:p>
          <w:p w14:paraId="522C1CA4" w14:textId="77777777" w:rsidR="00D723DC" w:rsidRPr="00D723DC" w:rsidRDefault="00D723DC" w:rsidP="00D723DC">
            <w:pPr>
              <w:spacing w:after="0" w:line="240" w:lineRule="auto"/>
              <w:textAlignment w:val="baseline"/>
              <w:rPr>
                <w:rFonts w:ascii="Segoe UI" w:eastAsia="Times New Roman" w:hAnsi="Segoe UI" w:cs="Segoe UI"/>
                <w:color w:val="A6A6A6"/>
                <w:sz w:val="21"/>
                <w:szCs w:val="21"/>
                <w:lang w:eastAsia="en-GB"/>
              </w:rPr>
            </w:pPr>
            <w:r w:rsidRPr="00D723DC">
              <w:rPr>
                <w:rFonts w:ascii="Segoe UI" w:eastAsia="Times New Roman" w:hAnsi="Segoe UI" w:cs="Segoe UI"/>
                <w:color w:val="A6A6A6"/>
                <w:sz w:val="21"/>
                <w:szCs w:val="21"/>
                <w:lang w:eastAsia="en-GB"/>
              </w:rPr>
              <w:t>www.p4panorama.com</w:t>
            </w:r>
          </w:p>
        </w:tc>
      </w:tr>
    </w:tbl>
    <w:p w14:paraId="00901FC5" w14:textId="77777777" w:rsidR="00D723DC" w:rsidRPr="00D723DC" w:rsidRDefault="00D723DC" w:rsidP="00D723DC">
      <w:pPr>
        <w:spacing w:after="0" w:line="240" w:lineRule="auto"/>
        <w:textAlignment w:val="baseline"/>
        <w:rPr>
          <w:rFonts w:ascii="Segoe UI" w:eastAsia="Times New Roman" w:hAnsi="Segoe UI" w:cs="Segoe UI"/>
          <w:color w:val="000000"/>
          <w:sz w:val="21"/>
          <w:szCs w:val="21"/>
          <w:lang w:eastAsia="en-GB"/>
        </w:rPr>
      </w:pPr>
    </w:p>
    <w:tbl>
      <w:tblPr>
        <w:tblW w:w="6360" w:type="dxa"/>
        <w:tblCellSpacing w:w="15" w:type="dxa"/>
        <w:tblBorders>
          <w:top w:val="single" w:sz="6" w:space="0" w:color="C8C8C8"/>
          <w:left w:val="single" w:sz="6" w:space="0" w:color="C8C8C8"/>
          <w:bottom w:val="single" w:sz="6" w:space="0" w:color="C8C8C8"/>
          <w:right w:val="single" w:sz="6" w:space="0" w:color="C8C8C8"/>
        </w:tblBorders>
        <w:tblCellMar>
          <w:top w:w="180" w:type="dxa"/>
          <w:left w:w="180" w:type="dxa"/>
          <w:bottom w:w="180" w:type="dxa"/>
          <w:right w:w="540" w:type="dxa"/>
        </w:tblCellMar>
        <w:tblLook w:val="04A0" w:firstRow="1" w:lastRow="0" w:firstColumn="1" w:lastColumn="0" w:noHBand="0" w:noVBand="1"/>
      </w:tblPr>
      <w:tblGrid>
        <w:gridCol w:w="1035"/>
        <w:gridCol w:w="5325"/>
      </w:tblGrid>
      <w:tr w:rsidR="00D723DC" w:rsidRPr="00D723DC" w14:paraId="55EE3171" w14:textId="77777777" w:rsidTr="00D723DC">
        <w:trPr>
          <w:tblCellSpacing w:w="15" w:type="dxa"/>
        </w:trPr>
        <w:tc>
          <w:tcPr>
            <w:tcW w:w="0" w:type="auto"/>
            <w:hideMark/>
          </w:tcPr>
          <w:p w14:paraId="341F778C" w14:textId="77777777" w:rsidR="00D723DC" w:rsidRPr="00D723DC" w:rsidRDefault="00D723DC" w:rsidP="00D723DC">
            <w:pPr>
              <w:spacing w:after="0" w:line="240" w:lineRule="auto"/>
              <w:textAlignment w:val="baseline"/>
              <w:rPr>
                <w:rFonts w:ascii="Segoe UI" w:eastAsia="Times New Roman" w:hAnsi="Segoe UI" w:cs="Segoe UI"/>
                <w:color w:val="000000"/>
                <w:sz w:val="21"/>
                <w:szCs w:val="21"/>
                <w:lang w:eastAsia="en-GB"/>
              </w:rPr>
            </w:pPr>
          </w:p>
        </w:tc>
        <w:tc>
          <w:tcPr>
            <w:tcW w:w="5280" w:type="dxa"/>
            <w:hideMark/>
          </w:tcPr>
          <w:p w14:paraId="363A16ED" w14:textId="77777777" w:rsidR="00D723DC" w:rsidRPr="00D723DC" w:rsidRDefault="00D723DC" w:rsidP="00D723DC">
            <w:pPr>
              <w:spacing w:line="240" w:lineRule="auto"/>
              <w:textAlignment w:val="baseline"/>
              <w:rPr>
                <w:rFonts w:ascii="Segoe UI Light" w:eastAsia="Times New Roman" w:hAnsi="Segoe UI Light" w:cs="Segoe UI Light"/>
                <w:sz w:val="32"/>
                <w:szCs w:val="32"/>
                <w:lang w:eastAsia="en-GB"/>
              </w:rPr>
            </w:pPr>
            <w:hyperlink r:id="rId12" w:history="1">
              <w:r w:rsidRPr="00D723DC">
                <w:rPr>
                  <w:rFonts w:ascii="Segoe UI Light" w:eastAsia="Times New Roman" w:hAnsi="Segoe UI Light" w:cs="Segoe UI Light"/>
                  <w:color w:val="0000FF"/>
                  <w:sz w:val="32"/>
                  <w:szCs w:val="32"/>
                  <w:u w:val="single"/>
                  <w:bdr w:val="none" w:sz="0" w:space="0" w:color="auto" w:frame="1"/>
                  <w:lang w:eastAsia="en-GB"/>
                </w:rPr>
                <w:t>Black Country Living Museum (@blackcountrylivingmuseum) Official TikTok | Watch Black Country Living Museum's Newest TikTok Videos</w:t>
              </w:r>
            </w:hyperlink>
          </w:p>
          <w:p w14:paraId="6D8E6437" w14:textId="77777777" w:rsidR="00D723DC" w:rsidRPr="00D723DC" w:rsidRDefault="00D723DC" w:rsidP="00D723DC">
            <w:pPr>
              <w:spacing w:line="240" w:lineRule="auto"/>
              <w:textAlignment w:val="baseline"/>
              <w:rPr>
                <w:rFonts w:ascii="Segoe UI" w:eastAsia="Times New Roman" w:hAnsi="Segoe UI" w:cs="Segoe UI"/>
                <w:color w:val="666666"/>
                <w:sz w:val="21"/>
                <w:szCs w:val="21"/>
                <w:lang w:eastAsia="en-GB"/>
              </w:rPr>
            </w:pPr>
            <w:r w:rsidRPr="00D723DC">
              <w:rPr>
                <w:rFonts w:ascii="Segoe UI" w:eastAsia="Times New Roman" w:hAnsi="Segoe UI" w:cs="Segoe UI"/>
                <w:color w:val="666666"/>
                <w:sz w:val="21"/>
                <w:szCs w:val="21"/>
                <w:lang w:eastAsia="en-GB"/>
              </w:rPr>
              <w:t xml:space="preserve">Black Country Living Museum (@blackcountrylivingmuseum) on TikTok | 21.8M Likes. 1.3M Fans. We’re back, </w:t>
            </w:r>
            <w:proofErr w:type="spellStart"/>
            <w:r w:rsidRPr="00D723DC">
              <w:rPr>
                <w:rFonts w:ascii="Segoe UI" w:eastAsia="Times New Roman" w:hAnsi="Segoe UI" w:cs="Segoe UI"/>
                <w:color w:val="666666"/>
                <w:sz w:val="21"/>
                <w:szCs w:val="21"/>
                <w:lang w:eastAsia="en-GB"/>
              </w:rPr>
              <w:t>bab</w:t>
            </w:r>
            <w:proofErr w:type="spellEnd"/>
            <w:r w:rsidRPr="00D723DC">
              <w:rPr>
                <w:rFonts w:ascii="Segoe UI" w:eastAsia="Times New Roman" w:hAnsi="Segoe UI" w:cs="Segoe UI"/>
                <w:color w:val="666666"/>
                <w:sz w:val="21"/>
                <w:szCs w:val="21"/>
                <w:lang w:eastAsia="en-GB"/>
              </w:rPr>
              <w:t xml:space="preserve"> </w:t>
            </w:r>
            <w:r w:rsidRPr="00D723DC">
              <w:rPr>
                <w:rFonts w:ascii="Segoe UI Emoji" w:eastAsia="Times New Roman" w:hAnsi="Segoe UI Emoji" w:cs="Segoe UI Emoji"/>
                <w:color w:val="666666"/>
                <w:sz w:val="21"/>
                <w:szCs w:val="21"/>
                <w:lang w:eastAsia="en-GB"/>
              </w:rPr>
              <w:t>😏</w:t>
            </w:r>
            <w:r w:rsidRPr="00D723DC">
              <w:rPr>
                <w:rFonts w:ascii="Segoe UI" w:eastAsia="Times New Roman" w:hAnsi="Segoe UI" w:cs="Segoe UI"/>
                <w:color w:val="666666"/>
                <w:sz w:val="21"/>
                <w:szCs w:val="21"/>
                <w:lang w:eastAsia="en-GB"/>
              </w:rPr>
              <w:t xml:space="preserve"> Watch the latest video from Black Country Living Museum (@blackcountrylivingmuseum).</w:t>
            </w:r>
          </w:p>
          <w:p w14:paraId="0AA77989" w14:textId="77777777" w:rsidR="00D723DC" w:rsidRPr="00D723DC" w:rsidRDefault="00D723DC" w:rsidP="00D723DC">
            <w:pPr>
              <w:spacing w:after="0" w:line="240" w:lineRule="auto"/>
              <w:textAlignment w:val="baseline"/>
              <w:rPr>
                <w:rFonts w:ascii="Segoe UI" w:eastAsia="Times New Roman" w:hAnsi="Segoe UI" w:cs="Segoe UI"/>
                <w:color w:val="A6A6A6"/>
                <w:sz w:val="21"/>
                <w:szCs w:val="21"/>
                <w:lang w:eastAsia="en-GB"/>
              </w:rPr>
            </w:pPr>
            <w:r w:rsidRPr="00D723DC">
              <w:rPr>
                <w:rFonts w:ascii="Segoe UI" w:eastAsia="Times New Roman" w:hAnsi="Segoe UI" w:cs="Segoe UI"/>
                <w:color w:val="A6A6A6"/>
                <w:sz w:val="21"/>
                <w:szCs w:val="21"/>
                <w:lang w:eastAsia="en-GB"/>
              </w:rPr>
              <w:t>www.tiktok.com</w:t>
            </w:r>
          </w:p>
        </w:tc>
      </w:tr>
    </w:tbl>
    <w:p w14:paraId="2DEBB07E" w14:textId="77777777" w:rsidR="00D723DC" w:rsidRPr="00D723DC" w:rsidRDefault="00D723DC" w:rsidP="00D723DC">
      <w:pPr>
        <w:spacing w:after="0" w:line="240" w:lineRule="auto"/>
        <w:textAlignment w:val="baseline"/>
        <w:rPr>
          <w:rFonts w:ascii="Segoe UI" w:eastAsia="Times New Roman" w:hAnsi="Segoe UI" w:cs="Segoe UI"/>
          <w:color w:val="000000"/>
          <w:sz w:val="21"/>
          <w:szCs w:val="21"/>
          <w:lang w:eastAsia="en-GB"/>
        </w:rPr>
      </w:pPr>
    </w:p>
    <w:tbl>
      <w:tblPr>
        <w:tblW w:w="7091" w:type="dxa"/>
        <w:tblCellSpacing w:w="15" w:type="dxa"/>
        <w:tblBorders>
          <w:top w:val="single" w:sz="6" w:space="0" w:color="C8C8C8"/>
          <w:left w:val="single" w:sz="6" w:space="0" w:color="C8C8C8"/>
          <w:bottom w:val="single" w:sz="6" w:space="0" w:color="C8C8C8"/>
          <w:right w:val="single" w:sz="6" w:space="0" w:color="C8C8C8"/>
        </w:tblBorders>
        <w:tblCellMar>
          <w:top w:w="180" w:type="dxa"/>
          <w:left w:w="180" w:type="dxa"/>
          <w:bottom w:w="180" w:type="dxa"/>
          <w:right w:w="540" w:type="dxa"/>
        </w:tblCellMar>
        <w:tblLook w:val="04A0" w:firstRow="1" w:lastRow="0" w:firstColumn="1" w:lastColumn="0" w:noHBand="0" w:noVBand="1"/>
      </w:tblPr>
      <w:tblGrid>
        <w:gridCol w:w="4380"/>
        <w:gridCol w:w="3192"/>
      </w:tblGrid>
      <w:tr w:rsidR="00D723DC" w:rsidRPr="00D723DC" w14:paraId="0D4FF0DF" w14:textId="77777777" w:rsidTr="00D723DC">
        <w:trPr>
          <w:tblCellSpacing w:w="15" w:type="dxa"/>
        </w:trPr>
        <w:tc>
          <w:tcPr>
            <w:tcW w:w="0" w:type="auto"/>
            <w:hideMark/>
          </w:tcPr>
          <w:p w14:paraId="45DE8F97" w14:textId="291F9E89" w:rsidR="00D723DC" w:rsidRPr="00D723DC" w:rsidRDefault="00D723DC" w:rsidP="00D723DC">
            <w:pPr>
              <w:spacing w:after="0" w:line="240" w:lineRule="auto"/>
              <w:textAlignment w:val="baseline"/>
              <w:rPr>
                <w:rFonts w:ascii="Times New Roman" w:eastAsia="Times New Roman" w:hAnsi="Times New Roman" w:cs="Times New Roman"/>
                <w:sz w:val="24"/>
                <w:szCs w:val="24"/>
                <w:lang w:eastAsia="en-GB"/>
              </w:rPr>
            </w:pPr>
            <w:r w:rsidRPr="00D723DC">
              <w:rPr>
                <w:rFonts w:ascii="Times New Roman" w:eastAsia="Times New Roman" w:hAnsi="Times New Roman" w:cs="Times New Roman"/>
                <w:noProof/>
                <w:color w:val="0000FF"/>
                <w:sz w:val="24"/>
                <w:szCs w:val="24"/>
                <w:bdr w:val="none" w:sz="0" w:space="0" w:color="auto" w:frame="1"/>
                <w:lang w:eastAsia="en-GB"/>
              </w:rPr>
              <w:drawing>
                <wp:inline distT="0" distB="0" distL="0" distR="0" wp14:anchorId="03B1ED9A" wp14:editId="54BE71C6">
                  <wp:extent cx="2286000" cy="1133475"/>
                  <wp:effectExtent l="0" t="0" r="0" b="9525"/>
                  <wp:docPr id="1" name="Picture 1" descr="A picture containing indoor&#10;&#10;Description automatically generated">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10;&#10;Description automatically generated">
                            <a:hlinkClick r:id="rId4"/>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86000" cy="1133475"/>
                          </a:xfrm>
                          <a:prstGeom prst="rect">
                            <a:avLst/>
                          </a:prstGeom>
                          <a:noFill/>
                          <a:ln>
                            <a:noFill/>
                          </a:ln>
                        </pic:spPr>
                      </pic:pic>
                    </a:graphicData>
                  </a:graphic>
                </wp:inline>
              </w:drawing>
            </w:r>
          </w:p>
        </w:tc>
        <w:tc>
          <w:tcPr>
            <w:tcW w:w="2411" w:type="dxa"/>
            <w:hideMark/>
          </w:tcPr>
          <w:p w14:paraId="06376814" w14:textId="77777777" w:rsidR="00D723DC" w:rsidRPr="00D723DC" w:rsidRDefault="00D723DC" w:rsidP="00D723DC">
            <w:pPr>
              <w:spacing w:line="240" w:lineRule="auto"/>
              <w:textAlignment w:val="baseline"/>
              <w:rPr>
                <w:rFonts w:ascii="Segoe UI Light" w:eastAsia="Times New Roman" w:hAnsi="Segoe UI Light" w:cs="Segoe UI Light"/>
                <w:sz w:val="32"/>
                <w:szCs w:val="32"/>
                <w:lang w:eastAsia="en-GB"/>
              </w:rPr>
            </w:pPr>
            <w:hyperlink r:id="rId14" w:history="1">
              <w:r w:rsidRPr="00D723DC">
                <w:rPr>
                  <w:rFonts w:ascii="Segoe UI Light" w:eastAsia="Times New Roman" w:hAnsi="Segoe UI Light" w:cs="Segoe UI Light"/>
                  <w:color w:val="0000FF"/>
                  <w:sz w:val="32"/>
                  <w:szCs w:val="32"/>
                  <w:u w:val="single"/>
                  <w:bdr w:val="none" w:sz="0" w:space="0" w:color="auto" w:frame="1"/>
                  <w:lang w:eastAsia="en-GB"/>
                </w:rPr>
                <w:t xml:space="preserve">12 Museums </w:t>
              </w:r>
              <w:proofErr w:type="gramStart"/>
              <w:r w:rsidRPr="00D723DC">
                <w:rPr>
                  <w:rFonts w:ascii="Segoe UI Light" w:eastAsia="Times New Roman" w:hAnsi="Segoe UI Light" w:cs="Segoe UI Light"/>
                  <w:color w:val="0000FF"/>
                  <w:sz w:val="32"/>
                  <w:szCs w:val="32"/>
                  <w:u w:val="single"/>
                  <w:bdr w:val="none" w:sz="0" w:space="0" w:color="auto" w:frame="1"/>
                  <w:lang w:eastAsia="en-GB"/>
                </w:rPr>
                <w:t>From</w:t>
              </w:r>
              <w:proofErr w:type="gramEnd"/>
              <w:r w:rsidRPr="00D723DC">
                <w:rPr>
                  <w:rFonts w:ascii="Segoe UI Light" w:eastAsia="Times New Roman" w:hAnsi="Segoe UI Light" w:cs="Segoe UI Light"/>
                  <w:color w:val="0000FF"/>
                  <w:sz w:val="32"/>
                  <w:szCs w:val="32"/>
                  <w:u w:val="single"/>
                  <w:bdr w:val="none" w:sz="0" w:space="0" w:color="auto" w:frame="1"/>
                  <w:lang w:eastAsia="en-GB"/>
                </w:rPr>
                <w:t xml:space="preserve"> Around the World That You Can Visit Virtually | Travel - Travel + Leisure</w:t>
              </w:r>
            </w:hyperlink>
          </w:p>
          <w:p w14:paraId="16A0810A" w14:textId="77777777" w:rsidR="00D723DC" w:rsidRPr="00D723DC" w:rsidRDefault="00D723DC" w:rsidP="00D723DC">
            <w:pPr>
              <w:spacing w:line="240" w:lineRule="auto"/>
              <w:textAlignment w:val="baseline"/>
              <w:rPr>
                <w:rFonts w:ascii="Segoe UI" w:eastAsia="Times New Roman" w:hAnsi="Segoe UI" w:cs="Segoe UI"/>
                <w:color w:val="666666"/>
                <w:sz w:val="21"/>
                <w:szCs w:val="21"/>
                <w:lang w:eastAsia="en-GB"/>
              </w:rPr>
            </w:pPr>
            <w:r w:rsidRPr="00D723DC">
              <w:rPr>
                <w:rFonts w:ascii="Segoe UI" w:eastAsia="Times New Roman" w:hAnsi="Segoe UI" w:cs="Segoe UI"/>
                <w:color w:val="666666"/>
                <w:sz w:val="21"/>
                <w:szCs w:val="21"/>
                <w:lang w:eastAsia="en-GB"/>
              </w:rPr>
              <w:t>Google Arts &amp; Culture teamed up with over 500 museums and galleries around the world to bring anyone and everyone virtual tours and online exhibits of some of the most famous museums around the ...</w:t>
            </w:r>
          </w:p>
          <w:p w14:paraId="268311D5" w14:textId="77777777" w:rsidR="00D723DC" w:rsidRPr="00D723DC" w:rsidRDefault="00D723DC" w:rsidP="00D723DC">
            <w:pPr>
              <w:spacing w:after="0" w:line="240" w:lineRule="auto"/>
              <w:textAlignment w:val="baseline"/>
              <w:rPr>
                <w:rFonts w:ascii="Segoe UI" w:eastAsia="Times New Roman" w:hAnsi="Segoe UI" w:cs="Segoe UI"/>
                <w:color w:val="A6A6A6"/>
                <w:sz w:val="21"/>
                <w:szCs w:val="21"/>
                <w:lang w:eastAsia="en-GB"/>
              </w:rPr>
            </w:pPr>
            <w:r w:rsidRPr="00D723DC">
              <w:rPr>
                <w:rFonts w:ascii="Segoe UI" w:eastAsia="Times New Roman" w:hAnsi="Segoe UI" w:cs="Segoe UI"/>
                <w:color w:val="A6A6A6"/>
                <w:sz w:val="21"/>
                <w:szCs w:val="21"/>
                <w:lang w:eastAsia="en-GB"/>
              </w:rPr>
              <w:t>www.travelandleisure.com</w:t>
            </w:r>
          </w:p>
        </w:tc>
      </w:tr>
    </w:tbl>
    <w:p w14:paraId="53B6A59D" w14:textId="77777777" w:rsidR="00D723DC" w:rsidRDefault="00D723DC"/>
    <w:sectPr w:rsidR="00D723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3DC"/>
    <w:rsid w:val="00D6259E"/>
    <w:rsid w:val="00D72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7F4E8"/>
  <w15:chartTrackingRefBased/>
  <w15:docId w15:val="{85FCF3AE-DB3B-4910-B72B-EFEC13078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723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227551">
      <w:bodyDiv w:val="1"/>
      <w:marLeft w:val="0"/>
      <w:marRight w:val="0"/>
      <w:marTop w:val="0"/>
      <w:marBottom w:val="0"/>
      <w:divBdr>
        <w:top w:val="none" w:sz="0" w:space="0" w:color="auto"/>
        <w:left w:val="none" w:sz="0" w:space="0" w:color="auto"/>
        <w:bottom w:val="none" w:sz="0" w:space="0" w:color="auto"/>
        <w:right w:val="none" w:sz="0" w:space="0" w:color="auto"/>
      </w:divBdr>
      <w:divsChild>
        <w:div w:id="722749099">
          <w:marLeft w:val="0"/>
          <w:marRight w:val="0"/>
          <w:marTop w:val="0"/>
          <w:marBottom w:val="0"/>
          <w:divBdr>
            <w:top w:val="none" w:sz="0" w:space="0" w:color="auto"/>
            <w:left w:val="none" w:sz="0" w:space="0" w:color="auto"/>
            <w:bottom w:val="none" w:sz="0" w:space="0" w:color="auto"/>
            <w:right w:val="none" w:sz="0" w:space="0" w:color="auto"/>
          </w:divBdr>
          <w:divsChild>
            <w:div w:id="1790395745">
              <w:marLeft w:val="0"/>
              <w:marRight w:val="0"/>
              <w:marTop w:val="0"/>
              <w:marBottom w:val="0"/>
              <w:divBdr>
                <w:top w:val="none" w:sz="0" w:space="0" w:color="auto"/>
                <w:left w:val="none" w:sz="0" w:space="0" w:color="auto"/>
                <w:bottom w:val="none" w:sz="0" w:space="0" w:color="auto"/>
                <w:right w:val="none" w:sz="0" w:space="0" w:color="auto"/>
              </w:divBdr>
            </w:div>
          </w:divsChild>
        </w:div>
        <w:div w:id="1852599285">
          <w:marLeft w:val="0"/>
          <w:marRight w:val="0"/>
          <w:marTop w:val="0"/>
          <w:marBottom w:val="0"/>
          <w:divBdr>
            <w:top w:val="none" w:sz="0" w:space="0" w:color="auto"/>
            <w:left w:val="none" w:sz="0" w:space="0" w:color="auto"/>
            <w:bottom w:val="none" w:sz="0" w:space="0" w:color="auto"/>
            <w:right w:val="none" w:sz="0" w:space="0" w:color="auto"/>
          </w:divBdr>
          <w:divsChild>
            <w:div w:id="458379754">
              <w:marLeft w:val="0"/>
              <w:marRight w:val="0"/>
              <w:marTop w:val="0"/>
              <w:marBottom w:val="0"/>
              <w:divBdr>
                <w:top w:val="none" w:sz="0" w:space="0" w:color="auto"/>
                <w:left w:val="none" w:sz="0" w:space="0" w:color="auto"/>
                <w:bottom w:val="none" w:sz="0" w:space="0" w:color="auto"/>
                <w:right w:val="none" w:sz="0" w:space="0" w:color="auto"/>
              </w:divBdr>
            </w:div>
            <w:div w:id="590429144">
              <w:marLeft w:val="0"/>
              <w:marRight w:val="0"/>
              <w:marTop w:val="0"/>
              <w:marBottom w:val="0"/>
              <w:divBdr>
                <w:top w:val="none" w:sz="0" w:space="0" w:color="auto"/>
                <w:left w:val="none" w:sz="0" w:space="0" w:color="auto"/>
                <w:bottom w:val="none" w:sz="0" w:space="0" w:color="auto"/>
                <w:right w:val="none" w:sz="0" w:space="0" w:color="auto"/>
              </w:divBdr>
            </w:div>
            <w:div w:id="1719086856">
              <w:marLeft w:val="0"/>
              <w:marRight w:val="0"/>
              <w:marTop w:val="0"/>
              <w:marBottom w:val="0"/>
              <w:divBdr>
                <w:top w:val="none" w:sz="0" w:space="0" w:color="auto"/>
                <w:left w:val="none" w:sz="0" w:space="0" w:color="auto"/>
                <w:bottom w:val="none" w:sz="0" w:space="0" w:color="auto"/>
                <w:right w:val="none" w:sz="0" w:space="0" w:color="auto"/>
              </w:divBdr>
            </w:div>
            <w:div w:id="1252162395">
              <w:marLeft w:val="0"/>
              <w:marRight w:val="0"/>
              <w:marTop w:val="0"/>
              <w:marBottom w:val="0"/>
              <w:divBdr>
                <w:top w:val="none" w:sz="0" w:space="0" w:color="auto"/>
                <w:left w:val="none" w:sz="0" w:space="0" w:color="auto"/>
                <w:bottom w:val="none" w:sz="0" w:space="0" w:color="auto"/>
                <w:right w:val="none" w:sz="0" w:space="0" w:color="auto"/>
              </w:divBdr>
            </w:div>
            <w:div w:id="1866672573">
              <w:marLeft w:val="0"/>
              <w:marRight w:val="0"/>
              <w:marTop w:val="0"/>
              <w:marBottom w:val="0"/>
              <w:divBdr>
                <w:top w:val="none" w:sz="0" w:space="0" w:color="auto"/>
                <w:left w:val="none" w:sz="0" w:space="0" w:color="auto"/>
                <w:bottom w:val="none" w:sz="0" w:space="0" w:color="auto"/>
                <w:right w:val="none" w:sz="0" w:space="0" w:color="auto"/>
              </w:divBdr>
            </w:div>
            <w:div w:id="1384259213">
              <w:marLeft w:val="0"/>
              <w:marRight w:val="0"/>
              <w:marTop w:val="0"/>
              <w:marBottom w:val="0"/>
              <w:divBdr>
                <w:top w:val="none" w:sz="0" w:space="0" w:color="auto"/>
                <w:left w:val="none" w:sz="0" w:space="0" w:color="auto"/>
                <w:bottom w:val="none" w:sz="0" w:space="0" w:color="auto"/>
                <w:right w:val="none" w:sz="0" w:space="0" w:color="auto"/>
              </w:divBdr>
            </w:div>
            <w:div w:id="293751292">
              <w:marLeft w:val="0"/>
              <w:marRight w:val="0"/>
              <w:marTop w:val="0"/>
              <w:marBottom w:val="0"/>
              <w:divBdr>
                <w:top w:val="none" w:sz="0" w:space="0" w:color="auto"/>
                <w:left w:val="none" w:sz="0" w:space="0" w:color="auto"/>
                <w:bottom w:val="none" w:sz="0" w:space="0" w:color="auto"/>
                <w:right w:val="none" w:sz="0" w:space="0" w:color="auto"/>
              </w:divBdr>
            </w:div>
            <w:div w:id="2005889788">
              <w:marLeft w:val="0"/>
              <w:marRight w:val="0"/>
              <w:marTop w:val="0"/>
              <w:marBottom w:val="0"/>
              <w:divBdr>
                <w:top w:val="none" w:sz="0" w:space="0" w:color="auto"/>
                <w:left w:val="none" w:sz="0" w:space="0" w:color="auto"/>
                <w:bottom w:val="none" w:sz="0" w:space="0" w:color="auto"/>
                <w:right w:val="none" w:sz="0" w:space="0" w:color="auto"/>
              </w:divBdr>
              <w:divsChild>
                <w:div w:id="1520243259">
                  <w:marLeft w:val="0"/>
                  <w:marRight w:val="0"/>
                  <w:marTop w:val="240"/>
                  <w:marBottom w:val="240"/>
                  <w:divBdr>
                    <w:top w:val="none" w:sz="0" w:space="0" w:color="auto"/>
                    <w:left w:val="none" w:sz="0" w:space="0" w:color="auto"/>
                    <w:bottom w:val="none" w:sz="0" w:space="0" w:color="auto"/>
                    <w:right w:val="none" w:sz="0" w:space="0" w:color="auto"/>
                  </w:divBdr>
                  <w:divsChild>
                    <w:div w:id="1692146832">
                      <w:marLeft w:val="0"/>
                      <w:marRight w:val="180"/>
                      <w:marTop w:val="0"/>
                      <w:marBottom w:val="0"/>
                      <w:divBdr>
                        <w:top w:val="none" w:sz="0" w:space="0" w:color="auto"/>
                        <w:left w:val="none" w:sz="0" w:space="0" w:color="auto"/>
                        <w:bottom w:val="none" w:sz="0" w:space="0" w:color="auto"/>
                        <w:right w:val="none" w:sz="0" w:space="0" w:color="auto"/>
                      </w:divBdr>
                    </w:div>
                    <w:div w:id="1664894878">
                      <w:marLeft w:val="0"/>
                      <w:marRight w:val="120"/>
                      <w:marTop w:val="0"/>
                      <w:marBottom w:val="180"/>
                      <w:divBdr>
                        <w:top w:val="none" w:sz="0" w:space="0" w:color="auto"/>
                        <w:left w:val="none" w:sz="0" w:space="0" w:color="auto"/>
                        <w:bottom w:val="none" w:sz="0" w:space="0" w:color="auto"/>
                        <w:right w:val="none" w:sz="0" w:space="0" w:color="auto"/>
                      </w:divBdr>
                    </w:div>
                    <w:div w:id="630788618">
                      <w:marLeft w:val="0"/>
                      <w:marRight w:val="120"/>
                      <w:marTop w:val="0"/>
                      <w:marBottom w:val="180"/>
                      <w:divBdr>
                        <w:top w:val="none" w:sz="0" w:space="0" w:color="auto"/>
                        <w:left w:val="none" w:sz="0" w:space="0" w:color="auto"/>
                        <w:bottom w:val="none" w:sz="0" w:space="0" w:color="auto"/>
                        <w:right w:val="none" w:sz="0" w:space="0" w:color="auto"/>
                      </w:divBdr>
                    </w:div>
                    <w:div w:id="31977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99283">
              <w:marLeft w:val="0"/>
              <w:marRight w:val="0"/>
              <w:marTop w:val="0"/>
              <w:marBottom w:val="0"/>
              <w:divBdr>
                <w:top w:val="none" w:sz="0" w:space="0" w:color="auto"/>
                <w:left w:val="none" w:sz="0" w:space="0" w:color="auto"/>
                <w:bottom w:val="none" w:sz="0" w:space="0" w:color="auto"/>
                <w:right w:val="none" w:sz="0" w:space="0" w:color="auto"/>
              </w:divBdr>
              <w:divsChild>
                <w:div w:id="286012890">
                  <w:marLeft w:val="0"/>
                  <w:marRight w:val="0"/>
                  <w:marTop w:val="240"/>
                  <w:marBottom w:val="240"/>
                  <w:divBdr>
                    <w:top w:val="none" w:sz="0" w:space="0" w:color="auto"/>
                    <w:left w:val="none" w:sz="0" w:space="0" w:color="auto"/>
                    <w:bottom w:val="none" w:sz="0" w:space="0" w:color="auto"/>
                    <w:right w:val="none" w:sz="0" w:space="0" w:color="auto"/>
                  </w:divBdr>
                  <w:divsChild>
                    <w:div w:id="1767572581">
                      <w:marLeft w:val="0"/>
                      <w:marRight w:val="180"/>
                      <w:marTop w:val="0"/>
                      <w:marBottom w:val="0"/>
                      <w:divBdr>
                        <w:top w:val="none" w:sz="0" w:space="0" w:color="auto"/>
                        <w:left w:val="none" w:sz="0" w:space="0" w:color="auto"/>
                        <w:bottom w:val="none" w:sz="0" w:space="0" w:color="auto"/>
                        <w:right w:val="none" w:sz="0" w:space="0" w:color="auto"/>
                      </w:divBdr>
                    </w:div>
                    <w:div w:id="460610535">
                      <w:marLeft w:val="0"/>
                      <w:marRight w:val="120"/>
                      <w:marTop w:val="0"/>
                      <w:marBottom w:val="180"/>
                      <w:divBdr>
                        <w:top w:val="none" w:sz="0" w:space="0" w:color="auto"/>
                        <w:left w:val="none" w:sz="0" w:space="0" w:color="auto"/>
                        <w:bottom w:val="none" w:sz="0" w:space="0" w:color="auto"/>
                        <w:right w:val="none" w:sz="0" w:space="0" w:color="auto"/>
                      </w:divBdr>
                    </w:div>
                    <w:div w:id="1246188271">
                      <w:marLeft w:val="0"/>
                      <w:marRight w:val="120"/>
                      <w:marTop w:val="0"/>
                      <w:marBottom w:val="180"/>
                      <w:divBdr>
                        <w:top w:val="none" w:sz="0" w:space="0" w:color="auto"/>
                        <w:left w:val="none" w:sz="0" w:space="0" w:color="auto"/>
                        <w:bottom w:val="none" w:sz="0" w:space="0" w:color="auto"/>
                        <w:right w:val="none" w:sz="0" w:space="0" w:color="auto"/>
                      </w:divBdr>
                    </w:div>
                    <w:div w:id="69215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178065">
              <w:marLeft w:val="0"/>
              <w:marRight w:val="0"/>
              <w:marTop w:val="0"/>
              <w:marBottom w:val="0"/>
              <w:divBdr>
                <w:top w:val="none" w:sz="0" w:space="0" w:color="auto"/>
                <w:left w:val="none" w:sz="0" w:space="0" w:color="auto"/>
                <w:bottom w:val="none" w:sz="0" w:space="0" w:color="auto"/>
                <w:right w:val="none" w:sz="0" w:space="0" w:color="auto"/>
              </w:divBdr>
              <w:divsChild>
                <w:div w:id="1083721724">
                  <w:marLeft w:val="0"/>
                  <w:marRight w:val="0"/>
                  <w:marTop w:val="240"/>
                  <w:marBottom w:val="240"/>
                  <w:divBdr>
                    <w:top w:val="none" w:sz="0" w:space="0" w:color="auto"/>
                    <w:left w:val="none" w:sz="0" w:space="0" w:color="auto"/>
                    <w:bottom w:val="none" w:sz="0" w:space="0" w:color="auto"/>
                    <w:right w:val="none" w:sz="0" w:space="0" w:color="auto"/>
                  </w:divBdr>
                  <w:divsChild>
                    <w:div w:id="1835367234">
                      <w:marLeft w:val="0"/>
                      <w:marRight w:val="120"/>
                      <w:marTop w:val="0"/>
                      <w:marBottom w:val="180"/>
                      <w:divBdr>
                        <w:top w:val="none" w:sz="0" w:space="0" w:color="auto"/>
                        <w:left w:val="none" w:sz="0" w:space="0" w:color="auto"/>
                        <w:bottom w:val="none" w:sz="0" w:space="0" w:color="auto"/>
                        <w:right w:val="none" w:sz="0" w:space="0" w:color="auto"/>
                      </w:divBdr>
                    </w:div>
                    <w:div w:id="966348894">
                      <w:marLeft w:val="0"/>
                      <w:marRight w:val="120"/>
                      <w:marTop w:val="0"/>
                      <w:marBottom w:val="180"/>
                      <w:divBdr>
                        <w:top w:val="none" w:sz="0" w:space="0" w:color="auto"/>
                        <w:left w:val="none" w:sz="0" w:space="0" w:color="auto"/>
                        <w:bottom w:val="none" w:sz="0" w:space="0" w:color="auto"/>
                        <w:right w:val="none" w:sz="0" w:space="0" w:color="auto"/>
                      </w:divBdr>
                    </w:div>
                    <w:div w:id="101156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764154">
              <w:marLeft w:val="0"/>
              <w:marRight w:val="0"/>
              <w:marTop w:val="0"/>
              <w:marBottom w:val="0"/>
              <w:divBdr>
                <w:top w:val="none" w:sz="0" w:space="0" w:color="auto"/>
                <w:left w:val="none" w:sz="0" w:space="0" w:color="auto"/>
                <w:bottom w:val="none" w:sz="0" w:space="0" w:color="auto"/>
                <w:right w:val="none" w:sz="0" w:space="0" w:color="auto"/>
              </w:divBdr>
              <w:divsChild>
                <w:div w:id="1393846850">
                  <w:marLeft w:val="0"/>
                  <w:marRight w:val="0"/>
                  <w:marTop w:val="240"/>
                  <w:marBottom w:val="240"/>
                  <w:divBdr>
                    <w:top w:val="none" w:sz="0" w:space="0" w:color="auto"/>
                    <w:left w:val="none" w:sz="0" w:space="0" w:color="auto"/>
                    <w:bottom w:val="none" w:sz="0" w:space="0" w:color="auto"/>
                    <w:right w:val="none" w:sz="0" w:space="0" w:color="auto"/>
                  </w:divBdr>
                  <w:divsChild>
                    <w:div w:id="612901777">
                      <w:marLeft w:val="0"/>
                      <w:marRight w:val="180"/>
                      <w:marTop w:val="0"/>
                      <w:marBottom w:val="0"/>
                      <w:divBdr>
                        <w:top w:val="none" w:sz="0" w:space="0" w:color="auto"/>
                        <w:left w:val="none" w:sz="0" w:space="0" w:color="auto"/>
                        <w:bottom w:val="none" w:sz="0" w:space="0" w:color="auto"/>
                        <w:right w:val="none" w:sz="0" w:space="0" w:color="auto"/>
                      </w:divBdr>
                    </w:div>
                    <w:div w:id="1959413605">
                      <w:marLeft w:val="0"/>
                      <w:marRight w:val="120"/>
                      <w:marTop w:val="0"/>
                      <w:marBottom w:val="180"/>
                      <w:divBdr>
                        <w:top w:val="none" w:sz="0" w:space="0" w:color="auto"/>
                        <w:left w:val="none" w:sz="0" w:space="0" w:color="auto"/>
                        <w:bottom w:val="none" w:sz="0" w:space="0" w:color="auto"/>
                        <w:right w:val="none" w:sz="0" w:space="0" w:color="auto"/>
                      </w:divBdr>
                    </w:div>
                    <w:div w:id="307246859">
                      <w:marLeft w:val="0"/>
                      <w:marRight w:val="120"/>
                      <w:marTop w:val="0"/>
                      <w:marBottom w:val="180"/>
                      <w:divBdr>
                        <w:top w:val="none" w:sz="0" w:space="0" w:color="auto"/>
                        <w:left w:val="none" w:sz="0" w:space="0" w:color="auto"/>
                        <w:bottom w:val="none" w:sz="0" w:space="0" w:color="auto"/>
                        <w:right w:val="none" w:sz="0" w:space="0" w:color="auto"/>
                      </w:divBdr>
                    </w:div>
                    <w:div w:id="67449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hyperlink" Target="https://eur01.safelinks.protection.outlook.com/?url=https%3A%2F%2Fnextreality.com%2Fportfolio%2Faugmented-reality-tourism-heritage%2F&amp;data=05%7C01%7Ckathryn.flynn%40uwtsd.ac.uk%7C7d42a4793bba47cf67a408da289e5828%7C4e0f11f9046e45059cb8db2152311e21%7C0%7C0%7C637866958369286023%7CUnknown%7CTWFpbGZsb3d8eyJWIjoiMC4wLjAwMDAiLCJQIjoiV2luMzIiLCJBTiI6Ik1haWwiLCJXVCI6Mn0%3D%7C3000%7C%7C%7C&amp;sdata=QynMmJ5hGChX3hL3YvPt8%2BZ1gvtLZTQ%2BUC1Cd169tow%3D&amp;reserved=0" TargetMode="External"/><Relationship Id="rId12" Type="http://schemas.openxmlformats.org/officeDocument/2006/relationships/hyperlink" Target="https://eur01.safelinks.protection.outlook.com/?url=https%3A%2F%2Fwww.tiktok.com%2F%40blackcountrylivingmuseum&amp;data=05%7C01%7Ckathryn.flynn%40uwtsd.ac.uk%7C7d42a4793bba47cf67a408da289e5828%7C4e0f11f9046e45059cb8db2152311e21%7C0%7C0%7C637866958369286023%7CUnknown%7CTWFpbGZsb3d8eyJWIjoiMC4wLjAwMDAiLCJQIjoiV2luMzIiLCJBTiI6Ik1haWwiLCJXVCI6Mn0%3D%7C3000%7C%7C%7C&amp;sdata=lDVy2nT%2FhX%2F%2BIYMeShYt8l2082mRAJUXKJ%2BYbNLJ9S4%3D&amp;reserved=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ur01.safelinks.protection.outlook.com/?url=https%3A%2F%2Fwww.p4panorama.com%2Fpanos%2FEgypt-360-degree-virtual-reality-tour%2F&amp;data=05%7C01%7Ckathryn.flynn%40uwtsd.ac.uk%7C7d42a4793bba47cf67a408da289e5828%7C4e0f11f9046e45059cb8db2152311e21%7C0%7C0%7C637866958369286023%7CUnknown%7CTWFpbGZsb3d8eyJWIjoiMC4wLjAwMDAiLCJQIjoiV2luMzIiLCJBTiI6Ik1haWwiLCJXVCI6Mn0%3D%7C3000%7C%7C%7C&amp;sdata=Y5x9uOHFQ1Z29kcv01luy0rVgD6RuvELe6nA6%2FrRp0s%3D&amp;reserved=0" TargetMode="External"/><Relationship Id="rId11" Type="http://schemas.openxmlformats.org/officeDocument/2006/relationships/hyperlink" Target="https://eur01.safelinks.protection.outlook.com/?url=https%3A%2F%2Fwww.p4panorama.com%2Fpanos%2FEgypt-360-degree-virtual-reality-tour%2F&amp;data=05%7C01%7Ckathryn.flynn%40uwtsd.ac.uk%7C7d42a4793bba47cf67a408da289e5828%7C4e0f11f9046e45059cb8db2152311e21%7C0%7C0%7C637866958369286023%7CUnknown%7CTWFpbGZsb3d8eyJWIjoiMC4wLjAwMDAiLCJQIjoiV2luMzIiLCJBTiI6Ik1haWwiLCJXVCI6Mn0%3D%7C3000%7C%7C%7C&amp;sdata=Y5x9uOHFQ1Z29kcv01luy0rVgD6RuvELe6nA6%2FrRp0s%3D&amp;reserved=0" TargetMode="External"/><Relationship Id="rId5" Type="http://schemas.openxmlformats.org/officeDocument/2006/relationships/hyperlink" Target="https://eur01.safelinks.protection.outlook.com/?url=https%3A%2F%2Fwww.tiktok.com%2F%40blackcountrylivingmuseum&amp;data=05%7C01%7Ckathryn.flynn%40uwtsd.ac.uk%7C7d42a4793bba47cf67a408da289e5828%7C4e0f11f9046e45059cb8db2152311e21%7C0%7C0%7C637866958369286023%7CUnknown%7CTWFpbGZsb3d8eyJWIjoiMC4wLjAwMDAiLCJQIjoiV2luMzIiLCJBTiI6Ik1haWwiLCJXVCI6Mn0%3D%7C3000%7C%7C%7C&amp;sdata=lDVy2nT%2FhX%2F%2BIYMeShYt8l2082mRAJUXKJ%2BYbNLJ9S4%3D&amp;reserved=0" TargetMode="Externa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hyperlink" Target="https://eur01.safelinks.protection.outlook.com/?url=https%3A%2F%2Fwww.travelandleisure.com%2Fattractions%2Fmuseums-galleries%2Fmuseums-with-virtual-tours&amp;data=05%7C01%7Ckathryn.flynn%40uwtsd.ac.uk%7C7d42a4793bba47cf67a408da289e5828%7C4e0f11f9046e45059cb8db2152311e21%7C0%7C0%7C637866958369286023%7CUnknown%7CTWFpbGZsb3d8eyJWIjoiMC4wLjAwMDAiLCJQIjoiV2luMzIiLCJBTiI6Ik1haWwiLCJXVCI6Mn0%3D%7C3000%7C%7C%7C&amp;sdata=iibS2k7VCUW1%2FtycmZi8AlG7fWR6otRNoX5pNYS7sUo%3D&amp;reserved=0" TargetMode="External"/><Relationship Id="rId9" Type="http://schemas.openxmlformats.org/officeDocument/2006/relationships/hyperlink" Target="https://eur01.safelinks.protection.outlook.com/?url=https%3A%2F%2Fnextreality.com%2Fportfolio%2Faugmented-reality-tourism-heritage%2F&amp;data=05%7C01%7Ckathryn.flynn%40uwtsd.ac.uk%7C7d42a4793bba47cf67a408da289e5828%7C4e0f11f9046e45059cb8db2152311e21%7C0%7C0%7C637866958369286023%7CUnknown%7CTWFpbGZsb3d8eyJWIjoiMC4wLjAwMDAiLCJQIjoiV2luMzIiLCJBTiI6Ik1haWwiLCJXVCI6Mn0%3D%7C3000%7C%7C%7C&amp;sdata=QynMmJ5hGChX3hL3YvPt8%2BZ1gvtLZTQ%2BUC1Cd169tow%3D&amp;reserved=0" TargetMode="External"/><Relationship Id="rId14" Type="http://schemas.openxmlformats.org/officeDocument/2006/relationships/hyperlink" Target="https://eur01.safelinks.protection.outlook.com/?url=https%3A%2F%2Fwww.travelandleisure.com%2Fattractions%2Fmuseums-galleries%2Fmuseums-with-virtual-tours&amp;data=05%7C01%7Ckathryn.flynn%40uwtsd.ac.uk%7C7d42a4793bba47cf67a408da289e5828%7C4e0f11f9046e45059cb8db2152311e21%7C0%7C0%7C637866958369286023%7CUnknown%7CTWFpbGZsb3d8eyJWIjoiMC4wLjAwMDAiLCJQIjoiV2luMzIiLCJBTiI6Ik1haWwiLCJXVCI6Mn0%3D%7C3000%7C%7C%7C&amp;sdata=iibS2k7VCUW1%2FtycmZi8AlG7fWR6otRNoX5pNYS7sUo%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3</Pages>
  <Words>825</Words>
  <Characters>4707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Kathryn PC</cp:lastModifiedBy>
  <cp:revision>1</cp:revision>
  <dcterms:created xsi:type="dcterms:W3CDTF">2022-05-02T20:36:00Z</dcterms:created>
  <dcterms:modified xsi:type="dcterms:W3CDTF">2022-05-02T21:35:00Z</dcterms:modified>
</cp:coreProperties>
</file>