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D7283" w14:textId="48462BBB" w:rsidR="004F55B1" w:rsidRDefault="004F55B1">
      <w:pPr>
        <w:rPr>
          <w:sz w:val="40"/>
          <w:szCs w:val="40"/>
          <w:u w:val="single"/>
        </w:rPr>
      </w:pPr>
      <w:r w:rsidRPr="004F55B1">
        <w:rPr>
          <w:sz w:val="40"/>
          <w:szCs w:val="40"/>
          <w:u w:val="single"/>
        </w:rPr>
        <w:t>Steins Gate: Unravelling Determinism Through the Threads of Time</w:t>
      </w:r>
    </w:p>
    <w:p w14:paraId="0E24EDD5" w14:textId="77777777" w:rsidR="004F55B1" w:rsidRDefault="004F55B1">
      <w:pPr>
        <w:rPr>
          <w:sz w:val="40"/>
          <w:szCs w:val="40"/>
          <w:u w:val="single"/>
        </w:rPr>
      </w:pPr>
    </w:p>
    <w:p w14:paraId="76BC4D94" w14:textId="45EA7DB5" w:rsidR="00CF2CD6" w:rsidRDefault="002D02CC" w:rsidP="002D02CC">
      <w:pPr>
        <w:jc w:val="center"/>
        <w:rPr>
          <w:sz w:val="32"/>
          <w:szCs w:val="32"/>
        </w:rPr>
      </w:pPr>
      <w:r w:rsidRPr="002D02CC">
        <w:rPr>
          <w:sz w:val="32"/>
          <w:szCs w:val="32"/>
        </w:rPr>
        <w:t>“</w:t>
      </w:r>
      <w:r w:rsidRPr="002D02CC">
        <w:rPr>
          <w:i/>
          <w:iCs/>
          <w:sz w:val="32"/>
          <w:szCs w:val="32"/>
        </w:rPr>
        <w:t xml:space="preserve">It is those who possess wisdom who are the greatest fools. History has shown us this. You could say that this is the final warning from God to those who resist.” </w:t>
      </w:r>
      <w:r w:rsidRPr="002D02CC">
        <w:rPr>
          <w:sz w:val="32"/>
          <w:szCs w:val="32"/>
        </w:rPr>
        <w:t>– Rintaro Okabe</w:t>
      </w:r>
    </w:p>
    <w:p w14:paraId="1946D9E0" w14:textId="77777777" w:rsidR="00737410" w:rsidRDefault="00737410" w:rsidP="002D02CC">
      <w:pPr>
        <w:jc w:val="center"/>
        <w:rPr>
          <w:sz w:val="32"/>
          <w:szCs w:val="32"/>
        </w:rPr>
      </w:pPr>
    </w:p>
    <w:p w14:paraId="58127E12" w14:textId="48E10BE5" w:rsidR="002B5109" w:rsidRPr="002B5109" w:rsidRDefault="002B5109" w:rsidP="002B5109">
      <w:pPr>
        <w:rPr>
          <w:sz w:val="32"/>
          <w:szCs w:val="32"/>
          <w:u w:val="single"/>
        </w:rPr>
      </w:pPr>
      <w:r w:rsidRPr="002B5109">
        <w:rPr>
          <w:sz w:val="32"/>
          <w:szCs w:val="32"/>
          <w:u w:val="single"/>
        </w:rPr>
        <w:t>Overview: Determinism</w:t>
      </w:r>
    </w:p>
    <w:p w14:paraId="69AF91EC" w14:textId="28C0C762" w:rsidR="00737410" w:rsidRDefault="00737410" w:rsidP="00737410">
      <w:r>
        <w:t xml:space="preserve">Determinism is a philosophical movement </w:t>
      </w:r>
      <w:r w:rsidR="0012011C">
        <w:t>which proposes that all actions and events in our universe are predetermined</w:t>
      </w:r>
      <w:r w:rsidR="00200B7D">
        <w:t>.</w:t>
      </w:r>
      <w:r w:rsidR="00B75A3B">
        <w:t xml:space="preserve"> </w:t>
      </w:r>
      <w:r w:rsidR="00C5709D">
        <w:t xml:space="preserve">Our past, present and future were all set in stone at the inception of the universe and </w:t>
      </w:r>
      <w:r w:rsidR="00B06AE8">
        <w:t xml:space="preserve">cannot be altered by our own actions. In other words, everything that has ever happened or will ever happen </w:t>
      </w:r>
      <w:r w:rsidR="00EA4004">
        <w:t xml:space="preserve">unfolded the exact way it was destined to be. Naturally these beliefs call </w:t>
      </w:r>
      <w:r w:rsidR="00962F58">
        <w:t xml:space="preserve">in to question the very existence of human free will. </w:t>
      </w:r>
      <w:r w:rsidR="00C92C32">
        <w:t xml:space="preserve">While there are many branches of determinism that have different approaches </w:t>
      </w:r>
      <w:r w:rsidR="0065534A">
        <w:t>in its relationship with free will,</w:t>
      </w:r>
      <w:r w:rsidR="00F43746">
        <w:t xml:space="preserve"> most agree that our decisions are always governed by some external factor. </w:t>
      </w:r>
      <w:r w:rsidR="00210EE9">
        <w:t xml:space="preserve">Under the values of determinism, free will is simply an illusion. </w:t>
      </w:r>
    </w:p>
    <w:p w14:paraId="662D9EAB" w14:textId="77777777" w:rsidR="00F32018" w:rsidRDefault="005369FC" w:rsidP="00737410">
      <w:r>
        <w:t xml:space="preserve">How then could we examine and interact with the concept of determinism in a reality </w:t>
      </w:r>
      <w:r w:rsidR="00D10700">
        <w:t xml:space="preserve">where multiple universes </w:t>
      </w:r>
      <w:r w:rsidR="00F975E2">
        <w:t>and time travel exist</w:t>
      </w:r>
      <w:r w:rsidR="00672194">
        <w:t xml:space="preserve">? This question is at the core of the </w:t>
      </w:r>
      <w:r w:rsidR="00A2324B">
        <w:t>2011 animated television series Steins Gate.</w:t>
      </w:r>
    </w:p>
    <w:p w14:paraId="0DAB4EDC" w14:textId="77777777" w:rsidR="002B5109" w:rsidRDefault="002B5109" w:rsidP="00737410"/>
    <w:p w14:paraId="27680086" w14:textId="7872F98E" w:rsidR="002B5109" w:rsidRPr="002B5109" w:rsidRDefault="002B5109" w:rsidP="00737410">
      <w:pPr>
        <w:rPr>
          <w:sz w:val="32"/>
          <w:szCs w:val="32"/>
          <w:u w:val="single"/>
        </w:rPr>
      </w:pPr>
      <w:r w:rsidRPr="002B5109">
        <w:rPr>
          <w:sz w:val="32"/>
          <w:szCs w:val="32"/>
          <w:u w:val="single"/>
        </w:rPr>
        <w:t>Overview: Steins Gate</w:t>
      </w:r>
    </w:p>
    <w:p w14:paraId="0C64E276" w14:textId="0FC6276C" w:rsidR="00B90878" w:rsidRDefault="00F32018" w:rsidP="00737410">
      <w:r>
        <w:t xml:space="preserve">Steins Gate follows the adventures of self-proclaimed mad scientist Rintaro Okabe </w:t>
      </w:r>
      <w:r w:rsidR="006A5DA5">
        <w:t xml:space="preserve">who, along with his fellow </w:t>
      </w:r>
      <w:r w:rsidR="006B740D">
        <w:t xml:space="preserve">lab members, </w:t>
      </w:r>
      <w:r w:rsidR="00FD2337">
        <w:t xml:space="preserve">accidentally </w:t>
      </w:r>
      <w:r w:rsidR="006B740D">
        <w:t xml:space="preserve">invents a working time machine. </w:t>
      </w:r>
      <w:r w:rsidR="00F33821">
        <w:t xml:space="preserve">Using a </w:t>
      </w:r>
      <w:r w:rsidR="00235130">
        <w:t>microwave and a mobile phone</w:t>
      </w:r>
      <w:r w:rsidR="00C60724">
        <w:t xml:space="preserve">, Okabe </w:t>
      </w:r>
      <w:r w:rsidR="00EB727B">
        <w:t>can</w:t>
      </w:r>
      <w:r w:rsidR="00C60724">
        <w:t xml:space="preserve"> send text messages, </w:t>
      </w:r>
      <w:r w:rsidR="00B864CB">
        <w:t>referred to as D-mails by the lab members</w:t>
      </w:r>
      <w:r w:rsidR="00EB727B">
        <w:t>, back in time to alter the events of the present. Event</w:t>
      </w:r>
      <w:r w:rsidR="00F55EE2">
        <w:t xml:space="preserve">ually this device is refined by the lab members to facilitate </w:t>
      </w:r>
      <w:r w:rsidR="00A94ED2">
        <w:t xml:space="preserve">actual time travel, sending the user themselves </w:t>
      </w:r>
      <w:r w:rsidR="0041566F">
        <w:t xml:space="preserve">into the past. </w:t>
      </w:r>
      <w:r w:rsidR="00D327A4">
        <w:t>Wh</w:t>
      </w:r>
      <w:r w:rsidR="00AA0807">
        <w:t xml:space="preserve">ile this is initially a fun experiment for the lab members </w:t>
      </w:r>
      <w:r w:rsidR="009D391B">
        <w:t>i</w:t>
      </w:r>
      <w:r w:rsidR="00AA0807">
        <w:t xml:space="preserve">t quickly evolves </w:t>
      </w:r>
      <w:r w:rsidR="009D391B">
        <w:t>into</w:t>
      </w:r>
      <w:r w:rsidR="00AA0807">
        <w:t xml:space="preserve"> something much more sinister and life</w:t>
      </w:r>
      <w:r w:rsidR="009D391B">
        <w:t xml:space="preserve"> threatening</w:t>
      </w:r>
      <w:r w:rsidR="00A6668B">
        <w:t xml:space="preserve">. </w:t>
      </w:r>
    </w:p>
    <w:p w14:paraId="23F7453F" w14:textId="77777777" w:rsidR="002B5109" w:rsidRDefault="002B5109" w:rsidP="00737410"/>
    <w:p w14:paraId="497A2275" w14:textId="77777777" w:rsidR="00D848E1" w:rsidRDefault="00D848E1" w:rsidP="00737410">
      <w:pPr>
        <w:rPr>
          <w:sz w:val="32"/>
          <w:szCs w:val="32"/>
          <w:u w:val="single"/>
        </w:rPr>
      </w:pPr>
    </w:p>
    <w:p w14:paraId="2E8D33CC" w14:textId="4E0E810B" w:rsidR="00D848E1" w:rsidRDefault="00D848E1" w:rsidP="00737410">
      <w:pPr>
        <w:rPr>
          <w:sz w:val="32"/>
          <w:szCs w:val="32"/>
          <w:u w:val="single"/>
        </w:rPr>
      </w:pPr>
      <w:r w:rsidRPr="00D848E1">
        <w:rPr>
          <w:sz w:val="32"/>
          <w:szCs w:val="32"/>
          <w:u w:val="single"/>
        </w:rPr>
        <w:lastRenderedPageBreak/>
        <w:t>Entering the Rabbit Hole:  Determinism and Time Travel</w:t>
      </w:r>
    </w:p>
    <w:p w14:paraId="5FB0E521" w14:textId="077740D3" w:rsidR="006A599F" w:rsidRDefault="00BC1CDF" w:rsidP="00737410">
      <w:r>
        <w:t>Steins Gates’ depiction of time travel naturally raises important questions about the</w:t>
      </w:r>
      <w:r w:rsidR="00E77F41">
        <w:t xml:space="preserve"> core tenants of determinism. In a world where </w:t>
      </w:r>
      <w:r w:rsidR="00BF4EAC">
        <w:t>our characters</w:t>
      </w:r>
      <w:r w:rsidR="005B7B6A">
        <w:t xml:space="preserve"> choices can influence the events of the past and the future</w:t>
      </w:r>
      <w:r w:rsidR="00E6285A">
        <w:t>,</w:t>
      </w:r>
      <w:r w:rsidR="009F3DF8">
        <w:t xml:space="preserve"> how could determinism possibly exist?</w:t>
      </w:r>
      <w:r w:rsidR="00BD15AF">
        <w:t xml:space="preserve"> This question is made more complex by Steins Gates concept of </w:t>
      </w:r>
      <w:r w:rsidR="00A13D16">
        <w:t xml:space="preserve">world lines. Put simply, world lines are </w:t>
      </w:r>
      <w:r w:rsidR="00420390">
        <w:t xml:space="preserve">universes that run parallel to each other </w:t>
      </w:r>
      <w:r w:rsidR="00CB12BE">
        <w:t xml:space="preserve">in a straight line. These universes diverge at certain points in time </w:t>
      </w:r>
      <w:r w:rsidR="00116F31">
        <w:t xml:space="preserve">as a result of </w:t>
      </w:r>
      <w:r w:rsidR="00565DF7">
        <w:t>choices made by the characters in Steins Gate</w:t>
      </w:r>
      <w:r w:rsidR="00CF6394">
        <w:t>, usually leading to drastically different outcomes.</w:t>
      </w:r>
      <w:r w:rsidR="00B6160D">
        <w:t xml:space="preserve"> This </w:t>
      </w:r>
      <w:r w:rsidR="00116F31">
        <w:t xml:space="preserve">would suggest that Okabe and the </w:t>
      </w:r>
      <w:r w:rsidR="00821C0C">
        <w:t xml:space="preserve">rest of the main cast do in fact possess free will as their actions </w:t>
      </w:r>
      <w:r w:rsidR="006C424D">
        <w:t>have dramatic consequences on the world around them</w:t>
      </w:r>
      <w:r w:rsidR="002556C4">
        <w:t xml:space="preserve">, </w:t>
      </w:r>
      <w:r w:rsidR="00923369">
        <w:t>further emphasising that</w:t>
      </w:r>
      <w:r w:rsidR="00B67CE5">
        <w:t xml:space="preserve"> the philosophy of determinism is </w:t>
      </w:r>
      <w:r w:rsidR="002A397D">
        <w:t>flawed</w:t>
      </w:r>
      <w:r w:rsidR="00B67CE5">
        <w:t xml:space="preserve"> in their universe.</w:t>
      </w:r>
      <w:r w:rsidR="004C7E32">
        <w:t xml:space="preserve"> In War and Peace, </w:t>
      </w:r>
      <w:r w:rsidR="0055112C">
        <w:t>Tolstoy state</w:t>
      </w:r>
      <w:r w:rsidR="001D1EA0">
        <w:t>s</w:t>
      </w:r>
      <w:r w:rsidR="003F48DE">
        <w:t>, “</w:t>
      </w:r>
      <w:r w:rsidR="004944EF" w:rsidRPr="004944EF">
        <w:t>You say: I am not free. But I have lifted my hand and let it fall. Everyone understands</w:t>
      </w:r>
      <w:r w:rsidR="009C468B">
        <w:t xml:space="preserve"> </w:t>
      </w:r>
      <w:r w:rsidR="004944EF" w:rsidRPr="004944EF">
        <w:t xml:space="preserve">that this illogical reply is an irrefutable demonstration of </w:t>
      </w:r>
      <w:r w:rsidR="0084002F" w:rsidRPr="004944EF">
        <w:t>freedom</w:t>
      </w:r>
      <w:r w:rsidR="003F48DE">
        <w:t>”</w:t>
      </w:r>
      <w:r w:rsidR="009C468B">
        <w:t xml:space="preserve"> </w:t>
      </w:r>
      <w:r w:rsidR="00E03441">
        <w:t>(Tolstoy</w:t>
      </w:r>
      <w:r w:rsidR="00023B9E">
        <w:t>, 1868, pg.17)</w:t>
      </w:r>
      <w:r w:rsidR="0022293E">
        <w:t>,</w:t>
      </w:r>
      <w:r w:rsidR="00EA1ADA">
        <w:t xml:space="preserve"> </w:t>
      </w:r>
      <w:r w:rsidR="004E1A4D">
        <w:t>claiming that our actions and their consequences are a result of our free will.</w:t>
      </w:r>
      <w:r w:rsidR="003C3D5A">
        <w:t xml:space="preserve"> This statement </w:t>
      </w:r>
      <w:r w:rsidR="001E48DF">
        <w:t xml:space="preserve">supports the idea that the characters in Stein’s Gate are exhibiting free will </w:t>
      </w:r>
      <w:r w:rsidR="00202964">
        <w:t>as their choices directly shape the world around the</w:t>
      </w:r>
      <w:r w:rsidR="002F43F0">
        <w:t>m</w:t>
      </w:r>
      <w:r w:rsidR="00316E9F">
        <w:t xml:space="preserve">. </w:t>
      </w:r>
    </w:p>
    <w:p w14:paraId="05E608A8" w14:textId="77777777" w:rsidR="00D76593" w:rsidRDefault="00B54FB0" w:rsidP="00737410">
      <w:r>
        <w:t xml:space="preserve">While there is evidence for the existence of free will within the universe of Steins Gate, </w:t>
      </w:r>
      <w:r w:rsidR="00332055">
        <w:t xml:space="preserve">elements of the time travel mechanics </w:t>
      </w:r>
      <w:r w:rsidR="00652E8F">
        <w:t>also align themselves with the philosophy of determinism.</w:t>
      </w:r>
      <w:r w:rsidR="00520C88">
        <w:t xml:space="preserve"> As the st</w:t>
      </w:r>
      <w:r w:rsidR="00FC1537">
        <w:t>ory progresses</w:t>
      </w:r>
      <w:r w:rsidR="005E7B8D">
        <w:t xml:space="preserve"> </w:t>
      </w:r>
      <w:r w:rsidR="00FC1537">
        <w:t>Steins Gate introduces the concept of</w:t>
      </w:r>
      <w:r w:rsidR="005E7B8D">
        <w:t xml:space="preserve"> the</w:t>
      </w:r>
      <w:r w:rsidR="00FC1537">
        <w:t xml:space="preserve"> “fixed point”</w:t>
      </w:r>
      <w:r w:rsidR="00120FCE">
        <w:t xml:space="preserve">. They are presented as certain events </w:t>
      </w:r>
      <w:r w:rsidR="00BB6DE7">
        <w:t xml:space="preserve">across worldlines that will always </w:t>
      </w:r>
      <w:r w:rsidR="00514E63">
        <w:t>happen</w:t>
      </w:r>
      <w:r w:rsidR="00BB6DE7">
        <w:t xml:space="preserve"> no matter the decisions made </w:t>
      </w:r>
      <w:r w:rsidR="00514E63">
        <w:t xml:space="preserve">prior to their occurrence. In other words, these events were pre-determined </w:t>
      </w:r>
      <w:r w:rsidR="000569C7">
        <w:t xml:space="preserve">at the inception of the universe and are ultimately inevitable. </w:t>
      </w:r>
      <w:r w:rsidR="000C4C39">
        <w:t xml:space="preserve">This </w:t>
      </w:r>
      <w:r w:rsidR="0039574E">
        <w:t>concept serves</w:t>
      </w:r>
      <w:r w:rsidR="000C4C39">
        <w:t xml:space="preserve"> as the most compelling piece of evidence for determinism existing in Steins Gate</w:t>
      </w:r>
      <w:r w:rsidR="00FD0047">
        <w:t xml:space="preserve"> as it directly aligns with its core philosophy.</w:t>
      </w:r>
      <w:r w:rsidR="00526177">
        <w:t xml:space="preserve"> </w:t>
      </w:r>
    </w:p>
    <w:p w14:paraId="786563E5" w14:textId="77777777" w:rsidR="006E4FE2" w:rsidRDefault="006E4FE2" w:rsidP="00737410">
      <w:pPr>
        <w:rPr>
          <w:sz w:val="32"/>
          <w:szCs w:val="32"/>
          <w:u w:val="single"/>
        </w:rPr>
      </w:pPr>
    </w:p>
    <w:p w14:paraId="1F86B870" w14:textId="2E867C90" w:rsidR="00DF1591" w:rsidRPr="006E4FE2" w:rsidRDefault="009D7D3B" w:rsidP="00737410">
      <w:pPr>
        <w:rPr>
          <w:sz w:val="32"/>
          <w:szCs w:val="32"/>
          <w:u w:val="single"/>
        </w:rPr>
      </w:pPr>
      <w:r w:rsidRPr="006E4FE2">
        <w:rPr>
          <w:sz w:val="32"/>
          <w:szCs w:val="32"/>
          <w:u w:val="single"/>
        </w:rPr>
        <w:t>Mayuri</w:t>
      </w:r>
      <w:r w:rsidR="006E4FE2" w:rsidRPr="006E4FE2">
        <w:rPr>
          <w:sz w:val="32"/>
          <w:szCs w:val="32"/>
          <w:u w:val="single"/>
        </w:rPr>
        <w:t>’s Demise: Philosophical Ripples in the Flow of Fate</w:t>
      </w:r>
    </w:p>
    <w:p w14:paraId="06F71A43" w14:textId="0681C1BD" w:rsidR="00D76593" w:rsidRDefault="009C2035" w:rsidP="00737410">
      <w:r>
        <w:t>In Des</w:t>
      </w:r>
      <w:r w:rsidR="00EA77DC">
        <w:t>iderata,</w:t>
      </w:r>
      <w:r w:rsidR="00F93FE1">
        <w:t xml:space="preserve"> Max Ehrmann </w:t>
      </w:r>
      <w:r w:rsidR="00597140">
        <w:t>states “</w:t>
      </w:r>
      <w:r w:rsidR="009A64BE" w:rsidRPr="009A64BE">
        <w:t>And whether or not it is clear to you, no doubt the universe is unfolding as it should”</w:t>
      </w:r>
      <w:r w:rsidR="00231978" w:rsidRPr="00231978">
        <w:t xml:space="preserve"> </w:t>
      </w:r>
      <w:r w:rsidR="00231978">
        <w:t>(Ehrmann, 2019, pg.</w:t>
      </w:r>
      <w:r w:rsidR="004534DC">
        <w:t>165</w:t>
      </w:r>
      <w:r w:rsidR="00231978">
        <w:t>)</w:t>
      </w:r>
      <w:r w:rsidR="00597140">
        <w:t xml:space="preserve">. Here Ehrmann </w:t>
      </w:r>
      <w:r w:rsidR="008B2EAE">
        <w:t>supports the core philosophy of determinism</w:t>
      </w:r>
      <w:r w:rsidR="001D5030">
        <w:t>,</w:t>
      </w:r>
      <w:r w:rsidR="008B2EAE">
        <w:t xml:space="preserve"> </w:t>
      </w:r>
      <w:r w:rsidR="00096401">
        <w:t>emphasising</w:t>
      </w:r>
      <w:r w:rsidR="001D5030">
        <w:t xml:space="preserve"> that regardless of our understanding </w:t>
      </w:r>
      <w:r w:rsidR="00DA13ED">
        <w:t>of the concept or our struggles against it</w:t>
      </w:r>
      <w:r w:rsidR="008B258B">
        <w:t xml:space="preserve"> </w:t>
      </w:r>
      <w:r w:rsidR="006A464F">
        <w:t xml:space="preserve">we </w:t>
      </w:r>
      <w:r w:rsidR="00C113C3">
        <w:t>all exist within the confines of a predetermined universe.</w:t>
      </w:r>
      <w:r w:rsidR="00AD595B">
        <w:t xml:space="preserve"> This is reflected in </w:t>
      </w:r>
      <w:r w:rsidR="006214A8">
        <w:t xml:space="preserve">the narrative of Steins Gate, </w:t>
      </w:r>
      <w:r w:rsidR="001438C2">
        <w:t>in particular with</w:t>
      </w:r>
      <w:r w:rsidR="006214A8">
        <w:t xml:space="preserve"> Okabe’s </w:t>
      </w:r>
      <w:r w:rsidR="009E5B24">
        <w:t xml:space="preserve">struggle against </w:t>
      </w:r>
      <w:r w:rsidR="000607F0">
        <w:t>a certain fixed point in time</w:t>
      </w:r>
      <w:r w:rsidR="009E5B24">
        <w:t>.</w:t>
      </w:r>
      <w:r w:rsidR="00D911BA">
        <w:t xml:space="preserve"> </w:t>
      </w:r>
      <w:r w:rsidR="0050477B">
        <w:t>One of the key events in Steins Gate’s story is the death of Okabe’s childhood friend and fellow lab member Mayuri.</w:t>
      </w:r>
      <w:r w:rsidR="00664E64">
        <w:t xml:space="preserve"> Okabe travels between countless worldlines </w:t>
      </w:r>
      <w:r w:rsidR="00ED1E76">
        <w:t xml:space="preserve">in order to save her life but each time the result is the same. Regardless of the </w:t>
      </w:r>
      <w:r w:rsidR="009325DD">
        <w:t xml:space="preserve">choices Okabe makes </w:t>
      </w:r>
      <w:r w:rsidR="006A2495">
        <w:t>Mayuri’s death seems to be inevitable.</w:t>
      </w:r>
      <w:r w:rsidR="004A3471">
        <w:t xml:space="preserve"> Okabe realises that Mayuri’s death </w:t>
      </w:r>
      <w:r w:rsidR="005E4B2C">
        <w:t xml:space="preserve">is a fixed point in time </w:t>
      </w:r>
      <w:r w:rsidR="001E3531">
        <w:t xml:space="preserve">across most worldlines and that he may never be able to circumvent it. </w:t>
      </w:r>
      <w:r w:rsidR="00AA5147">
        <w:t xml:space="preserve">Here we can see further </w:t>
      </w:r>
      <w:r w:rsidR="00AA5147">
        <w:lastRenderedPageBreak/>
        <w:t xml:space="preserve">evidence </w:t>
      </w:r>
      <w:r w:rsidR="0097217F">
        <w:t>of the presence of determinism in Steins Gate. Okabe</w:t>
      </w:r>
      <w:r w:rsidR="00611F35">
        <w:t xml:space="preserve">’s </w:t>
      </w:r>
      <w:r w:rsidR="0097217F">
        <w:t xml:space="preserve">past </w:t>
      </w:r>
      <w:r w:rsidR="00005A1A">
        <w:t>experiments with the time machine have ultimately led to Mayuri’s demise</w:t>
      </w:r>
      <w:r w:rsidR="00B57B88">
        <w:t xml:space="preserve"> (Al Farisi, 2023)</w:t>
      </w:r>
      <w:r w:rsidR="002645BB">
        <w:t>. Initially it seems he</w:t>
      </w:r>
      <w:r w:rsidR="005700E0">
        <w:t xml:space="preserve"> is in fact trapped within the rules of determ</w:t>
      </w:r>
      <w:r w:rsidR="00E14060">
        <w:t>inism and the laws of cause and effect</w:t>
      </w:r>
      <w:r w:rsidR="00FA6B0D">
        <w:t>. Okabe</w:t>
      </w:r>
      <w:r w:rsidR="001562B5">
        <w:t xml:space="preserve"> </w:t>
      </w:r>
      <w:r w:rsidR="00FA6B0D">
        <w:t>even gives in and accepts the deterministic nature of the world he lives in</w:t>
      </w:r>
      <w:r w:rsidR="001562B5">
        <w:t xml:space="preserve">, consigning himself to his pre-determined fate. </w:t>
      </w:r>
      <w:r w:rsidR="00A84FE6">
        <w:t>In a quote from the visual novel that the tv show is based on</w:t>
      </w:r>
      <w:r w:rsidR="000A58E2">
        <w:t xml:space="preserve"> we can see Okabe’s acceptance of the philosophy of determinism:</w:t>
      </w:r>
    </w:p>
    <w:p w14:paraId="76D8E045" w14:textId="43F4A5C7" w:rsidR="000A58E2" w:rsidRDefault="00967396" w:rsidP="00737410">
      <w:r>
        <w:t>Even before I sent the first D-</w:t>
      </w:r>
      <w:r w:rsidR="00957558">
        <w:t xml:space="preserve">Mail, my participation was assured. Even the thought of turning </w:t>
      </w:r>
      <w:proofErr w:type="spellStart"/>
      <w:r w:rsidR="00957558">
        <w:t>Suzuha</w:t>
      </w:r>
      <w:proofErr w:type="spellEnd"/>
      <w:r w:rsidR="00957558">
        <w:t xml:space="preserve"> down now is meaningless</w:t>
      </w:r>
      <w:r w:rsidR="003822D2">
        <w:t xml:space="preserve">. Nothing is coincidence, everything is inevitable </w:t>
      </w:r>
      <w:r w:rsidR="00BE6BD0">
        <w:t>(Philosopher, 2018)</w:t>
      </w:r>
    </w:p>
    <w:p w14:paraId="542D6C70" w14:textId="0802C8A3" w:rsidR="00E85782" w:rsidRDefault="007A2E04" w:rsidP="00123068">
      <w:r>
        <w:t xml:space="preserve">Here we can see the philosophical underpinnings of Stein’s Gate </w:t>
      </w:r>
      <w:r w:rsidR="001860B0">
        <w:t>being used as a tool for character progression. Okabe’s character</w:t>
      </w:r>
      <w:r w:rsidR="003123B8">
        <w:t xml:space="preserve"> is given significant depth by having </w:t>
      </w:r>
      <w:r w:rsidR="002C7A63">
        <w:t>him directly engage with determinism</w:t>
      </w:r>
      <w:r w:rsidR="00E475FA">
        <w:t>.</w:t>
      </w:r>
      <w:r w:rsidR="0080084E">
        <w:t xml:space="preserve"> In a story that might otherwise be outlandish and hard to follow</w:t>
      </w:r>
      <w:r w:rsidR="00F96EE3">
        <w:t xml:space="preserve"> the audience is able to engage with Okabe as a character on an emotional level as he struggles with real world concepts. </w:t>
      </w:r>
      <w:r w:rsidR="00C35B02">
        <w:t xml:space="preserve"> </w:t>
      </w:r>
      <w:r w:rsidR="00844CE9">
        <w:t>This engagement with philosophy is what ultimately propels Okabe and the story forward</w:t>
      </w:r>
      <w:r w:rsidR="00E54E5A">
        <w:t xml:space="preserve">, leading him to an outcome in which he works within the constraints of determinism to save Mayuri. </w:t>
      </w:r>
    </w:p>
    <w:p w14:paraId="09F8E2F3" w14:textId="77777777" w:rsidR="0079488A" w:rsidRDefault="0079488A" w:rsidP="00123068"/>
    <w:p w14:paraId="12507072" w14:textId="6D473047" w:rsidR="00E85782" w:rsidRPr="00DF1591" w:rsidRDefault="00DF1591" w:rsidP="00123068">
      <w:pPr>
        <w:rPr>
          <w:sz w:val="32"/>
          <w:szCs w:val="32"/>
          <w:u w:val="single"/>
        </w:rPr>
      </w:pPr>
      <w:r w:rsidRPr="00DF1591">
        <w:rPr>
          <w:sz w:val="32"/>
          <w:szCs w:val="32"/>
          <w:u w:val="single"/>
        </w:rPr>
        <w:t>Diverging Timelines, Converging Ideas: Compatibilism and Time Travel</w:t>
      </w:r>
    </w:p>
    <w:p w14:paraId="19A3C6A4" w14:textId="45D66507" w:rsidR="00F52D3B" w:rsidRDefault="00E54E5A" w:rsidP="00123068">
      <w:r w:rsidRPr="00E54E5A">
        <w:t xml:space="preserve">With evidence that free will exists within this universe and evidence that determinist philosophy is present, it suggests that Steins Gate follows Compatibilism rather than hard Determinism.  </w:t>
      </w:r>
      <w:r w:rsidR="004B1016">
        <w:t xml:space="preserve">Compatibilism is </w:t>
      </w:r>
      <w:r w:rsidR="007C1168">
        <w:t xml:space="preserve">a branch of </w:t>
      </w:r>
      <w:r w:rsidR="00B3606B">
        <w:t xml:space="preserve">determinism that aims to offer </w:t>
      </w:r>
      <w:r w:rsidR="00081F1E">
        <w:t xml:space="preserve">a solution to the “free will problem” </w:t>
      </w:r>
      <w:r w:rsidR="00DB4F2C">
        <w:t xml:space="preserve">and suggests that </w:t>
      </w:r>
      <w:r w:rsidR="00BB753D">
        <w:t>free will and determinism can in fact co-</w:t>
      </w:r>
      <w:r w:rsidR="00F203B8">
        <w:t>exist (</w:t>
      </w:r>
      <w:r w:rsidR="009850EC" w:rsidRPr="009850EC">
        <w:t>McKenna &amp; Coates, 2024)</w:t>
      </w:r>
      <w:r w:rsidR="0039574E">
        <w:t>.</w:t>
      </w:r>
      <w:r w:rsidR="00E31837">
        <w:t xml:space="preserve"> </w:t>
      </w:r>
      <w:r w:rsidR="005448E9">
        <w:t xml:space="preserve">Compatibilists argue that </w:t>
      </w:r>
      <w:r w:rsidR="000E3BB5">
        <w:t>if</w:t>
      </w:r>
      <w:r w:rsidR="005448E9">
        <w:t xml:space="preserve"> a person can </w:t>
      </w:r>
      <w:r w:rsidR="00DB5CE9">
        <w:t xml:space="preserve">act </w:t>
      </w:r>
      <w:r w:rsidR="0097259E">
        <w:t>unimpeded as they wish, the</w:t>
      </w:r>
      <w:r w:rsidR="00D2321D">
        <w:t>y</w:t>
      </w:r>
      <w:r w:rsidR="0097259E">
        <w:t xml:space="preserve"> have free will.</w:t>
      </w:r>
      <w:r w:rsidR="00D42B6D">
        <w:t xml:space="preserve"> So regardless of whether every event has already been predetermined</w:t>
      </w:r>
      <w:r w:rsidR="009E4F50">
        <w:t>, people can still do as they wish to do</w:t>
      </w:r>
      <w:r w:rsidR="004074D2">
        <w:t xml:space="preserve">. </w:t>
      </w:r>
      <w:r w:rsidR="00B24736">
        <w:t>Hobb</w:t>
      </w:r>
      <w:r w:rsidR="00641245">
        <w:t>es gives us a</w:t>
      </w:r>
      <w:r w:rsidR="00DE0777">
        <w:t xml:space="preserve"> clear example of compatibilists definition of free </w:t>
      </w:r>
      <w:r w:rsidR="000C0C79">
        <w:t>will,</w:t>
      </w:r>
      <w:r w:rsidR="00C41526">
        <w:t xml:space="preserve"> “</w:t>
      </w:r>
      <w:r w:rsidR="00C41526" w:rsidRPr="00C41526">
        <w:t>no stop, in doing what he has the will, desire, or inclination to do</w:t>
      </w:r>
      <w:r w:rsidR="00C41526">
        <w:t xml:space="preserve">” </w:t>
      </w:r>
      <w:r w:rsidR="003A6555" w:rsidRPr="003A6555">
        <w:t>(Hobbes et al., 1996</w:t>
      </w:r>
      <w:r w:rsidR="003A6555">
        <w:t>, pg.</w:t>
      </w:r>
      <w:r w:rsidR="00EF26CE">
        <w:t>108</w:t>
      </w:r>
      <w:r w:rsidR="003A6555" w:rsidRPr="003A6555">
        <w:t>)</w:t>
      </w:r>
      <w:r w:rsidR="00EF26CE">
        <w:t xml:space="preserve">, </w:t>
      </w:r>
      <w:r w:rsidR="002465FC">
        <w:t xml:space="preserve">in other words </w:t>
      </w:r>
      <w:r w:rsidR="006C78F7">
        <w:t>if</w:t>
      </w:r>
      <w:r w:rsidR="002465FC">
        <w:t xml:space="preserve"> a person is free to act in accordance with the</w:t>
      </w:r>
      <w:r w:rsidR="009E7A90">
        <w:t>ir</w:t>
      </w:r>
      <w:r w:rsidR="002465FC">
        <w:t xml:space="preserve"> own will </w:t>
      </w:r>
      <w:r w:rsidR="00915D86">
        <w:t xml:space="preserve">it does not matter if this course of action was predetermined. They are still considered free. </w:t>
      </w:r>
      <w:bookmarkStart w:id="0" w:name="_Hlk161072346"/>
    </w:p>
    <w:p w14:paraId="2668B618" w14:textId="77777777" w:rsidR="00123068" w:rsidRPr="002C02C2" w:rsidRDefault="00123068" w:rsidP="00123068"/>
    <w:bookmarkEnd w:id="0"/>
    <w:p w14:paraId="5CEC31DB" w14:textId="77777777" w:rsidR="0005649A" w:rsidRDefault="0005649A" w:rsidP="00737410"/>
    <w:p w14:paraId="1B63E34D" w14:textId="5DF0FB36" w:rsidR="00D321F0" w:rsidRDefault="0005649A" w:rsidP="00737410">
      <w:pPr>
        <w:rPr>
          <w:sz w:val="32"/>
          <w:szCs w:val="32"/>
          <w:u w:val="single"/>
        </w:rPr>
      </w:pPr>
      <w:r w:rsidRPr="009B321C">
        <w:rPr>
          <w:sz w:val="32"/>
          <w:szCs w:val="32"/>
          <w:u w:val="single"/>
        </w:rPr>
        <w:t xml:space="preserve">Okabe </w:t>
      </w:r>
      <w:r w:rsidR="009B321C" w:rsidRPr="009B321C">
        <w:rPr>
          <w:sz w:val="32"/>
          <w:szCs w:val="32"/>
          <w:u w:val="single"/>
        </w:rPr>
        <w:t>Rintaro</w:t>
      </w:r>
      <w:r w:rsidRPr="009B321C">
        <w:rPr>
          <w:sz w:val="32"/>
          <w:szCs w:val="32"/>
          <w:u w:val="single"/>
        </w:rPr>
        <w:t xml:space="preserve">: Mad Scientist or </w:t>
      </w:r>
      <w:r w:rsidR="009B321C" w:rsidRPr="009B321C">
        <w:rPr>
          <w:sz w:val="32"/>
          <w:szCs w:val="32"/>
          <w:u w:val="single"/>
        </w:rPr>
        <w:t xml:space="preserve">Compatibilist Hero? </w:t>
      </w:r>
    </w:p>
    <w:p w14:paraId="796E1EE6" w14:textId="77777777" w:rsidR="00D321F0" w:rsidRPr="00D321F0" w:rsidRDefault="00D321F0" w:rsidP="00D321F0">
      <w:r w:rsidRPr="00D321F0">
        <w:t xml:space="preserve">This is reflected in the story of Steins Gate as even though fixed points exist across the different worldlines, Okabe and the other lab members are still free to act in accordance with their own will in their attempts to bypass these fixed points. In </w:t>
      </w:r>
      <w:r w:rsidRPr="00D321F0">
        <w:lastRenderedPageBreak/>
        <w:t xml:space="preserve">summary, the characters of Steins Gate exist across several predetermined universes with fixed events, but the use of time travel allows Okabe to choose a predetermined universe with the best outcome for himself and his fellow lab members. In other words, the time travel mechanics of Steins Gate allow its characters to exist as individuals with free will in what would otherwise be a world governed by hard determinism. This set of philosophical ideas is exemplified by Sartre in Being and Nothingness: </w:t>
      </w:r>
    </w:p>
    <w:p w14:paraId="10A45B83" w14:textId="77777777" w:rsidR="00D321F0" w:rsidRPr="00D321F0" w:rsidRDefault="00D321F0" w:rsidP="00D321F0">
      <w:r w:rsidRPr="00D321F0">
        <w:t xml:space="preserve">     Human reality therefore appears as a free power besieged by an ensemble of     determined processes. One will distinguish wholly free acts, determined processes over which the free will has power, and processes which on principle escape the human-will (Sartre &amp; Richmond, 2022, pg.348)</w:t>
      </w:r>
    </w:p>
    <w:p w14:paraId="35B5B08F" w14:textId="0C57711B" w:rsidR="00D321F0" w:rsidRPr="00D321F0" w:rsidRDefault="00D321F0" w:rsidP="00D321F0">
      <w:r w:rsidRPr="00D321F0">
        <w:t>Here Sartre disputes the dichotomy of free will and determinism, reinforcing the compatibilist belief that they can in fact co-exist and interact. Satre’s reference to “determined processes over which the free will has power” reflects the philosophy of Steins Gate perfectly. This belief serves as the foundation for Okabe’s journey through the story as he learns to work within the systems of determinism and accept its rules in order to exert his free will and choose the best pre-determined path.</w:t>
      </w:r>
    </w:p>
    <w:p w14:paraId="529069BC" w14:textId="77777777" w:rsidR="00EA2603" w:rsidRDefault="00EA2603" w:rsidP="00737410"/>
    <w:p w14:paraId="193AFD74" w14:textId="77777777" w:rsidR="009751C3" w:rsidRPr="00D848E1" w:rsidRDefault="009751C3" w:rsidP="00737410"/>
    <w:p w14:paraId="4C32EA22" w14:textId="77777777" w:rsidR="00BD67F9" w:rsidRDefault="00BD67F9" w:rsidP="00BD67F9">
      <w:pPr>
        <w:pStyle w:val="NormalWeb"/>
        <w:ind w:left="567" w:hanging="567"/>
      </w:pPr>
      <w:r>
        <w:t xml:space="preserve">Tolstoy, L. (1869) ‘Second Epilogue’, in </w:t>
      </w:r>
      <w:r>
        <w:rPr>
          <w:i/>
          <w:iCs/>
        </w:rPr>
        <w:t>War and Peace</w:t>
      </w:r>
      <w:r>
        <w:t xml:space="preserve">. 1st </w:t>
      </w:r>
      <w:proofErr w:type="spellStart"/>
      <w:r>
        <w:t>edn</w:t>
      </w:r>
      <w:proofErr w:type="spellEnd"/>
      <w:r>
        <w:t xml:space="preserve">. The Russian Messenger. </w:t>
      </w:r>
    </w:p>
    <w:p w14:paraId="584CE9C6" w14:textId="77777777" w:rsidR="00BD67F9" w:rsidRDefault="00BD67F9" w:rsidP="00BD67F9">
      <w:pPr>
        <w:pStyle w:val="NormalWeb"/>
        <w:ind w:left="567" w:hanging="567"/>
      </w:pPr>
      <w:r>
        <w:t xml:space="preserve">Ehrmann, M. (2019) </w:t>
      </w:r>
      <w:r>
        <w:rPr>
          <w:i/>
          <w:iCs/>
        </w:rPr>
        <w:t>The poems of Max Ehrmann</w:t>
      </w:r>
      <w:r>
        <w:t xml:space="preserve">. Scholar Select. </w:t>
      </w:r>
    </w:p>
    <w:p w14:paraId="19B13F74" w14:textId="77777777" w:rsidR="00BD67F9" w:rsidRDefault="00BD67F9" w:rsidP="00BD67F9">
      <w:pPr>
        <w:pStyle w:val="NormalWeb"/>
        <w:ind w:left="567" w:hanging="567"/>
      </w:pPr>
      <w:r>
        <w:t xml:space="preserve">McKenna, M. and Coates, D.J. (2024) </w:t>
      </w:r>
      <w:r>
        <w:rPr>
          <w:i/>
          <w:iCs/>
        </w:rPr>
        <w:t>Compatibilism</w:t>
      </w:r>
      <w:r>
        <w:t xml:space="preserve">, </w:t>
      </w:r>
      <w:r>
        <w:rPr>
          <w:i/>
          <w:iCs/>
        </w:rPr>
        <w:t xml:space="preserve">Stanford </w:t>
      </w:r>
      <w:proofErr w:type="spellStart"/>
      <w:r>
        <w:rPr>
          <w:i/>
          <w:iCs/>
        </w:rPr>
        <w:t>Encyclopedia</w:t>
      </w:r>
      <w:proofErr w:type="spellEnd"/>
      <w:r>
        <w:rPr>
          <w:i/>
          <w:iCs/>
        </w:rPr>
        <w:t xml:space="preserve"> of Philosophy</w:t>
      </w:r>
      <w:r>
        <w:t xml:space="preserve">. Available at: https://plato.stanford.edu/entries/compatibilism/ (Accessed: 11 March 2024).  </w:t>
      </w:r>
    </w:p>
    <w:p w14:paraId="3FDBF58B" w14:textId="77777777" w:rsidR="00BD67F9" w:rsidRDefault="00BD67F9" w:rsidP="00BD67F9">
      <w:pPr>
        <w:pStyle w:val="NormalWeb"/>
        <w:ind w:left="567" w:hanging="567"/>
      </w:pPr>
      <w:r>
        <w:t xml:space="preserve">Hobbes, T. </w:t>
      </w:r>
      <w:r>
        <w:rPr>
          <w:i/>
          <w:iCs/>
        </w:rPr>
        <w:t>et al.</w:t>
      </w:r>
      <w:r>
        <w:t xml:space="preserve"> (1996) </w:t>
      </w:r>
      <w:r>
        <w:rPr>
          <w:i/>
          <w:iCs/>
        </w:rPr>
        <w:t>Hobbes: ‘leviathan’</w:t>
      </w:r>
      <w:r>
        <w:t>. Cambridge: Cambridge University Press.</w:t>
      </w:r>
    </w:p>
    <w:p w14:paraId="7467BC5F" w14:textId="77777777" w:rsidR="00BD67F9" w:rsidRDefault="00BD67F9" w:rsidP="00BD67F9">
      <w:pPr>
        <w:pStyle w:val="NormalWeb"/>
        <w:ind w:left="567" w:hanging="567"/>
      </w:pPr>
      <w:r>
        <w:t xml:space="preserve"> Al Farisi, S. (2023) </w:t>
      </w:r>
      <w:proofErr w:type="spellStart"/>
      <w:r>
        <w:rPr>
          <w:i/>
          <w:iCs/>
        </w:rPr>
        <w:t>Steins;gate</w:t>
      </w:r>
      <w:proofErr w:type="spellEnd"/>
      <w:r>
        <w:rPr>
          <w:i/>
          <w:iCs/>
        </w:rPr>
        <w:t xml:space="preserve"> and the Philosophical Conundrum: Examining Free Will and determinism</w:t>
      </w:r>
      <w:r>
        <w:t xml:space="preserve">, </w:t>
      </w:r>
      <w:proofErr w:type="spellStart"/>
      <w:r>
        <w:rPr>
          <w:i/>
          <w:iCs/>
        </w:rPr>
        <w:t>Calxylian</w:t>
      </w:r>
      <w:proofErr w:type="spellEnd"/>
      <w:r>
        <w:t xml:space="preserve">. Available at: https://calxylian.com/steinsgate-and-the-philosophical-conundrum-examining-free-will-and-determinism/ (Accessed: 11 March 2024). </w:t>
      </w:r>
    </w:p>
    <w:p w14:paraId="4AB27169" w14:textId="0D3DAA35" w:rsidR="00BD67F9" w:rsidRDefault="00BD67F9" w:rsidP="00BD67F9">
      <w:pPr>
        <w:pStyle w:val="NormalWeb"/>
        <w:ind w:left="567" w:hanging="567"/>
      </w:pPr>
      <w:r>
        <w:t xml:space="preserve">Philosopher, A. (2018) </w:t>
      </w:r>
      <w:r>
        <w:rPr>
          <w:i/>
          <w:iCs/>
        </w:rPr>
        <w:t xml:space="preserve">The Philosophy of </w:t>
      </w:r>
      <w:proofErr w:type="spellStart"/>
      <w:r>
        <w:rPr>
          <w:i/>
          <w:iCs/>
        </w:rPr>
        <w:t>Steins;Gate</w:t>
      </w:r>
      <w:proofErr w:type="spellEnd"/>
      <w:r>
        <w:t xml:space="preserve">, </w:t>
      </w:r>
      <w:r>
        <w:rPr>
          <w:i/>
          <w:iCs/>
        </w:rPr>
        <w:t>YouTube</w:t>
      </w:r>
      <w:r>
        <w:t xml:space="preserve">. Available at: https://www.youtube.com/watch?v=ghJ_U-GXvho (Accessed: 11 March 2024). </w:t>
      </w:r>
    </w:p>
    <w:p w14:paraId="3AB5AE60" w14:textId="77777777" w:rsidR="00BD67F9" w:rsidRDefault="00BD67F9" w:rsidP="00BD67F9">
      <w:pPr>
        <w:pStyle w:val="NormalWeb"/>
        <w:ind w:left="567" w:hanging="567"/>
      </w:pPr>
      <w:r>
        <w:t xml:space="preserve">Sartre, J.-P. and Richmond, S. (2022) </w:t>
      </w:r>
      <w:r>
        <w:rPr>
          <w:i/>
          <w:iCs/>
        </w:rPr>
        <w:t>Being and nothingness: An essay on phenomenological ontology</w:t>
      </w:r>
      <w:r>
        <w:t xml:space="preserve">. London: Routledge. </w:t>
      </w:r>
    </w:p>
    <w:p w14:paraId="0CFEC61B" w14:textId="77777777" w:rsidR="00A6668B" w:rsidRDefault="00A6668B" w:rsidP="00737410"/>
    <w:p w14:paraId="703C81FF" w14:textId="77777777" w:rsidR="00D01AE5" w:rsidRDefault="00D01AE5" w:rsidP="00737410"/>
    <w:p w14:paraId="07C14BB0" w14:textId="716BA5E3" w:rsidR="00D01AE5" w:rsidRDefault="00D01AE5" w:rsidP="00737410">
      <w:pPr>
        <w:rPr>
          <w:sz w:val="32"/>
          <w:szCs w:val="32"/>
          <w:u w:val="single"/>
        </w:rPr>
      </w:pPr>
      <w:r w:rsidRPr="0035473E">
        <w:rPr>
          <w:sz w:val="32"/>
          <w:szCs w:val="32"/>
          <w:u w:val="single"/>
        </w:rPr>
        <w:lastRenderedPageBreak/>
        <w:t>Part 2</w:t>
      </w:r>
      <w:r w:rsidR="0035473E" w:rsidRPr="0035473E">
        <w:rPr>
          <w:sz w:val="32"/>
          <w:szCs w:val="32"/>
          <w:u w:val="single"/>
        </w:rPr>
        <w:t>: Applying Philosophical Concepts in Practice</w:t>
      </w:r>
    </w:p>
    <w:p w14:paraId="588F5F81" w14:textId="77777777" w:rsidR="0035473E" w:rsidRDefault="0035473E" w:rsidP="00737410">
      <w:pPr>
        <w:rPr>
          <w:sz w:val="32"/>
          <w:szCs w:val="32"/>
          <w:u w:val="single"/>
        </w:rPr>
      </w:pPr>
    </w:p>
    <w:p w14:paraId="1B48686A" w14:textId="6F33B480" w:rsidR="0035473E" w:rsidRDefault="0087672D" w:rsidP="00737410">
      <w:r>
        <w:t>In this part of the essay I will examine a sc</w:t>
      </w:r>
      <w:r w:rsidR="003A5A56">
        <w:t>ript</w:t>
      </w:r>
      <w:r w:rsidR="00B5664B">
        <w:t>, titled “Copy and Paste”, that I wrote for a previous module. The story</w:t>
      </w:r>
      <w:r w:rsidR="00BD05E7">
        <w:t xml:space="preserve"> is set in the distant future where technology has allowed human beings to live beyond death in a digital afterlife. Their brains are uploaded prior to death and </w:t>
      </w:r>
      <w:r w:rsidR="00EB2D19">
        <w:t>transferred as a digital consciousness into the cloud</w:t>
      </w:r>
      <w:r w:rsidR="006E5B8E">
        <w:t>, allowing their family and friends to visit them through a video call on the computer.</w:t>
      </w:r>
      <w:r w:rsidR="004D54D4">
        <w:t xml:space="preserve"> The main focus of the story is Cal, a digital construct that has recently awoken after his death. During the course of the narrative</w:t>
      </w:r>
      <w:r w:rsidR="000F0A18">
        <w:t xml:space="preserve"> Cal is visited by his surviving family </w:t>
      </w:r>
      <w:r w:rsidR="00C0543F">
        <w:t>as he struggles to accept his new existence.</w:t>
      </w:r>
      <w:r w:rsidR="00BA5537">
        <w:t xml:space="preserve"> The story later jumps forward hundreds of years </w:t>
      </w:r>
      <w:r w:rsidR="007035B5">
        <w:t>into the future where Cal’s family have long since passed.</w:t>
      </w:r>
    </w:p>
    <w:p w14:paraId="2809FBF6" w14:textId="06F138AB" w:rsidR="00117090" w:rsidRDefault="00C04642" w:rsidP="00737410">
      <w:r>
        <w:t xml:space="preserve">While it wasn’t at the forefront of my mind during the writing process, </w:t>
      </w:r>
      <w:r w:rsidR="00690F42">
        <w:t xml:space="preserve">re-reading the script has made it clear to me how strongly </w:t>
      </w:r>
      <w:r w:rsidR="00623E7E">
        <w:t>the story of Copy and Paste engages with themes of existentialism.</w:t>
      </w:r>
      <w:r w:rsidR="000F718A">
        <w:t xml:space="preserve"> Cals existence as a digital human consciousness raises </w:t>
      </w:r>
      <w:r w:rsidR="00E416AF">
        <w:t>several</w:t>
      </w:r>
      <w:r w:rsidR="000F718A">
        <w:t xml:space="preserve"> existential and ethical questions</w:t>
      </w:r>
      <w:r w:rsidR="000F03C0">
        <w:t>.</w:t>
      </w:r>
      <w:r w:rsidR="00AB45C8">
        <w:t xml:space="preserve"> While I wasn’t deliberately drawing from existentialist philosophy during the writing process</w:t>
      </w:r>
      <w:r w:rsidR="00BB161B">
        <w:t xml:space="preserve">, I </w:t>
      </w:r>
      <w:r w:rsidR="00E7785D">
        <w:t>wanted</w:t>
      </w:r>
      <w:r w:rsidR="00BB161B">
        <w:t xml:space="preserve"> to examine</w:t>
      </w:r>
      <w:r w:rsidR="001A19F9">
        <w:t xml:space="preserve"> the complex nature of a digital human psyche</w:t>
      </w:r>
      <w:r w:rsidR="009747A3">
        <w:t xml:space="preserve">. I wanted to discuss whether </w:t>
      </w:r>
      <w:r w:rsidR="00023BD7">
        <w:t xml:space="preserve">Cal </w:t>
      </w:r>
      <w:r w:rsidR="00907CF7">
        <w:t>could even exist as a feeling, human being in a digital space and how that would relate</w:t>
      </w:r>
      <w:r w:rsidR="00E7785D">
        <w:t xml:space="preserve"> to the ethical dilemma of his situation. </w:t>
      </w:r>
      <w:r w:rsidR="00B62F82">
        <w:t xml:space="preserve">Another question I wanted to explore is </w:t>
      </w:r>
      <w:r w:rsidR="00B417E0">
        <w:t>whether</w:t>
      </w:r>
      <w:r w:rsidR="00B62F82">
        <w:t xml:space="preserve"> </w:t>
      </w:r>
      <w:r w:rsidR="007437EB">
        <w:t>the digital version of</w:t>
      </w:r>
      <w:r w:rsidR="00C61535">
        <w:t xml:space="preserve"> Cal could be considered to be the same </w:t>
      </w:r>
      <w:r w:rsidR="009C1AEF">
        <w:t xml:space="preserve">being as his physical self and how </w:t>
      </w:r>
      <w:r w:rsidR="002B3F8C">
        <w:t>his new digital space would influence his character during the story.</w:t>
      </w:r>
      <w:r w:rsidR="006071DB">
        <w:t xml:space="preserve"> </w:t>
      </w:r>
    </w:p>
    <w:p w14:paraId="7924C981" w14:textId="1D0F267F" w:rsidR="00B417E0" w:rsidRDefault="007E661A" w:rsidP="00737410">
      <w:r>
        <w:t>It could be argued that Cal does exist as a valid human being in the sense that</w:t>
      </w:r>
      <w:r w:rsidR="00EE235C">
        <w:t xml:space="preserve"> his existence is acknowledged by those who visit him. </w:t>
      </w:r>
      <w:r w:rsidR="00404C93">
        <w:t xml:space="preserve">Cal’s mother in particular treats him the exact same way she would have while </w:t>
      </w:r>
      <w:r w:rsidR="0039070D">
        <w:t xml:space="preserve">he was alive, even going so far as to delay revealing what happened </w:t>
      </w:r>
      <w:r w:rsidR="004A5A4B">
        <w:t xml:space="preserve">to him </w:t>
      </w:r>
      <w:r w:rsidR="00210078">
        <w:t>to</w:t>
      </w:r>
      <w:r w:rsidR="00684BAF">
        <w:t xml:space="preserve"> avoid panic and distress</w:t>
      </w:r>
      <w:r w:rsidR="00CB09C2">
        <w:t xml:space="preserve">: </w:t>
      </w:r>
    </w:p>
    <w:p w14:paraId="145A4EA3" w14:textId="69448557" w:rsidR="00CB09C2" w:rsidRDefault="00210078" w:rsidP="00CB09C2">
      <w:r>
        <w:t>“</w:t>
      </w:r>
      <w:r w:rsidR="00CB09C2">
        <w:t xml:space="preserve">It would have been easier for you </w:t>
      </w:r>
      <w:r>
        <w:t>to remember</w:t>
      </w:r>
      <w:r w:rsidR="00CB09C2">
        <w:t xml:space="preserve"> this by yourself. This is going to be a lot for you to take in</w:t>
      </w:r>
      <w:r>
        <w:t xml:space="preserve">.” </w:t>
      </w:r>
    </w:p>
    <w:p w14:paraId="1CDF010A" w14:textId="77777777" w:rsidR="00001F31" w:rsidRDefault="00E50B5F" w:rsidP="00CB09C2">
      <w:r>
        <w:t xml:space="preserve">In this quote from the script we can see Cal’s mother </w:t>
      </w:r>
      <w:r w:rsidR="009B59C5">
        <w:t xml:space="preserve">treating him as a thinking, feeling being. It could be argued that this validates Cal’s </w:t>
      </w:r>
      <w:r w:rsidR="009E3911">
        <w:t xml:space="preserve">existence as he appears to his mother to be indistinguishable </w:t>
      </w:r>
      <w:r w:rsidR="00B61CED">
        <w:t xml:space="preserve">from the physical version of Cal. </w:t>
      </w:r>
      <w:r w:rsidR="007B746D">
        <w:t>Cal also displays numerous bouts of emotional distress and clear cognitive awareness throughout the script.</w:t>
      </w:r>
      <w:r w:rsidR="004B04D2">
        <w:t xml:space="preserve"> </w:t>
      </w:r>
      <w:r w:rsidR="00FB5A2D">
        <w:t>Descartes</w:t>
      </w:r>
      <w:r w:rsidR="005D425D">
        <w:t xml:space="preserve"> </w:t>
      </w:r>
      <w:r w:rsidR="00CB54D4">
        <w:t>most famous quote, “I think</w:t>
      </w:r>
      <w:r w:rsidR="00EB7180">
        <w:t xml:space="preserve">, </w:t>
      </w:r>
      <w:r w:rsidR="00CB54D4">
        <w:t>therefore I am</w:t>
      </w:r>
      <w:r w:rsidR="00EB7180">
        <w:t xml:space="preserve">” </w:t>
      </w:r>
      <w:r w:rsidR="00FB5A2D">
        <w:t>(Descartes, 2022)</w:t>
      </w:r>
      <w:r w:rsidR="00320BE7">
        <w:t>,</w:t>
      </w:r>
      <w:r w:rsidR="004B04D2">
        <w:t xml:space="preserve"> adds credence to this viewpoint. </w:t>
      </w:r>
      <w:r w:rsidR="00F25106">
        <w:t xml:space="preserve">Descartes </w:t>
      </w:r>
      <w:r w:rsidR="002A47FC">
        <w:t xml:space="preserve">affirms his own existence through his ability to question it. </w:t>
      </w:r>
      <w:r w:rsidR="00C371B7">
        <w:t xml:space="preserve">His awareness of his own consciousness and cognitive abilities is enough to confirm his reality. </w:t>
      </w:r>
      <w:r w:rsidR="00256A0D">
        <w:t>By this metric, Cal too can be seen as a real human consciousness</w:t>
      </w:r>
      <w:r w:rsidR="00017588">
        <w:t xml:space="preserve"> regardless of whether he exists in a digital space.</w:t>
      </w:r>
      <w:r w:rsidR="0058609C">
        <w:t xml:space="preserve"> </w:t>
      </w:r>
    </w:p>
    <w:p w14:paraId="15E3010F" w14:textId="77777777" w:rsidR="00B1498B" w:rsidRDefault="00001F31" w:rsidP="00CB09C2">
      <w:r>
        <w:lastRenderedPageBreak/>
        <w:t>While writing Copy and Paste I also wanted to examine how the concept of death would apply to a digitised consciousness.</w:t>
      </w:r>
      <w:r w:rsidR="000D5356">
        <w:t xml:space="preserve"> Cal c</w:t>
      </w:r>
      <w:r w:rsidR="000E27C8">
        <w:t>an theoretically live forever inside th</w:t>
      </w:r>
      <w:r w:rsidR="007C751B">
        <w:t>e cloud</w:t>
      </w:r>
      <w:r w:rsidR="007A7ECE">
        <w:t xml:space="preserve"> and eventually ends up outliving his family that once visited him.</w:t>
      </w:r>
      <w:r w:rsidR="0094592D">
        <w:t xml:space="preserve"> In the last act of the story Cal is visited one last time by an employee of the company that owns the server Cal is saved to.</w:t>
      </w:r>
      <w:r w:rsidR="00F22537">
        <w:t xml:space="preserve"> The employee, Judy, explains that the company is </w:t>
      </w:r>
      <w:r w:rsidR="00901F3C">
        <w:t xml:space="preserve">wiping the </w:t>
      </w:r>
      <w:r w:rsidR="008708FA">
        <w:t>first-generation</w:t>
      </w:r>
      <w:r w:rsidR="00901F3C">
        <w:t xml:space="preserve"> constructs that no longer receive visitors</w:t>
      </w:r>
      <w:r w:rsidR="008708FA">
        <w:t>. As a courtesy Judy gives Cal</w:t>
      </w:r>
      <w:r w:rsidR="007609AF">
        <w:t xml:space="preserve"> one last </w:t>
      </w:r>
      <w:r w:rsidR="007923F1">
        <w:t>moment</w:t>
      </w:r>
      <w:r w:rsidR="007609AF">
        <w:t xml:space="preserve"> of human interaction before he experiences </w:t>
      </w:r>
      <w:r w:rsidR="0063532E">
        <w:t>his second death.</w:t>
      </w:r>
      <w:r w:rsidR="007923F1">
        <w:t xml:space="preserve"> In an excerpt from his book Sum</w:t>
      </w:r>
      <w:r w:rsidR="00735085">
        <w:t xml:space="preserve">(2009), David Eagleman </w:t>
      </w:r>
      <w:r w:rsidR="00DA120A">
        <w:t>presents his musings on death</w:t>
      </w:r>
      <w:r w:rsidR="00B1498B">
        <w:t>:</w:t>
      </w:r>
    </w:p>
    <w:p w14:paraId="45B2EE60" w14:textId="3EFD1EC6" w:rsidR="00210078" w:rsidRDefault="00735085" w:rsidP="00CB09C2">
      <w:r>
        <w:t xml:space="preserve"> </w:t>
      </w:r>
      <w:r w:rsidR="00B1498B" w:rsidRPr="00B1498B">
        <w:t>There are three deaths: the first is when the body ceases to function. The second is when the body is consigned to the grave. The third is that moment, sometime in the future, when your name is spoken for the last time.</w:t>
      </w:r>
      <w:r w:rsidR="006A2FB5">
        <w:t xml:space="preserve"> </w:t>
      </w:r>
      <w:r w:rsidR="00EF744B">
        <w:t>(Eagleman, 2021)</w:t>
      </w:r>
    </w:p>
    <w:p w14:paraId="016DBD06" w14:textId="262BB1D8" w:rsidR="00EF744B" w:rsidRDefault="00904AEB" w:rsidP="00CB09C2">
      <w:r>
        <w:t>Here Eagleman posits that physical death is</w:t>
      </w:r>
      <w:r w:rsidR="00D83C35">
        <w:t xml:space="preserve"> not the </w:t>
      </w:r>
      <w:r w:rsidR="006C4E53">
        <w:t>end</w:t>
      </w:r>
      <w:r w:rsidR="00D83C35">
        <w:t xml:space="preserve"> for a human being. In living on in </w:t>
      </w:r>
      <w:r w:rsidR="006C4E53">
        <w:t>history and in the memories of others you continue to exist.</w:t>
      </w:r>
      <w:r w:rsidR="00F25BF1">
        <w:t xml:space="preserve"> This quote feels particularly relevant to Cal’s journey in Copy and Paste. Not only does he experience his physical death</w:t>
      </w:r>
      <w:r w:rsidR="00DD38EF">
        <w:t xml:space="preserve">, in a way he also experiences his spiritual death as </w:t>
      </w:r>
      <w:r w:rsidR="00FD2F62">
        <w:t>his digital construct outlives his family and he is left all but forgotten by the world</w:t>
      </w:r>
      <w:r w:rsidR="001E2477">
        <w:t>.</w:t>
      </w:r>
      <w:r w:rsidR="00F03B2D">
        <w:t xml:space="preserve"> I didn’t want </w:t>
      </w:r>
      <w:r w:rsidR="00826D87">
        <w:t xml:space="preserve">the ending of the story to be this bleak however, and wanted </w:t>
      </w:r>
      <w:r w:rsidR="00676739">
        <w:t xml:space="preserve">to incorporate an element of hopefulness that can also </w:t>
      </w:r>
      <w:r w:rsidR="007E75BA">
        <w:t xml:space="preserve">be found in many branches of existential philosophy. In giving Cal a chance to </w:t>
      </w:r>
      <w:r w:rsidR="00447F61">
        <w:t xml:space="preserve">interact with another human being one last time, Judy validates his existence once again. </w:t>
      </w:r>
    </w:p>
    <w:p w14:paraId="1A9DDB47" w14:textId="1DF538B1" w:rsidR="009F2AA9" w:rsidRDefault="009F2AA9" w:rsidP="00CB09C2">
      <w:r>
        <w:t>“</w:t>
      </w:r>
      <w:r>
        <w:t xml:space="preserve">Well if it's any consolation, I'll remember this little meeting we had today. Thanks for your continued </w:t>
      </w:r>
      <w:r>
        <w:t>support,</w:t>
      </w:r>
      <w:r>
        <w:t xml:space="preserve"> Cal. That one is from me, not the company.</w:t>
      </w:r>
      <w:r>
        <w:t>”</w:t>
      </w:r>
    </w:p>
    <w:p w14:paraId="024236DC" w14:textId="07100B16" w:rsidR="00117090" w:rsidRDefault="009F2AA9" w:rsidP="00737410">
      <w:r>
        <w:t xml:space="preserve">If we </w:t>
      </w:r>
      <w:r w:rsidR="009D23F6">
        <w:t xml:space="preserve">subscribe to </w:t>
      </w:r>
      <w:r w:rsidR="007C2030">
        <w:t>Eagleman’s</w:t>
      </w:r>
      <w:r w:rsidR="009D23F6">
        <w:t xml:space="preserve"> opinion on death, even though Cal’s digital self has </w:t>
      </w:r>
      <w:r w:rsidR="007C2030">
        <w:t>been shut down, he continues to exist in some form in Judy’s memories.</w:t>
      </w:r>
    </w:p>
    <w:p w14:paraId="7303F1A9" w14:textId="77777777" w:rsidR="00094562" w:rsidRDefault="006071DB" w:rsidP="00737410">
      <w:r>
        <w:t xml:space="preserve">While the story of Copy and Paste is purely science fiction </w:t>
      </w:r>
      <w:r w:rsidR="00A64FAA">
        <w:t>to us now, I did base the concept of brain uploading on a</w:t>
      </w:r>
      <w:r w:rsidR="00872815">
        <w:t xml:space="preserve"> potential procedure </w:t>
      </w:r>
      <w:r w:rsidR="00A64FAA">
        <w:t xml:space="preserve">that is currently being discussed </w:t>
      </w:r>
      <w:r w:rsidR="00D44325">
        <w:t xml:space="preserve">in the scientific community. </w:t>
      </w:r>
      <w:r w:rsidR="00050BD3">
        <w:t xml:space="preserve">In the far future the existential and ethical </w:t>
      </w:r>
      <w:r w:rsidR="00B84A38">
        <w:t>questions that Copy and Paste raises may become real problems that humanity has to discuss.</w:t>
      </w:r>
      <w:r w:rsidR="007C2030">
        <w:t xml:space="preserve"> </w:t>
      </w:r>
    </w:p>
    <w:p w14:paraId="7FE1D26F" w14:textId="310EE2E4" w:rsidR="00D94D22" w:rsidRDefault="002A0C1C" w:rsidP="00737410">
      <w:r>
        <w:t xml:space="preserve">Discussing Steins Gate and determinism in the first half of this essay and the </w:t>
      </w:r>
      <w:r w:rsidR="009679EA">
        <w:t xml:space="preserve">unintentional influence philosophy had on me while writing Copy and Paste has given me a new appreciation for philosophy in storytelling. </w:t>
      </w:r>
      <w:r w:rsidR="004B405B">
        <w:t xml:space="preserve">Integrating real philosophical concepts into our stories allows us to add new depths and complexities </w:t>
      </w:r>
      <w:r w:rsidR="00094562">
        <w:t xml:space="preserve">to our characters. It allows the audience to engage and discuss our work in a way they otherwise would be unable to. </w:t>
      </w:r>
    </w:p>
    <w:p w14:paraId="57B50AD7" w14:textId="77777777" w:rsidR="00EA3443" w:rsidRDefault="00EA3443" w:rsidP="00EA3443">
      <w:pPr>
        <w:pStyle w:val="NormalWeb"/>
        <w:ind w:left="567" w:hanging="567"/>
      </w:pPr>
      <w:r>
        <w:t xml:space="preserve">Descartes, R. (2022) </w:t>
      </w:r>
      <w:r>
        <w:rPr>
          <w:i/>
          <w:iCs/>
        </w:rPr>
        <w:t>Discourse on method</w:t>
      </w:r>
      <w:r>
        <w:t xml:space="preserve">. </w:t>
      </w:r>
      <w:proofErr w:type="spellStart"/>
      <w:r>
        <w:t>Culturea</w:t>
      </w:r>
      <w:proofErr w:type="spellEnd"/>
      <w:r>
        <w:t xml:space="preserve"> Editions. </w:t>
      </w:r>
    </w:p>
    <w:p w14:paraId="576DB059" w14:textId="77777777" w:rsidR="00EA3443" w:rsidRDefault="00EA3443" w:rsidP="00EA3443">
      <w:pPr>
        <w:pStyle w:val="NormalWeb"/>
        <w:ind w:left="567" w:hanging="567"/>
      </w:pPr>
      <w:r>
        <w:t xml:space="preserve">Eagleman, D. (2021) </w:t>
      </w:r>
      <w:r>
        <w:rPr>
          <w:i/>
          <w:iCs/>
        </w:rPr>
        <w:t>Excerpt from sum</w:t>
      </w:r>
      <w:r>
        <w:t xml:space="preserve">, </w:t>
      </w:r>
      <w:r>
        <w:rPr>
          <w:i/>
          <w:iCs/>
        </w:rPr>
        <w:t>David Eagleman</w:t>
      </w:r>
      <w:r>
        <w:t xml:space="preserve">. Available at: https://eagleman.com/excerpt/ (Accessed: 11 March 2024). </w:t>
      </w:r>
    </w:p>
    <w:p w14:paraId="0D62338F" w14:textId="195EC189" w:rsidR="00EA3443" w:rsidRDefault="00EA3443" w:rsidP="00EA3443">
      <w:pPr>
        <w:pStyle w:val="NormalWeb"/>
        <w:ind w:left="567" w:hanging="567"/>
        <w:rPr>
          <w:sz w:val="32"/>
          <w:szCs w:val="32"/>
          <w:u w:val="single"/>
        </w:rPr>
      </w:pPr>
      <w:r w:rsidRPr="006C7B86">
        <w:rPr>
          <w:sz w:val="32"/>
          <w:szCs w:val="32"/>
          <w:u w:val="single"/>
        </w:rPr>
        <w:lastRenderedPageBreak/>
        <w:t xml:space="preserve">Part 3: </w:t>
      </w:r>
      <w:r w:rsidR="006C7B86" w:rsidRPr="006C7B86">
        <w:rPr>
          <w:sz w:val="32"/>
          <w:szCs w:val="32"/>
          <w:u w:val="single"/>
        </w:rPr>
        <w:t>The Power of Philosophical Concepts in Filmmaking</w:t>
      </w:r>
    </w:p>
    <w:p w14:paraId="7F5BBF00" w14:textId="77777777" w:rsidR="00045C66" w:rsidRDefault="00045C66" w:rsidP="006C7B86">
      <w:pPr>
        <w:pStyle w:val="NormalWeb"/>
        <w:rPr>
          <w:rStyle w:val="normaltextrun"/>
          <w:rFonts w:ascii="Arial" w:eastAsiaTheme="majorEastAsia" w:hAnsi="Arial" w:cs="Arial"/>
          <w:b/>
          <w:bCs/>
          <w:i/>
          <w:iCs/>
          <w:color w:val="000000"/>
          <w:sz w:val="22"/>
          <w:szCs w:val="22"/>
          <w:shd w:val="clear" w:color="auto" w:fill="FFFFFF"/>
        </w:rPr>
      </w:pPr>
    </w:p>
    <w:p w14:paraId="595056E3" w14:textId="5FE8C1B2" w:rsidR="00AD3511" w:rsidRPr="00AD3511" w:rsidRDefault="00AD3511" w:rsidP="006C7B86">
      <w:pPr>
        <w:pStyle w:val="NormalWeb"/>
        <w:rPr>
          <w:rFonts w:ascii="Arial" w:eastAsiaTheme="majorEastAsia" w:hAnsi="Arial" w:cs="Arial"/>
          <w:color w:val="000000"/>
          <w:sz w:val="22"/>
          <w:szCs w:val="22"/>
          <w:shd w:val="clear" w:color="auto" w:fill="FFFFFF"/>
        </w:rPr>
      </w:pPr>
      <w:r>
        <w:rPr>
          <w:rStyle w:val="normaltextrun"/>
          <w:rFonts w:ascii="Arial" w:eastAsiaTheme="majorEastAsia" w:hAnsi="Arial" w:cs="Arial"/>
          <w:b/>
          <w:bCs/>
          <w:i/>
          <w:iCs/>
          <w:color w:val="000000"/>
          <w:sz w:val="22"/>
          <w:szCs w:val="22"/>
          <w:shd w:val="clear" w:color="auto" w:fill="FFFFFF"/>
        </w:rPr>
        <w:t>"Whereof one cannot speak, thereof one must be silent." - Ludwig Wittgenstein</w:t>
      </w:r>
      <w:r>
        <w:rPr>
          <w:rStyle w:val="eop"/>
          <w:rFonts w:ascii="Arial" w:eastAsiaTheme="majorEastAsia" w:hAnsi="Arial" w:cs="Arial"/>
          <w:color w:val="000000"/>
          <w:sz w:val="22"/>
          <w:szCs w:val="22"/>
          <w:shd w:val="clear" w:color="auto" w:fill="FFFFFF"/>
        </w:rPr>
        <w:t> </w:t>
      </w:r>
    </w:p>
    <w:p w14:paraId="689A6ADF" w14:textId="77777777" w:rsidR="00AD3511" w:rsidRDefault="00AD3511" w:rsidP="006C7B86">
      <w:pPr>
        <w:pStyle w:val="NormalWeb"/>
        <w:rPr>
          <w:sz w:val="32"/>
          <w:szCs w:val="32"/>
          <w:u w:val="single"/>
        </w:rPr>
      </w:pPr>
    </w:p>
    <w:p w14:paraId="6813EFF0" w14:textId="3E293693" w:rsidR="00045C66" w:rsidRPr="00045C66" w:rsidRDefault="0022557A" w:rsidP="006C7B86">
      <w:pPr>
        <w:pStyle w:val="NormalWeb"/>
      </w:pPr>
      <w:r>
        <w:t xml:space="preserve">In examining </w:t>
      </w:r>
      <w:r w:rsidR="00BB7178">
        <w:t xml:space="preserve">the tenants of different schools of philosophy, we </w:t>
      </w:r>
      <w:r w:rsidR="00B13172">
        <w:t>can</w:t>
      </w:r>
      <w:r w:rsidR="00BB7178">
        <w:t xml:space="preserve"> achieve a </w:t>
      </w:r>
      <w:r w:rsidR="00B13172">
        <w:t xml:space="preserve">deeper understanding of the world around us. Whether we acknowledge it or not, </w:t>
      </w:r>
      <w:r w:rsidR="00BC38B1">
        <w:t>philosophy is embedded in the very fabric of human existence.</w:t>
      </w:r>
      <w:r w:rsidR="00CD7AD8">
        <w:t xml:space="preserve"> In my own understanding, I believe the quote above can be interpreted in two different ways. On the one hand, I can see it </w:t>
      </w:r>
      <w:r w:rsidR="00CD56AB">
        <w:t xml:space="preserve">as a warning to ignorance and a lack of understanding. If we are unable </w:t>
      </w:r>
      <w:r w:rsidR="003A7EE3">
        <w:t xml:space="preserve">to achieve a deeper understanding of the more intangible elements of the human experience, we seriously limit our ability to communicate </w:t>
      </w:r>
      <w:r w:rsidR="00C321C4">
        <w:t>deep</w:t>
      </w:r>
      <w:r w:rsidR="006B1B10">
        <w:t xml:space="preserve">, </w:t>
      </w:r>
      <w:r w:rsidR="00C321C4">
        <w:t>meaningful concepts through our work.</w:t>
      </w:r>
      <w:r w:rsidR="006B1B10">
        <w:t xml:space="preserve"> Taken as a warning, Wittgenstein states that </w:t>
      </w:r>
      <w:r w:rsidR="00133C16">
        <w:t xml:space="preserve">to attempt to engage </w:t>
      </w:r>
      <w:r w:rsidR="00E33B45">
        <w:t xml:space="preserve">with philosophy without sufficient understanding </w:t>
      </w:r>
      <w:r w:rsidR="00C76BF0">
        <w:t xml:space="preserve">sullies it’s </w:t>
      </w:r>
      <w:r w:rsidR="00A130F3">
        <w:t>believes.</w:t>
      </w:r>
      <w:r w:rsidR="00823AD0">
        <w:t xml:space="preserve"> On the other hand, I</w:t>
      </w:r>
      <w:r w:rsidR="0021744E">
        <w:t xml:space="preserve"> interpret this quote as meaning that through the medium of art, whether that’s film</w:t>
      </w:r>
      <w:r w:rsidR="00217E1F">
        <w:t xml:space="preserve"> or otherwise, we can achieve a much greater understanding of concepts that are </w:t>
      </w:r>
      <w:r w:rsidR="000D274B">
        <w:t xml:space="preserve">integral to our own existence. In the example of film, </w:t>
      </w:r>
      <w:r w:rsidR="00C6372A">
        <w:t xml:space="preserve">a medium encompassing visual, audio and performative storytelling, </w:t>
      </w:r>
      <w:r w:rsidR="008201BE">
        <w:t xml:space="preserve">we can express </w:t>
      </w:r>
      <w:r w:rsidR="00061DFF">
        <w:t>the more abstract elements of philosophy</w:t>
      </w:r>
      <w:r w:rsidR="00731F4A">
        <w:t xml:space="preserve"> in a </w:t>
      </w:r>
      <w:r w:rsidR="001B700E">
        <w:t>more accessible way. The</w:t>
      </w:r>
      <w:r w:rsidR="004707D4">
        <w:t xml:space="preserve"> importance of the relationship between philosophy and art cannot be overstated. </w:t>
      </w:r>
    </w:p>
    <w:p w14:paraId="1FD9698D" w14:textId="77777777" w:rsidR="007C7ECD" w:rsidRDefault="007C7ECD" w:rsidP="00737410"/>
    <w:p w14:paraId="6EE982A4" w14:textId="77777777" w:rsidR="00117090" w:rsidRDefault="00117090" w:rsidP="00737410"/>
    <w:p w14:paraId="16C8279A" w14:textId="6FAAD37F" w:rsidR="003E2EC8" w:rsidRPr="0035473E" w:rsidRDefault="003E2EC8" w:rsidP="00737410"/>
    <w:sectPr w:rsidR="003E2EC8" w:rsidRPr="00354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5B1"/>
    <w:rsid w:val="00001F31"/>
    <w:rsid w:val="00005A1A"/>
    <w:rsid w:val="00007184"/>
    <w:rsid w:val="00017055"/>
    <w:rsid w:val="00017588"/>
    <w:rsid w:val="00023B9E"/>
    <w:rsid w:val="00023BD7"/>
    <w:rsid w:val="00045C66"/>
    <w:rsid w:val="00050BD3"/>
    <w:rsid w:val="00055437"/>
    <w:rsid w:val="0005649A"/>
    <w:rsid w:val="000569C7"/>
    <w:rsid w:val="000607F0"/>
    <w:rsid w:val="00061DFF"/>
    <w:rsid w:val="00081F1E"/>
    <w:rsid w:val="0009111F"/>
    <w:rsid w:val="00094562"/>
    <w:rsid w:val="00096401"/>
    <w:rsid w:val="00096F8F"/>
    <w:rsid w:val="00097349"/>
    <w:rsid w:val="000A58E2"/>
    <w:rsid w:val="000C0C79"/>
    <w:rsid w:val="000C4C39"/>
    <w:rsid w:val="000D10C8"/>
    <w:rsid w:val="000D274B"/>
    <w:rsid w:val="000D4D3F"/>
    <w:rsid w:val="000D5356"/>
    <w:rsid w:val="000E27C8"/>
    <w:rsid w:val="000E3BB5"/>
    <w:rsid w:val="000E4D99"/>
    <w:rsid w:val="000E6F62"/>
    <w:rsid w:val="000F03C0"/>
    <w:rsid w:val="000F0A18"/>
    <w:rsid w:val="000F718A"/>
    <w:rsid w:val="000F7D7D"/>
    <w:rsid w:val="00102419"/>
    <w:rsid w:val="00116F31"/>
    <w:rsid w:val="00117090"/>
    <w:rsid w:val="0012011C"/>
    <w:rsid w:val="00120FCE"/>
    <w:rsid w:val="00123068"/>
    <w:rsid w:val="00126206"/>
    <w:rsid w:val="00130CB5"/>
    <w:rsid w:val="00133C16"/>
    <w:rsid w:val="00141780"/>
    <w:rsid w:val="001438C2"/>
    <w:rsid w:val="00145A6F"/>
    <w:rsid w:val="00147A7B"/>
    <w:rsid w:val="00152CA9"/>
    <w:rsid w:val="001562B5"/>
    <w:rsid w:val="001860B0"/>
    <w:rsid w:val="00192EF2"/>
    <w:rsid w:val="00193F0C"/>
    <w:rsid w:val="001A19F9"/>
    <w:rsid w:val="001A28EB"/>
    <w:rsid w:val="001A2E89"/>
    <w:rsid w:val="001B6346"/>
    <w:rsid w:val="001B700E"/>
    <w:rsid w:val="001C6765"/>
    <w:rsid w:val="001D1EA0"/>
    <w:rsid w:val="001D5030"/>
    <w:rsid w:val="001E2477"/>
    <w:rsid w:val="001E3531"/>
    <w:rsid w:val="001E48DF"/>
    <w:rsid w:val="00200B7D"/>
    <w:rsid w:val="00202964"/>
    <w:rsid w:val="00210078"/>
    <w:rsid w:val="00210EE9"/>
    <w:rsid w:val="002119A6"/>
    <w:rsid w:val="0021744E"/>
    <w:rsid w:val="00217E1F"/>
    <w:rsid w:val="0022293E"/>
    <w:rsid w:val="0022557A"/>
    <w:rsid w:val="00231978"/>
    <w:rsid w:val="00235130"/>
    <w:rsid w:val="00237B89"/>
    <w:rsid w:val="002465FC"/>
    <w:rsid w:val="002514D4"/>
    <w:rsid w:val="002556C4"/>
    <w:rsid w:val="00256A0D"/>
    <w:rsid w:val="00262DA1"/>
    <w:rsid w:val="002645BB"/>
    <w:rsid w:val="00285774"/>
    <w:rsid w:val="0029276C"/>
    <w:rsid w:val="002A0870"/>
    <w:rsid w:val="002A0BCC"/>
    <w:rsid w:val="002A0C1C"/>
    <w:rsid w:val="002A397D"/>
    <w:rsid w:val="002A47FC"/>
    <w:rsid w:val="002A4EF1"/>
    <w:rsid w:val="002B3F8C"/>
    <w:rsid w:val="002B5109"/>
    <w:rsid w:val="002C02C2"/>
    <w:rsid w:val="002C7A63"/>
    <w:rsid w:val="002D02CC"/>
    <w:rsid w:val="002D2B86"/>
    <w:rsid w:val="002F43F0"/>
    <w:rsid w:val="003123B8"/>
    <w:rsid w:val="00316E9F"/>
    <w:rsid w:val="00320BE7"/>
    <w:rsid w:val="00332055"/>
    <w:rsid w:val="0035473E"/>
    <w:rsid w:val="00372E2E"/>
    <w:rsid w:val="00374E99"/>
    <w:rsid w:val="003822D2"/>
    <w:rsid w:val="0039070D"/>
    <w:rsid w:val="0039574E"/>
    <w:rsid w:val="003A5A56"/>
    <w:rsid w:val="003A6555"/>
    <w:rsid w:val="003A7EE3"/>
    <w:rsid w:val="003C05B7"/>
    <w:rsid w:val="003C3D5A"/>
    <w:rsid w:val="003E2EC8"/>
    <w:rsid w:val="003E699B"/>
    <w:rsid w:val="003F48DE"/>
    <w:rsid w:val="00404C93"/>
    <w:rsid w:val="004074D2"/>
    <w:rsid w:val="0041566F"/>
    <w:rsid w:val="00420390"/>
    <w:rsid w:val="0042341B"/>
    <w:rsid w:val="00447F61"/>
    <w:rsid w:val="004534DC"/>
    <w:rsid w:val="00455CA6"/>
    <w:rsid w:val="004707D4"/>
    <w:rsid w:val="004944EF"/>
    <w:rsid w:val="004A3471"/>
    <w:rsid w:val="004A5A4B"/>
    <w:rsid w:val="004B04D2"/>
    <w:rsid w:val="004B1016"/>
    <w:rsid w:val="004B405B"/>
    <w:rsid w:val="004C7E32"/>
    <w:rsid w:val="004D54D4"/>
    <w:rsid w:val="004E1A4D"/>
    <w:rsid w:val="004F55B1"/>
    <w:rsid w:val="0050477B"/>
    <w:rsid w:val="00510D34"/>
    <w:rsid w:val="00514E63"/>
    <w:rsid w:val="00520C88"/>
    <w:rsid w:val="00526177"/>
    <w:rsid w:val="005369FC"/>
    <w:rsid w:val="005448E9"/>
    <w:rsid w:val="0055112C"/>
    <w:rsid w:val="005522B1"/>
    <w:rsid w:val="00565DF7"/>
    <w:rsid w:val="00565FFC"/>
    <w:rsid w:val="005700E0"/>
    <w:rsid w:val="0057259C"/>
    <w:rsid w:val="0058609C"/>
    <w:rsid w:val="00587924"/>
    <w:rsid w:val="00596A40"/>
    <w:rsid w:val="00597140"/>
    <w:rsid w:val="005B2F62"/>
    <w:rsid w:val="005B7B6A"/>
    <w:rsid w:val="005D425D"/>
    <w:rsid w:val="005E203A"/>
    <w:rsid w:val="005E4B2C"/>
    <w:rsid w:val="005E7B37"/>
    <w:rsid w:val="005E7B8D"/>
    <w:rsid w:val="00600C9D"/>
    <w:rsid w:val="006071DB"/>
    <w:rsid w:val="00611F35"/>
    <w:rsid w:val="006214A8"/>
    <w:rsid w:val="00623E7E"/>
    <w:rsid w:val="00626A17"/>
    <w:rsid w:val="006340C6"/>
    <w:rsid w:val="0063532E"/>
    <w:rsid w:val="00641245"/>
    <w:rsid w:val="00641992"/>
    <w:rsid w:val="00643C52"/>
    <w:rsid w:val="00652E8F"/>
    <w:rsid w:val="0065534A"/>
    <w:rsid w:val="0066070A"/>
    <w:rsid w:val="00664E64"/>
    <w:rsid w:val="00667E09"/>
    <w:rsid w:val="0067080C"/>
    <w:rsid w:val="00672194"/>
    <w:rsid w:val="00676739"/>
    <w:rsid w:val="006820A0"/>
    <w:rsid w:val="006822AA"/>
    <w:rsid w:val="00684BAF"/>
    <w:rsid w:val="00690F42"/>
    <w:rsid w:val="006A2495"/>
    <w:rsid w:val="006A2FB5"/>
    <w:rsid w:val="006A464F"/>
    <w:rsid w:val="006A599F"/>
    <w:rsid w:val="006A5DA5"/>
    <w:rsid w:val="006B1B10"/>
    <w:rsid w:val="006B740D"/>
    <w:rsid w:val="006C424D"/>
    <w:rsid w:val="006C4E53"/>
    <w:rsid w:val="006C78F7"/>
    <w:rsid w:val="006C7B86"/>
    <w:rsid w:val="006D5AC8"/>
    <w:rsid w:val="006E4FE2"/>
    <w:rsid w:val="006E5A0D"/>
    <w:rsid w:val="006E5B8E"/>
    <w:rsid w:val="006F2393"/>
    <w:rsid w:val="006F5BA1"/>
    <w:rsid w:val="006F6669"/>
    <w:rsid w:val="006F6B0A"/>
    <w:rsid w:val="007035B5"/>
    <w:rsid w:val="00713D26"/>
    <w:rsid w:val="007261B7"/>
    <w:rsid w:val="00731F4A"/>
    <w:rsid w:val="00735085"/>
    <w:rsid w:val="00737410"/>
    <w:rsid w:val="007437EB"/>
    <w:rsid w:val="00756798"/>
    <w:rsid w:val="007609AF"/>
    <w:rsid w:val="00780038"/>
    <w:rsid w:val="00783449"/>
    <w:rsid w:val="007923F1"/>
    <w:rsid w:val="0079488A"/>
    <w:rsid w:val="00797806"/>
    <w:rsid w:val="007A2E04"/>
    <w:rsid w:val="007A4478"/>
    <w:rsid w:val="007A7ECE"/>
    <w:rsid w:val="007B746D"/>
    <w:rsid w:val="007C1168"/>
    <w:rsid w:val="007C2030"/>
    <w:rsid w:val="007C751B"/>
    <w:rsid w:val="007C7ECD"/>
    <w:rsid w:val="007E661A"/>
    <w:rsid w:val="007E75BA"/>
    <w:rsid w:val="0080084E"/>
    <w:rsid w:val="008201BE"/>
    <w:rsid w:val="00820215"/>
    <w:rsid w:val="00821C0C"/>
    <w:rsid w:val="00821D56"/>
    <w:rsid w:val="00821EB1"/>
    <w:rsid w:val="008237F8"/>
    <w:rsid w:val="00823AD0"/>
    <w:rsid w:val="00826D87"/>
    <w:rsid w:val="0082797D"/>
    <w:rsid w:val="0084002F"/>
    <w:rsid w:val="008443AB"/>
    <w:rsid w:val="00844CE9"/>
    <w:rsid w:val="008455FB"/>
    <w:rsid w:val="00847684"/>
    <w:rsid w:val="008708FA"/>
    <w:rsid w:val="00872815"/>
    <w:rsid w:val="0087672D"/>
    <w:rsid w:val="00897D11"/>
    <w:rsid w:val="008B258B"/>
    <w:rsid w:val="008B2EAE"/>
    <w:rsid w:val="008C24E3"/>
    <w:rsid w:val="008D7F8E"/>
    <w:rsid w:val="00901F3C"/>
    <w:rsid w:val="00904AEB"/>
    <w:rsid w:val="00907CF7"/>
    <w:rsid w:val="00911231"/>
    <w:rsid w:val="00915D86"/>
    <w:rsid w:val="00923369"/>
    <w:rsid w:val="009325DD"/>
    <w:rsid w:val="00933674"/>
    <w:rsid w:val="00934A64"/>
    <w:rsid w:val="0094592D"/>
    <w:rsid w:val="00955146"/>
    <w:rsid w:val="00957558"/>
    <w:rsid w:val="00962F58"/>
    <w:rsid w:val="00967396"/>
    <w:rsid w:val="009679EA"/>
    <w:rsid w:val="0097217F"/>
    <w:rsid w:val="0097259E"/>
    <w:rsid w:val="009747A3"/>
    <w:rsid w:val="009751C3"/>
    <w:rsid w:val="00980ABB"/>
    <w:rsid w:val="00982A64"/>
    <w:rsid w:val="009850EC"/>
    <w:rsid w:val="00987BD6"/>
    <w:rsid w:val="009A0668"/>
    <w:rsid w:val="009A2A40"/>
    <w:rsid w:val="009A64BE"/>
    <w:rsid w:val="009B321C"/>
    <w:rsid w:val="009B59C5"/>
    <w:rsid w:val="009C1AEF"/>
    <w:rsid w:val="009C2035"/>
    <w:rsid w:val="009C468B"/>
    <w:rsid w:val="009D23F6"/>
    <w:rsid w:val="009D391B"/>
    <w:rsid w:val="009D7D3B"/>
    <w:rsid w:val="009E3911"/>
    <w:rsid w:val="009E4F50"/>
    <w:rsid w:val="009E5B24"/>
    <w:rsid w:val="009E7A90"/>
    <w:rsid w:val="009F2AA9"/>
    <w:rsid w:val="009F36D9"/>
    <w:rsid w:val="009F3DF8"/>
    <w:rsid w:val="009F7385"/>
    <w:rsid w:val="00A052AB"/>
    <w:rsid w:val="00A130F3"/>
    <w:rsid w:val="00A13D16"/>
    <w:rsid w:val="00A2324B"/>
    <w:rsid w:val="00A2471D"/>
    <w:rsid w:val="00A50E43"/>
    <w:rsid w:val="00A61F4D"/>
    <w:rsid w:val="00A64FAA"/>
    <w:rsid w:val="00A6668B"/>
    <w:rsid w:val="00A84FE6"/>
    <w:rsid w:val="00A94ED2"/>
    <w:rsid w:val="00A95948"/>
    <w:rsid w:val="00A9759F"/>
    <w:rsid w:val="00AA0807"/>
    <w:rsid w:val="00AA5147"/>
    <w:rsid w:val="00AB0153"/>
    <w:rsid w:val="00AB45C8"/>
    <w:rsid w:val="00AC0994"/>
    <w:rsid w:val="00AC65EA"/>
    <w:rsid w:val="00AD008E"/>
    <w:rsid w:val="00AD3511"/>
    <w:rsid w:val="00AD595B"/>
    <w:rsid w:val="00AE1C41"/>
    <w:rsid w:val="00AE2A03"/>
    <w:rsid w:val="00AE32A0"/>
    <w:rsid w:val="00AE4641"/>
    <w:rsid w:val="00AF2A5E"/>
    <w:rsid w:val="00AF7484"/>
    <w:rsid w:val="00B03FEF"/>
    <w:rsid w:val="00B06AE8"/>
    <w:rsid w:val="00B13172"/>
    <w:rsid w:val="00B1498B"/>
    <w:rsid w:val="00B24736"/>
    <w:rsid w:val="00B269FA"/>
    <w:rsid w:val="00B3606B"/>
    <w:rsid w:val="00B417E0"/>
    <w:rsid w:val="00B455D5"/>
    <w:rsid w:val="00B54FB0"/>
    <w:rsid w:val="00B5664B"/>
    <w:rsid w:val="00B57B88"/>
    <w:rsid w:val="00B6160D"/>
    <w:rsid w:val="00B61CED"/>
    <w:rsid w:val="00B62F82"/>
    <w:rsid w:val="00B67CE5"/>
    <w:rsid w:val="00B70314"/>
    <w:rsid w:val="00B75A3B"/>
    <w:rsid w:val="00B84A38"/>
    <w:rsid w:val="00B864CB"/>
    <w:rsid w:val="00B90878"/>
    <w:rsid w:val="00BA200C"/>
    <w:rsid w:val="00BA533C"/>
    <w:rsid w:val="00BA5537"/>
    <w:rsid w:val="00BB0AA3"/>
    <w:rsid w:val="00BB161B"/>
    <w:rsid w:val="00BB6DE7"/>
    <w:rsid w:val="00BB7178"/>
    <w:rsid w:val="00BB753D"/>
    <w:rsid w:val="00BC1CDF"/>
    <w:rsid w:val="00BC38B1"/>
    <w:rsid w:val="00BD05E7"/>
    <w:rsid w:val="00BD0BA6"/>
    <w:rsid w:val="00BD15AF"/>
    <w:rsid w:val="00BD67F9"/>
    <w:rsid w:val="00BD73DF"/>
    <w:rsid w:val="00BE6BD0"/>
    <w:rsid w:val="00BF4EAC"/>
    <w:rsid w:val="00C04642"/>
    <w:rsid w:val="00C0543F"/>
    <w:rsid w:val="00C0588E"/>
    <w:rsid w:val="00C062DA"/>
    <w:rsid w:val="00C113C3"/>
    <w:rsid w:val="00C27C5E"/>
    <w:rsid w:val="00C321C4"/>
    <w:rsid w:val="00C33785"/>
    <w:rsid w:val="00C33B49"/>
    <w:rsid w:val="00C35B02"/>
    <w:rsid w:val="00C371B7"/>
    <w:rsid w:val="00C41526"/>
    <w:rsid w:val="00C5709D"/>
    <w:rsid w:val="00C60724"/>
    <w:rsid w:val="00C61535"/>
    <w:rsid w:val="00C6372A"/>
    <w:rsid w:val="00C639A5"/>
    <w:rsid w:val="00C76BF0"/>
    <w:rsid w:val="00C81389"/>
    <w:rsid w:val="00C87EFF"/>
    <w:rsid w:val="00C92C32"/>
    <w:rsid w:val="00CB09C2"/>
    <w:rsid w:val="00CB12BE"/>
    <w:rsid w:val="00CB54D4"/>
    <w:rsid w:val="00CD4780"/>
    <w:rsid w:val="00CD56AB"/>
    <w:rsid w:val="00CD7AD8"/>
    <w:rsid w:val="00CF2CD6"/>
    <w:rsid w:val="00CF6394"/>
    <w:rsid w:val="00D01AE5"/>
    <w:rsid w:val="00D10700"/>
    <w:rsid w:val="00D2321D"/>
    <w:rsid w:val="00D321F0"/>
    <w:rsid w:val="00D327A4"/>
    <w:rsid w:val="00D32E41"/>
    <w:rsid w:val="00D3489A"/>
    <w:rsid w:val="00D3540D"/>
    <w:rsid w:val="00D42B6D"/>
    <w:rsid w:val="00D44325"/>
    <w:rsid w:val="00D67AAC"/>
    <w:rsid w:val="00D75804"/>
    <w:rsid w:val="00D76593"/>
    <w:rsid w:val="00D8011C"/>
    <w:rsid w:val="00D83C35"/>
    <w:rsid w:val="00D848E1"/>
    <w:rsid w:val="00D87A17"/>
    <w:rsid w:val="00D911BA"/>
    <w:rsid w:val="00D94D22"/>
    <w:rsid w:val="00DA120A"/>
    <w:rsid w:val="00DA13ED"/>
    <w:rsid w:val="00DB4F2C"/>
    <w:rsid w:val="00DB5CE9"/>
    <w:rsid w:val="00DD38EF"/>
    <w:rsid w:val="00DE0777"/>
    <w:rsid w:val="00DF1591"/>
    <w:rsid w:val="00DF4582"/>
    <w:rsid w:val="00DF7843"/>
    <w:rsid w:val="00E03441"/>
    <w:rsid w:val="00E0564A"/>
    <w:rsid w:val="00E14060"/>
    <w:rsid w:val="00E31837"/>
    <w:rsid w:val="00E33B45"/>
    <w:rsid w:val="00E40573"/>
    <w:rsid w:val="00E416AF"/>
    <w:rsid w:val="00E42C36"/>
    <w:rsid w:val="00E475FA"/>
    <w:rsid w:val="00E50B5F"/>
    <w:rsid w:val="00E54E5A"/>
    <w:rsid w:val="00E60C9A"/>
    <w:rsid w:val="00E6285A"/>
    <w:rsid w:val="00E7785D"/>
    <w:rsid w:val="00E77F41"/>
    <w:rsid w:val="00E85782"/>
    <w:rsid w:val="00EA1401"/>
    <w:rsid w:val="00EA1ADA"/>
    <w:rsid w:val="00EA2603"/>
    <w:rsid w:val="00EA3443"/>
    <w:rsid w:val="00EA4004"/>
    <w:rsid w:val="00EA77DC"/>
    <w:rsid w:val="00EB2D19"/>
    <w:rsid w:val="00EB7180"/>
    <w:rsid w:val="00EB727B"/>
    <w:rsid w:val="00ED0EEB"/>
    <w:rsid w:val="00ED1E76"/>
    <w:rsid w:val="00ED23A8"/>
    <w:rsid w:val="00EE235C"/>
    <w:rsid w:val="00EF26CE"/>
    <w:rsid w:val="00EF33A7"/>
    <w:rsid w:val="00EF744B"/>
    <w:rsid w:val="00F0037C"/>
    <w:rsid w:val="00F03B2D"/>
    <w:rsid w:val="00F11226"/>
    <w:rsid w:val="00F203B8"/>
    <w:rsid w:val="00F22537"/>
    <w:rsid w:val="00F25106"/>
    <w:rsid w:val="00F25BF1"/>
    <w:rsid w:val="00F26763"/>
    <w:rsid w:val="00F32018"/>
    <w:rsid w:val="00F321FD"/>
    <w:rsid w:val="00F33821"/>
    <w:rsid w:val="00F43746"/>
    <w:rsid w:val="00F50C59"/>
    <w:rsid w:val="00F52D3B"/>
    <w:rsid w:val="00F55EE2"/>
    <w:rsid w:val="00F652C3"/>
    <w:rsid w:val="00F848E6"/>
    <w:rsid w:val="00F93FE1"/>
    <w:rsid w:val="00F96EE3"/>
    <w:rsid w:val="00F975E2"/>
    <w:rsid w:val="00FA6B0D"/>
    <w:rsid w:val="00FB178B"/>
    <w:rsid w:val="00FB5073"/>
    <w:rsid w:val="00FB5A2D"/>
    <w:rsid w:val="00FC1537"/>
    <w:rsid w:val="00FC194E"/>
    <w:rsid w:val="00FC5CB6"/>
    <w:rsid w:val="00FD0047"/>
    <w:rsid w:val="00FD2337"/>
    <w:rsid w:val="00FD2F62"/>
    <w:rsid w:val="00FD5F3E"/>
    <w:rsid w:val="00FF5935"/>
    <w:rsid w:val="00FF61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7B0A8"/>
  <w15:chartTrackingRefBased/>
  <w15:docId w15:val="{38BE9C3D-D631-48CF-A865-5D05DBEB6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5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5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55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F55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55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55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55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55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55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5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5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55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F55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55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55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55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55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55B1"/>
    <w:rPr>
      <w:rFonts w:eastAsiaTheme="majorEastAsia" w:cstheme="majorBidi"/>
      <w:color w:val="272727" w:themeColor="text1" w:themeTint="D8"/>
    </w:rPr>
  </w:style>
  <w:style w:type="paragraph" w:styleId="Title">
    <w:name w:val="Title"/>
    <w:basedOn w:val="Normal"/>
    <w:next w:val="Normal"/>
    <w:link w:val="TitleChar"/>
    <w:uiPriority w:val="10"/>
    <w:qFormat/>
    <w:rsid w:val="004F55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5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5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55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55B1"/>
    <w:pPr>
      <w:spacing w:before="160"/>
      <w:jc w:val="center"/>
    </w:pPr>
    <w:rPr>
      <w:i/>
      <w:iCs/>
      <w:color w:val="404040" w:themeColor="text1" w:themeTint="BF"/>
    </w:rPr>
  </w:style>
  <w:style w:type="character" w:customStyle="1" w:styleId="QuoteChar">
    <w:name w:val="Quote Char"/>
    <w:basedOn w:val="DefaultParagraphFont"/>
    <w:link w:val="Quote"/>
    <w:uiPriority w:val="29"/>
    <w:rsid w:val="004F55B1"/>
    <w:rPr>
      <w:i/>
      <w:iCs/>
      <w:color w:val="404040" w:themeColor="text1" w:themeTint="BF"/>
    </w:rPr>
  </w:style>
  <w:style w:type="paragraph" w:styleId="ListParagraph">
    <w:name w:val="List Paragraph"/>
    <w:basedOn w:val="Normal"/>
    <w:uiPriority w:val="34"/>
    <w:qFormat/>
    <w:rsid w:val="004F55B1"/>
    <w:pPr>
      <w:ind w:left="720"/>
      <w:contextualSpacing/>
    </w:pPr>
  </w:style>
  <w:style w:type="character" w:styleId="IntenseEmphasis">
    <w:name w:val="Intense Emphasis"/>
    <w:basedOn w:val="DefaultParagraphFont"/>
    <w:uiPriority w:val="21"/>
    <w:qFormat/>
    <w:rsid w:val="004F55B1"/>
    <w:rPr>
      <w:i/>
      <w:iCs/>
      <w:color w:val="0F4761" w:themeColor="accent1" w:themeShade="BF"/>
    </w:rPr>
  </w:style>
  <w:style w:type="paragraph" w:styleId="IntenseQuote">
    <w:name w:val="Intense Quote"/>
    <w:basedOn w:val="Normal"/>
    <w:next w:val="Normal"/>
    <w:link w:val="IntenseQuoteChar"/>
    <w:uiPriority w:val="30"/>
    <w:qFormat/>
    <w:rsid w:val="004F55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5B1"/>
    <w:rPr>
      <w:i/>
      <w:iCs/>
      <w:color w:val="0F4761" w:themeColor="accent1" w:themeShade="BF"/>
    </w:rPr>
  </w:style>
  <w:style w:type="character" w:styleId="IntenseReference">
    <w:name w:val="Intense Reference"/>
    <w:basedOn w:val="DefaultParagraphFont"/>
    <w:uiPriority w:val="32"/>
    <w:qFormat/>
    <w:rsid w:val="004F55B1"/>
    <w:rPr>
      <w:b/>
      <w:bCs/>
      <w:smallCaps/>
      <w:color w:val="0F4761" w:themeColor="accent1" w:themeShade="BF"/>
      <w:spacing w:val="5"/>
    </w:rPr>
  </w:style>
  <w:style w:type="paragraph" w:styleId="NormalWeb">
    <w:name w:val="Normal (Web)"/>
    <w:basedOn w:val="Normal"/>
    <w:uiPriority w:val="99"/>
    <w:semiHidden/>
    <w:unhideWhenUsed/>
    <w:rsid w:val="00BD67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AD3511"/>
  </w:style>
  <w:style w:type="character" w:customStyle="1" w:styleId="eop">
    <w:name w:val="eop"/>
    <w:basedOn w:val="DefaultParagraphFont"/>
    <w:rsid w:val="00AD3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537</TotalTime>
  <Pages>7</Pages>
  <Words>2492</Words>
  <Characters>14206</Characters>
  <Application>Microsoft Office Word</Application>
  <DocSecurity>0</DocSecurity>
  <Lines>118</Lines>
  <Paragraphs>33</Paragraphs>
  <ScaleCrop>false</ScaleCrop>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Hopkin-King</dc:creator>
  <cp:keywords/>
  <dc:description/>
  <cp:lastModifiedBy>Alex Hopkin-King</cp:lastModifiedBy>
  <cp:revision>480</cp:revision>
  <dcterms:created xsi:type="dcterms:W3CDTF">2024-03-06T17:44:00Z</dcterms:created>
  <dcterms:modified xsi:type="dcterms:W3CDTF">2024-03-11T21:51:00Z</dcterms:modified>
</cp:coreProperties>
</file>