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75C2EC6" w14:textId="564BDEDC" w:rsidR="009C03F9" w:rsidRDefault="009C03F9"/>
    <w:p w14:paraId="081F0ECC" w14:textId="14FEE9BF" w:rsidR="009E6E8C" w:rsidRPr="009E6E8C" w:rsidRDefault="007F34A7">
      <w:pPr>
        <w:rPr>
          <w:sz w:val="24"/>
          <w:szCs w:val="24"/>
        </w:rPr>
      </w:pPr>
      <w:r>
        <w:tab/>
      </w:r>
      <w:r w:rsidRPr="009E6E8C">
        <w:rPr>
          <w:sz w:val="24"/>
          <w:szCs w:val="24"/>
        </w:rPr>
        <w:t xml:space="preserve">Having experienced being part of a touring theatre has opened my eyes as to how important it truly is to </w:t>
      </w:r>
      <w:r w:rsidR="00494E1A" w:rsidRPr="009E6E8C">
        <w:rPr>
          <w:sz w:val="24"/>
          <w:szCs w:val="24"/>
        </w:rPr>
        <w:t xml:space="preserve">smaller communities. I knew we were portraying an important message in our show but the reaction we had from the approximately 700 children we performed in front of really put it into a new perspective. We got some amazing responses from the children we performed to and it was very clear that they also view plastic pollution as an issue to our environment. One of the schools that we went to, Jenner Park Primary, noted that they had had an assembly about the effects of plastic but that our show put the issue in a much better perspective for the children that saw our show. Another school we performed at, Ysgol </w:t>
      </w:r>
      <w:proofErr w:type="spellStart"/>
      <w:r w:rsidR="00494E1A" w:rsidRPr="009E6E8C">
        <w:rPr>
          <w:sz w:val="24"/>
          <w:szCs w:val="24"/>
        </w:rPr>
        <w:t>Tyle’r</w:t>
      </w:r>
      <w:proofErr w:type="spellEnd"/>
      <w:r w:rsidR="00494E1A" w:rsidRPr="009E6E8C">
        <w:rPr>
          <w:sz w:val="24"/>
          <w:szCs w:val="24"/>
        </w:rPr>
        <w:t xml:space="preserve"> </w:t>
      </w:r>
      <w:proofErr w:type="spellStart"/>
      <w:r w:rsidR="007C5F80" w:rsidRPr="009E6E8C">
        <w:rPr>
          <w:sz w:val="24"/>
          <w:szCs w:val="24"/>
        </w:rPr>
        <w:t>Ynn</w:t>
      </w:r>
      <w:proofErr w:type="spellEnd"/>
      <w:r w:rsidR="007C5F80" w:rsidRPr="009E6E8C">
        <w:rPr>
          <w:sz w:val="24"/>
          <w:szCs w:val="24"/>
        </w:rPr>
        <w:t xml:space="preserve">, had an impressive recycling system outside their school which showed us that the school did care about the issue we were addressing. </w:t>
      </w:r>
      <w:r w:rsidR="00494E1A" w:rsidRPr="009E6E8C">
        <w:rPr>
          <w:sz w:val="24"/>
          <w:szCs w:val="24"/>
        </w:rPr>
        <w:t xml:space="preserve"> </w:t>
      </w:r>
      <w:r w:rsidR="00F16B86">
        <w:rPr>
          <w:sz w:val="24"/>
          <w:szCs w:val="24"/>
        </w:rPr>
        <w:t xml:space="preserve">One of the final </w:t>
      </w:r>
      <w:r w:rsidR="007C5F80" w:rsidRPr="009E6E8C">
        <w:rPr>
          <w:sz w:val="24"/>
          <w:szCs w:val="24"/>
        </w:rPr>
        <w:t>school</w:t>
      </w:r>
      <w:r w:rsidR="00F16B86">
        <w:rPr>
          <w:sz w:val="24"/>
          <w:szCs w:val="24"/>
        </w:rPr>
        <w:t>s</w:t>
      </w:r>
      <w:r w:rsidR="007C5F80" w:rsidRPr="009E6E8C">
        <w:rPr>
          <w:sz w:val="24"/>
          <w:szCs w:val="24"/>
        </w:rPr>
        <w:t xml:space="preserve">, Marshfield Primary School, showed us how much they appreciated our show by writing us a letter about how the students that saw our show would be helping the rest of the students at their school how to make Wales a non-plastic land. Having those reactions from the children that we performed to really put into perspective the point our director had been making throughout our entire rehearsal process, which was that if we could make </w:t>
      </w:r>
      <w:r w:rsidR="009E6E8C" w:rsidRPr="009E6E8C">
        <w:rPr>
          <w:sz w:val="24"/>
          <w:szCs w:val="24"/>
        </w:rPr>
        <w:t>every child think they can make a difference then it is no longer just one person trying to do good, it is many. If we could make even half of the children that we performed to stop and rethink before they bought a new plastic bag or threw out an old toy then our piece did what it was intended to do.</w:t>
      </w:r>
    </w:p>
    <w:p w14:paraId="7758AF73" w14:textId="77777777" w:rsidR="009E6E8C" w:rsidRDefault="009E6E8C">
      <w:pPr>
        <w:rPr>
          <w:sz w:val="24"/>
          <w:szCs w:val="24"/>
        </w:rPr>
      </w:pPr>
    </w:p>
    <w:p w14:paraId="08EEB7E9" w14:textId="0275F272" w:rsidR="009E6E8C" w:rsidRDefault="009E6E8C" w:rsidP="009E6E8C">
      <w:pPr>
        <w:ind w:firstLine="720"/>
        <w:rPr>
          <w:sz w:val="24"/>
          <w:szCs w:val="24"/>
        </w:rPr>
      </w:pPr>
      <w:r w:rsidRPr="009E6E8C">
        <w:rPr>
          <w:sz w:val="24"/>
          <w:szCs w:val="24"/>
        </w:rPr>
        <w:t xml:space="preserve">Going on </w:t>
      </w:r>
      <w:r>
        <w:rPr>
          <w:sz w:val="24"/>
          <w:szCs w:val="24"/>
        </w:rPr>
        <w:t xml:space="preserve">tour also taught me how every aspect of a show truly has to be able to change. We performed at many different spaces and while most were big enough that we had extra room there were a few that were a tight squeeze and one that was so small we had to modify our set to fit. The main hall for </w:t>
      </w:r>
      <w:proofErr w:type="spellStart"/>
      <w:r>
        <w:rPr>
          <w:sz w:val="24"/>
          <w:szCs w:val="24"/>
        </w:rPr>
        <w:t>Cynwel</w:t>
      </w:r>
      <w:proofErr w:type="spellEnd"/>
      <w:r>
        <w:rPr>
          <w:sz w:val="24"/>
          <w:szCs w:val="24"/>
        </w:rPr>
        <w:t xml:space="preserve"> </w:t>
      </w:r>
      <w:proofErr w:type="spellStart"/>
      <w:r>
        <w:rPr>
          <w:sz w:val="24"/>
          <w:szCs w:val="24"/>
        </w:rPr>
        <w:t>Elfed</w:t>
      </w:r>
      <w:proofErr w:type="spellEnd"/>
      <w:r>
        <w:rPr>
          <w:sz w:val="24"/>
          <w:szCs w:val="24"/>
        </w:rPr>
        <w:t xml:space="preserve"> School was quite narrow causing us to take out half a meter of our truss and knock down </w:t>
      </w:r>
      <w:r w:rsidR="00EE3729">
        <w:rPr>
          <w:sz w:val="24"/>
          <w:szCs w:val="24"/>
        </w:rPr>
        <w:t>the 4 and 3 high stage blocks by 1 each. Once we figured out how to solve our issue the show went off without a hitch. Room sizes in each school definitely caused us to figure out different ways for certain props to make their entrance each show.</w:t>
      </w:r>
    </w:p>
    <w:p w14:paraId="1D170544" w14:textId="1731D1A8" w:rsidR="00EE3729" w:rsidRDefault="00EE3729" w:rsidP="009E6E8C">
      <w:pPr>
        <w:ind w:firstLine="720"/>
        <w:rPr>
          <w:sz w:val="24"/>
          <w:szCs w:val="24"/>
        </w:rPr>
      </w:pPr>
    </w:p>
    <w:p w14:paraId="6D44C63D" w14:textId="04153FDC" w:rsidR="00EE3729" w:rsidRPr="009E6E8C" w:rsidRDefault="00EE3729" w:rsidP="00EE3729">
      <w:pPr>
        <w:ind w:firstLine="720"/>
        <w:rPr>
          <w:sz w:val="24"/>
          <w:szCs w:val="24"/>
        </w:rPr>
      </w:pPr>
      <w:r>
        <w:rPr>
          <w:sz w:val="24"/>
          <w:szCs w:val="24"/>
        </w:rPr>
        <w:t>Having gone on tour has shown me how important our research was in that first week of the process and into the rehearsal period. If we hadn’t</w:t>
      </w:r>
      <w:bookmarkStart w:id="0" w:name="_GoBack"/>
      <w:bookmarkEnd w:id="0"/>
      <w:r>
        <w:rPr>
          <w:sz w:val="24"/>
          <w:szCs w:val="24"/>
        </w:rPr>
        <w:t xml:space="preserve"> done that research there was no way we would have made a show that could impact and educate so many people on such an important topic. Touring has also showed me how important touring theatre actually is to the communities they tour to.</w:t>
      </w:r>
    </w:p>
    <w:sectPr w:rsidR="00EE3729" w:rsidRPr="009E6E8C">
      <w:headerReference w:type="default" r:id="rId7"/>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836D55F" w14:textId="77777777" w:rsidR="00F77061" w:rsidRDefault="00F77061" w:rsidP="007F34A7">
      <w:pPr>
        <w:spacing w:after="0" w:line="240" w:lineRule="auto"/>
      </w:pPr>
      <w:r>
        <w:separator/>
      </w:r>
    </w:p>
  </w:endnote>
  <w:endnote w:type="continuationSeparator" w:id="0">
    <w:p w14:paraId="12C2C686" w14:textId="77777777" w:rsidR="00F77061" w:rsidRDefault="00F77061" w:rsidP="007F34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03AF193" w14:textId="77777777" w:rsidR="00F77061" w:rsidRDefault="00F77061" w:rsidP="007F34A7">
      <w:pPr>
        <w:spacing w:after="0" w:line="240" w:lineRule="auto"/>
      </w:pPr>
      <w:r>
        <w:separator/>
      </w:r>
    </w:p>
  </w:footnote>
  <w:footnote w:type="continuationSeparator" w:id="0">
    <w:p w14:paraId="1E0426C7" w14:textId="77777777" w:rsidR="00F77061" w:rsidRDefault="00F77061" w:rsidP="007F34A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EE0C202" w14:textId="7E4C2A3A" w:rsidR="007F34A7" w:rsidRDefault="007F34A7">
    <w:pPr>
      <w:pStyle w:val="Header"/>
    </w:pPr>
    <w:r>
      <w:t>Karie Woolley 1804294</w:t>
    </w:r>
  </w:p>
  <w:p w14:paraId="4AFCDF0B" w14:textId="65C7C6DF" w:rsidR="007F34A7" w:rsidRDefault="007F34A7">
    <w:pPr>
      <w:pStyle w:val="Header"/>
    </w:pPr>
    <w:r>
      <w:t>Touring Theatre HPAC 6001</w:t>
    </w:r>
  </w:p>
  <w:p w14:paraId="3C254C67" w14:textId="42969A93" w:rsidR="007F34A7" w:rsidRDefault="007F34A7">
    <w:pPr>
      <w:pStyle w:val="Header"/>
    </w:pPr>
    <w:r>
      <w:t>Touring Group 2</w:t>
    </w:r>
  </w:p>
  <w:p w14:paraId="26B4DC16" w14:textId="036BF3F0" w:rsidR="007F34A7" w:rsidRDefault="007F34A7">
    <w:pPr>
      <w:pStyle w:val="Header"/>
    </w:pPr>
  </w:p>
  <w:p w14:paraId="5F79FDA6" w14:textId="512DB625" w:rsidR="007F34A7" w:rsidRDefault="007F34A7">
    <w:pPr>
      <w:pStyle w:val="Header"/>
    </w:pPr>
    <w:r w:rsidRPr="007F34A7">
      <w:t>Task 3. Looking back, evaluate how has your touring theatre production realised in practice elements of Tasks 1 &amp; 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34A7"/>
    <w:rsid w:val="001177CE"/>
    <w:rsid w:val="003A0E4A"/>
    <w:rsid w:val="00427F81"/>
    <w:rsid w:val="00476E95"/>
    <w:rsid w:val="00494E1A"/>
    <w:rsid w:val="007C5F80"/>
    <w:rsid w:val="007F34A7"/>
    <w:rsid w:val="009C03F9"/>
    <w:rsid w:val="009E6E8C"/>
    <w:rsid w:val="00E400CF"/>
    <w:rsid w:val="00EE3729"/>
    <w:rsid w:val="00F16B86"/>
    <w:rsid w:val="00F77061"/>
  </w:rsids>
  <m:mathPr>
    <m:mathFont m:val="Cambria Math"/>
    <m:brkBin m:val="before"/>
    <m:brkBinSub m:val="--"/>
    <m:smallFrac m:val="0"/>
    <m:dispDef/>
    <m:lMargin m:val="0"/>
    <m:rMargin m:val="0"/>
    <m:defJc m:val="centerGroup"/>
    <m:wrapIndent m:val="1440"/>
    <m:intLim m:val="subSup"/>
    <m:naryLim m:val="undOvr"/>
  </m:mathPr>
  <w:themeFontLang w:val="en-C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FA14BB"/>
  <w15:chartTrackingRefBased/>
  <w15:docId w15:val="{204A84FC-FEF4-4CF9-BB39-45306BB2A7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CA"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F34A7"/>
    <w:pPr>
      <w:tabs>
        <w:tab w:val="center" w:pos="4680"/>
        <w:tab w:val="right" w:pos="9360"/>
      </w:tabs>
      <w:spacing w:after="0" w:line="240" w:lineRule="auto"/>
    </w:pPr>
  </w:style>
  <w:style w:type="character" w:customStyle="1" w:styleId="HeaderChar">
    <w:name w:val="Header Char"/>
    <w:basedOn w:val="DefaultParagraphFont"/>
    <w:link w:val="Header"/>
    <w:uiPriority w:val="99"/>
    <w:rsid w:val="007F34A7"/>
  </w:style>
  <w:style w:type="paragraph" w:styleId="Footer">
    <w:name w:val="footer"/>
    <w:basedOn w:val="Normal"/>
    <w:link w:val="FooterChar"/>
    <w:uiPriority w:val="99"/>
    <w:unhideWhenUsed/>
    <w:rsid w:val="007F34A7"/>
    <w:pPr>
      <w:tabs>
        <w:tab w:val="center" w:pos="4680"/>
        <w:tab w:val="right" w:pos="9360"/>
      </w:tabs>
      <w:spacing w:after="0" w:line="240" w:lineRule="auto"/>
    </w:pPr>
  </w:style>
  <w:style w:type="character" w:customStyle="1" w:styleId="FooterChar">
    <w:name w:val="Footer Char"/>
    <w:basedOn w:val="DefaultParagraphFont"/>
    <w:link w:val="Footer"/>
    <w:uiPriority w:val="99"/>
    <w:rsid w:val="007F34A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0490AC4-3173-4724-AD29-A17618FE87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74</TotalTime>
  <Pages>1</Pages>
  <Words>397</Words>
  <Characters>2263</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Karie Woolley</dc:creator>
  <cp:keywords/>
  <dc:description/>
  <cp:lastModifiedBy>Karie Woolley</cp:lastModifiedBy>
  <cp:revision>2</cp:revision>
  <dcterms:created xsi:type="dcterms:W3CDTF">2018-11-28T12:59:00Z</dcterms:created>
  <dcterms:modified xsi:type="dcterms:W3CDTF">2018-11-29T15:22:00Z</dcterms:modified>
</cp:coreProperties>
</file>