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C6CC43" w14:textId="6F72B609" w:rsidR="003D5F51" w:rsidRDefault="003D5F51" w:rsidP="00C254D8">
      <w:pPr>
        <w:autoSpaceDE w:val="0"/>
        <w:autoSpaceDN w:val="0"/>
        <w:adjustRightInd w:val="0"/>
        <w:ind w:right="113"/>
        <w:rPr>
          <w:rFonts w:ascii="Times New Roman" w:hAnsi="Times New Roman" w:cs="Times New Roman"/>
          <w:b/>
          <w:bCs/>
          <w:color w:val="000000"/>
          <w:lang w:val="en-US"/>
        </w:rPr>
      </w:pPr>
      <w:r>
        <w:rPr>
          <w:rFonts w:ascii="Times New Roman" w:hAnsi="Times New Roman" w:cs="Times New Roman"/>
          <w:b/>
          <w:bCs/>
          <w:color w:val="000000"/>
          <w:lang w:val="en-US"/>
        </w:rPr>
        <w:t xml:space="preserve">Discuss the impact of Islam during the past forty years in the United Kingdom. </w:t>
      </w:r>
    </w:p>
    <w:p w14:paraId="4F9708B8" w14:textId="77777777" w:rsidR="003D5F51" w:rsidRDefault="003D5F51" w:rsidP="00C254D8">
      <w:pPr>
        <w:autoSpaceDE w:val="0"/>
        <w:autoSpaceDN w:val="0"/>
        <w:adjustRightInd w:val="0"/>
        <w:ind w:right="113"/>
        <w:rPr>
          <w:rFonts w:ascii="Times New Roman" w:hAnsi="Times New Roman" w:cs="Times New Roman"/>
          <w:color w:val="000000"/>
          <w:lang w:val="en-US"/>
        </w:rPr>
      </w:pPr>
    </w:p>
    <w:p w14:paraId="703667B6" w14:textId="5555148B" w:rsidR="003D5F51" w:rsidRDefault="00693DE6" w:rsidP="00C254D8">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The impact of Islam in the United Kingdom over the last forty years has led to attempts by </w:t>
      </w:r>
      <w:proofErr w:type="spellStart"/>
      <w:r>
        <w:rPr>
          <w:rFonts w:ascii="Times New Roman" w:hAnsi="Times New Roman" w:cs="Times New Roman"/>
          <w:color w:val="000000"/>
          <w:lang w:val="en-US"/>
        </w:rPr>
        <w:t>organ</w:t>
      </w:r>
      <w:bookmarkStart w:id="0" w:name="_GoBack"/>
      <w:bookmarkEnd w:id="0"/>
      <w:r>
        <w:rPr>
          <w:rFonts w:ascii="Times New Roman" w:hAnsi="Times New Roman" w:cs="Times New Roman"/>
          <w:color w:val="000000"/>
          <w:lang w:val="en-US"/>
        </w:rPr>
        <w:t>isations</w:t>
      </w:r>
      <w:proofErr w:type="spellEnd"/>
      <w:r>
        <w:rPr>
          <w:rFonts w:ascii="Times New Roman" w:hAnsi="Times New Roman" w:cs="Times New Roman"/>
          <w:color w:val="000000"/>
          <w:lang w:val="en-US"/>
        </w:rPr>
        <w:t xml:space="preserve">, academics and others to define Islamophobia, and it has prompted discourse on the challenges of defining it. </w:t>
      </w:r>
      <w:r w:rsidR="003D5F51">
        <w:rPr>
          <w:rFonts w:ascii="Times New Roman" w:hAnsi="Times New Roman" w:cs="Times New Roman"/>
          <w:color w:val="000000"/>
          <w:lang w:val="en-US"/>
        </w:rPr>
        <w:t xml:space="preserve">According to the Runnymede Trust, 1997, “Islamophobia is the “shorthand way of referring to the dread or hatred of Islam and, therefore, to fear or dislike all or most Muslims” based upon an “unfounded hostility towards Islam”” (Allen, 2019). The recent definition presented by the </w:t>
      </w:r>
      <w:proofErr w:type="gramStart"/>
      <w:r w:rsidR="003D5F51">
        <w:rPr>
          <w:rFonts w:ascii="Times New Roman" w:hAnsi="Times New Roman" w:cs="Times New Roman"/>
          <w:color w:val="000000"/>
          <w:lang w:val="en-US"/>
        </w:rPr>
        <w:t>All Party</w:t>
      </w:r>
      <w:proofErr w:type="gramEnd"/>
      <w:r w:rsidR="003D5F51">
        <w:rPr>
          <w:rFonts w:ascii="Times New Roman" w:hAnsi="Times New Roman" w:cs="Times New Roman"/>
          <w:color w:val="000000"/>
          <w:lang w:val="en-US"/>
        </w:rPr>
        <w:t xml:space="preserve"> Parliamentary Group on British Muslims (APPG) states that “Islamophobia is rooted in racism and is a type of racism that targets expressions of Muslimness or perceived Muslimness” (APPG, 2018, p. 50). Although this definition has extraordinary backing by “more than 750 British Muslim </w:t>
      </w:r>
      <w:proofErr w:type="spellStart"/>
      <w:r w:rsidR="003D5F51">
        <w:rPr>
          <w:rFonts w:ascii="Times New Roman" w:hAnsi="Times New Roman" w:cs="Times New Roman"/>
          <w:color w:val="000000"/>
          <w:lang w:val="en-US"/>
        </w:rPr>
        <w:t>organisations</w:t>
      </w:r>
      <w:proofErr w:type="spellEnd"/>
      <w:r w:rsidR="003D5F51">
        <w:rPr>
          <w:rFonts w:ascii="Times New Roman" w:hAnsi="Times New Roman" w:cs="Times New Roman"/>
          <w:color w:val="000000"/>
          <w:lang w:val="en-US"/>
        </w:rPr>
        <w:t>, 80 academics and 50 MPs” (</w:t>
      </w:r>
      <w:proofErr w:type="spellStart"/>
      <w:r w:rsidR="003D5F51">
        <w:rPr>
          <w:rFonts w:ascii="Times New Roman" w:hAnsi="Times New Roman" w:cs="Times New Roman"/>
          <w:color w:val="000000"/>
          <w:lang w:val="en-US"/>
        </w:rPr>
        <w:t>Perraudin</w:t>
      </w:r>
      <w:proofErr w:type="spellEnd"/>
      <w:r w:rsidR="003D5F51">
        <w:rPr>
          <w:rFonts w:ascii="Times New Roman" w:hAnsi="Times New Roman" w:cs="Times New Roman"/>
          <w:color w:val="000000"/>
          <w:lang w:val="en-US"/>
        </w:rPr>
        <w:t xml:space="preserve">, 2019), the </w:t>
      </w:r>
      <w:proofErr w:type="spellStart"/>
      <w:r w:rsidR="003D5F51">
        <w:rPr>
          <w:rFonts w:ascii="Times New Roman" w:hAnsi="Times New Roman" w:cs="Times New Roman"/>
          <w:color w:val="000000"/>
          <w:lang w:val="en-US"/>
        </w:rPr>
        <w:t>Labour</w:t>
      </w:r>
      <w:proofErr w:type="spellEnd"/>
      <w:r w:rsidR="003D5F51">
        <w:rPr>
          <w:rFonts w:ascii="Times New Roman" w:hAnsi="Times New Roman" w:cs="Times New Roman"/>
          <w:color w:val="000000"/>
          <w:lang w:val="en-US"/>
        </w:rPr>
        <w:t xml:space="preserve"> Party, Liberal Democrats and the Scottish Conservatives, it is not entirely accurate. “Since Islam and Muslims have emerged as objects of aversion, fear, and hostility in contemporary liberal democracies” (Bleich, 2011, p. 1584), it is important to ensure an accurate definition and to actively tackle the problem.</w:t>
      </w:r>
    </w:p>
    <w:p w14:paraId="7235AE65" w14:textId="77777777" w:rsidR="003D5F51" w:rsidRDefault="003D5F51" w:rsidP="00C254D8">
      <w:pPr>
        <w:autoSpaceDE w:val="0"/>
        <w:autoSpaceDN w:val="0"/>
        <w:adjustRightInd w:val="0"/>
        <w:ind w:right="113"/>
        <w:rPr>
          <w:rFonts w:ascii="Times New Roman" w:hAnsi="Times New Roman" w:cs="Times New Roman"/>
          <w:color w:val="000000"/>
          <w:lang w:val="en-US"/>
        </w:rPr>
      </w:pPr>
    </w:p>
    <w:p w14:paraId="10704D82" w14:textId="3FAACF33" w:rsidR="003D5F51" w:rsidRDefault="003D5F51" w:rsidP="00C254D8">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The APPG’s definition, proposed after analysis of extensive evidence (APPG, 2018, p. 50), is a strange conclusion given that Muslims are not a race</w:t>
      </w:r>
      <w:r w:rsidR="00E200A3">
        <w:rPr>
          <w:rFonts w:ascii="Times New Roman" w:hAnsi="Times New Roman" w:cs="Times New Roman"/>
          <w:color w:val="000000"/>
          <w:lang w:val="en-US"/>
        </w:rPr>
        <w:t xml:space="preserve">. </w:t>
      </w:r>
      <w:r>
        <w:rPr>
          <w:rFonts w:ascii="Times New Roman" w:hAnsi="Times New Roman" w:cs="Times New Roman"/>
          <w:color w:val="000000"/>
          <w:lang w:val="en-US"/>
        </w:rPr>
        <w:t>The Islamic faith is practiced by people of all races across the world and is not specific to any race. Although studies in genetics last century rejected the idea of races based on physical distinctions (</w:t>
      </w:r>
      <w:proofErr w:type="spellStart"/>
      <w:r>
        <w:rPr>
          <w:rFonts w:ascii="Times New Roman" w:hAnsi="Times New Roman" w:cs="Times New Roman"/>
          <w:color w:val="000000"/>
          <w:lang w:val="en-US"/>
        </w:rPr>
        <w:t>Takezawa</w:t>
      </w:r>
      <w:proofErr w:type="spellEnd"/>
      <w:r>
        <w:rPr>
          <w:rFonts w:ascii="Times New Roman" w:hAnsi="Times New Roman" w:cs="Times New Roman"/>
          <w:color w:val="000000"/>
          <w:lang w:val="en-US"/>
        </w:rPr>
        <w:t xml:space="preserve">, Wade and Smedley, 2019), there are clear distinctions that even the lay man can observe: the Turkish are physically distinct to Africans who are distinct to Asians, for example. The Bosnian Muslims who were massacred in the horrific genocide were white Europeans, the same race as their non-Muslim </w:t>
      </w:r>
      <w:proofErr w:type="spellStart"/>
      <w:r>
        <w:rPr>
          <w:rFonts w:ascii="Times New Roman" w:hAnsi="Times New Roman" w:cs="Times New Roman"/>
          <w:color w:val="000000"/>
          <w:lang w:val="en-US"/>
        </w:rPr>
        <w:t>neighbours</w:t>
      </w:r>
      <w:proofErr w:type="spellEnd"/>
      <w:r>
        <w:rPr>
          <w:rFonts w:ascii="Times New Roman" w:hAnsi="Times New Roman" w:cs="Times New Roman"/>
          <w:color w:val="000000"/>
          <w:lang w:val="en-US"/>
        </w:rPr>
        <w:t>. They converted to Islam during the reign of the Ottomans in the Balkans (</w:t>
      </w:r>
      <w:proofErr w:type="spellStart"/>
      <w:r>
        <w:rPr>
          <w:rFonts w:ascii="Times New Roman" w:hAnsi="Times New Roman" w:cs="Times New Roman"/>
          <w:color w:val="000000"/>
          <w:lang w:val="en-US"/>
        </w:rPr>
        <w:t>Lopasic</w:t>
      </w:r>
      <w:proofErr w:type="spellEnd"/>
      <w:r>
        <w:rPr>
          <w:rFonts w:ascii="Times New Roman" w:hAnsi="Times New Roman" w:cs="Times New Roman"/>
          <w:color w:val="000000"/>
          <w:lang w:val="en-US"/>
        </w:rPr>
        <w:t xml:space="preserve">, 1994, p. 163) and were persecuted because of their faith. </w:t>
      </w:r>
    </w:p>
    <w:p w14:paraId="3F5A2E99" w14:textId="77777777" w:rsidR="003D5F51" w:rsidRDefault="003D5F51" w:rsidP="00C254D8">
      <w:pPr>
        <w:autoSpaceDE w:val="0"/>
        <w:autoSpaceDN w:val="0"/>
        <w:adjustRightInd w:val="0"/>
        <w:ind w:right="113"/>
        <w:rPr>
          <w:rFonts w:ascii="Times New Roman" w:hAnsi="Times New Roman" w:cs="Times New Roman"/>
          <w:color w:val="000000"/>
          <w:lang w:val="en-US"/>
        </w:rPr>
      </w:pPr>
    </w:p>
    <w:p w14:paraId="01BA6A2B" w14:textId="17C6B32B" w:rsidR="003D5F51" w:rsidRDefault="003D5F51" w:rsidP="00C254D8">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Although contested, the definition of Islamophobia should encompass aversion and prejudice to Islam as an ideology. The Runnymede Trust definition is disputed for the reason that the definition is applied to other than Islam’s ideology</w:t>
      </w:r>
      <w:r w:rsidR="00C254D8">
        <w:rPr>
          <w:rFonts w:ascii="Times New Roman" w:hAnsi="Times New Roman" w:cs="Times New Roman"/>
          <w:color w:val="000000"/>
          <w:lang w:val="en-US"/>
        </w:rPr>
        <w:t>, xenophobia, for example</w:t>
      </w:r>
      <w:r>
        <w:rPr>
          <w:rFonts w:ascii="Times New Roman" w:hAnsi="Times New Roman" w:cs="Times New Roman"/>
          <w:color w:val="000000"/>
          <w:lang w:val="en-US"/>
        </w:rPr>
        <w:t xml:space="preserve"> (</w:t>
      </w:r>
      <w:proofErr w:type="spellStart"/>
      <w:r>
        <w:rPr>
          <w:rFonts w:ascii="Times New Roman" w:hAnsi="Times New Roman" w:cs="Times New Roman"/>
          <w:color w:val="000000"/>
          <w:lang w:val="en-US"/>
        </w:rPr>
        <w:t>Cesari</w:t>
      </w:r>
      <w:proofErr w:type="spellEnd"/>
      <w:r>
        <w:rPr>
          <w:rFonts w:ascii="Times New Roman" w:hAnsi="Times New Roman" w:cs="Times New Roman"/>
          <w:color w:val="000000"/>
          <w:lang w:val="en-US"/>
        </w:rPr>
        <w:t>, 2010, p. 199). However, Islamophobia cannot be divorced from the meanings of ‘Islam’ and ‘phobia.’  Therefore, a revised and more accurate suggestion would combine parts of the Runnymede Trust and APPG definitions: “Islamophobia is the shorthand way of referring to the dread or hatred of Islam and, therefore, to fear or dislike all or most Muslims, that targets expressions of Muslimness or perceived Muslimness.”</w:t>
      </w:r>
    </w:p>
    <w:p w14:paraId="6787AB24" w14:textId="77777777" w:rsidR="003D5F51" w:rsidRDefault="003D5F51" w:rsidP="00C254D8">
      <w:pPr>
        <w:autoSpaceDE w:val="0"/>
        <w:autoSpaceDN w:val="0"/>
        <w:adjustRightInd w:val="0"/>
        <w:ind w:right="113"/>
        <w:rPr>
          <w:rFonts w:ascii="Times New Roman" w:hAnsi="Times New Roman" w:cs="Times New Roman"/>
          <w:color w:val="000000"/>
          <w:lang w:val="en-US"/>
        </w:rPr>
      </w:pPr>
    </w:p>
    <w:p w14:paraId="5ABD74C5" w14:textId="77777777" w:rsidR="003D5F51" w:rsidRDefault="003D5F51" w:rsidP="00C254D8">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Chris Allen identifies “overlap between notions of ‘race’ and religion” in an analysis of twenty veiled Muslim women who reported their Islamophobic experiences to Tell MAMA (Allen, 2015, p. 293). He observes:</w:t>
      </w:r>
    </w:p>
    <w:p w14:paraId="3135A19A" w14:textId="77777777" w:rsidR="003D5F51" w:rsidRDefault="003D5F51" w:rsidP="00C254D8">
      <w:pPr>
        <w:autoSpaceDE w:val="0"/>
        <w:autoSpaceDN w:val="0"/>
        <w:adjustRightInd w:val="0"/>
        <w:ind w:right="113"/>
        <w:rPr>
          <w:rFonts w:ascii="Times New Roman" w:hAnsi="Times New Roman" w:cs="Times New Roman"/>
          <w:color w:val="000000"/>
          <w:lang w:val="en-US"/>
        </w:rPr>
      </w:pPr>
    </w:p>
    <w:p w14:paraId="71856A55" w14:textId="77777777" w:rsidR="003D5F51" w:rsidRDefault="003D5F51" w:rsidP="00C254D8">
      <w:pPr>
        <w:autoSpaceDE w:val="0"/>
        <w:autoSpaceDN w:val="0"/>
        <w:adjustRightInd w:val="0"/>
        <w:ind w:left="720" w:right="113"/>
        <w:rPr>
          <w:rFonts w:ascii="Times New Roman" w:hAnsi="Times New Roman" w:cs="Times New Roman"/>
          <w:color w:val="000000"/>
          <w:lang w:val="en-US"/>
        </w:rPr>
      </w:pPr>
      <w:r>
        <w:rPr>
          <w:rFonts w:ascii="Times New Roman" w:hAnsi="Times New Roman" w:cs="Times New Roman"/>
          <w:color w:val="000000"/>
          <w:lang w:val="en-US"/>
        </w:rPr>
        <w:t xml:space="preserve">It is necessary to stress that in some </w:t>
      </w:r>
      <w:proofErr w:type="gramStart"/>
      <w:r>
        <w:rPr>
          <w:rFonts w:ascii="Times New Roman" w:hAnsi="Times New Roman" w:cs="Times New Roman"/>
          <w:color w:val="000000"/>
          <w:lang w:val="en-US"/>
        </w:rPr>
        <w:t>circumstances,</w:t>
      </w:r>
      <w:proofErr w:type="gramEnd"/>
      <w:r>
        <w:rPr>
          <w:rFonts w:ascii="Times New Roman" w:hAnsi="Times New Roman" w:cs="Times New Roman"/>
          <w:color w:val="000000"/>
          <w:lang w:val="en-US"/>
        </w:rPr>
        <w:t xml:space="preserve"> it would seem that the targeting of veiled Muslim women initially took place on the basis of the women’s ‘race’ or ethnicity as opposed to their religion. While this is so, the focus of the abuse soon appeared to shift and become </w:t>
      </w:r>
      <w:proofErr w:type="spellStart"/>
      <w:r>
        <w:rPr>
          <w:rFonts w:ascii="Times New Roman" w:hAnsi="Times New Roman" w:cs="Times New Roman"/>
          <w:color w:val="000000"/>
          <w:lang w:val="en-US"/>
        </w:rPr>
        <w:t>appellated</w:t>
      </w:r>
      <w:proofErr w:type="spellEnd"/>
      <w:r>
        <w:rPr>
          <w:rFonts w:ascii="Times New Roman" w:hAnsi="Times New Roman" w:cs="Times New Roman"/>
          <w:color w:val="000000"/>
          <w:lang w:val="en-US"/>
        </w:rPr>
        <w:t xml:space="preserve"> by terms and phrases that identified and accentuated the Muslim-ness of the victim (Ibid.). </w:t>
      </w:r>
    </w:p>
    <w:p w14:paraId="264D3378" w14:textId="77777777" w:rsidR="003D5F51" w:rsidRDefault="003D5F51" w:rsidP="00C254D8">
      <w:pPr>
        <w:autoSpaceDE w:val="0"/>
        <w:autoSpaceDN w:val="0"/>
        <w:adjustRightInd w:val="0"/>
        <w:ind w:right="113"/>
        <w:rPr>
          <w:rFonts w:ascii="Times New Roman" w:hAnsi="Times New Roman" w:cs="Times New Roman"/>
          <w:color w:val="000000"/>
          <w:lang w:val="en-US"/>
        </w:rPr>
      </w:pPr>
    </w:p>
    <w:p w14:paraId="7ABC4E58" w14:textId="08783D0C" w:rsidR="003D5F51" w:rsidRDefault="003D5F51" w:rsidP="00B34C99">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lastRenderedPageBreak/>
        <w:t>In these circumstances, we should acknowledge that both racism and Islamophobia are at play and we should not conflate the two under the term Islamophobia.</w:t>
      </w:r>
    </w:p>
    <w:p w14:paraId="25167850" w14:textId="77777777" w:rsidR="003D5F51" w:rsidRDefault="003D5F51" w:rsidP="00C254D8">
      <w:pPr>
        <w:autoSpaceDE w:val="0"/>
        <w:autoSpaceDN w:val="0"/>
        <w:adjustRightInd w:val="0"/>
        <w:ind w:right="113"/>
        <w:rPr>
          <w:rFonts w:ascii="Times New Roman" w:hAnsi="Times New Roman" w:cs="Times New Roman"/>
          <w:color w:val="000000"/>
          <w:lang w:val="en-US"/>
        </w:rPr>
      </w:pPr>
    </w:p>
    <w:p w14:paraId="6A124FBB" w14:textId="3837F23E" w:rsidR="003D5F51" w:rsidRDefault="003D5F51" w:rsidP="00E200A3">
      <w:pPr>
        <w:rPr>
          <w:rFonts w:ascii="Times New Roman" w:hAnsi="Times New Roman" w:cs="Times New Roman"/>
          <w:color w:val="000000"/>
          <w:lang w:val="en-US"/>
        </w:rPr>
      </w:pPr>
      <w:r>
        <w:rPr>
          <w:rFonts w:ascii="Times New Roman" w:hAnsi="Times New Roman" w:cs="Times New Roman"/>
          <w:color w:val="000000"/>
          <w:lang w:val="en-US"/>
        </w:rPr>
        <w:t xml:space="preserve">According to </w:t>
      </w:r>
      <w:proofErr w:type="spellStart"/>
      <w:r>
        <w:rPr>
          <w:rFonts w:ascii="Times New Roman" w:hAnsi="Times New Roman" w:cs="Times New Roman"/>
          <w:color w:val="000000"/>
          <w:lang w:val="en-US"/>
        </w:rPr>
        <w:t>Sayeeda</w:t>
      </w:r>
      <w:proofErr w:type="spellEnd"/>
      <w:r>
        <w:rPr>
          <w:rFonts w:ascii="Times New Roman" w:hAnsi="Times New Roman" w:cs="Times New Roman"/>
          <w:color w:val="000000"/>
          <w:lang w:val="en-US"/>
        </w:rPr>
        <w:t xml:space="preserve"> Warsi, Islamophobia has “passed the dinner-table test” (Batty, 2011), meaning that it is socially acceptable (Allen, 2013, p. 1). </w:t>
      </w:r>
      <w:r w:rsidR="00C254D8">
        <w:rPr>
          <w:rFonts w:ascii="Times New Roman" w:hAnsi="Times New Roman" w:cs="Times New Roman"/>
          <w:color w:val="000000"/>
          <w:lang w:val="en-US"/>
        </w:rPr>
        <w:t>The impetus to define Islamophobia ensues from the need to tackle anti-Muslim discrimination that is manifested in diverse ways</w:t>
      </w:r>
      <w:r w:rsidR="00E200A3">
        <w:rPr>
          <w:rFonts w:ascii="Times New Roman" w:hAnsi="Times New Roman" w:cs="Times New Roman"/>
          <w:color w:val="000000"/>
          <w:lang w:val="en-US"/>
        </w:rPr>
        <w:t>.</w:t>
      </w:r>
      <w:r>
        <w:rPr>
          <w:rFonts w:ascii="Times New Roman" w:hAnsi="Times New Roman" w:cs="Times New Roman"/>
          <w:color w:val="000000"/>
          <w:lang w:val="en-US"/>
        </w:rPr>
        <w:t xml:space="preserve"> Muslims find themselves at the </w:t>
      </w:r>
      <w:proofErr w:type="spellStart"/>
      <w:r>
        <w:rPr>
          <w:rFonts w:ascii="Times New Roman" w:hAnsi="Times New Roman" w:cs="Times New Roman"/>
          <w:color w:val="000000"/>
          <w:lang w:val="en-US"/>
        </w:rPr>
        <w:t>centre</w:t>
      </w:r>
      <w:proofErr w:type="spellEnd"/>
      <w:r>
        <w:rPr>
          <w:rFonts w:ascii="Times New Roman" w:hAnsi="Times New Roman" w:cs="Times New Roman"/>
          <w:color w:val="000000"/>
          <w:lang w:val="en-US"/>
        </w:rPr>
        <w:t xml:space="preserve"> of debates concerning immigration and multiculturalism (Martin, 2017, p. 351). Muslim women who don the veil expose themselves to Islamophobic discrimination (</w:t>
      </w:r>
      <w:proofErr w:type="spellStart"/>
      <w:r>
        <w:rPr>
          <w:rFonts w:ascii="Times New Roman" w:hAnsi="Times New Roman" w:cs="Times New Roman"/>
          <w:color w:val="000000"/>
          <w:lang w:val="en-US"/>
        </w:rPr>
        <w:t>Chakraborti</w:t>
      </w:r>
      <w:proofErr w:type="spellEnd"/>
      <w:r>
        <w:rPr>
          <w:rFonts w:ascii="Times New Roman" w:hAnsi="Times New Roman" w:cs="Times New Roman"/>
          <w:color w:val="000000"/>
          <w:lang w:val="en-US"/>
        </w:rPr>
        <w:t xml:space="preserve"> and </w:t>
      </w:r>
      <w:proofErr w:type="spellStart"/>
      <w:r>
        <w:rPr>
          <w:rFonts w:ascii="Times New Roman" w:hAnsi="Times New Roman" w:cs="Times New Roman"/>
          <w:color w:val="000000"/>
          <w:lang w:val="en-US"/>
        </w:rPr>
        <w:t>Zempi</w:t>
      </w:r>
      <w:proofErr w:type="spellEnd"/>
      <w:r>
        <w:rPr>
          <w:rFonts w:ascii="Times New Roman" w:hAnsi="Times New Roman" w:cs="Times New Roman"/>
          <w:color w:val="000000"/>
          <w:lang w:val="en-US"/>
        </w:rPr>
        <w:t>, 2012, p. 269). The distinguishable signs of Muslim practice are perceived as non-integration (Ibid., p. 270). According to research by Social Mobility Commission, Muslims face disturbing levels of Islamophobia and discrimination in the workplace (Asthana, 2017). The harm of Islamophobia extends beyond the Muslim community to people of other faiths “mistaken for being Muslim” (Hopkins, 2016, p. 186), such as Sikhs (APPG, 2018, p. 48). Alongside the media, some politicians – such as Boris Johnson, who compared veiled Muslim women to “letterboxes” and “bank robbers” (</w:t>
      </w:r>
      <w:proofErr w:type="spellStart"/>
      <w:r>
        <w:rPr>
          <w:rFonts w:ascii="Times New Roman" w:hAnsi="Times New Roman" w:cs="Times New Roman"/>
          <w:color w:val="000000"/>
          <w:lang w:val="en-US"/>
        </w:rPr>
        <w:t>Elgot</w:t>
      </w:r>
      <w:proofErr w:type="spellEnd"/>
      <w:r>
        <w:rPr>
          <w:rFonts w:ascii="Times New Roman" w:hAnsi="Times New Roman" w:cs="Times New Roman"/>
          <w:color w:val="000000"/>
          <w:lang w:val="en-US"/>
        </w:rPr>
        <w:t xml:space="preserve">, 2018) – have contributed to the </w:t>
      </w:r>
      <w:proofErr w:type="spellStart"/>
      <w:r>
        <w:rPr>
          <w:rFonts w:ascii="Times New Roman" w:hAnsi="Times New Roman" w:cs="Times New Roman"/>
          <w:color w:val="000000"/>
          <w:lang w:val="en-US"/>
        </w:rPr>
        <w:t>normalisation</w:t>
      </w:r>
      <w:proofErr w:type="spellEnd"/>
      <w:r>
        <w:rPr>
          <w:rFonts w:ascii="Times New Roman" w:hAnsi="Times New Roman" w:cs="Times New Roman"/>
          <w:color w:val="000000"/>
          <w:lang w:val="en-US"/>
        </w:rPr>
        <w:t xml:space="preserve"> of Islamophobia.</w:t>
      </w:r>
    </w:p>
    <w:p w14:paraId="5B899B63" w14:textId="77777777" w:rsidR="003D5F51" w:rsidRDefault="003D5F51" w:rsidP="00C254D8">
      <w:pPr>
        <w:autoSpaceDE w:val="0"/>
        <w:autoSpaceDN w:val="0"/>
        <w:adjustRightInd w:val="0"/>
        <w:ind w:right="113"/>
        <w:rPr>
          <w:rFonts w:ascii="Times New Roman" w:hAnsi="Times New Roman" w:cs="Times New Roman"/>
          <w:color w:val="000000"/>
          <w:lang w:val="en-US"/>
        </w:rPr>
      </w:pPr>
    </w:p>
    <w:p w14:paraId="491B18BB" w14:textId="77777777" w:rsidR="003D5F51" w:rsidRDefault="003D5F51" w:rsidP="00C254D8">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Media Islamophobia is rampant, and a great driver of anti-Muslim prejudice because “facts are frequently distorted, exaggerated or oversimplified, and sometimes even invented” (</w:t>
      </w:r>
      <w:proofErr w:type="spellStart"/>
      <w:r>
        <w:rPr>
          <w:rFonts w:ascii="Times New Roman" w:hAnsi="Times New Roman" w:cs="Times New Roman"/>
          <w:color w:val="000000"/>
          <w:lang w:val="en-US"/>
        </w:rPr>
        <w:t>Petley</w:t>
      </w:r>
      <w:proofErr w:type="spellEnd"/>
      <w:r>
        <w:rPr>
          <w:rFonts w:ascii="Times New Roman" w:hAnsi="Times New Roman" w:cs="Times New Roman"/>
          <w:color w:val="000000"/>
          <w:lang w:val="en-US"/>
        </w:rPr>
        <w:t xml:space="preserve"> and Richardson, 2011, p. xi). Despite the fact that news values place a focus on “conflict, terror, violence and negativity” (Richards and Brown, p. 20), journalists can mitigate this “to </w:t>
      </w:r>
      <w:proofErr w:type="spellStart"/>
      <w:r>
        <w:rPr>
          <w:rFonts w:ascii="Times New Roman" w:hAnsi="Times New Roman" w:cs="Times New Roman"/>
          <w:color w:val="000000"/>
          <w:lang w:val="en-US"/>
        </w:rPr>
        <w:t>dramatise</w:t>
      </w:r>
      <w:proofErr w:type="spellEnd"/>
      <w:r>
        <w:rPr>
          <w:rFonts w:ascii="Times New Roman" w:hAnsi="Times New Roman" w:cs="Times New Roman"/>
          <w:color w:val="000000"/>
          <w:lang w:val="en-US"/>
        </w:rPr>
        <w:t xml:space="preserve"> the depth of British Muslims’ commitment and contribution to an inclusive and peaceful British society” (Ibid., p. 19). It is an excellent suggestion; amplifying the good actions of Muslims would promote better perceptions of Muslims. Acts of heroism include that of Tariq Jahan, who called for calm after his son was killed in the 2011 UK riots (</w:t>
      </w:r>
      <w:proofErr w:type="spellStart"/>
      <w:r>
        <w:rPr>
          <w:rFonts w:ascii="Times New Roman" w:hAnsi="Times New Roman" w:cs="Times New Roman"/>
          <w:color w:val="000000"/>
          <w:lang w:val="en-US"/>
        </w:rPr>
        <w:t>Khaleeli</w:t>
      </w:r>
      <w:proofErr w:type="spellEnd"/>
      <w:r>
        <w:rPr>
          <w:rFonts w:ascii="Times New Roman" w:hAnsi="Times New Roman" w:cs="Times New Roman"/>
          <w:color w:val="000000"/>
          <w:lang w:val="en-US"/>
        </w:rPr>
        <w:t>, 2015).</w:t>
      </w:r>
    </w:p>
    <w:p w14:paraId="2F9089C3" w14:textId="77777777" w:rsidR="003D5F51" w:rsidRDefault="003D5F51" w:rsidP="00C254D8">
      <w:pPr>
        <w:autoSpaceDE w:val="0"/>
        <w:autoSpaceDN w:val="0"/>
        <w:adjustRightInd w:val="0"/>
        <w:ind w:right="113"/>
        <w:rPr>
          <w:rFonts w:ascii="Times New Roman" w:hAnsi="Times New Roman" w:cs="Times New Roman"/>
          <w:color w:val="000000"/>
          <w:lang w:val="en-US"/>
        </w:rPr>
      </w:pPr>
    </w:p>
    <w:p w14:paraId="5701D0C9" w14:textId="77777777" w:rsidR="003D5F51" w:rsidRDefault="003D5F51" w:rsidP="00C254D8">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The National Secular Society (NSS) advised the Government against adopting the APPG definition to ensure freedom of speech in the criticism of Islam (NSS, 2019). The APPG maintains that “being critical of Islam or any religion does not automatically make you an </w:t>
      </w:r>
      <w:proofErr w:type="spellStart"/>
      <w:r>
        <w:rPr>
          <w:rFonts w:ascii="Times New Roman" w:hAnsi="Times New Roman" w:cs="Times New Roman"/>
          <w:color w:val="000000"/>
          <w:lang w:val="en-US"/>
        </w:rPr>
        <w:t>Islamophobe</w:t>
      </w:r>
      <w:proofErr w:type="spellEnd"/>
      <w:r>
        <w:rPr>
          <w:rFonts w:ascii="Times New Roman" w:hAnsi="Times New Roman" w:cs="Times New Roman"/>
          <w:color w:val="000000"/>
          <w:lang w:val="en-US"/>
        </w:rPr>
        <w:t xml:space="preserve">” (Islamophobia, 2019). Also, the National Police Chiefs’ Council (NPCC) argues that if the definition is adopted by the Government it will affect policing counter-terrorism (Kennedy, 2019). However, it is difficult to see how this would be the case, as combatting terrorism is not considered to be Islamophobic. Both Muslim and non-Muslim communities in the United Kingdom are unanimous in their condemnation of terrorism. James Brokenshire of the Conservative Party at Westminster rejected the definition and said “more consideration” is required (Dearden, 2019).      </w:t>
      </w:r>
    </w:p>
    <w:p w14:paraId="7BB38BC7" w14:textId="77777777" w:rsidR="003D5F51" w:rsidRDefault="003D5F51" w:rsidP="00C254D8">
      <w:pPr>
        <w:autoSpaceDE w:val="0"/>
        <w:autoSpaceDN w:val="0"/>
        <w:adjustRightInd w:val="0"/>
        <w:ind w:right="113"/>
        <w:rPr>
          <w:rFonts w:ascii="Times New Roman" w:hAnsi="Times New Roman" w:cs="Times New Roman"/>
          <w:color w:val="000000"/>
          <w:lang w:val="en-US"/>
        </w:rPr>
      </w:pPr>
    </w:p>
    <w:p w14:paraId="32064C8D" w14:textId="09C97346" w:rsidR="003D5F51" w:rsidRDefault="003D5F51" w:rsidP="00C254D8">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A definition of Islamophobia is incumbent to offer security and safety to Muslims from the increasing abuse, violence and discrimination against them. If the Conservative Government can offer a better working definition (</w:t>
      </w:r>
      <w:r w:rsidR="009608AF">
        <w:rPr>
          <w:rFonts w:ascii="Times New Roman" w:hAnsi="Times New Roman" w:cs="Times New Roman"/>
          <w:color w:val="000000"/>
          <w:lang w:val="en-US"/>
        </w:rPr>
        <w:t>GOV.UK, 2019</w:t>
      </w:r>
      <w:r>
        <w:rPr>
          <w:rFonts w:ascii="Times New Roman" w:hAnsi="Times New Roman" w:cs="Times New Roman"/>
          <w:color w:val="000000"/>
          <w:lang w:val="en-US"/>
        </w:rPr>
        <w:t xml:space="preserve">), though different to that of the APPG, but it succeeds in tackling anti-Muslim prejudice, the goal is achieved. The first step to achieving this would be for the Government to </w:t>
      </w:r>
      <w:proofErr w:type="spellStart"/>
      <w:r>
        <w:rPr>
          <w:rFonts w:ascii="Times New Roman" w:hAnsi="Times New Roman" w:cs="Times New Roman"/>
          <w:color w:val="000000"/>
          <w:lang w:val="en-US"/>
        </w:rPr>
        <w:t>recognise</w:t>
      </w:r>
      <w:proofErr w:type="spellEnd"/>
      <w:r>
        <w:rPr>
          <w:rFonts w:ascii="Times New Roman" w:hAnsi="Times New Roman" w:cs="Times New Roman"/>
          <w:color w:val="000000"/>
          <w:lang w:val="en-US"/>
        </w:rPr>
        <w:t xml:space="preserve"> and tackle the Islamophobia rife within its own ranks. If that happens, perhaps the semantics of definitions will be less of a contentious issue.</w:t>
      </w:r>
    </w:p>
    <w:p w14:paraId="0580B134" w14:textId="351ACA9E" w:rsidR="00E200A3" w:rsidRDefault="00E200A3" w:rsidP="00C254D8">
      <w:pPr>
        <w:autoSpaceDE w:val="0"/>
        <w:autoSpaceDN w:val="0"/>
        <w:adjustRightInd w:val="0"/>
        <w:ind w:right="113"/>
        <w:rPr>
          <w:rFonts w:ascii="Times New Roman" w:hAnsi="Times New Roman" w:cs="Times New Roman"/>
          <w:color w:val="000000"/>
          <w:lang w:val="en-US"/>
        </w:rPr>
      </w:pPr>
    </w:p>
    <w:p w14:paraId="153DC89A" w14:textId="77777777" w:rsidR="009F15F1" w:rsidRDefault="009F15F1" w:rsidP="00766FE6">
      <w:pPr>
        <w:autoSpaceDE w:val="0"/>
        <w:autoSpaceDN w:val="0"/>
        <w:adjustRightInd w:val="0"/>
        <w:ind w:right="-760"/>
        <w:rPr>
          <w:rFonts w:ascii="Times New Roman" w:hAnsi="Times New Roman" w:cs="Times New Roman"/>
          <w:color w:val="000000"/>
          <w:lang w:val="en-US"/>
        </w:rPr>
      </w:pPr>
    </w:p>
    <w:p w14:paraId="7FF0B654" w14:textId="7C745069" w:rsidR="00766FE6" w:rsidRDefault="00766FE6" w:rsidP="00766FE6">
      <w:pPr>
        <w:autoSpaceDE w:val="0"/>
        <w:autoSpaceDN w:val="0"/>
        <w:adjustRightInd w:val="0"/>
        <w:ind w:right="-760"/>
        <w:rPr>
          <w:rFonts w:ascii="Times New Roman" w:hAnsi="Times New Roman" w:cs="Times New Roman"/>
          <w:b/>
          <w:bCs/>
          <w:color w:val="000000"/>
          <w:lang w:val="en-US"/>
        </w:rPr>
      </w:pPr>
      <w:r>
        <w:rPr>
          <w:rFonts w:ascii="Times New Roman" w:hAnsi="Times New Roman" w:cs="Times New Roman"/>
          <w:b/>
          <w:bCs/>
          <w:color w:val="000000"/>
          <w:lang w:val="en-US"/>
        </w:rPr>
        <w:lastRenderedPageBreak/>
        <w:t>Bibliography</w:t>
      </w:r>
    </w:p>
    <w:p w14:paraId="508FA728" w14:textId="77777777" w:rsidR="00766FE6" w:rsidRDefault="00766FE6" w:rsidP="00766FE6">
      <w:pPr>
        <w:autoSpaceDE w:val="0"/>
        <w:autoSpaceDN w:val="0"/>
        <w:adjustRightInd w:val="0"/>
        <w:ind w:right="-760"/>
        <w:rPr>
          <w:rFonts w:ascii="Times New Roman" w:hAnsi="Times New Roman" w:cs="Times New Roman"/>
          <w:b/>
          <w:bCs/>
          <w:color w:val="000000"/>
          <w:lang w:val="en-US"/>
        </w:rPr>
      </w:pPr>
    </w:p>
    <w:p w14:paraId="320C8013" w14:textId="77777777"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Allen, C. (2013) ‘Passing the Dinner Table Test: Retrospective and Prospective Approaches to Tackling Islamophobia in Britain’, </w:t>
      </w:r>
      <w:r>
        <w:rPr>
          <w:rFonts w:ascii="Times New Roman" w:hAnsi="Times New Roman" w:cs="Times New Roman"/>
          <w:i/>
          <w:iCs/>
          <w:color w:val="000000"/>
          <w:lang w:val="en-US"/>
        </w:rPr>
        <w:t>SAGE Open.</w:t>
      </w:r>
      <w:r>
        <w:rPr>
          <w:rFonts w:ascii="Times New Roman" w:hAnsi="Times New Roman" w:cs="Times New Roman"/>
          <w:color w:val="000000"/>
          <w:lang w:val="en-US"/>
        </w:rPr>
        <w:t xml:space="preserve"> Available at: </w:t>
      </w:r>
      <w:hyperlink r:id="rId6" w:history="1">
        <w:r>
          <w:rPr>
            <w:rFonts w:ascii="Times New Roman" w:hAnsi="Times New Roman" w:cs="Times New Roman"/>
            <w:color w:val="000000"/>
            <w:u w:val="single" w:color="000000"/>
            <w:lang w:val="en-US"/>
          </w:rPr>
          <w:t>https://doi.org/10.1177/2158244013484734</w:t>
        </w:r>
      </w:hyperlink>
      <w:r>
        <w:rPr>
          <w:rFonts w:ascii="Times New Roman" w:hAnsi="Times New Roman" w:cs="Times New Roman"/>
          <w:color w:val="000000"/>
          <w:lang w:val="en-US"/>
        </w:rPr>
        <w:t xml:space="preserve"> (Accessed: 12 May 2019).</w:t>
      </w:r>
    </w:p>
    <w:p w14:paraId="249A2AE0" w14:textId="77777777" w:rsidR="00766FE6" w:rsidRDefault="00766FE6" w:rsidP="00766FE6">
      <w:pPr>
        <w:autoSpaceDE w:val="0"/>
        <w:autoSpaceDN w:val="0"/>
        <w:adjustRightInd w:val="0"/>
        <w:rPr>
          <w:rFonts w:ascii="Times New Roman" w:hAnsi="Times New Roman" w:cs="Times New Roman"/>
          <w:color w:val="000000"/>
          <w:lang w:val="en-US"/>
        </w:rPr>
      </w:pPr>
    </w:p>
    <w:p w14:paraId="496BA246" w14:textId="77777777"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Allen, C. (2015) ‘People hate you because of the way you dress’: Understanding the invisible experiences of veiled British Muslim women victims of Islamophobia’, </w:t>
      </w:r>
      <w:r>
        <w:rPr>
          <w:rFonts w:ascii="Times New Roman" w:hAnsi="Times New Roman" w:cs="Times New Roman"/>
          <w:i/>
          <w:iCs/>
          <w:color w:val="000000"/>
          <w:lang w:val="en-US"/>
        </w:rPr>
        <w:t>International Review of Victimology,</w:t>
      </w:r>
      <w:r>
        <w:rPr>
          <w:rFonts w:ascii="Times New Roman" w:hAnsi="Times New Roman" w:cs="Times New Roman"/>
          <w:color w:val="000000"/>
          <w:lang w:val="en-US"/>
        </w:rPr>
        <w:t xml:space="preserve"> 21(3), pp. 287–301. Available at: </w:t>
      </w:r>
      <w:hyperlink r:id="rId7" w:history="1">
        <w:r>
          <w:rPr>
            <w:rFonts w:ascii="Times New Roman" w:hAnsi="Times New Roman" w:cs="Times New Roman"/>
            <w:color w:val="000000"/>
            <w:u w:val="single" w:color="000000"/>
            <w:lang w:val="en-US"/>
          </w:rPr>
          <w:t>https://doi.org/10.1177/0269758015591677</w:t>
        </w:r>
      </w:hyperlink>
      <w:r>
        <w:rPr>
          <w:rFonts w:ascii="Times New Roman" w:hAnsi="Times New Roman" w:cs="Times New Roman"/>
          <w:color w:val="000000"/>
          <w:lang w:val="en-US"/>
        </w:rPr>
        <w:t xml:space="preserve"> (Accessed: 12 May 2019).</w:t>
      </w:r>
    </w:p>
    <w:p w14:paraId="413D3B89" w14:textId="77777777" w:rsidR="00766FE6" w:rsidRDefault="00766FE6" w:rsidP="00766FE6">
      <w:pPr>
        <w:autoSpaceDE w:val="0"/>
        <w:autoSpaceDN w:val="0"/>
        <w:adjustRightInd w:val="0"/>
        <w:rPr>
          <w:rFonts w:ascii="Times New Roman" w:hAnsi="Times New Roman" w:cs="Times New Roman"/>
          <w:color w:val="000000"/>
          <w:lang w:val="en-US"/>
        </w:rPr>
      </w:pPr>
    </w:p>
    <w:p w14:paraId="6521C405" w14:textId="77777777"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Allen, C. (2019) ‘Islamophobia’, </w:t>
      </w:r>
      <w:r>
        <w:rPr>
          <w:rFonts w:ascii="Times New Roman" w:hAnsi="Times New Roman" w:cs="Times New Roman"/>
          <w:i/>
          <w:iCs/>
          <w:color w:val="000000"/>
          <w:lang w:val="en-US"/>
        </w:rPr>
        <w:t>The Oxford Encyclopedia of the Islamic World. Oxford Islamic Studies Online</w:t>
      </w:r>
      <w:r>
        <w:rPr>
          <w:rFonts w:ascii="Times New Roman" w:hAnsi="Times New Roman" w:cs="Times New Roman"/>
          <w:color w:val="000000"/>
          <w:lang w:val="en-US"/>
        </w:rPr>
        <w:t xml:space="preserve">. Available at: </w:t>
      </w:r>
      <w:hyperlink r:id="rId8" w:history="1">
        <w:r>
          <w:rPr>
            <w:rFonts w:ascii="Times New Roman" w:hAnsi="Times New Roman" w:cs="Times New Roman"/>
            <w:color w:val="000000"/>
            <w:u w:val="single" w:color="000000"/>
            <w:lang w:val="en-US"/>
          </w:rPr>
          <w:t>http://www.oxfordislamicstudies.com/article/opr/t236/e1178</w:t>
        </w:r>
      </w:hyperlink>
      <w:r>
        <w:rPr>
          <w:rFonts w:ascii="Times New Roman" w:hAnsi="Times New Roman" w:cs="Times New Roman"/>
          <w:color w:val="000000"/>
          <w:lang w:val="en-US"/>
        </w:rPr>
        <w:t xml:space="preserve"> (Accessed: 12 May 2019).</w:t>
      </w:r>
    </w:p>
    <w:p w14:paraId="5B69D812" w14:textId="77777777" w:rsidR="00766FE6" w:rsidRDefault="00766FE6" w:rsidP="00766FE6">
      <w:pPr>
        <w:autoSpaceDE w:val="0"/>
        <w:autoSpaceDN w:val="0"/>
        <w:adjustRightInd w:val="0"/>
        <w:ind w:right="-760"/>
        <w:rPr>
          <w:rFonts w:ascii="Times New Roman" w:hAnsi="Times New Roman" w:cs="Times New Roman"/>
          <w:b/>
          <w:bCs/>
          <w:color w:val="000000"/>
          <w:lang w:val="en-US"/>
        </w:rPr>
      </w:pPr>
    </w:p>
    <w:p w14:paraId="069305BB" w14:textId="77777777"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APPG. (2018) ‘Islamophobia Defined’, </w:t>
      </w:r>
      <w:r>
        <w:rPr>
          <w:rFonts w:ascii="Times New Roman" w:hAnsi="Times New Roman" w:cs="Times New Roman"/>
          <w:i/>
          <w:iCs/>
          <w:color w:val="000000"/>
          <w:lang w:val="en-US"/>
        </w:rPr>
        <w:t>All Party Parliamentary Group.</w:t>
      </w:r>
      <w:r>
        <w:rPr>
          <w:rFonts w:ascii="Times New Roman" w:hAnsi="Times New Roman" w:cs="Times New Roman"/>
          <w:color w:val="000000"/>
          <w:lang w:val="en-US"/>
        </w:rPr>
        <w:t xml:space="preserve"> Available at: </w:t>
      </w:r>
      <w:hyperlink r:id="rId9" w:history="1">
        <w:r>
          <w:rPr>
            <w:rFonts w:ascii="Times New Roman" w:hAnsi="Times New Roman" w:cs="Times New Roman"/>
            <w:color w:val="000000"/>
            <w:u w:val="single" w:color="000000"/>
            <w:lang w:val="en-US"/>
          </w:rPr>
          <w:t>https://static1.squarespace.com/static/599c3d2febbd1a90cffdd8a9/t/5bfd1ea3352f531a6170ceee/1543315109493/Islamophobia+Defined.pdf</w:t>
        </w:r>
      </w:hyperlink>
      <w:r>
        <w:rPr>
          <w:rFonts w:ascii="Times New Roman" w:hAnsi="Times New Roman" w:cs="Times New Roman"/>
          <w:color w:val="000000"/>
          <w:lang w:val="en-US"/>
        </w:rPr>
        <w:t xml:space="preserve"> (Accessed: 12 May 2019).</w:t>
      </w:r>
    </w:p>
    <w:p w14:paraId="514F8C95" w14:textId="77777777" w:rsidR="00766FE6" w:rsidRDefault="00766FE6" w:rsidP="00766FE6">
      <w:pPr>
        <w:autoSpaceDE w:val="0"/>
        <w:autoSpaceDN w:val="0"/>
        <w:adjustRightInd w:val="0"/>
        <w:rPr>
          <w:rFonts w:ascii="Times New Roman" w:hAnsi="Times New Roman" w:cs="Times New Roman"/>
          <w:color w:val="000000"/>
          <w:lang w:val="en-US"/>
        </w:rPr>
      </w:pPr>
    </w:p>
    <w:p w14:paraId="73D10C10" w14:textId="77777777"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Asthana, A. (2017) ‘Islamophobia holding back UK Muslims in workplace, study finds’, </w:t>
      </w:r>
      <w:r>
        <w:rPr>
          <w:rFonts w:ascii="Times New Roman" w:hAnsi="Times New Roman" w:cs="Times New Roman"/>
          <w:i/>
          <w:iCs/>
          <w:color w:val="000000"/>
          <w:lang w:val="en-US"/>
        </w:rPr>
        <w:t xml:space="preserve">The Guardian. </w:t>
      </w:r>
      <w:r>
        <w:rPr>
          <w:rFonts w:ascii="Times New Roman" w:hAnsi="Times New Roman" w:cs="Times New Roman"/>
          <w:color w:val="000000"/>
          <w:lang w:val="en-US"/>
        </w:rPr>
        <w:t xml:space="preserve">Available at: </w:t>
      </w:r>
      <w:hyperlink r:id="rId10" w:history="1">
        <w:r>
          <w:rPr>
            <w:rFonts w:ascii="Times New Roman" w:hAnsi="Times New Roman" w:cs="Times New Roman"/>
            <w:color w:val="000000"/>
            <w:u w:val="single" w:color="000000"/>
            <w:lang w:val="en-US"/>
          </w:rPr>
          <w:t>https://www.theguardian.com/society/2017/sep/07/islamophobia-holding-back-uk-muslims-in-workplace-study-finds</w:t>
        </w:r>
      </w:hyperlink>
      <w:r>
        <w:rPr>
          <w:rFonts w:ascii="Times New Roman" w:hAnsi="Times New Roman" w:cs="Times New Roman"/>
          <w:color w:val="000000"/>
          <w:lang w:val="en-US"/>
        </w:rPr>
        <w:t xml:space="preserve"> (Accessed: 14 April 2019).</w:t>
      </w:r>
    </w:p>
    <w:p w14:paraId="35C8BD25" w14:textId="77777777" w:rsidR="00766FE6" w:rsidRDefault="00766FE6" w:rsidP="00766FE6">
      <w:pPr>
        <w:autoSpaceDE w:val="0"/>
        <w:autoSpaceDN w:val="0"/>
        <w:adjustRightInd w:val="0"/>
        <w:ind w:right="-760"/>
        <w:rPr>
          <w:rFonts w:ascii="Times New Roman" w:hAnsi="Times New Roman" w:cs="Times New Roman"/>
          <w:b/>
          <w:bCs/>
          <w:color w:val="000000"/>
          <w:lang w:val="en-US"/>
        </w:rPr>
      </w:pPr>
    </w:p>
    <w:p w14:paraId="710D0DAE" w14:textId="77777777"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Batty, D. (2011) ‘Lady Warsi claims Islamophobia is now socially acceptable in Britain’, </w:t>
      </w:r>
      <w:r>
        <w:rPr>
          <w:rFonts w:ascii="Times New Roman" w:hAnsi="Times New Roman" w:cs="Times New Roman"/>
          <w:i/>
          <w:iCs/>
          <w:color w:val="000000"/>
          <w:lang w:val="en-US"/>
        </w:rPr>
        <w:t xml:space="preserve">The Guardian. </w:t>
      </w:r>
      <w:r>
        <w:rPr>
          <w:rFonts w:ascii="Times New Roman" w:hAnsi="Times New Roman" w:cs="Times New Roman"/>
          <w:color w:val="000000"/>
          <w:lang w:val="en-US"/>
        </w:rPr>
        <w:t xml:space="preserve">Available at: </w:t>
      </w:r>
      <w:hyperlink r:id="rId11" w:history="1">
        <w:r>
          <w:rPr>
            <w:rFonts w:ascii="Times New Roman" w:hAnsi="Times New Roman" w:cs="Times New Roman"/>
            <w:color w:val="000000"/>
            <w:u w:val="single" w:color="000000"/>
            <w:lang w:val="en-US"/>
          </w:rPr>
          <w:t>https://www.theguardian.com/uk/2011/jan/20/lady-warsi-islamophobia-muslims-prejudice</w:t>
        </w:r>
      </w:hyperlink>
      <w:r>
        <w:rPr>
          <w:rFonts w:ascii="Times New Roman" w:hAnsi="Times New Roman" w:cs="Times New Roman"/>
          <w:color w:val="000000"/>
          <w:lang w:val="en-US"/>
        </w:rPr>
        <w:t xml:space="preserve"> (Accessed: 12 May 2019).</w:t>
      </w:r>
    </w:p>
    <w:p w14:paraId="1CD2B2DD" w14:textId="77777777" w:rsidR="00766FE6" w:rsidRDefault="00766FE6" w:rsidP="00766FE6">
      <w:pPr>
        <w:autoSpaceDE w:val="0"/>
        <w:autoSpaceDN w:val="0"/>
        <w:adjustRightInd w:val="0"/>
        <w:rPr>
          <w:rFonts w:ascii="Times New Roman" w:hAnsi="Times New Roman" w:cs="Times New Roman"/>
          <w:color w:val="000000"/>
          <w:lang w:val="en-US"/>
        </w:rPr>
      </w:pPr>
    </w:p>
    <w:p w14:paraId="5A249C6E" w14:textId="77777777"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Bleich, E. (2011) ‘What Is Islamophobia and How Much Is There? Theorizing and Measuring an Emerging Comparative Concept’, </w:t>
      </w:r>
      <w:r>
        <w:rPr>
          <w:rFonts w:ascii="Times New Roman" w:hAnsi="Times New Roman" w:cs="Times New Roman"/>
          <w:i/>
          <w:iCs/>
          <w:color w:val="000000"/>
          <w:lang w:val="en-US"/>
        </w:rPr>
        <w:t>American Behavioral Scientist,</w:t>
      </w:r>
      <w:r>
        <w:rPr>
          <w:rFonts w:ascii="Times New Roman" w:hAnsi="Times New Roman" w:cs="Times New Roman"/>
          <w:color w:val="000000"/>
          <w:lang w:val="en-US"/>
        </w:rPr>
        <w:t xml:space="preserve"> 55(12), pp. 1581–1600. Available at: </w:t>
      </w:r>
      <w:hyperlink r:id="rId12" w:history="1">
        <w:r>
          <w:rPr>
            <w:rFonts w:ascii="Times New Roman" w:hAnsi="Times New Roman" w:cs="Times New Roman"/>
            <w:color w:val="000000"/>
            <w:u w:val="single" w:color="000000"/>
            <w:lang w:val="en-US"/>
          </w:rPr>
          <w:t>https://doi.org/10.1177/0002764211409387</w:t>
        </w:r>
      </w:hyperlink>
      <w:r>
        <w:rPr>
          <w:rFonts w:ascii="Times New Roman" w:hAnsi="Times New Roman" w:cs="Times New Roman"/>
          <w:color w:val="000000"/>
          <w:lang w:val="en-US"/>
        </w:rPr>
        <w:t xml:space="preserve"> (Accessed: 12 May 2019).</w:t>
      </w:r>
    </w:p>
    <w:p w14:paraId="49920120" w14:textId="77777777" w:rsidR="00766FE6" w:rsidRDefault="00766FE6" w:rsidP="00766FE6">
      <w:pPr>
        <w:autoSpaceDE w:val="0"/>
        <w:autoSpaceDN w:val="0"/>
        <w:adjustRightInd w:val="0"/>
        <w:rPr>
          <w:rFonts w:ascii="Times New Roman" w:hAnsi="Times New Roman" w:cs="Times New Roman"/>
          <w:color w:val="000000"/>
          <w:lang w:val="en-US"/>
        </w:rPr>
      </w:pPr>
    </w:p>
    <w:p w14:paraId="01420850" w14:textId="77777777" w:rsidR="00766FE6" w:rsidRDefault="00766FE6" w:rsidP="00766FE6">
      <w:pPr>
        <w:autoSpaceDE w:val="0"/>
        <w:autoSpaceDN w:val="0"/>
        <w:adjustRightInd w:val="0"/>
        <w:rPr>
          <w:rFonts w:ascii="Times New Roman" w:hAnsi="Times New Roman" w:cs="Times New Roman"/>
          <w:color w:val="000000"/>
          <w:lang w:val="en-US"/>
        </w:rPr>
      </w:pPr>
      <w:proofErr w:type="spellStart"/>
      <w:r>
        <w:rPr>
          <w:rFonts w:ascii="Times New Roman" w:hAnsi="Times New Roman" w:cs="Times New Roman"/>
          <w:color w:val="000000"/>
          <w:lang w:val="en-US"/>
        </w:rPr>
        <w:t>Cesari</w:t>
      </w:r>
      <w:proofErr w:type="spellEnd"/>
      <w:r>
        <w:rPr>
          <w:rFonts w:ascii="Times New Roman" w:hAnsi="Times New Roman" w:cs="Times New Roman"/>
          <w:color w:val="000000"/>
          <w:lang w:val="en-US"/>
        </w:rPr>
        <w:t xml:space="preserve">, J. (2010) </w:t>
      </w:r>
      <w:r>
        <w:rPr>
          <w:rFonts w:ascii="Times New Roman" w:hAnsi="Times New Roman" w:cs="Times New Roman"/>
          <w:i/>
          <w:iCs/>
          <w:color w:val="000000"/>
          <w:lang w:val="en-US"/>
        </w:rPr>
        <w:t>Muslims in the West after 9/11: religion, politics, and law.</w:t>
      </w:r>
      <w:r>
        <w:rPr>
          <w:rFonts w:ascii="Times New Roman" w:hAnsi="Times New Roman" w:cs="Times New Roman"/>
          <w:color w:val="000000"/>
          <w:lang w:val="en-US"/>
        </w:rPr>
        <w:t xml:space="preserve"> London and New York: Routledge.</w:t>
      </w:r>
    </w:p>
    <w:p w14:paraId="5D4596D0" w14:textId="77777777" w:rsidR="00766FE6" w:rsidRDefault="00766FE6" w:rsidP="00766FE6">
      <w:pPr>
        <w:autoSpaceDE w:val="0"/>
        <w:autoSpaceDN w:val="0"/>
        <w:adjustRightInd w:val="0"/>
        <w:rPr>
          <w:rFonts w:ascii="Times New Roman" w:hAnsi="Times New Roman" w:cs="Times New Roman"/>
          <w:color w:val="000000"/>
          <w:lang w:val="en-US"/>
        </w:rPr>
      </w:pPr>
    </w:p>
    <w:p w14:paraId="51B79AC8" w14:textId="77777777" w:rsidR="00766FE6" w:rsidRDefault="00766FE6" w:rsidP="00766FE6">
      <w:pPr>
        <w:autoSpaceDE w:val="0"/>
        <w:autoSpaceDN w:val="0"/>
        <w:adjustRightInd w:val="0"/>
        <w:rPr>
          <w:rFonts w:ascii="Times New Roman" w:hAnsi="Times New Roman" w:cs="Times New Roman"/>
          <w:color w:val="000000"/>
          <w:lang w:val="en-US"/>
        </w:rPr>
      </w:pPr>
      <w:proofErr w:type="spellStart"/>
      <w:r>
        <w:rPr>
          <w:rFonts w:ascii="Times New Roman" w:hAnsi="Times New Roman" w:cs="Times New Roman"/>
          <w:color w:val="000000"/>
          <w:lang w:val="en-US"/>
        </w:rPr>
        <w:t>Chakraborti</w:t>
      </w:r>
      <w:proofErr w:type="spellEnd"/>
      <w:r>
        <w:rPr>
          <w:rFonts w:ascii="Times New Roman" w:hAnsi="Times New Roman" w:cs="Times New Roman"/>
          <w:color w:val="000000"/>
          <w:lang w:val="en-US"/>
        </w:rPr>
        <w:t xml:space="preserve">, N. and </w:t>
      </w:r>
      <w:proofErr w:type="spellStart"/>
      <w:r>
        <w:rPr>
          <w:rFonts w:ascii="Times New Roman" w:hAnsi="Times New Roman" w:cs="Times New Roman"/>
          <w:color w:val="000000"/>
          <w:lang w:val="en-US"/>
        </w:rPr>
        <w:t>Zempi</w:t>
      </w:r>
      <w:proofErr w:type="spellEnd"/>
      <w:r>
        <w:rPr>
          <w:rFonts w:ascii="Times New Roman" w:hAnsi="Times New Roman" w:cs="Times New Roman"/>
          <w:color w:val="000000"/>
          <w:lang w:val="en-US"/>
        </w:rPr>
        <w:t xml:space="preserve">, I. (2012) ‘The veil under attack: Gendered dimensions of Islamophobic victimization’, </w:t>
      </w:r>
      <w:r>
        <w:rPr>
          <w:rFonts w:ascii="Times New Roman" w:hAnsi="Times New Roman" w:cs="Times New Roman"/>
          <w:i/>
          <w:iCs/>
          <w:color w:val="000000"/>
          <w:lang w:val="en-US"/>
        </w:rPr>
        <w:t xml:space="preserve">International Review of Victimology, </w:t>
      </w:r>
      <w:r>
        <w:rPr>
          <w:rFonts w:ascii="Times New Roman" w:hAnsi="Times New Roman" w:cs="Times New Roman"/>
          <w:color w:val="000000"/>
          <w:lang w:val="en-US"/>
        </w:rPr>
        <w:t xml:space="preserve">18(3), pp. 269–284. Available at: </w:t>
      </w:r>
      <w:hyperlink r:id="rId13" w:history="1">
        <w:r>
          <w:rPr>
            <w:rFonts w:ascii="Times New Roman" w:hAnsi="Times New Roman" w:cs="Times New Roman"/>
            <w:color w:val="000000"/>
            <w:u w:val="single" w:color="000000"/>
            <w:lang w:val="en-US"/>
          </w:rPr>
          <w:t>https://doi.org/10.1177/0269758012446983</w:t>
        </w:r>
      </w:hyperlink>
      <w:r>
        <w:rPr>
          <w:rFonts w:ascii="Times New Roman" w:hAnsi="Times New Roman" w:cs="Times New Roman"/>
          <w:color w:val="000000"/>
          <w:lang w:val="en-US"/>
        </w:rPr>
        <w:t xml:space="preserve"> (Accessed: 12 May 2019).</w:t>
      </w:r>
    </w:p>
    <w:p w14:paraId="0BB9BB35" w14:textId="77777777" w:rsidR="00766FE6" w:rsidRDefault="00766FE6" w:rsidP="00766FE6">
      <w:pPr>
        <w:autoSpaceDE w:val="0"/>
        <w:autoSpaceDN w:val="0"/>
        <w:adjustRightInd w:val="0"/>
        <w:ind w:right="-760"/>
        <w:rPr>
          <w:rFonts w:ascii="Times New Roman" w:hAnsi="Times New Roman" w:cs="Times New Roman"/>
          <w:b/>
          <w:bCs/>
          <w:color w:val="000000"/>
          <w:lang w:val="en-US"/>
        </w:rPr>
      </w:pPr>
    </w:p>
    <w:p w14:paraId="6F4F9DD8" w14:textId="77777777" w:rsidR="00766FE6" w:rsidRDefault="00766FE6" w:rsidP="00766FE6">
      <w:pPr>
        <w:autoSpaceDE w:val="0"/>
        <w:autoSpaceDN w:val="0"/>
        <w:adjustRightInd w:val="0"/>
        <w:ind w:right="-760"/>
        <w:rPr>
          <w:rFonts w:ascii="Times New Roman" w:hAnsi="Times New Roman" w:cs="Times New Roman"/>
          <w:color w:val="000000"/>
          <w:lang w:val="en-US"/>
        </w:rPr>
      </w:pPr>
      <w:r>
        <w:rPr>
          <w:rFonts w:ascii="Times New Roman" w:hAnsi="Times New Roman" w:cs="Times New Roman"/>
          <w:color w:val="000000"/>
          <w:lang w:val="en-US"/>
        </w:rPr>
        <w:t xml:space="preserve">Dearden, L. (2019) ‘Government rejects proposed definition of Islamophobia but will give issue ‘consideration’, James Brokenshire says’, </w:t>
      </w:r>
      <w:r>
        <w:rPr>
          <w:rFonts w:ascii="Times New Roman" w:hAnsi="Times New Roman" w:cs="Times New Roman"/>
          <w:i/>
          <w:iCs/>
          <w:color w:val="000000"/>
          <w:lang w:val="en-US"/>
        </w:rPr>
        <w:t xml:space="preserve">Independent. </w:t>
      </w:r>
      <w:r>
        <w:rPr>
          <w:rFonts w:ascii="Times New Roman" w:hAnsi="Times New Roman" w:cs="Times New Roman"/>
          <w:color w:val="000000"/>
          <w:lang w:val="en-US"/>
        </w:rPr>
        <w:t xml:space="preserve">Available at: </w:t>
      </w:r>
      <w:hyperlink r:id="rId14" w:history="1">
        <w:r>
          <w:rPr>
            <w:rFonts w:ascii="Times New Roman" w:hAnsi="Times New Roman" w:cs="Times New Roman"/>
            <w:color w:val="000000"/>
            <w:u w:val="single" w:color="000000"/>
            <w:lang w:val="en-US"/>
          </w:rPr>
          <w:t>https://www.independent.co.uk/news/uk/politics/islamophobia-meaning-definition-theresa-may-government-terror-islam-a8916926.html</w:t>
        </w:r>
      </w:hyperlink>
      <w:r>
        <w:rPr>
          <w:rFonts w:ascii="Times New Roman" w:hAnsi="Times New Roman" w:cs="Times New Roman"/>
          <w:color w:val="000000"/>
          <w:lang w:val="en-US"/>
        </w:rPr>
        <w:t xml:space="preserve"> (Accessed: 12 May 2019).</w:t>
      </w:r>
    </w:p>
    <w:p w14:paraId="5C674D25" w14:textId="77777777" w:rsidR="00766FE6" w:rsidRDefault="00766FE6" w:rsidP="00766FE6">
      <w:pPr>
        <w:autoSpaceDE w:val="0"/>
        <w:autoSpaceDN w:val="0"/>
        <w:adjustRightInd w:val="0"/>
        <w:rPr>
          <w:rFonts w:ascii="Times New Roman" w:hAnsi="Times New Roman" w:cs="Times New Roman"/>
          <w:color w:val="000000"/>
          <w:lang w:val="en-US"/>
        </w:rPr>
      </w:pPr>
    </w:p>
    <w:p w14:paraId="2824E4DF" w14:textId="77777777" w:rsidR="00BA2FEF" w:rsidRDefault="00766FE6" w:rsidP="00BA2FEF">
      <w:pPr>
        <w:autoSpaceDE w:val="0"/>
        <w:autoSpaceDN w:val="0"/>
        <w:adjustRightInd w:val="0"/>
        <w:rPr>
          <w:rFonts w:ascii="Times New Roman" w:hAnsi="Times New Roman" w:cs="Times New Roman"/>
          <w:color w:val="000000"/>
          <w:lang w:val="en-US"/>
        </w:rPr>
      </w:pPr>
      <w:proofErr w:type="spellStart"/>
      <w:r>
        <w:rPr>
          <w:rFonts w:ascii="Times New Roman" w:hAnsi="Times New Roman" w:cs="Times New Roman"/>
          <w:color w:val="000000"/>
          <w:lang w:val="en-US"/>
        </w:rPr>
        <w:t>Elgot</w:t>
      </w:r>
      <w:proofErr w:type="spellEnd"/>
      <w:r>
        <w:rPr>
          <w:rFonts w:ascii="Times New Roman" w:hAnsi="Times New Roman" w:cs="Times New Roman"/>
          <w:color w:val="000000"/>
          <w:lang w:val="en-US"/>
        </w:rPr>
        <w:t xml:space="preserve">, J. (2018) ‘Boris Johnson accused of 'dog-whistle' Islamophobia over burqa comments’, </w:t>
      </w:r>
      <w:r>
        <w:rPr>
          <w:rFonts w:ascii="Times New Roman" w:hAnsi="Times New Roman" w:cs="Times New Roman"/>
          <w:i/>
          <w:iCs/>
          <w:color w:val="000000"/>
          <w:lang w:val="en-US"/>
        </w:rPr>
        <w:t xml:space="preserve">The Guardian. </w:t>
      </w:r>
      <w:r>
        <w:rPr>
          <w:rFonts w:ascii="Times New Roman" w:hAnsi="Times New Roman" w:cs="Times New Roman"/>
          <w:color w:val="000000"/>
          <w:lang w:val="en-US"/>
        </w:rPr>
        <w:t xml:space="preserve">Available at: </w:t>
      </w:r>
      <w:hyperlink r:id="rId15" w:history="1">
        <w:r>
          <w:rPr>
            <w:rFonts w:ascii="Times New Roman" w:hAnsi="Times New Roman" w:cs="Times New Roman"/>
            <w:color w:val="000000"/>
            <w:u w:val="single" w:color="000000"/>
            <w:lang w:val="en-US"/>
          </w:rPr>
          <w:t>https://www.theguardian.com/politics/2018/aug/06/boris-johnsons-burqa-remarks-fan-flames-of-islamophobia-says-mp</w:t>
        </w:r>
      </w:hyperlink>
      <w:r>
        <w:rPr>
          <w:rFonts w:ascii="Times New Roman" w:hAnsi="Times New Roman" w:cs="Times New Roman"/>
          <w:color w:val="000000"/>
          <w:lang w:val="en-US"/>
        </w:rPr>
        <w:t xml:space="preserve"> (Accessed: 14 April 2019).</w:t>
      </w:r>
    </w:p>
    <w:p w14:paraId="3196ABF6" w14:textId="77777777" w:rsidR="00BA2FEF" w:rsidRDefault="00BA2FEF" w:rsidP="00BA2FEF">
      <w:pPr>
        <w:autoSpaceDE w:val="0"/>
        <w:autoSpaceDN w:val="0"/>
        <w:adjustRightInd w:val="0"/>
        <w:rPr>
          <w:rFonts w:ascii="Times New Roman" w:hAnsi="Times New Roman" w:cs="Times New Roman"/>
          <w:color w:val="000000"/>
          <w:lang w:val="en-US"/>
        </w:rPr>
      </w:pPr>
    </w:p>
    <w:p w14:paraId="7878AB5F" w14:textId="4AB40CB2" w:rsidR="00BA2FEF" w:rsidRDefault="00BA2FEF" w:rsidP="00BA2FEF">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GOV.UK. (2019) ‘</w:t>
      </w:r>
      <w:r w:rsidRPr="00BA2FEF">
        <w:rPr>
          <w:rFonts w:asciiTheme="majorBidi" w:hAnsiTheme="majorBidi" w:cstheme="majorBidi"/>
          <w:color w:val="0B0C0C"/>
        </w:rPr>
        <w:t>New process set out to establish a working definition of Islamophobia</w:t>
      </w:r>
      <w:r>
        <w:rPr>
          <w:rFonts w:asciiTheme="majorBidi" w:hAnsiTheme="majorBidi" w:cstheme="majorBidi"/>
          <w:color w:val="0B0C0C"/>
        </w:rPr>
        <w:t xml:space="preserve">’, </w:t>
      </w:r>
      <w:r w:rsidRPr="00BA2FEF">
        <w:rPr>
          <w:rFonts w:asciiTheme="majorBidi" w:hAnsiTheme="majorBidi" w:cstheme="majorBidi"/>
          <w:i/>
          <w:iCs/>
          <w:color w:val="0B0C0C"/>
        </w:rPr>
        <w:t>GOV.UK</w:t>
      </w:r>
      <w:r>
        <w:rPr>
          <w:rFonts w:ascii="Times New Roman" w:hAnsi="Times New Roman" w:cs="Times New Roman"/>
          <w:color w:val="000000"/>
          <w:lang w:val="en-US"/>
        </w:rPr>
        <w:t xml:space="preserve">. </w:t>
      </w:r>
      <w:r>
        <w:rPr>
          <w:rFonts w:ascii="Times New Roman" w:hAnsi="Times New Roman" w:cs="Times New Roman"/>
          <w:color w:val="000000"/>
          <w:lang w:val="en-US"/>
        </w:rPr>
        <w:t xml:space="preserve">Available at: </w:t>
      </w:r>
      <w:hyperlink r:id="rId16" w:history="1">
        <w:r w:rsidRPr="00BA2FEF">
          <w:rPr>
            <w:rFonts w:asciiTheme="majorBidi" w:hAnsiTheme="majorBidi" w:cstheme="majorBidi"/>
            <w:u w:val="single"/>
            <w:lang w:val="en-US"/>
          </w:rPr>
          <w:t>https://www.gov.uk/government/news/new-process-set-out-to-establish-a-working-definition-</w:t>
        </w:r>
        <w:r w:rsidRPr="00BA2FEF">
          <w:rPr>
            <w:rFonts w:asciiTheme="majorBidi" w:hAnsiTheme="majorBidi" w:cstheme="majorBidi"/>
            <w:u w:val="single"/>
            <w:lang w:val="en-US"/>
          </w:rPr>
          <w:t>o</w:t>
        </w:r>
        <w:r w:rsidRPr="00BA2FEF">
          <w:rPr>
            <w:rFonts w:asciiTheme="majorBidi" w:hAnsiTheme="majorBidi" w:cstheme="majorBidi"/>
            <w:u w:val="single"/>
            <w:lang w:val="en-US"/>
          </w:rPr>
          <w:t>f-islamophobia</w:t>
        </w:r>
      </w:hyperlink>
      <w:r>
        <w:rPr>
          <w:rFonts w:ascii="Times New Roman" w:hAnsi="Times New Roman" w:cs="Times New Roman"/>
        </w:rPr>
        <w:t xml:space="preserve"> </w:t>
      </w:r>
      <w:r w:rsidRPr="00BA2FEF">
        <w:rPr>
          <w:rFonts w:ascii="Times New Roman" w:hAnsi="Times New Roman" w:cs="Times New Roman"/>
          <w:lang w:val="en-US"/>
        </w:rPr>
        <w:t>(</w:t>
      </w:r>
      <w:r>
        <w:rPr>
          <w:rFonts w:ascii="Times New Roman" w:hAnsi="Times New Roman" w:cs="Times New Roman"/>
          <w:color w:val="000000"/>
          <w:lang w:val="en-US"/>
        </w:rPr>
        <w:t>Accessed: 1</w:t>
      </w:r>
      <w:r>
        <w:rPr>
          <w:rFonts w:ascii="Times New Roman" w:hAnsi="Times New Roman" w:cs="Times New Roman"/>
          <w:color w:val="000000"/>
          <w:lang w:val="en-US"/>
        </w:rPr>
        <w:t>4</w:t>
      </w:r>
      <w:r>
        <w:rPr>
          <w:rFonts w:ascii="Times New Roman" w:hAnsi="Times New Roman" w:cs="Times New Roman"/>
          <w:color w:val="000000"/>
          <w:lang w:val="en-US"/>
        </w:rPr>
        <w:t xml:space="preserve"> </w:t>
      </w:r>
      <w:r>
        <w:rPr>
          <w:rFonts w:ascii="Times New Roman" w:hAnsi="Times New Roman" w:cs="Times New Roman"/>
          <w:color w:val="000000"/>
          <w:lang w:val="en-US"/>
        </w:rPr>
        <w:t>May</w:t>
      </w:r>
      <w:r>
        <w:rPr>
          <w:rFonts w:ascii="Times New Roman" w:hAnsi="Times New Roman" w:cs="Times New Roman"/>
          <w:color w:val="000000"/>
          <w:lang w:val="en-US"/>
        </w:rPr>
        <w:t xml:space="preserve"> 2019).</w:t>
      </w:r>
    </w:p>
    <w:p w14:paraId="2D9BBBC4" w14:textId="77777777" w:rsidR="00BA2FEF" w:rsidRDefault="00BA2FEF" w:rsidP="00766FE6">
      <w:pPr>
        <w:autoSpaceDE w:val="0"/>
        <w:autoSpaceDN w:val="0"/>
        <w:adjustRightInd w:val="0"/>
        <w:rPr>
          <w:rFonts w:ascii="Times New Roman" w:hAnsi="Times New Roman" w:cs="Times New Roman"/>
          <w:color w:val="000000"/>
          <w:lang w:val="en-US"/>
        </w:rPr>
      </w:pPr>
    </w:p>
    <w:p w14:paraId="4EB42413" w14:textId="77777777"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Hopkins, P. (2016) ‘Gendering Islamophobia, racism and White supremacy: Gendered violence against those who look Muslim’, Dialogues in Human Geography, 6(2), pp. 186–189. Available at: </w:t>
      </w:r>
      <w:hyperlink r:id="rId17" w:history="1">
        <w:r>
          <w:rPr>
            <w:rFonts w:ascii="Times New Roman" w:hAnsi="Times New Roman" w:cs="Times New Roman"/>
            <w:color w:val="000000"/>
            <w:u w:val="single" w:color="000000"/>
            <w:lang w:val="en-US"/>
          </w:rPr>
          <w:t>https://doi.org/10.1177/2043820616655018</w:t>
        </w:r>
      </w:hyperlink>
      <w:r>
        <w:rPr>
          <w:rFonts w:ascii="Times New Roman" w:hAnsi="Times New Roman" w:cs="Times New Roman"/>
          <w:color w:val="000000"/>
          <w:lang w:val="en-US"/>
        </w:rPr>
        <w:t xml:space="preserve"> (Accessed: 12 May 2019).</w:t>
      </w:r>
    </w:p>
    <w:p w14:paraId="6FD8BCB3" w14:textId="77777777" w:rsidR="00766FE6" w:rsidRDefault="00766FE6" w:rsidP="00766FE6">
      <w:pPr>
        <w:autoSpaceDE w:val="0"/>
        <w:autoSpaceDN w:val="0"/>
        <w:adjustRightInd w:val="0"/>
        <w:rPr>
          <w:rFonts w:ascii="Times New Roman" w:hAnsi="Times New Roman" w:cs="Times New Roman"/>
          <w:color w:val="000000"/>
          <w:lang w:val="en-US"/>
        </w:rPr>
      </w:pPr>
    </w:p>
    <w:p w14:paraId="68CC0A06" w14:textId="74D0B11B"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Islamophobia. (2019) </w:t>
      </w:r>
      <w:r>
        <w:rPr>
          <w:rFonts w:ascii="Times New Roman" w:hAnsi="Times New Roman" w:cs="Times New Roman"/>
          <w:i/>
          <w:iCs/>
          <w:color w:val="000000"/>
          <w:lang w:val="en-US"/>
        </w:rPr>
        <w:t>Definition of Islamophobia.</w:t>
      </w:r>
      <w:r>
        <w:rPr>
          <w:rFonts w:ascii="Times New Roman" w:hAnsi="Times New Roman" w:cs="Times New Roman"/>
          <w:color w:val="000000"/>
          <w:lang w:val="en-US"/>
        </w:rPr>
        <w:t xml:space="preserve"> Available at: </w:t>
      </w:r>
      <w:hyperlink r:id="rId18" w:history="1">
        <w:r>
          <w:rPr>
            <w:rFonts w:ascii="Times New Roman" w:hAnsi="Times New Roman" w:cs="Times New Roman"/>
            <w:color w:val="000000"/>
            <w:u w:val="single" w:color="000000"/>
            <w:lang w:val="en-US"/>
          </w:rPr>
          <w:t>https://islamophobia-definition.com</w:t>
        </w:r>
      </w:hyperlink>
      <w:r>
        <w:rPr>
          <w:rFonts w:ascii="Times New Roman" w:hAnsi="Times New Roman" w:cs="Times New Roman"/>
          <w:color w:val="000000"/>
          <w:lang w:val="en-US"/>
        </w:rPr>
        <w:t xml:space="preserve"> (Accessed: 12 May 2019).</w:t>
      </w:r>
    </w:p>
    <w:p w14:paraId="5D559224" w14:textId="77777777" w:rsidR="00766FE6" w:rsidRDefault="00766FE6" w:rsidP="00766FE6">
      <w:pPr>
        <w:autoSpaceDE w:val="0"/>
        <w:autoSpaceDN w:val="0"/>
        <w:adjustRightInd w:val="0"/>
        <w:rPr>
          <w:rFonts w:ascii="Times New Roman" w:hAnsi="Times New Roman" w:cs="Times New Roman"/>
          <w:color w:val="000000"/>
          <w:lang w:val="en-US"/>
        </w:rPr>
      </w:pPr>
    </w:p>
    <w:p w14:paraId="36D44685" w14:textId="77777777"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Kennedy, D. (2019) ‘Terror police warn against new rules on Islamophobia’, </w:t>
      </w:r>
      <w:r>
        <w:rPr>
          <w:rFonts w:ascii="Times New Roman" w:hAnsi="Times New Roman" w:cs="Times New Roman"/>
          <w:i/>
          <w:iCs/>
          <w:color w:val="000000"/>
          <w:lang w:val="en-US"/>
        </w:rPr>
        <w:t xml:space="preserve">The Times. </w:t>
      </w:r>
      <w:r>
        <w:rPr>
          <w:rFonts w:ascii="Times New Roman" w:hAnsi="Times New Roman" w:cs="Times New Roman"/>
          <w:color w:val="000000"/>
          <w:lang w:val="en-US"/>
        </w:rPr>
        <w:t xml:space="preserve">Available at: </w:t>
      </w:r>
      <w:hyperlink r:id="rId19" w:history="1">
        <w:r>
          <w:rPr>
            <w:rFonts w:ascii="Times New Roman" w:hAnsi="Times New Roman" w:cs="Times New Roman"/>
            <w:color w:val="000000"/>
            <w:u w:val="single" w:color="000000"/>
            <w:lang w:val="en-US"/>
          </w:rPr>
          <w:t>https://www.thetimes.co.uk/article/terror-police-warn-against-new-rules-on-muslim-hate-p2pfzbqhx</w:t>
        </w:r>
      </w:hyperlink>
      <w:r>
        <w:rPr>
          <w:rFonts w:ascii="Times New Roman" w:hAnsi="Times New Roman" w:cs="Times New Roman"/>
          <w:color w:val="000000"/>
          <w:lang w:val="en-US"/>
        </w:rPr>
        <w:t xml:space="preserve"> (Accessed: 12 May 2019).</w:t>
      </w:r>
    </w:p>
    <w:p w14:paraId="08A2352F" w14:textId="77777777" w:rsidR="00766FE6" w:rsidRDefault="00766FE6" w:rsidP="00766FE6">
      <w:pPr>
        <w:autoSpaceDE w:val="0"/>
        <w:autoSpaceDN w:val="0"/>
        <w:adjustRightInd w:val="0"/>
        <w:ind w:right="-760"/>
        <w:rPr>
          <w:rFonts w:ascii="Times New Roman" w:hAnsi="Times New Roman" w:cs="Times New Roman"/>
          <w:b/>
          <w:bCs/>
          <w:color w:val="000000"/>
          <w:lang w:val="en-US"/>
        </w:rPr>
      </w:pPr>
    </w:p>
    <w:p w14:paraId="51DF0FE2" w14:textId="77777777" w:rsidR="00766FE6" w:rsidRDefault="00766FE6" w:rsidP="00766FE6">
      <w:pPr>
        <w:autoSpaceDE w:val="0"/>
        <w:autoSpaceDN w:val="0"/>
        <w:adjustRightInd w:val="0"/>
        <w:rPr>
          <w:rFonts w:ascii="Times New Roman" w:hAnsi="Times New Roman" w:cs="Times New Roman"/>
          <w:color w:val="000000"/>
          <w:lang w:val="en-US"/>
        </w:rPr>
      </w:pPr>
      <w:proofErr w:type="spellStart"/>
      <w:r>
        <w:rPr>
          <w:rFonts w:ascii="Times New Roman" w:hAnsi="Times New Roman" w:cs="Times New Roman"/>
          <w:color w:val="000000"/>
          <w:lang w:val="en-US"/>
        </w:rPr>
        <w:t>Khaleeli</w:t>
      </w:r>
      <w:proofErr w:type="spellEnd"/>
      <w:r>
        <w:rPr>
          <w:rFonts w:ascii="Times New Roman" w:hAnsi="Times New Roman" w:cs="Times New Roman"/>
          <w:color w:val="000000"/>
          <w:lang w:val="en-US"/>
        </w:rPr>
        <w:t xml:space="preserve">, H. (2015) ‘Tariq Jahan on his son’s death in the 2011 riots: ‘As a father I am not going to let this go’’, </w:t>
      </w:r>
      <w:r>
        <w:rPr>
          <w:rFonts w:ascii="Times New Roman" w:hAnsi="Times New Roman" w:cs="Times New Roman"/>
          <w:i/>
          <w:iCs/>
          <w:color w:val="000000"/>
          <w:lang w:val="en-US"/>
        </w:rPr>
        <w:t xml:space="preserve">The Guardian. </w:t>
      </w:r>
      <w:r>
        <w:rPr>
          <w:rFonts w:ascii="Times New Roman" w:hAnsi="Times New Roman" w:cs="Times New Roman"/>
          <w:color w:val="000000"/>
          <w:lang w:val="en-US"/>
        </w:rPr>
        <w:t xml:space="preserve">Available at: </w:t>
      </w:r>
      <w:hyperlink r:id="rId20" w:history="1">
        <w:r>
          <w:rPr>
            <w:rFonts w:ascii="Times New Roman" w:hAnsi="Times New Roman" w:cs="Times New Roman"/>
            <w:color w:val="000000"/>
            <w:u w:val="single" w:color="000000"/>
            <w:lang w:val="en-US"/>
          </w:rPr>
          <w:t>https://www.theguardian.com/uk-news/2015/jul/28/tariq-jahan-sons-death-2011-riots-birmingham</w:t>
        </w:r>
      </w:hyperlink>
      <w:r>
        <w:rPr>
          <w:rFonts w:ascii="Times New Roman" w:hAnsi="Times New Roman" w:cs="Times New Roman"/>
          <w:color w:val="000000"/>
          <w:lang w:val="en-US"/>
        </w:rPr>
        <w:t xml:space="preserve"> (Accessed: 12 May 2019).</w:t>
      </w:r>
    </w:p>
    <w:p w14:paraId="757139B3" w14:textId="77777777" w:rsidR="00766FE6" w:rsidRDefault="00766FE6" w:rsidP="00766FE6">
      <w:pPr>
        <w:autoSpaceDE w:val="0"/>
        <w:autoSpaceDN w:val="0"/>
        <w:adjustRightInd w:val="0"/>
        <w:rPr>
          <w:rFonts w:ascii="Times New Roman" w:hAnsi="Times New Roman" w:cs="Times New Roman"/>
          <w:color w:val="000000"/>
          <w:lang w:val="en-US"/>
        </w:rPr>
      </w:pPr>
    </w:p>
    <w:p w14:paraId="13BF77C0" w14:textId="77777777" w:rsidR="00766FE6" w:rsidRDefault="00766FE6" w:rsidP="00766FE6">
      <w:pPr>
        <w:autoSpaceDE w:val="0"/>
        <w:autoSpaceDN w:val="0"/>
        <w:adjustRightInd w:val="0"/>
        <w:rPr>
          <w:rFonts w:ascii="Times New Roman" w:hAnsi="Times New Roman" w:cs="Times New Roman"/>
          <w:color w:val="000000"/>
          <w:lang w:val="en-US"/>
        </w:rPr>
      </w:pPr>
      <w:proofErr w:type="spellStart"/>
      <w:r>
        <w:rPr>
          <w:rFonts w:ascii="Times New Roman" w:hAnsi="Times New Roman" w:cs="Times New Roman"/>
          <w:color w:val="000000"/>
          <w:lang w:val="en-US"/>
        </w:rPr>
        <w:t>Lopasic</w:t>
      </w:r>
      <w:proofErr w:type="spellEnd"/>
      <w:r>
        <w:rPr>
          <w:rFonts w:ascii="Times New Roman" w:hAnsi="Times New Roman" w:cs="Times New Roman"/>
          <w:color w:val="000000"/>
          <w:lang w:val="en-US"/>
        </w:rPr>
        <w:t xml:space="preserve">, A. (1994) ‘Islamization of the Balkans with special reference to Bosnia’, </w:t>
      </w:r>
      <w:r>
        <w:rPr>
          <w:rFonts w:ascii="Times New Roman" w:hAnsi="Times New Roman" w:cs="Times New Roman"/>
          <w:i/>
          <w:iCs/>
          <w:color w:val="000000"/>
          <w:lang w:val="en-US"/>
        </w:rPr>
        <w:t>Journal of Islamic Studies</w:t>
      </w:r>
      <w:r>
        <w:rPr>
          <w:rFonts w:ascii="Times New Roman" w:hAnsi="Times New Roman" w:cs="Times New Roman"/>
          <w:color w:val="000000"/>
          <w:lang w:val="en-US"/>
        </w:rPr>
        <w:t xml:space="preserve">, Vol. 5, No. 2, pp. 163–186, Available at: </w:t>
      </w:r>
      <w:hyperlink r:id="rId21" w:history="1">
        <w:r>
          <w:rPr>
            <w:rFonts w:ascii="Times New Roman" w:hAnsi="Times New Roman" w:cs="Times New Roman"/>
            <w:color w:val="000000"/>
            <w:lang w:val="en-US"/>
          </w:rPr>
          <w:t>https://doi-org.ezproxy.uwtsd.ac.uk/10.1093/jis/5.2.163</w:t>
        </w:r>
      </w:hyperlink>
      <w:r>
        <w:rPr>
          <w:rFonts w:ascii="Times New Roman" w:hAnsi="Times New Roman" w:cs="Times New Roman"/>
          <w:color w:val="000000"/>
          <w:lang w:val="en-US"/>
        </w:rPr>
        <w:t xml:space="preserve"> (Accessed: 12 May 2019).</w:t>
      </w:r>
    </w:p>
    <w:p w14:paraId="3361ADA2" w14:textId="77777777" w:rsidR="00766FE6" w:rsidRDefault="00766FE6" w:rsidP="00766FE6">
      <w:pPr>
        <w:autoSpaceDE w:val="0"/>
        <w:autoSpaceDN w:val="0"/>
        <w:adjustRightInd w:val="0"/>
        <w:rPr>
          <w:rFonts w:ascii="Times New Roman" w:hAnsi="Times New Roman" w:cs="Times New Roman"/>
          <w:color w:val="000000"/>
          <w:lang w:val="en-US"/>
        </w:rPr>
      </w:pPr>
    </w:p>
    <w:p w14:paraId="454EF21F" w14:textId="77777777"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Martin, N. (2017) ‘Are British Muslims alienated from mainstream politics by Islamophobia and British foreign policy?’, </w:t>
      </w:r>
      <w:r>
        <w:rPr>
          <w:rFonts w:ascii="Times New Roman" w:hAnsi="Times New Roman" w:cs="Times New Roman"/>
          <w:i/>
          <w:iCs/>
          <w:color w:val="000000"/>
          <w:lang w:val="en-US"/>
        </w:rPr>
        <w:t xml:space="preserve">Ethnicities, </w:t>
      </w:r>
      <w:r>
        <w:rPr>
          <w:rFonts w:ascii="Times New Roman" w:hAnsi="Times New Roman" w:cs="Times New Roman"/>
          <w:color w:val="000000"/>
          <w:lang w:val="en-US"/>
        </w:rPr>
        <w:t xml:space="preserve">17(3), pp. 350–370. Available at: </w:t>
      </w:r>
      <w:hyperlink r:id="rId22" w:history="1">
        <w:r>
          <w:rPr>
            <w:rFonts w:ascii="Times New Roman" w:hAnsi="Times New Roman" w:cs="Times New Roman"/>
            <w:color w:val="000000"/>
            <w:u w:val="single" w:color="000000"/>
            <w:lang w:val="en-US"/>
          </w:rPr>
          <w:t>https://doi.org/10.1177/1468796816656674</w:t>
        </w:r>
      </w:hyperlink>
      <w:r>
        <w:rPr>
          <w:rFonts w:ascii="Times New Roman" w:hAnsi="Times New Roman" w:cs="Times New Roman"/>
          <w:color w:val="000000"/>
          <w:lang w:val="en-US"/>
        </w:rPr>
        <w:t xml:space="preserve"> (Accessed: 12 May 2019).</w:t>
      </w:r>
    </w:p>
    <w:p w14:paraId="2F91BF95" w14:textId="77777777" w:rsidR="00766FE6" w:rsidRDefault="00766FE6" w:rsidP="00766FE6">
      <w:pPr>
        <w:autoSpaceDE w:val="0"/>
        <w:autoSpaceDN w:val="0"/>
        <w:adjustRightInd w:val="0"/>
        <w:rPr>
          <w:rFonts w:ascii="Times New Roman" w:hAnsi="Times New Roman" w:cs="Times New Roman"/>
          <w:color w:val="000000"/>
          <w:lang w:val="en-US"/>
        </w:rPr>
      </w:pPr>
    </w:p>
    <w:p w14:paraId="056F7267" w14:textId="77777777"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NSS. (2019) ‘Home secretary urged not to adopt definition of ‘Islamophobia’’, </w:t>
      </w:r>
      <w:r>
        <w:rPr>
          <w:rFonts w:ascii="Times New Roman" w:hAnsi="Times New Roman" w:cs="Times New Roman"/>
          <w:i/>
          <w:iCs/>
          <w:color w:val="000000"/>
          <w:lang w:val="en-US"/>
        </w:rPr>
        <w:t>National Secular Society.</w:t>
      </w:r>
      <w:r>
        <w:rPr>
          <w:rFonts w:ascii="Times New Roman" w:hAnsi="Times New Roman" w:cs="Times New Roman"/>
          <w:color w:val="000000"/>
          <w:lang w:val="en-US"/>
        </w:rPr>
        <w:t xml:space="preserve"> Available at: </w:t>
      </w:r>
      <w:hyperlink r:id="rId23" w:history="1">
        <w:r>
          <w:rPr>
            <w:rFonts w:ascii="Times New Roman" w:hAnsi="Times New Roman" w:cs="Times New Roman"/>
            <w:color w:val="000000"/>
            <w:u w:val="single" w:color="000000"/>
            <w:lang w:val="en-US"/>
          </w:rPr>
          <w:t>https://www.secularism.org.uk/news/2018/12/home-secretary-urged-not-to-adopt-definition-of-islamophobia</w:t>
        </w:r>
      </w:hyperlink>
      <w:r>
        <w:rPr>
          <w:rFonts w:ascii="Times New Roman" w:hAnsi="Times New Roman" w:cs="Times New Roman"/>
          <w:color w:val="000000"/>
          <w:lang w:val="en-US"/>
        </w:rPr>
        <w:t xml:space="preserve"> (Accessed: 12 May 2019).</w:t>
      </w:r>
    </w:p>
    <w:p w14:paraId="1F848088" w14:textId="77777777" w:rsidR="00766FE6" w:rsidRDefault="00766FE6" w:rsidP="00766FE6">
      <w:pPr>
        <w:autoSpaceDE w:val="0"/>
        <w:autoSpaceDN w:val="0"/>
        <w:adjustRightInd w:val="0"/>
        <w:rPr>
          <w:rFonts w:ascii="Times New Roman" w:hAnsi="Times New Roman" w:cs="Times New Roman"/>
          <w:color w:val="000000"/>
          <w:lang w:val="en-US"/>
        </w:rPr>
      </w:pPr>
    </w:p>
    <w:p w14:paraId="3943B434" w14:textId="77777777" w:rsidR="00766FE6" w:rsidRDefault="00766FE6" w:rsidP="00766FE6">
      <w:pPr>
        <w:autoSpaceDE w:val="0"/>
        <w:autoSpaceDN w:val="0"/>
        <w:adjustRightInd w:val="0"/>
        <w:rPr>
          <w:rFonts w:ascii="Times New Roman" w:hAnsi="Times New Roman" w:cs="Times New Roman"/>
          <w:color w:val="000000"/>
          <w:lang w:val="en-US"/>
        </w:rPr>
      </w:pPr>
      <w:proofErr w:type="spellStart"/>
      <w:r>
        <w:rPr>
          <w:rFonts w:ascii="Times New Roman" w:hAnsi="Times New Roman" w:cs="Times New Roman"/>
          <w:color w:val="000000"/>
          <w:lang w:val="en-US"/>
        </w:rPr>
        <w:t>Perraudin</w:t>
      </w:r>
      <w:proofErr w:type="spellEnd"/>
      <w:r>
        <w:rPr>
          <w:rFonts w:ascii="Times New Roman" w:hAnsi="Times New Roman" w:cs="Times New Roman"/>
          <w:color w:val="000000"/>
          <w:lang w:val="en-US"/>
        </w:rPr>
        <w:t>, F. (2019) ‘</w:t>
      </w:r>
      <w:proofErr w:type="spellStart"/>
      <w:r>
        <w:rPr>
          <w:rFonts w:ascii="Times New Roman" w:hAnsi="Times New Roman" w:cs="Times New Roman"/>
          <w:color w:val="000000"/>
          <w:lang w:val="en-US"/>
        </w:rPr>
        <w:t>Labour</w:t>
      </w:r>
      <w:proofErr w:type="spellEnd"/>
      <w:r>
        <w:rPr>
          <w:rFonts w:ascii="Times New Roman" w:hAnsi="Times New Roman" w:cs="Times New Roman"/>
          <w:color w:val="000000"/>
          <w:lang w:val="en-US"/>
        </w:rPr>
        <w:t xml:space="preserve"> formally adopts definition of Islamophobia’, </w:t>
      </w:r>
      <w:r>
        <w:rPr>
          <w:rFonts w:ascii="Times New Roman" w:hAnsi="Times New Roman" w:cs="Times New Roman"/>
          <w:i/>
          <w:iCs/>
          <w:color w:val="000000"/>
          <w:lang w:val="en-US"/>
        </w:rPr>
        <w:t xml:space="preserve">The Guardian. </w:t>
      </w:r>
      <w:r>
        <w:rPr>
          <w:rFonts w:ascii="Times New Roman" w:hAnsi="Times New Roman" w:cs="Times New Roman"/>
          <w:color w:val="000000"/>
          <w:lang w:val="en-US"/>
        </w:rPr>
        <w:t xml:space="preserve">Available at: </w:t>
      </w:r>
      <w:hyperlink r:id="rId24" w:history="1">
        <w:r>
          <w:rPr>
            <w:rFonts w:ascii="Times New Roman" w:hAnsi="Times New Roman" w:cs="Times New Roman"/>
            <w:color w:val="000000"/>
            <w:u w:val="single" w:color="000000"/>
            <w:lang w:val="en-US"/>
          </w:rPr>
          <w:t>https://www.theguardian.com/politics/2019/mar/20/labour-formally-adopts-definition-islamophobia</w:t>
        </w:r>
      </w:hyperlink>
      <w:r>
        <w:rPr>
          <w:rFonts w:ascii="Times New Roman" w:hAnsi="Times New Roman" w:cs="Times New Roman"/>
          <w:color w:val="000000"/>
          <w:lang w:val="en-US"/>
        </w:rPr>
        <w:t xml:space="preserve"> (Accessed: 12 May 2019).</w:t>
      </w:r>
    </w:p>
    <w:p w14:paraId="7564FDB6" w14:textId="77777777" w:rsidR="00766FE6" w:rsidRDefault="00766FE6" w:rsidP="00766FE6">
      <w:pPr>
        <w:autoSpaceDE w:val="0"/>
        <w:autoSpaceDN w:val="0"/>
        <w:adjustRightInd w:val="0"/>
        <w:rPr>
          <w:rFonts w:ascii="Times New Roman" w:hAnsi="Times New Roman" w:cs="Times New Roman"/>
          <w:color w:val="000000"/>
          <w:lang w:val="en-US"/>
        </w:rPr>
      </w:pPr>
    </w:p>
    <w:p w14:paraId="3E66329E" w14:textId="77777777" w:rsidR="00766FE6" w:rsidRDefault="00766FE6" w:rsidP="00766FE6">
      <w:pPr>
        <w:autoSpaceDE w:val="0"/>
        <w:autoSpaceDN w:val="0"/>
        <w:adjustRightInd w:val="0"/>
        <w:ind w:right="-720"/>
        <w:rPr>
          <w:rFonts w:ascii="Times New Roman" w:hAnsi="Times New Roman" w:cs="Times New Roman"/>
          <w:color w:val="000000"/>
          <w:lang w:val="en-US"/>
        </w:rPr>
      </w:pPr>
      <w:proofErr w:type="spellStart"/>
      <w:r>
        <w:rPr>
          <w:rFonts w:ascii="Times New Roman" w:hAnsi="Times New Roman" w:cs="Times New Roman"/>
          <w:color w:val="000000"/>
          <w:lang w:val="en-US"/>
        </w:rPr>
        <w:t>Petley</w:t>
      </w:r>
      <w:proofErr w:type="spellEnd"/>
      <w:r>
        <w:rPr>
          <w:rFonts w:ascii="Times New Roman" w:hAnsi="Times New Roman" w:cs="Times New Roman"/>
          <w:color w:val="000000"/>
          <w:lang w:val="en-US"/>
        </w:rPr>
        <w:t xml:space="preserve">, J. and Richardson, R. (2011) </w:t>
      </w:r>
      <w:r>
        <w:rPr>
          <w:rFonts w:ascii="Times New Roman" w:hAnsi="Times New Roman" w:cs="Times New Roman"/>
          <w:i/>
          <w:iCs/>
          <w:color w:val="000000"/>
          <w:lang w:val="en-US"/>
        </w:rPr>
        <w:t>Pointing the finger: Islam and Muslims in the British media</w:t>
      </w:r>
      <w:r>
        <w:rPr>
          <w:rFonts w:ascii="Times New Roman" w:hAnsi="Times New Roman" w:cs="Times New Roman"/>
          <w:color w:val="000000"/>
          <w:lang w:val="en-US"/>
        </w:rPr>
        <w:t xml:space="preserve">. Oxford: </w:t>
      </w:r>
      <w:proofErr w:type="spellStart"/>
      <w:r>
        <w:rPr>
          <w:rFonts w:ascii="Times New Roman" w:hAnsi="Times New Roman" w:cs="Times New Roman"/>
          <w:color w:val="000000"/>
          <w:lang w:val="en-US"/>
        </w:rPr>
        <w:t>Oneworld</w:t>
      </w:r>
      <w:proofErr w:type="spellEnd"/>
      <w:r>
        <w:rPr>
          <w:rFonts w:ascii="Times New Roman" w:hAnsi="Times New Roman" w:cs="Times New Roman"/>
          <w:color w:val="000000"/>
          <w:lang w:val="en-US"/>
        </w:rPr>
        <w:t>.</w:t>
      </w:r>
    </w:p>
    <w:p w14:paraId="71B0A8D8" w14:textId="77777777" w:rsidR="00766FE6" w:rsidRDefault="00766FE6" w:rsidP="00766FE6">
      <w:pPr>
        <w:autoSpaceDE w:val="0"/>
        <w:autoSpaceDN w:val="0"/>
        <w:adjustRightInd w:val="0"/>
        <w:ind w:right="-720"/>
        <w:rPr>
          <w:rFonts w:ascii="Times New Roman" w:hAnsi="Times New Roman" w:cs="Times New Roman"/>
          <w:color w:val="000000"/>
          <w:lang w:val="en-US"/>
        </w:rPr>
      </w:pPr>
    </w:p>
    <w:p w14:paraId="214A5152" w14:textId="77777777" w:rsidR="00766FE6" w:rsidRDefault="00766FE6" w:rsidP="00766FE6">
      <w:pPr>
        <w:autoSpaceDE w:val="0"/>
        <w:autoSpaceDN w:val="0"/>
        <w:adjustRightInd w:val="0"/>
        <w:rPr>
          <w:rFonts w:ascii="Times New Roman" w:hAnsi="Times New Roman" w:cs="Times New Roman"/>
          <w:color w:val="000000"/>
          <w:lang w:val="en-US"/>
        </w:rPr>
      </w:pPr>
      <w:r>
        <w:rPr>
          <w:rFonts w:ascii="Times New Roman" w:hAnsi="Times New Roman" w:cs="Times New Roman"/>
          <w:color w:val="000000"/>
          <w:lang w:val="en-US"/>
        </w:rPr>
        <w:t xml:space="preserve">Richards, B. and Brown, L. (2017) ‘Evidence and ideology: moderating the critique of media Islamophobia’, </w:t>
      </w:r>
      <w:r>
        <w:rPr>
          <w:rFonts w:ascii="Times New Roman" w:hAnsi="Times New Roman" w:cs="Times New Roman"/>
          <w:i/>
          <w:iCs/>
          <w:color w:val="000000"/>
          <w:lang w:val="en-US"/>
        </w:rPr>
        <w:t>Journalism Education</w:t>
      </w:r>
      <w:r>
        <w:rPr>
          <w:rFonts w:ascii="Times New Roman" w:hAnsi="Times New Roman" w:cs="Times New Roman"/>
          <w:color w:val="000000"/>
          <w:lang w:val="en-US"/>
        </w:rPr>
        <w:t xml:space="preserve">, 6 (1), pp. 12 - 22. Available at: </w:t>
      </w:r>
      <w:hyperlink r:id="rId25" w:history="1">
        <w:r>
          <w:rPr>
            <w:rFonts w:ascii="Times New Roman" w:hAnsi="Times New Roman" w:cs="Times New Roman"/>
            <w:color w:val="000000"/>
            <w:u w:val="single" w:color="000000"/>
            <w:lang w:val="en-US"/>
          </w:rPr>
          <w:t>http://journalism-education.org/2017/03/evidence-and-ideology-moderating-the-critique-of-media-islamophobia/</w:t>
        </w:r>
      </w:hyperlink>
      <w:r>
        <w:rPr>
          <w:rFonts w:ascii="Times New Roman" w:hAnsi="Times New Roman" w:cs="Times New Roman"/>
          <w:color w:val="000000"/>
          <w:lang w:val="en-US"/>
        </w:rPr>
        <w:t xml:space="preserve"> (Accessed: 12 May 2019).</w:t>
      </w:r>
    </w:p>
    <w:p w14:paraId="3B1E6B2A" w14:textId="77777777" w:rsidR="00766FE6" w:rsidRDefault="00766FE6" w:rsidP="00766FE6">
      <w:pPr>
        <w:autoSpaceDE w:val="0"/>
        <w:autoSpaceDN w:val="0"/>
        <w:adjustRightInd w:val="0"/>
        <w:rPr>
          <w:rFonts w:ascii="Times New Roman" w:hAnsi="Times New Roman" w:cs="Times New Roman"/>
          <w:color w:val="000000"/>
          <w:lang w:val="en-US"/>
        </w:rPr>
      </w:pPr>
    </w:p>
    <w:p w14:paraId="58F94267" w14:textId="7E458A8B" w:rsidR="00766FE6" w:rsidRPr="009F15F1" w:rsidRDefault="00766FE6" w:rsidP="009F15F1">
      <w:pPr>
        <w:autoSpaceDE w:val="0"/>
        <w:autoSpaceDN w:val="0"/>
        <w:adjustRightInd w:val="0"/>
        <w:rPr>
          <w:rFonts w:ascii="Times New Roman" w:hAnsi="Times New Roman" w:cs="Times New Roman"/>
          <w:color w:val="000000"/>
          <w:lang w:val="en-US"/>
        </w:rPr>
      </w:pPr>
      <w:proofErr w:type="spellStart"/>
      <w:r>
        <w:rPr>
          <w:rFonts w:ascii="Times New Roman" w:hAnsi="Times New Roman" w:cs="Times New Roman"/>
          <w:color w:val="000000"/>
          <w:lang w:val="en-US"/>
        </w:rPr>
        <w:t>Takezawa</w:t>
      </w:r>
      <w:proofErr w:type="spellEnd"/>
      <w:r>
        <w:rPr>
          <w:rFonts w:ascii="Times New Roman" w:hAnsi="Times New Roman" w:cs="Times New Roman"/>
          <w:color w:val="000000"/>
          <w:lang w:val="en-US"/>
        </w:rPr>
        <w:t xml:space="preserve">, Y, I, Wade, P. and Smedley, A. (2019) ‘Race’, </w:t>
      </w:r>
      <w:proofErr w:type="spellStart"/>
      <w:r>
        <w:rPr>
          <w:rFonts w:ascii="Times New Roman" w:hAnsi="Times New Roman" w:cs="Times New Roman"/>
          <w:i/>
          <w:iCs/>
          <w:color w:val="000000"/>
          <w:lang w:val="en-US"/>
        </w:rPr>
        <w:t>Encyclopædia</w:t>
      </w:r>
      <w:proofErr w:type="spellEnd"/>
      <w:r>
        <w:rPr>
          <w:rFonts w:ascii="Times New Roman" w:hAnsi="Times New Roman" w:cs="Times New Roman"/>
          <w:i/>
          <w:iCs/>
          <w:color w:val="000000"/>
          <w:lang w:val="en-US"/>
        </w:rPr>
        <w:t xml:space="preserve"> Britannica. </w:t>
      </w:r>
      <w:r>
        <w:rPr>
          <w:rFonts w:ascii="Times New Roman" w:hAnsi="Times New Roman" w:cs="Times New Roman"/>
          <w:color w:val="000000"/>
          <w:lang w:val="en-US"/>
        </w:rPr>
        <w:t xml:space="preserve">Available at: </w:t>
      </w:r>
      <w:r w:rsidR="009F15F1" w:rsidRPr="009F15F1">
        <w:rPr>
          <w:rFonts w:ascii="Times New Roman" w:hAnsi="Times New Roman" w:cs="Times New Roman"/>
          <w:u w:val="single" w:color="000000"/>
          <w:lang w:val="en-US"/>
        </w:rPr>
        <w:fldChar w:fldCharType="begin"/>
      </w:r>
      <w:r w:rsidR="009F15F1" w:rsidRPr="009F15F1">
        <w:rPr>
          <w:rFonts w:ascii="Times New Roman" w:hAnsi="Times New Roman" w:cs="Times New Roman"/>
          <w:u w:val="single" w:color="000000"/>
          <w:lang w:val="en-US"/>
        </w:rPr>
        <w:instrText xml:space="preserve"> HYPERLINK "</w:instrText>
      </w:r>
      <w:r w:rsidR="009F15F1" w:rsidRPr="009F15F1">
        <w:rPr>
          <w:rFonts w:ascii="Times New Roman" w:hAnsi="Times New Roman" w:cs="Times New Roman"/>
          <w:u w:val="single" w:color="000000"/>
          <w:lang w:val="en-US"/>
        </w:rPr>
        <w:instrText>https://www.britannica.com/topic/race-human</w:instrText>
      </w:r>
      <w:r w:rsidR="009F15F1" w:rsidRPr="009F15F1">
        <w:rPr>
          <w:rFonts w:ascii="Times New Roman" w:hAnsi="Times New Roman" w:cs="Times New Roman"/>
          <w:u w:val="single" w:color="000000"/>
          <w:lang w:val="en-US"/>
        </w:rPr>
        <w:instrText xml:space="preserve">" </w:instrText>
      </w:r>
      <w:r w:rsidR="009F15F1" w:rsidRPr="009F15F1">
        <w:rPr>
          <w:rFonts w:ascii="Times New Roman" w:hAnsi="Times New Roman" w:cs="Times New Roman"/>
          <w:u w:val="single" w:color="000000"/>
          <w:lang w:val="en-US"/>
        </w:rPr>
        <w:fldChar w:fldCharType="separate"/>
      </w:r>
      <w:r w:rsidR="009F15F1" w:rsidRPr="009F15F1">
        <w:rPr>
          <w:rStyle w:val="Hyperlink"/>
          <w:rFonts w:ascii="Times New Roman" w:hAnsi="Times New Roman" w:cs="Times New Roman"/>
          <w:color w:val="auto"/>
          <w:lang w:val="en-US"/>
        </w:rPr>
        <w:t>https://www.britannica.com/topic/race-human</w:t>
      </w:r>
      <w:r w:rsidR="009F15F1" w:rsidRPr="009F15F1">
        <w:rPr>
          <w:rFonts w:ascii="Times New Roman" w:hAnsi="Times New Roman" w:cs="Times New Roman"/>
          <w:u w:val="single" w:color="000000"/>
          <w:lang w:val="en-US"/>
        </w:rPr>
        <w:fldChar w:fldCharType="end"/>
      </w:r>
      <w:r w:rsidRPr="009F15F1">
        <w:rPr>
          <w:rFonts w:ascii="Times New Roman" w:hAnsi="Times New Roman" w:cs="Times New Roman"/>
          <w:lang w:val="en-US"/>
        </w:rPr>
        <w:t xml:space="preserve"> (</w:t>
      </w:r>
      <w:r>
        <w:rPr>
          <w:rFonts w:ascii="Times New Roman" w:hAnsi="Times New Roman" w:cs="Times New Roman"/>
          <w:color w:val="000000"/>
          <w:lang w:val="en-US"/>
        </w:rPr>
        <w:t>Accessed: 12 May 2019).</w:t>
      </w:r>
    </w:p>
    <w:sectPr w:rsidR="00766FE6" w:rsidRPr="009F15F1" w:rsidSect="00EF3612">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39AECF" w14:textId="77777777" w:rsidR="00796995" w:rsidRDefault="00796995" w:rsidP="00693DE6">
      <w:r>
        <w:separator/>
      </w:r>
    </w:p>
  </w:endnote>
  <w:endnote w:type="continuationSeparator" w:id="0">
    <w:p w14:paraId="07AF0614" w14:textId="77777777" w:rsidR="00796995" w:rsidRDefault="00796995" w:rsidP="00693D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2F2B6E" w14:textId="77777777" w:rsidR="00796995" w:rsidRDefault="00796995" w:rsidP="00693DE6">
      <w:r>
        <w:separator/>
      </w:r>
    </w:p>
  </w:footnote>
  <w:footnote w:type="continuationSeparator" w:id="0">
    <w:p w14:paraId="2BA10083" w14:textId="77777777" w:rsidR="00796995" w:rsidRDefault="00796995" w:rsidP="00693DE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F51"/>
    <w:rsid w:val="001709A1"/>
    <w:rsid w:val="00193C42"/>
    <w:rsid w:val="0032264D"/>
    <w:rsid w:val="003D5F51"/>
    <w:rsid w:val="00475594"/>
    <w:rsid w:val="005D2412"/>
    <w:rsid w:val="00693DE6"/>
    <w:rsid w:val="006F5BA4"/>
    <w:rsid w:val="00766FE6"/>
    <w:rsid w:val="00796995"/>
    <w:rsid w:val="009608AF"/>
    <w:rsid w:val="009F15F1"/>
    <w:rsid w:val="00B34C99"/>
    <w:rsid w:val="00BA2FEF"/>
    <w:rsid w:val="00C254D8"/>
    <w:rsid w:val="00E200A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6E4DE"/>
  <w14:defaultImageDpi w14:val="32767"/>
  <w15:chartTrackingRefBased/>
  <w15:docId w15:val="{BD1BA7BC-4FC1-EC45-9215-A965AEEA4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A2FEF"/>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3DE6"/>
    <w:pPr>
      <w:tabs>
        <w:tab w:val="center" w:pos="4513"/>
        <w:tab w:val="right" w:pos="9026"/>
      </w:tabs>
    </w:pPr>
  </w:style>
  <w:style w:type="character" w:customStyle="1" w:styleId="HeaderChar">
    <w:name w:val="Header Char"/>
    <w:basedOn w:val="DefaultParagraphFont"/>
    <w:link w:val="Header"/>
    <w:uiPriority w:val="99"/>
    <w:rsid w:val="00693DE6"/>
  </w:style>
  <w:style w:type="paragraph" w:styleId="Footer">
    <w:name w:val="footer"/>
    <w:basedOn w:val="Normal"/>
    <w:link w:val="FooterChar"/>
    <w:uiPriority w:val="99"/>
    <w:unhideWhenUsed/>
    <w:rsid w:val="00693DE6"/>
    <w:pPr>
      <w:tabs>
        <w:tab w:val="center" w:pos="4513"/>
        <w:tab w:val="right" w:pos="9026"/>
      </w:tabs>
    </w:pPr>
  </w:style>
  <w:style w:type="character" w:customStyle="1" w:styleId="FooterChar">
    <w:name w:val="Footer Char"/>
    <w:basedOn w:val="DefaultParagraphFont"/>
    <w:link w:val="Footer"/>
    <w:uiPriority w:val="99"/>
    <w:rsid w:val="00693DE6"/>
  </w:style>
  <w:style w:type="character" w:styleId="Hyperlink">
    <w:name w:val="Hyperlink"/>
    <w:basedOn w:val="DefaultParagraphFont"/>
    <w:uiPriority w:val="99"/>
    <w:unhideWhenUsed/>
    <w:rsid w:val="00BA2FEF"/>
    <w:rPr>
      <w:color w:val="0563C1" w:themeColor="hyperlink"/>
      <w:u w:val="single"/>
    </w:rPr>
  </w:style>
  <w:style w:type="character" w:styleId="UnresolvedMention">
    <w:name w:val="Unresolved Mention"/>
    <w:basedOn w:val="DefaultParagraphFont"/>
    <w:uiPriority w:val="99"/>
    <w:rsid w:val="00BA2FEF"/>
    <w:rPr>
      <w:color w:val="605E5C"/>
      <w:shd w:val="clear" w:color="auto" w:fill="E1DFDD"/>
    </w:rPr>
  </w:style>
  <w:style w:type="character" w:styleId="FollowedHyperlink">
    <w:name w:val="FollowedHyperlink"/>
    <w:basedOn w:val="DefaultParagraphFont"/>
    <w:uiPriority w:val="99"/>
    <w:semiHidden/>
    <w:unhideWhenUsed/>
    <w:rsid w:val="00BA2FEF"/>
    <w:rPr>
      <w:color w:val="954F72" w:themeColor="followedHyperlink"/>
      <w:u w:val="single"/>
    </w:rPr>
  </w:style>
  <w:style w:type="character" w:customStyle="1" w:styleId="Heading1Char">
    <w:name w:val="Heading 1 Char"/>
    <w:basedOn w:val="DefaultParagraphFont"/>
    <w:link w:val="Heading1"/>
    <w:uiPriority w:val="9"/>
    <w:rsid w:val="00BA2FEF"/>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8920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islamicstudies.com/article/opr/t236/e1178" TargetMode="External"/><Relationship Id="rId13" Type="http://schemas.openxmlformats.org/officeDocument/2006/relationships/hyperlink" Target="https://doi.org/10.1177/0269758012446983" TargetMode="External"/><Relationship Id="rId18" Type="http://schemas.openxmlformats.org/officeDocument/2006/relationships/hyperlink" Target="https://islamophobia-definition.com"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ezproxy.uwtsd.ac.uk/10.1093/jis/5.2.163" TargetMode="External"/><Relationship Id="rId7" Type="http://schemas.openxmlformats.org/officeDocument/2006/relationships/hyperlink" Target="https://doi.org/10.1177/0269758015591677" TargetMode="External"/><Relationship Id="rId12" Type="http://schemas.openxmlformats.org/officeDocument/2006/relationships/hyperlink" Target="https://doi.org/10.1177/0002764211409387" TargetMode="External"/><Relationship Id="rId17" Type="http://schemas.openxmlformats.org/officeDocument/2006/relationships/hyperlink" Target="https://doi.org/10.1177/2043820616655018" TargetMode="External"/><Relationship Id="rId25" Type="http://schemas.openxmlformats.org/officeDocument/2006/relationships/hyperlink" Target="http://journalism-education.org/2017/03/evidence-and-ideology-moderating-the-critique-of-media-islamophobia/" TargetMode="External"/><Relationship Id="rId2" Type="http://schemas.openxmlformats.org/officeDocument/2006/relationships/settings" Target="settings.xml"/><Relationship Id="rId16" Type="http://schemas.openxmlformats.org/officeDocument/2006/relationships/hyperlink" Target="https://www.gov.uk/government/news/new-process-set-out-to-establish-a-working-definition-of-islamophobia" TargetMode="External"/><Relationship Id="rId20" Type="http://schemas.openxmlformats.org/officeDocument/2006/relationships/hyperlink" Target="https://www.theguardian.com/uk-news/2015/jul/28/tariq-jahan-sons-death-2011-riots-birmingham" TargetMode="External"/><Relationship Id="rId1" Type="http://schemas.openxmlformats.org/officeDocument/2006/relationships/styles" Target="styles.xml"/><Relationship Id="rId6" Type="http://schemas.openxmlformats.org/officeDocument/2006/relationships/hyperlink" Target="https://doi.org/10.1177/2158244013484734" TargetMode="External"/><Relationship Id="rId11" Type="http://schemas.openxmlformats.org/officeDocument/2006/relationships/hyperlink" Target="https://www.theguardian.com/uk/2011/jan/20/lady-warsi-islamophobia-muslims-prejudice" TargetMode="External"/><Relationship Id="rId24" Type="http://schemas.openxmlformats.org/officeDocument/2006/relationships/hyperlink" Target="https://www.theguardian.com/politics/2019/mar/20/labour-formally-adopts-definition-islamophobia" TargetMode="External"/><Relationship Id="rId5" Type="http://schemas.openxmlformats.org/officeDocument/2006/relationships/endnotes" Target="endnotes.xml"/><Relationship Id="rId15" Type="http://schemas.openxmlformats.org/officeDocument/2006/relationships/hyperlink" Target="https://www.theguardian.com/politics/2018/aug/06/boris-johnsons-burqa-remarks-fan-flames-of-islamophobia-says-mp" TargetMode="External"/><Relationship Id="rId23" Type="http://schemas.openxmlformats.org/officeDocument/2006/relationships/hyperlink" Target="https://www.secularism.org.uk/news/2018/12/home-secretary-urged-not-to-adopt-definition-of-islamophobia" TargetMode="External"/><Relationship Id="rId10" Type="http://schemas.openxmlformats.org/officeDocument/2006/relationships/hyperlink" Target="https://www.theguardian.com/society/2017/sep/07/islamophobia-holding-back-uk-muslims-in-workplace-study-finds" TargetMode="External"/><Relationship Id="rId19" Type="http://schemas.openxmlformats.org/officeDocument/2006/relationships/hyperlink" Target="https://www.thetimes.co.uk/article/terror-police-warn-against-new-rules-on-muslim-hate-p2pfzbqhx" TargetMode="External"/><Relationship Id="rId4" Type="http://schemas.openxmlformats.org/officeDocument/2006/relationships/footnotes" Target="footnotes.xml"/><Relationship Id="rId9" Type="http://schemas.openxmlformats.org/officeDocument/2006/relationships/hyperlink" Target="https://static1.squarespace.com/static/599c3d2febbd1a90cffdd8a9/t/5bfd1ea3352f531a6170ceee/1543315109493/Islamophobia+Defined.pdf" TargetMode="External"/><Relationship Id="rId14" Type="http://schemas.openxmlformats.org/officeDocument/2006/relationships/hyperlink" Target="https://www.independent.co.uk/news/uk/politics/islamophobia-meaning-definition-theresa-may-government-terror-islam-a8916926.html" TargetMode="External"/><Relationship Id="rId22" Type="http://schemas.openxmlformats.org/officeDocument/2006/relationships/hyperlink" Target="https://doi.org/10.1177/146879681665667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4</Pages>
  <Words>2182</Words>
  <Characters>11854</Characters>
  <Application>Microsoft Office Word</Application>
  <DocSecurity>0</DocSecurity>
  <Lines>158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2019-05-19T10:37:00Z</dcterms:created>
  <dcterms:modified xsi:type="dcterms:W3CDTF">2019-05-19T13:07:00Z</dcterms:modified>
</cp:coreProperties>
</file>