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7AAE" w:rsidP="6F389489" w:rsidRDefault="6001F020" w14:paraId="2C078E63" w14:textId="7EF04F35">
      <w:pPr>
        <w:jc w:val="center"/>
        <w:rPr>
          <w:rFonts w:ascii="Sitka Heading" w:hAnsi="Sitka Heading" w:eastAsia="Sitka Heading" w:cs="Sitka Heading"/>
          <w:b/>
          <w:bCs/>
          <w:sz w:val="144"/>
          <w:szCs w:val="144"/>
          <w:u w:val="single"/>
        </w:rPr>
      </w:pPr>
      <w:r w:rsidRPr="6F389489">
        <w:rPr>
          <w:rFonts w:ascii="Sitka Heading" w:hAnsi="Sitka Heading" w:eastAsia="Sitka Heading" w:cs="Sitka Heading"/>
          <w:b/>
          <w:bCs/>
          <w:sz w:val="144"/>
          <w:szCs w:val="144"/>
          <w:u w:val="single"/>
        </w:rPr>
        <w:t xml:space="preserve">Psychological </w:t>
      </w:r>
      <w:r w:rsidRPr="6F389489" w:rsidR="1075FB05">
        <w:rPr>
          <w:rFonts w:ascii="Sitka Heading" w:hAnsi="Sitka Heading" w:eastAsia="Sitka Heading" w:cs="Sitka Heading"/>
          <w:b/>
          <w:bCs/>
          <w:sz w:val="144"/>
          <w:szCs w:val="144"/>
          <w:u w:val="single"/>
        </w:rPr>
        <w:t xml:space="preserve">Case Formulation: </w:t>
      </w:r>
      <w:r w:rsidRPr="6F389489" w:rsidR="31C1C4A1">
        <w:rPr>
          <w:rFonts w:ascii="Sitka Heading" w:hAnsi="Sitka Heading" w:eastAsia="Sitka Heading" w:cs="Sitka Heading"/>
          <w:b/>
          <w:bCs/>
          <w:sz w:val="144"/>
          <w:szCs w:val="144"/>
          <w:u w:val="single"/>
        </w:rPr>
        <w:t>Roberta Henderson</w:t>
      </w:r>
    </w:p>
    <w:p w:rsidR="0F61F521" w:rsidRDefault="0F61F521" w14:paraId="734AC6D7" w14:textId="7EE2ACFB">
      <w:r>
        <w:br w:type="page"/>
      </w:r>
    </w:p>
    <w:p w:rsidRPr="006F75F9" w:rsidR="5C7BD96A" w:rsidP="105BFB3C" w:rsidRDefault="5C7BD96A" w14:paraId="1587B8B0" w14:textId="48ABA127">
      <w:pPr>
        <w:spacing w:line="480" w:lineRule="auto"/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</w:pPr>
      <w:r w:rsidRPr="006F75F9"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  <w:lastRenderedPageBreak/>
        <w:t>Introduction</w:t>
      </w:r>
    </w:p>
    <w:p w:rsidR="5C7BD96A" w:rsidP="105BFB3C" w:rsidRDefault="5C7BD96A" w14:paraId="3E365864" w14:textId="56621F1E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57DD418F" w:rsidR="5C7BD96A">
        <w:rPr>
          <w:rFonts w:ascii="Arial Nova" w:hAnsi="Arial Nova" w:eastAsia="Arial Nova" w:cs="Arial Nova"/>
          <w:sz w:val="28"/>
          <w:szCs w:val="28"/>
        </w:rPr>
        <w:t>To formulate an accurate diagnosis of Robert</w:t>
      </w:r>
      <w:r w:rsidRPr="57DD418F" w:rsidR="3382D377">
        <w:rPr>
          <w:rFonts w:ascii="Arial Nova" w:hAnsi="Arial Nova" w:eastAsia="Arial Nova" w:cs="Arial Nova"/>
          <w:sz w:val="28"/>
          <w:szCs w:val="28"/>
        </w:rPr>
        <w:t>a, who has been exhibiting prominent signs o</w:t>
      </w:r>
      <w:r w:rsidRPr="57DD418F" w:rsidR="12629B4A">
        <w:rPr>
          <w:rFonts w:ascii="Arial Nova" w:hAnsi="Arial Nova" w:eastAsia="Arial Nova" w:cs="Arial Nova"/>
          <w:sz w:val="28"/>
          <w:szCs w:val="28"/>
        </w:rPr>
        <w:t>f borderline personality disorder (BPD), alongside</w:t>
      </w:r>
      <w:r w:rsidRPr="57DD418F" w:rsidR="0AC095C5">
        <w:rPr>
          <w:rFonts w:ascii="Arial Nova" w:hAnsi="Arial Nova" w:eastAsia="Arial Nova" w:cs="Arial Nova"/>
          <w:sz w:val="28"/>
          <w:szCs w:val="28"/>
        </w:rPr>
        <w:t xml:space="preserve"> bulimia nervosa (BN)</w:t>
      </w:r>
      <w:r w:rsidRPr="57DD418F" w:rsidR="00133B7B">
        <w:rPr>
          <w:rFonts w:ascii="Arial Nova" w:hAnsi="Arial Nova" w:eastAsia="Arial Nova" w:cs="Arial Nova"/>
          <w:sz w:val="28"/>
          <w:szCs w:val="28"/>
        </w:rPr>
        <w:t xml:space="preserve">, </w:t>
      </w:r>
      <w:r w:rsidRPr="57DD418F" w:rsidR="00BC62EA">
        <w:rPr>
          <w:rFonts w:ascii="Arial Nova" w:hAnsi="Arial Nova" w:eastAsia="Arial Nova" w:cs="Arial Nova"/>
          <w:sz w:val="28"/>
          <w:szCs w:val="28"/>
        </w:rPr>
        <w:t>depression</w:t>
      </w:r>
      <w:r w:rsidRPr="57DD418F" w:rsidR="00553287">
        <w:rPr>
          <w:rFonts w:ascii="Arial Nova" w:hAnsi="Arial Nova" w:eastAsia="Arial Nova" w:cs="Arial Nova"/>
          <w:sz w:val="28"/>
          <w:szCs w:val="28"/>
        </w:rPr>
        <w:t xml:space="preserve">, and </w:t>
      </w:r>
      <w:r w:rsidRPr="57DD418F" w:rsidR="00444E42">
        <w:rPr>
          <w:rFonts w:ascii="Arial Nova" w:hAnsi="Arial Nova" w:eastAsia="Arial Nova" w:cs="Arial Nova"/>
          <w:sz w:val="28"/>
          <w:szCs w:val="28"/>
        </w:rPr>
        <w:t>alcohol misuse</w:t>
      </w:r>
      <w:r w:rsidRPr="57DD418F" w:rsidR="6CE7D6B5">
        <w:rPr>
          <w:rFonts w:ascii="Arial Nova" w:hAnsi="Arial Nova" w:eastAsia="Arial Nova" w:cs="Arial Nova"/>
          <w:sz w:val="28"/>
          <w:szCs w:val="28"/>
        </w:rPr>
        <w:t>, this case formulation will use a comprehensive</w:t>
      </w:r>
      <w:r w:rsidRPr="57DD418F" w:rsidR="6761DD77">
        <w:rPr>
          <w:rFonts w:ascii="Arial Nova" w:hAnsi="Arial Nova" w:eastAsia="Arial Nova" w:cs="Arial Nova"/>
          <w:sz w:val="28"/>
          <w:szCs w:val="28"/>
        </w:rPr>
        <w:t xml:space="preserve"> biopsychosocial approach</w:t>
      </w:r>
      <w:r w:rsidRPr="57DD418F" w:rsidR="00586C24">
        <w:rPr>
          <w:rFonts w:ascii="Arial Nova" w:hAnsi="Arial Nova" w:eastAsia="Arial Nova" w:cs="Arial Nova"/>
          <w:sz w:val="28"/>
          <w:szCs w:val="28"/>
        </w:rPr>
        <w:t xml:space="preserve"> (BPS)</w:t>
      </w:r>
      <w:r w:rsidRPr="57DD418F" w:rsidR="5471087A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7DD418F" w:rsidR="084E7E70">
        <w:rPr>
          <w:rFonts w:ascii="Arial Nova" w:hAnsi="Arial Nova" w:eastAsia="Arial Nova" w:cs="Arial Nova"/>
          <w:sz w:val="28"/>
          <w:szCs w:val="28"/>
        </w:rPr>
        <w:t>(Babalola et al., 2017)</w:t>
      </w:r>
      <w:r w:rsidRPr="57DD418F" w:rsidR="6761DD77">
        <w:rPr>
          <w:rFonts w:ascii="Arial Nova" w:hAnsi="Arial Nova" w:eastAsia="Arial Nova" w:cs="Arial Nova"/>
          <w:sz w:val="28"/>
          <w:szCs w:val="28"/>
        </w:rPr>
        <w:t xml:space="preserve">, </w:t>
      </w:r>
      <w:r w:rsidRPr="57DD418F" w:rsidR="43081744">
        <w:rPr>
          <w:rFonts w:ascii="Arial Nova" w:hAnsi="Arial Nova" w:eastAsia="Arial Nova" w:cs="Arial Nova"/>
          <w:sz w:val="28"/>
          <w:szCs w:val="28"/>
        </w:rPr>
        <w:t xml:space="preserve">and </w:t>
      </w:r>
      <w:r w:rsidRPr="57DD418F" w:rsidR="5CBFB083">
        <w:rPr>
          <w:rFonts w:ascii="Arial Nova" w:hAnsi="Arial Nova" w:eastAsia="Arial Nova" w:cs="Arial Nova"/>
          <w:sz w:val="28"/>
          <w:szCs w:val="28"/>
        </w:rPr>
        <w:t xml:space="preserve">using </w:t>
      </w:r>
      <w:r w:rsidRPr="57DD418F" w:rsidR="43081744">
        <w:rPr>
          <w:rFonts w:ascii="Arial Nova" w:hAnsi="Arial Nova" w:eastAsia="Arial Nova" w:cs="Arial Nova"/>
          <w:sz w:val="28"/>
          <w:szCs w:val="28"/>
        </w:rPr>
        <w:t xml:space="preserve">the Diagnostic and </w:t>
      </w:r>
      <w:r w:rsidRPr="57DD418F" w:rsidR="3CA180E0">
        <w:rPr>
          <w:rFonts w:ascii="Arial Nova" w:hAnsi="Arial Nova" w:eastAsia="Arial Nova" w:cs="Arial Nova"/>
          <w:sz w:val="28"/>
          <w:szCs w:val="28"/>
        </w:rPr>
        <w:t>Statistical Manual of Mental Disorders (DSM)</w:t>
      </w:r>
      <w:r w:rsidRPr="57DD418F" w:rsidR="62391022">
        <w:rPr>
          <w:rFonts w:ascii="Arial Nova" w:hAnsi="Arial Nova" w:eastAsia="Arial Nova" w:cs="Arial Nova"/>
          <w:sz w:val="28"/>
          <w:szCs w:val="28"/>
        </w:rPr>
        <w:t xml:space="preserve"> (APA, 2013), which is based on the Medical Model,</w:t>
      </w:r>
      <w:r w:rsidRPr="57DD418F" w:rsidR="3CA180E0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7DD418F" w:rsidR="6761DD77">
        <w:rPr>
          <w:rFonts w:ascii="Arial Nova" w:hAnsi="Arial Nova" w:eastAsia="Arial Nova" w:cs="Arial Nova"/>
          <w:sz w:val="28"/>
          <w:szCs w:val="28"/>
        </w:rPr>
        <w:t>drawing on empirical evidence and</w:t>
      </w:r>
      <w:r w:rsidRPr="57DD418F" w:rsidR="2D554223">
        <w:rPr>
          <w:rFonts w:ascii="Arial Nova" w:hAnsi="Arial Nova" w:eastAsia="Arial Nova" w:cs="Arial Nova"/>
          <w:sz w:val="28"/>
          <w:szCs w:val="28"/>
        </w:rPr>
        <w:t xml:space="preserve"> concepts based on the cause of the mental illness borderline personality disorder. </w:t>
      </w:r>
      <w:r w:rsidRPr="57DD418F" w:rsidR="237135E1">
        <w:rPr>
          <w:rFonts w:ascii="Arial Nova" w:hAnsi="Arial Nova" w:eastAsia="Arial Nova" w:cs="Arial Nova"/>
          <w:sz w:val="28"/>
          <w:szCs w:val="28"/>
        </w:rPr>
        <w:t xml:space="preserve">This psychological </w:t>
      </w:r>
      <w:r w:rsidRPr="57DD418F" w:rsidR="00B7711A">
        <w:rPr>
          <w:rFonts w:ascii="Arial Nova" w:hAnsi="Arial Nova" w:eastAsia="Arial Nova" w:cs="Arial Nova"/>
          <w:sz w:val="28"/>
          <w:szCs w:val="28"/>
        </w:rPr>
        <w:t>formulation's</w:t>
      </w:r>
      <w:r w:rsidRPr="57DD418F" w:rsidR="237135E1">
        <w:rPr>
          <w:rFonts w:ascii="Arial Nova" w:hAnsi="Arial Nova" w:eastAsia="Arial Nova" w:cs="Arial Nova"/>
          <w:sz w:val="28"/>
          <w:szCs w:val="28"/>
        </w:rPr>
        <w:t xml:space="preserve"> purpose is to</w:t>
      </w:r>
      <w:r w:rsidRPr="57DD418F" w:rsidR="00DE735F">
        <w:rPr>
          <w:rFonts w:ascii="Arial Nova" w:hAnsi="Arial Nova" w:eastAsia="Arial Nova" w:cs="Arial Nova"/>
          <w:sz w:val="28"/>
          <w:szCs w:val="28"/>
        </w:rPr>
        <w:t xml:space="preserve"> review Mrs Roberta Henderson’s behaviour</w:t>
      </w:r>
      <w:r w:rsidRPr="57DD418F" w:rsidR="00738E3B">
        <w:rPr>
          <w:rFonts w:ascii="Arial Nova" w:hAnsi="Arial Nova" w:eastAsia="Arial Nova" w:cs="Arial Nova"/>
          <w:sz w:val="28"/>
          <w:szCs w:val="28"/>
        </w:rPr>
        <w:t xml:space="preserve"> and </w:t>
      </w:r>
      <w:r w:rsidRPr="57DD418F" w:rsidR="00738E3B">
        <w:rPr>
          <w:rFonts w:ascii="Arial Nova" w:hAnsi="Arial Nova" w:eastAsia="Arial Nova" w:cs="Arial Nova"/>
          <w:sz w:val="28"/>
          <w:szCs w:val="28"/>
        </w:rPr>
        <w:t>establish</w:t>
      </w:r>
      <w:r w:rsidRPr="57DD418F" w:rsidR="00738E3B">
        <w:rPr>
          <w:rFonts w:ascii="Arial Nova" w:hAnsi="Arial Nova" w:eastAsia="Arial Nova" w:cs="Arial Nova"/>
          <w:sz w:val="28"/>
          <w:szCs w:val="28"/>
        </w:rPr>
        <w:t xml:space="preserve"> a link between the proposed diagnoses to her past childhood experiences</w:t>
      </w:r>
      <w:r w:rsidRPr="57DD418F" w:rsidR="00DE735F">
        <w:rPr>
          <w:rFonts w:ascii="Arial Nova" w:hAnsi="Arial Nova" w:eastAsia="Arial Nova" w:cs="Arial Nova"/>
          <w:sz w:val="28"/>
          <w:szCs w:val="28"/>
        </w:rPr>
        <w:t>.</w:t>
      </w:r>
    </w:p>
    <w:p w:rsidR="0F61F521" w:rsidP="105BFB3C" w:rsidRDefault="0F61F521" w14:paraId="4163DA81" w14:textId="73EA0629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="20C96D09" w:rsidP="105BFB3C" w:rsidRDefault="20C96D09" w14:paraId="53CA4537" w14:textId="75E55428">
      <w:pPr>
        <w:spacing w:line="480" w:lineRule="auto"/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</w:pPr>
      <w:r w:rsidRPr="105BFB3C"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  <w:t>Background Information</w:t>
      </w:r>
    </w:p>
    <w:p w:rsidR="1513E1D5" w:rsidP="105BFB3C" w:rsidRDefault="1513E1D5" w14:paraId="2CEA9B56" w14:textId="222FCA50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Roberta</w:t>
      </w:r>
      <w:r w:rsidR="005546C2">
        <w:rPr>
          <w:rFonts w:ascii="Arial Nova" w:hAnsi="Arial Nova" w:eastAsia="Arial Nova" w:cs="Arial Nova"/>
          <w:sz w:val="28"/>
          <w:szCs w:val="28"/>
        </w:rPr>
        <w:t xml:space="preserve"> Henderson</w:t>
      </w:r>
      <w:r w:rsidRPr="105BFB3C" w:rsidR="478B853E">
        <w:rPr>
          <w:rFonts w:ascii="Arial Nova" w:hAnsi="Arial Nova" w:eastAsia="Arial Nova" w:cs="Arial Nova"/>
          <w:sz w:val="28"/>
          <w:szCs w:val="28"/>
        </w:rPr>
        <w:t xml:space="preserve"> is </w:t>
      </w:r>
      <w:r w:rsidRPr="105BFB3C" w:rsidR="3B3C69A7">
        <w:rPr>
          <w:rFonts w:ascii="Arial Nova" w:hAnsi="Arial Nova" w:eastAsia="Arial Nova" w:cs="Arial Nova"/>
          <w:sz w:val="28"/>
          <w:szCs w:val="28"/>
        </w:rPr>
        <w:t xml:space="preserve">a </w:t>
      </w:r>
      <w:r w:rsidRPr="105BFB3C" w:rsidR="734406E1">
        <w:rPr>
          <w:rFonts w:ascii="Arial Nova" w:hAnsi="Arial Nova" w:eastAsia="Arial Nova" w:cs="Arial Nova"/>
          <w:sz w:val="28"/>
          <w:szCs w:val="28"/>
        </w:rPr>
        <w:t xml:space="preserve">30-year-old Caucasian </w:t>
      </w:r>
      <w:r w:rsidRPr="105BFB3C" w:rsidR="582066D3">
        <w:rPr>
          <w:rFonts w:ascii="Arial Nova" w:hAnsi="Arial Nova" w:eastAsia="Arial Nova" w:cs="Arial Nova"/>
          <w:sz w:val="28"/>
          <w:szCs w:val="28"/>
        </w:rPr>
        <w:t>female</w:t>
      </w:r>
      <w:r w:rsidRPr="105BFB3C" w:rsidR="734406E1">
        <w:rPr>
          <w:rFonts w:ascii="Arial Nova" w:hAnsi="Arial Nova" w:eastAsia="Arial Nova" w:cs="Arial Nova"/>
          <w:sz w:val="28"/>
          <w:szCs w:val="28"/>
        </w:rPr>
        <w:t xml:space="preserve"> </w:t>
      </w:r>
      <w:r w:rsidR="005546C2">
        <w:rPr>
          <w:rFonts w:ascii="Arial Nova" w:hAnsi="Arial Nova" w:eastAsia="Arial Nova" w:cs="Arial Nova"/>
          <w:sz w:val="28"/>
          <w:szCs w:val="28"/>
        </w:rPr>
        <w:t>who</w:t>
      </w:r>
      <w:r w:rsidRPr="105BFB3C" w:rsidR="734406E1">
        <w:rPr>
          <w:rFonts w:ascii="Arial Nova" w:hAnsi="Arial Nova" w:eastAsia="Arial Nova" w:cs="Arial Nova"/>
          <w:sz w:val="28"/>
          <w:szCs w:val="28"/>
        </w:rPr>
        <w:t xml:space="preserve"> resides in a</w:t>
      </w:r>
      <w:r w:rsidRPr="105BFB3C" w:rsidR="2856270A">
        <w:rPr>
          <w:rFonts w:ascii="Arial Nova" w:hAnsi="Arial Nova" w:eastAsia="Arial Nova" w:cs="Arial Nova"/>
          <w:sz w:val="28"/>
          <w:szCs w:val="28"/>
        </w:rPr>
        <w:t xml:space="preserve"> suburban neighbourhood with</w:t>
      </w:r>
      <w:r w:rsidRPr="105BFB3C" w:rsidR="428955B6">
        <w:rPr>
          <w:rFonts w:ascii="Arial Nova" w:hAnsi="Arial Nova" w:eastAsia="Arial Nova" w:cs="Arial Nova"/>
          <w:sz w:val="28"/>
          <w:szCs w:val="28"/>
        </w:rPr>
        <w:t xml:space="preserve"> her husband</w:t>
      </w:r>
      <w:r w:rsidR="005546C2">
        <w:rPr>
          <w:rFonts w:ascii="Arial Nova" w:hAnsi="Arial Nova" w:eastAsia="Arial Nova" w:cs="Arial Nova"/>
          <w:sz w:val="28"/>
          <w:szCs w:val="28"/>
        </w:rPr>
        <w:t xml:space="preserve"> and no children</w:t>
      </w:r>
      <w:r w:rsidRPr="105BFB3C" w:rsidR="428955B6">
        <w:rPr>
          <w:rFonts w:ascii="Arial Nova" w:hAnsi="Arial Nova" w:eastAsia="Arial Nova" w:cs="Arial Nova"/>
          <w:sz w:val="28"/>
          <w:szCs w:val="28"/>
        </w:rPr>
        <w:t xml:space="preserve">. </w:t>
      </w:r>
      <w:r w:rsidRPr="105BFB3C" w:rsidR="090DB9D5">
        <w:rPr>
          <w:rFonts w:ascii="Arial Nova" w:hAnsi="Arial Nova" w:eastAsia="Arial Nova" w:cs="Arial Nova"/>
          <w:sz w:val="28"/>
          <w:szCs w:val="28"/>
        </w:rPr>
        <w:t xml:space="preserve">Her psychiatrist who examined her </w:t>
      </w:r>
      <w:r w:rsidRPr="105BFB3C" w:rsidR="44721656">
        <w:rPr>
          <w:rFonts w:ascii="Arial Nova" w:hAnsi="Arial Nova" w:eastAsia="Arial Nova" w:cs="Arial Nova"/>
          <w:sz w:val="28"/>
          <w:szCs w:val="28"/>
        </w:rPr>
        <w:t>recommended</w:t>
      </w:r>
      <w:r w:rsidRPr="105BFB3C" w:rsidR="090DB9D5">
        <w:rPr>
          <w:rFonts w:ascii="Arial Nova" w:hAnsi="Arial Nova" w:eastAsia="Arial Nova" w:cs="Arial Nova"/>
          <w:sz w:val="28"/>
          <w:szCs w:val="28"/>
        </w:rPr>
        <w:t xml:space="preserve"> </w:t>
      </w:r>
      <w:r w:rsidRPr="105BFB3C" w:rsidR="543213D8">
        <w:rPr>
          <w:rFonts w:ascii="Arial Nova" w:hAnsi="Arial Nova" w:eastAsia="Arial Nova" w:cs="Arial Nova"/>
          <w:sz w:val="28"/>
          <w:szCs w:val="28"/>
        </w:rPr>
        <w:t xml:space="preserve">that she should consult </w:t>
      </w:r>
      <w:r w:rsidRPr="105BFB3C" w:rsidR="190A3661">
        <w:rPr>
          <w:rFonts w:ascii="Arial Nova" w:hAnsi="Arial Nova" w:eastAsia="Arial Nova" w:cs="Arial Nova"/>
          <w:sz w:val="28"/>
          <w:szCs w:val="28"/>
        </w:rPr>
        <w:t xml:space="preserve">a clinical psychologist (CP). </w:t>
      </w:r>
      <w:r w:rsidRPr="105BFB3C" w:rsidR="42D0E3C9">
        <w:rPr>
          <w:rFonts w:ascii="Arial Nova" w:hAnsi="Arial Nova" w:eastAsia="Arial Nova" w:cs="Arial Nova"/>
          <w:sz w:val="28"/>
          <w:szCs w:val="28"/>
        </w:rPr>
        <w:t>Roberta had been receiving antidepressant m</w:t>
      </w:r>
      <w:r w:rsidRPr="105BFB3C" w:rsidR="637E7130">
        <w:rPr>
          <w:rFonts w:ascii="Arial Nova" w:hAnsi="Arial Nova" w:eastAsia="Arial Nova" w:cs="Arial Nova"/>
          <w:sz w:val="28"/>
          <w:szCs w:val="28"/>
        </w:rPr>
        <w:t>edicine from the psychiatrist for over eighteen months</w:t>
      </w:r>
      <w:r w:rsidRPr="105BFB3C" w:rsidR="774EB578">
        <w:rPr>
          <w:rFonts w:ascii="Arial Nova" w:hAnsi="Arial Nova" w:eastAsia="Arial Nova" w:cs="Arial Nova"/>
          <w:sz w:val="28"/>
          <w:szCs w:val="28"/>
        </w:rPr>
        <w:t xml:space="preserve">. During this time, </w:t>
      </w:r>
      <w:r w:rsidRPr="105BFB3C" w:rsidR="774EB578">
        <w:rPr>
          <w:rFonts w:ascii="Arial Nova" w:hAnsi="Arial Nova" w:eastAsia="Arial Nova" w:cs="Arial Nova"/>
          <w:sz w:val="28"/>
          <w:szCs w:val="28"/>
        </w:rPr>
        <w:lastRenderedPageBreak/>
        <w:t xml:space="preserve">Roberta had been hospitalised </w:t>
      </w:r>
      <w:r w:rsidRPr="105BFB3C" w:rsidR="14D0143B">
        <w:rPr>
          <w:rFonts w:ascii="Arial Nova" w:hAnsi="Arial Nova" w:eastAsia="Arial Nova" w:cs="Arial Nova"/>
          <w:sz w:val="28"/>
          <w:szCs w:val="28"/>
        </w:rPr>
        <w:t>no less than ten times</w:t>
      </w:r>
      <w:r w:rsidRPr="105BFB3C" w:rsidR="774EB578">
        <w:rPr>
          <w:rFonts w:ascii="Arial Nova" w:hAnsi="Arial Nova" w:eastAsia="Arial Nova" w:cs="Arial Nova"/>
          <w:sz w:val="28"/>
          <w:szCs w:val="28"/>
        </w:rPr>
        <w:t xml:space="preserve">. Also, there had been a </w:t>
      </w:r>
      <w:r w:rsidRPr="105BFB3C" w:rsidR="0BB3483A">
        <w:rPr>
          <w:rFonts w:ascii="Arial Nova" w:hAnsi="Arial Nova" w:eastAsia="Arial Nova" w:cs="Arial Nova"/>
          <w:sz w:val="28"/>
          <w:szCs w:val="28"/>
        </w:rPr>
        <w:t xml:space="preserve">six-month period of contemplation of and nearly fatal suicide. In addition, </w:t>
      </w:r>
      <w:r w:rsidR="00110D34">
        <w:rPr>
          <w:rFonts w:ascii="Arial Nova" w:hAnsi="Arial Nova" w:eastAsia="Arial Nova" w:cs="Arial Nova"/>
          <w:sz w:val="28"/>
          <w:szCs w:val="28"/>
        </w:rPr>
        <w:t>other suicide behaviours included</w:t>
      </w:r>
      <w:r w:rsidRPr="105BFB3C" w:rsidR="633D60F8">
        <w:rPr>
          <w:rFonts w:ascii="Arial Nova" w:hAnsi="Arial Nova" w:eastAsia="Arial Nova" w:cs="Arial Nova"/>
          <w:sz w:val="28"/>
          <w:szCs w:val="28"/>
        </w:rPr>
        <w:t xml:space="preserve"> self-inflicted wounds and burns and the consumption of bleach. </w:t>
      </w:r>
    </w:p>
    <w:p w:rsidR="6F389489" w:rsidP="105BFB3C" w:rsidRDefault="633D60F8" w14:paraId="0F485D7F" w14:textId="297B30B7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Roberta’s husband escorted her to </w:t>
      </w:r>
      <w:r w:rsidRPr="105BFB3C" w:rsidR="2F170B3E">
        <w:rPr>
          <w:rFonts w:ascii="Arial Nova" w:hAnsi="Arial Nova" w:eastAsia="Arial Nova" w:cs="Arial Nova"/>
          <w:sz w:val="28"/>
          <w:szCs w:val="28"/>
        </w:rPr>
        <w:t xml:space="preserve">the initial consultation stating that both himself and her family deemed Roberta too dangerous </w:t>
      </w:r>
      <w:r w:rsidRPr="105BFB3C" w:rsidR="0B3D4F32">
        <w:rPr>
          <w:rFonts w:ascii="Arial Nova" w:hAnsi="Arial Nova" w:eastAsia="Arial Nova" w:cs="Arial Nova"/>
          <w:sz w:val="28"/>
          <w:szCs w:val="28"/>
        </w:rPr>
        <w:t>to be anywhere other than a hospital.</w:t>
      </w:r>
      <w:r w:rsidRPr="105BFB3C" w:rsidR="7D88EBC6">
        <w:rPr>
          <w:rFonts w:ascii="Arial Nova" w:hAnsi="Arial Nova" w:eastAsia="Arial Nova" w:cs="Arial Nova"/>
          <w:sz w:val="28"/>
          <w:szCs w:val="28"/>
        </w:rPr>
        <w:t xml:space="preserve"> As a result, the family ultimately </w:t>
      </w:r>
      <w:proofErr w:type="gramStart"/>
      <w:r w:rsidRPr="105BFB3C" w:rsidR="7D88EBC6">
        <w:rPr>
          <w:rFonts w:ascii="Arial Nova" w:hAnsi="Arial Nova" w:eastAsia="Arial Nova" w:cs="Arial Nova"/>
          <w:sz w:val="28"/>
          <w:szCs w:val="28"/>
        </w:rPr>
        <w:t>were given</w:t>
      </w:r>
      <w:proofErr w:type="gramEnd"/>
      <w:r w:rsidRPr="105BFB3C" w:rsidR="7D88EBC6">
        <w:rPr>
          <w:rFonts w:ascii="Arial Nova" w:hAnsi="Arial Nova" w:eastAsia="Arial Nova" w:cs="Arial Nova"/>
          <w:sz w:val="28"/>
          <w:szCs w:val="28"/>
        </w:rPr>
        <w:t xml:space="preserve"> the thought of possibly </w:t>
      </w:r>
      <w:r w:rsidRPr="105BFB3C" w:rsidR="0C7855CA">
        <w:rPr>
          <w:rFonts w:ascii="Arial Nova" w:hAnsi="Arial Nova" w:eastAsia="Arial Nova" w:cs="Arial Nova"/>
          <w:sz w:val="28"/>
          <w:szCs w:val="28"/>
        </w:rPr>
        <w:t xml:space="preserve">obtaining long-term inpatient care. </w:t>
      </w:r>
      <w:r w:rsidRPr="105BFB3C" w:rsidR="11614838">
        <w:rPr>
          <w:rFonts w:ascii="Arial Nova" w:hAnsi="Arial Nova" w:eastAsia="Arial Nova" w:cs="Arial Nova"/>
          <w:sz w:val="28"/>
          <w:szCs w:val="28"/>
        </w:rPr>
        <w:t>Even though no therapist was willing to treat Roberta as an outpatient, she made it abundantly clear that she preferred ou</w:t>
      </w:r>
      <w:r w:rsidRPr="105BFB3C" w:rsidR="5B5C2D43">
        <w:rPr>
          <w:rFonts w:ascii="Arial Nova" w:hAnsi="Arial Nova" w:eastAsia="Arial Nova" w:cs="Arial Nova"/>
          <w:sz w:val="28"/>
          <w:szCs w:val="28"/>
        </w:rPr>
        <w:t xml:space="preserve">tpatient care. </w:t>
      </w:r>
      <w:r w:rsidRPr="105BFB3C" w:rsidR="7A641BF4">
        <w:rPr>
          <w:rFonts w:ascii="Arial Nova" w:hAnsi="Arial Nova" w:eastAsia="Arial Nova" w:cs="Arial Nova"/>
          <w:sz w:val="28"/>
          <w:szCs w:val="28"/>
        </w:rPr>
        <w:t xml:space="preserve">As long as Roberta was committed to work toward behavioural </w:t>
      </w:r>
      <w:r w:rsidRPr="105BFB3C" w:rsidR="33218B60">
        <w:rPr>
          <w:rFonts w:ascii="Arial Nova" w:hAnsi="Arial Nova" w:eastAsia="Arial Nova" w:cs="Arial Nova"/>
          <w:sz w:val="28"/>
          <w:szCs w:val="28"/>
        </w:rPr>
        <w:t xml:space="preserve">change, remain in treatment </w:t>
      </w:r>
      <w:r w:rsidRPr="105BFB3C" w:rsidR="499CFA72">
        <w:rPr>
          <w:rFonts w:ascii="Arial Nova" w:hAnsi="Arial Nova" w:eastAsia="Arial Nova" w:cs="Arial Nova"/>
          <w:sz w:val="28"/>
          <w:szCs w:val="28"/>
        </w:rPr>
        <w:t>for a minimum of a year and refrain from attempting suicide, the clinical psychologist had agreed to start her</w:t>
      </w:r>
      <w:r w:rsidRPr="105BFB3C" w:rsidR="3B895CB1">
        <w:rPr>
          <w:rFonts w:ascii="Arial Nova" w:hAnsi="Arial Nova" w:eastAsia="Arial Nova" w:cs="Arial Nova"/>
          <w:sz w:val="28"/>
          <w:szCs w:val="28"/>
        </w:rPr>
        <w:t xml:space="preserve"> in therapy.</w:t>
      </w:r>
      <w:r w:rsidRPr="105BFB3C" w:rsidR="499CFA72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105BFB3C" w:rsidRDefault="105BFB3C" w14:paraId="4A7EBDF7" w14:textId="103770BC">
      <w:r>
        <w:br w:type="page"/>
      </w:r>
    </w:p>
    <w:p w:rsidR="5C349F6D" w:rsidP="105BFB3C" w:rsidRDefault="5C349F6D" w14:paraId="62E77EF2" w14:textId="32404B6D">
      <w:pPr>
        <w:spacing w:line="480" w:lineRule="auto"/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</w:pPr>
      <w:r w:rsidRPr="105BFB3C"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  <w:lastRenderedPageBreak/>
        <w:t>Clinical History</w:t>
      </w:r>
    </w:p>
    <w:p w:rsidR="00A26646" w:rsidP="105BFB3C" w:rsidRDefault="001A64AB" w14:paraId="790ABB19" w14:textId="43FE85AF">
      <w:pPr>
        <w:spacing w:line="480" w:lineRule="auto"/>
        <w:rPr>
          <w:rFonts w:ascii="Arial Nova" w:hAnsi="Arial Nova" w:eastAsia="Arial Rounded MT Bold" w:cs="Arial Rounded MT Bold"/>
          <w:sz w:val="28"/>
          <w:szCs w:val="28"/>
        </w:rPr>
      </w:pPr>
      <w:r>
        <w:rPr>
          <w:rFonts w:ascii="Arial Nova" w:hAnsi="Arial Nova" w:eastAsia="Arial Rounded MT Bold" w:cs="Arial Rounded MT Bold"/>
          <w:sz w:val="28"/>
          <w:szCs w:val="28"/>
        </w:rPr>
        <w:t xml:space="preserve">Due to severe sexual abuse from her father and physical abuse from her mother, beginning in her early years, Roberta’s childhood was turbulent. </w:t>
      </w:r>
      <w:r w:rsidR="00A26646">
        <w:rPr>
          <w:rFonts w:ascii="Arial Nova" w:hAnsi="Arial Nova" w:eastAsia="Arial Rounded MT Bold" w:cs="Arial Rounded MT Bold"/>
          <w:sz w:val="28"/>
          <w:szCs w:val="28"/>
        </w:rPr>
        <w:t>Roberta</w:t>
      </w:r>
      <w:r w:rsidR="004841C4">
        <w:rPr>
          <w:rFonts w:ascii="Arial Nova" w:hAnsi="Arial Nova" w:eastAsia="Arial Rounded MT Bold" w:cs="Arial Rounded MT Bold"/>
          <w:sz w:val="28"/>
          <w:szCs w:val="28"/>
        </w:rPr>
        <w:t xml:space="preserve">’s past includes struggles with </w:t>
      </w:r>
      <w:r w:rsidR="00822545">
        <w:rPr>
          <w:rFonts w:ascii="Arial Nova" w:hAnsi="Arial Nova" w:eastAsia="Arial Rounded MT Bold" w:cs="Arial Rounded MT Bold"/>
          <w:sz w:val="28"/>
          <w:szCs w:val="28"/>
        </w:rPr>
        <w:t xml:space="preserve">alcohol abuse and BN. These issues (alcohol binges and </w:t>
      </w:r>
      <w:r w:rsidR="008C5B09">
        <w:rPr>
          <w:rFonts w:ascii="Arial Nova" w:hAnsi="Arial Nova" w:eastAsia="Arial Rounded MT Bold" w:cs="Arial Rounded MT Bold"/>
          <w:sz w:val="28"/>
          <w:szCs w:val="28"/>
        </w:rPr>
        <w:t xml:space="preserve">food restriction/intake) started around the age of </w:t>
      </w:r>
      <w:proofErr w:type="gramStart"/>
      <w:r w:rsidR="008C5B09">
        <w:rPr>
          <w:rFonts w:ascii="Arial Nova" w:hAnsi="Arial Nova" w:eastAsia="Arial Rounded MT Bold" w:cs="Arial Rounded MT Bold"/>
          <w:sz w:val="28"/>
          <w:szCs w:val="28"/>
        </w:rPr>
        <w:t>14</w:t>
      </w:r>
      <w:proofErr w:type="gramEnd"/>
      <w:r w:rsidR="00BF5497">
        <w:rPr>
          <w:rFonts w:ascii="Arial Nova" w:hAnsi="Arial Nova" w:eastAsia="Arial Rounded MT Bold" w:cs="Arial Rounded MT Bold"/>
          <w:sz w:val="28"/>
          <w:szCs w:val="28"/>
        </w:rPr>
        <w:t xml:space="preserve">, and they have persisted throughout her life. </w:t>
      </w:r>
      <w:r w:rsidR="0036341D">
        <w:rPr>
          <w:rFonts w:ascii="Arial Nova" w:hAnsi="Arial Nova" w:eastAsia="Arial Rounded MT Bold" w:cs="Arial Rounded MT Bold"/>
          <w:sz w:val="28"/>
          <w:szCs w:val="28"/>
        </w:rPr>
        <w:t>Although she experienced these challenges</w:t>
      </w:r>
      <w:r w:rsidR="00BF5497">
        <w:rPr>
          <w:rFonts w:ascii="Arial Nova" w:hAnsi="Arial Nova" w:eastAsia="Arial Rounded MT Bold" w:cs="Arial Rounded MT Bold"/>
          <w:sz w:val="28"/>
          <w:szCs w:val="28"/>
        </w:rPr>
        <w:t xml:space="preserve">, </w:t>
      </w:r>
      <w:r w:rsidR="00342740">
        <w:rPr>
          <w:rFonts w:ascii="Arial Nova" w:hAnsi="Arial Nova" w:eastAsia="Arial Rounded MT Bold" w:cs="Arial Rounded MT Bold"/>
          <w:sz w:val="28"/>
          <w:szCs w:val="28"/>
        </w:rPr>
        <w:t>Mrs Henderson</w:t>
      </w:r>
      <w:r w:rsidR="00BF5497">
        <w:rPr>
          <w:rFonts w:ascii="Arial Nova" w:hAnsi="Arial Nova" w:eastAsia="Arial Rounded MT Bold" w:cs="Arial Rounded MT Bold"/>
          <w:sz w:val="28"/>
          <w:szCs w:val="28"/>
        </w:rPr>
        <w:t xml:space="preserve"> has performed admirably during her schooling and work, earning a college </w:t>
      </w:r>
      <w:proofErr w:type="gramStart"/>
      <w:r w:rsidR="00BF5497">
        <w:rPr>
          <w:rFonts w:ascii="Arial Nova" w:hAnsi="Arial Nova" w:eastAsia="Arial Rounded MT Bold" w:cs="Arial Rounded MT Bold"/>
          <w:sz w:val="28"/>
          <w:szCs w:val="28"/>
        </w:rPr>
        <w:t>degree</w:t>
      </w:r>
      <w:proofErr w:type="gramEnd"/>
      <w:r w:rsidR="00BF5497">
        <w:rPr>
          <w:rFonts w:ascii="Arial Nova" w:hAnsi="Arial Nova" w:eastAsia="Arial Rounded MT Bold" w:cs="Arial Rounded MT Bold"/>
          <w:sz w:val="28"/>
          <w:szCs w:val="28"/>
        </w:rPr>
        <w:t xml:space="preserve"> and finishing two years of medical school. </w:t>
      </w:r>
      <w:r w:rsidR="00342740">
        <w:rPr>
          <w:rFonts w:ascii="Arial Nova" w:hAnsi="Arial Nova" w:eastAsia="Arial Rounded MT Bold" w:cs="Arial Rounded MT Bold"/>
          <w:sz w:val="28"/>
          <w:szCs w:val="28"/>
        </w:rPr>
        <w:t xml:space="preserve">Mrs Henderson </w:t>
      </w:r>
      <w:r w:rsidR="00BF5497">
        <w:rPr>
          <w:rFonts w:ascii="Arial Nova" w:hAnsi="Arial Nova" w:eastAsia="Arial Rounded MT Bold" w:cs="Arial Rounded MT Bold"/>
          <w:sz w:val="28"/>
          <w:szCs w:val="28"/>
        </w:rPr>
        <w:t>e</w:t>
      </w:r>
      <w:r w:rsidR="00D65FA5">
        <w:rPr>
          <w:rFonts w:ascii="Arial Nova" w:hAnsi="Arial Nova" w:eastAsia="Arial Rounded MT Bold" w:cs="Arial Rounded MT Bold"/>
          <w:sz w:val="28"/>
          <w:szCs w:val="28"/>
        </w:rPr>
        <w:t xml:space="preserve">xperienced deep depression and suicidal thoughts for </w:t>
      </w:r>
      <w:proofErr w:type="gramStart"/>
      <w:r w:rsidR="00D65FA5">
        <w:rPr>
          <w:rFonts w:ascii="Arial Nova" w:hAnsi="Arial Nova" w:eastAsia="Arial Rounded MT Bold" w:cs="Arial Rounded MT Bold"/>
          <w:sz w:val="28"/>
          <w:szCs w:val="28"/>
        </w:rPr>
        <w:t>several</w:t>
      </w:r>
      <w:proofErr w:type="gramEnd"/>
      <w:r w:rsidR="00D65FA5">
        <w:rPr>
          <w:rFonts w:ascii="Arial Nova" w:hAnsi="Arial Nova" w:eastAsia="Arial Rounded MT Bold" w:cs="Arial Rounded MT Bold"/>
          <w:sz w:val="28"/>
          <w:szCs w:val="28"/>
        </w:rPr>
        <w:t xml:space="preserve"> months after a classmate, </w:t>
      </w:r>
      <w:r w:rsidR="00342740">
        <w:rPr>
          <w:rFonts w:ascii="Arial Nova" w:hAnsi="Arial Nova" w:eastAsia="Arial Rounded MT Bold" w:cs="Arial Rounded MT Bold"/>
          <w:sz w:val="28"/>
          <w:szCs w:val="28"/>
        </w:rPr>
        <w:t>whom</w:t>
      </w:r>
      <w:r w:rsidR="00D65FA5">
        <w:rPr>
          <w:rFonts w:ascii="Arial Nova" w:hAnsi="Arial Nova" w:eastAsia="Arial Rounded MT Bold" w:cs="Arial Rounded MT Bold"/>
          <w:sz w:val="28"/>
          <w:szCs w:val="28"/>
        </w:rPr>
        <w:t xml:space="preserve"> she knew little about,</w:t>
      </w:r>
      <w:r w:rsidR="00C816F9">
        <w:rPr>
          <w:rFonts w:ascii="Arial Nova" w:hAnsi="Arial Nova" w:eastAsia="Arial Rounded MT Bold" w:cs="Arial Rounded MT Bold"/>
          <w:sz w:val="28"/>
          <w:szCs w:val="28"/>
        </w:rPr>
        <w:t xml:space="preserve"> committed suicide during the last two years. As has been the pattern </w:t>
      </w:r>
      <w:r w:rsidR="00342740">
        <w:rPr>
          <w:rFonts w:ascii="Arial Nova" w:hAnsi="Arial Nova" w:eastAsia="Arial Rounded MT Bold" w:cs="Arial Rounded MT Bold"/>
          <w:sz w:val="28"/>
          <w:szCs w:val="28"/>
        </w:rPr>
        <w:t xml:space="preserve">in her life, Mrs Henderson has had difficulty forming meaningful relationships with her few friends and </w:t>
      </w:r>
      <w:r w:rsidR="00326266">
        <w:rPr>
          <w:rFonts w:ascii="Arial Nova" w:hAnsi="Arial Nova" w:eastAsia="Arial Rounded MT Bold" w:cs="Arial Rounded MT Bold"/>
          <w:sz w:val="28"/>
          <w:szCs w:val="28"/>
        </w:rPr>
        <w:t>family members</w:t>
      </w:r>
      <w:r w:rsidR="00957B70">
        <w:rPr>
          <w:rFonts w:ascii="Arial Nova" w:hAnsi="Arial Nova" w:eastAsia="Arial Rounded MT Bold" w:cs="Arial Rounded MT Bold"/>
          <w:sz w:val="28"/>
          <w:szCs w:val="28"/>
        </w:rPr>
        <w:t xml:space="preserve"> by pushing them away due to her unpredictable actions </w:t>
      </w:r>
      <w:r w:rsidR="00D146FE">
        <w:rPr>
          <w:rFonts w:ascii="Arial Nova" w:hAnsi="Arial Nova" w:eastAsia="Arial Rounded MT Bold" w:cs="Arial Rounded MT Bold"/>
          <w:sz w:val="28"/>
          <w:szCs w:val="28"/>
        </w:rPr>
        <w:t xml:space="preserve">at times and then </w:t>
      </w:r>
      <w:r w:rsidR="001D1219">
        <w:rPr>
          <w:rFonts w:ascii="Arial Nova" w:hAnsi="Arial Nova" w:eastAsia="Arial Rounded MT Bold" w:cs="Arial Rounded MT Bold"/>
          <w:sz w:val="28"/>
          <w:szCs w:val="28"/>
        </w:rPr>
        <w:t>going</w:t>
      </w:r>
      <w:r w:rsidR="00D146FE">
        <w:rPr>
          <w:rFonts w:ascii="Arial Nova" w:hAnsi="Arial Nova" w:eastAsia="Arial Rounded MT Bold" w:cs="Arial Rounded MT Bold"/>
          <w:sz w:val="28"/>
          <w:szCs w:val="28"/>
        </w:rPr>
        <w:t xml:space="preserve"> out of her way to keep them close. Her behaviours are frequently focused on her husband, whom she </w:t>
      </w:r>
      <w:r w:rsidR="001D1219">
        <w:rPr>
          <w:rFonts w:ascii="Arial Nova" w:hAnsi="Arial Nova" w:eastAsia="Arial Rounded MT Bold" w:cs="Arial Rounded MT Bold"/>
          <w:sz w:val="28"/>
          <w:szCs w:val="28"/>
        </w:rPr>
        <w:t>had</w:t>
      </w:r>
      <w:r w:rsidR="00D146FE">
        <w:rPr>
          <w:rFonts w:ascii="Arial Nova" w:hAnsi="Arial Nova" w:eastAsia="Arial Rounded MT Bold" w:cs="Arial Rounded MT Bold"/>
          <w:sz w:val="28"/>
          <w:szCs w:val="28"/>
        </w:rPr>
        <w:t xml:space="preserve"> e</w:t>
      </w:r>
      <w:r w:rsidR="001D1219">
        <w:rPr>
          <w:rFonts w:ascii="Arial Nova" w:hAnsi="Arial Nova" w:eastAsia="Arial Rounded MT Bold" w:cs="Arial Rounded MT Bold"/>
          <w:sz w:val="28"/>
          <w:szCs w:val="28"/>
        </w:rPr>
        <w:t xml:space="preserve">ncountered at an </w:t>
      </w:r>
      <w:r w:rsidR="003960A7">
        <w:rPr>
          <w:rFonts w:ascii="Arial Nova" w:hAnsi="Arial Nova" w:eastAsia="Arial Rounded MT Bold" w:cs="Arial Rounded MT Bold"/>
          <w:sz w:val="28"/>
          <w:szCs w:val="28"/>
        </w:rPr>
        <w:t>Alcoholics</w:t>
      </w:r>
      <w:r w:rsidR="00C11DFD">
        <w:rPr>
          <w:rFonts w:ascii="Arial Nova" w:hAnsi="Arial Nova" w:eastAsia="Arial Rounded MT Bold" w:cs="Arial Rounded MT Bold"/>
          <w:sz w:val="28"/>
          <w:szCs w:val="28"/>
        </w:rPr>
        <w:t xml:space="preserve"> Anonymous</w:t>
      </w:r>
      <w:r w:rsidR="00243631">
        <w:rPr>
          <w:rFonts w:ascii="Arial Nova" w:hAnsi="Arial Nova" w:eastAsia="Arial Rounded MT Bold" w:cs="Arial Rounded MT Bold"/>
          <w:sz w:val="28"/>
          <w:szCs w:val="28"/>
        </w:rPr>
        <w:t xml:space="preserve"> meeting</w:t>
      </w:r>
      <w:r w:rsidR="003960A7">
        <w:rPr>
          <w:rFonts w:ascii="Arial Nova" w:hAnsi="Arial Nova" w:eastAsia="Arial Rounded MT Bold" w:cs="Arial Rounded MT Bold"/>
          <w:sz w:val="28"/>
          <w:szCs w:val="28"/>
        </w:rPr>
        <w:t xml:space="preserve"> in college</w:t>
      </w:r>
      <w:r w:rsidR="00C11DFD">
        <w:rPr>
          <w:rFonts w:ascii="Arial Nova" w:hAnsi="Arial Nova" w:eastAsia="Arial Rounded MT Bold" w:cs="Arial Rounded MT Bold"/>
          <w:sz w:val="28"/>
          <w:szCs w:val="28"/>
        </w:rPr>
        <w:t xml:space="preserve">, indicating that </w:t>
      </w:r>
      <w:r w:rsidR="003960A7">
        <w:rPr>
          <w:rFonts w:ascii="Arial Nova" w:hAnsi="Arial Nova" w:eastAsia="Arial Rounded MT Bold" w:cs="Arial Rounded MT Bold"/>
          <w:sz w:val="28"/>
          <w:szCs w:val="28"/>
        </w:rPr>
        <w:t xml:space="preserve">her alcohol misuse had continued from when she was </w:t>
      </w:r>
      <w:proofErr w:type="gramStart"/>
      <w:r w:rsidR="003960A7">
        <w:rPr>
          <w:rFonts w:ascii="Arial Nova" w:hAnsi="Arial Nova" w:eastAsia="Arial Rounded MT Bold" w:cs="Arial Rounded MT Bold"/>
          <w:sz w:val="28"/>
          <w:szCs w:val="28"/>
        </w:rPr>
        <w:t>14</w:t>
      </w:r>
      <w:proofErr w:type="gramEnd"/>
      <w:r w:rsidR="003960A7">
        <w:rPr>
          <w:rFonts w:ascii="Arial Nova" w:hAnsi="Arial Nova" w:eastAsia="Arial Rounded MT Bold" w:cs="Arial Rounded MT Bold"/>
          <w:sz w:val="28"/>
          <w:szCs w:val="28"/>
        </w:rPr>
        <w:t>.</w:t>
      </w:r>
      <w:r w:rsidR="00530F77">
        <w:rPr>
          <w:rFonts w:ascii="Arial Nova" w:hAnsi="Arial Nova" w:eastAsia="Arial Rounded MT Bold" w:cs="Arial Rounded MT Bold"/>
          <w:sz w:val="28"/>
          <w:szCs w:val="28"/>
        </w:rPr>
        <w:t xml:space="preserve"> If any of these people </w:t>
      </w:r>
      <w:r w:rsidR="00D7105D">
        <w:rPr>
          <w:rFonts w:ascii="Arial Nova" w:hAnsi="Arial Nova" w:eastAsia="Arial Rounded MT Bold" w:cs="Arial Rounded MT Bold"/>
          <w:sz w:val="28"/>
          <w:szCs w:val="28"/>
        </w:rPr>
        <w:t xml:space="preserve">were to cut off </w:t>
      </w:r>
      <w:r w:rsidR="000B15A9">
        <w:rPr>
          <w:rFonts w:ascii="Arial Nova" w:hAnsi="Arial Nova" w:eastAsia="Arial Rounded MT Bold" w:cs="Arial Rounded MT Bold"/>
          <w:sz w:val="28"/>
          <w:szCs w:val="28"/>
        </w:rPr>
        <w:t xml:space="preserve">or stop communicating with Mrs Henderson, she </w:t>
      </w:r>
      <w:r w:rsidR="000C31E7">
        <w:rPr>
          <w:rFonts w:ascii="Arial Nova" w:hAnsi="Arial Nova" w:eastAsia="Arial Rounded MT Bold" w:cs="Arial Rounded MT Bold"/>
          <w:sz w:val="28"/>
          <w:szCs w:val="28"/>
        </w:rPr>
        <w:t>would</w:t>
      </w:r>
      <w:r w:rsidR="000B15A9">
        <w:rPr>
          <w:rFonts w:ascii="Arial Nova" w:hAnsi="Arial Nova" w:eastAsia="Arial Rounded MT Bold" w:cs="Arial Rounded MT Bold"/>
          <w:sz w:val="28"/>
          <w:szCs w:val="28"/>
        </w:rPr>
        <w:t xml:space="preserve"> either be the first to do so, believing that they </w:t>
      </w:r>
      <w:r w:rsidR="004E31EC">
        <w:rPr>
          <w:rFonts w:ascii="Arial Nova" w:hAnsi="Arial Nova" w:eastAsia="Arial Rounded MT Bold" w:cs="Arial Rounded MT Bold"/>
          <w:sz w:val="28"/>
          <w:szCs w:val="28"/>
        </w:rPr>
        <w:t xml:space="preserve">detest </w:t>
      </w:r>
      <w:r w:rsidR="004E31EC">
        <w:rPr>
          <w:rFonts w:ascii="Arial Nova" w:hAnsi="Arial Nova" w:eastAsia="Arial Rounded MT Bold" w:cs="Arial Rounded MT Bold"/>
          <w:sz w:val="28"/>
          <w:szCs w:val="28"/>
        </w:rPr>
        <w:lastRenderedPageBreak/>
        <w:t xml:space="preserve">and do not love her anymore, or that they are </w:t>
      </w:r>
      <w:r w:rsidR="007E142C">
        <w:rPr>
          <w:rFonts w:ascii="Arial Nova" w:hAnsi="Arial Nova" w:eastAsia="Arial Rounded MT Bold" w:cs="Arial Rounded MT Bold"/>
          <w:sz w:val="28"/>
          <w:szCs w:val="28"/>
        </w:rPr>
        <w:t>cruel</w:t>
      </w:r>
      <w:r w:rsidR="004E31EC">
        <w:rPr>
          <w:rFonts w:ascii="Arial Nova" w:hAnsi="Arial Nova" w:eastAsia="Arial Rounded MT Bold" w:cs="Arial Rounded MT Bold"/>
          <w:sz w:val="28"/>
          <w:szCs w:val="28"/>
        </w:rPr>
        <w:t xml:space="preserve">, leading to a polarisation of herself and others. Alternatively, she will </w:t>
      </w:r>
      <w:r w:rsidR="00666AB9">
        <w:rPr>
          <w:rFonts w:ascii="Arial Nova" w:hAnsi="Arial Nova" w:eastAsia="Arial Rounded MT Bold" w:cs="Arial Rounded MT Bold"/>
          <w:sz w:val="28"/>
          <w:szCs w:val="28"/>
        </w:rPr>
        <w:t xml:space="preserve">threaten to kill herself or cause serious harm to herself. Mrs Henderson frequently exhibits unpredictable behavioural swings, going from being cool and collected </w:t>
      </w:r>
      <w:proofErr w:type="gramStart"/>
      <w:r w:rsidR="00666AB9">
        <w:rPr>
          <w:rFonts w:ascii="Arial Nova" w:hAnsi="Arial Nova" w:eastAsia="Arial Rounded MT Bold" w:cs="Arial Rounded MT Bold"/>
          <w:sz w:val="28"/>
          <w:szCs w:val="28"/>
        </w:rPr>
        <w:t>to</w:t>
      </w:r>
      <w:proofErr w:type="gramEnd"/>
      <w:r w:rsidR="00666AB9">
        <w:rPr>
          <w:rFonts w:ascii="Arial Nova" w:hAnsi="Arial Nova" w:eastAsia="Arial Rounded MT Bold" w:cs="Arial Rounded MT Bold"/>
          <w:sz w:val="28"/>
          <w:szCs w:val="28"/>
        </w:rPr>
        <w:t xml:space="preserve"> furious, suspicious and illogical</w:t>
      </w:r>
      <w:r w:rsidR="00F93070">
        <w:rPr>
          <w:rFonts w:ascii="Arial Nova" w:hAnsi="Arial Nova" w:eastAsia="Arial Rounded MT Bold" w:cs="Arial Rounded MT Bold"/>
          <w:sz w:val="28"/>
          <w:szCs w:val="28"/>
        </w:rPr>
        <w:t>. This often happened with no apparent reason for swings</w:t>
      </w:r>
      <w:r w:rsidR="00A43712">
        <w:rPr>
          <w:rFonts w:ascii="Arial Nova" w:hAnsi="Arial Nova" w:eastAsia="Arial Rounded MT Bold" w:cs="Arial Rounded MT Bold"/>
          <w:sz w:val="28"/>
          <w:szCs w:val="28"/>
        </w:rPr>
        <w:t xml:space="preserve">. </w:t>
      </w:r>
    </w:p>
    <w:p w:rsidR="004B5A41" w:rsidP="105BFB3C" w:rsidRDefault="004B5A41" w14:paraId="3D869B2B" w14:textId="77777777">
      <w:pPr>
        <w:spacing w:line="480" w:lineRule="auto"/>
        <w:rPr>
          <w:rFonts w:ascii="Arial Nova" w:hAnsi="Arial Nova" w:eastAsia="Arial Rounded MT Bold" w:cs="Arial Rounded MT Bold"/>
          <w:sz w:val="28"/>
          <w:szCs w:val="28"/>
        </w:rPr>
      </w:pPr>
    </w:p>
    <w:p w:rsidR="004B5A41" w:rsidP="004B5A41" w:rsidRDefault="004B5A41" w14:paraId="5BC3C64A" w14:textId="77777777">
      <w:pPr>
        <w:spacing w:line="480" w:lineRule="auto"/>
        <w:rPr>
          <w:rFonts w:ascii="Impact" w:hAnsi="Impact" w:eastAsia="Impact" w:cs="Impact"/>
          <w:sz w:val="32"/>
          <w:szCs w:val="32"/>
        </w:rPr>
      </w:pPr>
      <w:r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  <w:t>Perceived Diagnoses</w:t>
      </w:r>
    </w:p>
    <w:p w:rsidR="004B5A41" w:rsidP="004B5A41" w:rsidRDefault="004B5A41" w14:paraId="009AE4F2" w14:textId="3BFE6244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 xml:space="preserve">According to the DSM-5 criteria (APA, 2013), based on the factors named above, Roberta Henderson aligns with borderline personality disorder (BPD) as she adheres to more than </w:t>
      </w:r>
      <w:proofErr w:type="gramStart"/>
      <w:r>
        <w:rPr>
          <w:rFonts w:ascii="Arial Nova" w:hAnsi="Arial Nova" w:eastAsia="Arial Nova" w:cs="Arial Nova"/>
          <w:sz w:val="28"/>
          <w:szCs w:val="28"/>
        </w:rPr>
        <w:t>5</w:t>
      </w:r>
      <w:proofErr w:type="gramEnd"/>
      <w:r>
        <w:rPr>
          <w:rFonts w:ascii="Arial Nova" w:hAnsi="Arial Nova" w:eastAsia="Arial Nova" w:cs="Arial Nova"/>
          <w:sz w:val="28"/>
          <w:szCs w:val="28"/>
        </w:rPr>
        <w:t xml:space="preserve"> of the BPD symptoms. BPD can </w:t>
      </w:r>
      <w:proofErr w:type="gramStart"/>
      <w:r>
        <w:rPr>
          <w:rFonts w:ascii="Arial Nova" w:hAnsi="Arial Nova" w:eastAsia="Arial Nova" w:cs="Arial Nova"/>
          <w:sz w:val="28"/>
          <w:szCs w:val="28"/>
        </w:rPr>
        <w:t>be defined</w:t>
      </w:r>
      <w:proofErr w:type="gramEnd"/>
      <w:r>
        <w:rPr>
          <w:rFonts w:ascii="Arial Nova" w:hAnsi="Arial Nova" w:eastAsia="Arial Nova" w:cs="Arial Nova"/>
          <w:sz w:val="28"/>
          <w:szCs w:val="28"/>
        </w:rPr>
        <w:t xml:space="preserve"> as an extensive pattern of unstable interpersonal connections, feelings, and self-image, along with notable impulsivity that starts in early adulthood and manifests itself in a range of situations. Furthermore, Mrs Henderson has shown signs of alcohol misuse,</w:t>
      </w:r>
      <w:r w:rsidR="00F27D72">
        <w:rPr>
          <w:rFonts w:ascii="Arial Nova" w:hAnsi="Arial Nova" w:eastAsia="Arial Nova" w:cs="Arial Nova"/>
          <w:sz w:val="28"/>
          <w:szCs w:val="28"/>
        </w:rPr>
        <w:t xml:space="preserve"> </w:t>
      </w:r>
      <w:proofErr w:type="gramStart"/>
      <w:r w:rsidR="00BC62EA">
        <w:rPr>
          <w:rFonts w:ascii="Arial Nova" w:hAnsi="Arial Nova" w:eastAsia="Arial Nova" w:cs="Arial Nova"/>
          <w:sz w:val="28"/>
          <w:szCs w:val="28"/>
        </w:rPr>
        <w:t>depression</w:t>
      </w:r>
      <w:proofErr w:type="gramEnd"/>
      <w:r>
        <w:rPr>
          <w:rFonts w:ascii="Arial Nova" w:hAnsi="Arial Nova" w:eastAsia="Arial Nova" w:cs="Arial Nova"/>
          <w:sz w:val="28"/>
          <w:szCs w:val="28"/>
        </w:rPr>
        <w:t xml:space="preserve"> and BN by the age of 14 which could be a result of the abuse that she endured during early childhood from both parents. According to the CP, the symptoms for </w:t>
      </w:r>
      <w:proofErr w:type="gramStart"/>
      <w:r>
        <w:rPr>
          <w:rFonts w:ascii="Arial Nova" w:hAnsi="Arial Nova" w:eastAsia="Arial Nova" w:cs="Arial Nova"/>
          <w:sz w:val="28"/>
          <w:szCs w:val="28"/>
        </w:rPr>
        <w:t>both of these</w:t>
      </w:r>
      <w:proofErr w:type="gramEnd"/>
      <w:r>
        <w:rPr>
          <w:rFonts w:ascii="Arial Nova" w:hAnsi="Arial Nova" w:eastAsia="Arial Nova" w:cs="Arial Nova"/>
          <w:sz w:val="28"/>
          <w:szCs w:val="28"/>
        </w:rPr>
        <w:t xml:space="preserve"> disorders were apparent during her first visit and </w:t>
      </w:r>
      <w:r>
        <w:rPr>
          <w:rFonts w:ascii="Arial Nova" w:hAnsi="Arial Nova" w:eastAsia="Arial Nova" w:cs="Arial Nova"/>
          <w:sz w:val="28"/>
          <w:szCs w:val="28"/>
        </w:rPr>
        <w:lastRenderedPageBreak/>
        <w:t>coincidentally hints that she was still struggling with alcohol misuse by the time she was in college.</w:t>
      </w:r>
    </w:p>
    <w:p w:rsidR="004B5A41" w:rsidP="004B5A41" w:rsidRDefault="004B5A41" w14:paraId="514DC625" w14:textId="77777777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 xml:space="preserve">The BPD criteria, according to the DSM-5 (APA, 2013), consist of </w:t>
      </w:r>
      <w:proofErr w:type="gramStart"/>
      <w:r>
        <w:rPr>
          <w:rFonts w:ascii="Arial Nova" w:hAnsi="Arial Nova" w:eastAsia="Arial Nova" w:cs="Arial Nova"/>
          <w:sz w:val="28"/>
          <w:szCs w:val="28"/>
        </w:rPr>
        <w:t>9</w:t>
      </w:r>
      <w:proofErr w:type="gramEnd"/>
      <w:r>
        <w:rPr>
          <w:rFonts w:ascii="Arial Nova" w:hAnsi="Arial Nova" w:eastAsia="Arial Nova" w:cs="Arial Nova"/>
          <w:sz w:val="28"/>
          <w:szCs w:val="28"/>
        </w:rPr>
        <w:t xml:space="preserve"> principles:</w:t>
      </w:r>
    </w:p>
    <w:p w:rsidR="004B5A41" w:rsidP="004B5A41" w:rsidRDefault="004B5A41" w14:paraId="2FB7560E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An interpersonal connection pattern that is unstable and extreme, with variations of idealisation and depreciation alternating.</w:t>
      </w:r>
    </w:p>
    <w:p w:rsidR="004B5A41" w:rsidP="004B5A41" w:rsidRDefault="004B5A41" w14:paraId="276D2982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Impulsivity in two or more potentially harmful aspects of one’s life.</w:t>
      </w:r>
    </w:p>
    <w:p w:rsidR="004B5A41" w:rsidP="004B5A41" w:rsidRDefault="004B5A41" w14:paraId="21DE3293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A significantly and continuously erratic sense of self or self-image</w:t>
      </w:r>
    </w:p>
    <w:p w:rsidR="004B5A41" w:rsidP="004B5A41" w:rsidRDefault="004B5A41" w14:paraId="6446FCC7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Manic attempts to prevent actual or perceived rejection and desertion from others.</w:t>
      </w:r>
    </w:p>
    <w:p w:rsidR="004B5A41" w:rsidP="004B5A41" w:rsidRDefault="004B5A41" w14:paraId="125C5429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Extended emptiness in emotions</w:t>
      </w:r>
    </w:p>
    <w:p w:rsidR="004B5A41" w:rsidP="004B5A41" w:rsidRDefault="004B5A41" w14:paraId="7B1551A7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Temporary ideation linked to stress or severe dissociation.</w:t>
      </w:r>
    </w:p>
    <w:p w:rsidR="004B5A41" w:rsidP="004B5A41" w:rsidRDefault="004B5A41" w14:paraId="7BEA6CAD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Excessive, inappropriate fury or trouble managing rage.</w:t>
      </w:r>
    </w:p>
    <w:p w:rsidR="004B5A41" w:rsidP="004B5A41" w:rsidRDefault="004B5A41" w14:paraId="6B58102C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Affective volatility brought on by a notable responsiveness to mood.</w:t>
      </w:r>
    </w:p>
    <w:p w:rsidR="004B5A41" w:rsidP="004B5A41" w:rsidRDefault="004B5A41" w14:paraId="2C715468" w14:textId="77777777">
      <w:pPr>
        <w:pStyle w:val="ListParagraph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Repeated acts of self-mutilation, threats, or suicidal behaviour</w:t>
      </w:r>
    </w:p>
    <w:p w:rsidR="00E02D63" w:rsidP="00E02D63" w:rsidRDefault="00E02D63" w14:paraId="7D113587" w14:textId="77777777">
      <w:pPr>
        <w:pStyle w:val="ListParagraph"/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Pr="0015279B" w:rsidR="0015279B" w:rsidP="105BFB3C" w:rsidRDefault="0015279B" w14:paraId="152254B7" w14:textId="76A118D5">
      <w:pPr>
        <w:spacing w:line="480" w:lineRule="auto"/>
        <w:rPr>
          <w:rFonts w:ascii="Arial Nova" w:hAnsi="Arial Nova" w:eastAsia="Arial Rounded MT Bold" w:cs="Arial Rounded MT Bold"/>
          <w:sz w:val="28"/>
          <w:szCs w:val="28"/>
        </w:rPr>
      </w:pPr>
      <w:r>
        <w:rPr>
          <w:rFonts w:ascii="Arial Nova" w:hAnsi="Arial Nova" w:eastAsia="Arial Rounded MT Bold" w:cs="Arial Rounded MT Bold"/>
          <w:sz w:val="28"/>
          <w:szCs w:val="28"/>
        </w:rPr>
        <w:t xml:space="preserve">Here below </w:t>
      </w:r>
      <w:r w:rsidR="00777D99">
        <w:rPr>
          <w:rFonts w:ascii="Arial Nova" w:hAnsi="Arial Nova" w:eastAsia="Arial Rounded MT Bold" w:cs="Arial Rounded MT Bold"/>
          <w:sz w:val="28"/>
          <w:szCs w:val="28"/>
        </w:rPr>
        <w:t xml:space="preserve">is a combination of the biological, psychological, and social </w:t>
      </w:r>
      <w:r w:rsidR="00547239">
        <w:rPr>
          <w:rFonts w:ascii="Arial Nova" w:hAnsi="Arial Nova" w:eastAsia="Arial Rounded MT Bold" w:cs="Arial Rounded MT Bold"/>
          <w:sz w:val="28"/>
          <w:szCs w:val="28"/>
        </w:rPr>
        <w:t>factors</w:t>
      </w:r>
      <w:r w:rsidR="006C6D45">
        <w:rPr>
          <w:rFonts w:ascii="Arial Nova" w:hAnsi="Arial Nova" w:eastAsia="Arial Rounded MT Bold" w:cs="Arial Rounded MT Bold"/>
          <w:sz w:val="28"/>
          <w:szCs w:val="28"/>
        </w:rPr>
        <w:t xml:space="preserve"> that</w:t>
      </w:r>
      <w:r w:rsidR="00AD5352">
        <w:rPr>
          <w:rFonts w:ascii="Arial Nova" w:hAnsi="Arial Nova" w:eastAsia="Arial Rounded MT Bold" w:cs="Arial Rounded MT Bold"/>
          <w:sz w:val="28"/>
          <w:szCs w:val="28"/>
        </w:rPr>
        <w:t xml:space="preserve"> are</w:t>
      </w:r>
      <w:r w:rsidR="00C12300">
        <w:rPr>
          <w:rFonts w:ascii="Arial Nova" w:hAnsi="Arial Nova" w:eastAsia="Arial Rounded MT Bold" w:cs="Arial Rounded MT Bold"/>
          <w:sz w:val="28"/>
          <w:szCs w:val="28"/>
        </w:rPr>
        <w:t xml:space="preserve"> </w:t>
      </w:r>
      <w:r w:rsidR="00AD5352">
        <w:rPr>
          <w:rFonts w:ascii="Arial Nova" w:hAnsi="Arial Nova" w:eastAsia="Arial Rounded MT Bold" w:cs="Arial Rounded MT Bold"/>
          <w:sz w:val="28"/>
          <w:szCs w:val="28"/>
        </w:rPr>
        <w:t>present in the case of Mrs Roberta Henderson.</w:t>
      </w:r>
    </w:p>
    <w:p w:rsidRPr="00C0329E" w:rsidR="7A4D2556" w:rsidP="105BFB3C" w:rsidRDefault="7A4D2556" w14:paraId="2704A975" w14:textId="15E5B07A">
      <w:pPr>
        <w:spacing w:line="480" w:lineRule="auto"/>
        <w:rPr>
          <w:rFonts w:ascii="Impact" w:hAnsi="Impact" w:eastAsia="Impact" w:cs="Impact"/>
          <w:sz w:val="36"/>
          <w:szCs w:val="36"/>
        </w:rPr>
      </w:pPr>
      <w:r w:rsidRPr="00C0329E">
        <w:rPr>
          <w:rFonts w:ascii="Impact" w:hAnsi="Impact" w:eastAsia="Impact" w:cs="Impact"/>
          <w:sz w:val="36"/>
          <w:szCs w:val="36"/>
        </w:rPr>
        <w:lastRenderedPageBreak/>
        <w:t xml:space="preserve">Presenting factors: </w:t>
      </w:r>
    </w:p>
    <w:p w:rsidR="0F61F521" w:rsidP="105BFB3C" w:rsidRDefault="17A4CB1A" w14:paraId="0D501BA8" w14:textId="04ADF194">
      <w:pPr>
        <w:pStyle w:val="ListParagraph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Irregular alcohol consumption</w:t>
      </w:r>
    </w:p>
    <w:p w:rsidR="0F61F521" w:rsidP="105BFB3C" w:rsidRDefault="17A4CB1A" w14:paraId="53A4C127" w14:textId="58AE4354">
      <w:pPr>
        <w:pStyle w:val="ListParagraph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Suicidal thoughts and Self-harming behaviours</w:t>
      </w:r>
    </w:p>
    <w:p w:rsidR="0F61F521" w:rsidP="105BFB3C" w:rsidRDefault="17A4CB1A" w14:paraId="48A530A7" w14:textId="3DED380B">
      <w:pPr>
        <w:pStyle w:val="ListParagraph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Strained interpersonal </w:t>
      </w:r>
      <w:r w:rsidRPr="105BFB3C" w:rsidR="00B7711A">
        <w:rPr>
          <w:rFonts w:ascii="Arial Nova" w:hAnsi="Arial Nova" w:eastAsia="Arial Nova" w:cs="Arial Nova"/>
          <w:sz w:val="28"/>
          <w:szCs w:val="28"/>
        </w:rPr>
        <w:t>connections.</w:t>
      </w:r>
    </w:p>
    <w:p w:rsidR="0F61F521" w:rsidP="105BFB3C" w:rsidRDefault="17A4CB1A" w14:paraId="012CAF6B" w14:textId="60F51A61">
      <w:pPr>
        <w:pStyle w:val="ListParagraph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Antidepressant drugs</w:t>
      </w:r>
    </w:p>
    <w:p w:rsidR="0F61F521" w:rsidP="105BFB3C" w:rsidRDefault="17A4CB1A" w14:paraId="707294DC" w14:textId="46B0690A">
      <w:pPr>
        <w:pStyle w:val="ListParagraph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Difficulty with coping strategies </w:t>
      </w:r>
    </w:p>
    <w:p w:rsidR="0F61F521" w:rsidP="105BFB3C" w:rsidRDefault="17A4CB1A" w14:paraId="30BBFE07" w14:textId="79BF7105">
      <w:pPr>
        <w:pStyle w:val="ListParagraph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Erratic attitude</w:t>
      </w:r>
    </w:p>
    <w:p w:rsidR="0F61F521" w:rsidP="105BFB3C" w:rsidRDefault="17A4CB1A" w14:paraId="3EBBBAB2" w14:textId="3328A48F">
      <w:pPr>
        <w:pStyle w:val="ListParagraph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Isolation between oneself and other people</w:t>
      </w:r>
    </w:p>
    <w:p w:rsidR="002F5060" w:rsidP="002F5060" w:rsidRDefault="002F5060" w14:paraId="262E089D" w14:textId="2C93DB79">
      <w:pPr>
        <w:pStyle w:val="ListParagraph"/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="003D1739" w:rsidP="57DD418F" w:rsidRDefault="003D1739" w14:paraId="212A11CD" w14:textId="39523270">
      <w:pPr>
        <w:spacing w:line="480" w:lineRule="auto"/>
        <w:rPr>
          <w:rFonts w:ascii="Arial Nova" w:hAnsi="Arial Nova" w:eastAsia="Arial Nova" w:cs="Arial Nova"/>
          <w:sz w:val="28"/>
          <w:szCs w:val="28"/>
          <w:shd w:val="clear" w:color="auto" w:fill="C6DFF9"/>
        </w:rPr>
      </w:pPr>
      <w:r w:rsidRPr="57DD418F" w:rsidR="007E66AA">
        <w:rPr>
          <w:rFonts w:ascii="Arial Nova" w:hAnsi="Arial Nova" w:eastAsia="Arial Nova" w:cs="Arial Nova"/>
          <w:sz w:val="28"/>
          <w:szCs w:val="28"/>
        </w:rPr>
        <w:t xml:space="preserve">Based on the factors above, </w:t>
      </w:r>
      <w:r w:rsidRPr="57DD418F" w:rsidR="002F543B">
        <w:rPr>
          <w:rFonts w:ascii="Arial Nova" w:hAnsi="Arial Nova" w:eastAsia="Arial Nova" w:cs="Arial Nova"/>
          <w:sz w:val="28"/>
          <w:szCs w:val="28"/>
        </w:rPr>
        <w:t>Roberta’s</w:t>
      </w:r>
      <w:r w:rsidRPr="57DD418F" w:rsidR="000F279E">
        <w:rPr>
          <w:rFonts w:ascii="Arial Nova" w:hAnsi="Arial Nova" w:eastAsia="Arial Nova" w:cs="Arial Nova"/>
          <w:sz w:val="28"/>
          <w:szCs w:val="28"/>
        </w:rPr>
        <w:t xml:space="preserve"> erratic drinking appears to be a maladaptive coping strategy resulting from traumatic childhood experiences, such as physical and sexual abuse, as well as a family history of depression and alcoholism</w:t>
      </w:r>
      <w:r w:rsidRPr="57DD418F" w:rsidR="00646732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7DD418F" w:rsidR="00F03991">
        <w:rPr>
          <w:rFonts w:ascii="Arial Nova" w:hAnsi="Arial Nova" w:eastAsia="Arial Nova" w:cs="Arial Nova"/>
          <w:sz w:val="28"/>
          <w:szCs w:val="28"/>
        </w:rPr>
        <w:t>(</w:t>
      </w:r>
      <w:r w:rsidRPr="57DD418F" w:rsidR="00EC1DD1">
        <w:rPr>
          <w:rFonts w:ascii="Arial Nova" w:hAnsi="Arial Nova" w:eastAsia="Arial Nova" w:cs="Arial Nova"/>
          <w:sz w:val="28"/>
          <w:szCs w:val="28"/>
        </w:rPr>
        <w:t>Hannan et al., 2015</w:t>
      </w:r>
      <w:r w:rsidRPr="57DD418F" w:rsidR="000F0398">
        <w:rPr>
          <w:rFonts w:ascii="Arial Nova" w:hAnsi="Arial Nova" w:eastAsia="Arial Nova" w:cs="Arial Nova"/>
          <w:sz w:val="28"/>
          <w:szCs w:val="28"/>
        </w:rPr>
        <w:t>; Vares et al., 2015</w:t>
      </w:r>
      <w:r w:rsidRPr="57DD418F" w:rsidR="00EC1DD1">
        <w:rPr>
          <w:rFonts w:ascii="Arial Nova" w:hAnsi="Arial Nova" w:eastAsia="Arial Nova" w:cs="Arial Nova"/>
          <w:sz w:val="28"/>
          <w:szCs w:val="28"/>
        </w:rPr>
        <w:t>)</w:t>
      </w:r>
      <w:r w:rsidRPr="57DD418F" w:rsidR="000F279E">
        <w:rPr>
          <w:rFonts w:ascii="Arial Nova" w:hAnsi="Arial Nova" w:eastAsia="Arial Nova" w:cs="Arial Nova"/>
          <w:sz w:val="28"/>
          <w:szCs w:val="28"/>
        </w:rPr>
        <w:t xml:space="preserve">. These elements </w:t>
      </w:r>
      <w:r w:rsidRPr="57DD418F" w:rsidR="000F279E">
        <w:rPr>
          <w:rFonts w:ascii="Arial Nova" w:hAnsi="Arial Nova" w:eastAsia="Arial Nova" w:cs="Arial Nova"/>
          <w:sz w:val="28"/>
          <w:szCs w:val="28"/>
        </w:rPr>
        <w:t>exacerbate</w:t>
      </w:r>
      <w:r w:rsidRPr="57DD418F" w:rsidR="000F279E">
        <w:rPr>
          <w:rFonts w:ascii="Arial Nova" w:hAnsi="Arial Nova" w:eastAsia="Arial Nova" w:cs="Arial Nova"/>
          <w:sz w:val="28"/>
          <w:szCs w:val="28"/>
        </w:rPr>
        <w:t xml:space="preserve"> their emotional instability</w:t>
      </w:r>
      <w:r w:rsidRPr="57DD418F" w:rsidR="00ED16AE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7DD418F" w:rsidR="00ED16AE">
        <w:rPr>
          <w:rFonts w:ascii="Arial Nova" w:hAnsi="Arial Nova" w:eastAsia="Arial Nova" w:cs="Arial Nova"/>
          <w:sz w:val="28"/>
          <w:szCs w:val="28"/>
        </w:rPr>
        <w:t>and also</w:t>
      </w:r>
      <w:r w:rsidRPr="57DD418F" w:rsidR="00ED16AE">
        <w:rPr>
          <w:rFonts w:ascii="Arial Nova" w:hAnsi="Arial Nova" w:eastAsia="Arial Nova" w:cs="Arial Nova"/>
          <w:sz w:val="28"/>
          <w:szCs w:val="28"/>
        </w:rPr>
        <w:t xml:space="preserve"> play a role in the onset of major depressive disorder</w:t>
      </w:r>
      <w:r w:rsidRPr="57DD418F" w:rsidR="00140B17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7DD418F" w:rsidR="005F5F74">
        <w:rPr>
          <w:rFonts w:ascii="Arial Nova" w:hAnsi="Arial Nova" w:eastAsia="Arial Nova" w:cs="Arial Nova"/>
          <w:sz w:val="28"/>
          <w:szCs w:val="28"/>
        </w:rPr>
        <w:t>(Vares et al., 2015)</w:t>
      </w:r>
      <w:r w:rsidRPr="57DD418F" w:rsidR="00ED16AE">
        <w:rPr>
          <w:rFonts w:ascii="Arial Nova" w:hAnsi="Arial Nova" w:eastAsia="Arial Nova" w:cs="Arial Nova"/>
          <w:sz w:val="28"/>
          <w:szCs w:val="28"/>
        </w:rPr>
        <w:t xml:space="preserve">. The complicated relationship between their psychological state and behaviours </w:t>
      </w:r>
      <w:r w:rsidRPr="57DD418F" w:rsidR="00ED16AE">
        <w:rPr>
          <w:rFonts w:ascii="Arial Nova" w:hAnsi="Arial Nova" w:eastAsia="Arial Nova" w:cs="Arial Nova"/>
          <w:sz w:val="28"/>
          <w:szCs w:val="28"/>
        </w:rPr>
        <w:t>is further highlighted</w:t>
      </w:r>
      <w:r w:rsidRPr="57DD418F" w:rsidR="00ED16AE">
        <w:rPr>
          <w:rFonts w:ascii="Arial Nova" w:hAnsi="Arial Nova" w:eastAsia="Arial Nova" w:cs="Arial Nova"/>
          <w:sz w:val="28"/>
          <w:szCs w:val="28"/>
        </w:rPr>
        <w:t xml:space="preserve"> by the presence of </w:t>
      </w:r>
      <w:r w:rsidRPr="57DD418F" w:rsidR="00E278C1">
        <w:rPr>
          <w:rFonts w:ascii="Arial Nova" w:hAnsi="Arial Nova" w:eastAsia="Arial Nova" w:cs="Arial Nova"/>
          <w:sz w:val="28"/>
          <w:szCs w:val="28"/>
        </w:rPr>
        <w:t>BN</w:t>
      </w:r>
      <w:r w:rsidRPr="57DD418F" w:rsidR="0063586F">
        <w:rPr>
          <w:rFonts w:ascii="Arial Nova" w:hAnsi="Arial Nova" w:eastAsia="Arial Nova" w:cs="Arial Nova"/>
          <w:sz w:val="28"/>
          <w:szCs w:val="28"/>
        </w:rPr>
        <w:t xml:space="preserve"> (Schaumberg et al., 2020)</w:t>
      </w:r>
      <w:r w:rsidRPr="57DD418F" w:rsidR="00E278C1">
        <w:rPr>
          <w:rFonts w:ascii="Arial Nova" w:hAnsi="Arial Nova" w:eastAsia="Arial Nova" w:cs="Arial Nova"/>
          <w:sz w:val="28"/>
          <w:szCs w:val="28"/>
        </w:rPr>
        <w:t xml:space="preserve">. Desperate attempts to manage extreme </w:t>
      </w:r>
      <w:r w:rsidRPr="57DD418F" w:rsidR="000554C0">
        <w:rPr>
          <w:rFonts w:ascii="Arial Nova" w:hAnsi="Arial Nova" w:eastAsia="Arial Nova" w:cs="Arial Nova"/>
          <w:sz w:val="28"/>
          <w:szCs w:val="28"/>
        </w:rPr>
        <w:t xml:space="preserve">emotional distress, which </w:t>
      </w:r>
      <w:r w:rsidRPr="57DD418F" w:rsidR="000554C0">
        <w:rPr>
          <w:rFonts w:ascii="Arial Nova" w:hAnsi="Arial Nova" w:eastAsia="Arial Nova" w:cs="Arial Nova"/>
          <w:sz w:val="28"/>
          <w:szCs w:val="28"/>
        </w:rPr>
        <w:t xml:space="preserve">is </w:t>
      </w:r>
      <w:r w:rsidRPr="57DD418F" w:rsidR="000554C0">
        <w:rPr>
          <w:rFonts w:ascii="Arial Nova" w:hAnsi="Arial Nova" w:eastAsia="Arial Nova" w:cs="Arial Nova"/>
          <w:sz w:val="28"/>
          <w:szCs w:val="28"/>
        </w:rPr>
        <w:t>worsened</w:t>
      </w:r>
      <w:r w:rsidRPr="57DD418F" w:rsidR="000554C0">
        <w:rPr>
          <w:rFonts w:ascii="Arial Nova" w:hAnsi="Arial Nova" w:eastAsia="Arial Nova" w:cs="Arial Nova"/>
          <w:sz w:val="28"/>
          <w:szCs w:val="28"/>
        </w:rPr>
        <w:t xml:space="preserve"> by damaged relationships and </w:t>
      </w:r>
      <w:r w:rsidRPr="57DD418F" w:rsidR="00C40E7B">
        <w:rPr>
          <w:rFonts w:ascii="Arial Nova" w:hAnsi="Arial Nova" w:eastAsia="Arial Nova" w:cs="Arial Nova"/>
          <w:sz w:val="28"/>
          <w:szCs w:val="28"/>
        </w:rPr>
        <w:t>an unpredictable demeanour that is indicative of BPD</w:t>
      </w:r>
      <w:r w:rsidRPr="57DD418F" w:rsidR="007775BF">
        <w:rPr>
          <w:rFonts w:ascii="Arial Nova" w:hAnsi="Arial Nova" w:eastAsia="Arial Nova" w:cs="Arial Nova"/>
          <w:sz w:val="28"/>
          <w:szCs w:val="28"/>
        </w:rPr>
        <w:t>,</w:t>
      </w:r>
      <w:r w:rsidRPr="57DD418F" w:rsidR="00AE2D22">
        <w:rPr>
          <w:rFonts w:ascii="Arial Nova" w:hAnsi="Arial Nova" w:eastAsia="Arial Nova" w:cs="Arial Nova"/>
          <w:sz w:val="28"/>
          <w:szCs w:val="28"/>
        </w:rPr>
        <w:t xml:space="preserve"> give rise to suicidal thoughts and self-harming actions</w:t>
      </w:r>
      <w:r w:rsidRPr="57DD418F" w:rsidR="00BA26EF">
        <w:rPr>
          <w:rFonts w:ascii="Arial Nova" w:hAnsi="Arial Nova" w:eastAsia="Arial Nova" w:cs="Arial Nova"/>
          <w:sz w:val="28"/>
          <w:szCs w:val="28"/>
        </w:rPr>
        <w:t>, as shown in Mrs Henderson’s case</w:t>
      </w:r>
      <w:r w:rsidRPr="57DD418F" w:rsidR="00AE2D22">
        <w:rPr>
          <w:rFonts w:ascii="Arial Nova" w:hAnsi="Arial Nova" w:eastAsia="Arial Nova" w:cs="Arial Nova"/>
          <w:sz w:val="28"/>
          <w:szCs w:val="28"/>
        </w:rPr>
        <w:t>. The patients' reliance on antidepressants</w:t>
      </w:r>
      <w:r w:rsidRPr="57DD418F" w:rsidR="00BC51D9">
        <w:rPr>
          <w:rFonts w:ascii="Arial Nova" w:hAnsi="Arial Nova" w:eastAsia="Arial Nova" w:cs="Arial Nova"/>
          <w:sz w:val="28"/>
          <w:szCs w:val="28"/>
        </w:rPr>
        <w:t xml:space="preserve"> not only illustrates their incapacity to develop healthy coping mechanisms but also shows efforts at symptom management</w:t>
      </w:r>
      <w:r w:rsidRPr="57DD418F" w:rsidR="003D1739">
        <w:rPr>
          <w:rFonts w:ascii="Arial Nova" w:hAnsi="Arial Nova" w:eastAsia="Arial Nova" w:cs="Arial Nova"/>
          <w:sz w:val="28"/>
          <w:szCs w:val="28"/>
        </w:rPr>
        <w:t>.</w:t>
      </w:r>
      <w:r w:rsidRPr="57DD418F" w:rsidR="00540AB6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7DD418F" w:rsidR="003D1739">
        <w:rPr>
          <w:rFonts w:ascii="Arial Nova" w:hAnsi="Arial Nova" w:eastAsia="Arial Nova" w:cs="Arial Nova"/>
          <w:sz w:val="28"/>
          <w:szCs w:val="28"/>
        </w:rPr>
        <w:t xml:space="preserve">Their tendency for isolation also </w:t>
      </w:r>
      <w:r w:rsidRPr="57DD418F" w:rsidR="003D1739">
        <w:rPr>
          <w:rFonts w:ascii="Arial Nova" w:hAnsi="Arial Nova" w:eastAsia="Arial Nova" w:cs="Arial Nova"/>
          <w:sz w:val="28"/>
          <w:szCs w:val="28"/>
        </w:rPr>
        <w:t>represents</w:t>
      </w:r>
      <w:r w:rsidRPr="57DD418F" w:rsidR="003D1739">
        <w:rPr>
          <w:rFonts w:ascii="Arial Nova" w:hAnsi="Arial Nova" w:eastAsia="Arial Nova" w:cs="Arial Nova"/>
          <w:sz w:val="28"/>
          <w:szCs w:val="28"/>
        </w:rPr>
        <w:t xml:space="preserve"> a defence mechanism, </w:t>
      </w:r>
      <w:r w:rsidRPr="57DD418F" w:rsidR="003D1739">
        <w:rPr>
          <w:rFonts w:ascii="Arial Nova" w:hAnsi="Arial Nova" w:eastAsia="Arial Nova" w:cs="Arial Nova"/>
          <w:sz w:val="28"/>
          <w:szCs w:val="28"/>
        </w:rPr>
        <w:t>perhaps resulting</w:t>
      </w:r>
      <w:r w:rsidRPr="57DD418F" w:rsidR="003D1739">
        <w:rPr>
          <w:rFonts w:ascii="Arial Nova" w:hAnsi="Arial Nova" w:eastAsia="Arial Nova" w:cs="Arial Nova"/>
          <w:sz w:val="28"/>
          <w:szCs w:val="28"/>
        </w:rPr>
        <w:t xml:space="preserve"> from a fear of rejection or abandonment</w:t>
      </w:r>
      <w:r w:rsidRPr="57DD418F" w:rsidR="00725C77">
        <w:rPr>
          <w:rFonts w:ascii="Arial Nova" w:hAnsi="Arial Nova" w:eastAsia="Arial Nova" w:cs="Arial Nova"/>
          <w:sz w:val="28"/>
          <w:szCs w:val="28"/>
        </w:rPr>
        <w:t>. This adheres to the BPD criteria</w:t>
      </w:r>
      <w:r w:rsidRPr="57DD418F" w:rsidR="00DC3359">
        <w:rPr>
          <w:rFonts w:ascii="Arial Nova" w:hAnsi="Arial Nova" w:eastAsia="Arial Nova" w:cs="Arial Nova"/>
          <w:sz w:val="28"/>
          <w:szCs w:val="28"/>
        </w:rPr>
        <w:t xml:space="preserve"> as </w:t>
      </w:r>
      <w:r w:rsidRPr="57DD418F" w:rsidR="007C4C6A">
        <w:rPr>
          <w:rFonts w:ascii="Arial Nova" w:hAnsi="Arial Nova" w:eastAsia="Arial Nova" w:cs="Arial Nova"/>
          <w:sz w:val="28"/>
          <w:szCs w:val="28"/>
        </w:rPr>
        <w:t>t</w:t>
      </w:r>
      <w:r w:rsidRPr="57DD418F" w:rsidR="00225EC6">
        <w:rPr>
          <w:rFonts w:ascii="Arial Nova" w:hAnsi="Arial Nova" w:eastAsia="Arial Nova" w:cs="Arial Nova"/>
          <w:sz w:val="28"/>
          <w:szCs w:val="28"/>
        </w:rPr>
        <w:t xml:space="preserve">he DSM-5 (APA, 2013) </w:t>
      </w:r>
      <w:r w:rsidRPr="57DD418F" w:rsidR="005F716A">
        <w:rPr>
          <w:rFonts w:ascii="Arial Nova" w:hAnsi="Arial Nova" w:eastAsia="Arial Nova" w:cs="Arial Nova"/>
          <w:sz w:val="28"/>
          <w:szCs w:val="28"/>
        </w:rPr>
        <w:t xml:space="preserve">states that </w:t>
      </w:r>
      <w:r w:rsidRPr="57DD418F" w:rsidR="00070447">
        <w:rPr>
          <w:rFonts w:ascii="Arial Nova" w:hAnsi="Arial Nova" w:eastAsia="Arial Nova" w:cs="Arial Nova"/>
          <w:sz w:val="28"/>
          <w:szCs w:val="28"/>
        </w:rPr>
        <w:t xml:space="preserve">individuals </w:t>
      </w:r>
      <w:r w:rsidRPr="57DD418F" w:rsidR="007052B9">
        <w:rPr>
          <w:rFonts w:ascii="Arial Nova" w:hAnsi="Arial Nova" w:eastAsia="Arial Nova" w:cs="Arial Nova"/>
          <w:sz w:val="28"/>
          <w:szCs w:val="28"/>
        </w:rPr>
        <w:t xml:space="preserve">with BPD </w:t>
      </w:r>
      <w:r w:rsidRPr="57DD418F" w:rsidR="00E8533E">
        <w:rPr>
          <w:rFonts w:ascii="Arial Nova" w:hAnsi="Arial Nova" w:eastAsia="Arial Nova" w:cs="Arial Nova"/>
          <w:sz w:val="28"/>
          <w:szCs w:val="28"/>
        </w:rPr>
        <w:t>have a common feature of having strong and erratic</w:t>
      </w:r>
      <w:r w:rsidRPr="57DD418F" w:rsidR="00405E76">
        <w:rPr>
          <w:rFonts w:ascii="Arial Nova" w:hAnsi="Arial Nova" w:eastAsia="Arial Nova" w:cs="Arial Nova"/>
          <w:sz w:val="28"/>
          <w:szCs w:val="28"/>
        </w:rPr>
        <w:t xml:space="preserve"> relationships with others</w:t>
      </w:r>
      <w:r w:rsidRPr="57DD418F" w:rsidR="00B37510">
        <w:rPr>
          <w:rFonts w:ascii="Arial Nova" w:hAnsi="Arial Nova" w:eastAsia="Arial Nova" w:cs="Arial Nova"/>
          <w:sz w:val="28"/>
          <w:szCs w:val="28"/>
        </w:rPr>
        <w:t xml:space="preserve">. This could </w:t>
      </w:r>
      <w:r w:rsidRPr="57DD418F" w:rsidR="00EA5661">
        <w:rPr>
          <w:rFonts w:ascii="Arial Nova" w:hAnsi="Arial Nova" w:eastAsia="Arial Nova" w:cs="Arial Nova"/>
          <w:sz w:val="28"/>
          <w:szCs w:val="28"/>
        </w:rPr>
        <w:t xml:space="preserve">possibly </w:t>
      </w:r>
      <w:r w:rsidRPr="57DD418F" w:rsidR="00B37510">
        <w:rPr>
          <w:rFonts w:ascii="Arial Nova" w:hAnsi="Arial Nova" w:eastAsia="Arial Nova" w:cs="Arial Nova"/>
          <w:sz w:val="28"/>
          <w:szCs w:val="28"/>
        </w:rPr>
        <w:t>explain</w:t>
      </w:r>
      <w:r w:rsidRPr="57DD418F" w:rsidR="00B37510">
        <w:rPr>
          <w:rFonts w:ascii="Arial Nova" w:hAnsi="Arial Nova" w:eastAsia="Arial Nova" w:cs="Arial Nova"/>
          <w:sz w:val="28"/>
          <w:szCs w:val="28"/>
        </w:rPr>
        <w:t xml:space="preserve"> why Roberta has been </w:t>
      </w:r>
      <w:r w:rsidRPr="57DD418F" w:rsidR="008A3E99">
        <w:rPr>
          <w:rFonts w:ascii="Arial Nova" w:hAnsi="Arial Nova" w:eastAsia="Arial Nova" w:cs="Arial Nova"/>
          <w:sz w:val="28"/>
          <w:szCs w:val="28"/>
        </w:rPr>
        <w:t xml:space="preserve">experiencing extremely </w:t>
      </w:r>
      <w:r w:rsidRPr="57DD418F" w:rsidR="00935B34">
        <w:rPr>
          <w:rFonts w:ascii="Arial Nova" w:hAnsi="Arial Nova" w:eastAsia="Arial Nova" w:cs="Arial Nova"/>
          <w:sz w:val="28"/>
          <w:szCs w:val="28"/>
        </w:rPr>
        <w:t>unstable feelings and relationships with others around her.</w:t>
      </w:r>
    </w:p>
    <w:p w:rsidR="57DD418F" w:rsidP="57DD418F" w:rsidRDefault="57DD418F" w14:paraId="45FB25BC" w14:textId="53591E7D">
      <w:pPr>
        <w:pStyle w:val="Normal"/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Pr="00C0329E" w:rsidR="27FC723F" w:rsidP="105BFB3C" w:rsidRDefault="27FC723F" w14:paraId="7910E826" w14:textId="49D23AE4">
      <w:pPr>
        <w:spacing w:line="480" w:lineRule="auto"/>
        <w:rPr>
          <w:rFonts w:ascii="Impact" w:hAnsi="Impact" w:eastAsia="Impact" w:cs="Impact"/>
          <w:sz w:val="36"/>
          <w:szCs w:val="36"/>
        </w:rPr>
      </w:pPr>
      <w:r w:rsidRPr="00C0329E">
        <w:rPr>
          <w:rFonts w:ascii="Impact" w:hAnsi="Impact" w:eastAsia="Impact" w:cs="Impact"/>
          <w:sz w:val="36"/>
          <w:szCs w:val="36"/>
        </w:rPr>
        <w:t xml:space="preserve">Predisposing factors: </w:t>
      </w:r>
    </w:p>
    <w:p w:rsidR="0F61F521" w:rsidP="105BFB3C" w:rsidRDefault="2ED3342D" w14:paraId="26384607" w14:textId="2F77DC20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Alcohol abuse and depression in the family history</w:t>
      </w:r>
    </w:p>
    <w:p w:rsidR="0F61F521" w:rsidP="105BFB3C" w:rsidRDefault="2ED3342D" w14:paraId="41DCF72C" w14:textId="42323115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Psychopharmacotherapy, which involves the use of antidepressant drugs.</w:t>
      </w:r>
    </w:p>
    <w:p w:rsidR="0F61F521" w:rsidP="105BFB3C" w:rsidRDefault="32B58B1A" w14:paraId="3A07553C" w14:textId="4FD5502E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Bulimia Nervosa</w:t>
      </w:r>
    </w:p>
    <w:p w:rsidR="0F61F521" w:rsidP="105BFB3C" w:rsidRDefault="32B58B1A" w14:paraId="1BF62EB0" w14:textId="25F28820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Depressive state</w:t>
      </w:r>
    </w:p>
    <w:p w:rsidR="0F61F521" w:rsidP="105BFB3C" w:rsidRDefault="32B58B1A" w14:paraId="5DFF9330" w14:textId="35D30584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lastRenderedPageBreak/>
        <w:t>Alcohol abuse</w:t>
      </w:r>
    </w:p>
    <w:p w:rsidR="0F61F521" w:rsidP="105BFB3C" w:rsidRDefault="32B58B1A" w14:paraId="22FD96F7" w14:textId="1490D09A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Act of self-harm and suicidal thoughts</w:t>
      </w:r>
    </w:p>
    <w:p w:rsidR="0F61F521" w:rsidP="105BFB3C" w:rsidRDefault="32B58B1A" w14:paraId="0E18C792" w14:textId="7233589C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Dissociation and memory loss</w:t>
      </w:r>
    </w:p>
    <w:p w:rsidR="0F61F521" w:rsidP="105BFB3C" w:rsidRDefault="32B58B1A" w14:paraId="4DCAD84F" w14:textId="6BA6941F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Ineffective interpersonal abilities</w:t>
      </w:r>
    </w:p>
    <w:p w:rsidR="0F61F521" w:rsidP="105BFB3C" w:rsidRDefault="32B58B1A" w14:paraId="403DE5D1" w14:textId="4DDCA8E8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Negative childhood experiences </w:t>
      </w:r>
    </w:p>
    <w:p w:rsidR="0F61F521" w:rsidP="105BFB3C" w:rsidRDefault="32B58B1A" w14:paraId="4FB4E0FC" w14:textId="1C5320AC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History of parental abuse (</w:t>
      </w:r>
      <w:r w:rsidR="00B7711A">
        <w:rPr>
          <w:rFonts w:ascii="Arial Nova" w:hAnsi="Arial Nova" w:eastAsia="Arial Nova" w:cs="Arial Nova"/>
          <w:sz w:val="28"/>
          <w:szCs w:val="28"/>
        </w:rPr>
        <w:t>physical</w:t>
      </w:r>
      <w:r w:rsidRPr="105BFB3C">
        <w:rPr>
          <w:rFonts w:ascii="Arial Nova" w:hAnsi="Arial Nova" w:eastAsia="Arial Nova" w:cs="Arial Nova"/>
          <w:sz w:val="28"/>
          <w:szCs w:val="28"/>
        </w:rPr>
        <w:t xml:space="preserve"> and sexual)</w:t>
      </w:r>
    </w:p>
    <w:p w:rsidR="0F61F521" w:rsidP="105BFB3C" w:rsidRDefault="32B58B1A" w14:paraId="0145266F" w14:textId="6F2FDD7C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Negative </w:t>
      </w:r>
      <w:r w:rsidRPr="105BFB3C" w:rsidR="517D22E9">
        <w:rPr>
          <w:rFonts w:ascii="Arial Nova" w:hAnsi="Arial Nova" w:eastAsia="Arial Nova" w:cs="Arial Nova"/>
          <w:sz w:val="28"/>
          <w:szCs w:val="28"/>
        </w:rPr>
        <w:t>childhood experiences</w:t>
      </w:r>
    </w:p>
    <w:p w:rsidR="0F61F521" w:rsidP="105BFB3C" w:rsidRDefault="517D22E9" w14:paraId="28AC2A9F" w14:textId="6B7C7C6B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Inconsistent and erratic actions/variations in attitude</w:t>
      </w:r>
    </w:p>
    <w:p w:rsidR="0F61F521" w:rsidP="105BFB3C" w:rsidRDefault="2B6A3304" w14:paraId="10A790EF" w14:textId="17A7961B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Attachment and desertion issues</w:t>
      </w:r>
    </w:p>
    <w:p w:rsidR="0F61F521" w:rsidP="105BFB3C" w:rsidRDefault="2B6A3304" w14:paraId="006539E0" w14:textId="0AA338E4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Emptiness-related feelings</w:t>
      </w:r>
    </w:p>
    <w:p w:rsidR="0F61F521" w:rsidP="105BFB3C" w:rsidRDefault="2B6A3304" w14:paraId="236DA425" w14:textId="233E59D0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Suicide incident in second year of medical </w:t>
      </w:r>
      <w:r w:rsidRPr="105BFB3C" w:rsidR="00B7711A">
        <w:rPr>
          <w:rFonts w:ascii="Arial Nova" w:hAnsi="Arial Nova" w:eastAsia="Arial Nova" w:cs="Arial Nova"/>
          <w:sz w:val="28"/>
          <w:szCs w:val="28"/>
        </w:rPr>
        <w:t>school.</w:t>
      </w:r>
      <w:r w:rsidRPr="105BFB3C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005A46B8" w:rsidP="005A46B8" w:rsidRDefault="2B6A3304" w14:paraId="4907C82A" w14:textId="3ECE3EBF">
      <w:pPr>
        <w:pStyle w:val="ListParagraph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Unhelpful coping strategies</w:t>
      </w:r>
    </w:p>
    <w:p w:rsidRPr="005A46B8" w:rsidR="005A46B8" w:rsidP="005A46B8" w:rsidRDefault="005A46B8" w14:paraId="7801D808" w14:textId="77777777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="00E94C1A" w:rsidP="105BFB3C" w:rsidRDefault="0049525A" w14:paraId="20EDA305" w14:textId="1A73B46F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An increased susceptibility to men</w:t>
      </w:r>
      <w:r w:rsidR="00523058">
        <w:rPr>
          <w:rFonts w:ascii="Arial Nova" w:hAnsi="Arial Nova" w:eastAsia="Arial Nova" w:cs="Arial Nova"/>
          <w:sz w:val="28"/>
          <w:szCs w:val="28"/>
        </w:rPr>
        <w:t>tal health issues is a biological consequence of a family history of depression and alcohol misuse</w:t>
      </w:r>
      <w:r w:rsidR="00B831FF">
        <w:rPr>
          <w:rFonts w:ascii="Arial Nova" w:hAnsi="Arial Nova" w:eastAsia="Arial Nova" w:cs="Arial Nova"/>
          <w:sz w:val="28"/>
          <w:szCs w:val="28"/>
        </w:rPr>
        <w:t xml:space="preserve"> (Stowen, 2022)</w:t>
      </w:r>
      <w:r w:rsidR="00523058">
        <w:rPr>
          <w:rFonts w:ascii="Arial Nova" w:hAnsi="Arial Nova" w:eastAsia="Arial Nova" w:cs="Arial Nova"/>
          <w:sz w:val="28"/>
          <w:szCs w:val="28"/>
        </w:rPr>
        <w:t xml:space="preserve">. </w:t>
      </w:r>
      <w:r w:rsidR="00BA1D0E">
        <w:rPr>
          <w:rFonts w:ascii="Arial Nova" w:hAnsi="Arial Nova" w:eastAsia="Arial Nova" w:cs="Arial Nova"/>
          <w:sz w:val="28"/>
          <w:szCs w:val="28"/>
        </w:rPr>
        <w:t>A history of parental abuse, uneven caregiving, and attachment problems are examples of unhelpful coping mechanisms that may have resulted from traumatic childhood experiences</w:t>
      </w:r>
      <w:r w:rsidR="00AF2A46">
        <w:rPr>
          <w:rFonts w:ascii="Arial Nova" w:hAnsi="Arial Nova" w:eastAsia="Arial Nova" w:cs="Arial Nova"/>
          <w:sz w:val="28"/>
          <w:szCs w:val="28"/>
        </w:rPr>
        <w:t xml:space="preserve"> (Sebalo et al., 2023)</w:t>
      </w:r>
      <w:r w:rsidR="00BA1D0E">
        <w:rPr>
          <w:rFonts w:ascii="Arial Nova" w:hAnsi="Arial Nova" w:eastAsia="Arial Nova" w:cs="Arial Nova"/>
          <w:sz w:val="28"/>
          <w:szCs w:val="28"/>
        </w:rPr>
        <w:t xml:space="preserve">. </w:t>
      </w:r>
      <w:r w:rsidR="00E96ECA">
        <w:rPr>
          <w:rFonts w:ascii="Arial Nova" w:hAnsi="Arial Nova" w:eastAsia="Arial Nova" w:cs="Arial Nova"/>
          <w:sz w:val="28"/>
          <w:szCs w:val="28"/>
        </w:rPr>
        <w:t>Psychologically, the presence of BN</w:t>
      </w:r>
      <w:r w:rsidR="00B21A7E">
        <w:rPr>
          <w:rFonts w:ascii="Arial Nova" w:hAnsi="Arial Nova" w:eastAsia="Arial Nova" w:cs="Arial Nova"/>
          <w:sz w:val="28"/>
          <w:szCs w:val="28"/>
        </w:rPr>
        <w:t xml:space="preserve">, depressive symptoms, and alcohol </w:t>
      </w:r>
      <w:r w:rsidR="00B21A7E">
        <w:rPr>
          <w:rFonts w:ascii="Arial Nova" w:hAnsi="Arial Nova" w:eastAsia="Arial Nova" w:cs="Arial Nova"/>
          <w:sz w:val="28"/>
          <w:szCs w:val="28"/>
        </w:rPr>
        <w:lastRenderedPageBreak/>
        <w:t xml:space="preserve">abuse may suggest these mechanisms. Self-harm, </w:t>
      </w:r>
      <w:r w:rsidR="00AD2625">
        <w:rPr>
          <w:rFonts w:ascii="Arial Nova" w:hAnsi="Arial Nova" w:eastAsia="Arial Nova" w:cs="Arial Nova"/>
          <w:sz w:val="28"/>
          <w:szCs w:val="28"/>
        </w:rPr>
        <w:t>suicidal</w:t>
      </w:r>
      <w:r w:rsidR="00B21A7E">
        <w:rPr>
          <w:rFonts w:ascii="Arial Nova" w:hAnsi="Arial Nova" w:eastAsia="Arial Nova" w:cs="Arial Nova"/>
          <w:sz w:val="28"/>
          <w:szCs w:val="28"/>
        </w:rPr>
        <w:t xml:space="preserve"> thoughts, dissociation, and memory loss are all signs that these experiences have </w:t>
      </w:r>
      <w:proofErr w:type="gramStart"/>
      <w:r w:rsidR="00B21A7E">
        <w:rPr>
          <w:rFonts w:ascii="Arial Nova" w:hAnsi="Arial Nova" w:eastAsia="Arial Nova" w:cs="Arial Nova"/>
          <w:sz w:val="28"/>
          <w:szCs w:val="28"/>
        </w:rPr>
        <w:t>probably made</w:t>
      </w:r>
      <w:proofErr w:type="gramEnd"/>
      <w:r w:rsidR="00B21A7E">
        <w:rPr>
          <w:rFonts w:ascii="Arial Nova" w:hAnsi="Arial Nova" w:eastAsia="Arial Nova" w:cs="Arial Nova"/>
          <w:sz w:val="28"/>
          <w:szCs w:val="28"/>
        </w:rPr>
        <w:t xml:space="preserve"> it harder to control emotions</w:t>
      </w:r>
      <w:r w:rsidR="00EF24E6">
        <w:rPr>
          <w:rFonts w:ascii="Arial Nova" w:hAnsi="Arial Nova" w:eastAsia="Arial Nova" w:cs="Arial Nova"/>
          <w:sz w:val="28"/>
          <w:szCs w:val="28"/>
        </w:rPr>
        <w:t xml:space="preserve"> (Nester et al., 2022)</w:t>
      </w:r>
      <w:r w:rsidR="00B21A7E">
        <w:rPr>
          <w:rFonts w:ascii="Arial Nova" w:hAnsi="Arial Nova" w:eastAsia="Arial Nova" w:cs="Arial Nova"/>
          <w:sz w:val="28"/>
          <w:szCs w:val="28"/>
        </w:rPr>
        <w:t>. The social struggles of the patient</w:t>
      </w:r>
      <w:r w:rsidR="004B0C64">
        <w:rPr>
          <w:rFonts w:ascii="Arial Nova" w:hAnsi="Arial Nova" w:eastAsia="Arial Nova" w:cs="Arial Nova"/>
          <w:sz w:val="28"/>
          <w:szCs w:val="28"/>
        </w:rPr>
        <w:t xml:space="preserve"> are exacerbated by inadequate </w:t>
      </w:r>
      <w:proofErr w:type="gramStart"/>
      <w:r w:rsidR="004B0C64">
        <w:rPr>
          <w:rFonts w:ascii="Arial Nova" w:hAnsi="Arial Nova" w:eastAsia="Arial Nova" w:cs="Arial Nova"/>
          <w:sz w:val="28"/>
          <w:szCs w:val="28"/>
        </w:rPr>
        <w:t>interpersonal skills</w:t>
      </w:r>
      <w:proofErr w:type="gramEnd"/>
      <w:r w:rsidR="004B0C64">
        <w:rPr>
          <w:rFonts w:ascii="Arial Nova" w:hAnsi="Arial Nova" w:eastAsia="Arial Nova" w:cs="Arial Nova"/>
          <w:sz w:val="28"/>
          <w:szCs w:val="28"/>
        </w:rPr>
        <w:t xml:space="preserve"> and a feeling of emptiness, which result in unstable relationships and unproductive coping mechanisms</w:t>
      </w:r>
      <w:r w:rsidR="00804921">
        <w:rPr>
          <w:rFonts w:ascii="Arial Nova" w:hAnsi="Arial Nova" w:eastAsia="Arial Nova" w:cs="Arial Nova"/>
          <w:sz w:val="28"/>
          <w:szCs w:val="28"/>
        </w:rPr>
        <w:t>. As an example of how severe the distress was the suicide incident that occurred during</w:t>
      </w:r>
      <w:r w:rsidR="00E94C1A">
        <w:rPr>
          <w:rFonts w:ascii="Arial Nova" w:hAnsi="Arial Nova" w:eastAsia="Arial Nova" w:cs="Arial Nova"/>
          <w:sz w:val="28"/>
          <w:szCs w:val="28"/>
        </w:rPr>
        <w:t xml:space="preserve"> medical school</w:t>
      </w:r>
      <w:r w:rsidR="009D6F1F">
        <w:rPr>
          <w:rFonts w:ascii="Arial Nova" w:hAnsi="Arial Nova" w:eastAsia="Arial Nova" w:cs="Arial Nova"/>
          <w:sz w:val="28"/>
          <w:szCs w:val="28"/>
        </w:rPr>
        <w:t xml:space="preserve"> showed that it has worsened Roberta’s mental state</w:t>
      </w:r>
      <w:r w:rsidR="00E94C1A">
        <w:rPr>
          <w:rFonts w:ascii="Arial Nova" w:hAnsi="Arial Nova" w:eastAsia="Arial Nova" w:cs="Arial Nova"/>
          <w:sz w:val="28"/>
          <w:szCs w:val="28"/>
        </w:rPr>
        <w:t>.</w:t>
      </w:r>
      <w:r w:rsidR="00627554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Pr="00B563F4" w:rsidR="00B563F4" w:rsidP="105BFB3C" w:rsidRDefault="00B563F4" w14:paraId="4E132CA8" w14:textId="77777777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Pr="00C0329E" w:rsidR="27FC723F" w:rsidP="105BFB3C" w:rsidRDefault="27FC723F" w14:paraId="6660061B" w14:textId="24B72405">
      <w:pPr>
        <w:spacing w:line="480" w:lineRule="auto"/>
        <w:rPr>
          <w:rFonts w:ascii="Impact" w:hAnsi="Impact" w:eastAsia="Impact" w:cs="Impact"/>
          <w:sz w:val="36"/>
          <w:szCs w:val="36"/>
        </w:rPr>
      </w:pPr>
      <w:r w:rsidRPr="00C0329E">
        <w:rPr>
          <w:rFonts w:ascii="Impact" w:hAnsi="Impact" w:eastAsia="Impact" w:cs="Impact"/>
          <w:sz w:val="36"/>
          <w:szCs w:val="36"/>
        </w:rPr>
        <w:t>Precipitating factors:</w:t>
      </w:r>
    </w:p>
    <w:p w:rsidR="0F61F521" w:rsidP="105BFB3C" w:rsidRDefault="770B62F3" w14:paraId="26CDEDF9" w14:textId="45AA1682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Family conflicts</w:t>
      </w:r>
    </w:p>
    <w:p w:rsidR="0F61F521" w:rsidP="105BFB3C" w:rsidRDefault="69FBA5F5" w14:paraId="70DE091D" w14:textId="3E93CBC3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Depression</w:t>
      </w:r>
    </w:p>
    <w:p w:rsidR="0F61F521" w:rsidP="105BFB3C" w:rsidRDefault="30CA5C5C" w14:paraId="083047F3" w14:textId="50F42299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Attachment and abandonment problems</w:t>
      </w:r>
    </w:p>
    <w:p w:rsidR="0F61F521" w:rsidP="105BFB3C" w:rsidRDefault="30CA5C5C" w14:paraId="327BE5CA" w14:textId="13B72F19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Suicide incident in medical school</w:t>
      </w:r>
      <w:r w:rsidR="001F4C41">
        <w:rPr>
          <w:rFonts w:ascii="Arial Nova" w:hAnsi="Arial Nova" w:eastAsia="Arial Nova" w:cs="Arial Nova"/>
          <w:sz w:val="28"/>
          <w:szCs w:val="28"/>
        </w:rPr>
        <w:t>.</w:t>
      </w:r>
    </w:p>
    <w:p w:rsidR="0F61F521" w:rsidP="105BFB3C" w:rsidRDefault="172314BC" w14:paraId="5459E6A2" w14:textId="736E7566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Antidepressants</w:t>
      </w:r>
    </w:p>
    <w:p w:rsidR="0F61F521" w:rsidP="105BFB3C" w:rsidRDefault="172314BC" w14:paraId="57AF500B" w14:textId="3D7E21C4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Polarised view of herself and other people</w:t>
      </w:r>
    </w:p>
    <w:p w:rsidR="0F61F521" w:rsidP="105BFB3C" w:rsidRDefault="172314BC" w14:paraId="0014CAD4" w14:textId="68A3E92C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Unstable temper</w:t>
      </w:r>
    </w:p>
    <w:p w:rsidR="0F61F521" w:rsidP="105BFB3C" w:rsidRDefault="172314BC" w14:paraId="7A497D98" w14:textId="6498A927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Family’s wishes for an in-patient care</w:t>
      </w:r>
    </w:p>
    <w:p w:rsidR="0F61F521" w:rsidP="105BFB3C" w:rsidRDefault="172314BC" w14:paraId="003E7ACB" w14:textId="2846CD1A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lastRenderedPageBreak/>
        <w:t>Ineffective social skills</w:t>
      </w:r>
    </w:p>
    <w:p w:rsidR="0F61F521" w:rsidP="105BFB3C" w:rsidRDefault="4E582B75" w14:paraId="6BF144E0" w14:textId="6C3DE896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Alcohol abuse</w:t>
      </w:r>
    </w:p>
    <w:p w:rsidR="0F61F521" w:rsidP="105BFB3C" w:rsidRDefault="6615D17D" w14:paraId="7DAB3454" w14:textId="77709F2B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Unstable temper</w:t>
      </w:r>
    </w:p>
    <w:p w:rsidR="0F61F521" w:rsidP="105BFB3C" w:rsidRDefault="1F02C21E" w14:paraId="35C18BF4" w14:textId="100F85DB">
      <w:pPr>
        <w:pStyle w:val="ListParagraph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Troublesome methods of copin</w:t>
      </w:r>
      <w:r w:rsidRPr="105BFB3C" w:rsidR="4A175D7D">
        <w:rPr>
          <w:rFonts w:ascii="Arial Nova" w:hAnsi="Arial Nova" w:eastAsia="Arial Nova" w:cs="Arial Nova"/>
          <w:sz w:val="28"/>
          <w:szCs w:val="28"/>
        </w:rPr>
        <w:t>g</w:t>
      </w:r>
    </w:p>
    <w:p w:rsidR="005A46B8" w:rsidP="005A46B8" w:rsidRDefault="005A46B8" w14:paraId="2CF18F33" w14:textId="77777777">
      <w:pPr>
        <w:pStyle w:val="ListParagraph"/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="00A8570B" w:rsidP="00A8570B" w:rsidRDefault="00686F57" w14:paraId="4B8707B6" w14:textId="4F1C90CC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 xml:space="preserve">Looking </w:t>
      </w:r>
      <w:r w:rsidR="00D81293">
        <w:rPr>
          <w:rFonts w:ascii="Arial Nova" w:hAnsi="Arial Nova" w:eastAsia="Arial Nova" w:cs="Arial Nova"/>
          <w:sz w:val="28"/>
          <w:szCs w:val="28"/>
        </w:rPr>
        <w:t xml:space="preserve">at the case study, an immediate stressor aggravating emotional </w:t>
      </w:r>
      <w:r w:rsidR="00124EA3">
        <w:rPr>
          <w:rFonts w:ascii="Arial Nova" w:hAnsi="Arial Nova" w:eastAsia="Arial Nova" w:cs="Arial Nova"/>
          <w:sz w:val="28"/>
          <w:szCs w:val="28"/>
        </w:rPr>
        <w:t xml:space="preserve">dysregulation is family conflicts, especially when combined with a history of depression and attachment disorders. Prior vulnerabilities were </w:t>
      </w:r>
      <w:proofErr w:type="gramStart"/>
      <w:r w:rsidR="00124EA3">
        <w:rPr>
          <w:rFonts w:ascii="Arial Nova" w:hAnsi="Arial Nova" w:eastAsia="Arial Nova" w:cs="Arial Nova"/>
          <w:sz w:val="28"/>
          <w:szCs w:val="28"/>
        </w:rPr>
        <w:t>probab</w:t>
      </w:r>
      <w:r w:rsidR="00CC069E">
        <w:rPr>
          <w:rFonts w:ascii="Arial Nova" w:hAnsi="Arial Nova" w:eastAsia="Arial Nova" w:cs="Arial Nova"/>
          <w:sz w:val="28"/>
          <w:szCs w:val="28"/>
        </w:rPr>
        <w:t>ly made</w:t>
      </w:r>
      <w:proofErr w:type="gramEnd"/>
      <w:r w:rsidR="00CC069E">
        <w:rPr>
          <w:rFonts w:ascii="Arial Nova" w:hAnsi="Arial Nova" w:eastAsia="Arial Nova" w:cs="Arial Nova"/>
          <w:sz w:val="28"/>
          <w:szCs w:val="28"/>
        </w:rPr>
        <w:t xml:space="preserve"> more intense by the medical school</w:t>
      </w:r>
      <w:r w:rsidR="006F3F44">
        <w:rPr>
          <w:rFonts w:ascii="Arial Nova" w:hAnsi="Arial Nova" w:eastAsia="Arial Nova" w:cs="Arial Nova"/>
          <w:sz w:val="28"/>
          <w:szCs w:val="28"/>
        </w:rPr>
        <w:t xml:space="preserve"> suicide incident. In the context of BPD, </w:t>
      </w:r>
      <w:r w:rsidR="003D5B39">
        <w:rPr>
          <w:rFonts w:ascii="Arial Nova" w:hAnsi="Arial Nova" w:eastAsia="Arial Nova" w:cs="Arial Nova"/>
          <w:sz w:val="28"/>
          <w:szCs w:val="28"/>
        </w:rPr>
        <w:t xml:space="preserve">antidepressant medication may unintentionally </w:t>
      </w:r>
      <w:r w:rsidR="004505A9">
        <w:rPr>
          <w:rFonts w:ascii="Arial Nova" w:hAnsi="Arial Nova" w:eastAsia="Arial Nova" w:cs="Arial Nova"/>
          <w:sz w:val="28"/>
          <w:szCs w:val="28"/>
        </w:rPr>
        <w:t xml:space="preserve">heighten Roberta’s emotional instability despite </w:t>
      </w:r>
      <w:proofErr w:type="gramStart"/>
      <w:r w:rsidR="004505A9">
        <w:rPr>
          <w:rFonts w:ascii="Arial Nova" w:hAnsi="Arial Nova" w:eastAsia="Arial Nova" w:cs="Arial Nova"/>
          <w:sz w:val="28"/>
          <w:szCs w:val="28"/>
        </w:rPr>
        <w:t xml:space="preserve">being </w:t>
      </w:r>
      <w:r w:rsidR="00FC5453">
        <w:rPr>
          <w:rFonts w:ascii="Arial Nova" w:hAnsi="Arial Nova" w:eastAsia="Arial Nova" w:cs="Arial Nova"/>
          <w:sz w:val="28"/>
          <w:szCs w:val="28"/>
        </w:rPr>
        <w:t>prescribed</w:t>
      </w:r>
      <w:proofErr w:type="gramEnd"/>
      <w:r w:rsidR="004505A9">
        <w:rPr>
          <w:rFonts w:ascii="Arial Nova" w:hAnsi="Arial Nova" w:eastAsia="Arial Nova" w:cs="Arial Nova"/>
          <w:sz w:val="28"/>
          <w:szCs w:val="28"/>
        </w:rPr>
        <w:t xml:space="preserve"> to treat depressive symptoms. Al</w:t>
      </w:r>
      <w:r w:rsidR="00666B12">
        <w:rPr>
          <w:rFonts w:ascii="Arial Nova" w:hAnsi="Arial Nova" w:eastAsia="Arial Nova" w:cs="Arial Nova"/>
          <w:sz w:val="28"/>
          <w:szCs w:val="28"/>
        </w:rPr>
        <w:t>ong with an unstable temper and poor social skills, Roberta’s polarised self-perce</w:t>
      </w:r>
      <w:r w:rsidR="00DB176F">
        <w:rPr>
          <w:rFonts w:ascii="Arial Nova" w:hAnsi="Arial Nova" w:eastAsia="Arial Nova" w:cs="Arial Nova"/>
          <w:sz w:val="28"/>
          <w:szCs w:val="28"/>
        </w:rPr>
        <w:t>ption and that of others are hallmarks of BPD. Substance abuse and problematic coping mechanisms</w:t>
      </w:r>
      <w:r w:rsidR="00F71823">
        <w:rPr>
          <w:rFonts w:ascii="Arial Nova" w:hAnsi="Arial Nova" w:eastAsia="Arial Nova" w:cs="Arial Nova"/>
          <w:sz w:val="28"/>
          <w:szCs w:val="28"/>
        </w:rPr>
        <w:t xml:space="preserve"> are also dysfunctional attempts to cope with her distress. Evidence of the severity of the symptoms and their impact on relationships with others </w:t>
      </w:r>
      <w:proofErr w:type="gramStart"/>
      <w:r w:rsidR="00F71823">
        <w:rPr>
          <w:rFonts w:ascii="Arial Nova" w:hAnsi="Arial Nova" w:eastAsia="Arial Nova" w:cs="Arial Nova"/>
          <w:sz w:val="28"/>
          <w:szCs w:val="28"/>
        </w:rPr>
        <w:t>is provided</w:t>
      </w:r>
      <w:proofErr w:type="gramEnd"/>
      <w:r w:rsidR="00F71823">
        <w:rPr>
          <w:rFonts w:ascii="Arial Nova" w:hAnsi="Arial Nova" w:eastAsia="Arial Nova" w:cs="Arial Nova"/>
          <w:sz w:val="28"/>
          <w:szCs w:val="28"/>
        </w:rPr>
        <w:t xml:space="preserve"> by family pressure for inpatient care.</w:t>
      </w:r>
      <w:r w:rsidR="00904740">
        <w:rPr>
          <w:rFonts w:ascii="Arial Nova" w:hAnsi="Arial Nova" w:eastAsia="Arial Nova" w:cs="Arial Nova"/>
          <w:sz w:val="28"/>
          <w:szCs w:val="28"/>
        </w:rPr>
        <w:t xml:space="preserve"> </w:t>
      </w:r>
      <w:r w:rsidR="00CE4581">
        <w:rPr>
          <w:rFonts w:ascii="Arial Nova" w:hAnsi="Arial Nova" w:eastAsia="Arial Nova" w:cs="Arial Nova"/>
          <w:sz w:val="28"/>
          <w:szCs w:val="28"/>
        </w:rPr>
        <w:t xml:space="preserve">Another factor that may have an influence is genetics. </w:t>
      </w:r>
      <w:r w:rsidR="00D9265E">
        <w:rPr>
          <w:rFonts w:ascii="Arial Nova" w:hAnsi="Arial Nova" w:eastAsia="Arial Nova" w:cs="Arial Nova"/>
          <w:sz w:val="28"/>
          <w:szCs w:val="28"/>
        </w:rPr>
        <w:t xml:space="preserve">According to the DSM-5 (APA, 2013), about 75% of females </w:t>
      </w:r>
      <w:proofErr w:type="gramStart"/>
      <w:r w:rsidR="00D9265E">
        <w:rPr>
          <w:rFonts w:ascii="Arial Nova" w:hAnsi="Arial Nova" w:eastAsia="Arial Nova" w:cs="Arial Nova"/>
          <w:sz w:val="28"/>
          <w:szCs w:val="28"/>
        </w:rPr>
        <w:t>are diagnosed</w:t>
      </w:r>
      <w:proofErr w:type="gramEnd"/>
      <w:r w:rsidR="00D9265E">
        <w:rPr>
          <w:rFonts w:ascii="Arial Nova" w:hAnsi="Arial Nova" w:eastAsia="Arial Nova" w:cs="Arial Nova"/>
          <w:sz w:val="28"/>
          <w:szCs w:val="28"/>
        </w:rPr>
        <w:t xml:space="preserve"> with BPD. </w:t>
      </w:r>
      <w:r w:rsidR="00A8570B">
        <w:rPr>
          <w:rFonts w:ascii="Arial Nova" w:hAnsi="Arial Nova" w:eastAsia="Arial Nova" w:cs="Arial Nova"/>
          <w:sz w:val="28"/>
          <w:szCs w:val="28"/>
        </w:rPr>
        <w:t xml:space="preserve">Also, </w:t>
      </w:r>
      <w:proofErr w:type="gramStart"/>
      <w:r w:rsidR="00A8570B">
        <w:rPr>
          <w:rFonts w:ascii="Arial Nova" w:hAnsi="Arial Nova" w:eastAsia="Arial Nova" w:cs="Arial Nova"/>
          <w:sz w:val="28"/>
          <w:szCs w:val="28"/>
        </w:rPr>
        <w:t>physiological</w:t>
      </w:r>
      <w:proofErr w:type="gramEnd"/>
      <w:r w:rsidR="00A8570B">
        <w:rPr>
          <w:rFonts w:ascii="Arial Nova" w:hAnsi="Arial Nova" w:eastAsia="Arial Nova" w:cs="Arial Nova"/>
          <w:sz w:val="28"/>
          <w:szCs w:val="28"/>
        </w:rPr>
        <w:t xml:space="preserve"> and genetic factors </w:t>
      </w:r>
      <w:r w:rsidR="00A8570B">
        <w:rPr>
          <w:rFonts w:ascii="Arial Nova" w:hAnsi="Arial Nova" w:eastAsia="Arial Nova" w:cs="Arial Nova"/>
          <w:sz w:val="28"/>
          <w:szCs w:val="28"/>
        </w:rPr>
        <w:lastRenderedPageBreak/>
        <w:t xml:space="preserve">can also influence risk and prognosis. Compared to the overall population, first-degree biological relatives of individuals with BPD are approximately five times more likely to have the disorder. </w:t>
      </w:r>
      <w:r w:rsidR="00667735">
        <w:rPr>
          <w:rFonts w:ascii="Arial Nova" w:hAnsi="Arial Nova" w:eastAsia="Arial Nova" w:cs="Arial Nova"/>
          <w:sz w:val="28"/>
          <w:szCs w:val="28"/>
        </w:rPr>
        <w:t xml:space="preserve">This would already put Roberta at risk had it not been for the past abuse she had received from her family and the presence of alcohol misuse and BN from </w:t>
      </w:r>
      <w:proofErr w:type="gramStart"/>
      <w:r w:rsidR="00667735">
        <w:rPr>
          <w:rFonts w:ascii="Arial Nova" w:hAnsi="Arial Nova" w:eastAsia="Arial Nova" w:cs="Arial Nova"/>
          <w:sz w:val="28"/>
          <w:szCs w:val="28"/>
        </w:rPr>
        <w:t>a very early</w:t>
      </w:r>
      <w:proofErr w:type="gramEnd"/>
      <w:r w:rsidR="00667735">
        <w:rPr>
          <w:rFonts w:ascii="Arial Nova" w:hAnsi="Arial Nova" w:eastAsia="Arial Nova" w:cs="Arial Nova"/>
          <w:sz w:val="28"/>
          <w:szCs w:val="28"/>
        </w:rPr>
        <w:t xml:space="preserve"> age.</w:t>
      </w:r>
    </w:p>
    <w:p w:rsidR="005A46B8" w:rsidP="007A7556" w:rsidRDefault="005A46B8" w14:paraId="7B02F286" w14:textId="77777777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Pr="00C0329E" w:rsidR="27FC723F" w:rsidP="105BFB3C" w:rsidRDefault="27FC723F" w14:paraId="08080146" w14:textId="114BF213">
      <w:pPr>
        <w:spacing w:line="480" w:lineRule="auto"/>
        <w:rPr>
          <w:rFonts w:ascii="Impact" w:hAnsi="Impact" w:eastAsia="Impact" w:cs="Impact"/>
          <w:sz w:val="36"/>
          <w:szCs w:val="36"/>
        </w:rPr>
      </w:pPr>
      <w:r w:rsidRPr="00C0329E">
        <w:rPr>
          <w:rFonts w:ascii="Impact" w:hAnsi="Impact" w:eastAsia="Impact" w:cs="Impact"/>
          <w:sz w:val="36"/>
          <w:szCs w:val="36"/>
        </w:rPr>
        <w:t>Perpetuating factors:</w:t>
      </w:r>
    </w:p>
    <w:p w:rsidR="0F61F521" w:rsidP="105BFB3C" w:rsidRDefault="7CE1360F" w14:paraId="3196A443" w14:textId="2E9E2F61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Use of antidepressants </w:t>
      </w:r>
      <w:r w:rsidRPr="105BFB3C" w:rsidR="4AC5F87D">
        <w:rPr>
          <w:rFonts w:ascii="Arial Nova" w:hAnsi="Arial Nova" w:eastAsia="Arial Nova" w:cs="Arial Nova"/>
          <w:sz w:val="28"/>
          <w:szCs w:val="28"/>
        </w:rPr>
        <w:t>as a standalone treatment</w:t>
      </w:r>
    </w:p>
    <w:p w:rsidR="0F61F521" w:rsidP="105BFB3C" w:rsidRDefault="4AC5F87D" w14:paraId="6A2731CA" w14:textId="30CDE5FF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Ineffective communication skills</w:t>
      </w:r>
    </w:p>
    <w:p w:rsidR="0F61F521" w:rsidP="105BFB3C" w:rsidRDefault="5923B09A" w14:paraId="5D885148" w14:textId="3ED3DAF4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Lack of faith </w:t>
      </w:r>
      <w:r w:rsidRPr="105BFB3C" w:rsidR="4470663B">
        <w:rPr>
          <w:rFonts w:ascii="Arial Nova" w:hAnsi="Arial Nova" w:eastAsia="Arial Nova" w:cs="Arial Nova"/>
          <w:sz w:val="28"/>
          <w:szCs w:val="28"/>
        </w:rPr>
        <w:t>in family and friends</w:t>
      </w:r>
    </w:p>
    <w:p w:rsidR="0F61F521" w:rsidP="105BFB3C" w:rsidRDefault="4470663B" w14:paraId="57A561F5" w14:textId="54BC95E9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Husbands’ potential alcohol consumption</w:t>
      </w:r>
    </w:p>
    <w:p w:rsidR="0F61F521" w:rsidP="105BFB3C" w:rsidRDefault="4470663B" w14:paraId="6D1B25E2" w14:textId="39C132A5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Small social circle combined with no employment or </w:t>
      </w:r>
      <w:r w:rsidR="00EB6B2A">
        <w:rPr>
          <w:rFonts w:ascii="Arial Nova" w:hAnsi="Arial Nova" w:eastAsia="Arial Nova" w:cs="Arial Nova"/>
          <w:sz w:val="28"/>
          <w:szCs w:val="28"/>
        </w:rPr>
        <w:t xml:space="preserve">further </w:t>
      </w:r>
      <w:r w:rsidR="00B7711A">
        <w:rPr>
          <w:rFonts w:ascii="Arial Nova" w:hAnsi="Arial Nova" w:eastAsia="Arial Nova" w:cs="Arial Nova"/>
          <w:sz w:val="28"/>
          <w:szCs w:val="28"/>
        </w:rPr>
        <w:t>education.</w:t>
      </w:r>
    </w:p>
    <w:p w:rsidR="0F61F521" w:rsidP="105BFB3C" w:rsidRDefault="4470663B" w14:paraId="46227A30" w14:textId="09D25CE3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Capacity to cause harm</w:t>
      </w:r>
    </w:p>
    <w:p w:rsidR="0F61F521" w:rsidP="105BFB3C" w:rsidRDefault="4470663B" w14:paraId="108819F3" w14:textId="112A3D15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Depression</w:t>
      </w:r>
    </w:p>
    <w:p w:rsidR="0F61F521" w:rsidP="105BFB3C" w:rsidRDefault="4470663B" w14:paraId="1D7C4AAF" w14:textId="6175D374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Unstable demeanour</w:t>
      </w:r>
    </w:p>
    <w:p w:rsidR="0F61F521" w:rsidP="105BFB3C" w:rsidRDefault="6F2F1FF3" w14:paraId="373F7AD6" w14:textId="1A99AEEB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 xml:space="preserve">Challenged coping </w:t>
      </w:r>
      <w:r w:rsidRPr="105BFB3C" w:rsidR="00B7711A">
        <w:rPr>
          <w:rFonts w:ascii="Arial Nova" w:hAnsi="Arial Nova" w:eastAsia="Arial Nova" w:cs="Arial Nova"/>
          <w:sz w:val="28"/>
          <w:szCs w:val="28"/>
        </w:rPr>
        <w:t>strategies.</w:t>
      </w:r>
    </w:p>
    <w:p w:rsidR="00621A92" w:rsidP="00C50CF5" w:rsidRDefault="6F2F1FF3" w14:paraId="5131E138" w14:textId="0E7E8695">
      <w:pPr>
        <w:pStyle w:val="ListParagraph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Distorted view of herself and others</w:t>
      </w:r>
    </w:p>
    <w:p w:rsidR="00587D68" w:rsidP="00587D68" w:rsidRDefault="00587D68" w14:paraId="6D639608" w14:textId="0029A020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lastRenderedPageBreak/>
        <w:t>According to research, (</w:t>
      </w:r>
      <w:r w:rsidR="00592099">
        <w:rPr>
          <w:rFonts w:ascii="Arial Nova" w:hAnsi="Arial Nova" w:eastAsia="Arial Nova" w:cs="Arial Nova"/>
          <w:sz w:val="28"/>
          <w:szCs w:val="28"/>
        </w:rPr>
        <w:t>Ripoll, 2013</w:t>
      </w:r>
      <w:r>
        <w:rPr>
          <w:rFonts w:ascii="Arial Nova" w:hAnsi="Arial Nova" w:eastAsia="Arial Nova" w:cs="Arial Nova"/>
          <w:sz w:val="28"/>
          <w:szCs w:val="28"/>
        </w:rPr>
        <w:t xml:space="preserve">) integrative treatment approaches are crucial because the use of antidepressants alone may unintentionally worsen symptoms, especially when BPD is present. </w:t>
      </w:r>
      <w:r w:rsidR="008A0BAD">
        <w:rPr>
          <w:rFonts w:ascii="Arial Nova" w:hAnsi="Arial Nova" w:eastAsia="Arial Nova" w:cs="Arial Nova"/>
          <w:sz w:val="28"/>
          <w:szCs w:val="28"/>
        </w:rPr>
        <w:t>It is more difficult to build a supportive social network when there is a lack of trust in relationships and ineffective communication skills</w:t>
      </w:r>
      <w:r w:rsidR="0001749F">
        <w:rPr>
          <w:rFonts w:ascii="Arial Nova" w:hAnsi="Arial Nova" w:eastAsia="Arial Nova" w:cs="Arial Nova"/>
          <w:sz w:val="28"/>
          <w:szCs w:val="28"/>
        </w:rPr>
        <w:t xml:space="preserve"> (Feeney &amp; Collins, 2015)</w:t>
      </w:r>
      <w:r w:rsidR="008A0BAD">
        <w:rPr>
          <w:rFonts w:ascii="Arial Nova" w:hAnsi="Arial Nova" w:eastAsia="Arial Nova" w:cs="Arial Nova"/>
          <w:sz w:val="28"/>
          <w:szCs w:val="28"/>
        </w:rPr>
        <w:t xml:space="preserve">. A further source of stress for Roberta </w:t>
      </w:r>
      <w:r w:rsidR="005D57E7">
        <w:rPr>
          <w:rFonts w:ascii="Arial Nova" w:hAnsi="Arial Nova" w:eastAsia="Arial Nova" w:cs="Arial Nova"/>
          <w:sz w:val="28"/>
          <w:szCs w:val="28"/>
        </w:rPr>
        <w:t xml:space="preserve">is the worries about </w:t>
      </w:r>
      <w:r w:rsidR="004216E5">
        <w:rPr>
          <w:rFonts w:ascii="Arial Nova" w:hAnsi="Arial Nova" w:eastAsia="Arial Nova" w:cs="Arial Nova"/>
          <w:sz w:val="28"/>
          <w:szCs w:val="28"/>
        </w:rPr>
        <w:t>her</w:t>
      </w:r>
      <w:r w:rsidR="005D57E7">
        <w:rPr>
          <w:rFonts w:ascii="Arial Nova" w:hAnsi="Arial Nova" w:eastAsia="Arial Nova" w:cs="Arial Nova"/>
          <w:sz w:val="28"/>
          <w:szCs w:val="28"/>
        </w:rPr>
        <w:t xml:space="preserve"> husband’s </w:t>
      </w:r>
      <w:proofErr w:type="gramStart"/>
      <w:r w:rsidR="005D57E7">
        <w:rPr>
          <w:rFonts w:ascii="Arial Nova" w:hAnsi="Arial Nova" w:eastAsia="Arial Nova" w:cs="Arial Nova"/>
          <w:sz w:val="28"/>
          <w:szCs w:val="28"/>
        </w:rPr>
        <w:t>po</w:t>
      </w:r>
      <w:r w:rsidR="0001749F">
        <w:rPr>
          <w:rFonts w:ascii="Arial Nova" w:hAnsi="Arial Nova" w:eastAsia="Arial Nova" w:cs="Arial Nova"/>
          <w:sz w:val="28"/>
          <w:szCs w:val="28"/>
        </w:rPr>
        <w:t>ss</w:t>
      </w:r>
      <w:r w:rsidR="005D57E7">
        <w:rPr>
          <w:rFonts w:ascii="Arial Nova" w:hAnsi="Arial Nova" w:eastAsia="Arial Nova" w:cs="Arial Nova"/>
          <w:sz w:val="28"/>
          <w:szCs w:val="28"/>
        </w:rPr>
        <w:t>ible alcohol</w:t>
      </w:r>
      <w:proofErr w:type="gramEnd"/>
      <w:r w:rsidR="005D57E7">
        <w:rPr>
          <w:rFonts w:ascii="Arial Nova" w:hAnsi="Arial Nova" w:eastAsia="Arial Nova" w:cs="Arial Nova"/>
          <w:sz w:val="28"/>
          <w:szCs w:val="28"/>
        </w:rPr>
        <w:t xml:space="preserve"> use which can strain their relationship and act as a catalyst for unhealthy coping </w:t>
      </w:r>
      <w:r w:rsidR="004216E5">
        <w:rPr>
          <w:rFonts w:ascii="Arial Nova" w:hAnsi="Arial Nova" w:eastAsia="Arial Nova" w:cs="Arial Nova"/>
          <w:sz w:val="28"/>
          <w:szCs w:val="28"/>
        </w:rPr>
        <w:t>techniques.</w:t>
      </w:r>
      <w:r w:rsidR="001735CB">
        <w:rPr>
          <w:rFonts w:ascii="Arial Nova" w:hAnsi="Arial Nova" w:eastAsia="Arial Nova" w:cs="Arial Nova"/>
          <w:sz w:val="28"/>
          <w:szCs w:val="28"/>
        </w:rPr>
        <w:t xml:space="preserve"> </w:t>
      </w:r>
      <w:r w:rsidR="002B66DE">
        <w:rPr>
          <w:rFonts w:ascii="Arial Nova" w:hAnsi="Arial Nova" w:eastAsia="Arial Nova" w:cs="Arial Nova"/>
          <w:sz w:val="28"/>
          <w:szCs w:val="28"/>
        </w:rPr>
        <w:t>Feeli</w:t>
      </w:r>
      <w:r w:rsidR="00F73685">
        <w:rPr>
          <w:rFonts w:ascii="Arial Nova" w:hAnsi="Arial Nova" w:eastAsia="Arial Nova" w:cs="Arial Nova"/>
          <w:sz w:val="28"/>
          <w:szCs w:val="28"/>
        </w:rPr>
        <w:t xml:space="preserve">ngs of worthlessness </w:t>
      </w:r>
      <w:proofErr w:type="gramStart"/>
      <w:r w:rsidR="00F73685">
        <w:rPr>
          <w:rFonts w:ascii="Arial Nova" w:hAnsi="Arial Nova" w:eastAsia="Arial Nova" w:cs="Arial Nova"/>
          <w:sz w:val="28"/>
          <w:szCs w:val="28"/>
        </w:rPr>
        <w:t xml:space="preserve">are </w:t>
      </w:r>
      <w:r w:rsidR="00627554">
        <w:rPr>
          <w:rFonts w:ascii="Arial Nova" w:hAnsi="Arial Nova" w:eastAsia="Arial Nova" w:cs="Arial Nova"/>
          <w:sz w:val="28"/>
          <w:szCs w:val="28"/>
        </w:rPr>
        <w:t>compounded</w:t>
      </w:r>
      <w:proofErr w:type="gramEnd"/>
      <w:r w:rsidR="00627554">
        <w:rPr>
          <w:rFonts w:ascii="Arial Nova" w:hAnsi="Arial Nova" w:eastAsia="Arial Nova" w:cs="Arial Nova"/>
          <w:sz w:val="28"/>
          <w:szCs w:val="28"/>
        </w:rPr>
        <w:t>,</w:t>
      </w:r>
      <w:r w:rsidR="00F73685">
        <w:rPr>
          <w:rFonts w:ascii="Arial Nova" w:hAnsi="Arial Nova" w:eastAsia="Arial Nova" w:cs="Arial Nova"/>
          <w:sz w:val="28"/>
          <w:szCs w:val="28"/>
        </w:rPr>
        <w:t xml:space="preserve"> and depressive symptoms </w:t>
      </w:r>
      <w:r w:rsidR="005E00CE">
        <w:rPr>
          <w:rFonts w:ascii="Arial Nova" w:hAnsi="Arial Nova" w:eastAsia="Arial Nova" w:cs="Arial Nova"/>
          <w:sz w:val="28"/>
          <w:szCs w:val="28"/>
        </w:rPr>
        <w:t xml:space="preserve">are intensified </w:t>
      </w:r>
      <w:r w:rsidR="00545ABA">
        <w:rPr>
          <w:rFonts w:ascii="Arial Nova" w:hAnsi="Arial Nova" w:eastAsia="Arial Nova" w:cs="Arial Nova"/>
          <w:sz w:val="28"/>
          <w:szCs w:val="28"/>
        </w:rPr>
        <w:t>when social isolation is combined with unemployment or lower education</w:t>
      </w:r>
      <w:r w:rsidR="00E2573C">
        <w:rPr>
          <w:rFonts w:ascii="Arial Nova" w:hAnsi="Arial Nova" w:eastAsia="Arial Nova" w:cs="Arial Nova"/>
          <w:sz w:val="28"/>
          <w:szCs w:val="28"/>
        </w:rPr>
        <w:t xml:space="preserve"> (Brandt et al., 2022)</w:t>
      </w:r>
      <w:r w:rsidR="00545ABA">
        <w:rPr>
          <w:rFonts w:ascii="Arial Nova" w:hAnsi="Arial Nova" w:eastAsia="Arial Nova" w:cs="Arial Nova"/>
          <w:sz w:val="28"/>
          <w:szCs w:val="28"/>
        </w:rPr>
        <w:t>.</w:t>
      </w:r>
      <w:r w:rsidR="00EC6397">
        <w:rPr>
          <w:rFonts w:ascii="Arial Nova" w:hAnsi="Arial Nova" w:eastAsia="Arial Nova" w:cs="Arial Nova"/>
          <w:sz w:val="28"/>
          <w:szCs w:val="28"/>
        </w:rPr>
        <w:t xml:space="preserve"> This could have occurred with Roberta as although she had done exceptionally well with her education, she had </w:t>
      </w:r>
      <w:r w:rsidR="007F55FE">
        <w:rPr>
          <w:rFonts w:ascii="Arial Nova" w:hAnsi="Arial Nova" w:eastAsia="Arial Nova" w:cs="Arial Nova"/>
          <w:sz w:val="28"/>
          <w:szCs w:val="28"/>
        </w:rPr>
        <w:t>abruptly</w:t>
      </w:r>
      <w:r w:rsidR="00EC6397">
        <w:rPr>
          <w:rFonts w:ascii="Arial Nova" w:hAnsi="Arial Nova" w:eastAsia="Arial Nova" w:cs="Arial Nova"/>
          <w:sz w:val="28"/>
          <w:szCs w:val="28"/>
        </w:rPr>
        <w:t xml:space="preserve"> dropped out due to </w:t>
      </w:r>
      <w:r w:rsidR="007F55FE">
        <w:rPr>
          <w:rFonts w:ascii="Arial Nova" w:hAnsi="Arial Nova" w:eastAsia="Arial Nova" w:cs="Arial Nova"/>
          <w:sz w:val="28"/>
          <w:szCs w:val="28"/>
        </w:rPr>
        <w:t>her suicidal actions and feelings.</w:t>
      </w:r>
      <w:r w:rsidR="00545ABA">
        <w:rPr>
          <w:rFonts w:ascii="Arial Nova" w:hAnsi="Arial Nova" w:eastAsia="Arial Nova" w:cs="Arial Nova"/>
          <w:sz w:val="28"/>
          <w:szCs w:val="28"/>
        </w:rPr>
        <w:t xml:space="preserve"> Distressed coping mechanisms main</w:t>
      </w:r>
      <w:r w:rsidR="00037CDC">
        <w:rPr>
          <w:rFonts w:ascii="Arial Nova" w:hAnsi="Arial Nova" w:eastAsia="Arial Nova" w:cs="Arial Nova"/>
          <w:sz w:val="28"/>
          <w:szCs w:val="28"/>
        </w:rPr>
        <w:t xml:space="preserve">tain patterns of maladaptive behaviour, and Roberta’s </w:t>
      </w:r>
      <w:r w:rsidR="00077D33">
        <w:rPr>
          <w:rFonts w:ascii="Arial Nova" w:hAnsi="Arial Nova" w:eastAsia="Arial Nova" w:cs="Arial Nova"/>
          <w:sz w:val="28"/>
          <w:szCs w:val="28"/>
        </w:rPr>
        <w:t>skewed self-perception and erratic behaviour</w:t>
      </w:r>
      <w:r w:rsidR="00113B68">
        <w:rPr>
          <w:rFonts w:ascii="Arial Nova" w:hAnsi="Arial Nova" w:eastAsia="Arial Nova" w:cs="Arial Nova"/>
          <w:sz w:val="28"/>
          <w:szCs w:val="28"/>
        </w:rPr>
        <w:t xml:space="preserve"> add to the ongoing emotional turmoil.</w:t>
      </w:r>
      <w:r w:rsidR="00DE7D39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Pr="00587D68" w:rsidR="005A46B8" w:rsidP="00587D68" w:rsidRDefault="005A46B8" w14:paraId="7C44CA88" w14:textId="77777777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Pr="00C0329E" w:rsidR="27FC723F" w:rsidP="105BFB3C" w:rsidRDefault="27FC723F" w14:paraId="5DB006F8" w14:textId="3B9ADF82">
      <w:pPr>
        <w:spacing w:line="480" w:lineRule="auto"/>
        <w:rPr>
          <w:rFonts w:ascii="Impact" w:hAnsi="Impact" w:eastAsia="Impact" w:cs="Impact"/>
          <w:sz w:val="36"/>
          <w:szCs w:val="36"/>
        </w:rPr>
      </w:pPr>
      <w:r w:rsidRPr="00C0329E">
        <w:rPr>
          <w:rFonts w:ascii="Impact" w:hAnsi="Impact" w:eastAsia="Impact" w:cs="Impact"/>
          <w:sz w:val="36"/>
          <w:szCs w:val="36"/>
        </w:rPr>
        <w:t>Protective factors:</w:t>
      </w:r>
    </w:p>
    <w:p w:rsidR="0F61F521" w:rsidP="105BFB3C" w:rsidRDefault="00CD2A37" w14:paraId="6B9B1FC6" w14:textId="413A193E">
      <w:pPr>
        <w:pStyle w:val="ListParagraph"/>
        <w:numPr>
          <w:ilvl w:val="0"/>
          <w:numId w:val="1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Family, medical staff and friends</w:t>
      </w:r>
    </w:p>
    <w:p w:rsidR="1E2AFBC6" w:rsidP="105BFB3C" w:rsidRDefault="1E2AFBC6" w14:paraId="61450F67" w14:textId="3A22A1DB">
      <w:pPr>
        <w:pStyle w:val="ListParagraph"/>
        <w:numPr>
          <w:ilvl w:val="0"/>
          <w:numId w:val="1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lastRenderedPageBreak/>
        <w:t xml:space="preserve">Adheres to her </w:t>
      </w:r>
      <w:r w:rsidRPr="105BFB3C" w:rsidR="00B7711A">
        <w:rPr>
          <w:rFonts w:ascii="Arial Nova" w:hAnsi="Arial Nova" w:eastAsia="Arial Nova" w:cs="Arial Nova"/>
          <w:sz w:val="28"/>
          <w:szCs w:val="28"/>
        </w:rPr>
        <w:t>wishes.</w:t>
      </w:r>
    </w:p>
    <w:p w:rsidR="003B7872" w:rsidP="105BFB3C" w:rsidRDefault="1E2AFBC6" w14:paraId="25ECEC22" w14:textId="59D48454">
      <w:pPr>
        <w:pStyle w:val="ListParagraph"/>
        <w:numPr>
          <w:ilvl w:val="0"/>
          <w:numId w:val="1"/>
        </w:num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 w:rsidRPr="105BFB3C">
        <w:rPr>
          <w:rFonts w:ascii="Arial Nova" w:hAnsi="Arial Nova" w:eastAsia="Arial Nova" w:cs="Arial Nova"/>
          <w:sz w:val="28"/>
          <w:szCs w:val="28"/>
        </w:rPr>
        <w:t>Education</w:t>
      </w:r>
    </w:p>
    <w:p w:rsidR="00761568" w:rsidP="00846532" w:rsidRDefault="00F91BC3" w14:paraId="286A0B34" w14:textId="60ACA5F5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Roberta’s family</w:t>
      </w:r>
      <w:r w:rsidR="002E0B6D">
        <w:rPr>
          <w:rFonts w:ascii="Arial Nova" w:hAnsi="Arial Nova" w:eastAsia="Arial Nova" w:cs="Arial Nova"/>
          <w:sz w:val="28"/>
          <w:szCs w:val="28"/>
        </w:rPr>
        <w:t xml:space="preserve"> </w:t>
      </w:r>
      <w:r w:rsidR="00DC752B">
        <w:rPr>
          <w:rFonts w:ascii="Arial Nova" w:hAnsi="Arial Nova" w:eastAsia="Arial Nova" w:cs="Arial Nova"/>
          <w:sz w:val="28"/>
          <w:szCs w:val="28"/>
        </w:rPr>
        <w:t xml:space="preserve">and friends as well as the medical staff’s provision of care, </w:t>
      </w:r>
      <w:proofErr w:type="gramStart"/>
      <w:r w:rsidR="00DC752B">
        <w:rPr>
          <w:rFonts w:ascii="Arial Nova" w:hAnsi="Arial Nova" w:eastAsia="Arial Nova" w:cs="Arial Nova"/>
          <w:sz w:val="28"/>
          <w:szCs w:val="28"/>
        </w:rPr>
        <w:t>support</w:t>
      </w:r>
      <w:proofErr w:type="gramEnd"/>
      <w:r w:rsidR="00DC752B">
        <w:rPr>
          <w:rFonts w:ascii="Arial Nova" w:hAnsi="Arial Nova" w:eastAsia="Arial Nova" w:cs="Arial Nova"/>
          <w:sz w:val="28"/>
          <w:szCs w:val="28"/>
        </w:rPr>
        <w:t xml:space="preserve"> and attention </w:t>
      </w:r>
      <w:r w:rsidR="00627554">
        <w:rPr>
          <w:rFonts w:ascii="Arial Nova" w:hAnsi="Arial Nova" w:eastAsia="Arial Nova" w:cs="Arial Nova"/>
          <w:sz w:val="28"/>
          <w:szCs w:val="28"/>
        </w:rPr>
        <w:t>act</w:t>
      </w:r>
      <w:r w:rsidR="00DC752B">
        <w:rPr>
          <w:rFonts w:ascii="Arial Nova" w:hAnsi="Arial Nova" w:eastAsia="Arial Nova" w:cs="Arial Nova"/>
          <w:sz w:val="28"/>
          <w:szCs w:val="28"/>
        </w:rPr>
        <w:t xml:space="preserve"> as a vital safety net against the negative consequences of her traumatic upbringing </w:t>
      </w:r>
      <w:r w:rsidR="00C7504F">
        <w:rPr>
          <w:rFonts w:ascii="Arial Nova" w:hAnsi="Arial Nova" w:eastAsia="Arial Nova" w:cs="Arial Nova"/>
          <w:sz w:val="28"/>
          <w:szCs w:val="28"/>
        </w:rPr>
        <w:t xml:space="preserve">and present difficulties. This network of support </w:t>
      </w:r>
      <w:r w:rsidR="009D3F0E">
        <w:rPr>
          <w:rFonts w:ascii="Arial Nova" w:hAnsi="Arial Nova" w:eastAsia="Arial Nova" w:cs="Arial Nova"/>
          <w:sz w:val="28"/>
          <w:szCs w:val="28"/>
        </w:rPr>
        <w:t xml:space="preserve">should be able to </w:t>
      </w:r>
      <w:r w:rsidR="00C7504F">
        <w:rPr>
          <w:rFonts w:ascii="Arial Nova" w:hAnsi="Arial Nova" w:eastAsia="Arial Nova" w:cs="Arial Nova"/>
          <w:sz w:val="28"/>
          <w:szCs w:val="28"/>
        </w:rPr>
        <w:t xml:space="preserve">offer emotional stability </w:t>
      </w:r>
      <w:r w:rsidR="00630833">
        <w:rPr>
          <w:rFonts w:ascii="Arial Nova" w:hAnsi="Arial Nova" w:eastAsia="Arial Nova" w:cs="Arial Nova"/>
          <w:sz w:val="28"/>
          <w:szCs w:val="28"/>
        </w:rPr>
        <w:t>and validation, c</w:t>
      </w:r>
      <w:r w:rsidR="009D3F0E">
        <w:rPr>
          <w:rFonts w:ascii="Arial Nova" w:hAnsi="Arial Nova" w:eastAsia="Arial Nova" w:cs="Arial Nova"/>
          <w:sz w:val="28"/>
          <w:szCs w:val="28"/>
        </w:rPr>
        <w:t>reating a sense of connection and belonging that balances out feelings of worthlessness and abandonment</w:t>
      </w:r>
      <w:r w:rsidR="00D441CB">
        <w:rPr>
          <w:rFonts w:ascii="Arial Nova" w:hAnsi="Arial Nova" w:eastAsia="Arial Nova" w:cs="Arial Nova"/>
          <w:sz w:val="28"/>
          <w:szCs w:val="28"/>
        </w:rPr>
        <w:t xml:space="preserve"> (Moltu et al., 2022)</w:t>
      </w:r>
      <w:r w:rsidR="009D3F0E">
        <w:rPr>
          <w:rFonts w:ascii="Arial Nova" w:hAnsi="Arial Nova" w:eastAsia="Arial Nova" w:cs="Arial Nova"/>
          <w:sz w:val="28"/>
          <w:szCs w:val="28"/>
        </w:rPr>
        <w:t xml:space="preserve">. </w:t>
      </w:r>
      <w:r w:rsidR="00627554">
        <w:rPr>
          <w:rFonts w:ascii="Arial Nova" w:hAnsi="Arial Nova" w:eastAsia="Arial Nova" w:cs="Arial Nova"/>
          <w:sz w:val="28"/>
          <w:szCs w:val="28"/>
        </w:rPr>
        <w:t xml:space="preserve">With the support of </w:t>
      </w:r>
      <w:r w:rsidR="00904740">
        <w:rPr>
          <w:rFonts w:ascii="Arial Nova" w:hAnsi="Arial Nova" w:eastAsia="Arial Nova" w:cs="Arial Nova"/>
          <w:sz w:val="28"/>
          <w:szCs w:val="28"/>
        </w:rPr>
        <w:t xml:space="preserve">her husband and family, Roberta decided to go to </w:t>
      </w:r>
      <w:r w:rsidR="002B3BA9">
        <w:rPr>
          <w:rFonts w:ascii="Arial Nova" w:hAnsi="Arial Nova" w:eastAsia="Arial Nova" w:cs="Arial Nova"/>
          <w:sz w:val="28"/>
          <w:szCs w:val="28"/>
        </w:rPr>
        <w:t xml:space="preserve">her first appointment with the clinical psychologist </w:t>
      </w:r>
      <w:r w:rsidR="00321DA3">
        <w:rPr>
          <w:rFonts w:ascii="Arial Nova" w:hAnsi="Arial Nova" w:eastAsia="Arial Nova" w:cs="Arial Nova"/>
          <w:sz w:val="28"/>
          <w:szCs w:val="28"/>
        </w:rPr>
        <w:t>who</w:t>
      </w:r>
      <w:r w:rsidR="002B3BA9">
        <w:rPr>
          <w:rFonts w:ascii="Arial Nova" w:hAnsi="Arial Nova" w:eastAsia="Arial Nova" w:cs="Arial Nova"/>
          <w:sz w:val="28"/>
          <w:szCs w:val="28"/>
        </w:rPr>
        <w:t xml:space="preserve"> can support this notion of how </w:t>
      </w:r>
      <w:r w:rsidR="00EF14B3">
        <w:rPr>
          <w:rFonts w:ascii="Arial Nova" w:hAnsi="Arial Nova" w:eastAsia="Arial Nova" w:cs="Arial Nova"/>
          <w:sz w:val="28"/>
          <w:szCs w:val="28"/>
        </w:rPr>
        <w:t xml:space="preserve">family can </w:t>
      </w:r>
      <w:proofErr w:type="gramStart"/>
      <w:r w:rsidR="005C005E">
        <w:rPr>
          <w:rFonts w:ascii="Arial Nova" w:hAnsi="Arial Nova" w:eastAsia="Arial Nova" w:cs="Arial Nova"/>
          <w:sz w:val="28"/>
          <w:szCs w:val="28"/>
        </w:rPr>
        <w:t>act as</w:t>
      </w:r>
      <w:proofErr w:type="gramEnd"/>
      <w:r w:rsidR="005C005E">
        <w:rPr>
          <w:rFonts w:ascii="Arial Nova" w:hAnsi="Arial Nova" w:eastAsia="Arial Nova" w:cs="Arial Nova"/>
          <w:sz w:val="28"/>
          <w:szCs w:val="28"/>
        </w:rPr>
        <w:t xml:space="preserve"> a safety net</w:t>
      </w:r>
      <w:r w:rsidR="00654D81">
        <w:rPr>
          <w:rFonts w:ascii="Arial Nova" w:hAnsi="Arial Nova" w:eastAsia="Arial Nova" w:cs="Arial Nova"/>
          <w:sz w:val="28"/>
          <w:szCs w:val="28"/>
        </w:rPr>
        <w:t xml:space="preserve">. </w:t>
      </w:r>
      <w:r w:rsidR="00904740">
        <w:rPr>
          <w:rFonts w:ascii="Arial Nova" w:hAnsi="Arial Nova" w:eastAsia="Arial Nova" w:cs="Arial Nova"/>
          <w:sz w:val="28"/>
          <w:szCs w:val="28"/>
        </w:rPr>
        <w:t xml:space="preserve">Education also serves as a protective factor in a way as it can provide people with a feeling of direction and identity. </w:t>
      </w:r>
      <w:r w:rsidR="00AF5564">
        <w:rPr>
          <w:rFonts w:ascii="Arial Nova" w:hAnsi="Arial Nova" w:eastAsia="Arial Nova" w:cs="Arial Nova"/>
          <w:sz w:val="28"/>
          <w:szCs w:val="28"/>
        </w:rPr>
        <w:t xml:space="preserve">Additionally, it can give space </w:t>
      </w:r>
      <w:r w:rsidR="008F27C2">
        <w:rPr>
          <w:rFonts w:ascii="Arial Nova" w:hAnsi="Arial Nova" w:eastAsia="Arial Nova" w:cs="Arial Nova"/>
          <w:sz w:val="28"/>
          <w:szCs w:val="28"/>
        </w:rPr>
        <w:t>for</w:t>
      </w:r>
      <w:r w:rsidR="00AF5564">
        <w:rPr>
          <w:rFonts w:ascii="Arial Nova" w:hAnsi="Arial Nova" w:eastAsia="Arial Nova" w:cs="Arial Nova"/>
          <w:sz w:val="28"/>
          <w:szCs w:val="28"/>
        </w:rPr>
        <w:t xml:space="preserve"> opportunity for personal development, which may lessen the negative effects of </w:t>
      </w:r>
      <w:r w:rsidR="008F27C2">
        <w:rPr>
          <w:rFonts w:ascii="Arial Nova" w:hAnsi="Arial Nova" w:eastAsia="Arial Nova" w:cs="Arial Nova"/>
          <w:sz w:val="28"/>
          <w:szCs w:val="28"/>
        </w:rPr>
        <w:t>psychosocial stressors and improve coping mechanisms</w:t>
      </w:r>
      <w:r w:rsidR="003A691E">
        <w:rPr>
          <w:rFonts w:ascii="Arial Nova" w:hAnsi="Arial Nova" w:eastAsia="Arial Nova" w:cs="Arial Nova"/>
          <w:sz w:val="28"/>
          <w:szCs w:val="28"/>
        </w:rPr>
        <w:t xml:space="preserve"> (Ozbay et al., 2007; </w:t>
      </w:r>
      <w:r w:rsidR="009277F4">
        <w:rPr>
          <w:rFonts w:ascii="Arial Nova" w:hAnsi="Arial Nova" w:eastAsia="Arial Nova" w:cs="Arial Nova"/>
          <w:sz w:val="28"/>
          <w:szCs w:val="28"/>
        </w:rPr>
        <w:t>Wiedermann et al., 2023)</w:t>
      </w:r>
      <w:r w:rsidR="008F27C2">
        <w:rPr>
          <w:rFonts w:ascii="Arial Nova" w:hAnsi="Arial Nova" w:eastAsia="Arial Nova" w:cs="Arial Nova"/>
          <w:sz w:val="28"/>
          <w:szCs w:val="28"/>
        </w:rPr>
        <w:t>.</w:t>
      </w:r>
      <w:r w:rsidR="0060045F">
        <w:rPr>
          <w:rFonts w:ascii="Arial Nova" w:hAnsi="Arial Nova" w:eastAsia="Arial Nova" w:cs="Arial Nova"/>
          <w:sz w:val="28"/>
          <w:szCs w:val="28"/>
        </w:rPr>
        <w:t xml:space="preserve"> </w:t>
      </w:r>
      <w:r w:rsidR="00001817">
        <w:rPr>
          <w:rFonts w:ascii="Arial Nova" w:hAnsi="Arial Nova" w:eastAsia="Arial Nova" w:cs="Arial Nova"/>
          <w:sz w:val="28"/>
          <w:szCs w:val="28"/>
        </w:rPr>
        <w:t xml:space="preserve">However, education can also be a stressor as it can make the patient experience </w:t>
      </w:r>
      <w:r w:rsidR="0060045F">
        <w:rPr>
          <w:rFonts w:ascii="Arial Nova" w:hAnsi="Arial Nova" w:eastAsia="Arial Nova" w:cs="Arial Nova"/>
          <w:sz w:val="28"/>
          <w:szCs w:val="28"/>
        </w:rPr>
        <w:t xml:space="preserve">social pressures to choose a career, </w:t>
      </w:r>
      <w:r w:rsidR="00001817">
        <w:rPr>
          <w:rFonts w:ascii="Arial Nova" w:hAnsi="Arial Nova" w:eastAsia="Arial Nova" w:cs="Arial Nova"/>
          <w:sz w:val="28"/>
          <w:szCs w:val="28"/>
        </w:rPr>
        <w:t xml:space="preserve">causing </w:t>
      </w:r>
      <w:r w:rsidR="0060045F">
        <w:rPr>
          <w:rFonts w:ascii="Arial Nova" w:hAnsi="Arial Nova" w:eastAsia="Arial Nova" w:cs="Arial Nova"/>
          <w:sz w:val="28"/>
          <w:szCs w:val="28"/>
        </w:rPr>
        <w:t>emotional instability, existential dilemmas, uncertainty, and anxiety-inducing decisions</w:t>
      </w:r>
      <w:r w:rsidR="005C005E">
        <w:rPr>
          <w:rFonts w:ascii="Arial Nova" w:hAnsi="Arial Nova" w:eastAsia="Arial Nova" w:cs="Arial Nova"/>
          <w:sz w:val="28"/>
          <w:szCs w:val="28"/>
        </w:rPr>
        <w:t xml:space="preserve"> (APA, 2013)</w:t>
      </w:r>
      <w:r w:rsidR="00001817">
        <w:rPr>
          <w:rFonts w:ascii="Arial Nova" w:hAnsi="Arial Nova" w:eastAsia="Arial Nova" w:cs="Arial Nova"/>
          <w:sz w:val="28"/>
          <w:szCs w:val="28"/>
        </w:rPr>
        <w:t xml:space="preserve"> which can worsen their state</w:t>
      </w:r>
      <w:r w:rsidR="0060045F">
        <w:rPr>
          <w:rFonts w:ascii="Arial Nova" w:hAnsi="Arial Nova" w:eastAsia="Arial Nova" w:cs="Arial Nova"/>
          <w:sz w:val="28"/>
          <w:szCs w:val="28"/>
        </w:rPr>
        <w:t>.</w:t>
      </w:r>
    </w:p>
    <w:p w:rsidRPr="00846532" w:rsidR="00761568" w:rsidP="00846532" w:rsidRDefault="00761568" w14:paraId="39A78E08" w14:textId="29EA9525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lastRenderedPageBreak/>
        <w:t xml:space="preserve">However, it is important to acknowledge that </w:t>
      </w:r>
      <w:r w:rsidR="00F6245E">
        <w:rPr>
          <w:rFonts w:ascii="Arial Nova" w:hAnsi="Arial Nova" w:eastAsia="Arial Nova" w:cs="Arial Nova"/>
          <w:sz w:val="28"/>
          <w:szCs w:val="28"/>
        </w:rPr>
        <w:t xml:space="preserve">due to </w:t>
      </w:r>
      <w:proofErr w:type="gramStart"/>
      <w:r w:rsidR="00F6245E">
        <w:rPr>
          <w:rFonts w:ascii="Arial Nova" w:hAnsi="Arial Nova" w:eastAsia="Arial Nova" w:cs="Arial Nova"/>
          <w:sz w:val="28"/>
          <w:szCs w:val="28"/>
        </w:rPr>
        <w:t>some</w:t>
      </w:r>
      <w:proofErr w:type="gramEnd"/>
      <w:r w:rsidR="00F6245E">
        <w:rPr>
          <w:rFonts w:ascii="Arial Nova" w:hAnsi="Arial Nova" w:eastAsia="Arial Nova" w:cs="Arial Nova"/>
          <w:sz w:val="28"/>
          <w:szCs w:val="28"/>
        </w:rPr>
        <w:t xml:space="preserve"> similarities in their characteristics, other personality disorders and BPD</w:t>
      </w:r>
      <w:r w:rsidR="00177BE7">
        <w:rPr>
          <w:rFonts w:ascii="Arial Nova" w:hAnsi="Arial Nova" w:eastAsia="Arial Nova" w:cs="Arial Nova"/>
          <w:sz w:val="28"/>
          <w:szCs w:val="28"/>
        </w:rPr>
        <w:t xml:space="preserve"> may be misdiagnosed</w:t>
      </w:r>
      <w:r w:rsidR="00565729">
        <w:rPr>
          <w:rFonts w:ascii="Arial Nova" w:hAnsi="Arial Nova" w:eastAsia="Arial Nova" w:cs="Arial Nova"/>
          <w:sz w:val="28"/>
          <w:szCs w:val="28"/>
        </w:rPr>
        <w:t xml:space="preserve"> as one another</w:t>
      </w:r>
      <w:r w:rsidR="00950E5D">
        <w:rPr>
          <w:rFonts w:ascii="Arial Nova" w:hAnsi="Arial Nova" w:eastAsia="Arial Nova" w:cs="Arial Nova"/>
          <w:sz w:val="28"/>
          <w:szCs w:val="28"/>
        </w:rPr>
        <w:t xml:space="preserve"> (APA, 2013). For instance, </w:t>
      </w:r>
      <w:r w:rsidR="004E7D2A">
        <w:rPr>
          <w:rFonts w:ascii="Arial Nova" w:hAnsi="Arial Nova" w:eastAsia="Arial Nova" w:cs="Arial Nova"/>
          <w:sz w:val="28"/>
          <w:szCs w:val="28"/>
        </w:rPr>
        <w:t>Schizotypal and BPD</w:t>
      </w:r>
      <w:r w:rsidR="007817C6">
        <w:rPr>
          <w:rFonts w:ascii="Arial Nova" w:hAnsi="Arial Nova" w:eastAsia="Arial Nova" w:cs="Arial Nova"/>
          <w:sz w:val="28"/>
          <w:szCs w:val="28"/>
        </w:rPr>
        <w:t xml:space="preserve"> can both have paranoid ideas or illusions</w:t>
      </w:r>
      <w:r w:rsidR="00B942EA">
        <w:rPr>
          <w:rFonts w:ascii="Arial Nova" w:hAnsi="Arial Nova" w:eastAsia="Arial Nova" w:cs="Arial Nova"/>
          <w:sz w:val="28"/>
          <w:szCs w:val="28"/>
        </w:rPr>
        <w:t>. This is why it is crucial to differentiate bet</w:t>
      </w:r>
      <w:r w:rsidR="008F5A0A">
        <w:rPr>
          <w:rFonts w:ascii="Arial Nova" w:hAnsi="Arial Nova" w:eastAsia="Arial Nova" w:cs="Arial Nova"/>
          <w:sz w:val="28"/>
          <w:szCs w:val="28"/>
        </w:rPr>
        <w:t xml:space="preserve">ween these disorders when it comes to </w:t>
      </w:r>
      <w:r w:rsidR="004A2897">
        <w:rPr>
          <w:rFonts w:ascii="Arial Nova" w:hAnsi="Arial Nova" w:eastAsia="Arial Nova" w:cs="Arial Nova"/>
          <w:sz w:val="28"/>
          <w:szCs w:val="28"/>
        </w:rPr>
        <w:t>their</w:t>
      </w:r>
      <w:r w:rsidR="008F5A0A">
        <w:rPr>
          <w:rFonts w:ascii="Arial Nova" w:hAnsi="Arial Nova" w:eastAsia="Arial Nova" w:cs="Arial Nova"/>
          <w:sz w:val="28"/>
          <w:szCs w:val="28"/>
        </w:rPr>
        <w:t xml:space="preserve"> characteristic features. </w:t>
      </w:r>
      <w:r w:rsidR="003A120B">
        <w:rPr>
          <w:rFonts w:ascii="Arial Nova" w:hAnsi="Arial Nova" w:eastAsia="Arial Nova" w:cs="Arial Nova"/>
          <w:sz w:val="28"/>
          <w:szCs w:val="28"/>
        </w:rPr>
        <w:t xml:space="preserve">This could apply to Roberta as she </w:t>
      </w:r>
      <w:r w:rsidR="004A2897">
        <w:rPr>
          <w:rFonts w:ascii="Arial Nova" w:hAnsi="Arial Nova" w:eastAsia="Arial Nova" w:cs="Arial Nova"/>
          <w:sz w:val="28"/>
          <w:szCs w:val="28"/>
        </w:rPr>
        <w:t xml:space="preserve">could also fit the criteria of </w:t>
      </w:r>
      <w:r w:rsidR="00135CB5">
        <w:rPr>
          <w:rFonts w:ascii="Arial Nova" w:hAnsi="Arial Nova" w:eastAsia="Arial Nova" w:cs="Arial Nova"/>
          <w:sz w:val="28"/>
          <w:szCs w:val="28"/>
        </w:rPr>
        <w:t xml:space="preserve">histrionic </w:t>
      </w:r>
      <w:r w:rsidR="00330460">
        <w:rPr>
          <w:rFonts w:ascii="Arial Nova" w:hAnsi="Arial Nova" w:eastAsia="Arial Nova" w:cs="Arial Nova"/>
          <w:sz w:val="28"/>
          <w:szCs w:val="28"/>
        </w:rPr>
        <w:t xml:space="preserve">personality disorder as it is characterised </w:t>
      </w:r>
      <w:r w:rsidR="005855DF">
        <w:rPr>
          <w:rFonts w:ascii="Arial Nova" w:hAnsi="Arial Nova" w:eastAsia="Arial Nova" w:cs="Arial Nova"/>
          <w:sz w:val="28"/>
          <w:szCs w:val="28"/>
        </w:rPr>
        <w:t xml:space="preserve">by </w:t>
      </w:r>
      <w:r w:rsidR="00330460">
        <w:rPr>
          <w:rFonts w:ascii="Arial Nova" w:hAnsi="Arial Nova" w:eastAsia="Arial Nova" w:cs="Arial Nova"/>
          <w:sz w:val="28"/>
          <w:szCs w:val="28"/>
        </w:rPr>
        <w:t xml:space="preserve">attention-seeking, manipulative </w:t>
      </w:r>
      <w:r w:rsidR="00FF52AA">
        <w:rPr>
          <w:rFonts w:ascii="Arial Nova" w:hAnsi="Arial Nova" w:eastAsia="Arial Nova" w:cs="Arial Nova"/>
          <w:sz w:val="28"/>
          <w:szCs w:val="28"/>
        </w:rPr>
        <w:t>behaviour,</w:t>
      </w:r>
      <w:r w:rsidR="00330460">
        <w:rPr>
          <w:rFonts w:ascii="Arial Nova" w:hAnsi="Arial Nova" w:eastAsia="Arial Nova" w:cs="Arial Nova"/>
          <w:sz w:val="28"/>
          <w:szCs w:val="28"/>
        </w:rPr>
        <w:t xml:space="preserve"> and ra</w:t>
      </w:r>
      <w:r w:rsidR="005855DF">
        <w:rPr>
          <w:rFonts w:ascii="Arial Nova" w:hAnsi="Arial Nova" w:eastAsia="Arial Nova" w:cs="Arial Nova"/>
          <w:sz w:val="28"/>
          <w:szCs w:val="28"/>
        </w:rPr>
        <w:t xml:space="preserve">pidly shifting emotions. This can </w:t>
      </w:r>
      <w:proofErr w:type="gramStart"/>
      <w:r w:rsidR="005855DF">
        <w:rPr>
          <w:rFonts w:ascii="Arial Nova" w:hAnsi="Arial Nova" w:eastAsia="Arial Nova" w:cs="Arial Nova"/>
          <w:sz w:val="28"/>
          <w:szCs w:val="28"/>
        </w:rPr>
        <w:t>be seen</w:t>
      </w:r>
      <w:proofErr w:type="gramEnd"/>
      <w:r w:rsidR="005855DF">
        <w:rPr>
          <w:rFonts w:ascii="Arial Nova" w:hAnsi="Arial Nova" w:eastAsia="Arial Nova" w:cs="Arial Nova"/>
          <w:sz w:val="28"/>
          <w:szCs w:val="28"/>
        </w:rPr>
        <w:t xml:space="preserve"> through how she </w:t>
      </w:r>
      <w:r w:rsidR="00FC5391">
        <w:rPr>
          <w:rFonts w:ascii="Arial Nova" w:hAnsi="Arial Nova" w:eastAsia="Arial Nova" w:cs="Arial Nova"/>
          <w:sz w:val="28"/>
          <w:szCs w:val="28"/>
        </w:rPr>
        <w:t xml:space="preserve">“burned her leg so badly” and “injected it with dirt” so that she could get </w:t>
      </w:r>
      <w:r w:rsidR="005A470B">
        <w:rPr>
          <w:rFonts w:ascii="Arial Nova" w:hAnsi="Arial Nova" w:eastAsia="Arial Nova" w:cs="Arial Nova"/>
          <w:sz w:val="28"/>
          <w:szCs w:val="28"/>
        </w:rPr>
        <w:t xml:space="preserve">more attention from her GP and </w:t>
      </w:r>
      <w:r w:rsidR="00820BBB">
        <w:rPr>
          <w:rFonts w:ascii="Arial Nova" w:hAnsi="Arial Nova" w:eastAsia="Arial Nova" w:cs="Arial Nova"/>
          <w:sz w:val="28"/>
          <w:szCs w:val="28"/>
        </w:rPr>
        <w:t>with friends and family she would “fluctuate from one extreme to another.” Th</w:t>
      </w:r>
      <w:r w:rsidR="00FF52AA">
        <w:rPr>
          <w:rFonts w:ascii="Arial Nova" w:hAnsi="Arial Nova" w:eastAsia="Arial Nova" w:cs="Arial Nova"/>
          <w:sz w:val="28"/>
          <w:szCs w:val="28"/>
        </w:rPr>
        <w:t xml:space="preserve">us, causing her friends and family to </w:t>
      </w:r>
      <w:r w:rsidR="003C1A94">
        <w:rPr>
          <w:rFonts w:ascii="Arial Nova" w:hAnsi="Arial Nova" w:eastAsia="Arial Nova" w:cs="Arial Nova"/>
          <w:sz w:val="28"/>
          <w:szCs w:val="28"/>
        </w:rPr>
        <w:t>distance themselves from Roberta</w:t>
      </w:r>
      <w:r w:rsidR="008C1938">
        <w:rPr>
          <w:rFonts w:ascii="Arial Nova" w:hAnsi="Arial Nova" w:eastAsia="Arial Nova" w:cs="Arial Nova"/>
          <w:sz w:val="28"/>
          <w:szCs w:val="28"/>
        </w:rPr>
        <w:t xml:space="preserve">. However, </w:t>
      </w:r>
      <w:r w:rsidR="00AD115D">
        <w:rPr>
          <w:rFonts w:ascii="Arial Nova" w:hAnsi="Arial Nova" w:eastAsia="Arial Nova" w:cs="Arial Nova"/>
          <w:sz w:val="28"/>
          <w:szCs w:val="28"/>
        </w:rPr>
        <w:t xml:space="preserve">once realising the distance, Roberta would feel anxious and afraid that she would act kindly towards them </w:t>
      </w:r>
      <w:proofErr w:type="gramStart"/>
      <w:r w:rsidR="00AD115D">
        <w:rPr>
          <w:rFonts w:ascii="Arial Nova" w:hAnsi="Arial Nova" w:eastAsia="Arial Nova" w:cs="Arial Nova"/>
          <w:sz w:val="28"/>
          <w:szCs w:val="28"/>
        </w:rPr>
        <w:t>in an effort to</w:t>
      </w:r>
      <w:proofErr w:type="gramEnd"/>
      <w:r w:rsidR="00AD115D">
        <w:rPr>
          <w:rFonts w:ascii="Arial Nova" w:hAnsi="Arial Nova" w:eastAsia="Arial Nova" w:cs="Arial Nova"/>
          <w:sz w:val="28"/>
          <w:szCs w:val="28"/>
        </w:rPr>
        <w:t xml:space="preserve"> strengthen her emotional bond with them</w:t>
      </w:r>
      <w:r w:rsidR="002A4F60">
        <w:rPr>
          <w:rFonts w:ascii="Arial Nova" w:hAnsi="Arial Nova" w:eastAsia="Arial Nova" w:cs="Arial Nova"/>
          <w:sz w:val="28"/>
          <w:szCs w:val="28"/>
        </w:rPr>
        <w:t xml:space="preserve"> thus displaying manipulative behaviour</w:t>
      </w:r>
      <w:r w:rsidR="00AD115D">
        <w:rPr>
          <w:rFonts w:ascii="Arial Nova" w:hAnsi="Arial Nova" w:eastAsia="Arial Nova" w:cs="Arial Nova"/>
          <w:sz w:val="28"/>
          <w:szCs w:val="28"/>
        </w:rPr>
        <w:t>.</w:t>
      </w:r>
    </w:p>
    <w:p w:rsidR="00761568" w:rsidRDefault="00761568" w14:paraId="176D8510" w14:textId="77777777">
      <w:pPr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</w:pPr>
      <w:r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  <w:br w:type="page"/>
      </w:r>
    </w:p>
    <w:p w:rsidR="105BFB3C" w:rsidP="105BFB3C" w:rsidRDefault="00627554" w14:paraId="11C0B8E8" w14:textId="699515AD">
      <w:pPr>
        <w:spacing w:line="480" w:lineRule="auto"/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</w:pPr>
      <w:r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  <w:lastRenderedPageBreak/>
        <w:t>Plan of Care</w:t>
      </w:r>
    </w:p>
    <w:p w:rsidR="105BFB3C" w:rsidP="105BFB3C" w:rsidRDefault="00B13514" w14:paraId="4A0C603F" w14:textId="4594BA19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Nova" w:hAnsi="Arial Nova" w:eastAsia="Arial Nova" w:cs="Arial Nova"/>
          <w:sz w:val="28"/>
          <w:szCs w:val="28"/>
        </w:rPr>
        <w:t>One treatment that could help Roberta is mentalisation-based therapy (MBT)</w:t>
      </w:r>
      <w:r w:rsidR="007F55A0">
        <w:rPr>
          <w:rFonts w:ascii="Arial Nova" w:hAnsi="Arial Nova" w:eastAsia="Arial Nova" w:cs="Arial Nova"/>
          <w:sz w:val="28"/>
          <w:szCs w:val="28"/>
        </w:rPr>
        <w:t xml:space="preserve"> (Bateman &amp; Fonagy, 2010)</w:t>
      </w:r>
      <w:r w:rsidR="006F476D">
        <w:rPr>
          <w:rFonts w:ascii="Arial Nova" w:hAnsi="Arial Nova" w:eastAsia="Arial Nova" w:cs="Arial Nova"/>
          <w:sz w:val="28"/>
          <w:szCs w:val="28"/>
        </w:rPr>
        <w:t xml:space="preserve">. </w:t>
      </w:r>
      <w:r w:rsidR="00764515">
        <w:rPr>
          <w:rFonts w:ascii="Arial Nova" w:hAnsi="Arial Nova" w:eastAsia="Arial Nova" w:cs="Arial Nova"/>
          <w:sz w:val="28"/>
          <w:szCs w:val="28"/>
        </w:rPr>
        <w:t>The challenges associated with BPD are addressed by MBT</w:t>
      </w:r>
      <w:r w:rsidR="00A163E9">
        <w:rPr>
          <w:rFonts w:ascii="Arial Nova" w:hAnsi="Arial Nova" w:eastAsia="Arial Nova" w:cs="Arial Nova"/>
          <w:sz w:val="28"/>
          <w:szCs w:val="28"/>
        </w:rPr>
        <w:t>, which is a highly structured man</w:t>
      </w:r>
      <w:r w:rsidR="00E2775C">
        <w:rPr>
          <w:rFonts w:ascii="Arial Nova" w:hAnsi="Arial Nova" w:eastAsia="Arial Nova" w:cs="Arial Nova"/>
          <w:sz w:val="28"/>
          <w:szCs w:val="28"/>
        </w:rPr>
        <w:t>u</w:t>
      </w:r>
      <w:r w:rsidR="00A163E9">
        <w:rPr>
          <w:rFonts w:ascii="Arial Nova" w:hAnsi="Arial Nova" w:eastAsia="Arial Nova" w:cs="Arial Nova"/>
          <w:sz w:val="28"/>
          <w:szCs w:val="28"/>
        </w:rPr>
        <w:t>alised therapy. According to Bateman and Fonagy (2009)</w:t>
      </w:r>
      <w:r w:rsidR="000A4B1E">
        <w:rPr>
          <w:rFonts w:ascii="Arial Nova" w:hAnsi="Arial Nova" w:eastAsia="Arial Nova" w:cs="Arial Nova"/>
          <w:sz w:val="28"/>
          <w:szCs w:val="28"/>
        </w:rPr>
        <w:t xml:space="preserve">, </w:t>
      </w:r>
      <w:r w:rsidR="00395E8E">
        <w:rPr>
          <w:rFonts w:ascii="Arial Nova" w:hAnsi="Arial Nova" w:eastAsia="Arial Nova" w:cs="Arial Nova"/>
          <w:sz w:val="28"/>
          <w:szCs w:val="28"/>
        </w:rPr>
        <w:t xml:space="preserve">MBT reduces interpersonal and affective problems by helping people better understand </w:t>
      </w:r>
      <w:r w:rsidR="00FE7498">
        <w:rPr>
          <w:rFonts w:ascii="Arial Nova" w:hAnsi="Arial Nova" w:eastAsia="Arial Nova" w:cs="Arial Nova"/>
          <w:sz w:val="28"/>
          <w:szCs w:val="28"/>
        </w:rPr>
        <w:t xml:space="preserve">their own </w:t>
      </w:r>
      <w:r w:rsidR="008A3A6C">
        <w:rPr>
          <w:rFonts w:ascii="Arial Nova" w:hAnsi="Arial Nova" w:eastAsia="Arial Nova" w:cs="Arial Nova"/>
          <w:sz w:val="28"/>
          <w:szCs w:val="28"/>
        </w:rPr>
        <w:t>and others’ intentional mental states (</w:t>
      </w:r>
      <w:r w:rsidR="00496C32">
        <w:rPr>
          <w:rFonts w:ascii="Arial Nova" w:hAnsi="Arial Nova" w:eastAsia="Arial Nova" w:cs="Arial Nova"/>
          <w:sz w:val="28"/>
          <w:szCs w:val="28"/>
        </w:rPr>
        <w:t>Gardner et al., 2019).</w:t>
      </w:r>
      <w:r w:rsidR="00561218">
        <w:rPr>
          <w:rFonts w:ascii="Arial Nova" w:hAnsi="Arial Nova" w:eastAsia="Arial Nova" w:cs="Arial Nova"/>
          <w:sz w:val="28"/>
          <w:szCs w:val="28"/>
        </w:rPr>
        <w:t xml:space="preserve"> </w:t>
      </w:r>
      <w:r w:rsidR="009D47DA">
        <w:rPr>
          <w:rFonts w:ascii="Arial Nova" w:hAnsi="Arial Nova" w:eastAsia="Arial Nova" w:cs="Arial Nova"/>
          <w:sz w:val="28"/>
          <w:szCs w:val="28"/>
        </w:rPr>
        <w:t xml:space="preserve">This can </w:t>
      </w:r>
      <w:proofErr w:type="gramStart"/>
      <w:r w:rsidR="009D47DA">
        <w:rPr>
          <w:rFonts w:ascii="Arial Nova" w:hAnsi="Arial Nova" w:eastAsia="Arial Nova" w:cs="Arial Nova"/>
          <w:sz w:val="28"/>
          <w:szCs w:val="28"/>
        </w:rPr>
        <w:t>be done</w:t>
      </w:r>
      <w:proofErr w:type="gramEnd"/>
      <w:r w:rsidR="009D47DA">
        <w:rPr>
          <w:rFonts w:ascii="Arial Nova" w:hAnsi="Arial Nova" w:eastAsia="Arial Nova" w:cs="Arial Nova"/>
          <w:sz w:val="28"/>
          <w:szCs w:val="28"/>
        </w:rPr>
        <w:t xml:space="preserve"> through different strategies</w:t>
      </w:r>
      <w:r w:rsidR="00A4592A">
        <w:rPr>
          <w:rFonts w:ascii="Arial Nova" w:hAnsi="Arial Nova" w:eastAsia="Arial Nova" w:cs="Arial Nova"/>
          <w:sz w:val="28"/>
          <w:szCs w:val="28"/>
        </w:rPr>
        <w:t xml:space="preserve">, such as group meetings and individual </w:t>
      </w:r>
      <w:r w:rsidR="002112D2">
        <w:rPr>
          <w:rFonts w:ascii="Arial Nova" w:hAnsi="Arial Nova" w:eastAsia="Arial Nova" w:cs="Arial Nova"/>
          <w:sz w:val="28"/>
          <w:szCs w:val="28"/>
        </w:rPr>
        <w:t>therapist meetings.</w:t>
      </w:r>
      <w:r w:rsidR="009D47DA">
        <w:rPr>
          <w:rFonts w:ascii="Arial Nova" w:hAnsi="Arial Nova" w:eastAsia="Arial Nova" w:cs="Arial Nova"/>
          <w:sz w:val="28"/>
          <w:szCs w:val="28"/>
        </w:rPr>
        <w:t xml:space="preserve"> </w:t>
      </w:r>
      <w:proofErr w:type="gramStart"/>
      <w:r w:rsidR="0012755F">
        <w:rPr>
          <w:rFonts w:ascii="Arial Nova" w:hAnsi="Arial Nova" w:eastAsia="Arial Nova" w:cs="Arial Nova"/>
          <w:sz w:val="28"/>
          <w:szCs w:val="28"/>
        </w:rPr>
        <w:t>An important factor</w:t>
      </w:r>
      <w:proofErr w:type="gramEnd"/>
      <w:r w:rsidR="0012755F">
        <w:rPr>
          <w:rFonts w:ascii="Arial Nova" w:hAnsi="Arial Nova" w:eastAsia="Arial Nova" w:cs="Arial Nova"/>
          <w:sz w:val="28"/>
          <w:szCs w:val="28"/>
        </w:rPr>
        <w:t xml:space="preserve"> is the therapist’s responsibility to encourage mentalisation</w:t>
      </w:r>
      <w:r w:rsidR="003364EE">
        <w:rPr>
          <w:rFonts w:ascii="Arial Nova" w:hAnsi="Arial Nova" w:eastAsia="Arial Nova" w:cs="Arial Nova"/>
          <w:sz w:val="28"/>
          <w:szCs w:val="28"/>
        </w:rPr>
        <w:t xml:space="preserve"> </w:t>
      </w:r>
      <w:r w:rsidR="00D02836">
        <w:rPr>
          <w:rFonts w:ascii="Arial Nova" w:hAnsi="Arial Nova" w:eastAsia="Arial Nova" w:cs="Arial Nova"/>
          <w:sz w:val="28"/>
          <w:szCs w:val="28"/>
        </w:rPr>
        <w:t>and make it a crucial part of the therapeutic alliance</w:t>
      </w:r>
      <w:r w:rsidR="00351496">
        <w:rPr>
          <w:rFonts w:ascii="Arial Nova" w:hAnsi="Arial Nova" w:eastAsia="Arial Nova" w:cs="Arial Nova"/>
          <w:sz w:val="28"/>
          <w:szCs w:val="28"/>
        </w:rPr>
        <w:t xml:space="preserve"> (Bateman &amp; Fonagy, 2013</w:t>
      </w:r>
      <w:r w:rsidR="00CA58F8">
        <w:rPr>
          <w:rFonts w:ascii="Arial Nova" w:hAnsi="Arial Nova" w:eastAsia="Arial Nova" w:cs="Arial Nova"/>
          <w:sz w:val="28"/>
          <w:szCs w:val="28"/>
        </w:rPr>
        <w:t>; Bateman, 2022</w:t>
      </w:r>
      <w:r w:rsidR="00351496">
        <w:rPr>
          <w:rFonts w:ascii="Arial Nova" w:hAnsi="Arial Nova" w:eastAsia="Arial Nova" w:cs="Arial Nova"/>
          <w:sz w:val="28"/>
          <w:szCs w:val="28"/>
        </w:rPr>
        <w:t>)</w:t>
      </w:r>
      <w:r w:rsidR="00D02836">
        <w:rPr>
          <w:rFonts w:ascii="Arial Nova" w:hAnsi="Arial Nova" w:eastAsia="Arial Nova" w:cs="Arial Nova"/>
          <w:sz w:val="28"/>
          <w:szCs w:val="28"/>
        </w:rPr>
        <w:t>.</w:t>
      </w:r>
      <w:r w:rsidR="00366B12">
        <w:rPr>
          <w:rFonts w:ascii="Arial Nova" w:hAnsi="Arial Nova" w:eastAsia="Arial Nova" w:cs="Arial Nova"/>
          <w:sz w:val="28"/>
          <w:szCs w:val="28"/>
        </w:rPr>
        <w:t xml:space="preserve"> </w:t>
      </w:r>
      <w:r w:rsidR="00D07E3C">
        <w:rPr>
          <w:rFonts w:ascii="Arial Nova" w:hAnsi="Arial Nova" w:eastAsia="Arial Nova" w:cs="Arial Nova"/>
          <w:sz w:val="28"/>
          <w:szCs w:val="28"/>
        </w:rPr>
        <w:t xml:space="preserve">The role of the therapist is to ensure that the emotional states are meaningful and active while </w:t>
      </w:r>
      <w:r w:rsidR="00E9215A">
        <w:rPr>
          <w:rFonts w:ascii="Arial Nova" w:hAnsi="Arial Nova" w:eastAsia="Arial Nova" w:cs="Arial Nova"/>
          <w:sz w:val="28"/>
          <w:szCs w:val="28"/>
        </w:rPr>
        <w:t>maintaining or reinstating mentalising in both the patient and the therapist</w:t>
      </w:r>
      <w:r w:rsidR="00425855">
        <w:rPr>
          <w:rFonts w:ascii="Arial Nova" w:hAnsi="Arial Nova" w:eastAsia="Arial Nova" w:cs="Arial Nova"/>
          <w:sz w:val="28"/>
          <w:szCs w:val="28"/>
        </w:rPr>
        <w:t xml:space="preserve"> (Bateman, 2022)</w:t>
      </w:r>
      <w:r w:rsidR="00E9215A">
        <w:rPr>
          <w:rFonts w:ascii="Arial Nova" w:hAnsi="Arial Nova" w:eastAsia="Arial Nova" w:cs="Arial Nova"/>
          <w:sz w:val="28"/>
          <w:szCs w:val="28"/>
        </w:rPr>
        <w:t xml:space="preserve">. </w:t>
      </w:r>
      <w:r w:rsidR="00BF78F5">
        <w:rPr>
          <w:rFonts w:ascii="Arial Nova" w:hAnsi="Arial Nova" w:eastAsia="Arial Nova" w:cs="Arial Nova"/>
          <w:sz w:val="28"/>
          <w:szCs w:val="28"/>
        </w:rPr>
        <w:t xml:space="preserve">For instance, </w:t>
      </w:r>
      <w:r w:rsidR="00A162B7">
        <w:rPr>
          <w:rFonts w:ascii="Arial Nova" w:hAnsi="Arial Nova" w:eastAsia="Arial Nova" w:cs="Arial Nova"/>
          <w:sz w:val="28"/>
          <w:szCs w:val="28"/>
        </w:rPr>
        <w:t>if</w:t>
      </w:r>
      <w:r w:rsidR="003F3454">
        <w:rPr>
          <w:rFonts w:ascii="Arial Nova" w:hAnsi="Arial Nova" w:eastAsia="Arial Nova" w:cs="Arial Nova"/>
          <w:sz w:val="28"/>
          <w:szCs w:val="28"/>
        </w:rPr>
        <w:t xml:space="preserve"> Roberta, at any point during the treatment,</w:t>
      </w:r>
      <w:r w:rsidR="008F7289">
        <w:rPr>
          <w:rFonts w:ascii="Arial Nova" w:hAnsi="Arial Nova" w:eastAsia="Arial Nova" w:cs="Arial Nova"/>
          <w:sz w:val="28"/>
          <w:szCs w:val="28"/>
        </w:rPr>
        <w:t xml:space="preserve"> </w:t>
      </w:r>
      <w:proofErr w:type="gramStart"/>
      <w:r w:rsidR="008F7289">
        <w:rPr>
          <w:rFonts w:ascii="Arial Nova" w:hAnsi="Arial Nova" w:eastAsia="Arial Nova" w:cs="Arial Nova"/>
          <w:sz w:val="28"/>
          <w:szCs w:val="28"/>
        </w:rPr>
        <w:t>is overly emotionally aroused</w:t>
      </w:r>
      <w:proofErr w:type="gramEnd"/>
      <w:r w:rsidR="00947A6A">
        <w:rPr>
          <w:rFonts w:ascii="Arial Nova" w:hAnsi="Arial Nova" w:eastAsia="Arial Nova" w:cs="Arial Nova"/>
          <w:sz w:val="28"/>
          <w:szCs w:val="28"/>
        </w:rPr>
        <w:t>, they</w:t>
      </w:r>
      <w:r w:rsidR="008F7289">
        <w:rPr>
          <w:rFonts w:ascii="Arial Nova" w:hAnsi="Arial Nova" w:eastAsia="Arial Nova" w:cs="Arial Nova"/>
          <w:sz w:val="28"/>
          <w:szCs w:val="28"/>
        </w:rPr>
        <w:t xml:space="preserve"> may find it difficult </w:t>
      </w:r>
      <w:r w:rsidR="00947A6A">
        <w:rPr>
          <w:rFonts w:ascii="Arial Nova" w:hAnsi="Arial Nova" w:eastAsia="Arial Nova" w:cs="Arial Nova"/>
          <w:sz w:val="28"/>
          <w:szCs w:val="28"/>
        </w:rPr>
        <w:t xml:space="preserve">to mentally process </w:t>
      </w:r>
      <w:r w:rsidR="00194260">
        <w:rPr>
          <w:rFonts w:ascii="Arial Nova" w:hAnsi="Arial Nova" w:eastAsia="Arial Nova" w:cs="Arial Nova"/>
          <w:sz w:val="28"/>
          <w:szCs w:val="28"/>
        </w:rPr>
        <w:t xml:space="preserve">information and may act out. However, if the relationship </w:t>
      </w:r>
      <w:r w:rsidR="00CF3B61">
        <w:rPr>
          <w:rFonts w:ascii="Arial Nova" w:hAnsi="Arial Nova" w:eastAsia="Arial Nova" w:cs="Arial Nova"/>
          <w:sz w:val="28"/>
          <w:szCs w:val="28"/>
        </w:rPr>
        <w:t xml:space="preserve">between Roberta and the therapist </w:t>
      </w:r>
      <w:proofErr w:type="gramStart"/>
      <w:r w:rsidR="00194260">
        <w:rPr>
          <w:rFonts w:ascii="Arial Nova" w:hAnsi="Arial Nova" w:eastAsia="Arial Nova" w:cs="Arial Nova"/>
          <w:sz w:val="28"/>
          <w:szCs w:val="28"/>
        </w:rPr>
        <w:t>is not given</w:t>
      </w:r>
      <w:proofErr w:type="gramEnd"/>
      <w:r w:rsidR="00194260">
        <w:rPr>
          <w:rFonts w:ascii="Arial Nova" w:hAnsi="Arial Nova" w:eastAsia="Arial Nova" w:cs="Arial Nova"/>
          <w:sz w:val="28"/>
          <w:szCs w:val="28"/>
        </w:rPr>
        <w:t xml:space="preserve"> enough attention, it may lead to </w:t>
      </w:r>
      <w:r w:rsidR="00425855">
        <w:rPr>
          <w:rFonts w:ascii="Arial Nova" w:hAnsi="Arial Nova" w:eastAsia="Arial Nova" w:cs="Arial Nova"/>
          <w:sz w:val="28"/>
          <w:szCs w:val="28"/>
        </w:rPr>
        <w:t>emotional avoidance.</w:t>
      </w:r>
      <w:r w:rsidR="003F3454">
        <w:rPr>
          <w:rFonts w:ascii="Arial Nova" w:hAnsi="Arial Nova" w:eastAsia="Arial Nova" w:cs="Arial Nova"/>
          <w:sz w:val="28"/>
          <w:szCs w:val="28"/>
        </w:rPr>
        <w:t xml:space="preserve"> This </w:t>
      </w:r>
      <w:r w:rsidR="00225611">
        <w:rPr>
          <w:rFonts w:ascii="Arial Nova" w:hAnsi="Arial Nova" w:eastAsia="Arial Nova" w:cs="Arial Nova"/>
          <w:sz w:val="28"/>
          <w:szCs w:val="28"/>
        </w:rPr>
        <w:t xml:space="preserve">consequently reduces the range of situations </w:t>
      </w:r>
      <w:r w:rsidR="00CF3B61">
        <w:rPr>
          <w:rFonts w:ascii="Arial Nova" w:hAnsi="Arial Nova" w:eastAsia="Arial Nova" w:cs="Arial Nova"/>
          <w:sz w:val="28"/>
          <w:szCs w:val="28"/>
        </w:rPr>
        <w:t xml:space="preserve">in which Roberta </w:t>
      </w:r>
      <w:r w:rsidR="00AA6275">
        <w:rPr>
          <w:rFonts w:ascii="Arial Nova" w:hAnsi="Arial Nova" w:eastAsia="Arial Nova" w:cs="Arial Nova"/>
          <w:sz w:val="28"/>
          <w:szCs w:val="28"/>
        </w:rPr>
        <w:t xml:space="preserve">can interact with others. </w:t>
      </w:r>
      <w:r w:rsidR="006F3952">
        <w:rPr>
          <w:rFonts w:ascii="Arial Nova" w:hAnsi="Arial Nova" w:eastAsia="Arial Nova" w:cs="Arial Nova"/>
          <w:sz w:val="28"/>
          <w:szCs w:val="28"/>
        </w:rPr>
        <w:t>Based on previous evidence</w:t>
      </w:r>
      <w:r w:rsidR="009A413A">
        <w:rPr>
          <w:rFonts w:ascii="Arial Nova" w:hAnsi="Arial Nova" w:eastAsia="Arial Nova" w:cs="Arial Nova"/>
          <w:sz w:val="28"/>
          <w:szCs w:val="28"/>
        </w:rPr>
        <w:t xml:space="preserve"> (Gilbey </w:t>
      </w:r>
      <w:r w:rsidR="009A413A">
        <w:rPr>
          <w:rFonts w:ascii="Arial Nova" w:hAnsi="Arial Nova" w:eastAsia="Arial Nova" w:cs="Arial Nova"/>
          <w:sz w:val="28"/>
          <w:szCs w:val="28"/>
        </w:rPr>
        <w:lastRenderedPageBreak/>
        <w:t>et al., 2023;</w:t>
      </w:r>
      <w:r w:rsidR="00DB202D">
        <w:rPr>
          <w:rFonts w:ascii="Arial Nova" w:hAnsi="Arial Nova" w:eastAsia="Arial Nova" w:cs="Arial Nova"/>
          <w:sz w:val="28"/>
          <w:szCs w:val="28"/>
        </w:rPr>
        <w:t xml:space="preserve"> Smits et al., 2024)</w:t>
      </w:r>
      <w:r w:rsidR="006F3952">
        <w:rPr>
          <w:rFonts w:ascii="Arial Nova" w:hAnsi="Arial Nova" w:eastAsia="Arial Nova" w:cs="Arial Nova"/>
          <w:sz w:val="28"/>
          <w:szCs w:val="28"/>
        </w:rPr>
        <w:t>,</w:t>
      </w:r>
      <w:r w:rsidR="000430FE">
        <w:rPr>
          <w:rFonts w:ascii="Arial Nova" w:hAnsi="Arial Nova" w:eastAsia="Arial Nova" w:cs="Arial Nova"/>
          <w:sz w:val="28"/>
          <w:szCs w:val="28"/>
        </w:rPr>
        <w:t xml:space="preserve"> </w:t>
      </w:r>
      <w:r w:rsidR="00423845">
        <w:rPr>
          <w:rFonts w:ascii="Arial Nova" w:hAnsi="Arial Nova" w:eastAsia="Arial Nova" w:cs="Arial Nova"/>
          <w:sz w:val="28"/>
          <w:szCs w:val="28"/>
        </w:rPr>
        <w:t>an</w:t>
      </w:r>
      <w:r w:rsidR="002112D2">
        <w:rPr>
          <w:rFonts w:ascii="Arial Nova" w:hAnsi="Arial Nova" w:eastAsia="Arial Nova" w:cs="Arial Nova"/>
          <w:sz w:val="28"/>
          <w:szCs w:val="28"/>
        </w:rPr>
        <w:t xml:space="preserve"> appropriate plan for Roberta </w:t>
      </w:r>
      <w:r w:rsidR="00066974">
        <w:rPr>
          <w:rFonts w:ascii="Arial Nova" w:hAnsi="Arial Nova" w:eastAsia="Arial Nova" w:cs="Arial Nova"/>
          <w:sz w:val="28"/>
          <w:szCs w:val="28"/>
        </w:rPr>
        <w:t>would be to</w:t>
      </w:r>
      <w:r w:rsidR="002112D2">
        <w:rPr>
          <w:rFonts w:ascii="Arial Nova" w:hAnsi="Arial Nova" w:eastAsia="Arial Nova" w:cs="Arial Nova"/>
          <w:sz w:val="28"/>
          <w:szCs w:val="28"/>
        </w:rPr>
        <w:t xml:space="preserve"> </w:t>
      </w:r>
      <w:r w:rsidR="005C1465">
        <w:rPr>
          <w:rFonts w:ascii="Arial Nova" w:hAnsi="Arial Nova" w:eastAsia="Arial Nova" w:cs="Arial Nova"/>
          <w:sz w:val="28"/>
          <w:szCs w:val="28"/>
        </w:rPr>
        <w:t xml:space="preserve">have </w:t>
      </w:r>
      <w:r w:rsidR="0041561C">
        <w:rPr>
          <w:rFonts w:ascii="Arial Nova" w:hAnsi="Arial Nova" w:eastAsia="Arial Nova" w:cs="Arial Nova"/>
          <w:sz w:val="28"/>
          <w:szCs w:val="28"/>
        </w:rPr>
        <w:t xml:space="preserve">60-minute </w:t>
      </w:r>
      <w:r w:rsidR="00C009C7">
        <w:rPr>
          <w:rFonts w:ascii="Arial Nova" w:hAnsi="Arial Nova" w:eastAsia="Arial Nova" w:cs="Arial Nova"/>
          <w:sz w:val="28"/>
          <w:szCs w:val="28"/>
        </w:rPr>
        <w:t>individual sessions</w:t>
      </w:r>
      <w:r w:rsidR="00160D0A">
        <w:rPr>
          <w:rFonts w:ascii="Arial Nova" w:hAnsi="Arial Nova" w:eastAsia="Arial Nova" w:cs="Arial Nova"/>
          <w:sz w:val="28"/>
          <w:szCs w:val="28"/>
        </w:rPr>
        <w:t xml:space="preserve"> of individual mentalisation-based therapy</w:t>
      </w:r>
      <w:r w:rsidR="009422B1">
        <w:rPr>
          <w:rFonts w:ascii="Arial Nova" w:hAnsi="Arial Nova" w:eastAsia="Arial Nova" w:cs="Arial Nova"/>
          <w:sz w:val="28"/>
          <w:szCs w:val="28"/>
        </w:rPr>
        <w:t>.</w:t>
      </w:r>
      <w:r w:rsidR="006D3B93">
        <w:rPr>
          <w:rFonts w:ascii="Arial Nova" w:hAnsi="Arial Nova" w:eastAsia="Arial Nova" w:cs="Arial Nova"/>
          <w:sz w:val="28"/>
          <w:szCs w:val="28"/>
        </w:rPr>
        <w:t xml:space="preserve"> During the assessment period, it would be ideal </w:t>
      </w:r>
      <w:r w:rsidR="002F47D4">
        <w:rPr>
          <w:rFonts w:ascii="Arial Nova" w:hAnsi="Arial Nova" w:eastAsia="Arial Nova" w:cs="Arial Nova"/>
          <w:sz w:val="28"/>
          <w:szCs w:val="28"/>
        </w:rPr>
        <w:t>to have two or three sessions</w:t>
      </w:r>
      <w:r w:rsidR="009422B1">
        <w:rPr>
          <w:rFonts w:ascii="Arial Nova" w:hAnsi="Arial Nova" w:eastAsia="Arial Nova" w:cs="Arial Nova"/>
          <w:sz w:val="28"/>
          <w:szCs w:val="28"/>
        </w:rPr>
        <w:t xml:space="preserve"> </w:t>
      </w:r>
      <w:r w:rsidR="002F47D4">
        <w:rPr>
          <w:rFonts w:ascii="Arial Nova" w:hAnsi="Arial Nova" w:eastAsia="Arial Nova" w:cs="Arial Nova"/>
          <w:sz w:val="28"/>
          <w:szCs w:val="28"/>
        </w:rPr>
        <w:t xml:space="preserve">to build a trustworthy patient-provider relationship. </w:t>
      </w:r>
      <w:r w:rsidR="009422B1">
        <w:rPr>
          <w:rFonts w:ascii="Arial Nova" w:hAnsi="Arial Nova" w:eastAsia="Arial Nova" w:cs="Arial Nova"/>
          <w:sz w:val="28"/>
          <w:szCs w:val="28"/>
        </w:rPr>
        <w:t xml:space="preserve">It would be </w:t>
      </w:r>
      <w:r w:rsidR="00C92416">
        <w:rPr>
          <w:rFonts w:ascii="Arial Nova" w:hAnsi="Arial Nova" w:eastAsia="Arial Nova" w:cs="Arial Nova"/>
          <w:sz w:val="28"/>
          <w:szCs w:val="28"/>
        </w:rPr>
        <w:t xml:space="preserve">better to have </w:t>
      </w:r>
      <w:r w:rsidR="003C6E77">
        <w:rPr>
          <w:rFonts w:ascii="Arial Nova" w:hAnsi="Arial Nova" w:eastAsia="Arial Nova" w:cs="Arial Nova"/>
          <w:sz w:val="28"/>
          <w:szCs w:val="28"/>
        </w:rPr>
        <w:t>Roberta as an inpatient</w:t>
      </w:r>
      <w:r w:rsidR="00970348">
        <w:rPr>
          <w:rFonts w:ascii="Arial Nova" w:hAnsi="Arial Nova" w:eastAsia="Arial Nova" w:cs="Arial Nova"/>
          <w:sz w:val="28"/>
          <w:szCs w:val="28"/>
        </w:rPr>
        <w:t>, as per the family’s wishes, and</w:t>
      </w:r>
      <w:r w:rsidR="003C6E77">
        <w:rPr>
          <w:rFonts w:ascii="Arial Nova" w:hAnsi="Arial Nova" w:eastAsia="Arial Nova" w:cs="Arial Nova"/>
          <w:sz w:val="28"/>
          <w:szCs w:val="28"/>
        </w:rPr>
        <w:t xml:space="preserve"> as research has shown </w:t>
      </w:r>
      <w:r w:rsidR="005C5563">
        <w:rPr>
          <w:rFonts w:ascii="Arial Nova" w:hAnsi="Arial Nova" w:eastAsia="Arial Nova" w:cs="Arial Nova"/>
          <w:sz w:val="28"/>
          <w:szCs w:val="28"/>
        </w:rPr>
        <w:t xml:space="preserve">when compared to outpatient treatment, </w:t>
      </w:r>
      <w:r w:rsidR="000624DD">
        <w:rPr>
          <w:rFonts w:ascii="Arial Nova" w:hAnsi="Arial Nova" w:eastAsia="Arial Nova" w:cs="Arial Nova"/>
          <w:sz w:val="28"/>
          <w:szCs w:val="28"/>
        </w:rPr>
        <w:t xml:space="preserve">inpatient treatment </w:t>
      </w:r>
      <w:proofErr w:type="gramStart"/>
      <w:r w:rsidR="000624DD">
        <w:rPr>
          <w:rFonts w:ascii="Arial Nova" w:hAnsi="Arial Nova" w:eastAsia="Arial Nova" w:cs="Arial Nova"/>
          <w:sz w:val="28"/>
          <w:szCs w:val="28"/>
        </w:rPr>
        <w:t>was linked</w:t>
      </w:r>
      <w:proofErr w:type="gramEnd"/>
      <w:r w:rsidR="000624DD">
        <w:rPr>
          <w:rFonts w:ascii="Arial Nova" w:hAnsi="Arial Nova" w:eastAsia="Arial Nova" w:cs="Arial Nova"/>
          <w:sz w:val="28"/>
          <w:szCs w:val="28"/>
        </w:rPr>
        <w:t xml:space="preserve"> to marginally better outcomes in terms of </w:t>
      </w:r>
      <w:r w:rsidR="00467DF1">
        <w:rPr>
          <w:rFonts w:ascii="Arial Nova" w:hAnsi="Arial Nova" w:eastAsia="Arial Nova" w:cs="Arial Nova"/>
          <w:sz w:val="28"/>
          <w:szCs w:val="28"/>
        </w:rPr>
        <w:t>psychiatric symptoms of BPD (Smits et al., 2020).</w:t>
      </w:r>
      <w:r w:rsidR="00554981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00526371" w:rsidP="105BFB3C" w:rsidRDefault="00526371" w14:paraId="175F4655" w14:textId="77777777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</w:p>
    <w:p w:rsidR="105BFB3C" w:rsidP="105BFB3C" w:rsidRDefault="00966DBD" w14:paraId="4AF4A1ED" w14:textId="4CD9343F">
      <w:pPr>
        <w:spacing w:line="480" w:lineRule="auto"/>
        <w:rPr>
          <w:rFonts w:ascii="Arial Nova" w:hAnsi="Arial Nova" w:eastAsia="Arial Nova" w:cs="Arial Nova"/>
          <w:sz w:val="28"/>
          <w:szCs w:val="28"/>
        </w:rPr>
      </w:pPr>
      <w:r>
        <w:rPr>
          <w:rFonts w:ascii="Arial Rounded MT Bold" w:hAnsi="Arial Rounded MT Bold" w:eastAsia="Arial Rounded MT Bold" w:cs="Arial Rounded MT Bold"/>
          <w:b/>
          <w:bCs/>
          <w:sz w:val="40"/>
          <w:szCs w:val="40"/>
        </w:rPr>
        <w:t>Case Discussion</w:t>
      </w:r>
    </w:p>
    <w:p w:rsidRPr="00526371" w:rsidR="0F61F521" w:rsidP="00EC1DD1" w:rsidRDefault="009B48C8" w14:paraId="61CE02B0" w14:textId="447D0FDE">
      <w:pPr>
        <w:spacing w:line="480" w:lineRule="auto"/>
        <w:rPr>
          <w:rFonts w:ascii="Arial Nova" w:hAnsi="Arial Nova" w:eastAsia="Impact" w:cs="Impact"/>
          <w:sz w:val="28"/>
          <w:szCs w:val="28"/>
        </w:rPr>
      </w:pPr>
      <w:r>
        <w:rPr>
          <w:rFonts w:ascii="Arial Nova" w:hAnsi="Arial Nova" w:eastAsia="Impact" w:cs="Impact"/>
          <w:sz w:val="28"/>
          <w:szCs w:val="28"/>
        </w:rPr>
        <w:t xml:space="preserve">From this case formulation, it </w:t>
      </w:r>
      <w:r w:rsidR="00BC3AA9">
        <w:rPr>
          <w:rFonts w:ascii="Arial Nova" w:hAnsi="Arial Nova" w:eastAsia="Impact" w:cs="Impact"/>
          <w:sz w:val="28"/>
          <w:szCs w:val="28"/>
        </w:rPr>
        <w:t xml:space="preserve">is </w:t>
      </w:r>
      <w:proofErr w:type="gramStart"/>
      <w:r w:rsidR="00BC3AA9">
        <w:rPr>
          <w:rFonts w:ascii="Arial Nova" w:hAnsi="Arial Nova" w:eastAsia="Impact" w:cs="Impact"/>
          <w:sz w:val="28"/>
          <w:szCs w:val="28"/>
        </w:rPr>
        <w:t>very clear</w:t>
      </w:r>
      <w:proofErr w:type="gramEnd"/>
      <w:r w:rsidR="00BC3AA9">
        <w:rPr>
          <w:rFonts w:ascii="Arial Nova" w:hAnsi="Arial Nova" w:eastAsia="Impact" w:cs="Impact"/>
          <w:sz w:val="28"/>
          <w:szCs w:val="28"/>
        </w:rPr>
        <w:t xml:space="preserve"> that Roberta </w:t>
      </w:r>
      <w:r w:rsidR="00515F64">
        <w:rPr>
          <w:rFonts w:ascii="Arial Nova" w:hAnsi="Arial Nova" w:eastAsia="Impact" w:cs="Impact"/>
          <w:sz w:val="28"/>
          <w:szCs w:val="28"/>
        </w:rPr>
        <w:t xml:space="preserve">is at a </w:t>
      </w:r>
      <w:r w:rsidR="005B7D50">
        <w:rPr>
          <w:rFonts w:ascii="Arial Nova" w:hAnsi="Arial Nova" w:eastAsia="Impact" w:cs="Impact"/>
          <w:sz w:val="28"/>
          <w:szCs w:val="28"/>
        </w:rPr>
        <w:t xml:space="preserve">very troubling point in her life and </w:t>
      </w:r>
      <w:r w:rsidR="00E01853">
        <w:rPr>
          <w:rFonts w:ascii="Arial Nova" w:hAnsi="Arial Nova" w:eastAsia="Impact" w:cs="Impact"/>
          <w:sz w:val="28"/>
          <w:szCs w:val="28"/>
        </w:rPr>
        <w:t>is feeling a great sense of emptiness</w:t>
      </w:r>
      <w:r w:rsidR="006C5019">
        <w:rPr>
          <w:rFonts w:ascii="Arial Nova" w:hAnsi="Arial Nova" w:eastAsia="Impact" w:cs="Impact"/>
          <w:sz w:val="28"/>
          <w:szCs w:val="28"/>
        </w:rPr>
        <w:t xml:space="preserve"> with frequent bouts of depression. As a result, since Roberta performed so well in her previous academic endeavours</w:t>
      </w:r>
      <w:r w:rsidR="001654D7">
        <w:rPr>
          <w:rFonts w:ascii="Arial Nova" w:hAnsi="Arial Nova" w:eastAsia="Impact" w:cs="Impact"/>
          <w:sz w:val="28"/>
          <w:szCs w:val="28"/>
        </w:rPr>
        <w:t xml:space="preserve">, it is crucial that </w:t>
      </w:r>
      <w:r w:rsidR="00A62568">
        <w:rPr>
          <w:rFonts w:ascii="Arial Nova" w:hAnsi="Arial Nova" w:eastAsia="Impact" w:cs="Impact"/>
          <w:sz w:val="28"/>
          <w:szCs w:val="28"/>
        </w:rPr>
        <w:t xml:space="preserve">structure </w:t>
      </w:r>
      <w:proofErr w:type="gramStart"/>
      <w:r w:rsidR="00A62568">
        <w:rPr>
          <w:rFonts w:ascii="Arial Nova" w:hAnsi="Arial Nova" w:eastAsia="Impact" w:cs="Impact"/>
          <w:sz w:val="28"/>
          <w:szCs w:val="28"/>
        </w:rPr>
        <w:t>is added</w:t>
      </w:r>
      <w:proofErr w:type="gramEnd"/>
      <w:r w:rsidR="00A62568">
        <w:rPr>
          <w:rFonts w:ascii="Arial Nova" w:hAnsi="Arial Nova" w:eastAsia="Impact" w:cs="Impact"/>
          <w:sz w:val="28"/>
          <w:szCs w:val="28"/>
        </w:rPr>
        <w:t xml:space="preserve"> </w:t>
      </w:r>
      <w:r w:rsidR="002A2547">
        <w:rPr>
          <w:rFonts w:ascii="Arial Nova" w:hAnsi="Arial Nova" w:eastAsia="Impact" w:cs="Impact"/>
          <w:sz w:val="28"/>
          <w:szCs w:val="28"/>
        </w:rPr>
        <w:t>to</w:t>
      </w:r>
      <w:r w:rsidR="00A62568">
        <w:rPr>
          <w:rFonts w:ascii="Arial Nova" w:hAnsi="Arial Nova" w:eastAsia="Impact" w:cs="Impact"/>
          <w:sz w:val="28"/>
          <w:szCs w:val="28"/>
        </w:rPr>
        <w:t xml:space="preserve"> her </w:t>
      </w:r>
      <w:r w:rsidR="00A26B63">
        <w:rPr>
          <w:rFonts w:ascii="Arial Nova" w:hAnsi="Arial Nova" w:eastAsia="Impact" w:cs="Impact"/>
          <w:sz w:val="28"/>
          <w:szCs w:val="28"/>
        </w:rPr>
        <w:t xml:space="preserve">treatment/care plan. However, it may be inevitable that she </w:t>
      </w:r>
      <w:r w:rsidR="008714FC">
        <w:rPr>
          <w:rFonts w:ascii="Arial Nova" w:hAnsi="Arial Nova" w:eastAsia="Impact" w:cs="Impact"/>
          <w:sz w:val="28"/>
          <w:szCs w:val="28"/>
        </w:rPr>
        <w:t xml:space="preserve">will not </w:t>
      </w:r>
      <w:r w:rsidR="00771318">
        <w:rPr>
          <w:rFonts w:ascii="Arial Nova" w:hAnsi="Arial Nova" w:eastAsia="Impact" w:cs="Impact"/>
          <w:sz w:val="28"/>
          <w:szCs w:val="28"/>
        </w:rPr>
        <w:t>stop engaging in unhealthy habits</w:t>
      </w:r>
      <w:r w:rsidR="00355A5A">
        <w:rPr>
          <w:rFonts w:ascii="Arial Nova" w:hAnsi="Arial Nova" w:eastAsia="Impact" w:cs="Impact"/>
          <w:sz w:val="28"/>
          <w:szCs w:val="28"/>
        </w:rPr>
        <w:t xml:space="preserve">. </w:t>
      </w:r>
      <w:r w:rsidR="002A2547">
        <w:rPr>
          <w:rFonts w:ascii="Arial Nova" w:hAnsi="Arial Nova" w:eastAsia="Impact" w:cs="Impact"/>
          <w:sz w:val="28"/>
          <w:szCs w:val="28"/>
        </w:rPr>
        <w:t xml:space="preserve">This formulation will therefore be subject to routine review and reformulation in the event that the treatment is not </w:t>
      </w:r>
      <w:proofErr w:type="gramStart"/>
      <w:r w:rsidR="002A2547">
        <w:rPr>
          <w:rFonts w:ascii="Arial Nova" w:hAnsi="Arial Nova" w:eastAsia="Impact" w:cs="Impact"/>
          <w:sz w:val="28"/>
          <w:szCs w:val="28"/>
        </w:rPr>
        <w:t>being administered</w:t>
      </w:r>
      <w:proofErr w:type="gramEnd"/>
      <w:r w:rsidR="002A2547">
        <w:rPr>
          <w:rFonts w:ascii="Arial Nova" w:hAnsi="Arial Nova" w:eastAsia="Impact" w:cs="Impact"/>
          <w:sz w:val="28"/>
          <w:szCs w:val="28"/>
        </w:rPr>
        <w:t xml:space="preserve"> as intended</w:t>
      </w:r>
      <w:r w:rsidR="00526371">
        <w:rPr>
          <w:rFonts w:ascii="Arial Nova" w:hAnsi="Arial Nova" w:eastAsia="Impact" w:cs="Impact"/>
          <w:sz w:val="28"/>
          <w:szCs w:val="28"/>
        </w:rPr>
        <w:t>.</w:t>
      </w:r>
      <w:r w:rsidR="0F61F521">
        <w:br w:type="page"/>
      </w:r>
    </w:p>
    <w:p w:rsidR="52DDB1F4" w:rsidP="0F61F521" w:rsidRDefault="52DDB1F4" w14:paraId="530830A8" w14:textId="4A3099ED">
      <w:pPr>
        <w:jc w:val="center"/>
        <w:rPr>
          <w:rFonts w:ascii="Arial" w:hAnsi="Arial" w:eastAsia="Arial" w:cs="Arial"/>
          <w:b/>
          <w:bCs/>
          <w:sz w:val="28"/>
          <w:szCs w:val="28"/>
          <w:u w:val="single"/>
        </w:rPr>
      </w:pPr>
      <w:r w:rsidRPr="0F61F521">
        <w:rPr>
          <w:rFonts w:ascii="Arial" w:hAnsi="Arial" w:eastAsia="Arial" w:cs="Arial"/>
          <w:b/>
          <w:bCs/>
          <w:sz w:val="28"/>
          <w:szCs w:val="28"/>
          <w:u w:val="single"/>
        </w:rPr>
        <w:lastRenderedPageBreak/>
        <w:t>References</w:t>
      </w:r>
    </w:p>
    <w:p w:rsidR="007F55A0" w:rsidP="57DD418F" w:rsidRDefault="007F55A0" w14:paraId="601DB1F0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sz w:val="24"/>
          <w:szCs w:val="24"/>
        </w:rPr>
      </w:pPr>
      <w:r w:rsidRPr="57DD418F" w:rsidR="007F55A0">
        <w:rPr>
          <w:rFonts w:ascii="Arial" w:hAnsi="Arial" w:eastAsia="Arial" w:cs="Arial"/>
          <w:color w:val="333333"/>
          <w:sz w:val="24"/>
          <w:szCs w:val="24"/>
        </w:rPr>
        <w:t xml:space="preserve">American Psychiatric Association. (2013). </w:t>
      </w:r>
      <w:r w:rsidRPr="57DD418F" w:rsidR="007F55A0">
        <w:rPr>
          <w:rFonts w:ascii="Arial" w:hAnsi="Arial" w:eastAsia="Arial" w:cs="Arial"/>
          <w:i w:val="1"/>
          <w:iCs w:val="1"/>
          <w:color w:val="333333"/>
          <w:sz w:val="24"/>
          <w:szCs w:val="24"/>
        </w:rPr>
        <w:t>Diagnostic and statistical manual of mental disorders</w:t>
      </w:r>
      <w:r w:rsidRPr="57DD418F" w:rsidR="007F55A0">
        <w:rPr>
          <w:rFonts w:ascii="Arial" w:hAnsi="Arial" w:eastAsia="Arial" w:cs="Arial"/>
          <w:color w:val="333333"/>
          <w:sz w:val="24"/>
          <w:szCs w:val="24"/>
        </w:rPr>
        <w:t xml:space="preserve"> (5th ed.). </w:t>
      </w:r>
      <w:hyperlink r:id="R73a9fdceb40e4adf">
        <w:r w:rsidRPr="57DD418F" w:rsidR="007F55A0">
          <w:rPr>
            <w:rStyle w:val="Hyperlink"/>
            <w:rFonts w:ascii="Arial" w:hAnsi="Arial" w:eastAsia="Arial" w:cs="Arial"/>
            <w:sz w:val="24"/>
            <w:szCs w:val="24"/>
          </w:rPr>
          <w:t>https://doi.org/10.1176/appi.books.97808904255</w:t>
        </w:r>
        <w:r w:rsidRPr="57DD418F" w:rsidR="007F55A0">
          <w:rPr>
            <w:rStyle w:val="Hyperlink"/>
            <w:rFonts w:ascii="Arial" w:hAnsi="Arial" w:eastAsia="Arial" w:cs="Arial"/>
            <w:sz w:val="24"/>
            <w:szCs w:val="24"/>
          </w:rPr>
          <w:t>96</w:t>
        </w:r>
      </w:hyperlink>
    </w:p>
    <w:p w:rsidR="000A4B1E" w:rsidP="57DD418F" w:rsidRDefault="6FA82ECF" w14:paraId="66F188BF" w14:textId="77777777" w14:noSpellErr="1">
      <w:pPr>
        <w:spacing w:after="0" w:line="480" w:lineRule="auto"/>
        <w:ind w:left="-20" w:hanging="720"/>
        <w:rPr>
          <w:rStyle w:val="Hyperlink"/>
          <w:rFonts w:ascii="Arial" w:hAnsi="Arial" w:eastAsia="Arial" w:cs="Arial"/>
          <w:sz w:val="24"/>
          <w:szCs w:val="24"/>
        </w:rPr>
      </w:pPr>
      <w:r w:rsidRPr="57DD418F" w:rsidR="6FA82E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Babalola, E., Noel, P., &amp; White, R. (2017). The biopsychosocial approach and global mental health: Synergies and opportunities. </w:t>
      </w:r>
      <w:r w:rsidRPr="57DD418F" w:rsidR="6FA82ECF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Indian Journal of Social Psychiatry</w:t>
      </w:r>
      <w:r w:rsidRPr="57DD418F" w:rsidR="6FA82E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57DD418F" w:rsidR="6FA82ECF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33</w:t>
      </w:r>
      <w:r w:rsidRPr="57DD418F" w:rsidR="6FA82E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(4), 291–296. </w:t>
      </w:r>
      <w:hyperlink r:id="Ra2f3ef708e3b48c7">
        <w:r w:rsidRPr="57DD418F" w:rsidR="6FA82ECF">
          <w:rPr>
            <w:rStyle w:val="Hyperlink"/>
            <w:rFonts w:ascii="Arial" w:hAnsi="Arial" w:eastAsia="Arial" w:cs="Arial"/>
            <w:sz w:val="24"/>
            <w:szCs w:val="24"/>
          </w:rPr>
          <w:t>https://doi.org/10.4103/ijsp.ijsp_13_17</w:t>
        </w:r>
      </w:hyperlink>
    </w:p>
    <w:p w:rsidRPr="000A4B1E" w:rsidR="000A4B1E" w:rsidP="57DD418F" w:rsidRDefault="000A4B1E" w14:paraId="7B9F772A" w14:textId="09824DDB" w14:noSpellErr="1">
      <w:pPr>
        <w:spacing w:after="0" w:line="480" w:lineRule="auto"/>
        <w:ind w:left="-20" w:hanging="720"/>
        <w:rPr>
          <w:rStyle w:val="Hyperlink"/>
          <w:rFonts w:ascii="Arial" w:hAnsi="Arial" w:eastAsia="Arial" w:cs="Arial"/>
          <w:sz w:val="24"/>
          <w:szCs w:val="24"/>
        </w:rPr>
      </w:pPr>
      <w:r w:rsidRPr="57DD418F" w:rsidR="000A4B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Bateman, A., &amp; </w:t>
      </w:r>
      <w:r w:rsidRPr="57DD418F" w:rsidR="000A4B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Fonagy</w:t>
      </w:r>
      <w:r w:rsidRPr="57DD418F" w:rsidR="000A4B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P. (2009). Randomized Controlled Trial of Outpatient Mentalization-Based Treatment Versus Structured Clinical Management for Borderline Personality Disorder. </w:t>
      </w:r>
      <w:r w:rsidRPr="57DD418F" w:rsidR="000A4B1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American Journal of Psychiatry</w:t>
      </w:r>
      <w:r w:rsidRPr="57DD418F" w:rsidR="000A4B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0A4B1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166</w:t>
      </w:r>
      <w:r w:rsidRPr="57DD418F" w:rsidR="000A4B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(12), 1355–1364. https://doi.org/10.1176/appi.ajp.2009.09040539</w:t>
      </w:r>
    </w:p>
    <w:p w:rsidR="009620A5" w:rsidP="57DD418F" w:rsidRDefault="007F55A0" w14:paraId="491F8E0C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7F55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BATEMAN, A., &amp; FONAGY, P. (2010). Mentalization based treatment for borderline personality disorder. </w:t>
      </w:r>
      <w:r w:rsidRPr="57DD418F" w:rsidR="007F55A0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World Psychiatry</w:t>
      </w:r>
      <w:r w:rsidRPr="57DD418F" w:rsidR="007F55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7F55A0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9</w:t>
      </w:r>
      <w:r w:rsidRPr="57DD418F" w:rsidR="007F55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(1), 11–15. </w:t>
      </w:r>
      <w:hyperlink r:id="Ra0a9aa1887134078">
        <w:r w:rsidRPr="57DD418F" w:rsidR="00496C32">
          <w:rPr>
            <w:rStyle w:val="Hyperlink"/>
            <w:rFonts w:ascii="Arial" w:hAnsi="Arial" w:eastAsia="Arial" w:cs="Arial"/>
            <w:sz w:val="24"/>
            <w:szCs w:val="24"/>
          </w:rPr>
          <w:t>https://doi.org/10.1002/j.2051-5545.2010.tb00255.x</w:t>
        </w:r>
      </w:hyperlink>
    </w:p>
    <w:p w:rsidR="00CB109B" w:rsidP="57DD418F" w:rsidRDefault="009620A5" w14:paraId="0F461714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9620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Bateman, A., &amp; </w:t>
      </w:r>
      <w:r w:rsidRPr="57DD418F" w:rsidR="009620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Fonagy</w:t>
      </w:r>
      <w:r w:rsidRPr="57DD418F" w:rsidR="009620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P. (2013). Mentalization-Based Treatment. </w:t>
      </w:r>
      <w:r w:rsidRPr="57DD418F" w:rsidR="009620A5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Psychoanalytic Inquiry</w:t>
      </w:r>
      <w:r w:rsidRPr="57DD418F" w:rsidR="009620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9620A5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33</w:t>
      </w:r>
      <w:r w:rsidRPr="57DD418F" w:rsidR="009620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(6), 595–613. </w:t>
      </w:r>
      <w:hyperlink r:id="R1caafccc58554ae2">
        <w:r w:rsidRPr="57DD418F" w:rsidR="00CB109B">
          <w:rPr>
            <w:rStyle w:val="Hyperlink"/>
            <w:rFonts w:ascii="Arial" w:hAnsi="Arial" w:eastAsia="Arial" w:cs="Arial"/>
            <w:sz w:val="24"/>
            <w:szCs w:val="24"/>
          </w:rPr>
          <w:t>https://doi.org/10.1080/07351690.2013.835170</w:t>
        </w:r>
      </w:hyperlink>
    </w:p>
    <w:p w:rsidR="00E2573C" w:rsidP="57DD418F" w:rsidRDefault="00CB109B" w14:paraId="3D4A0EF8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CB10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Bateman, A. W. (2022). Mentalization-based treatment. </w:t>
      </w:r>
      <w:r w:rsidRPr="57DD418F" w:rsidR="00CB109B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Personality Disorders and Pathology: Integrating Clinical Assessment and Practice in the DSM-5 and ICD-11 Era.</w:t>
      </w:r>
      <w:r w:rsidRPr="57DD418F" w:rsidR="00CB10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237–258. </w:t>
      </w:r>
      <w:hyperlink r:id="Re958296f88d94570">
        <w:r w:rsidRPr="57DD418F" w:rsidR="006F2197">
          <w:rPr>
            <w:rStyle w:val="Hyperlink"/>
            <w:rFonts w:ascii="Arial" w:hAnsi="Arial" w:eastAsia="Arial" w:cs="Arial"/>
            <w:sz w:val="24"/>
            <w:szCs w:val="24"/>
          </w:rPr>
          <w:t>https://doi.org/10.1037/0000310-011</w:t>
        </w:r>
      </w:hyperlink>
    </w:p>
    <w:p w:rsidR="00E2573C" w:rsidP="57DD418F" w:rsidRDefault="00E2573C" w14:paraId="1864A616" w14:textId="1C1E3665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E257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Brandt, L., Liu, S., Heim, C., &amp; Heinz, A. (2022). The effects of social isolation stress and discrimination on mental health. </w:t>
      </w:r>
      <w:r w:rsidRPr="57DD418F" w:rsidR="00E2573C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Translational Psychiatry</w:t>
      </w:r>
      <w:r w:rsidRPr="57DD418F" w:rsidR="00E257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E2573C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12</w:t>
      </w:r>
      <w:r w:rsidRPr="57DD418F" w:rsidR="00E257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(1), 1–11. https://doi.org/10.1038/s41398-022-02178-4</w:t>
      </w:r>
    </w:p>
    <w:p w:rsidR="006F2197" w:rsidP="57DD418F" w:rsidRDefault="006F2197" w14:paraId="6D69A31E" w14:textId="4B17C25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6F21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Feeney, B. C., &amp; Collins, N. L. (2015). </w:t>
      </w:r>
      <w:r w:rsidRPr="57DD418F" w:rsidR="006F21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new look</w:t>
      </w:r>
      <w:r w:rsidRPr="57DD418F" w:rsidR="006F21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at social support: A theoretical perspective on thriving through relationships. </w:t>
      </w:r>
      <w:r w:rsidRPr="57DD418F" w:rsidR="006F2197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Personality and Social Psychology Review</w:t>
      </w:r>
      <w:r w:rsidRPr="57DD418F" w:rsidR="006F21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6F2197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19</w:t>
      </w:r>
      <w:r w:rsidRPr="57DD418F" w:rsidR="006F21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(2), 113–147. </w:t>
      </w:r>
    </w:p>
    <w:p w:rsidR="007D21B9" w:rsidP="57DD418F" w:rsidRDefault="00496C32" w14:paraId="689175D1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496C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Gardner, K. J., Wright, K. M., Elliott, A., Graham, S., &amp; </w:t>
      </w:r>
      <w:r w:rsidRPr="57DD418F" w:rsidR="00496C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Fonagy</w:t>
      </w:r>
      <w:r w:rsidRPr="57DD418F" w:rsidR="00496C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P. (2019). The weirdness of having a bunch of other minds like yours in the room: The lived experiences of mentalization‐based therapy for borderline personality disorder. </w:t>
      </w:r>
      <w:r w:rsidRPr="57DD418F" w:rsidR="00496C3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Psychology and Psychotherapy: Theory, Research and Practice</w:t>
      </w:r>
      <w:r w:rsidRPr="57DD418F" w:rsidR="00496C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496C3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93</w:t>
      </w:r>
      <w:r w:rsidRPr="57DD418F" w:rsidR="00496C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(3), 572–586. </w:t>
      </w:r>
      <w:hyperlink r:id="R91b243453b5e46e0">
        <w:r w:rsidRPr="57DD418F" w:rsidR="007D21B9">
          <w:rPr>
            <w:rStyle w:val="Hyperlink"/>
            <w:rFonts w:ascii="Arial" w:hAnsi="Arial" w:eastAsia="Arial" w:cs="Arial"/>
            <w:sz w:val="24"/>
            <w:szCs w:val="24"/>
          </w:rPr>
          <w:t>https://doi.org/10.1111/papt.12243</w:t>
        </w:r>
      </w:hyperlink>
    </w:p>
    <w:p w:rsidR="00526C48" w:rsidP="57DD418F" w:rsidRDefault="007D21B9" w14:paraId="22FC6E46" w14:textId="77777777" w14:noSpellErr="1">
      <w:pPr>
        <w:spacing w:after="0" w:line="480" w:lineRule="auto"/>
        <w:ind w:left="-20" w:hanging="720"/>
        <w:rPr>
          <w:rStyle w:val="Hyperlink"/>
          <w:rFonts w:ascii="Arial" w:hAnsi="Arial" w:eastAsia="Arial" w:cs="Arial"/>
          <w:sz w:val="24"/>
          <w:szCs w:val="24"/>
        </w:rPr>
      </w:pPr>
      <w:r w:rsidRPr="57DD418F" w:rsidR="007D21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Gilbey, D., Brealey, G., Mateo‐Arriero, I., Waters, Z., Ansell, M., Janse van Rensburg, E., De Gouveia </w:t>
      </w:r>
      <w:r w:rsidRPr="57DD418F" w:rsidR="007D21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Belinelo</w:t>
      </w:r>
      <w:r w:rsidRPr="57DD418F" w:rsidR="007D21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P., Milroy, H., Pace, G., Runions, K., Salmin, I., &amp; Woolard, A. (2023). The effectiveness of a day hospital mentalization‐based therapy programme for adolescents with borderline personality traits: Findings from Touchstone—Child and Adolescent Mental Health Service. </w:t>
      </w:r>
      <w:r w:rsidRPr="57DD418F" w:rsidR="007D21B9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Clinical Psychology &amp; Psychotherapy</w:t>
      </w:r>
      <w:r w:rsidRPr="57DD418F" w:rsidR="007D21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hyperlink r:id="R27fad52451d449d9">
        <w:r w:rsidRPr="57DD418F" w:rsidR="00631C01">
          <w:rPr>
            <w:rStyle w:val="Hyperlink"/>
            <w:rFonts w:ascii="Arial" w:hAnsi="Arial" w:eastAsia="Arial" w:cs="Arial"/>
            <w:sz w:val="24"/>
            <w:szCs w:val="24"/>
          </w:rPr>
          <w:t>https://doi.org/10.1002/cpp.2854</w:t>
        </w:r>
      </w:hyperlink>
    </w:p>
    <w:p w:rsidR="00D441CB" w:rsidP="57DD418F" w:rsidRDefault="00EC1DD1" w14:paraId="709735AC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EC1D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Hannan, S. M., Orcutt, H. K., Miron, L. R., &amp; Thompson, K. L. (2015). Childhood Sexual Abuse and Later Alcohol-Related Problems: Investigating the Roles of Revictimization, PTSD, and Drinking Motivations Among College Women. </w:t>
      </w:r>
      <w:r w:rsidRPr="57DD418F" w:rsidR="00EC1DD1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Journal of Interpersonal </w:t>
      </w:r>
      <w:r w:rsidRPr="57DD418F" w:rsidR="00EC1DD1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Violence</w:t>
      </w:r>
      <w:r w:rsidRPr="57DD418F" w:rsidR="00EC1D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EC1DD1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32</w:t>
      </w:r>
      <w:r w:rsidRPr="57DD418F" w:rsidR="00EC1D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(14), 2118–2138. </w:t>
      </w:r>
      <w:hyperlink r:id="Rb4a5f475dbfa44bd">
        <w:r w:rsidRPr="57DD418F" w:rsidR="00500FC0">
          <w:rPr>
            <w:rStyle w:val="Hyperlink"/>
            <w:rFonts w:ascii="Arial" w:hAnsi="Arial" w:eastAsia="Arial" w:cs="Arial"/>
            <w:sz w:val="24"/>
            <w:szCs w:val="24"/>
          </w:rPr>
          <w:t>https://doi.org/10.1177/0886260515591276</w:t>
        </w:r>
      </w:hyperlink>
      <w:r w:rsidRPr="57DD418F" w:rsidR="00526C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7DD418F" w:rsidR="00526C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Ripoll, L. H. (2013). Psychopharmacologic treatment of borderline personality disorder. </w:t>
      </w:r>
      <w:r w:rsidRPr="57DD418F" w:rsidR="00526C48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Dialogues in Clinical Neuroscience</w:t>
      </w:r>
      <w:r w:rsidRPr="57DD418F" w:rsidR="00526C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526C48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15</w:t>
      </w:r>
      <w:r w:rsidRPr="57DD418F" w:rsidR="00526C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(2), 213–224. </w:t>
      </w:r>
      <w:hyperlink r:id="R409631c9674e4732">
        <w:r w:rsidRPr="57DD418F" w:rsidR="00AF2A46">
          <w:rPr>
            <w:rStyle w:val="Hyperlink"/>
            <w:rFonts w:ascii="Arial" w:hAnsi="Arial" w:eastAsia="Arial" w:cs="Arial"/>
            <w:sz w:val="24"/>
            <w:szCs w:val="24"/>
          </w:rPr>
          <w:t>https://www.ncbi.nlm.nih.gov/pmc/articles/PMC3811092/</w:t>
        </w:r>
      </w:hyperlink>
    </w:p>
    <w:p w:rsidR="00D441CB" w:rsidP="57DD418F" w:rsidRDefault="00D441CB" w14:paraId="07A849A7" w14:textId="122D580A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D44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Moltu, C., </w:t>
      </w:r>
      <w:r w:rsidRPr="57DD418F" w:rsidR="00D44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Kverme</w:t>
      </w:r>
      <w:r w:rsidRPr="57DD418F" w:rsidR="00D44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B., </w:t>
      </w:r>
      <w:r w:rsidRPr="57DD418F" w:rsidR="00D44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Veseth</w:t>
      </w:r>
      <w:r w:rsidRPr="57DD418F" w:rsidR="00D44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M., &amp; Natvik, E. (2022). How people diagnosed with borderline personality disorder experience relationships to oneself and to others. A qualitative in-depth study. </w:t>
      </w:r>
      <w:r w:rsidRPr="57DD418F" w:rsidR="00D441CB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International Journal of Qualitative Studies on Health and Well-Being</w:t>
      </w:r>
      <w:r w:rsidRPr="57DD418F" w:rsidR="00D44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D441CB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18</w:t>
      </w:r>
      <w:r w:rsidRPr="57DD418F" w:rsidR="00D44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(1). https://doi.org/10.1080/17482631.2022.2152220</w:t>
      </w:r>
    </w:p>
    <w:p w:rsidR="003A691E" w:rsidP="57DD418F" w:rsidRDefault="00A8570B" w14:paraId="6EC2C2F6" w14:textId="3D5E7A82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A857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Nester, M. S., Boi, C., Brand, B. L., &amp; Schielke, H. J. (2022). The reasons dissociative disorder patients self-injure. </w:t>
      </w:r>
      <w:r w:rsidRPr="57DD418F" w:rsidR="00A8570B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European Journal of </w:t>
      </w:r>
      <w:r w:rsidRPr="57DD418F" w:rsidR="00A8570B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Psychotraumatology</w:t>
      </w:r>
      <w:r w:rsidRPr="57DD418F" w:rsidR="00A857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A8570B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13</w:t>
      </w:r>
      <w:r w:rsidRPr="57DD418F" w:rsidR="00A857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(1). </w:t>
      </w:r>
      <w:hyperlink r:id="Re6a8cf2bccb64f20">
        <w:r w:rsidRPr="57DD418F" w:rsidR="003A691E">
          <w:rPr>
            <w:rStyle w:val="Hyperlink"/>
            <w:rFonts w:ascii="Arial" w:hAnsi="Arial" w:eastAsia="Arial" w:cs="Arial"/>
            <w:sz w:val="24"/>
            <w:szCs w:val="24"/>
          </w:rPr>
          <w:t>https://doi.org/10.1080/20008198.2022.2026738</w:t>
        </w:r>
      </w:hyperlink>
    </w:p>
    <w:p w:rsidR="003A691E" w:rsidP="57DD418F" w:rsidRDefault="003A691E" w14:paraId="0B7B1988" w14:textId="5FE852F1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3A69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Ozbay, F., Johnson, D. C., </w:t>
      </w:r>
      <w:r w:rsidRPr="57DD418F" w:rsidR="003A69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Dimoulas</w:t>
      </w:r>
      <w:r w:rsidRPr="57DD418F" w:rsidR="003A69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E., Morgan, C. A., Charney, D., &amp; Southwick, S. (2007). Social Support and Resilience to stress: from Neurobiology to Clinical Practice. </w:t>
      </w:r>
      <w:r w:rsidRPr="57DD418F" w:rsidR="003A691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Psychiatry (</w:t>
      </w:r>
      <w:r w:rsidRPr="57DD418F" w:rsidR="003A691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Edgmont</w:t>
      </w:r>
      <w:r w:rsidRPr="57DD418F" w:rsidR="003A691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)</w:t>
      </w:r>
      <w:r w:rsidRPr="57DD418F" w:rsidR="003A69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3A691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4</w:t>
      </w:r>
      <w:r w:rsidRPr="57DD418F" w:rsidR="003A69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(5), 35–40. https://www.ncbi.nlm.nih.gov/pmc/articles/PMC2921311/</w:t>
      </w:r>
    </w:p>
    <w:p w:rsidR="00AF2A46" w:rsidP="57DD418F" w:rsidRDefault="00AF2A46" w14:paraId="45BF2327" w14:noSpellErr="1" w14:textId="3821617A">
      <w:pPr>
        <w:spacing w:after="0" w:line="480" w:lineRule="auto"/>
        <w:ind w:left="-20" w:hanging="720"/>
        <w:rPr>
          <w:rFonts w:ascii="Arial" w:hAnsi="Arial" w:eastAsia="Arial" w:cs="Arial"/>
          <w:color w:val="467886"/>
          <w:sz w:val="24"/>
          <w:szCs w:val="24"/>
          <w:u w:val="single"/>
        </w:rPr>
      </w:pP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Sebalo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I., Michaela 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Poslt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Königová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Vňuková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M., Anders, M., &amp; Radek Ptáček. (2023). The Associations of Adverse Childhood Experiences (ACEs) With Substance Use in Young Adults: A Systematic Review. </w:t>
      </w:r>
      <w:r w:rsidRPr="57DD418F" w:rsidR="00AF2A4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Substance Abuse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AF2A4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17</w:t>
      </w:r>
      <w:r w:rsidRPr="57DD418F" w:rsidR="00AF2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https://doi.org/10.1177/11782218231193914</w:t>
      </w:r>
    </w:p>
    <w:p w:rsidRPr="003A691E" w:rsidR="00500FC0" w:rsidP="57DD418F" w:rsidRDefault="00500FC0" w14:paraId="5FBD0CA3" w14:textId="2C9A1BB8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500F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Schaumberg, K., Wonderlich, S., Crosby, R., Peterson, C., Le Grange, D., Mitchell, J. E., Crow, S., Joiner, T., &amp; </w:t>
      </w:r>
      <w:r w:rsidRPr="57DD418F" w:rsidR="00500F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Bardone</w:t>
      </w:r>
      <w:r w:rsidRPr="57DD418F" w:rsidR="00500F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-Cone, A. M. (2020). Impulsivity and anxiety-related dimensions in adults with bulimic-spectrum disorders differentially relate to eating disordered </w:t>
      </w:r>
      <w:r w:rsidRPr="57DD418F" w:rsidR="00500F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behaviors</w:t>
      </w:r>
      <w:r w:rsidRPr="57DD418F" w:rsidR="00500F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 </w:t>
      </w:r>
      <w:r w:rsidRPr="57DD418F" w:rsidR="00500FC0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Eating </w:t>
      </w:r>
      <w:r w:rsidRPr="57DD418F" w:rsidR="00500FC0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Behaviors</w:t>
      </w:r>
      <w:r w:rsidRPr="57DD418F" w:rsidR="00500F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500FC0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37</w:t>
      </w:r>
      <w:r w:rsidRPr="57DD418F" w:rsidR="00500F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101382. https://doi.org/10.1016/j.eatbeh.2020.101382</w:t>
      </w:r>
    </w:p>
    <w:p w:rsidR="009A6A25" w:rsidP="57DD418F" w:rsidRDefault="00631C01" w14:paraId="3633CF9E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631C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Smits, M. L., Feenstra, D. J., Blankers, M., Kamphuis, J. H., Bales, D. L., Jack, Verheul, R., Jan, &amp; Luyten, P. (2024). Impact of clinical severity on treatment response in a randomized controlled trial comparing day hospital and intensive outpatient mentalization‐based treatment for borderline personality disorder. </w:t>
      </w:r>
      <w:r w:rsidRPr="57DD418F" w:rsidR="00631C01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Personality and Mental Health</w:t>
      </w:r>
      <w:r w:rsidRPr="57DD418F" w:rsidR="00631C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hyperlink r:id="R066caafb177c4888">
        <w:r w:rsidRPr="57DD418F" w:rsidR="009A6A25">
          <w:rPr>
            <w:rStyle w:val="Hyperlink"/>
            <w:rFonts w:ascii="Arial" w:hAnsi="Arial" w:eastAsia="Arial" w:cs="Arial"/>
            <w:sz w:val="24"/>
            <w:szCs w:val="24"/>
          </w:rPr>
          <w:t>https://doi.org/10.1002/pmh.1603</w:t>
        </w:r>
      </w:hyperlink>
    </w:p>
    <w:p w:rsidR="00E1435F" w:rsidP="57DD418F" w:rsidRDefault="009A6A25" w14:paraId="3C4B0AA1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9A6A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Smits, M. L., Feenstra, D. J., Bales, D. L., Blankers, M., Dekker, J. J. M., Lucas, Z., Kamphuis, J. H., </w:t>
      </w:r>
      <w:r w:rsidRPr="57DD418F" w:rsidR="009A6A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Busschbach</w:t>
      </w:r>
      <w:r w:rsidRPr="57DD418F" w:rsidR="009A6A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J. J. V., Verheul, R., &amp; Luyten, P. (2020). Day hospital versus intensive outpatient mentalization-based treatment: 3-year follow-up of patients treated for borderline personality disorder in a multicentre randomized clinical trial. </w:t>
      </w:r>
      <w:r w:rsidRPr="57DD418F" w:rsidR="009A6A25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Psychological Medicine</w:t>
      </w:r>
      <w:r w:rsidRPr="57DD418F" w:rsidR="009A6A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1–11. </w:t>
      </w:r>
      <w:hyperlink r:id="R52c94339c10647f3">
        <w:r w:rsidRPr="57DD418F" w:rsidR="0008611A">
          <w:rPr>
            <w:rStyle w:val="Hyperlink"/>
            <w:rFonts w:ascii="Arial" w:hAnsi="Arial" w:eastAsia="Arial" w:cs="Arial"/>
            <w:sz w:val="24"/>
            <w:szCs w:val="24"/>
          </w:rPr>
          <w:t>https://doi.org/10.1017/s0033291720002123</w:t>
        </w:r>
      </w:hyperlink>
    </w:p>
    <w:p w:rsidR="00E1435F" w:rsidP="57DD418F" w:rsidRDefault="00E1435F" w14:paraId="7F713F17" w14:textId="08185BA5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E143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Stoewen</w:t>
      </w:r>
      <w:r w:rsidRPr="57DD418F" w:rsidR="00E143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D. L. (2022). Nature, nurture, and mental health Part 1: The influence of genetics, psychology, and biology. </w:t>
      </w:r>
      <w:r w:rsidRPr="57DD418F" w:rsidR="00E1435F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The Canadian Veterinary Journal = La Revue </w:t>
      </w:r>
      <w:r w:rsidRPr="57DD418F" w:rsidR="00E1435F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Veterinaire</w:t>
      </w:r>
      <w:r w:rsidRPr="57DD418F" w:rsidR="00E1435F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Canadienne</w:t>
      </w:r>
      <w:r w:rsidRPr="57DD418F" w:rsidR="00E143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E1435F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63</w:t>
      </w:r>
      <w:r w:rsidRPr="57DD418F" w:rsidR="00E143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(4), 427–430. https://www.ncbi.nlm.nih.gov/pmc/articles/PMC8922370/</w:t>
      </w:r>
    </w:p>
    <w:p w:rsidR="00846532" w:rsidP="57DD418F" w:rsidRDefault="0008611A" w14:paraId="7A787E13" w14:textId="77777777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0861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Vares, E. A., Salum, G. A., </w:t>
      </w:r>
      <w:r w:rsidRPr="57DD418F" w:rsidR="000861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Spanemberg</w:t>
      </w:r>
      <w:r w:rsidRPr="57DD418F" w:rsidR="000861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L., </w:t>
      </w:r>
      <w:r w:rsidRPr="57DD418F" w:rsidR="000861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Caldieraro</w:t>
      </w:r>
      <w:r w:rsidRPr="57DD418F" w:rsidR="000861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M. A., Souza, L. H. de, Borges, R. de P., &amp; Fleck, M. P. (2015). Childhood trauma and dimensions of depression: a specific association with the cognitive domain. </w:t>
      </w:r>
      <w:r w:rsidRPr="57DD418F" w:rsidR="0008611A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Revista</w:t>
      </w:r>
      <w:r w:rsidRPr="57DD418F" w:rsidR="0008611A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Brasileira de </w:t>
      </w:r>
      <w:r w:rsidRPr="57DD418F" w:rsidR="0008611A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Psiquiatria</w:t>
      </w:r>
      <w:r w:rsidRPr="57DD418F" w:rsidR="000861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08611A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38</w:t>
      </w:r>
      <w:r w:rsidRPr="57DD418F" w:rsidR="000861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(2), 127–134. </w:t>
      </w:r>
      <w:hyperlink r:id="R8571b0b62ce54cf1">
        <w:r w:rsidRPr="57DD418F" w:rsidR="00846532">
          <w:rPr>
            <w:rStyle w:val="Hyperlink"/>
            <w:rFonts w:ascii="Arial" w:hAnsi="Arial" w:eastAsia="Arial" w:cs="Arial"/>
            <w:sz w:val="24"/>
            <w:szCs w:val="24"/>
          </w:rPr>
          <w:t>https://doi.org/10.1590/1516-4446-2015-1764</w:t>
        </w:r>
      </w:hyperlink>
    </w:p>
    <w:p w:rsidR="00846532" w:rsidP="57DD418F" w:rsidRDefault="00846532" w14:paraId="5AECBAAC" w14:textId="33D7D7A4" w14:noSpellErr="1">
      <w:pPr>
        <w:spacing w:after="0" w:line="480" w:lineRule="auto"/>
        <w:ind w:left="-20" w:hanging="720"/>
        <w:rPr>
          <w:rFonts w:ascii="Arial" w:hAnsi="Arial" w:eastAsia="Arial" w:cs="Arial"/>
          <w:color w:val="000000"/>
          <w:sz w:val="24"/>
          <w:szCs w:val="24"/>
        </w:rPr>
      </w:pPr>
      <w:r w:rsidRPr="57DD418F" w:rsidR="008465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Wiedermann</w:t>
      </w:r>
      <w:r w:rsidRPr="57DD418F" w:rsidR="008465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C. J., Barbieri, V., </w:t>
      </w:r>
      <w:r w:rsidRPr="57DD418F" w:rsidR="008465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Plagg</w:t>
      </w:r>
      <w:r w:rsidRPr="57DD418F" w:rsidR="008465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B., Marino, P., </w:t>
      </w:r>
      <w:r w:rsidRPr="57DD418F" w:rsidR="008465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Piccoliori</w:t>
      </w:r>
      <w:r w:rsidRPr="57DD418F" w:rsidR="008465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G., &amp; Engl, A. (2023). Fortifying the Foundations: A Comprehensive Approach to Enhancing Mental Health Support in Educational Policies Amidst Crises. </w:t>
      </w:r>
      <w:r w:rsidRPr="57DD418F" w:rsidR="0084653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Healthcare</w:t>
      </w:r>
      <w:r w:rsidRPr="57DD418F" w:rsidR="008465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 </w:t>
      </w:r>
      <w:r w:rsidRPr="57DD418F" w:rsidR="0084653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11</w:t>
      </w:r>
      <w:r w:rsidRPr="57DD418F" w:rsidR="008465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(10). https://doi.org/10.3390/healthcare11101423</w:t>
      </w:r>
    </w:p>
    <w:p w:rsidR="00846532" w:rsidP="00846532" w:rsidRDefault="00846532" w14:paraId="46C23698" w14:textId="7777777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:rsidR="00846532" w:rsidP="0008611A" w:rsidRDefault="00846532" w14:paraId="2137B496" w14:textId="77777777">
      <w:pPr>
        <w:spacing w:after="0" w:line="480" w:lineRule="auto"/>
        <w:ind w:left="-20" w:hanging="720"/>
        <w:rPr>
          <w:rFonts w:ascii="Calibri" w:hAnsi="Calibri" w:cs="Calibri"/>
          <w:color w:val="000000"/>
          <w:sz w:val="27"/>
          <w:szCs w:val="27"/>
        </w:rPr>
      </w:pPr>
    </w:p>
    <w:p w:rsidR="009A6A25" w:rsidP="006F2197" w:rsidRDefault="009A6A25" w14:paraId="1D695138" w14:textId="5B91D221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:rsidR="00631C01" w:rsidP="57DD418F" w:rsidRDefault="00631C01" w14:paraId="1061B7A3" w14:textId="6FA329D3">
      <w:pPr>
        <w:pStyle w:val="NormalWeb"/>
        <w:spacing w:after="0" w:line="480" w:lineRule="auto"/>
        <w:ind/>
        <w:rPr>
          <w:rFonts w:ascii="Calibri" w:hAnsi="Calibri" w:cs="Calibri"/>
          <w:color w:val="000000"/>
          <w:sz w:val="27"/>
          <w:szCs w:val="27"/>
        </w:rPr>
      </w:pPr>
    </w:p>
    <w:p w:rsidR="007D21B9" w:rsidP="57DD418F" w:rsidRDefault="007D21B9" w14:paraId="3C752243" w14:textId="71490C0D">
      <w:pPr>
        <w:pStyle w:val="NormalWeb"/>
        <w:spacing w:after="0" w:line="480" w:lineRule="auto"/>
        <w:ind/>
        <w:rPr>
          <w:rFonts w:ascii="Calibri" w:hAnsi="Calibri" w:cs="Calibri"/>
          <w:color w:val="000000"/>
          <w:sz w:val="27"/>
          <w:szCs w:val="27"/>
        </w:rPr>
      </w:pPr>
      <w:r w:rsidRPr="57DD418F" w:rsidR="007D21B9">
        <w:rPr>
          <w:rFonts w:ascii="Calibri" w:hAnsi="Calibri" w:cs="Calibri"/>
          <w:color w:val="000000" w:themeColor="text1" w:themeTint="FF" w:themeShade="FF"/>
          <w:sz w:val="27"/>
          <w:szCs w:val="27"/>
        </w:rPr>
        <w:t>‌</w:t>
      </w:r>
    </w:p>
    <w:p w:rsidR="00496C32" w:rsidP="00496C32" w:rsidRDefault="00496C32" w14:paraId="297AA37B" w14:textId="7777777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:rsidRPr="007F55A0" w:rsidR="00496C32" w:rsidP="000A4B1E" w:rsidRDefault="00496C32" w14:paraId="5BDB6BF1" w14:textId="77777777">
      <w:pPr>
        <w:spacing w:after="0" w:line="480" w:lineRule="auto"/>
        <w:ind w:left="-20" w:hanging="720"/>
        <w:rPr>
          <w:rFonts w:ascii="Calibri" w:hAnsi="Calibri" w:eastAsia="Calibri" w:cs="Calibri"/>
          <w:sz w:val="28"/>
          <w:szCs w:val="28"/>
        </w:rPr>
      </w:pPr>
    </w:p>
    <w:p w:rsidRPr="002538FE" w:rsidR="0F61F521" w:rsidP="002538FE" w:rsidRDefault="007F55A0" w14:paraId="7BEE3049" w14:textId="723BF421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sectPr w:rsidRPr="002538FE" w:rsidR="0F61F52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tka 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F09E4"/>
    <w:multiLevelType w:val="hybridMultilevel"/>
    <w:tmpl w:val="ECAC1812"/>
    <w:lvl w:ilvl="0" w:tplc="E5F69FAC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36DACE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AB203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E238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658F1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3A3A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209C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E4C2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DEC88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2B316C"/>
    <w:multiLevelType w:val="hybridMultilevel"/>
    <w:tmpl w:val="66589A6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68D53"/>
    <w:multiLevelType w:val="hybridMultilevel"/>
    <w:tmpl w:val="D1646098"/>
    <w:lvl w:ilvl="0" w:tplc="3ABEDCB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D1E031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29CAD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E6B6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64EF6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1BA5F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76BF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D2D3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952BC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7CD96B8"/>
    <w:multiLevelType w:val="hybridMultilevel"/>
    <w:tmpl w:val="BE9290DA"/>
    <w:lvl w:ilvl="0" w:tplc="A3CC3E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4F210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56277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1C6D3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642FE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36C25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ECE9B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8AD0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2F418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4150E8E"/>
    <w:multiLevelType w:val="hybridMultilevel"/>
    <w:tmpl w:val="4448CC56"/>
    <w:lvl w:ilvl="0" w:tplc="8ACC144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3060D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DE0E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B8ED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4E47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66837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B18EF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2A50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61E0C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F947B8E"/>
    <w:multiLevelType w:val="hybridMultilevel"/>
    <w:tmpl w:val="B50C36D0"/>
    <w:lvl w:ilvl="0" w:tplc="444C9A46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EA5099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F27F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F02A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C960E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4C8B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726D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9CDC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067F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26F1EE4"/>
    <w:multiLevelType w:val="hybridMultilevel"/>
    <w:tmpl w:val="94C281F6"/>
    <w:lvl w:ilvl="0" w:tplc="52D061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288F9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48DC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3CBF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C6AF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A84D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32C9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2907A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2C68E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CCC4123"/>
    <w:multiLevelType w:val="hybridMultilevel"/>
    <w:tmpl w:val="2D8814CA"/>
    <w:lvl w:ilvl="0" w:tplc="0122F7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402CD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54E1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EC8F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6654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9F4FD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F26CF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5EE8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BEEE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2F7A235"/>
    <w:multiLevelType w:val="hybridMultilevel"/>
    <w:tmpl w:val="4FD86AC4"/>
    <w:lvl w:ilvl="0" w:tplc="5F86FE0E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w:ilvl="1" w:tplc="F90019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ECAAA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A700A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5B642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2B016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42947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21086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7019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3B5D783"/>
    <w:multiLevelType w:val="hybridMultilevel"/>
    <w:tmpl w:val="CA665444"/>
    <w:lvl w:ilvl="0" w:tplc="392EEF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14649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3870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FE253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06E8F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38A8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9EA6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9AE6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1EE16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4EB6100"/>
    <w:multiLevelType w:val="hybridMultilevel"/>
    <w:tmpl w:val="B4A6BCC0"/>
    <w:lvl w:ilvl="0" w:tplc="C016B59C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BD2258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B806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6E3D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D221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422DF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EE45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C26C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3E38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4A753E2"/>
    <w:multiLevelType w:val="hybridMultilevel"/>
    <w:tmpl w:val="8BC0D380"/>
    <w:lvl w:ilvl="0" w:tplc="58D0A6EA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74AE3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FE5B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1070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64F8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49E1E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B82FA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78ABA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36FD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8FA279B"/>
    <w:multiLevelType w:val="hybridMultilevel"/>
    <w:tmpl w:val="35D2406E"/>
    <w:lvl w:ilvl="0" w:tplc="1E0E78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4547C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84575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2FD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4107A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60CED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6041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6C1C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9ED7A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27837080">
    <w:abstractNumId w:val="2"/>
  </w:num>
  <w:num w:numId="2" w16cid:durableId="749547077">
    <w:abstractNumId w:val="5"/>
  </w:num>
  <w:num w:numId="3" w16cid:durableId="1198196708">
    <w:abstractNumId w:val="10"/>
  </w:num>
  <w:num w:numId="4" w16cid:durableId="1809323025">
    <w:abstractNumId w:val="11"/>
  </w:num>
  <w:num w:numId="5" w16cid:durableId="1708601336">
    <w:abstractNumId w:val="8"/>
  </w:num>
  <w:num w:numId="6" w16cid:durableId="287205970">
    <w:abstractNumId w:val="7"/>
  </w:num>
  <w:num w:numId="7" w16cid:durableId="1246845253">
    <w:abstractNumId w:val="12"/>
  </w:num>
  <w:num w:numId="8" w16cid:durableId="2083794143">
    <w:abstractNumId w:val="0"/>
  </w:num>
  <w:num w:numId="9" w16cid:durableId="2056806895">
    <w:abstractNumId w:val="3"/>
  </w:num>
  <w:num w:numId="10" w16cid:durableId="1194877717">
    <w:abstractNumId w:val="4"/>
  </w:num>
  <w:num w:numId="11" w16cid:durableId="2069987011">
    <w:abstractNumId w:val="6"/>
  </w:num>
  <w:num w:numId="12" w16cid:durableId="1549148099">
    <w:abstractNumId w:val="9"/>
  </w:num>
  <w:num w:numId="13" w16cid:durableId="1049846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8977820"/>
    <w:rsid w:val="000009CF"/>
    <w:rsid w:val="00001817"/>
    <w:rsid w:val="00010BC3"/>
    <w:rsid w:val="0001749F"/>
    <w:rsid w:val="00020E7A"/>
    <w:rsid w:val="000278F5"/>
    <w:rsid w:val="00027FD5"/>
    <w:rsid w:val="00032982"/>
    <w:rsid w:val="00032C76"/>
    <w:rsid w:val="00037CDC"/>
    <w:rsid w:val="000430FE"/>
    <w:rsid w:val="00045C5C"/>
    <w:rsid w:val="000554C0"/>
    <w:rsid w:val="000618CA"/>
    <w:rsid w:val="000624DD"/>
    <w:rsid w:val="00066974"/>
    <w:rsid w:val="00070447"/>
    <w:rsid w:val="00070A31"/>
    <w:rsid w:val="00077D33"/>
    <w:rsid w:val="00081575"/>
    <w:rsid w:val="0008611A"/>
    <w:rsid w:val="0009623E"/>
    <w:rsid w:val="000A4B1E"/>
    <w:rsid w:val="000A6A77"/>
    <w:rsid w:val="000B15A9"/>
    <w:rsid w:val="000C31E7"/>
    <w:rsid w:val="000C7109"/>
    <w:rsid w:val="000D5520"/>
    <w:rsid w:val="000F0398"/>
    <w:rsid w:val="000F279E"/>
    <w:rsid w:val="000F4DD2"/>
    <w:rsid w:val="00110D34"/>
    <w:rsid w:val="00113B68"/>
    <w:rsid w:val="00123BC9"/>
    <w:rsid w:val="00124EA3"/>
    <w:rsid w:val="0012621A"/>
    <w:rsid w:val="00127252"/>
    <w:rsid w:val="0012755F"/>
    <w:rsid w:val="00133049"/>
    <w:rsid w:val="00133B7B"/>
    <w:rsid w:val="00135CB5"/>
    <w:rsid w:val="00140B17"/>
    <w:rsid w:val="00142E3B"/>
    <w:rsid w:val="0015279B"/>
    <w:rsid w:val="00160D0A"/>
    <w:rsid w:val="001654D7"/>
    <w:rsid w:val="001735CB"/>
    <w:rsid w:val="00177BE7"/>
    <w:rsid w:val="00194260"/>
    <w:rsid w:val="001A64AB"/>
    <w:rsid w:val="001B6B74"/>
    <w:rsid w:val="001C5526"/>
    <w:rsid w:val="001C5D36"/>
    <w:rsid w:val="001C7AAA"/>
    <w:rsid w:val="001D1219"/>
    <w:rsid w:val="001D3CDC"/>
    <w:rsid w:val="001E0B7E"/>
    <w:rsid w:val="001F149B"/>
    <w:rsid w:val="001F4C41"/>
    <w:rsid w:val="001F7322"/>
    <w:rsid w:val="00202AF1"/>
    <w:rsid w:val="00205B93"/>
    <w:rsid w:val="002112D2"/>
    <w:rsid w:val="00225611"/>
    <w:rsid w:val="00225EC6"/>
    <w:rsid w:val="002261F3"/>
    <w:rsid w:val="00237D3A"/>
    <w:rsid w:val="00243631"/>
    <w:rsid w:val="002538FE"/>
    <w:rsid w:val="002615A5"/>
    <w:rsid w:val="00262E3E"/>
    <w:rsid w:val="002638D6"/>
    <w:rsid w:val="00265EEC"/>
    <w:rsid w:val="002A2547"/>
    <w:rsid w:val="002A49E6"/>
    <w:rsid w:val="002A4F60"/>
    <w:rsid w:val="002B3BA9"/>
    <w:rsid w:val="002B66DE"/>
    <w:rsid w:val="002D1FF8"/>
    <w:rsid w:val="002D3815"/>
    <w:rsid w:val="002E0316"/>
    <w:rsid w:val="002E0B6D"/>
    <w:rsid w:val="002F242E"/>
    <w:rsid w:val="002F47D4"/>
    <w:rsid w:val="002F4A60"/>
    <w:rsid w:val="002F5060"/>
    <w:rsid w:val="002F543B"/>
    <w:rsid w:val="00301421"/>
    <w:rsid w:val="00321DA3"/>
    <w:rsid w:val="00326266"/>
    <w:rsid w:val="003277B7"/>
    <w:rsid w:val="00330460"/>
    <w:rsid w:val="003364EE"/>
    <w:rsid w:val="00337A8E"/>
    <w:rsid w:val="00342740"/>
    <w:rsid w:val="003455BC"/>
    <w:rsid w:val="00351496"/>
    <w:rsid w:val="00352763"/>
    <w:rsid w:val="00355A5A"/>
    <w:rsid w:val="003604BE"/>
    <w:rsid w:val="0036341D"/>
    <w:rsid w:val="00365207"/>
    <w:rsid w:val="00366B12"/>
    <w:rsid w:val="00391CB5"/>
    <w:rsid w:val="00395E8E"/>
    <w:rsid w:val="003960A7"/>
    <w:rsid w:val="003A120B"/>
    <w:rsid w:val="003A691E"/>
    <w:rsid w:val="003B3C73"/>
    <w:rsid w:val="003B7872"/>
    <w:rsid w:val="003C1A94"/>
    <w:rsid w:val="003C6E77"/>
    <w:rsid w:val="003D1739"/>
    <w:rsid w:val="003D2A23"/>
    <w:rsid w:val="003D5B39"/>
    <w:rsid w:val="003D67A4"/>
    <w:rsid w:val="003D7483"/>
    <w:rsid w:val="003E1F37"/>
    <w:rsid w:val="003E59BF"/>
    <w:rsid w:val="003F3454"/>
    <w:rsid w:val="003F58D1"/>
    <w:rsid w:val="00402A08"/>
    <w:rsid w:val="00405E76"/>
    <w:rsid w:val="0040744C"/>
    <w:rsid w:val="0041561C"/>
    <w:rsid w:val="004216E5"/>
    <w:rsid w:val="00423845"/>
    <w:rsid w:val="00425855"/>
    <w:rsid w:val="00432E51"/>
    <w:rsid w:val="00433E0D"/>
    <w:rsid w:val="00442B5B"/>
    <w:rsid w:val="0044489C"/>
    <w:rsid w:val="00444E42"/>
    <w:rsid w:val="004505A9"/>
    <w:rsid w:val="00462695"/>
    <w:rsid w:val="00464602"/>
    <w:rsid w:val="00464BA0"/>
    <w:rsid w:val="00467DF1"/>
    <w:rsid w:val="00473FAE"/>
    <w:rsid w:val="004841C4"/>
    <w:rsid w:val="00487663"/>
    <w:rsid w:val="00487A01"/>
    <w:rsid w:val="0049525A"/>
    <w:rsid w:val="00496C32"/>
    <w:rsid w:val="004A18C5"/>
    <w:rsid w:val="004A2897"/>
    <w:rsid w:val="004B0C64"/>
    <w:rsid w:val="004B5A41"/>
    <w:rsid w:val="004E31EC"/>
    <w:rsid w:val="004E7D2A"/>
    <w:rsid w:val="004F3032"/>
    <w:rsid w:val="00500FC0"/>
    <w:rsid w:val="00511832"/>
    <w:rsid w:val="00515F64"/>
    <w:rsid w:val="00523058"/>
    <w:rsid w:val="00524F57"/>
    <w:rsid w:val="00526371"/>
    <w:rsid w:val="00526C48"/>
    <w:rsid w:val="00530F77"/>
    <w:rsid w:val="005316B7"/>
    <w:rsid w:val="00540AB6"/>
    <w:rsid w:val="00544266"/>
    <w:rsid w:val="005442C1"/>
    <w:rsid w:val="00545ABA"/>
    <w:rsid w:val="00547239"/>
    <w:rsid w:val="00553287"/>
    <w:rsid w:val="005546C2"/>
    <w:rsid w:val="00554981"/>
    <w:rsid w:val="00561218"/>
    <w:rsid w:val="00565729"/>
    <w:rsid w:val="00581B3F"/>
    <w:rsid w:val="00581ED3"/>
    <w:rsid w:val="005855DF"/>
    <w:rsid w:val="00586848"/>
    <w:rsid w:val="00586C24"/>
    <w:rsid w:val="00587D68"/>
    <w:rsid w:val="00592099"/>
    <w:rsid w:val="005A3122"/>
    <w:rsid w:val="005A46B8"/>
    <w:rsid w:val="005A470B"/>
    <w:rsid w:val="005B7D50"/>
    <w:rsid w:val="005C005E"/>
    <w:rsid w:val="005C1465"/>
    <w:rsid w:val="005C42CD"/>
    <w:rsid w:val="005C5563"/>
    <w:rsid w:val="005D57E7"/>
    <w:rsid w:val="005E00CE"/>
    <w:rsid w:val="005F5F74"/>
    <w:rsid w:val="005F716A"/>
    <w:rsid w:val="006002D2"/>
    <w:rsid w:val="0060045F"/>
    <w:rsid w:val="00607468"/>
    <w:rsid w:val="00616AFF"/>
    <w:rsid w:val="00621A92"/>
    <w:rsid w:val="00627554"/>
    <w:rsid w:val="00630833"/>
    <w:rsid w:val="00631C01"/>
    <w:rsid w:val="0063586F"/>
    <w:rsid w:val="00646732"/>
    <w:rsid w:val="00654D81"/>
    <w:rsid w:val="00663E0F"/>
    <w:rsid w:val="00666AB9"/>
    <w:rsid w:val="00666B12"/>
    <w:rsid w:val="00667735"/>
    <w:rsid w:val="00675D1A"/>
    <w:rsid w:val="00686F57"/>
    <w:rsid w:val="006A11A2"/>
    <w:rsid w:val="006B2ABE"/>
    <w:rsid w:val="006C5019"/>
    <w:rsid w:val="006C6D45"/>
    <w:rsid w:val="006D3B93"/>
    <w:rsid w:val="006E0CF5"/>
    <w:rsid w:val="006E6A3D"/>
    <w:rsid w:val="006E6F63"/>
    <w:rsid w:val="006F2197"/>
    <w:rsid w:val="006F3952"/>
    <w:rsid w:val="006F3D18"/>
    <w:rsid w:val="006F3F44"/>
    <w:rsid w:val="006F3FEE"/>
    <w:rsid w:val="006F476D"/>
    <w:rsid w:val="006F75F9"/>
    <w:rsid w:val="007052B9"/>
    <w:rsid w:val="00707EBA"/>
    <w:rsid w:val="00725C77"/>
    <w:rsid w:val="007315C0"/>
    <w:rsid w:val="00738E3B"/>
    <w:rsid w:val="0074011B"/>
    <w:rsid w:val="007466C9"/>
    <w:rsid w:val="0074728B"/>
    <w:rsid w:val="00761568"/>
    <w:rsid w:val="00764515"/>
    <w:rsid w:val="00770338"/>
    <w:rsid w:val="00770DAD"/>
    <w:rsid w:val="00771318"/>
    <w:rsid w:val="007775BF"/>
    <w:rsid w:val="00777D99"/>
    <w:rsid w:val="007817C6"/>
    <w:rsid w:val="007934E4"/>
    <w:rsid w:val="007A2BF7"/>
    <w:rsid w:val="007A7556"/>
    <w:rsid w:val="007B7AAE"/>
    <w:rsid w:val="007C38C6"/>
    <w:rsid w:val="007C470A"/>
    <w:rsid w:val="007C4C6A"/>
    <w:rsid w:val="007C59BA"/>
    <w:rsid w:val="007D21B9"/>
    <w:rsid w:val="007E142C"/>
    <w:rsid w:val="007E1524"/>
    <w:rsid w:val="007E66AA"/>
    <w:rsid w:val="007E780C"/>
    <w:rsid w:val="007F55A0"/>
    <w:rsid w:val="007F55FE"/>
    <w:rsid w:val="007F631D"/>
    <w:rsid w:val="00804921"/>
    <w:rsid w:val="00810AFD"/>
    <w:rsid w:val="00812486"/>
    <w:rsid w:val="00812E18"/>
    <w:rsid w:val="00820BBB"/>
    <w:rsid w:val="00822545"/>
    <w:rsid w:val="00827C9B"/>
    <w:rsid w:val="008409AE"/>
    <w:rsid w:val="00842A21"/>
    <w:rsid w:val="00846532"/>
    <w:rsid w:val="00863FA8"/>
    <w:rsid w:val="008714FC"/>
    <w:rsid w:val="008921B8"/>
    <w:rsid w:val="00896D35"/>
    <w:rsid w:val="008A0BAD"/>
    <w:rsid w:val="008A2D7B"/>
    <w:rsid w:val="008A3A6C"/>
    <w:rsid w:val="008A3E99"/>
    <w:rsid w:val="008A6D37"/>
    <w:rsid w:val="008C1938"/>
    <w:rsid w:val="008C2218"/>
    <w:rsid w:val="008C5B09"/>
    <w:rsid w:val="008F27C2"/>
    <w:rsid w:val="008F5A0A"/>
    <w:rsid w:val="008F7289"/>
    <w:rsid w:val="00904740"/>
    <w:rsid w:val="00915CE1"/>
    <w:rsid w:val="00925202"/>
    <w:rsid w:val="00925532"/>
    <w:rsid w:val="009277F4"/>
    <w:rsid w:val="00935B34"/>
    <w:rsid w:val="0093708A"/>
    <w:rsid w:val="00937B20"/>
    <w:rsid w:val="009422B1"/>
    <w:rsid w:val="00947A6A"/>
    <w:rsid w:val="00950E5D"/>
    <w:rsid w:val="00957B70"/>
    <w:rsid w:val="009620A5"/>
    <w:rsid w:val="00962390"/>
    <w:rsid w:val="009627A1"/>
    <w:rsid w:val="00966DBD"/>
    <w:rsid w:val="00970348"/>
    <w:rsid w:val="0098366A"/>
    <w:rsid w:val="00993D50"/>
    <w:rsid w:val="009A413A"/>
    <w:rsid w:val="009A63C2"/>
    <w:rsid w:val="009A6A25"/>
    <w:rsid w:val="009A7AF2"/>
    <w:rsid w:val="009B48C8"/>
    <w:rsid w:val="009C4E6F"/>
    <w:rsid w:val="009C5B4E"/>
    <w:rsid w:val="009C5E4B"/>
    <w:rsid w:val="009D3F0E"/>
    <w:rsid w:val="009D47DA"/>
    <w:rsid w:val="009D6F1F"/>
    <w:rsid w:val="009E6BDF"/>
    <w:rsid w:val="009F6BD3"/>
    <w:rsid w:val="00A00E0A"/>
    <w:rsid w:val="00A162B7"/>
    <w:rsid w:val="00A163E9"/>
    <w:rsid w:val="00A20B39"/>
    <w:rsid w:val="00A21C32"/>
    <w:rsid w:val="00A26646"/>
    <w:rsid w:val="00A26B63"/>
    <w:rsid w:val="00A3263E"/>
    <w:rsid w:val="00A353EA"/>
    <w:rsid w:val="00A4265E"/>
    <w:rsid w:val="00A43712"/>
    <w:rsid w:val="00A4592A"/>
    <w:rsid w:val="00A521B7"/>
    <w:rsid w:val="00A62568"/>
    <w:rsid w:val="00A67473"/>
    <w:rsid w:val="00A8570B"/>
    <w:rsid w:val="00A866D1"/>
    <w:rsid w:val="00A9524D"/>
    <w:rsid w:val="00AA27B9"/>
    <w:rsid w:val="00AA2914"/>
    <w:rsid w:val="00AA5FE8"/>
    <w:rsid w:val="00AA6275"/>
    <w:rsid w:val="00AA6807"/>
    <w:rsid w:val="00AA722F"/>
    <w:rsid w:val="00AB13ED"/>
    <w:rsid w:val="00AC0293"/>
    <w:rsid w:val="00AD115D"/>
    <w:rsid w:val="00AD2625"/>
    <w:rsid w:val="00AD5352"/>
    <w:rsid w:val="00AE2D22"/>
    <w:rsid w:val="00AF2A46"/>
    <w:rsid w:val="00AF5564"/>
    <w:rsid w:val="00AF622A"/>
    <w:rsid w:val="00B13514"/>
    <w:rsid w:val="00B1417C"/>
    <w:rsid w:val="00B21A7E"/>
    <w:rsid w:val="00B27683"/>
    <w:rsid w:val="00B3168A"/>
    <w:rsid w:val="00B37510"/>
    <w:rsid w:val="00B40688"/>
    <w:rsid w:val="00B40BD7"/>
    <w:rsid w:val="00B563F4"/>
    <w:rsid w:val="00B57468"/>
    <w:rsid w:val="00B63595"/>
    <w:rsid w:val="00B7711A"/>
    <w:rsid w:val="00B831FF"/>
    <w:rsid w:val="00B942EA"/>
    <w:rsid w:val="00BA1614"/>
    <w:rsid w:val="00BA1D0E"/>
    <w:rsid w:val="00BA26EF"/>
    <w:rsid w:val="00BB17E0"/>
    <w:rsid w:val="00BC3AA9"/>
    <w:rsid w:val="00BC51D9"/>
    <w:rsid w:val="00BC62EA"/>
    <w:rsid w:val="00BF5497"/>
    <w:rsid w:val="00BF78F5"/>
    <w:rsid w:val="00C00318"/>
    <w:rsid w:val="00C009C7"/>
    <w:rsid w:val="00C0329E"/>
    <w:rsid w:val="00C036A5"/>
    <w:rsid w:val="00C11DFD"/>
    <w:rsid w:val="00C12300"/>
    <w:rsid w:val="00C1500B"/>
    <w:rsid w:val="00C40E7B"/>
    <w:rsid w:val="00C4262D"/>
    <w:rsid w:val="00C50CF5"/>
    <w:rsid w:val="00C530AF"/>
    <w:rsid w:val="00C730C2"/>
    <w:rsid w:val="00C7504F"/>
    <w:rsid w:val="00C816F9"/>
    <w:rsid w:val="00C81DE8"/>
    <w:rsid w:val="00C866C3"/>
    <w:rsid w:val="00C92416"/>
    <w:rsid w:val="00CA58F8"/>
    <w:rsid w:val="00CB109B"/>
    <w:rsid w:val="00CC069E"/>
    <w:rsid w:val="00CC1540"/>
    <w:rsid w:val="00CD2A37"/>
    <w:rsid w:val="00CE4581"/>
    <w:rsid w:val="00CF3B61"/>
    <w:rsid w:val="00CF6D8E"/>
    <w:rsid w:val="00CF71CE"/>
    <w:rsid w:val="00D005EA"/>
    <w:rsid w:val="00D02836"/>
    <w:rsid w:val="00D04DE6"/>
    <w:rsid w:val="00D07E3C"/>
    <w:rsid w:val="00D146FE"/>
    <w:rsid w:val="00D238E2"/>
    <w:rsid w:val="00D441CB"/>
    <w:rsid w:val="00D46920"/>
    <w:rsid w:val="00D65FA5"/>
    <w:rsid w:val="00D7105D"/>
    <w:rsid w:val="00D81293"/>
    <w:rsid w:val="00D912D4"/>
    <w:rsid w:val="00D9265E"/>
    <w:rsid w:val="00DB176F"/>
    <w:rsid w:val="00DB1A1B"/>
    <w:rsid w:val="00DB202D"/>
    <w:rsid w:val="00DB6870"/>
    <w:rsid w:val="00DC3359"/>
    <w:rsid w:val="00DC752B"/>
    <w:rsid w:val="00DD3A93"/>
    <w:rsid w:val="00DDCD66"/>
    <w:rsid w:val="00DE735F"/>
    <w:rsid w:val="00DE7D39"/>
    <w:rsid w:val="00DF71F9"/>
    <w:rsid w:val="00E01853"/>
    <w:rsid w:val="00E02D63"/>
    <w:rsid w:val="00E1435F"/>
    <w:rsid w:val="00E178C3"/>
    <w:rsid w:val="00E21C3E"/>
    <w:rsid w:val="00E2573C"/>
    <w:rsid w:val="00E2775C"/>
    <w:rsid w:val="00E278C1"/>
    <w:rsid w:val="00E35EF1"/>
    <w:rsid w:val="00E8533E"/>
    <w:rsid w:val="00E9215A"/>
    <w:rsid w:val="00E94C1A"/>
    <w:rsid w:val="00E96ECA"/>
    <w:rsid w:val="00EA5661"/>
    <w:rsid w:val="00EB0CC6"/>
    <w:rsid w:val="00EB4238"/>
    <w:rsid w:val="00EB6B2A"/>
    <w:rsid w:val="00EC1DD1"/>
    <w:rsid w:val="00EC28E9"/>
    <w:rsid w:val="00EC6397"/>
    <w:rsid w:val="00ED16AE"/>
    <w:rsid w:val="00EF14B3"/>
    <w:rsid w:val="00EF24E6"/>
    <w:rsid w:val="00F03991"/>
    <w:rsid w:val="00F27BE8"/>
    <w:rsid w:val="00F27D72"/>
    <w:rsid w:val="00F31210"/>
    <w:rsid w:val="00F5396B"/>
    <w:rsid w:val="00F6245E"/>
    <w:rsid w:val="00F67541"/>
    <w:rsid w:val="00F71823"/>
    <w:rsid w:val="00F73685"/>
    <w:rsid w:val="00F860CE"/>
    <w:rsid w:val="00F908D7"/>
    <w:rsid w:val="00F91BC3"/>
    <w:rsid w:val="00F93070"/>
    <w:rsid w:val="00FA5852"/>
    <w:rsid w:val="00FA6F52"/>
    <w:rsid w:val="00FC5391"/>
    <w:rsid w:val="00FC5453"/>
    <w:rsid w:val="00FD23A9"/>
    <w:rsid w:val="00FE7498"/>
    <w:rsid w:val="00FE7C01"/>
    <w:rsid w:val="00FF093E"/>
    <w:rsid w:val="00FF12B5"/>
    <w:rsid w:val="00FF52AA"/>
    <w:rsid w:val="01155DF0"/>
    <w:rsid w:val="019250EA"/>
    <w:rsid w:val="01A27D94"/>
    <w:rsid w:val="01A7CFD1"/>
    <w:rsid w:val="028E469C"/>
    <w:rsid w:val="031C8131"/>
    <w:rsid w:val="0330BB99"/>
    <w:rsid w:val="04418C31"/>
    <w:rsid w:val="04CC8BFA"/>
    <w:rsid w:val="050B9993"/>
    <w:rsid w:val="0665C20D"/>
    <w:rsid w:val="068C3E62"/>
    <w:rsid w:val="07D0A375"/>
    <w:rsid w:val="07DA772B"/>
    <w:rsid w:val="081A22B7"/>
    <w:rsid w:val="084E7E70"/>
    <w:rsid w:val="090DB9D5"/>
    <w:rsid w:val="0AC095C5"/>
    <w:rsid w:val="0B12F3A8"/>
    <w:rsid w:val="0B3D4F32"/>
    <w:rsid w:val="0B569F9D"/>
    <w:rsid w:val="0B7518A0"/>
    <w:rsid w:val="0B7C4544"/>
    <w:rsid w:val="0BB3483A"/>
    <w:rsid w:val="0BD74590"/>
    <w:rsid w:val="0C7855CA"/>
    <w:rsid w:val="0DBC5BA2"/>
    <w:rsid w:val="0F474B3B"/>
    <w:rsid w:val="0F5478F0"/>
    <w:rsid w:val="0F61F521"/>
    <w:rsid w:val="1026F4A1"/>
    <w:rsid w:val="105BFB3C"/>
    <w:rsid w:val="1075FB05"/>
    <w:rsid w:val="10B07C66"/>
    <w:rsid w:val="11614838"/>
    <w:rsid w:val="117D74F8"/>
    <w:rsid w:val="12629B4A"/>
    <w:rsid w:val="128FCCC5"/>
    <w:rsid w:val="12BCC95A"/>
    <w:rsid w:val="12C929F5"/>
    <w:rsid w:val="132B1CB8"/>
    <w:rsid w:val="133FC7B9"/>
    <w:rsid w:val="1361B182"/>
    <w:rsid w:val="13939BFE"/>
    <w:rsid w:val="142B9D26"/>
    <w:rsid w:val="14BF3D5B"/>
    <w:rsid w:val="14D0143B"/>
    <w:rsid w:val="14E45986"/>
    <w:rsid w:val="1513E1D5"/>
    <w:rsid w:val="15374E52"/>
    <w:rsid w:val="1538A480"/>
    <w:rsid w:val="1549150E"/>
    <w:rsid w:val="15B6A2EA"/>
    <w:rsid w:val="15E9735A"/>
    <w:rsid w:val="1600CAB7"/>
    <w:rsid w:val="172314BC"/>
    <w:rsid w:val="17488D87"/>
    <w:rsid w:val="17597C9D"/>
    <w:rsid w:val="17812B06"/>
    <w:rsid w:val="17A4CB1A"/>
    <w:rsid w:val="18462013"/>
    <w:rsid w:val="1880B5D0"/>
    <w:rsid w:val="1882CF6D"/>
    <w:rsid w:val="1904F7FE"/>
    <w:rsid w:val="190A3661"/>
    <w:rsid w:val="19E1F074"/>
    <w:rsid w:val="1A13060F"/>
    <w:rsid w:val="1A23FD9E"/>
    <w:rsid w:val="1A2440E6"/>
    <w:rsid w:val="1C3713B2"/>
    <w:rsid w:val="1D61C483"/>
    <w:rsid w:val="1E2AFBC6"/>
    <w:rsid w:val="1E5DF649"/>
    <w:rsid w:val="1F02C21E"/>
    <w:rsid w:val="20C96D09"/>
    <w:rsid w:val="2308A267"/>
    <w:rsid w:val="237135E1"/>
    <w:rsid w:val="2398795E"/>
    <w:rsid w:val="272D3C52"/>
    <w:rsid w:val="27FC723F"/>
    <w:rsid w:val="2853FC48"/>
    <w:rsid w:val="2856270A"/>
    <w:rsid w:val="28F98D6F"/>
    <w:rsid w:val="2969D016"/>
    <w:rsid w:val="2A0C6435"/>
    <w:rsid w:val="2AB8EFFA"/>
    <w:rsid w:val="2AF39BE2"/>
    <w:rsid w:val="2B14D808"/>
    <w:rsid w:val="2B6A3304"/>
    <w:rsid w:val="2B7AD26D"/>
    <w:rsid w:val="2CFBD10E"/>
    <w:rsid w:val="2D554223"/>
    <w:rsid w:val="2D89C159"/>
    <w:rsid w:val="2DE5B971"/>
    <w:rsid w:val="2E40F4D7"/>
    <w:rsid w:val="2E565E8E"/>
    <w:rsid w:val="2E97A16F"/>
    <w:rsid w:val="2ED3342D"/>
    <w:rsid w:val="2F170B3E"/>
    <w:rsid w:val="2F540514"/>
    <w:rsid w:val="2F823DF0"/>
    <w:rsid w:val="2FB9B8AE"/>
    <w:rsid w:val="2FDCC538"/>
    <w:rsid w:val="30CA5C5C"/>
    <w:rsid w:val="317305F3"/>
    <w:rsid w:val="31C1C4A1"/>
    <w:rsid w:val="31E80E53"/>
    <w:rsid w:val="32B58B1A"/>
    <w:rsid w:val="32C7710E"/>
    <w:rsid w:val="33218B60"/>
    <w:rsid w:val="3363B1EC"/>
    <w:rsid w:val="3382D377"/>
    <w:rsid w:val="3395E5A1"/>
    <w:rsid w:val="33C460EE"/>
    <w:rsid w:val="344F6B4F"/>
    <w:rsid w:val="3515A3E0"/>
    <w:rsid w:val="355C0E02"/>
    <w:rsid w:val="36576EA5"/>
    <w:rsid w:val="38A37D42"/>
    <w:rsid w:val="39D2F370"/>
    <w:rsid w:val="3A916750"/>
    <w:rsid w:val="3AF87942"/>
    <w:rsid w:val="3B3C69A7"/>
    <w:rsid w:val="3B81923F"/>
    <w:rsid w:val="3B895CB1"/>
    <w:rsid w:val="3CA180E0"/>
    <w:rsid w:val="3D01FEBD"/>
    <w:rsid w:val="3DF95EF7"/>
    <w:rsid w:val="3E5188FB"/>
    <w:rsid w:val="3EE14F1C"/>
    <w:rsid w:val="3FED595C"/>
    <w:rsid w:val="418929BD"/>
    <w:rsid w:val="41C60343"/>
    <w:rsid w:val="422E642D"/>
    <w:rsid w:val="428955B6"/>
    <w:rsid w:val="42D0E3C9"/>
    <w:rsid w:val="42F02541"/>
    <w:rsid w:val="43081744"/>
    <w:rsid w:val="43D2AD5D"/>
    <w:rsid w:val="441A8E11"/>
    <w:rsid w:val="4470663B"/>
    <w:rsid w:val="44721656"/>
    <w:rsid w:val="44CDED3D"/>
    <w:rsid w:val="44D23827"/>
    <w:rsid w:val="45B54649"/>
    <w:rsid w:val="45D86F79"/>
    <w:rsid w:val="45DE63C6"/>
    <w:rsid w:val="478B853E"/>
    <w:rsid w:val="4794A140"/>
    <w:rsid w:val="485C1359"/>
    <w:rsid w:val="49943BA2"/>
    <w:rsid w:val="499CFA72"/>
    <w:rsid w:val="4A175D7D"/>
    <w:rsid w:val="4AC5F87D"/>
    <w:rsid w:val="4B300C03"/>
    <w:rsid w:val="4CD3C9EA"/>
    <w:rsid w:val="4D27C9C7"/>
    <w:rsid w:val="4D28A582"/>
    <w:rsid w:val="4E582B75"/>
    <w:rsid w:val="4E67ACC5"/>
    <w:rsid w:val="50B98DC6"/>
    <w:rsid w:val="517D22E9"/>
    <w:rsid w:val="52BE044C"/>
    <w:rsid w:val="52DDB1F4"/>
    <w:rsid w:val="52F00B6E"/>
    <w:rsid w:val="53258914"/>
    <w:rsid w:val="53FA6833"/>
    <w:rsid w:val="543213D8"/>
    <w:rsid w:val="546A9416"/>
    <w:rsid w:val="5471087A"/>
    <w:rsid w:val="548BDBCF"/>
    <w:rsid w:val="549CEF09"/>
    <w:rsid w:val="552907F6"/>
    <w:rsid w:val="564FA012"/>
    <w:rsid w:val="56CAFED9"/>
    <w:rsid w:val="56DC9EF3"/>
    <w:rsid w:val="57DD418F"/>
    <w:rsid w:val="581471E6"/>
    <w:rsid w:val="582066D3"/>
    <w:rsid w:val="58239F4F"/>
    <w:rsid w:val="5861E240"/>
    <w:rsid w:val="587035CC"/>
    <w:rsid w:val="58977820"/>
    <w:rsid w:val="5923B09A"/>
    <w:rsid w:val="59286A48"/>
    <w:rsid w:val="594D5365"/>
    <w:rsid w:val="59B04247"/>
    <w:rsid w:val="59D9A95C"/>
    <w:rsid w:val="5B4E1D53"/>
    <w:rsid w:val="5B5C2D43"/>
    <w:rsid w:val="5B7A8DF5"/>
    <w:rsid w:val="5BA3194F"/>
    <w:rsid w:val="5BC8A05F"/>
    <w:rsid w:val="5C349F6D"/>
    <w:rsid w:val="5C7BD96A"/>
    <w:rsid w:val="5CBFB083"/>
    <w:rsid w:val="5EF4A124"/>
    <w:rsid w:val="5F051D45"/>
    <w:rsid w:val="6001F020"/>
    <w:rsid w:val="60B5A91E"/>
    <w:rsid w:val="611BBF8D"/>
    <w:rsid w:val="61F451DE"/>
    <w:rsid w:val="62391022"/>
    <w:rsid w:val="6297F96D"/>
    <w:rsid w:val="632646E7"/>
    <w:rsid w:val="633D60F8"/>
    <w:rsid w:val="6354BC74"/>
    <w:rsid w:val="637E7130"/>
    <w:rsid w:val="63C81247"/>
    <w:rsid w:val="6433C9CE"/>
    <w:rsid w:val="655EDFE2"/>
    <w:rsid w:val="65AE2B38"/>
    <w:rsid w:val="65D16B2F"/>
    <w:rsid w:val="6615D17D"/>
    <w:rsid w:val="66E91029"/>
    <w:rsid w:val="67102F2A"/>
    <w:rsid w:val="6761DD77"/>
    <w:rsid w:val="6807A58F"/>
    <w:rsid w:val="687B8FB2"/>
    <w:rsid w:val="69073AF1"/>
    <w:rsid w:val="69FBA5F5"/>
    <w:rsid w:val="6A4AE14E"/>
    <w:rsid w:val="6AA30B52"/>
    <w:rsid w:val="6AA40097"/>
    <w:rsid w:val="6AFE7D47"/>
    <w:rsid w:val="6B38CA7A"/>
    <w:rsid w:val="6C8F2E5C"/>
    <w:rsid w:val="6CE7D6B5"/>
    <w:rsid w:val="6D828210"/>
    <w:rsid w:val="6DE7CED2"/>
    <w:rsid w:val="6F2F1FF3"/>
    <w:rsid w:val="6F389489"/>
    <w:rsid w:val="6FA82ECF"/>
    <w:rsid w:val="6FB22FB0"/>
    <w:rsid w:val="6FC76A31"/>
    <w:rsid w:val="70AD5349"/>
    <w:rsid w:val="71124CD6"/>
    <w:rsid w:val="721647A7"/>
    <w:rsid w:val="7229F1D0"/>
    <w:rsid w:val="7294F4DA"/>
    <w:rsid w:val="72E2CE94"/>
    <w:rsid w:val="734406E1"/>
    <w:rsid w:val="74053EAA"/>
    <w:rsid w:val="742D27F4"/>
    <w:rsid w:val="748BC88D"/>
    <w:rsid w:val="7498D34E"/>
    <w:rsid w:val="74ABE05B"/>
    <w:rsid w:val="74CD003A"/>
    <w:rsid w:val="75C8F855"/>
    <w:rsid w:val="75F72BA1"/>
    <w:rsid w:val="76DB51EC"/>
    <w:rsid w:val="770B62F3"/>
    <w:rsid w:val="7720983A"/>
    <w:rsid w:val="7749E479"/>
    <w:rsid w:val="774EB578"/>
    <w:rsid w:val="77E53672"/>
    <w:rsid w:val="77F84828"/>
    <w:rsid w:val="77FC1166"/>
    <w:rsid w:val="7909A9FA"/>
    <w:rsid w:val="79ABE6A7"/>
    <w:rsid w:val="7A4D2556"/>
    <w:rsid w:val="7A641BF4"/>
    <w:rsid w:val="7AB92F1C"/>
    <w:rsid w:val="7B28122B"/>
    <w:rsid w:val="7BB237A8"/>
    <w:rsid w:val="7BE95E21"/>
    <w:rsid w:val="7BF1AF53"/>
    <w:rsid w:val="7CE1360F"/>
    <w:rsid w:val="7D7F7D7D"/>
    <w:rsid w:val="7D88EBC6"/>
    <w:rsid w:val="7D9165F7"/>
    <w:rsid w:val="7DF0CFDE"/>
    <w:rsid w:val="7E371C36"/>
    <w:rsid w:val="7F2D3658"/>
    <w:rsid w:val="7F80F50E"/>
    <w:rsid w:val="7FDEB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977820"/>
  <w15:chartTrackingRefBased/>
  <w15:docId w15:val="{7AEC08F9-2AA3-4230-8A5C-E23B17BF2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62390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F61F52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F61F52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F61F5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F61F5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F61F5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F61F5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F61F5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F61F521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F61F521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F61F521"/>
    <w:rPr>
      <w:rFonts w:asciiTheme="majorHAnsi" w:hAnsiTheme="majorHAnsi" w:eastAsiaTheme="majorEastAsia" w:cstheme="majorBidi"/>
      <w:noProof w:val="0"/>
      <w:color w:val="0F4761" w:themeColor="accent1" w:themeShade="BF"/>
      <w:sz w:val="40"/>
      <w:szCs w:val="40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0F61F521"/>
    <w:rPr>
      <w:rFonts w:asciiTheme="majorHAnsi" w:hAnsiTheme="majorHAnsi" w:eastAsiaTheme="majorEastAsia" w:cstheme="majorBidi"/>
      <w:noProof w:val="0"/>
      <w:color w:val="0F4761" w:themeColor="accent1" w:themeShade="BF"/>
      <w:sz w:val="32"/>
      <w:szCs w:val="32"/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rsid w:val="0F61F521"/>
    <w:rPr>
      <w:rFonts w:asciiTheme="minorHAnsi" w:hAnsiTheme="minorHAnsi" w:eastAsiaTheme="majorEastAsia" w:cstheme="majorBidi"/>
      <w:noProof w:val="0"/>
      <w:color w:val="0F4761" w:themeColor="accent1" w:themeShade="BF"/>
      <w:sz w:val="28"/>
      <w:szCs w:val="28"/>
      <w:lang w:val="en-GB"/>
    </w:rPr>
  </w:style>
  <w:style w:type="character" w:styleId="Heading4Char" w:customStyle="1">
    <w:name w:val="Heading 4 Char"/>
    <w:basedOn w:val="DefaultParagraphFont"/>
    <w:link w:val="Heading4"/>
    <w:uiPriority w:val="9"/>
    <w:rsid w:val="0F61F521"/>
    <w:rPr>
      <w:rFonts w:asciiTheme="minorHAnsi" w:hAnsiTheme="minorHAnsi" w:eastAsiaTheme="majorEastAsia" w:cstheme="majorBidi"/>
      <w:i/>
      <w:iCs/>
      <w:noProof w:val="0"/>
      <w:color w:val="0F4761" w:themeColor="accent1" w:themeShade="BF"/>
      <w:lang w:val="en-GB"/>
    </w:rPr>
  </w:style>
  <w:style w:type="character" w:styleId="Heading5Char" w:customStyle="1">
    <w:name w:val="Heading 5 Char"/>
    <w:basedOn w:val="DefaultParagraphFont"/>
    <w:link w:val="Heading5"/>
    <w:uiPriority w:val="9"/>
    <w:rsid w:val="0F61F521"/>
    <w:rPr>
      <w:rFonts w:asciiTheme="minorHAnsi" w:hAnsiTheme="minorHAnsi" w:eastAsiaTheme="majorEastAsia" w:cstheme="majorBidi"/>
      <w:noProof w:val="0"/>
      <w:color w:val="0F4761" w:themeColor="accent1" w:themeShade="BF"/>
      <w:lang w:val="en-GB"/>
    </w:rPr>
  </w:style>
  <w:style w:type="character" w:styleId="Heading6Char" w:customStyle="1">
    <w:name w:val="Heading 6 Char"/>
    <w:basedOn w:val="DefaultParagraphFont"/>
    <w:link w:val="Heading6"/>
    <w:uiPriority w:val="9"/>
    <w:rsid w:val="0F61F521"/>
    <w:rPr>
      <w:rFonts w:asciiTheme="minorHAnsi" w:hAnsiTheme="minorHAnsi" w:eastAsiaTheme="majorEastAsia" w:cstheme="majorBidi"/>
      <w:i/>
      <w:iCs/>
      <w:noProof w:val="0"/>
      <w:color w:val="595959" w:themeColor="text1" w:themeTint="A6"/>
      <w:lang w:val="en-GB"/>
    </w:rPr>
  </w:style>
  <w:style w:type="character" w:styleId="Heading7Char" w:customStyle="1">
    <w:name w:val="Heading 7 Char"/>
    <w:basedOn w:val="DefaultParagraphFont"/>
    <w:link w:val="Heading7"/>
    <w:uiPriority w:val="9"/>
    <w:rsid w:val="0F61F521"/>
    <w:rPr>
      <w:rFonts w:asciiTheme="minorHAnsi" w:hAnsiTheme="minorHAnsi" w:eastAsiaTheme="majorEastAsia" w:cstheme="majorBidi"/>
      <w:noProof w:val="0"/>
      <w:color w:val="595959" w:themeColor="text1" w:themeTint="A6"/>
      <w:lang w:val="en-GB"/>
    </w:rPr>
  </w:style>
  <w:style w:type="character" w:styleId="Heading8Char" w:customStyle="1">
    <w:name w:val="Heading 8 Char"/>
    <w:basedOn w:val="DefaultParagraphFont"/>
    <w:link w:val="Heading8"/>
    <w:uiPriority w:val="9"/>
    <w:rsid w:val="0F61F521"/>
    <w:rPr>
      <w:rFonts w:asciiTheme="minorHAnsi" w:hAnsiTheme="minorHAnsi" w:eastAsiaTheme="majorEastAsia" w:cstheme="majorBidi"/>
      <w:i/>
      <w:iCs/>
      <w:noProof w:val="0"/>
      <w:color w:val="272727"/>
      <w:lang w:val="en-GB"/>
    </w:rPr>
  </w:style>
  <w:style w:type="character" w:styleId="Heading9Char" w:customStyle="1">
    <w:name w:val="Heading 9 Char"/>
    <w:basedOn w:val="DefaultParagraphFont"/>
    <w:link w:val="Heading9"/>
    <w:uiPriority w:val="9"/>
    <w:rsid w:val="0F61F521"/>
    <w:rPr>
      <w:rFonts w:asciiTheme="minorHAnsi" w:hAnsiTheme="minorHAnsi" w:eastAsiaTheme="majorEastAsia" w:cstheme="majorBidi"/>
      <w:noProof w:val="0"/>
      <w:color w:val="272727"/>
      <w:lang w:val="en-GB"/>
    </w:rPr>
  </w:style>
  <w:style w:type="character" w:styleId="TitleChar" w:customStyle="1">
    <w:name w:val="Title Char"/>
    <w:basedOn w:val="DefaultParagraphFont"/>
    <w:link w:val="Title"/>
    <w:uiPriority w:val="10"/>
    <w:rsid w:val="0F61F521"/>
    <w:rPr>
      <w:rFonts w:asciiTheme="majorHAnsi" w:hAnsiTheme="majorHAnsi" w:eastAsiaTheme="majorEastAsia" w:cstheme="majorBidi"/>
      <w:noProof w:val="0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F61F521"/>
    <w:pPr>
      <w:spacing w:after="80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F61F521"/>
    <w:rPr>
      <w:rFonts w:asciiTheme="minorHAnsi" w:hAnsiTheme="minorHAnsi" w:eastAsiaTheme="majorEastAsia" w:cstheme="majorBidi"/>
      <w:noProof w:val="0"/>
      <w:color w:val="595959" w:themeColor="text1" w:themeTint="A6"/>
      <w:sz w:val="28"/>
      <w:szCs w:val="28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F61F521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sid w:val="0F61F521"/>
    <w:rPr>
      <w:i/>
      <w:iCs/>
      <w:noProof w:val="0"/>
      <w:color w:val="404040" w:themeColor="text1" w:themeTint="BF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F61F521"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F61F521"/>
    <w:rPr>
      <w:i/>
      <w:iCs/>
      <w:noProof w:val="0"/>
      <w:color w:val="0F4761" w:themeColor="accent1" w:themeShade="BF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F61F521"/>
    <w:pP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F61F521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0F61F521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F61F521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F61F521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F61F521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F61F521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F61F521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F61F521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F61F521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F61F521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F61F521"/>
    <w:pPr>
      <w:spacing w:after="0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F61F521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F61F521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F61F521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F61F521"/>
    <w:pPr>
      <w:spacing w:after="0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F61F521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F61F521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F61F521"/>
    <w:rPr>
      <w:noProof w:val="0"/>
      <w:lang w:val="en-GB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F55A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96C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0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yperlink" Target="https://doi.org/10.1176/appi.books.9780890425596" TargetMode="External" Id="R73a9fdceb40e4adf" /><Relationship Type="http://schemas.openxmlformats.org/officeDocument/2006/relationships/hyperlink" Target="https://doi.org/10.4103/ijsp.ijsp_13_17" TargetMode="External" Id="Ra2f3ef708e3b48c7" /><Relationship Type="http://schemas.openxmlformats.org/officeDocument/2006/relationships/hyperlink" Target="https://doi.org/10.1002/j.2051-5545.2010.tb00255.x" TargetMode="External" Id="Ra0a9aa1887134078" /><Relationship Type="http://schemas.openxmlformats.org/officeDocument/2006/relationships/hyperlink" Target="https://doi.org/10.1080/07351690.2013.835170" TargetMode="External" Id="R1caafccc58554ae2" /><Relationship Type="http://schemas.openxmlformats.org/officeDocument/2006/relationships/hyperlink" Target="https://doi.org/10.1037/0000310-011" TargetMode="External" Id="Re958296f88d94570" /><Relationship Type="http://schemas.openxmlformats.org/officeDocument/2006/relationships/hyperlink" Target="https://doi.org/10.1111/papt.12243" TargetMode="External" Id="R91b243453b5e46e0" /><Relationship Type="http://schemas.openxmlformats.org/officeDocument/2006/relationships/hyperlink" Target="https://doi.org/10.1002/cpp.2854" TargetMode="External" Id="R27fad52451d449d9" /><Relationship Type="http://schemas.openxmlformats.org/officeDocument/2006/relationships/hyperlink" Target="https://doi.org/10.1177/0886260515591276" TargetMode="External" Id="Rb4a5f475dbfa44bd" /><Relationship Type="http://schemas.openxmlformats.org/officeDocument/2006/relationships/hyperlink" Target="https://www.ncbi.nlm.nih.gov/pmc/articles/PMC3811092/" TargetMode="External" Id="R409631c9674e4732" /><Relationship Type="http://schemas.openxmlformats.org/officeDocument/2006/relationships/hyperlink" Target="https://doi.org/10.1080/20008198.2022.2026738" TargetMode="External" Id="Re6a8cf2bccb64f20" /><Relationship Type="http://schemas.openxmlformats.org/officeDocument/2006/relationships/hyperlink" Target="https://doi.org/10.1002/pmh.1603" TargetMode="External" Id="R066caafb177c4888" /><Relationship Type="http://schemas.openxmlformats.org/officeDocument/2006/relationships/hyperlink" Target="https://doi.org/10.1017/s0033291720002123" TargetMode="External" Id="R52c94339c10647f3" /><Relationship Type="http://schemas.openxmlformats.org/officeDocument/2006/relationships/hyperlink" Target="https://doi.org/10.1590/1516-4446-2015-1764" TargetMode="External" Id="R8571b0b62ce54c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Eugenie Tuipulotu (2104313)</dc:creator>
  <keywords/>
  <dc:description/>
  <lastModifiedBy>Eugenie Tuipulotu (2104313)</lastModifiedBy>
  <revision>460</revision>
  <dcterms:created xsi:type="dcterms:W3CDTF">2024-02-26T09:29:00.0000000Z</dcterms:created>
  <dcterms:modified xsi:type="dcterms:W3CDTF">2024-03-05T23:35:21.4209411Z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28a039d5c6cb1e7ff323d806f55fce3b5f6a01e334f9da5a1b49c342a4ae6ce0</vt:lpwstr>
  </property>
</Properties>
</file>