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387E0" w14:textId="56DF8B1E" w:rsidR="00EF517B" w:rsidRPr="00E23496" w:rsidRDefault="009814BA" w:rsidP="00E23496">
      <w:pPr>
        <w:jc w:val="center"/>
        <w:rPr>
          <w:b/>
          <w:bCs/>
          <w:sz w:val="40"/>
          <w:szCs w:val="40"/>
        </w:rPr>
      </w:pPr>
      <w:r w:rsidRPr="00E23496">
        <w:rPr>
          <w:b/>
          <w:bCs/>
          <w:sz w:val="40"/>
          <w:szCs w:val="40"/>
        </w:rPr>
        <w:t>University of Wales Trinity Saint Davids</w:t>
      </w:r>
    </w:p>
    <w:p w14:paraId="7A55608D" w14:textId="293ADCA3" w:rsidR="009814BA" w:rsidRPr="00E23496" w:rsidRDefault="009814BA" w:rsidP="00E23496">
      <w:pPr>
        <w:jc w:val="center"/>
        <w:rPr>
          <w:sz w:val="28"/>
          <w:szCs w:val="28"/>
        </w:rPr>
      </w:pPr>
      <w:r w:rsidRPr="00E23496">
        <w:rPr>
          <w:sz w:val="28"/>
          <w:szCs w:val="28"/>
        </w:rPr>
        <w:t>Wales Institute of Science and art</w:t>
      </w:r>
    </w:p>
    <w:p w14:paraId="6F1BFF45" w14:textId="535F3B04" w:rsidR="00BF2CCF" w:rsidRDefault="00BF2CCF">
      <w:r>
        <w:rPr>
          <w:noProof/>
        </w:rPr>
        <w:drawing>
          <wp:inline distT="0" distB="0" distL="0" distR="0" wp14:anchorId="230AECA5" wp14:editId="463E19F6">
            <wp:extent cx="5651500" cy="1866708"/>
            <wp:effectExtent l="0" t="0" r="6350" b="635"/>
            <wp:docPr id="112862769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444" cy="1891132"/>
                    </a:xfrm>
                    <a:prstGeom prst="rect">
                      <a:avLst/>
                    </a:prstGeom>
                    <a:noFill/>
                    <a:ln>
                      <a:noFill/>
                    </a:ln>
                  </pic:spPr>
                </pic:pic>
              </a:graphicData>
            </a:graphic>
          </wp:inline>
        </w:drawing>
      </w:r>
    </w:p>
    <w:p w14:paraId="288E405B" w14:textId="77777777" w:rsidR="006C6F76" w:rsidRDefault="006C6F76" w:rsidP="00E23496">
      <w:pPr>
        <w:jc w:val="center"/>
        <w:rPr>
          <w:i/>
          <w:iCs/>
          <w:sz w:val="40"/>
          <w:szCs w:val="40"/>
        </w:rPr>
      </w:pPr>
    </w:p>
    <w:p w14:paraId="7C6934C7" w14:textId="77777777" w:rsidR="006C6F76" w:rsidRDefault="006C6F76" w:rsidP="00E23496">
      <w:pPr>
        <w:jc w:val="center"/>
        <w:rPr>
          <w:i/>
          <w:iCs/>
          <w:sz w:val="40"/>
          <w:szCs w:val="40"/>
        </w:rPr>
      </w:pPr>
    </w:p>
    <w:p w14:paraId="7816EE22" w14:textId="4802CB7E" w:rsidR="009814BA" w:rsidRPr="003D7904" w:rsidRDefault="003D7904" w:rsidP="00E23496">
      <w:pPr>
        <w:jc w:val="center"/>
        <w:rPr>
          <w:b/>
          <w:bCs/>
          <w:sz w:val="40"/>
          <w:szCs w:val="40"/>
        </w:rPr>
      </w:pPr>
      <w:r w:rsidRPr="003D7904">
        <w:rPr>
          <w:b/>
          <w:bCs/>
          <w:sz w:val="40"/>
          <w:szCs w:val="40"/>
        </w:rPr>
        <w:t>Engine Performance Characteristics</w:t>
      </w:r>
    </w:p>
    <w:p w14:paraId="7E5673B0" w14:textId="2F6B19DD" w:rsidR="008877BD" w:rsidRPr="003F5145" w:rsidRDefault="00273AD0" w:rsidP="00273AD0">
      <w:pPr>
        <w:jc w:val="center"/>
      </w:pPr>
      <w:r w:rsidRPr="003F5145">
        <w:rPr>
          <w:sz w:val="28"/>
          <w:szCs w:val="28"/>
        </w:rPr>
        <w:t>Motorsport Technology</w:t>
      </w:r>
      <w:r w:rsidR="005C23FD" w:rsidRPr="003F5145">
        <w:rPr>
          <w:sz w:val="28"/>
          <w:szCs w:val="28"/>
        </w:rPr>
        <w:t>. ACHA</w:t>
      </w:r>
      <w:r w:rsidR="00015DA0" w:rsidRPr="003F5145">
        <w:rPr>
          <w:sz w:val="28"/>
          <w:szCs w:val="28"/>
        </w:rPr>
        <w:t>4004</w:t>
      </w:r>
    </w:p>
    <w:p w14:paraId="236FD5EE" w14:textId="77777777" w:rsidR="008877BD" w:rsidRDefault="008877BD"/>
    <w:p w14:paraId="79465BD8" w14:textId="77777777" w:rsidR="008877BD" w:rsidRDefault="008877BD"/>
    <w:p w14:paraId="46248418" w14:textId="77777777" w:rsidR="008877BD" w:rsidRDefault="008877BD"/>
    <w:p w14:paraId="65F36470" w14:textId="77777777" w:rsidR="008877BD" w:rsidRDefault="008877BD"/>
    <w:p w14:paraId="0433C837" w14:textId="77777777" w:rsidR="006C6F76" w:rsidRPr="006C6F76" w:rsidRDefault="006C6F76" w:rsidP="006C6F76">
      <w:pPr>
        <w:rPr>
          <w:sz w:val="28"/>
          <w:szCs w:val="28"/>
        </w:rPr>
      </w:pPr>
    </w:p>
    <w:p w14:paraId="4E25FFC9" w14:textId="77777777" w:rsidR="006C6F76" w:rsidRPr="006C6F76" w:rsidRDefault="006C6F76" w:rsidP="006C6F76">
      <w:pPr>
        <w:rPr>
          <w:sz w:val="28"/>
          <w:szCs w:val="28"/>
        </w:rPr>
      </w:pPr>
    </w:p>
    <w:p w14:paraId="05DFEB05" w14:textId="77777777" w:rsidR="006C6F76" w:rsidRPr="006C6F76" w:rsidRDefault="006C6F76" w:rsidP="006C6F76">
      <w:pPr>
        <w:rPr>
          <w:sz w:val="28"/>
          <w:szCs w:val="28"/>
        </w:rPr>
      </w:pPr>
    </w:p>
    <w:p w14:paraId="2EAF0C30" w14:textId="77777777" w:rsidR="006C6F76" w:rsidRDefault="006C6F76" w:rsidP="006C6F76">
      <w:pPr>
        <w:rPr>
          <w:sz w:val="28"/>
          <w:szCs w:val="28"/>
        </w:rPr>
      </w:pPr>
    </w:p>
    <w:p w14:paraId="641C3AD6" w14:textId="77777777" w:rsidR="006C6F76" w:rsidRPr="008877BD" w:rsidRDefault="006C6F76" w:rsidP="00845114">
      <w:pPr>
        <w:jc w:val="center"/>
        <w:rPr>
          <w:sz w:val="28"/>
          <w:szCs w:val="28"/>
        </w:rPr>
      </w:pPr>
      <w:r w:rsidRPr="008877BD">
        <w:rPr>
          <w:sz w:val="28"/>
          <w:szCs w:val="28"/>
        </w:rPr>
        <w:t>Cody Surridge</w:t>
      </w:r>
    </w:p>
    <w:p w14:paraId="2A0A1795" w14:textId="77777777" w:rsidR="006C6F76" w:rsidRPr="008877BD" w:rsidRDefault="006C6F76" w:rsidP="00845114">
      <w:pPr>
        <w:jc w:val="center"/>
        <w:rPr>
          <w:sz w:val="28"/>
          <w:szCs w:val="28"/>
        </w:rPr>
      </w:pPr>
      <w:r w:rsidRPr="008877BD">
        <w:rPr>
          <w:sz w:val="28"/>
          <w:szCs w:val="28"/>
        </w:rPr>
        <w:t>2304028</w:t>
      </w:r>
    </w:p>
    <w:p w14:paraId="3717D484" w14:textId="467634C5" w:rsidR="008B01D3" w:rsidRDefault="007F22EC" w:rsidP="007F22EC">
      <w:pPr>
        <w:jc w:val="center"/>
        <w:rPr>
          <w:sz w:val="28"/>
          <w:szCs w:val="28"/>
        </w:rPr>
      </w:pPr>
      <w:r>
        <w:rPr>
          <w:sz w:val="28"/>
          <w:szCs w:val="28"/>
        </w:rPr>
        <w:t>17.03.2024</w:t>
      </w:r>
      <w:r w:rsidR="008B01D3">
        <w:rPr>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1459526220"/>
        <w:docPartObj>
          <w:docPartGallery w:val="Table of Contents"/>
          <w:docPartUnique/>
        </w:docPartObj>
      </w:sdtPr>
      <w:sdtEndPr>
        <w:rPr>
          <w:b/>
          <w:bCs/>
          <w:noProof/>
        </w:rPr>
      </w:sdtEndPr>
      <w:sdtContent>
        <w:p w14:paraId="460F4365" w14:textId="3B5E4B66" w:rsidR="005D5673" w:rsidRDefault="005D5673">
          <w:pPr>
            <w:pStyle w:val="TOCHeading"/>
          </w:pPr>
          <w:r>
            <w:t>Table of Contents</w:t>
          </w:r>
        </w:p>
        <w:p w14:paraId="7819E614" w14:textId="54686433" w:rsidR="004825ED" w:rsidRDefault="005D5673">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334360" w:history="1">
            <w:r w:rsidR="004825ED" w:rsidRPr="00750521">
              <w:rPr>
                <w:rStyle w:val="Hyperlink"/>
                <w:noProof/>
              </w:rPr>
              <w:t>1</w:t>
            </w:r>
            <w:r w:rsidR="004825ED">
              <w:rPr>
                <w:rFonts w:eastAsiaTheme="minorEastAsia"/>
                <w:noProof/>
                <w:sz w:val="24"/>
                <w:szCs w:val="24"/>
                <w:lang w:eastAsia="en-GB"/>
              </w:rPr>
              <w:tab/>
            </w:r>
            <w:r w:rsidR="004825ED" w:rsidRPr="00750521">
              <w:rPr>
                <w:rStyle w:val="Hyperlink"/>
                <w:noProof/>
              </w:rPr>
              <w:t>Introduction</w:t>
            </w:r>
            <w:r w:rsidR="004825ED">
              <w:rPr>
                <w:noProof/>
                <w:webHidden/>
              </w:rPr>
              <w:tab/>
            </w:r>
            <w:r w:rsidR="004825ED">
              <w:rPr>
                <w:noProof/>
                <w:webHidden/>
              </w:rPr>
              <w:fldChar w:fldCharType="begin"/>
            </w:r>
            <w:r w:rsidR="004825ED">
              <w:rPr>
                <w:noProof/>
                <w:webHidden/>
              </w:rPr>
              <w:instrText xml:space="preserve"> PAGEREF _Toc161334360 \h </w:instrText>
            </w:r>
            <w:r w:rsidR="004825ED">
              <w:rPr>
                <w:noProof/>
                <w:webHidden/>
              </w:rPr>
            </w:r>
            <w:r w:rsidR="004825ED">
              <w:rPr>
                <w:noProof/>
                <w:webHidden/>
              </w:rPr>
              <w:fldChar w:fldCharType="separate"/>
            </w:r>
            <w:r w:rsidR="004825ED">
              <w:rPr>
                <w:noProof/>
                <w:webHidden/>
              </w:rPr>
              <w:t>2</w:t>
            </w:r>
            <w:r w:rsidR="004825ED">
              <w:rPr>
                <w:noProof/>
                <w:webHidden/>
              </w:rPr>
              <w:fldChar w:fldCharType="end"/>
            </w:r>
          </w:hyperlink>
        </w:p>
        <w:p w14:paraId="149C7DBC" w14:textId="50877BB1" w:rsidR="004825ED" w:rsidRDefault="004825ED">
          <w:pPr>
            <w:pStyle w:val="TOC1"/>
            <w:tabs>
              <w:tab w:val="left" w:pos="480"/>
              <w:tab w:val="right" w:leader="dot" w:pos="9016"/>
            </w:tabs>
            <w:rPr>
              <w:rFonts w:eastAsiaTheme="minorEastAsia"/>
              <w:noProof/>
              <w:sz w:val="24"/>
              <w:szCs w:val="24"/>
              <w:lang w:eastAsia="en-GB"/>
            </w:rPr>
          </w:pPr>
          <w:hyperlink w:anchor="_Toc161334361" w:history="1">
            <w:r w:rsidRPr="00750521">
              <w:rPr>
                <w:rStyle w:val="Hyperlink"/>
                <w:noProof/>
              </w:rPr>
              <w:t>2</w:t>
            </w:r>
            <w:r>
              <w:rPr>
                <w:rFonts w:eastAsiaTheme="minorEastAsia"/>
                <w:noProof/>
                <w:sz w:val="24"/>
                <w:szCs w:val="24"/>
                <w:lang w:eastAsia="en-GB"/>
              </w:rPr>
              <w:tab/>
            </w:r>
            <w:r w:rsidRPr="00750521">
              <w:rPr>
                <w:rStyle w:val="Hyperlink"/>
                <w:noProof/>
              </w:rPr>
              <w:t>Methodology</w:t>
            </w:r>
            <w:r>
              <w:rPr>
                <w:noProof/>
                <w:webHidden/>
              </w:rPr>
              <w:tab/>
            </w:r>
            <w:r>
              <w:rPr>
                <w:noProof/>
                <w:webHidden/>
              </w:rPr>
              <w:fldChar w:fldCharType="begin"/>
            </w:r>
            <w:r>
              <w:rPr>
                <w:noProof/>
                <w:webHidden/>
              </w:rPr>
              <w:instrText xml:space="preserve"> PAGEREF _Toc161334361 \h </w:instrText>
            </w:r>
            <w:r>
              <w:rPr>
                <w:noProof/>
                <w:webHidden/>
              </w:rPr>
            </w:r>
            <w:r>
              <w:rPr>
                <w:noProof/>
                <w:webHidden/>
              </w:rPr>
              <w:fldChar w:fldCharType="separate"/>
            </w:r>
            <w:r>
              <w:rPr>
                <w:noProof/>
                <w:webHidden/>
              </w:rPr>
              <w:t>3</w:t>
            </w:r>
            <w:r>
              <w:rPr>
                <w:noProof/>
                <w:webHidden/>
              </w:rPr>
              <w:fldChar w:fldCharType="end"/>
            </w:r>
          </w:hyperlink>
        </w:p>
        <w:p w14:paraId="52906180" w14:textId="2F91C9FB" w:rsidR="004825ED" w:rsidRDefault="004825ED">
          <w:pPr>
            <w:pStyle w:val="TOC2"/>
            <w:tabs>
              <w:tab w:val="left" w:pos="960"/>
              <w:tab w:val="right" w:leader="dot" w:pos="9016"/>
            </w:tabs>
            <w:rPr>
              <w:rFonts w:eastAsiaTheme="minorEastAsia"/>
              <w:noProof/>
              <w:sz w:val="24"/>
              <w:szCs w:val="24"/>
              <w:lang w:eastAsia="en-GB"/>
            </w:rPr>
          </w:pPr>
          <w:hyperlink w:anchor="_Toc161334362" w:history="1">
            <w:r w:rsidRPr="00750521">
              <w:rPr>
                <w:rStyle w:val="Hyperlink"/>
                <w:noProof/>
              </w:rPr>
              <w:t>2.1</w:t>
            </w:r>
            <w:r>
              <w:rPr>
                <w:rFonts w:eastAsiaTheme="minorEastAsia"/>
                <w:noProof/>
                <w:sz w:val="24"/>
                <w:szCs w:val="24"/>
                <w:lang w:eastAsia="en-GB"/>
              </w:rPr>
              <w:tab/>
            </w:r>
            <w:r w:rsidRPr="00750521">
              <w:rPr>
                <w:rStyle w:val="Hyperlink"/>
                <w:noProof/>
              </w:rPr>
              <w:t>Equipment Used.</w:t>
            </w:r>
            <w:r>
              <w:rPr>
                <w:noProof/>
                <w:webHidden/>
              </w:rPr>
              <w:tab/>
            </w:r>
            <w:r>
              <w:rPr>
                <w:noProof/>
                <w:webHidden/>
              </w:rPr>
              <w:fldChar w:fldCharType="begin"/>
            </w:r>
            <w:r>
              <w:rPr>
                <w:noProof/>
                <w:webHidden/>
              </w:rPr>
              <w:instrText xml:space="preserve"> PAGEREF _Toc161334362 \h </w:instrText>
            </w:r>
            <w:r>
              <w:rPr>
                <w:noProof/>
                <w:webHidden/>
              </w:rPr>
            </w:r>
            <w:r>
              <w:rPr>
                <w:noProof/>
                <w:webHidden/>
              </w:rPr>
              <w:fldChar w:fldCharType="separate"/>
            </w:r>
            <w:r>
              <w:rPr>
                <w:noProof/>
                <w:webHidden/>
              </w:rPr>
              <w:t>3</w:t>
            </w:r>
            <w:r>
              <w:rPr>
                <w:noProof/>
                <w:webHidden/>
              </w:rPr>
              <w:fldChar w:fldCharType="end"/>
            </w:r>
          </w:hyperlink>
        </w:p>
        <w:p w14:paraId="07F93AEE" w14:textId="4C19E3C1" w:rsidR="004825ED" w:rsidRDefault="004825ED">
          <w:pPr>
            <w:pStyle w:val="TOC2"/>
            <w:tabs>
              <w:tab w:val="left" w:pos="960"/>
              <w:tab w:val="right" w:leader="dot" w:pos="9016"/>
            </w:tabs>
            <w:rPr>
              <w:rFonts w:eastAsiaTheme="minorEastAsia"/>
              <w:noProof/>
              <w:sz w:val="24"/>
              <w:szCs w:val="24"/>
              <w:lang w:eastAsia="en-GB"/>
            </w:rPr>
          </w:pPr>
          <w:hyperlink w:anchor="_Toc161334363" w:history="1">
            <w:r w:rsidRPr="00750521">
              <w:rPr>
                <w:rStyle w:val="Hyperlink"/>
                <w:noProof/>
              </w:rPr>
              <w:t>2.2</w:t>
            </w:r>
            <w:r>
              <w:rPr>
                <w:rFonts w:eastAsiaTheme="minorEastAsia"/>
                <w:noProof/>
                <w:sz w:val="24"/>
                <w:szCs w:val="24"/>
                <w:lang w:eastAsia="en-GB"/>
              </w:rPr>
              <w:tab/>
            </w:r>
            <w:r w:rsidRPr="00750521">
              <w:rPr>
                <w:rStyle w:val="Hyperlink"/>
                <w:noProof/>
              </w:rPr>
              <w:t>What Was Done-Manual Test</w:t>
            </w:r>
            <w:r>
              <w:rPr>
                <w:noProof/>
                <w:webHidden/>
              </w:rPr>
              <w:tab/>
            </w:r>
            <w:r>
              <w:rPr>
                <w:noProof/>
                <w:webHidden/>
              </w:rPr>
              <w:fldChar w:fldCharType="begin"/>
            </w:r>
            <w:r>
              <w:rPr>
                <w:noProof/>
                <w:webHidden/>
              </w:rPr>
              <w:instrText xml:space="preserve"> PAGEREF _Toc161334363 \h </w:instrText>
            </w:r>
            <w:r>
              <w:rPr>
                <w:noProof/>
                <w:webHidden/>
              </w:rPr>
            </w:r>
            <w:r>
              <w:rPr>
                <w:noProof/>
                <w:webHidden/>
              </w:rPr>
              <w:fldChar w:fldCharType="separate"/>
            </w:r>
            <w:r>
              <w:rPr>
                <w:noProof/>
                <w:webHidden/>
              </w:rPr>
              <w:t>3</w:t>
            </w:r>
            <w:r>
              <w:rPr>
                <w:noProof/>
                <w:webHidden/>
              </w:rPr>
              <w:fldChar w:fldCharType="end"/>
            </w:r>
          </w:hyperlink>
        </w:p>
        <w:p w14:paraId="7F565E40" w14:textId="3EF6E043" w:rsidR="004825ED" w:rsidRDefault="004825ED">
          <w:pPr>
            <w:pStyle w:val="TOC2"/>
            <w:tabs>
              <w:tab w:val="left" w:pos="960"/>
              <w:tab w:val="right" w:leader="dot" w:pos="9016"/>
            </w:tabs>
            <w:rPr>
              <w:rFonts w:eastAsiaTheme="minorEastAsia"/>
              <w:noProof/>
              <w:sz w:val="24"/>
              <w:szCs w:val="24"/>
              <w:lang w:eastAsia="en-GB"/>
            </w:rPr>
          </w:pPr>
          <w:hyperlink w:anchor="_Toc161334364" w:history="1">
            <w:r w:rsidRPr="00750521">
              <w:rPr>
                <w:rStyle w:val="Hyperlink"/>
                <w:noProof/>
              </w:rPr>
              <w:t>2.3</w:t>
            </w:r>
            <w:r>
              <w:rPr>
                <w:rFonts w:eastAsiaTheme="minorEastAsia"/>
                <w:noProof/>
                <w:sz w:val="24"/>
                <w:szCs w:val="24"/>
                <w:lang w:eastAsia="en-GB"/>
              </w:rPr>
              <w:tab/>
            </w:r>
            <w:r w:rsidRPr="00750521">
              <w:rPr>
                <w:rStyle w:val="Hyperlink"/>
                <w:noProof/>
              </w:rPr>
              <w:t>How The Data Was Gathered-Sweep Test.</w:t>
            </w:r>
            <w:r>
              <w:rPr>
                <w:noProof/>
                <w:webHidden/>
              </w:rPr>
              <w:tab/>
            </w:r>
            <w:r>
              <w:rPr>
                <w:noProof/>
                <w:webHidden/>
              </w:rPr>
              <w:fldChar w:fldCharType="begin"/>
            </w:r>
            <w:r>
              <w:rPr>
                <w:noProof/>
                <w:webHidden/>
              </w:rPr>
              <w:instrText xml:space="preserve"> PAGEREF _Toc161334364 \h </w:instrText>
            </w:r>
            <w:r>
              <w:rPr>
                <w:noProof/>
                <w:webHidden/>
              </w:rPr>
            </w:r>
            <w:r>
              <w:rPr>
                <w:noProof/>
                <w:webHidden/>
              </w:rPr>
              <w:fldChar w:fldCharType="separate"/>
            </w:r>
            <w:r>
              <w:rPr>
                <w:noProof/>
                <w:webHidden/>
              </w:rPr>
              <w:t>3</w:t>
            </w:r>
            <w:r>
              <w:rPr>
                <w:noProof/>
                <w:webHidden/>
              </w:rPr>
              <w:fldChar w:fldCharType="end"/>
            </w:r>
          </w:hyperlink>
        </w:p>
        <w:p w14:paraId="2F6ABA62" w14:textId="0B125901" w:rsidR="004825ED" w:rsidRDefault="004825ED">
          <w:pPr>
            <w:pStyle w:val="TOC1"/>
            <w:tabs>
              <w:tab w:val="left" w:pos="480"/>
              <w:tab w:val="right" w:leader="dot" w:pos="9016"/>
            </w:tabs>
            <w:rPr>
              <w:rFonts w:eastAsiaTheme="minorEastAsia"/>
              <w:noProof/>
              <w:sz w:val="24"/>
              <w:szCs w:val="24"/>
              <w:lang w:eastAsia="en-GB"/>
            </w:rPr>
          </w:pPr>
          <w:hyperlink w:anchor="_Toc161334365" w:history="1">
            <w:r w:rsidRPr="00750521">
              <w:rPr>
                <w:rStyle w:val="Hyperlink"/>
                <w:noProof/>
              </w:rPr>
              <w:t>3</w:t>
            </w:r>
            <w:r>
              <w:rPr>
                <w:rFonts w:eastAsiaTheme="minorEastAsia"/>
                <w:noProof/>
                <w:sz w:val="24"/>
                <w:szCs w:val="24"/>
                <w:lang w:eastAsia="en-GB"/>
              </w:rPr>
              <w:tab/>
            </w:r>
            <w:r w:rsidRPr="00750521">
              <w:rPr>
                <w:rStyle w:val="Hyperlink"/>
                <w:noProof/>
              </w:rPr>
              <w:t>Results and Analysis</w:t>
            </w:r>
            <w:r>
              <w:rPr>
                <w:noProof/>
                <w:webHidden/>
              </w:rPr>
              <w:tab/>
            </w:r>
            <w:r>
              <w:rPr>
                <w:noProof/>
                <w:webHidden/>
              </w:rPr>
              <w:fldChar w:fldCharType="begin"/>
            </w:r>
            <w:r>
              <w:rPr>
                <w:noProof/>
                <w:webHidden/>
              </w:rPr>
              <w:instrText xml:space="preserve"> PAGEREF _Toc161334365 \h </w:instrText>
            </w:r>
            <w:r>
              <w:rPr>
                <w:noProof/>
                <w:webHidden/>
              </w:rPr>
            </w:r>
            <w:r>
              <w:rPr>
                <w:noProof/>
                <w:webHidden/>
              </w:rPr>
              <w:fldChar w:fldCharType="separate"/>
            </w:r>
            <w:r>
              <w:rPr>
                <w:noProof/>
                <w:webHidden/>
              </w:rPr>
              <w:t>4</w:t>
            </w:r>
            <w:r>
              <w:rPr>
                <w:noProof/>
                <w:webHidden/>
              </w:rPr>
              <w:fldChar w:fldCharType="end"/>
            </w:r>
          </w:hyperlink>
        </w:p>
        <w:p w14:paraId="2C7D0244" w14:textId="616507B6" w:rsidR="004825ED" w:rsidRDefault="004825ED">
          <w:pPr>
            <w:pStyle w:val="TOC1"/>
            <w:tabs>
              <w:tab w:val="left" w:pos="480"/>
              <w:tab w:val="right" w:leader="dot" w:pos="9016"/>
            </w:tabs>
            <w:rPr>
              <w:rFonts w:eastAsiaTheme="minorEastAsia"/>
              <w:noProof/>
              <w:sz w:val="24"/>
              <w:szCs w:val="24"/>
              <w:lang w:eastAsia="en-GB"/>
            </w:rPr>
          </w:pPr>
          <w:hyperlink w:anchor="_Toc161334366" w:history="1">
            <w:r w:rsidRPr="00750521">
              <w:rPr>
                <w:rStyle w:val="Hyperlink"/>
                <w:noProof/>
              </w:rPr>
              <w:t>4</w:t>
            </w:r>
            <w:r>
              <w:rPr>
                <w:rFonts w:eastAsiaTheme="minorEastAsia"/>
                <w:noProof/>
                <w:sz w:val="24"/>
                <w:szCs w:val="24"/>
                <w:lang w:eastAsia="en-GB"/>
              </w:rPr>
              <w:tab/>
            </w:r>
            <w:r w:rsidRPr="00750521">
              <w:rPr>
                <w:rStyle w:val="Hyperlink"/>
                <w:noProof/>
              </w:rPr>
              <w:t>Conclusion</w:t>
            </w:r>
            <w:r>
              <w:rPr>
                <w:noProof/>
                <w:webHidden/>
              </w:rPr>
              <w:tab/>
            </w:r>
            <w:r>
              <w:rPr>
                <w:noProof/>
                <w:webHidden/>
              </w:rPr>
              <w:fldChar w:fldCharType="begin"/>
            </w:r>
            <w:r>
              <w:rPr>
                <w:noProof/>
                <w:webHidden/>
              </w:rPr>
              <w:instrText xml:space="preserve"> PAGEREF _Toc161334366 \h </w:instrText>
            </w:r>
            <w:r>
              <w:rPr>
                <w:noProof/>
                <w:webHidden/>
              </w:rPr>
            </w:r>
            <w:r>
              <w:rPr>
                <w:noProof/>
                <w:webHidden/>
              </w:rPr>
              <w:fldChar w:fldCharType="separate"/>
            </w:r>
            <w:r>
              <w:rPr>
                <w:noProof/>
                <w:webHidden/>
              </w:rPr>
              <w:t>7</w:t>
            </w:r>
            <w:r>
              <w:rPr>
                <w:noProof/>
                <w:webHidden/>
              </w:rPr>
              <w:fldChar w:fldCharType="end"/>
            </w:r>
          </w:hyperlink>
        </w:p>
        <w:p w14:paraId="52CCBB2D" w14:textId="255E9A65" w:rsidR="004825ED" w:rsidRDefault="004825ED">
          <w:pPr>
            <w:pStyle w:val="TOC2"/>
            <w:tabs>
              <w:tab w:val="left" w:pos="960"/>
              <w:tab w:val="right" w:leader="dot" w:pos="9016"/>
            </w:tabs>
            <w:rPr>
              <w:rFonts w:eastAsiaTheme="minorEastAsia"/>
              <w:noProof/>
              <w:sz w:val="24"/>
              <w:szCs w:val="24"/>
              <w:lang w:eastAsia="en-GB"/>
            </w:rPr>
          </w:pPr>
          <w:hyperlink w:anchor="_Toc161334367" w:history="1">
            <w:r w:rsidRPr="00750521">
              <w:rPr>
                <w:rStyle w:val="Hyperlink"/>
                <w:noProof/>
              </w:rPr>
              <w:t>4.1</w:t>
            </w:r>
            <w:r>
              <w:rPr>
                <w:rFonts w:eastAsiaTheme="minorEastAsia"/>
                <w:noProof/>
                <w:sz w:val="24"/>
                <w:szCs w:val="24"/>
                <w:lang w:eastAsia="en-GB"/>
              </w:rPr>
              <w:tab/>
            </w:r>
            <w:r w:rsidRPr="00750521">
              <w:rPr>
                <w:rStyle w:val="Hyperlink"/>
                <w:noProof/>
              </w:rPr>
              <w:t>Summary</w:t>
            </w:r>
            <w:r>
              <w:rPr>
                <w:noProof/>
                <w:webHidden/>
              </w:rPr>
              <w:tab/>
            </w:r>
            <w:r>
              <w:rPr>
                <w:noProof/>
                <w:webHidden/>
              </w:rPr>
              <w:fldChar w:fldCharType="begin"/>
            </w:r>
            <w:r>
              <w:rPr>
                <w:noProof/>
                <w:webHidden/>
              </w:rPr>
              <w:instrText xml:space="preserve"> PAGEREF _Toc161334367 \h </w:instrText>
            </w:r>
            <w:r>
              <w:rPr>
                <w:noProof/>
                <w:webHidden/>
              </w:rPr>
            </w:r>
            <w:r>
              <w:rPr>
                <w:noProof/>
                <w:webHidden/>
              </w:rPr>
              <w:fldChar w:fldCharType="separate"/>
            </w:r>
            <w:r>
              <w:rPr>
                <w:noProof/>
                <w:webHidden/>
              </w:rPr>
              <w:t>7</w:t>
            </w:r>
            <w:r>
              <w:rPr>
                <w:noProof/>
                <w:webHidden/>
              </w:rPr>
              <w:fldChar w:fldCharType="end"/>
            </w:r>
          </w:hyperlink>
        </w:p>
        <w:p w14:paraId="13358A56" w14:textId="5BC73A40" w:rsidR="004825ED" w:rsidRDefault="004825ED">
          <w:pPr>
            <w:pStyle w:val="TOC2"/>
            <w:tabs>
              <w:tab w:val="left" w:pos="960"/>
              <w:tab w:val="right" w:leader="dot" w:pos="9016"/>
            </w:tabs>
            <w:rPr>
              <w:rFonts w:eastAsiaTheme="minorEastAsia"/>
              <w:noProof/>
              <w:sz w:val="24"/>
              <w:szCs w:val="24"/>
              <w:lang w:eastAsia="en-GB"/>
            </w:rPr>
          </w:pPr>
          <w:hyperlink w:anchor="_Toc161334368" w:history="1">
            <w:r w:rsidRPr="00750521">
              <w:rPr>
                <w:rStyle w:val="Hyperlink"/>
                <w:noProof/>
              </w:rPr>
              <w:t>4.2</w:t>
            </w:r>
            <w:r>
              <w:rPr>
                <w:rFonts w:eastAsiaTheme="minorEastAsia"/>
                <w:noProof/>
                <w:sz w:val="24"/>
                <w:szCs w:val="24"/>
                <w:lang w:eastAsia="en-GB"/>
              </w:rPr>
              <w:tab/>
            </w:r>
            <w:r w:rsidRPr="00750521">
              <w:rPr>
                <w:rStyle w:val="Hyperlink"/>
                <w:noProof/>
              </w:rPr>
              <w:t>Evaluation</w:t>
            </w:r>
            <w:r>
              <w:rPr>
                <w:noProof/>
                <w:webHidden/>
              </w:rPr>
              <w:tab/>
            </w:r>
            <w:r>
              <w:rPr>
                <w:noProof/>
                <w:webHidden/>
              </w:rPr>
              <w:fldChar w:fldCharType="begin"/>
            </w:r>
            <w:r>
              <w:rPr>
                <w:noProof/>
                <w:webHidden/>
              </w:rPr>
              <w:instrText xml:space="preserve"> PAGEREF _Toc161334368 \h </w:instrText>
            </w:r>
            <w:r>
              <w:rPr>
                <w:noProof/>
                <w:webHidden/>
              </w:rPr>
            </w:r>
            <w:r>
              <w:rPr>
                <w:noProof/>
                <w:webHidden/>
              </w:rPr>
              <w:fldChar w:fldCharType="separate"/>
            </w:r>
            <w:r>
              <w:rPr>
                <w:noProof/>
                <w:webHidden/>
              </w:rPr>
              <w:t>7</w:t>
            </w:r>
            <w:r>
              <w:rPr>
                <w:noProof/>
                <w:webHidden/>
              </w:rPr>
              <w:fldChar w:fldCharType="end"/>
            </w:r>
          </w:hyperlink>
        </w:p>
        <w:p w14:paraId="0808C8AE" w14:textId="608366F0" w:rsidR="004825ED" w:rsidRDefault="004825ED">
          <w:pPr>
            <w:pStyle w:val="TOC1"/>
            <w:tabs>
              <w:tab w:val="left" w:pos="480"/>
              <w:tab w:val="right" w:leader="dot" w:pos="9016"/>
            </w:tabs>
            <w:rPr>
              <w:rFonts w:eastAsiaTheme="minorEastAsia"/>
              <w:noProof/>
              <w:sz w:val="24"/>
              <w:szCs w:val="24"/>
              <w:lang w:eastAsia="en-GB"/>
            </w:rPr>
          </w:pPr>
          <w:hyperlink w:anchor="_Toc161334369" w:history="1">
            <w:r w:rsidRPr="00750521">
              <w:rPr>
                <w:rStyle w:val="Hyperlink"/>
                <w:noProof/>
              </w:rPr>
              <w:t>5</w:t>
            </w:r>
            <w:r>
              <w:rPr>
                <w:rFonts w:eastAsiaTheme="minorEastAsia"/>
                <w:noProof/>
                <w:sz w:val="24"/>
                <w:szCs w:val="24"/>
                <w:lang w:eastAsia="en-GB"/>
              </w:rPr>
              <w:tab/>
            </w:r>
            <w:r w:rsidRPr="00750521">
              <w:rPr>
                <w:rStyle w:val="Hyperlink"/>
                <w:noProof/>
              </w:rPr>
              <w:t>References</w:t>
            </w:r>
            <w:r>
              <w:rPr>
                <w:noProof/>
                <w:webHidden/>
              </w:rPr>
              <w:tab/>
            </w:r>
            <w:r>
              <w:rPr>
                <w:noProof/>
                <w:webHidden/>
              </w:rPr>
              <w:fldChar w:fldCharType="begin"/>
            </w:r>
            <w:r>
              <w:rPr>
                <w:noProof/>
                <w:webHidden/>
              </w:rPr>
              <w:instrText xml:space="preserve"> PAGEREF _Toc161334369 \h </w:instrText>
            </w:r>
            <w:r>
              <w:rPr>
                <w:noProof/>
                <w:webHidden/>
              </w:rPr>
            </w:r>
            <w:r>
              <w:rPr>
                <w:noProof/>
                <w:webHidden/>
              </w:rPr>
              <w:fldChar w:fldCharType="separate"/>
            </w:r>
            <w:r>
              <w:rPr>
                <w:noProof/>
                <w:webHidden/>
              </w:rPr>
              <w:t>8</w:t>
            </w:r>
            <w:r>
              <w:rPr>
                <w:noProof/>
                <w:webHidden/>
              </w:rPr>
              <w:fldChar w:fldCharType="end"/>
            </w:r>
          </w:hyperlink>
        </w:p>
        <w:p w14:paraId="529947FE" w14:textId="540780F8" w:rsidR="005D5673" w:rsidRDefault="005D5673">
          <w:r>
            <w:rPr>
              <w:b/>
              <w:bCs/>
              <w:noProof/>
            </w:rPr>
            <w:fldChar w:fldCharType="end"/>
          </w:r>
        </w:p>
      </w:sdtContent>
    </w:sdt>
    <w:p w14:paraId="79032429" w14:textId="0B046DFF" w:rsidR="004825ED" w:rsidRDefault="001032B8">
      <w:pPr>
        <w:pStyle w:val="TableofFigures"/>
        <w:tabs>
          <w:tab w:val="right" w:leader="dot" w:pos="9016"/>
        </w:tabs>
        <w:rPr>
          <w:rFonts w:eastAsiaTheme="minorEastAsia"/>
          <w:noProof/>
          <w:sz w:val="24"/>
          <w:szCs w:val="24"/>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161334370" w:history="1">
        <w:r w:rsidR="004825ED" w:rsidRPr="007A4B70">
          <w:rPr>
            <w:rStyle w:val="Hyperlink"/>
            <w:noProof/>
          </w:rPr>
          <w:t>Figure 1- 1.6litre Honda CRX engine.</w:t>
        </w:r>
        <w:r w:rsidR="004825ED">
          <w:rPr>
            <w:noProof/>
            <w:webHidden/>
          </w:rPr>
          <w:tab/>
        </w:r>
        <w:r w:rsidR="004825ED">
          <w:rPr>
            <w:noProof/>
            <w:webHidden/>
          </w:rPr>
          <w:fldChar w:fldCharType="begin"/>
        </w:r>
        <w:r w:rsidR="004825ED">
          <w:rPr>
            <w:noProof/>
            <w:webHidden/>
          </w:rPr>
          <w:instrText xml:space="preserve"> PAGEREF _Toc161334370 \h </w:instrText>
        </w:r>
        <w:r w:rsidR="004825ED">
          <w:rPr>
            <w:noProof/>
            <w:webHidden/>
          </w:rPr>
        </w:r>
        <w:r w:rsidR="004825ED">
          <w:rPr>
            <w:noProof/>
            <w:webHidden/>
          </w:rPr>
          <w:fldChar w:fldCharType="separate"/>
        </w:r>
        <w:r w:rsidR="004825ED">
          <w:rPr>
            <w:noProof/>
            <w:webHidden/>
          </w:rPr>
          <w:t>3</w:t>
        </w:r>
        <w:r w:rsidR="004825ED">
          <w:rPr>
            <w:noProof/>
            <w:webHidden/>
          </w:rPr>
          <w:fldChar w:fldCharType="end"/>
        </w:r>
      </w:hyperlink>
    </w:p>
    <w:p w14:paraId="088F373A" w14:textId="79D953DF" w:rsidR="004825ED" w:rsidRDefault="004825ED">
      <w:pPr>
        <w:pStyle w:val="TableofFigures"/>
        <w:tabs>
          <w:tab w:val="right" w:leader="dot" w:pos="9016"/>
        </w:tabs>
        <w:rPr>
          <w:rFonts w:eastAsiaTheme="minorEastAsia"/>
          <w:noProof/>
          <w:sz w:val="24"/>
          <w:szCs w:val="24"/>
          <w:lang w:eastAsia="en-GB"/>
        </w:rPr>
      </w:pPr>
      <w:hyperlink w:anchor="_Toc161334371" w:history="1">
        <w:r w:rsidRPr="007A4B70">
          <w:rPr>
            <w:rStyle w:val="Hyperlink"/>
            <w:noProof/>
          </w:rPr>
          <w:t>Figure 2-Eddy-Current Dynamometer W230</w:t>
        </w:r>
        <w:r>
          <w:rPr>
            <w:noProof/>
            <w:webHidden/>
          </w:rPr>
          <w:tab/>
        </w:r>
        <w:r>
          <w:rPr>
            <w:noProof/>
            <w:webHidden/>
          </w:rPr>
          <w:fldChar w:fldCharType="begin"/>
        </w:r>
        <w:r>
          <w:rPr>
            <w:noProof/>
            <w:webHidden/>
          </w:rPr>
          <w:instrText xml:space="preserve"> PAGEREF _Toc161334371 \h </w:instrText>
        </w:r>
        <w:r>
          <w:rPr>
            <w:noProof/>
            <w:webHidden/>
          </w:rPr>
        </w:r>
        <w:r>
          <w:rPr>
            <w:noProof/>
            <w:webHidden/>
          </w:rPr>
          <w:fldChar w:fldCharType="separate"/>
        </w:r>
        <w:r>
          <w:rPr>
            <w:noProof/>
            <w:webHidden/>
          </w:rPr>
          <w:t>3</w:t>
        </w:r>
        <w:r>
          <w:rPr>
            <w:noProof/>
            <w:webHidden/>
          </w:rPr>
          <w:fldChar w:fldCharType="end"/>
        </w:r>
      </w:hyperlink>
    </w:p>
    <w:p w14:paraId="79466922" w14:textId="1A5E9D0F" w:rsidR="004825ED" w:rsidRDefault="004825ED">
      <w:pPr>
        <w:pStyle w:val="TableofFigures"/>
        <w:tabs>
          <w:tab w:val="right" w:leader="dot" w:pos="9016"/>
        </w:tabs>
        <w:rPr>
          <w:rFonts w:eastAsiaTheme="minorEastAsia"/>
          <w:noProof/>
          <w:sz w:val="24"/>
          <w:szCs w:val="24"/>
          <w:lang w:eastAsia="en-GB"/>
        </w:rPr>
      </w:pPr>
      <w:hyperlink w:anchor="_Toc161334372" w:history="1">
        <w:r w:rsidRPr="007A4B70">
          <w:rPr>
            <w:rStyle w:val="Hyperlink"/>
            <w:noProof/>
          </w:rPr>
          <w:t>Figure 3- 815.776mm Radius Arm</w:t>
        </w:r>
        <w:r>
          <w:rPr>
            <w:noProof/>
            <w:webHidden/>
          </w:rPr>
          <w:tab/>
        </w:r>
        <w:r>
          <w:rPr>
            <w:noProof/>
            <w:webHidden/>
          </w:rPr>
          <w:fldChar w:fldCharType="begin"/>
        </w:r>
        <w:r>
          <w:rPr>
            <w:noProof/>
            <w:webHidden/>
          </w:rPr>
          <w:instrText xml:space="preserve"> PAGEREF _Toc161334372 \h </w:instrText>
        </w:r>
        <w:r>
          <w:rPr>
            <w:noProof/>
            <w:webHidden/>
          </w:rPr>
        </w:r>
        <w:r>
          <w:rPr>
            <w:noProof/>
            <w:webHidden/>
          </w:rPr>
          <w:fldChar w:fldCharType="separate"/>
        </w:r>
        <w:r>
          <w:rPr>
            <w:noProof/>
            <w:webHidden/>
          </w:rPr>
          <w:t>3</w:t>
        </w:r>
        <w:r>
          <w:rPr>
            <w:noProof/>
            <w:webHidden/>
          </w:rPr>
          <w:fldChar w:fldCharType="end"/>
        </w:r>
      </w:hyperlink>
    </w:p>
    <w:p w14:paraId="1D3C3EFB" w14:textId="70805E8D" w:rsidR="004825ED" w:rsidRDefault="004825ED">
      <w:pPr>
        <w:pStyle w:val="TableofFigures"/>
        <w:tabs>
          <w:tab w:val="right" w:leader="dot" w:pos="9016"/>
        </w:tabs>
        <w:rPr>
          <w:rFonts w:eastAsiaTheme="minorEastAsia"/>
          <w:noProof/>
          <w:sz w:val="24"/>
          <w:szCs w:val="24"/>
          <w:lang w:eastAsia="en-GB"/>
        </w:rPr>
      </w:pPr>
      <w:hyperlink w:anchor="_Toc161334373" w:history="1">
        <w:r w:rsidRPr="007A4B70">
          <w:rPr>
            <w:rStyle w:val="Hyperlink"/>
            <w:noProof/>
          </w:rPr>
          <w:t>Figure 4- Engine Load and RPM Control Centre</w:t>
        </w:r>
        <w:r>
          <w:rPr>
            <w:noProof/>
            <w:webHidden/>
          </w:rPr>
          <w:tab/>
        </w:r>
        <w:r>
          <w:rPr>
            <w:noProof/>
            <w:webHidden/>
          </w:rPr>
          <w:fldChar w:fldCharType="begin"/>
        </w:r>
        <w:r>
          <w:rPr>
            <w:noProof/>
            <w:webHidden/>
          </w:rPr>
          <w:instrText xml:space="preserve"> PAGEREF _Toc161334373 \h </w:instrText>
        </w:r>
        <w:r>
          <w:rPr>
            <w:noProof/>
            <w:webHidden/>
          </w:rPr>
        </w:r>
        <w:r>
          <w:rPr>
            <w:noProof/>
            <w:webHidden/>
          </w:rPr>
          <w:fldChar w:fldCharType="separate"/>
        </w:r>
        <w:r>
          <w:rPr>
            <w:noProof/>
            <w:webHidden/>
          </w:rPr>
          <w:t>3</w:t>
        </w:r>
        <w:r>
          <w:rPr>
            <w:noProof/>
            <w:webHidden/>
          </w:rPr>
          <w:fldChar w:fldCharType="end"/>
        </w:r>
      </w:hyperlink>
    </w:p>
    <w:p w14:paraId="2B48DFF4" w14:textId="1E6D2F20" w:rsidR="004825ED" w:rsidRDefault="004825ED">
      <w:pPr>
        <w:pStyle w:val="TableofFigures"/>
        <w:tabs>
          <w:tab w:val="right" w:leader="dot" w:pos="9016"/>
        </w:tabs>
        <w:rPr>
          <w:rFonts w:eastAsiaTheme="minorEastAsia"/>
          <w:noProof/>
          <w:sz w:val="24"/>
          <w:szCs w:val="24"/>
          <w:lang w:eastAsia="en-GB"/>
        </w:rPr>
      </w:pPr>
      <w:hyperlink w:anchor="_Toc161334374" w:history="1">
        <w:r w:rsidRPr="007A4B70">
          <w:rPr>
            <w:rStyle w:val="Hyperlink"/>
            <w:noProof/>
          </w:rPr>
          <w:t>Figure 5- Graph of Brake Power Vs Engine Speed</w:t>
        </w:r>
        <w:r>
          <w:rPr>
            <w:noProof/>
            <w:webHidden/>
          </w:rPr>
          <w:tab/>
        </w:r>
        <w:r>
          <w:rPr>
            <w:noProof/>
            <w:webHidden/>
          </w:rPr>
          <w:fldChar w:fldCharType="begin"/>
        </w:r>
        <w:r>
          <w:rPr>
            <w:noProof/>
            <w:webHidden/>
          </w:rPr>
          <w:instrText xml:space="preserve"> PAGEREF _Toc161334374 \h </w:instrText>
        </w:r>
        <w:r>
          <w:rPr>
            <w:noProof/>
            <w:webHidden/>
          </w:rPr>
        </w:r>
        <w:r>
          <w:rPr>
            <w:noProof/>
            <w:webHidden/>
          </w:rPr>
          <w:fldChar w:fldCharType="separate"/>
        </w:r>
        <w:r>
          <w:rPr>
            <w:noProof/>
            <w:webHidden/>
          </w:rPr>
          <w:t>4</w:t>
        </w:r>
        <w:r>
          <w:rPr>
            <w:noProof/>
            <w:webHidden/>
          </w:rPr>
          <w:fldChar w:fldCharType="end"/>
        </w:r>
      </w:hyperlink>
    </w:p>
    <w:p w14:paraId="25C45308" w14:textId="16E980E4" w:rsidR="004825ED" w:rsidRDefault="004825ED">
      <w:pPr>
        <w:pStyle w:val="TableofFigures"/>
        <w:tabs>
          <w:tab w:val="right" w:leader="dot" w:pos="9016"/>
        </w:tabs>
        <w:rPr>
          <w:rFonts w:eastAsiaTheme="minorEastAsia"/>
          <w:noProof/>
          <w:sz w:val="24"/>
          <w:szCs w:val="24"/>
          <w:lang w:eastAsia="en-GB"/>
        </w:rPr>
      </w:pPr>
      <w:hyperlink w:anchor="_Toc161334375" w:history="1">
        <w:r w:rsidRPr="007A4B70">
          <w:rPr>
            <w:rStyle w:val="Hyperlink"/>
            <w:noProof/>
          </w:rPr>
          <w:t>Figure 6- Graph of Torque Vs Engine Speed</w:t>
        </w:r>
        <w:r>
          <w:rPr>
            <w:noProof/>
            <w:webHidden/>
          </w:rPr>
          <w:tab/>
        </w:r>
        <w:r>
          <w:rPr>
            <w:noProof/>
            <w:webHidden/>
          </w:rPr>
          <w:fldChar w:fldCharType="begin"/>
        </w:r>
        <w:r>
          <w:rPr>
            <w:noProof/>
            <w:webHidden/>
          </w:rPr>
          <w:instrText xml:space="preserve"> PAGEREF _Toc161334375 \h </w:instrText>
        </w:r>
        <w:r>
          <w:rPr>
            <w:noProof/>
            <w:webHidden/>
          </w:rPr>
        </w:r>
        <w:r>
          <w:rPr>
            <w:noProof/>
            <w:webHidden/>
          </w:rPr>
          <w:fldChar w:fldCharType="separate"/>
        </w:r>
        <w:r>
          <w:rPr>
            <w:noProof/>
            <w:webHidden/>
          </w:rPr>
          <w:t>5</w:t>
        </w:r>
        <w:r>
          <w:rPr>
            <w:noProof/>
            <w:webHidden/>
          </w:rPr>
          <w:fldChar w:fldCharType="end"/>
        </w:r>
      </w:hyperlink>
    </w:p>
    <w:p w14:paraId="77B22701" w14:textId="4956830A" w:rsidR="004825ED" w:rsidRDefault="004825ED">
      <w:pPr>
        <w:pStyle w:val="TableofFigures"/>
        <w:tabs>
          <w:tab w:val="right" w:leader="dot" w:pos="9016"/>
        </w:tabs>
        <w:rPr>
          <w:rFonts w:eastAsiaTheme="minorEastAsia"/>
          <w:noProof/>
          <w:sz w:val="24"/>
          <w:szCs w:val="24"/>
          <w:lang w:eastAsia="en-GB"/>
        </w:rPr>
      </w:pPr>
      <w:hyperlink w:anchor="_Toc161334376" w:history="1">
        <w:r w:rsidRPr="007A4B70">
          <w:rPr>
            <w:rStyle w:val="Hyperlink"/>
            <w:noProof/>
          </w:rPr>
          <w:t>Figure 7- Graph of SFC vs Engine Speed</w:t>
        </w:r>
        <w:r>
          <w:rPr>
            <w:noProof/>
            <w:webHidden/>
          </w:rPr>
          <w:tab/>
        </w:r>
        <w:r>
          <w:rPr>
            <w:noProof/>
            <w:webHidden/>
          </w:rPr>
          <w:fldChar w:fldCharType="begin"/>
        </w:r>
        <w:r>
          <w:rPr>
            <w:noProof/>
            <w:webHidden/>
          </w:rPr>
          <w:instrText xml:space="preserve"> PAGEREF _Toc161334376 \h </w:instrText>
        </w:r>
        <w:r>
          <w:rPr>
            <w:noProof/>
            <w:webHidden/>
          </w:rPr>
        </w:r>
        <w:r>
          <w:rPr>
            <w:noProof/>
            <w:webHidden/>
          </w:rPr>
          <w:fldChar w:fldCharType="separate"/>
        </w:r>
        <w:r>
          <w:rPr>
            <w:noProof/>
            <w:webHidden/>
          </w:rPr>
          <w:t>6</w:t>
        </w:r>
        <w:r>
          <w:rPr>
            <w:noProof/>
            <w:webHidden/>
          </w:rPr>
          <w:fldChar w:fldCharType="end"/>
        </w:r>
      </w:hyperlink>
    </w:p>
    <w:p w14:paraId="144428BE" w14:textId="088F4E0C" w:rsidR="007538BB" w:rsidRDefault="001032B8">
      <w:pPr>
        <w:rPr>
          <w:sz w:val="28"/>
          <w:szCs w:val="28"/>
        </w:rPr>
      </w:pPr>
      <w:r>
        <w:rPr>
          <w:sz w:val="28"/>
          <w:szCs w:val="28"/>
        </w:rPr>
        <w:fldChar w:fldCharType="end"/>
      </w:r>
      <w:r w:rsidR="007538BB">
        <w:rPr>
          <w:sz w:val="28"/>
          <w:szCs w:val="28"/>
        </w:rPr>
        <w:br w:type="page"/>
      </w:r>
    </w:p>
    <w:p w14:paraId="3D6229DE" w14:textId="5E9FED80" w:rsidR="00CA5752" w:rsidRDefault="00E10CC0" w:rsidP="00027FA7">
      <w:pPr>
        <w:pStyle w:val="Heading1"/>
      </w:pPr>
      <w:bookmarkStart w:id="0" w:name="_Toc161334360"/>
      <w:r>
        <w:lastRenderedPageBreak/>
        <w:t>Introduction</w:t>
      </w:r>
      <w:bookmarkEnd w:id="0"/>
    </w:p>
    <w:p w14:paraId="0906ACFF" w14:textId="444553E5" w:rsidR="00732B89" w:rsidRDefault="00732B89">
      <w:r>
        <w:t xml:space="preserve">In this </w:t>
      </w:r>
      <w:r w:rsidR="0005782B">
        <w:t>report</w:t>
      </w:r>
      <w:r w:rsidR="00290570">
        <w:t xml:space="preserve"> there </w:t>
      </w:r>
      <w:r w:rsidR="00C83C2F">
        <w:t xml:space="preserve">will be </w:t>
      </w:r>
      <w:r w:rsidR="00D45621">
        <w:t>a</w:t>
      </w:r>
      <w:r w:rsidR="00D86022">
        <w:t xml:space="preserve"> description of how to preform a</w:t>
      </w:r>
      <w:r w:rsidR="00D45621">
        <w:t xml:space="preserve"> dyno test </w:t>
      </w:r>
      <w:r w:rsidR="005E641B">
        <w:t>of a Honda engine</w:t>
      </w:r>
      <w:r w:rsidR="00D86022">
        <w:t xml:space="preserve"> </w:t>
      </w:r>
      <w:r w:rsidR="00BB3778">
        <w:t>where the</w:t>
      </w:r>
      <w:r w:rsidR="00FB2931">
        <w:t xml:space="preserve"> aim, </w:t>
      </w:r>
      <w:r w:rsidR="00BB3778">
        <w:t>equipment</w:t>
      </w:r>
      <w:r w:rsidR="00120BBD">
        <w:t xml:space="preserve"> and methodology will </w:t>
      </w:r>
      <w:r w:rsidR="00CC27EE">
        <w:t>be stated</w:t>
      </w:r>
      <w:r w:rsidR="00155A49">
        <w:t xml:space="preserve"> and discussed.</w:t>
      </w:r>
      <w:r w:rsidR="00F342A3">
        <w:t xml:space="preserve"> This report will then be di</w:t>
      </w:r>
      <w:r w:rsidR="00381601">
        <w:t xml:space="preserve">scussing the results </w:t>
      </w:r>
      <w:r w:rsidR="00916A97">
        <w:t xml:space="preserve">of the dyno test </w:t>
      </w:r>
      <w:r w:rsidR="00825BFD">
        <w:t xml:space="preserve">by </w:t>
      </w:r>
      <w:r w:rsidR="00560750">
        <w:t>presenting</w:t>
      </w:r>
      <w:r w:rsidR="00825BFD">
        <w:t xml:space="preserve"> the raw </w:t>
      </w:r>
      <w:r w:rsidR="00C05BEA">
        <w:t>data</w:t>
      </w:r>
      <w:r w:rsidR="005347AB">
        <w:t xml:space="preserve"> as well as the calculations of </w:t>
      </w:r>
      <w:r w:rsidR="00C64F13">
        <w:t xml:space="preserve">power, torque, </w:t>
      </w:r>
      <w:r w:rsidR="00BC442B">
        <w:t>BMEP, SFC and overall thermal efficiency</w:t>
      </w:r>
      <w:r w:rsidR="004A03CD">
        <w:t xml:space="preserve">. This then leads onto graphs that will compare </w:t>
      </w:r>
      <w:r w:rsidR="004F295C">
        <w:t>SFC against engine speed, Torque</w:t>
      </w:r>
      <w:r w:rsidR="002E153C">
        <w:t xml:space="preserve"> against engine speed and brake power against engine speed</w:t>
      </w:r>
      <w:r w:rsidR="001916C7">
        <w:t xml:space="preserve">, to then show how SFC, Torque and Engine Speed </w:t>
      </w:r>
      <w:r w:rsidR="000354D1">
        <w:t>vary against engine speed.</w:t>
      </w:r>
      <w:r w:rsidR="009335FF">
        <w:t xml:space="preserve"> Finally, </w:t>
      </w:r>
      <w:r w:rsidR="00F73CA5">
        <w:t xml:space="preserve">the report will be </w:t>
      </w:r>
      <w:r w:rsidR="00D2197E">
        <w:t xml:space="preserve">containing a conclusion </w:t>
      </w:r>
      <w:r w:rsidR="003B6EAC">
        <w:t xml:space="preserve">based </w:t>
      </w:r>
      <w:r w:rsidR="00145B88">
        <w:t xml:space="preserve">on the results that have been found </w:t>
      </w:r>
      <w:r w:rsidR="000354D1">
        <w:t xml:space="preserve">as well as </w:t>
      </w:r>
      <w:r w:rsidR="00C07246">
        <w:t xml:space="preserve">a </w:t>
      </w:r>
      <w:r w:rsidR="00136F06">
        <w:t>self-evaluation</w:t>
      </w:r>
      <w:r w:rsidR="00C07246">
        <w:t xml:space="preserve"> on what could be </w:t>
      </w:r>
      <w:r w:rsidR="002C7268">
        <w:t xml:space="preserve">improved and </w:t>
      </w:r>
      <w:r w:rsidR="00136F06">
        <w:t xml:space="preserve">therefore could be done </w:t>
      </w:r>
      <w:r w:rsidR="007A3088">
        <w:t>differently.</w:t>
      </w:r>
    </w:p>
    <w:p w14:paraId="38672802" w14:textId="07AD1D60" w:rsidR="00CA5752" w:rsidRDefault="00CA5752">
      <w:pPr>
        <w:rPr>
          <w:rFonts w:asciiTheme="majorHAnsi" w:eastAsiaTheme="majorEastAsia" w:hAnsiTheme="majorHAnsi" w:cstheme="majorBidi"/>
          <w:color w:val="2F5496" w:themeColor="accent1" w:themeShade="BF"/>
          <w:sz w:val="32"/>
          <w:szCs w:val="32"/>
        </w:rPr>
      </w:pPr>
      <w:r>
        <w:br w:type="page"/>
      </w:r>
    </w:p>
    <w:p w14:paraId="5821FF1C" w14:textId="0F84C3CF" w:rsidR="002A3CA2" w:rsidRDefault="004F1D06" w:rsidP="00027FA7">
      <w:pPr>
        <w:pStyle w:val="Heading1"/>
      </w:pPr>
      <w:bookmarkStart w:id="1" w:name="_Toc161334361"/>
      <w:r>
        <w:rPr>
          <w:noProof/>
        </w:rPr>
        <w:lastRenderedPageBreak/>
        <w:drawing>
          <wp:anchor distT="0" distB="0" distL="114300" distR="114300" simplePos="0" relativeHeight="251658242" behindDoc="0" locked="0" layoutInCell="1" allowOverlap="1" wp14:anchorId="23AAE68F" wp14:editId="73588B8D">
            <wp:simplePos x="0" y="0"/>
            <wp:positionH relativeFrom="margin">
              <wp:align>right</wp:align>
            </wp:positionH>
            <wp:positionV relativeFrom="paragraph">
              <wp:posOffset>10795</wp:posOffset>
            </wp:positionV>
            <wp:extent cx="1190625" cy="892810"/>
            <wp:effectExtent l="0" t="0" r="9525" b="2540"/>
            <wp:wrapThrough wrapText="bothSides">
              <wp:wrapPolygon edited="0">
                <wp:start x="0" y="0"/>
                <wp:lineTo x="0" y="21201"/>
                <wp:lineTo x="21427" y="21201"/>
                <wp:lineTo x="21427" y="0"/>
                <wp:lineTo x="0" y="0"/>
              </wp:wrapPolygon>
            </wp:wrapThrough>
            <wp:docPr id="436482040"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0625" cy="892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2C8A">
        <w:rPr>
          <w:noProof/>
        </w:rPr>
        <mc:AlternateContent>
          <mc:Choice Requires="wps">
            <w:drawing>
              <wp:anchor distT="0" distB="0" distL="114300" distR="114300" simplePos="0" relativeHeight="251658245" behindDoc="0" locked="0" layoutInCell="1" allowOverlap="1" wp14:anchorId="4F0CFC25" wp14:editId="4DF4CF93">
                <wp:simplePos x="0" y="0"/>
                <wp:positionH relativeFrom="column">
                  <wp:posOffset>4531360</wp:posOffset>
                </wp:positionH>
                <wp:positionV relativeFrom="paragraph">
                  <wp:posOffset>960120</wp:posOffset>
                </wp:positionV>
                <wp:extent cx="1190625" cy="635"/>
                <wp:effectExtent l="0" t="0" r="0" b="0"/>
                <wp:wrapThrough wrapText="bothSides">
                  <wp:wrapPolygon edited="0">
                    <wp:start x="0" y="0"/>
                    <wp:lineTo x="0" y="21600"/>
                    <wp:lineTo x="21600" y="21600"/>
                    <wp:lineTo x="21600" y="0"/>
                  </wp:wrapPolygon>
                </wp:wrapThrough>
                <wp:docPr id="2139839397" name="Text Box 1"/>
                <wp:cNvGraphicFramePr/>
                <a:graphic xmlns:a="http://schemas.openxmlformats.org/drawingml/2006/main">
                  <a:graphicData uri="http://schemas.microsoft.com/office/word/2010/wordprocessingShape">
                    <wps:wsp>
                      <wps:cNvSpPr txBox="1"/>
                      <wps:spPr>
                        <a:xfrm>
                          <a:off x="0" y="0"/>
                          <a:ext cx="1190625" cy="635"/>
                        </a:xfrm>
                        <a:prstGeom prst="rect">
                          <a:avLst/>
                        </a:prstGeom>
                        <a:solidFill>
                          <a:prstClr val="white"/>
                        </a:solidFill>
                        <a:ln>
                          <a:noFill/>
                        </a:ln>
                      </wps:spPr>
                      <wps:txbx>
                        <w:txbxContent>
                          <w:p w14:paraId="55020FCB" w14:textId="57F75D45" w:rsidR="00212C8A" w:rsidRPr="009E3525" w:rsidRDefault="00212C8A" w:rsidP="00212C8A">
                            <w:pPr>
                              <w:pStyle w:val="Caption"/>
                              <w:rPr>
                                <w:noProof/>
                                <w:sz w:val="32"/>
                                <w:szCs w:val="32"/>
                              </w:rPr>
                            </w:pPr>
                            <w:bookmarkStart w:id="2" w:name="_Toc161334370"/>
                            <w:r>
                              <w:t>Figur</w:t>
                            </w:r>
                            <w:r w:rsidR="00775AA5">
                              <w:t xml:space="preserve">e </w:t>
                            </w:r>
                            <w:r>
                              <w:fldChar w:fldCharType="begin"/>
                            </w:r>
                            <w:r>
                              <w:instrText xml:space="preserve"> SEQ Figure \* ARABIC </w:instrText>
                            </w:r>
                            <w:r>
                              <w:fldChar w:fldCharType="separate"/>
                            </w:r>
                            <w:r w:rsidR="001032B8">
                              <w:rPr>
                                <w:noProof/>
                              </w:rPr>
                              <w:t>1</w:t>
                            </w:r>
                            <w:r>
                              <w:fldChar w:fldCharType="end"/>
                            </w:r>
                            <w:r>
                              <w:t xml:space="preserve">- 1.6litre Honda CRX </w:t>
                            </w:r>
                            <w:r w:rsidR="00775AA5">
                              <w:t>engine.</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0CFC25" id="_x0000_t202" coordsize="21600,21600" o:spt="202" path="m,l,21600r21600,l21600,xe">
                <v:stroke joinstyle="miter"/>
                <v:path gradientshapeok="t" o:connecttype="rect"/>
              </v:shapetype>
              <v:shape id="Text Box 1" o:spid="_x0000_s1026" type="#_x0000_t202" style="position:absolute;left:0;text-align:left;margin-left:356.8pt;margin-top:75.6pt;width:93.7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" stroked="f">
                <v:textbox style="mso-fit-shape-to-text:t" inset="0,0,0,0">
                  <w:txbxContent>
                    <w:p w14:paraId="55020FCB" w14:textId="57F75D45" w:rsidR="00212C8A" w:rsidRPr="009E3525" w:rsidRDefault="00212C8A" w:rsidP="00212C8A">
                      <w:pPr>
                        <w:pStyle w:val="Caption"/>
                        <w:rPr>
                          <w:noProof/>
                          <w:sz w:val="32"/>
                          <w:szCs w:val="32"/>
                        </w:rPr>
                      </w:pPr>
                      <w:bookmarkStart w:id="3" w:name="_Toc161334370"/>
                      <w:r>
                        <w:t>Figur</w:t>
                      </w:r>
                      <w:r w:rsidR="00775AA5">
                        <w:t xml:space="preserve">e </w:t>
                      </w:r>
                      <w:r>
                        <w:fldChar w:fldCharType="begin"/>
                      </w:r>
                      <w:r>
                        <w:instrText xml:space="preserve"> SEQ Figure \* ARABIC </w:instrText>
                      </w:r>
                      <w:r>
                        <w:fldChar w:fldCharType="separate"/>
                      </w:r>
                      <w:r w:rsidR="001032B8">
                        <w:rPr>
                          <w:noProof/>
                        </w:rPr>
                        <w:t>1</w:t>
                      </w:r>
                      <w:r>
                        <w:fldChar w:fldCharType="end"/>
                      </w:r>
                      <w:r>
                        <w:t xml:space="preserve">- 1.6litre Honda CRX </w:t>
                      </w:r>
                      <w:r w:rsidR="00775AA5">
                        <w:t>engine.</w:t>
                      </w:r>
                      <w:bookmarkEnd w:id="3"/>
                    </w:p>
                  </w:txbxContent>
                </v:textbox>
                <w10:wrap type="through"/>
              </v:shape>
            </w:pict>
          </mc:Fallback>
        </mc:AlternateContent>
      </w:r>
      <w:r w:rsidR="00212C8A">
        <w:rPr>
          <w:noProof/>
        </w:rPr>
        <w:drawing>
          <wp:anchor distT="0" distB="0" distL="114300" distR="114300" simplePos="0" relativeHeight="251658241" behindDoc="0" locked="0" layoutInCell="1" allowOverlap="1" wp14:anchorId="2C10D19F" wp14:editId="757E16EB">
            <wp:simplePos x="0" y="0"/>
            <wp:positionH relativeFrom="margin">
              <wp:posOffset>3130550</wp:posOffset>
            </wp:positionH>
            <wp:positionV relativeFrom="paragraph">
              <wp:posOffset>0</wp:posOffset>
            </wp:positionV>
            <wp:extent cx="1203960" cy="902970"/>
            <wp:effectExtent l="0" t="0" r="0" b="0"/>
            <wp:wrapThrough wrapText="bothSides">
              <wp:wrapPolygon edited="0">
                <wp:start x="0" y="0"/>
                <wp:lineTo x="0" y="20962"/>
                <wp:lineTo x="21190" y="20962"/>
                <wp:lineTo x="21190" y="0"/>
                <wp:lineTo x="0" y="0"/>
              </wp:wrapPolygon>
            </wp:wrapThrough>
            <wp:docPr id="118773132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3960" cy="902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5752">
        <w:t>Meth</w:t>
      </w:r>
      <w:r w:rsidR="002A3CA2">
        <w:t>odology</w:t>
      </w:r>
      <w:bookmarkEnd w:id="1"/>
    </w:p>
    <w:p w14:paraId="50F0FFF1" w14:textId="594F0A50" w:rsidR="007F3FE9" w:rsidRPr="007F3FE9" w:rsidRDefault="004A729A" w:rsidP="004A729A">
      <w:pPr>
        <w:pStyle w:val="Heading2"/>
      </w:pPr>
      <w:bookmarkStart w:id="4" w:name="_Toc161334362"/>
      <w:r>
        <w:t xml:space="preserve">Equipment </w:t>
      </w:r>
      <w:r w:rsidR="00337536">
        <w:t>U</w:t>
      </w:r>
      <w:r>
        <w:t>sed.</w:t>
      </w:r>
      <w:bookmarkEnd w:id="4"/>
    </w:p>
    <w:p w14:paraId="6E6C9676" w14:textId="44CE1D0F" w:rsidR="00A57DB4" w:rsidRDefault="00A57DB4" w:rsidP="00EA1875">
      <w:pPr>
        <w:pStyle w:val="ListParagraph"/>
        <w:numPr>
          <w:ilvl w:val="0"/>
          <w:numId w:val="3"/>
        </w:numPr>
      </w:pPr>
      <w:r>
        <w:t>E</w:t>
      </w:r>
      <w:r w:rsidR="00F03113">
        <w:t>ddy-current dynam</w:t>
      </w:r>
      <w:r w:rsidR="00A0557F">
        <w:t>ometer W230</w:t>
      </w:r>
    </w:p>
    <w:p w14:paraId="0AB936F0" w14:textId="2E950869" w:rsidR="006C1151" w:rsidRDefault="00A57DB4" w:rsidP="00EA1875">
      <w:pPr>
        <w:pStyle w:val="ListParagraph"/>
        <w:numPr>
          <w:ilvl w:val="0"/>
          <w:numId w:val="3"/>
        </w:numPr>
      </w:pPr>
      <w:r>
        <w:t>1.6 litre Honda CRX engine</w:t>
      </w:r>
    </w:p>
    <w:p w14:paraId="1581E45A" w14:textId="637D85AB" w:rsidR="00452CA2" w:rsidRDefault="00212C8A" w:rsidP="00EA1875">
      <w:pPr>
        <w:pStyle w:val="ListParagraph"/>
        <w:numPr>
          <w:ilvl w:val="0"/>
          <w:numId w:val="3"/>
        </w:numPr>
      </w:pPr>
      <w:r>
        <w:rPr>
          <w:noProof/>
        </w:rPr>
        <mc:AlternateContent>
          <mc:Choice Requires="wps">
            <w:drawing>
              <wp:anchor distT="0" distB="0" distL="114300" distR="114300" simplePos="0" relativeHeight="251658244" behindDoc="0" locked="0" layoutInCell="1" allowOverlap="1" wp14:anchorId="66479ECA" wp14:editId="255DF787">
                <wp:simplePos x="0" y="0"/>
                <wp:positionH relativeFrom="column">
                  <wp:posOffset>3130550</wp:posOffset>
                </wp:positionH>
                <wp:positionV relativeFrom="paragraph">
                  <wp:posOffset>11430</wp:posOffset>
                </wp:positionV>
                <wp:extent cx="1203960" cy="635"/>
                <wp:effectExtent l="0" t="0" r="0" b="0"/>
                <wp:wrapThrough wrapText="bothSides">
                  <wp:wrapPolygon edited="0">
                    <wp:start x="0" y="0"/>
                    <wp:lineTo x="0" y="21600"/>
                    <wp:lineTo x="21600" y="21600"/>
                    <wp:lineTo x="21600" y="0"/>
                  </wp:wrapPolygon>
                </wp:wrapThrough>
                <wp:docPr id="859971311" name="Text Box 1"/>
                <wp:cNvGraphicFramePr/>
                <a:graphic xmlns:a="http://schemas.openxmlformats.org/drawingml/2006/main">
                  <a:graphicData uri="http://schemas.microsoft.com/office/word/2010/wordprocessingShape">
                    <wps:wsp>
                      <wps:cNvSpPr txBox="1"/>
                      <wps:spPr>
                        <a:xfrm>
                          <a:off x="0" y="0"/>
                          <a:ext cx="1203960" cy="635"/>
                        </a:xfrm>
                        <a:prstGeom prst="rect">
                          <a:avLst/>
                        </a:prstGeom>
                        <a:solidFill>
                          <a:prstClr val="white"/>
                        </a:solidFill>
                        <a:ln>
                          <a:noFill/>
                        </a:ln>
                      </wps:spPr>
                      <wps:txbx>
                        <w:txbxContent>
                          <w:p w14:paraId="3282FE4C" w14:textId="7366CAF7" w:rsidR="001C1B17" w:rsidRPr="00220E28" w:rsidRDefault="001C1B17" w:rsidP="001C1B17">
                            <w:pPr>
                              <w:pStyle w:val="Caption"/>
                              <w:rPr>
                                <w:noProof/>
                                <w:sz w:val="32"/>
                                <w:szCs w:val="32"/>
                              </w:rPr>
                            </w:pPr>
                            <w:bookmarkStart w:id="5" w:name="_Toc161334371"/>
                            <w:r>
                              <w:t xml:space="preserve">Figure </w:t>
                            </w:r>
                            <w:r>
                              <w:fldChar w:fldCharType="begin"/>
                            </w:r>
                            <w:r>
                              <w:instrText xml:space="preserve"> SEQ Figure \* ARABIC </w:instrText>
                            </w:r>
                            <w:r>
                              <w:fldChar w:fldCharType="separate"/>
                            </w:r>
                            <w:r w:rsidR="001032B8">
                              <w:rPr>
                                <w:noProof/>
                              </w:rPr>
                              <w:t>2</w:t>
                            </w:r>
                            <w:r>
                              <w:fldChar w:fldCharType="end"/>
                            </w:r>
                            <w:r>
                              <w:t>-Eddy-Current Dynamometer W230</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479ECA" id="_x0000_s1027" type="#_x0000_t202" style="position:absolute;left:0;text-align:left;margin-left:246.5pt;margin-top:.9pt;width:94.8pt;height:.0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" stroked="f">
                <v:textbox style="mso-fit-shape-to-text:t" inset="0,0,0,0">
                  <w:txbxContent>
                    <w:p w14:paraId="3282FE4C" w14:textId="7366CAF7" w:rsidR="001C1B17" w:rsidRPr="00220E28" w:rsidRDefault="001C1B17" w:rsidP="001C1B17">
                      <w:pPr>
                        <w:pStyle w:val="Caption"/>
                        <w:rPr>
                          <w:noProof/>
                          <w:sz w:val="32"/>
                          <w:szCs w:val="32"/>
                        </w:rPr>
                      </w:pPr>
                      <w:bookmarkStart w:id="6" w:name="_Toc161334371"/>
                      <w:r>
                        <w:t xml:space="preserve">Figure </w:t>
                      </w:r>
                      <w:r>
                        <w:fldChar w:fldCharType="begin"/>
                      </w:r>
                      <w:r>
                        <w:instrText xml:space="preserve"> SEQ Figure \* ARABIC </w:instrText>
                      </w:r>
                      <w:r>
                        <w:fldChar w:fldCharType="separate"/>
                      </w:r>
                      <w:r w:rsidR="001032B8">
                        <w:rPr>
                          <w:noProof/>
                        </w:rPr>
                        <w:t>2</w:t>
                      </w:r>
                      <w:r>
                        <w:fldChar w:fldCharType="end"/>
                      </w:r>
                      <w:r>
                        <w:t>-Eddy-Current Dynamometer W230</w:t>
                      </w:r>
                      <w:bookmarkEnd w:id="6"/>
                    </w:p>
                  </w:txbxContent>
                </v:textbox>
                <w10:wrap type="through"/>
              </v:shape>
            </w:pict>
          </mc:Fallback>
        </mc:AlternateContent>
      </w:r>
      <w:r w:rsidR="00FD6782">
        <w:t xml:space="preserve">815.776mm </w:t>
      </w:r>
      <w:r w:rsidR="008E742B">
        <w:t xml:space="preserve">Radius Arm </w:t>
      </w:r>
    </w:p>
    <w:p w14:paraId="07C2A7C5" w14:textId="4ADFD4FB" w:rsidR="001D4FDE" w:rsidRDefault="00C57976" w:rsidP="006D53B1">
      <w:pPr>
        <w:pStyle w:val="ListParagraph"/>
        <w:numPr>
          <w:ilvl w:val="0"/>
          <w:numId w:val="3"/>
        </w:numPr>
      </w:pPr>
      <w:r>
        <w:t>Dials controlling both</w:t>
      </w:r>
      <w:r w:rsidR="00AE6911">
        <w:t xml:space="preserve"> Engine Load and</w:t>
      </w:r>
      <w:r w:rsidR="00D12567">
        <w:t xml:space="preserve"> </w:t>
      </w:r>
      <w:r w:rsidR="00DF5AE1">
        <w:t>rpm.</w:t>
      </w:r>
      <w:r w:rsidR="005D0209">
        <w:rPr>
          <w:noProof/>
        </w:rPr>
        <mc:AlternateContent>
          <mc:Choice Requires="wps">
            <w:drawing>
              <wp:anchor distT="0" distB="0" distL="114300" distR="114300" simplePos="0" relativeHeight="251658246" behindDoc="0" locked="0" layoutInCell="1" allowOverlap="1" wp14:anchorId="5311B5F8" wp14:editId="2E9C001A">
                <wp:simplePos x="0" y="0"/>
                <wp:positionH relativeFrom="column">
                  <wp:posOffset>4531360</wp:posOffset>
                </wp:positionH>
                <wp:positionV relativeFrom="paragraph">
                  <wp:posOffset>965200</wp:posOffset>
                </wp:positionV>
                <wp:extent cx="1192530" cy="635"/>
                <wp:effectExtent l="0" t="0" r="0" b="0"/>
                <wp:wrapThrough wrapText="bothSides">
                  <wp:wrapPolygon edited="0">
                    <wp:start x="0" y="0"/>
                    <wp:lineTo x="0" y="21600"/>
                    <wp:lineTo x="21600" y="21600"/>
                    <wp:lineTo x="21600" y="0"/>
                  </wp:wrapPolygon>
                </wp:wrapThrough>
                <wp:docPr id="1202565750" name="Text Box 1"/>
                <wp:cNvGraphicFramePr/>
                <a:graphic xmlns:a="http://schemas.openxmlformats.org/drawingml/2006/main">
                  <a:graphicData uri="http://schemas.microsoft.com/office/word/2010/wordprocessingShape">
                    <wps:wsp>
                      <wps:cNvSpPr txBox="1"/>
                      <wps:spPr>
                        <a:xfrm>
                          <a:off x="0" y="0"/>
                          <a:ext cx="1192530" cy="635"/>
                        </a:xfrm>
                        <a:prstGeom prst="rect">
                          <a:avLst/>
                        </a:prstGeom>
                        <a:solidFill>
                          <a:prstClr val="white"/>
                        </a:solidFill>
                        <a:ln>
                          <a:noFill/>
                        </a:ln>
                      </wps:spPr>
                      <wps:txbx>
                        <w:txbxContent>
                          <w:p w14:paraId="4464F04C" w14:textId="0EFEE62D" w:rsidR="005D0209" w:rsidRPr="00734759" w:rsidRDefault="005D0209" w:rsidP="005D0209">
                            <w:pPr>
                              <w:pStyle w:val="Caption"/>
                              <w:rPr>
                                <w:noProof/>
                                <w:sz w:val="22"/>
                                <w:szCs w:val="22"/>
                              </w:rPr>
                            </w:pPr>
                            <w:bookmarkStart w:id="7" w:name="_Toc161334372"/>
                            <w:r>
                              <w:t xml:space="preserve">Figure </w:t>
                            </w:r>
                            <w:r>
                              <w:fldChar w:fldCharType="begin"/>
                            </w:r>
                            <w:r>
                              <w:instrText xml:space="preserve"> SEQ Figure \* ARABIC </w:instrText>
                            </w:r>
                            <w:r>
                              <w:fldChar w:fldCharType="separate"/>
                            </w:r>
                            <w:r w:rsidR="001032B8">
                              <w:rPr>
                                <w:noProof/>
                              </w:rPr>
                              <w:t>3</w:t>
                            </w:r>
                            <w:r>
                              <w:fldChar w:fldCharType="end"/>
                            </w:r>
                            <w:r>
                              <w:t>- 815.776mm Radius Arm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11B5F8" id="_x0000_s1028" type="#_x0000_t202" style="position:absolute;left:0;text-align:left;margin-left:356.8pt;margin-top:76pt;width:93.9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" stroked="f">
                <v:textbox style="mso-fit-shape-to-text:t" inset="0,0,0,0">
                  <w:txbxContent>
                    <w:p w14:paraId="4464F04C" w14:textId="0EFEE62D" w:rsidR="005D0209" w:rsidRPr="00734759" w:rsidRDefault="005D0209" w:rsidP="005D0209">
                      <w:pPr>
                        <w:pStyle w:val="Caption"/>
                        <w:rPr>
                          <w:noProof/>
                          <w:sz w:val="22"/>
                          <w:szCs w:val="22"/>
                        </w:rPr>
                      </w:pPr>
                      <w:bookmarkStart w:id="8" w:name="_Toc161334372"/>
                      <w:r>
                        <w:t xml:space="preserve">Figure </w:t>
                      </w:r>
                      <w:r>
                        <w:fldChar w:fldCharType="begin"/>
                      </w:r>
                      <w:r>
                        <w:instrText xml:space="preserve"> SEQ Figure \* ARABIC </w:instrText>
                      </w:r>
                      <w:r>
                        <w:fldChar w:fldCharType="separate"/>
                      </w:r>
                      <w:r w:rsidR="001032B8">
                        <w:rPr>
                          <w:noProof/>
                        </w:rPr>
                        <w:t>3</w:t>
                      </w:r>
                      <w:r>
                        <w:fldChar w:fldCharType="end"/>
                      </w:r>
                      <w:r>
                        <w:t>- 815.776mm Radius Arm</w:t>
                      </w:r>
                      <w:bookmarkEnd w:id="8"/>
                    </w:p>
                  </w:txbxContent>
                </v:textbox>
                <w10:wrap type="through"/>
              </v:shape>
            </w:pict>
          </mc:Fallback>
        </mc:AlternateContent>
      </w:r>
      <w:r w:rsidR="004F1D06">
        <w:rPr>
          <w:noProof/>
        </w:rPr>
        <w:drawing>
          <wp:anchor distT="0" distB="0" distL="114300" distR="114300" simplePos="0" relativeHeight="251658240" behindDoc="0" locked="0" layoutInCell="1" allowOverlap="1" wp14:anchorId="59E4587D" wp14:editId="581275BB">
            <wp:simplePos x="0" y="0"/>
            <wp:positionH relativeFrom="margin">
              <wp:align>right</wp:align>
            </wp:positionH>
            <wp:positionV relativeFrom="paragraph">
              <wp:posOffset>12700</wp:posOffset>
            </wp:positionV>
            <wp:extent cx="1192530" cy="895350"/>
            <wp:effectExtent l="0" t="0" r="7620" b="0"/>
            <wp:wrapThrough wrapText="bothSides">
              <wp:wrapPolygon edited="0">
                <wp:start x="21600" y="21600"/>
                <wp:lineTo x="21600" y="460"/>
                <wp:lineTo x="207" y="460"/>
                <wp:lineTo x="207" y="21600"/>
                <wp:lineTo x="21600" y="21600"/>
              </wp:wrapPolygon>
            </wp:wrapThrough>
            <wp:docPr id="195422744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H="1" flipV="1">
                      <a:off x="0" y="0"/>
                      <a:ext cx="119253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0209">
        <w:rPr>
          <w:noProof/>
        </w:rPr>
        <mc:AlternateContent>
          <mc:Choice Requires="wps">
            <w:drawing>
              <wp:anchor distT="0" distB="0" distL="114300" distR="114300" simplePos="0" relativeHeight="251658247" behindDoc="0" locked="0" layoutInCell="1" allowOverlap="1" wp14:anchorId="2EE2E17D" wp14:editId="6825B193">
                <wp:simplePos x="0" y="0"/>
                <wp:positionH relativeFrom="column">
                  <wp:posOffset>3114675</wp:posOffset>
                </wp:positionH>
                <wp:positionV relativeFrom="paragraph">
                  <wp:posOffset>955675</wp:posOffset>
                </wp:positionV>
                <wp:extent cx="1181100" cy="635"/>
                <wp:effectExtent l="0" t="0" r="0" b="0"/>
                <wp:wrapThrough wrapText="bothSides">
                  <wp:wrapPolygon edited="0">
                    <wp:start x="0" y="0"/>
                    <wp:lineTo x="0" y="21600"/>
                    <wp:lineTo x="21600" y="21600"/>
                    <wp:lineTo x="21600" y="0"/>
                  </wp:wrapPolygon>
                </wp:wrapThrough>
                <wp:docPr id="1849478101" name="Text Box 1"/>
                <wp:cNvGraphicFramePr/>
                <a:graphic xmlns:a="http://schemas.openxmlformats.org/drawingml/2006/main">
                  <a:graphicData uri="http://schemas.microsoft.com/office/word/2010/wordprocessingShape">
                    <wps:wsp>
                      <wps:cNvSpPr txBox="1"/>
                      <wps:spPr>
                        <a:xfrm>
                          <a:off x="0" y="0"/>
                          <a:ext cx="1181100" cy="635"/>
                        </a:xfrm>
                        <a:prstGeom prst="rect">
                          <a:avLst/>
                        </a:prstGeom>
                        <a:solidFill>
                          <a:prstClr val="white"/>
                        </a:solidFill>
                        <a:ln>
                          <a:noFill/>
                        </a:ln>
                      </wps:spPr>
                      <wps:txbx>
                        <w:txbxContent>
                          <w:p w14:paraId="7FCB720B" w14:textId="322E083C" w:rsidR="005D0209" w:rsidRPr="00C229C4" w:rsidRDefault="005D0209" w:rsidP="005D0209">
                            <w:pPr>
                              <w:pStyle w:val="Caption"/>
                              <w:rPr>
                                <w:noProof/>
                                <w:sz w:val="22"/>
                                <w:szCs w:val="22"/>
                              </w:rPr>
                            </w:pPr>
                            <w:bookmarkStart w:id="9" w:name="_Toc161334373"/>
                            <w:r>
                              <w:t xml:space="preserve">Figure </w:t>
                            </w:r>
                            <w:r>
                              <w:fldChar w:fldCharType="begin"/>
                            </w:r>
                            <w:r>
                              <w:instrText xml:space="preserve"> SEQ Figure \* ARABIC </w:instrText>
                            </w:r>
                            <w:r>
                              <w:fldChar w:fldCharType="separate"/>
                            </w:r>
                            <w:r w:rsidR="001032B8">
                              <w:rPr>
                                <w:noProof/>
                              </w:rPr>
                              <w:t>4</w:t>
                            </w:r>
                            <w:r>
                              <w:fldChar w:fldCharType="end"/>
                            </w:r>
                            <w:r>
                              <w:t>- Engine Load and RPM Control Centre</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E2E17D" id="_x0000_s1029" type="#_x0000_t202" style="position:absolute;left:0;text-align:left;margin-left:245.25pt;margin-top:75.25pt;width:93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" stroked="f">
                <v:textbox style="mso-fit-shape-to-text:t" inset="0,0,0,0">
                  <w:txbxContent>
                    <w:p w14:paraId="7FCB720B" w14:textId="322E083C" w:rsidR="005D0209" w:rsidRPr="00C229C4" w:rsidRDefault="005D0209" w:rsidP="005D0209">
                      <w:pPr>
                        <w:pStyle w:val="Caption"/>
                        <w:rPr>
                          <w:noProof/>
                          <w:sz w:val="22"/>
                          <w:szCs w:val="22"/>
                        </w:rPr>
                      </w:pPr>
                      <w:bookmarkStart w:id="10" w:name="_Toc161334373"/>
                      <w:r>
                        <w:t xml:space="preserve">Figure </w:t>
                      </w:r>
                      <w:r>
                        <w:fldChar w:fldCharType="begin"/>
                      </w:r>
                      <w:r>
                        <w:instrText xml:space="preserve"> SEQ Figure \* ARABIC </w:instrText>
                      </w:r>
                      <w:r>
                        <w:fldChar w:fldCharType="separate"/>
                      </w:r>
                      <w:r w:rsidR="001032B8">
                        <w:rPr>
                          <w:noProof/>
                        </w:rPr>
                        <w:t>4</w:t>
                      </w:r>
                      <w:r>
                        <w:fldChar w:fldCharType="end"/>
                      </w:r>
                      <w:r>
                        <w:t>- Engine Load and RPM Control Centre</w:t>
                      </w:r>
                      <w:bookmarkEnd w:id="10"/>
                    </w:p>
                  </w:txbxContent>
                </v:textbox>
                <w10:wrap type="through"/>
              </v:shape>
            </w:pict>
          </mc:Fallback>
        </mc:AlternateContent>
      </w:r>
      <w:r w:rsidR="004F1D06">
        <w:rPr>
          <w:noProof/>
        </w:rPr>
        <w:drawing>
          <wp:anchor distT="0" distB="0" distL="114300" distR="114300" simplePos="0" relativeHeight="251658243" behindDoc="0" locked="0" layoutInCell="1" allowOverlap="1" wp14:anchorId="20526C70" wp14:editId="180B96A9">
            <wp:simplePos x="0" y="0"/>
            <wp:positionH relativeFrom="margin">
              <wp:posOffset>3114675</wp:posOffset>
            </wp:positionH>
            <wp:positionV relativeFrom="paragraph">
              <wp:posOffset>12700</wp:posOffset>
            </wp:positionV>
            <wp:extent cx="1181100" cy="885825"/>
            <wp:effectExtent l="0" t="0" r="0" b="9525"/>
            <wp:wrapThrough wrapText="bothSides">
              <wp:wrapPolygon edited="0">
                <wp:start x="0" y="0"/>
                <wp:lineTo x="0" y="21368"/>
                <wp:lineTo x="21252" y="21368"/>
                <wp:lineTo x="21252" y="0"/>
                <wp:lineTo x="0" y="0"/>
              </wp:wrapPolygon>
            </wp:wrapThrough>
            <wp:docPr id="284508706"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1100" cy="885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B94E55" w14:textId="1E59B69D" w:rsidR="00212C8A" w:rsidRDefault="00212C8A"/>
    <w:p w14:paraId="5EEBEA9A" w14:textId="6A47CCD9" w:rsidR="00212C8A" w:rsidRDefault="00212C8A"/>
    <w:p w14:paraId="177F2B62" w14:textId="77777777" w:rsidR="00212C8A" w:rsidRDefault="00212C8A"/>
    <w:p w14:paraId="626FB725" w14:textId="22A8BA11" w:rsidR="00337536" w:rsidRDefault="001D4FDE" w:rsidP="00337536">
      <w:pPr>
        <w:pStyle w:val="Heading2"/>
      </w:pPr>
      <w:r>
        <w:t xml:space="preserve"> </w:t>
      </w:r>
      <w:bookmarkStart w:id="11" w:name="_Toc161334363"/>
      <w:r w:rsidR="00337536">
        <w:t>What Was Done</w:t>
      </w:r>
      <w:r w:rsidR="008D1AB4">
        <w:t>-Manual Test</w:t>
      </w:r>
      <w:bookmarkEnd w:id="11"/>
    </w:p>
    <w:p w14:paraId="596F3BEB" w14:textId="77777777" w:rsidR="007A3697" w:rsidRDefault="00A9022B" w:rsidP="00337536">
      <w:r>
        <w:t xml:space="preserve">Start by </w:t>
      </w:r>
      <w:r w:rsidR="00CA4BE9">
        <w:t xml:space="preserve">ensuring that the engine isn’t </w:t>
      </w:r>
      <w:r w:rsidR="008A7638">
        <w:t>on idle. If it is turn off idle.</w:t>
      </w:r>
      <w:r w:rsidR="00940D7D">
        <w:t xml:space="preserve"> Then using the control centre which </w:t>
      </w:r>
      <w:r w:rsidR="00971031">
        <w:t xml:space="preserve">contains the dials for both </w:t>
      </w:r>
      <w:r w:rsidR="003364A3">
        <w:t>e</w:t>
      </w:r>
      <w:r w:rsidR="00D8619E">
        <w:t xml:space="preserve">ngine load </w:t>
      </w:r>
      <w:r w:rsidR="009F687F">
        <w:t xml:space="preserve">of </w:t>
      </w:r>
      <w:r w:rsidR="00464A4A">
        <w:t xml:space="preserve">the dyno and </w:t>
      </w:r>
      <w:r w:rsidR="003364A3">
        <w:t>e</w:t>
      </w:r>
      <w:r w:rsidR="005F4800">
        <w:t>ngine speed</w:t>
      </w:r>
      <w:r w:rsidR="001D663E">
        <w:t xml:space="preserve"> begin to slowly raise the rpm </w:t>
      </w:r>
      <w:r w:rsidR="005F4800">
        <w:t>of the engine</w:t>
      </w:r>
      <w:r w:rsidR="00690A71">
        <w:t>. Additionally</w:t>
      </w:r>
      <w:r w:rsidR="003364A3">
        <w:t xml:space="preserve">, as the engine speed </w:t>
      </w:r>
      <w:r w:rsidR="00C53DDE">
        <w:t xml:space="preserve">increases </w:t>
      </w:r>
      <w:r w:rsidR="007468BE">
        <w:t xml:space="preserve">the engine load needs to be adjusted so that the </w:t>
      </w:r>
      <w:r w:rsidR="006A250D">
        <w:t>engine doesn’t stall</w:t>
      </w:r>
      <w:r w:rsidR="00591F27">
        <w:t xml:space="preserve"> as th</w:t>
      </w:r>
      <w:r w:rsidR="000D1ED2">
        <w:t>is means that the engine hasn’t been able to sustain itself</w:t>
      </w:r>
      <w:r w:rsidR="004151ED">
        <w:t xml:space="preserve"> under the applied load meaning results over time may be </w:t>
      </w:r>
      <w:r w:rsidR="00E221B6">
        <w:t>disrupted and not fully accurate</w:t>
      </w:r>
      <w:r w:rsidR="00B80C73">
        <w:t>.</w:t>
      </w:r>
      <w:r w:rsidR="00F27F9C">
        <w:t xml:space="preserve"> This is then c</w:t>
      </w:r>
      <w:r w:rsidR="001442F3">
        <w:t xml:space="preserve">ontinued and repeated </w:t>
      </w:r>
      <w:r w:rsidR="003737CF">
        <w:t xml:space="preserve">until the desired </w:t>
      </w:r>
      <w:r w:rsidR="00E26DFF">
        <w:t>rpm is achieved</w:t>
      </w:r>
      <w:r w:rsidR="006E7D17">
        <w:t xml:space="preserve">. For this test it </w:t>
      </w:r>
      <w:r w:rsidR="004F1BA7">
        <w:t xml:space="preserve">was attempting to keep the RPM </w:t>
      </w:r>
      <w:r w:rsidR="00703781">
        <w:t xml:space="preserve">at </w:t>
      </w:r>
      <w:r w:rsidR="008434D9">
        <w:t>1500</w:t>
      </w:r>
      <w:r w:rsidR="00703781">
        <w:t xml:space="preserve"> by increasing the load applied </w:t>
      </w:r>
      <w:r w:rsidR="008434D9">
        <w:t>to the engine</w:t>
      </w:r>
      <w:r w:rsidR="00EF208D">
        <w:t xml:space="preserve"> by the dyno</w:t>
      </w:r>
      <w:r w:rsidR="008434D9">
        <w:t xml:space="preserve"> while</w:t>
      </w:r>
      <w:r w:rsidR="00EF208D">
        <w:t xml:space="preserve"> managing the </w:t>
      </w:r>
      <w:r w:rsidR="00AA4B2D">
        <w:t xml:space="preserve">engine load </w:t>
      </w:r>
      <w:r w:rsidR="006D400F">
        <w:t xml:space="preserve">to keep the RPM constant. Meanwhile, </w:t>
      </w:r>
      <w:r w:rsidR="002F5950">
        <w:t>ensuring that the engine doesn’t stall due to the load being too high or low so that the engine can’t sustain itself.</w:t>
      </w:r>
    </w:p>
    <w:p w14:paraId="475C17E6" w14:textId="77777777" w:rsidR="007A3697" w:rsidRDefault="007A3697" w:rsidP="007A3697">
      <w:pPr>
        <w:pStyle w:val="Heading2"/>
      </w:pPr>
      <w:bookmarkStart w:id="12" w:name="_Toc161334364"/>
      <w:r>
        <w:t>How The Data Was Gathered-Sweep Test.</w:t>
      </w:r>
      <w:bookmarkEnd w:id="12"/>
    </w:p>
    <w:p w14:paraId="128CAA2C" w14:textId="679DFCA9" w:rsidR="002A3CA2" w:rsidRDefault="00906109" w:rsidP="009C4CA0">
      <w:r>
        <w:t xml:space="preserve">In the Dyno Program </w:t>
      </w:r>
      <w:r w:rsidR="007C30D5">
        <w:t xml:space="preserve">The starting RPM is set to 1000 and the final RPM is set to </w:t>
      </w:r>
      <w:r w:rsidR="001518B2">
        <w:t>5500</w:t>
      </w:r>
      <w:r w:rsidR="00AE36B3">
        <w:t>, while th</w:t>
      </w:r>
      <w:r w:rsidR="00103D47">
        <w:t>e rpm is also recorded in intervals of 50. Additionally, the</w:t>
      </w:r>
      <w:r w:rsidR="00E07F55">
        <w:t xml:space="preserve"> </w:t>
      </w:r>
      <w:r w:rsidR="00C22365">
        <w:t>Ramp and Hold time is set to 1 second</w:t>
      </w:r>
      <w:r w:rsidR="006E3A1A">
        <w:t xml:space="preserve"> this allows the program to instantly record the data and then move onto the next </w:t>
      </w:r>
      <w:r w:rsidR="00D03EFE">
        <w:t>values for the rpm.</w:t>
      </w:r>
      <w:r w:rsidR="00E33742">
        <w:t xml:space="preserve"> </w:t>
      </w:r>
      <w:r w:rsidR="0011037C">
        <w:t xml:space="preserve">Then put 100 </w:t>
      </w:r>
      <w:r w:rsidR="001122A2">
        <w:t>throttles</w:t>
      </w:r>
      <w:r w:rsidR="0011037C">
        <w:t xml:space="preserve"> into the throttle controller</w:t>
      </w:r>
      <w:r w:rsidR="000E153B">
        <w:t xml:space="preserve"> and then begin the test. </w:t>
      </w:r>
      <w:r w:rsidR="00E04699">
        <w:t xml:space="preserve">The wait for the </w:t>
      </w:r>
      <w:r w:rsidR="001122A2">
        <w:t>System to perform the test until it reaches 5500</w:t>
      </w:r>
      <w:r w:rsidR="006F3E72">
        <w:t>RPM</w:t>
      </w:r>
      <w:r w:rsidR="00C60B91">
        <w:t xml:space="preserve"> therefore finishing the sweep test.</w:t>
      </w:r>
      <w:r w:rsidR="002A3CA2">
        <w:br w:type="page"/>
      </w:r>
    </w:p>
    <w:p w14:paraId="27C8DFBA" w14:textId="77777777" w:rsidR="004664F1" w:rsidRPr="00511CE6" w:rsidRDefault="004664F1"/>
    <w:p w14:paraId="2A7F208F" w14:textId="0C4C1132" w:rsidR="00364218" w:rsidRDefault="002A3CA2" w:rsidP="00364218">
      <w:pPr>
        <w:pStyle w:val="Heading1"/>
      </w:pPr>
      <w:bookmarkStart w:id="13" w:name="_Toc161334365"/>
      <w:r>
        <w:t>Results and Analysis</w:t>
      </w:r>
      <w:bookmarkEnd w:id="13"/>
    </w:p>
    <w:p w14:paraId="578890F2" w14:textId="46DBA891" w:rsidR="002D0D62" w:rsidRDefault="00A81A63">
      <w:r>
        <w:t xml:space="preserve">The equations </w:t>
      </w:r>
      <w:r w:rsidR="005D6C6A">
        <w:t xml:space="preserve">that have been used </w:t>
      </w:r>
      <w:r w:rsidR="0005244E">
        <w:t>include:</w:t>
      </w:r>
      <w:r w:rsidR="005A1D59">
        <w:t xml:space="preserve"> </w:t>
      </w:r>
    </w:p>
    <w:p w14:paraId="26D0E1E4" w14:textId="47974CEC" w:rsidR="00C14E44" w:rsidRDefault="0032274A" w:rsidP="002D0D62">
      <w:pPr>
        <w:pStyle w:val="ListParagraph"/>
        <w:numPr>
          <w:ilvl w:val="0"/>
          <w:numId w:val="2"/>
        </w:numPr>
      </w:pPr>
      <w:r>
        <w:t>Torque (</w:t>
      </w:r>
      <w:r w:rsidR="004813F0">
        <w:t>Nm)</w:t>
      </w:r>
      <w:r w:rsidR="00442651">
        <w:t xml:space="preserve">= </w:t>
      </w:r>
      <w:r w:rsidR="005A71BE">
        <w:t>engine</w:t>
      </w:r>
      <w:r w:rsidR="00A22E42">
        <w:t xml:space="preserve"> load(N)*radius</w:t>
      </w:r>
      <w:r w:rsidR="004D519E">
        <w:t xml:space="preserve"> at which the load acts(m)</w:t>
      </w:r>
      <w:r w:rsidR="004813F0">
        <w:t xml:space="preserve"> </w:t>
      </w:r>
      <w:r w:rsidR="00D6799A">
        <w:t>T=</w:t>
      </w:r>
      <w:r w:rsidR="005C4123">
        <w:t>WR</w:t>
      </w:r>
    </w:p>
    <w:p w14:paraId="0076DD5B" w14:textId="3CF97EAB" w:rsidR="003C41E9" w:rsidRPr="00342ACD" w:rsidRDefault="00C14E44" w:rsidP="002D0D62">
      <w:pPr>
        <w:pStyle w:val="ListParagraph"/>
        <w:numPr>
          <w:ilvl w:val="0"/>
          <w:numId w:val="2"/>
        </w:numPr>
        <w:rPr>
          <w:rFonts w:eastAsiaTheme="minorEastAsia"/>
        </w:rPr>
      </w:pPr>
      <w:r>
        <w:t>Power</w:t>
      </w:r>
      <w:r w:rsidR="004813F0">
        <w:t>(W)</w:t>
      </w:r>
      <w:r>
        <w:t xml:space="preserve">= </w:t>
      </w:r>
      <w:r w:rsidR="004813F0">
        <w:t>(</w:t>
      </w:r>
      <w:r w:rsidR="003C41E9">
        <w:t>2</w:t>
      </w:r>
      <w:r w:rsidR="003C41E9">
        <w:rPr>
          <w:rFonts w:cstheme="minorHAnsi"/>
        </w:rPr>
        <w:t>π</w:t>
      </w:r>
      <w:r w:rsidR="003C41E9">
        <w:t>*</w:t>
      </w:r>
      <w:r w:rsidR="004813F0">
        <w:t>E</w:t>
      </w:r>
      <w:r w:rsidR="00716730">
        <w:t xml:space="preserve">ngine </w:t>
      </w:r>
      <w:r w:rsidR="004813F0">
        <w:t>S</w:t>
      </w:r>
      <w:r w:rsidR="00716730">
        <w:t>peed</w:t>
      </w:r>
      <w:r w:rsidR="004813F0">
        <w:t>(rpm)</w:t>
      </w:r>
      <w:r w:rsidR="00716730">
        <w:t>*</w:t>
      </w:r>
      <w:r w:rsidR="004813F0">
        <w:t xml:space="preserve"> </w:t>
      </w:r>
      <w:r w:rsidR="00863D8A">
        <w:t>Torque (</w:t>
      </w:r>
      <w:r w:rsidR="004813F0">
        <w:t>Nm</w:t>
      </w:r>
      <w:r w:rsidR="0005244E">
        <w:t>))</w:t>
      </w:r>
      <w:r w:rsidR="004813F0">
        <w:t>/60</w:t>
      </w:r>
      <w:r w:rsidR="00324712">
        <w:rPr>
          <w:rFonts w:eastAsiaTheme="minorEastAsia"/>
        </w:rPr>
        <w:t xml:space="preserve"> </w:t>
      </w:r>
      <m:oMath>
        <m:r>
          <w:rPr>
            <w:rFonts w:ascii="Cambria Math" w:hAnsi="Cambria Math"/>
          </w:rPr>
          <m:t>P=</m:t>
        </m:r>
        <m:f>
          <m:fPr>
            <m:ctrlPr>
              <w:rPr>
                <w:rFonts w:ascii="Cambria Math" w:hAnsi="Cambria Math" w:cstheme="minorHAnsi"/>
              </w:rPr>
            </m:ctrlPr>
          </m:fPr>
          <m:num>
            <m:r>
              <w:rPr>
                <w:rFonts w:ascii="Cambria Math" w:hAnsi="Cambria Math"/>
              </w:rPr>
              <m:t>2</m:t>
            </m:r>
            <m:r>
              <m:rPr>
                <m:sty m:val="p"/>
              </m:rPr>
              <w:rPr>
                <w:rFonts w:ascii="Cambria Math" w:hAnsi="Cambria Math" w:cstheme="minorHAnsi"/>
              </w:rPr>
              <m:t>π</m:t>
            </m:r>
            <m:r>
              <m:rPr>
                <m:sty m:val="p"/>
              </m:rPr>
              <w:rPr>
                <w:rFonts w:ascii="Cambria Math" w:cstheme="minorHAnsi"/>
              </w:rPr>
              <m:t>NT</m:t>
            </m:r>
            <m:ctrlPr>
              <w:rPr>
                <w:rFonts w:ascii="Cambria Math" w:hAnsi="Cambria Math"/>
                <w:i/>
              </w:rPr>
            </m:ctrlPr>
          </m:num>
          <m:den>
            <m:r>
              <m:rPr>
                <m:sty m:val="p"/>
              </m:rPr>
              <w:rPr>
                <w:rFonts w:ascii="Cambria Math" w:cstheme="minorHAnsi"/>
              </w:rPr>
              <m:t>60</m:t>
            </m:r>
          </m:den>
        </m:f>
      </m:oMath>
    </w:p>
    <w:p w14:paraId="3F6862D8" w14:textId="345CF593" w:rsidR="00882145" w:rsidRDefault="00787871" w:rsidP="00882145">
      <w:pPr>
        <w:pStyle w:val="ListParagraph"/>
        <w:numPr>
          <w:ilvl w:val="0"/>
          <w:numId w:val="2"/>
        </w:numPr>
        <w:rPr>
          <w:rFonts w:eastAsiaTheme="minorEastAsia"/>
        </w:rPr>
      </w:pPr>
      <w:r>
        <w:rPr>
          <w:rFonts w:eastAsiaTheme="minorEastAsia"/>
        </w:rPr>
        <w:t>BME</w:t>
      </w:r>
      <w:r w:rsidR="00060C44">
        <w:rPr>
          <w:rFonts w:eastAsiaTheme="minorEastAsia"/>
        </w:rPr>
        <w:t>P= Power(W)/Cylinder Displacement(M^</w:t>
      </w:r>
      <w:r w:rsidR="00863D8A">
        <w:rPr>
          <w:rFonts w:eastAsiaTheme="minorEastAsia"/>
        </w:rPr>
        <w:t>3) *</w:t>
      </w:r>
      <w:r w:rsidR="00882145">
        <w:rPr>
          <w:rFonts w:eastAsiaTheme="minorEastAsia"/>
        </w:rPr>
        <w:t xml:space="preserve">Dyno </w:t>
      </w:r>
      <w:r w:rsidR="00863D8A">
        <w:rPr>
          <w:rFonts w:eastAsiaTheme="minorEastAsia"/>
        </w:rPr>
        <w:t>Speed (</w:t>
      </w:r>
      <w:r w:rsidR="00882145">
        <w:rPr>
          <w:rFonts w:eastAsiaTheme="minorEastAsia"/>
        </w:rPr>
        <w:t>RPM)/120 =</w:t>
      </w:r>
      <w:r w:rsidR="00324712">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D*(</m:t>
            </m:r>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120</m:t>
                </m:r>
              </m:den>
            </m:f>
            <m:r>
              <w:rPr>
                <w:rFonts w:ascii="Cambria Math" w:eastAsiaTheme="minorEastAsia" w:hAnsi="Cambria Math"/>
              </w:rPr>
              <m:t>)</m:t>
            </m:r>
          </m:den>
        </m:f>
      </m:oMath>
    </w:p>
    <w:p w14:paraId="173F0425" w14:textId="4DE3B1E5" w:rsidR="00BD6E7F" w:rsidRDefault="00BD6E7F" w:rsidP="00882145">
      <w:pPr>
        <w:pStyle w:val="ListParagraph"/>
        <w:numPr>
          <w:ilvl w:val="0"/>
          <w:numId w:val="2"/>
        </w:numPr>
        <w:rPr>
          <w:rFonts w:eastAsiaTheme="minorEastAsia"/>
        </w:rPr>
      </w:pPr>
      <w:r>
        <w:rPr>
          <w:rFonts w:eastAsiaTheme="minorEastAsia"/>
        </w:rPr>
        <w:t xml:space="preserve">SFC= </w:t>
      </w:r>
      <w:r w:rsidR="00863D8A">
        <w:rPr>
          <w:rFonts w:eastAsiaTheme="minorEastAsia"/>
        </w:rPr>
        <w:t>Power (</w:t>
      </w:r>
      <w:r w:rsidR="006F40E9">
        <w:rPr>
          <w:rFonts w:eastAsiaTheme="minorEastAsia"/>
        </w:rPr>
        <w:t xml:space="preserve">KW)/Fuel Flow </w:t>
      </w:r>
      <w:r w:rsidR="00863D8A">
        <w:rPr>
          <w:rFonts w:eastAsiaTheme="minorEastAsia"/>
        </w:rPr>
        <w:t>Rate (</w:t>
      </w:r>
      <w:r w:rsidR="006F40E9">
        <w:rPr>
          <w:rFonts w:eastAsiaTheme="minorEastAsia"/>
        </w:rPr>
        <w:t>Kg/h)</w:t>
      </w:r>
      <w:r w:rsidR="00B449AA">
        <w:rPr>
          <w:rFonts w:eastAsiaTheme="minorEastAsia"/>
        </w:rPr>
        <w:t xml:space="preserve"> or SFC</w:t>
      </w:r>
      <w:r w:rsidR="0005244E">
        <w:rPr>
          <w:rFonts w:eastAsiaTheme="minorEastAsia"/>
        </w:rPr>
        <w:t>= (</w:t>
      </w:r>
      <w:r w:rsidR="006D36AB">
        <w:rPr>
          <w:rFonts w:eastAsiaTheme="minorEastAsia"/>
        </w:rPr>
        <w:t>Volume of Fuel being measured*0.75*3600)</w:t>
      </w:r>
      <w:r w:rsidR="000746EF">
        <w:rPr>
          <w:rFonts w:eastAsiaTheme="minorEastAsia"/>
        </w:rPr>
        <w:t>/(time*1000*Power)  =</w:t>
      </w:r>
      <w:r w:rsidR="00324712">
        <w:rPr>
          <w:rFonts w:eastAsiaTheme="minorEastAsia"/>
        </w:rPr>
        <w:t xml:space="preserve"> </w:t>
      </w:r>
      <m:oMath>
        <m:r>
          <w:rPr>
            <w:rFonts w:ascii="Cambria Math" w:eastAsiaTheme="minorEastAsia" w:hAnsi="Cambria Math"/>
          </w:rPr>
          <m:t>P/V</m:t>
        </m:r>
      </m:oMath>
      <w:r w:rsidR="00324712">
        <w:rPr>
          <w:rFonts w:eastAsiaTheme="minorEastAsia"/>
        </w:rPr>
        <w:t xml:space="preserve"> </w:t>
      </w:r>
      <w:r w:rsidR="00127330">
        <w:rPr>
          <w:rFonts w:eastAsiaTheme="minorEastAsia"/>
        </w:rPr>
        <w:t>or</w:t>
      </w:r>
      <w:r w:rsidR="00324712">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V*0.75*3600</m:t>
            </m:r>
          </m:num>
          <m:den>
            <m:r>
              <w:rPr>
                <w:rFonts w:ascii="Cambria Math" w:eastAsiaTheme="minorEastAsia" w:hAnsi="Cambria Math"/>
              </w:rPr>
              <m:t>t*1000*P</m:t>
            </m:r>
          </m:den>
        </m:f>
      </m:oMath>
    </w:p>
    <w:p w14:paraId="361DB945" w14:textId="79A93680" w:rsidR="006F40E9" w:rsidRDefault="00863D8A" w:rsidP="00882145">
      <w:pPr>
        <w:pStyle w:val="ListParagraph"/>
        <w:numPr>
          <w:ilvl w:val="0"/>
          <w:numId w:val="2"/>
        </w:numPr>
        <w:rPr>
          <w:rFonts w:eastAsiaTheme="minorEastAsia"/>
        </w:rPr>
      </w:pPr>
      <w:r>
        <w:rPr>
          <w:rFonts w:eastAsiaTheme="minorEastAsia"/>
        </w:rPr>
        <w:t>Mechanical Energy/ hour =</w:t>
      </w:r>
      <w:r w:rsidR="00674869">
        <w:rPr>
          <w:rFonts w:eastAsiaTheme="minorEastAsia"/>
        </w:rPr>
        <w:t xml:space="preserve"> Power</w:t>
      </w:r>
      <w:r w:rsidR="003D5663">
        <w:rPr>
          <w:rFonts w:eastAsiaTheme="minorEastAsia"/>
        </w:rPr>
        <w:t>*3600</w:t>
      </w:r>
      <w:r w:rsidR="00324712">
        <w:rPr>
          <w:rFonts w:eastAsiaTheme="minorEastAsia"/>
        </w:rPr>
        <w:t xml:space="preserve"> =</w:t>
      </w:r>
      <m:oMath>
        <m:r>
          <w:rPr>
            <w:rFonts w:ascii="Cambria Math" w:eastAsiaTheme="minorEastAsia" w:hAnsi="Cambria Math"/>
          </w:rPr>
          <m:t>P*3600</m:t>
        </m:r>
      </m:oMath>
    </w:p>
    <w:p w14:paraId="4766EF5D" w14:textId="5FE8F420" w:rsidR="003D5663" w:rsidRDefault="003D5663" w:rsidP="00882145">
      <w:pPr>
        <w:pStyle w:val="ListParagraph"/>
        <w:numPr>
          <w:ilvl w:val="0"/>
          <w:numId w:val="2"/>
        </w:numPr>
        <w:rPr>
          <w:rFonts w:eastAsiaTheme="minorEastAsia"/>
        </w:rPr>
      </w:pPr>
      <w:r>
        <w:rPr>
          <w:rFonts w:eastAsiaTheme="minorEastAsia"/>
        </w:rPr>
        <w:t xml:space="preserve">Fuel </w:t>
      </w:r>
      <w:r w:rsidR="0044703C">
        <w:rPr>
          <w:rFonts w:eastAsiaTheme="minorEastAsia"/>
        </w:rPr>
        <w:t xml:space="preserve">Flow Rate (Kg/h) </w:t>
      </w:r>
      <w:r w:rsidR="0005244E">
        <w:rPr>
          <w:rFonts w:eastAsiaTheme="minorEastAsia"/>
        </w:rPr>
        <w:t>*(43391</w:t>
      </w:r>
      <w:r w:rsidR="0044703C">
        <w:rPr>
          <w:rFonts w:eastAsiaTheme="minorEastAsia"/>
        </w:rPr>
        <w:t>*10^3.</w:t>
      </w:r>
      <w:r w:rsidR="00957D8F">
        <w:rPr>
          <w:rFonts w:eastAsiaTheme="minorEastAsia"/>
        </w:rPr>
        <w:t>)</w:t>
      </w:r>
      <w:r w:rsidR="003403A0">
        <w:rPr>
          <w:rFonts w:eastAsiaTheme="minorEastAsia"/>
        </w:rPr>
        <w:t xml:space="preserve"> = </w:t>
      </w:r>
      <m:oMath>
        <m:r>
          <w:rPr>
            <w:rFonts w:ascii="Cambria Math" w:eastAsiaTheme="minorEastAsia" w:hAnsi="Cambria Math"/>
          </w:rPr>
          <m:t>V*$3391*10^3</m:t>
        </m:r>
      </m:oMath>
    </w:p>
    <w:p w14:paraId="683F253E" w14:textId="69BA2C5A" w:rsidR="0044703C" w:rsidRPr="00882145" w:rsidRDefault="0044703C" w:rsidP="00882145">
      <w:pPr>
        <w:pStyle w:val="ListParagraph"/>
        <w:numPr>
          <w:ilvl w:val="0"/>
          <w:numId w:val="2"/>
        </w:numPr>
        <w:rPr>
          <w:rFonts w:eastAsiaTheme="minorEastAsia"/>
        </w:rPr>
      </w:pPr>
      <w:r>
        <w:rPr>
          <w:rFonts w:eastAsiaTheme="minorEastAsia"/>
        </w:rPr>
        <w:t>Overall Thermal efficiency =</w:t>
      </w:r>
      <w:r w:rsidR="00B74E5B">
        <w:rPr>
          <w:rFonts w:eastAsiaTheme="minorEastAsia"/>
        </w:rPr>
        <w:t xml:space="preserve"> </w:t>
      </w:r>
      <w:r w:rsidR="0032274A">
        <w:rPr>
          <w:rFonts w:eastAsiaTheme="minorEastAsia"/>
        </w:rPr>
        <w:t>(</w:t>
      </w:r>
      <w:r w:rsidR="00B74E5B">
        <w:rPr>
          <w:rFonts w:eastAsiaTheme="minorEastAsia"/>
        </w:rPr>
        <w:t>Mechanical energy/hour</w:t>
      </w:r>
      <w:r w:rsidR="0032274A">
        <w:rPr>
          <w:rFonts w:eastAsiaTheme="minorEastAsia"/>
        </w:rPr>
        <w:t>)</w:t>
      </w:r>
      <w:r w:rsidR="00B74E5B">
        <w:rPr>
          <w:rFonts w:eastAsiaTheme="minorEastAsia"/>
        </w:rPr>
        <w:t xml:space="preserve"> /</w:t>
      </w:r>
      <w:r w:rsidR="0032274A">
        <w:rPr>
          <w:rFonts w:eastAsiaTheme="minorEastAsia"/>
        </w:rPr>
        <w:t xml:space="preserve"> (energy/second)</w:t>
      </w:r>
    </w:p>
    <w:p w14:paraId="37C5EA4E" w14:textId="7A3A29AB" w:rsidR="00285DF8" w:rsidRDefault="00285DF8" w:rsidP="000107F3">
      <w:pPr>
        <w:pStyle w:val="ListParagraph"/>
        <w:keepNext/>
      </w:pPr>
    </w:p>
    <w:p w14:paraId="4BC57242" w14:textId="77777777" w:rsidR="005D0209" w:rsidRDefault="007E052E" w:rsidP="005D0209">
      <w:pPr>
        <w:keepNext/>
      </w:pPr>
      <w:r>
        <w:rPr>
          <w:noProof/>
        </w:rPr>
        <w:drawing>
          <wp:inline distT="0" distB="0" distL="0" distR="0" wp14:anchorId="4EDAF9B5" wp14:editId="51CFC568">
            <wp:extent cx="4567578" cy="2832123"/>
            <wp:effectExtent l="0" t="0" r="4445" b="6350"/>
            <wp:docPr id="357123609" name="Chart 1">
              <a:extLst xmlns:a="http://schemas.openxmlformats.org/drawingml/2006/main">
                <a:ext uri="{FF2B5EF4-FFF2-40B4-BE49-F238E27FC236}">
                  <a16:creationId xmlns:a16="http://schemas.microsoft.com/office/drawing/2014/main" id="{FA96252B-51A6-400F-9735-07E722D61B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B0ADCA5" w14:textId="7BDB3D7C" w:rsidR="00B90499" w:rsidRDefault="005D0209" w:rsidP="005D0209">
      <w:pPr>
        <w:pStyle w:val="Caption"/>
        <w:rPr>
          <w:noProof/>
        </w:rPr>
      </w:pPr>
      <w:bookmarkStart w:id="14" w:name="_Toc161334374"/>
      <w:r>
        <w:t xml:space="preserve">Figure </w:t>
      </w:r>
      <w:r>
        <w:fldChar w:fldCharType="begin"/>
      </w:r>
      <w:r>
        <w:instrText xml:space="preserve"> SEQ Figure \* ARABIC </w:instrText>
      </w:r>
      <w:r>
        <w:fldChar w:fldCharType="separate"/>
      </w:r>
      <w:r w:rsidR="001032B8">
        <w:rPr>
          <w:noProof/>
        </w:rPr>
        <w:t>5</w:t>
      </w:r>
      <w:r>
        <w:fldChar w:fldCharType="end"/>
      </w:r>
      <w:r>
        <w:t>- Graph of Brake Power Vs Engine Speed</w:t>
      </w:r>
      <w:bookmarkEnd w:id="14"/>
    </w:p>
    <w:p w14:paraId="4A13CDF4" w14:textId="3A7AEE53" w:rsidR="00DF14BB" w:rsidRPr="00835C10" w:rsidRDefault="00803AB7" w:rsidP="00DF14BB">
      <w:pPr>
        <w:keepNext/>
        <w:tabs>
          <w:tab w:val="left" w:pos="2420"/>
        </w:tabs>
        <w:rPr>
          <w:i/>
          <w:iCs/>
        </w:rPr>
      </w:pPr>
      <w:r>
        <w:t>Brake power varies with engine speed because</w:t>
      </w:r>
      <w:r w:rsidR="005F6E5B">
        <w:t xml:space="preserve"> the</w:t>
      </w:r>
      <w:r w:rsidR="00E50CD5">
        <w:t xml:space="preserve"> power </w:t>
      </w:r>
      <w:r w:rsidR="005F6E5B">
        <w:t>was</w:t>
      </w:r>
      <w:r w:rsidR="00E50CD5">
        <w:t xml:space="preserve"> calculated by </w:t>
      </w:r>
      <m:oMath>
        <m:r>
          <w:rPr>
            <w:rFonts w:ascii="Cambria Math" w:hAnsi="Cambria Math"/>
          </w:rPr>
          <m:t>P=</m:t>
        </m:r>
        <m:f>
          <m:fPr>
            <m:ctrlPr>
              <w:rPr>
                <w:rFonts w:ascii="Cambria Math" w:hAnsi="Cambria Math" w:cstheme="minorHAnsi"/>
              </w:rPr>
            </m:ctrlPr>
          </m:fPr>
          <m:num>
            <m:r>
              <w:rPr>
                <w:rFonts w:ascii="Cambria Math" w:hAnsi="Cambria Math"/>
              </w:rPr>
              <m:t>2</m:t>
            </m:r>
            <m:r>
              <m:rPr>
                <m:sty m:val="p"/>
              </m:rPr>
              <w:rPr>
                <w:rFonts w:ascii="Cambria Math" w:hAnsi="Cambria Math" w:cstheme="minorHAnsi"/>
              </w:rPr>
              <m:t>π</m:t>
            </m:r>
            <m:r>
              <m:rPr>
                <m:sty m:val="p"/>
              </m:rPr>
              <w:rPr>
                <w:rFonts w:ascii="Cambria Math" w:cstheme="minorHAnsi"/>
              </w:rPr>
              <m:t>NT</m:t>
            </m:r>
            <m:ctrlPr>
              <w:rPr>
                <w:rFonts w:ascii="Cambria Math" w:hAnsi="Cambria Math"/>
                <w:i/>
              </w:rPr>
            </m:ctrlPr>
          </m:num>
          <m:den>
            <m:r>
              <m:rPr>
                <m:sty m:val="p"/>
              </m:rPr>
              <w:rPr>
                <w:rFonts w:ascii="Cambria Math" w:cstheme="minorHAnsi"/>
              </w:rPr>
              <m:t>60</m:t>
            </m:r>
          </m:den>
        </m:f>
      </m:oMath>
      <w:r w:rsidR="00285DF8">
        <w:tab/>
      </w:r>
      <w:r w:rsidR="00E50CD5">
        <w:t xml:space="preserve">where N is the </w:t>
      </w:r>
      <w:r w:rsidR="007D1B5F">
        <w:t>engine speed.</w:t>
      </w:r>
      <w:r w:rsidR="007D7C83" w:rsidRPr="007D7C83">
        <w:rPr>
          <w:noProof/>
        </w:rPr>
        <w:t xml:space="preserve"> </w:t>
      </w:r>
      <w:r w:rsidR="0032679F">
        <w:t xml:space="preserve">Therefore, as the engine speed increases </w:t>
      </w:r>
      <w:r w:rsidR="001E46A3">
        <w:t xml:space="preserve">the power does </w:t>
      </w:r>
      <w:r w:rsidR="00D773C8">
        <w:t>as well.</w:t>
      </w:r>
      <w:r w:rsidR="009440C8">
        <w:t xml:space="preserve"> This is then </w:t>
      </w:r>
      <w:r w:rsidR="001744BE">
        <w:t>shown in</w:t>
      </w:r>
      <w:r w:rsidR="009440C8">
        <w:t xml:space="preserve"> </w:t>
      </w:r>
      <w:r w:rsidR="009C79DA">
        <w:t xml:space="preserve">the initial linear relation between </w:t>
      </w:r>
      <w:r w:rsidR="00CA054E">
        <w:t xml:space="preserve">brake power and engine speed </w:t>
      </w:r>
      <w:r w:rsidR="00986AB9">
        <w:t xml:space="preserve">which shows that for some time </w:t>
      </w:r>
      <w:r w:rsidR="004458F7">
        <w:t>they are directly proportional.</w:t>
      </w:r>
      <w:r w:rsidR="00F84FA4">
        <w:t xml:space="preserve"> As “Brake</w:t>
      </w:r>
      <w:r w:rsidR="00DF14BB">
        <w:t xml:space="preserve"> power is the measure of an engine's total power output, engine speed is the rate at which the engine's crankshaft rotates, and </w:t>
      </w:r>
      <w:r w:rsidR="00F84FA4">
        <w:t>BMEP</w:t>
      </w:r>
      <w:r w:rsidR="00DF14BB">
        <w:t xml:space="preserve"> (brake mean effective pressure) is the average pressure exerted on the piston during the power stroke. These three factors work together to determine the amount of power an engine can produce</w:t>
      </w:r>
      <w:r w:rsidR="00F84FA4">
        <w:t>.” (</w:t>
      </w:r>
      <w:r w:rsidR="003218DE">
        <w:t>PhysicsForum</w:t>
      </w:r>
      <w:r w:rsidR="007A447B">
        <w:t>s,2015)</w:t>
      </w:r>
      <w:r w:rsidR="00F84FA4">
        <w:t>.</w:t>
      </w:r>
      <w:r w:rsidR="00614F1D">
        <w:t xml:space="preserve"> As a result,</w:t>
      </w:r>
      <w:r w:rsidR="00E42EEB">
        <w:t xml:space="preserve"> this means that brake </w:t>
      </w:r>
      <w:r w:rsidR="006E3C6E">
        <w:t xml:space="preserve">power and engine power a directly </w:t>
      </w:r>
      <w:r w:rsidR="00D17FD2">
        <w:t>related</w:t>
      </w:r>
      <w:r w:rsidR="006E3C6E">
        <w:t xml:space="preserve"> and as result,</w:t>
      </w:r>
      <w:r w:rsidR="00D17FD2">
        <w:t xml:space="preserve"> once the </w:t>
      </w:r>
      <w:r w:rsidR="005950A1">
        <w:t xml:space="preserve">engine reaches </w:t>
      </w:r>
      <w:r w:rsidR="00E4094D">
        <w:t xml:space="preserve">a speed of around 4000 RPM more power is needed to </w:t>
      </w:r>
      <w:r w:rsidR="00E4094D">
        <w:lastRenderedPageBreak/>
        <w:t xml:space="preserve">increase </w:t>
      </w:r>
      <w:r w:rsidR="00835C10">
        <w:t>the RPM</w:t>
      </w:r>
      <w:r w:rsidR="00CD3552">
        <w:t>. As a result of being unable to sustain itself</w:t>
      </w:r>
      <w:r w:rsidR="00CC2E82">
        <w:t xml:space="preserve"> the power</w:t>
      </w:r>
      <w:r w:rsidR="00CD3552">
        <w:t xml:space="preserve"> has </w:t>
      </w:r>
      <w:r w:rsidR="008456E0">
        <w:t>begun</w:t>
      </w:r>
      <w:r w:rsidR="00CC2E82">
        <w:t xml:space="preserve"> to decrease to keep the engine running at the required RPM</w:t>
      </w:r>
      <w:r w:rsidR="00A44326">
        <w:t xml:space="preserve">. </w:t>
      </w:r>
    </w:p>
    <w:p w14:paraId="74D0F682" w14:textId="77777777" w:rsidR="00DF14BB" w:rsidRDefault="00DF14BB" w:rsidP="00DF14BB">
      <w:pPr>
        <w:keepNext/>
        <w:tabs>
          <w:tab w:val="left" w:pos="2420"/>
        </w:tabs>
      </w:pPr>
    </w:p>
    <w:p w14:paraId="2B04C9B5" w14:textId="290E7C0B" w:rsidR="005D0209" w:rsidRDefault="00EF3F5E" w:rsidP="00675A00">
      <w:pPr>
        <w:keepNext/>
        <w:tabs>
          <w:tab w:val="left" w:pos="2420"/>
        </w:tabs>
      </w:pPr>
      <w:r>
        <w:rPr>
          <w:noProof/>
        </w:rPr>
        <w:drawing>
          <wp:inline distT="0" distB="0" distL="0" distR="0" wp14:anchorId="72C86EA9" wp14:editId="4A665508">
            <wp:extent cx="4560776" cy="2821919"/>
            <wp:effectExtent l="0" t="0" r="11430" b="17145"/>
            <wp:docPr id="1464125618" name="Chart 1">
              <a:extLst xmlns:a="http://schemas.openxmlformats.org/drawingml/2006/main">
                <a:ext uri="{FF2B5EF4-FFF2-40B4-BE49-F238E27FC236}">
                  <a16:creationId xmlns:a16="http://schemas.microsoft.com/office/drawing/2014/main" id="{ABB61AD6-3271-F4E9-293A-689D226A5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1E46A3">
        <w:t xml:space="preserve"> </w:t>
      </w:r>
    </w:p>
    <w:p w14:paraId="14CE9577" w14:textId="6E83498A" w:rsidR="00285DF8" w:rsidRDefault="005D0209" w:rsidP="005D0209">
      <w:pPr>
        <w:pStyle w:val="Caption"/>
      </w:pPr>
      <w:bookmarkStart w:id="15" w:name="_Toc161334375"/>
      <w:r>
        <w:t xml:space="preserve">Figure </w:t>
      </w:r>
      <w:r>
        <w:fldChar w:fldCharType="begin"/>
      </w:r>
      <w:r>
        <w:instrText xml:space="preserve"> SEQ Figure \* ARABIC </w:instrText>
      </w:r>
      <w:r>
        <w:fldChar w:fldCharType="separate"/>
      </w:r>
      <w:r w:rsidR="001032B8">
        <w:rPr>
          <w:noProof/>
        </w:rPr>
        <w:t>6</w:t>
      </w:r>
      <w:r>
        <w:fldChar w:fldCharType="end"/>
      </w:r>
      <w:r>
        <w:t>- Graph of Torque Vs Engine Speed</w:t>
      </w:r>
      <w:bookmarkEnd w:id="15"/>
    </w:p>
    <w:p w14:paraId="6D45B707" w14:textId="43AEEF08" w:rsidR="00EC45E9" w:rsidRDefault="00EC45E9" w:rsidP="00630B5E">
      <w:pPr>
        <w:tabs>
          <w:tab w:val="left" w:pos="2420"/>
        </w:tabs>
      </w:pPr>
    </w:p>
    <w:p w14:paraId="5A20F3DC" w14:textId="07E8D37F" w:rsidR="00206F9E" w:rsidRDefault="00EC45E9" w:rsidP="00630B5E">
      <w:pPr>
        <w:tabs>
          <w:tab w:val="left" w:pos="2420"/>
        </w:tabs>
        <w:rPr>
          <w:noProof/>
        </w:rPr>
      </w:pPr>
      <w:r>
        <w:t xml:space="preserve">Torque varies with Engine Speed as </w:t>
      </w:r>
      <w:r w:rsidR="00FF1586">
        <w:t>when the engine’s Speed begins to</w:t>
      </w:r>
      <w:r w:rsidR="008C4BAD">
        <w:t xml:space="preserve"> increase more load is applied to the </w:t>
      </w:r>
      <w:r w:rsidR="00F342A8">
        <w:t xml:space="preserve">engine </w:t>
      </w:r>
      <w:r w:rsidR="0062685A">
        <w:t>meaning that the tor</w:t>
      </w:r>
      <w:r w:rsidR="00592C2E">
        <w:t>que will increase as Torque= Engine load*radius</w:t>
      </w:r>
      <w:r w:rsidR="0060632B">
        <w:t>. However, this then changes at about 2700 where the is less force required to</w:t>
      </w:r>
      <w:r w:rsidR="0055572D">
        <w:t xml:space="preserve"> make engine move</w:t>
      </w:r>
      <w:r w:rsidR="005E7F1D">
        <w:t xml:space="preserve"> because </w:t>
      </w:r>
      <w:r w:rsidR="00BE6437">
        <w:t xml:space="preserve">as the velocity increases less force is required </w:t>
      </w:r>
      <w:r w:rsidR="008712C4">
        <w:t>to keep the engine moving at the same speed</w:t>
      </w:r>
      <w:r w:rsidR="006F7FFD">
        <w:t xml:space="preserve"> due to resis</w:t>
      </w:r>
      <w:r w:rsidR="00042C7A">
        <w:t xml:space="preserve">tive forces becoming </w:t>
      </w:r>
      <w:r w:rsidR="00D926A8">
        <w:t>negligible this</w:t>
      </w:r>
      <w:r w:rsidR="008712C4">
        <w:t xml:space="preserve"> </w:t>
      </w:r>
      <w:r w:rsidR="006F7FFD">
        <w:t>then</w:t>
      </w:r>
      <w:r w:rsidR="0055572D">
        <w:t xml:space="preserve"> </w:t>
      </w:r>
      <w:r w:rsidR="00E2263B">
        <w:t>mean</w:t>
      </w:r>
      <w:r w:rsidR="006F7FFD">
        <w:t>s</w:t>
      </w:r>
      <w:r w:rsidR="00E2263B">
        <w:t xml:space="preserve"> </w:t>
      </w:r>
      <w:r w:rsidR="0055572D">
        <w:t>that the torque will decrease</w:t>
      </w:r>
      <w:r w:rsidR="00E86AE8">
        <w:t>.</w:t>
      </w:r>
      <w:r w:rsidR="00206F9E" w:rsidRPr="00206F9E">
        <w:rPr>
          <w:noProof/>
        </w:rPr>
        <w:t xml:space="preserve"> </w:t>
      </w:r>
      <w:r w:rsidR="001633BA">
        <w:rPr>
          <w:noProof/>
        </w:rPr>
        <w:t>As a re</w:t>
      </w:r>
      <w:r w:rsidR="002F6419">
        <w:rPr>
          <w:noProof/>
        </w:rPr>
        <w:t>s</w:t>
      </w:r>
      <w:r w:rsidR="001633BA">
        <w:rPr>
          <w:noProof/>
        </w:rPr>
        <w:t>ult of tor</w:t>
      </w:r>
      <w:r w:rsidR="002F6419">
        <w:rPr>
          <w:noProof/>
        </w:rPr>
        <w:t>q</w:t>
      </w:r>
      <w:r w:rsidR="001633BA">
        <w:rPr>
          <w:noProof/>
        </w:rPr>
        <w:t xml:space="preserve">ue being </w:t>
      </w:r>
      <w:r w:rsidR="001633BA" w:rsidRPr="001633BA">
        <w:rPr>
          <w:noProof/>
        </w:rPr>
        <w:t> T</w:t>
      </w:r>
      <w:r w:rsidR="001633BA">
        <w:rPr>
          <w:noProof/>
        </w:rPr>
        <w:t>he</w:t>
      </w:r>
      <w:r w:rsidR="001633BA" w:rsidRPr="001633BA">
        <w:rPr>
          <w:noProof/>
        </w:rPr>
        <w:t xml:space="preserve"> </w:t>
      </w:r>
      <w:r w:rsidR="001633BA">
        <w:rPr>
          <w:noProof/>
        </w:rPr>
        <w:t>“</w:t>
      </w:r>
      <w:r w:rsidR="001633BA" w:rsidRPr="001633BA">
        <w:rPr>
          <w:noProof/>
        </w:rPr>
        <w:t>force</w:t>
      </w:r>
      <w:r w:rsidR="001633BA">
        <w:rPr>
          <w:noProof/>
        </w:rPr>
        <w:t xml:space="preserve"> that</w:t>
      </w:r>
      <w:r w:rsidR="001633BA" w:rsidRPr="001633BA">
        <w:rPr>
          <w:noProof/>
        </w:rPr>
        <w:t xml:space="preserve"> determines whether a car accelerates, maintains its speed, or slows down</w:t>
      </w:r>
      <w:r w:rsidR="001633BA">
        <w:rPr>
          <w:noProof/>
        </w:rPr>
        <w:t>”</w:t>
      </w:r>
      <w:r w:rsidR="00E73BAD" w:rsidRPr="00E73BAD">
        <w:rPr>
          <w:sz w:val="28"/>
          <w:szCs w:val="28"/>
        </w:rPr>
        <w:t xml:space="preserve"> </w:t>
      </w:r>
      <w:sdt>
        <w:sdtPr>
          <w:rPr>
            <w:noProof/>
          </w:rPr>
          <w:id w:val="1214393644"/>
          <w:citation/>
        </w:sdtPr>
        <w:sdtContent>
          <w:r w:rsidR="00E73BAD" w:rsidRPr="00E73BAD">
            <w:rPr>
              <w:noProof/>
            </w:rPr>
            <w:fldChar w:fldCharType="begin"/>
          </w:r>
          <w:r w:rsidR="00E73BAD" w:rsidRPr="00E73BAD">
            <w:rPr>
              <w:noProof/>
            </w:rPr>
            <w:instrText xml:space="preserve"> CITATION Mat23 \l 2057 </w:instrText>
          </w:r>
          <w:r w:rsidR="00E73BAD" w:rsidRPr="00E73BAD">
            <w:rPr>
              <w:noProof/>
            </w:rPr>
            <w:fldChar w:fldCharType="separate"/>
          </w:r>
          <w:r w:rsidR="00E73BAD" w:rsidRPr="00E73BAD">
            <w:rPr>
              <w:noProof/>
            </w:rPr>
            <w:t>(Chudzinski, 2023)</w:t>
          </w:r>
          <w:r w:rsidR="00E73BAD" w:rsidRPr="00E73BAD">
            <w:rPr>
              <w:noProof/>
            </w:rPr>
            <w:fldChar w:fldCharType="end"/>
          </w:r>
        </w:sdtContent>
      </w:sdt>
      <w:r w:rsidR="001633BA" w:rsidRPr="001633BA">
        <w:rPr>
          <w:noProof/>
        </w:rPr>
        <w:t>.</w:t>
      </w:r>
      <w:r w:rsidR="001633BA">
        <w:rPr>
          <w:noProof/>
        </w:rPr>
        <w:t xml:space="preserve"> When a </w:t>
      </w:r>
      <w:r w:rsidR="00821335">
        <w:rPr>
          <w:noProof/>
        </w:rPr>
        <w:t>load</w:t>
      </w:r>
      <w:r w:rsidR="001633BA">
        <w:rPr>
          <w:noProof/>
        </w:rPr>
        <w:t xml:space="preserve"> is</w:t>
      </w:r>
      <w:r w:rsidR="00821335">
        <w:rPr>
          <w:noProof/>
        </w:rPr>
        <w:t xml:space="preserve"> applied to the engine is increased </w:t>
      </w:r>
      <w:r w:rsidR="0013501A">
        <w:rPr>
          <w:noProof/>
        </w:rPr>
        <w:t xml:space="preserve">the engine </w:t>
      </w:r>
      <w:r w:rsidR="001633BA">
        <w:rPr>
          <w:noProof/>
        </w:rPr>
        <w:t xml:space="preserve">can </w:t>
      </w:r>
      <w:r w:rsidR="0013501A">
        <w:rPr>
          <w:noProof/>
        </w:rPr>
        <w:t xml:space="preserve">become unable to sustain the force </w:t>
      </w:r>
      <w:r w:rsidR="0023582C">
        <w:rPr>
          <w:noProof/>
        </w:rPr>
        <w:t xml:space="preserve">meaning that the force required </w:t>
      </w:r>
      <w:r w:rsidR="00861C12">
        <w:rPr>
          <w:noProof/>
        </w:rPr>
        <w:t>would decreas</w:t>
      </w:r>
      <w:r w:rsidR="002F6419">
        <w:rPr>
          <w:noProof/>
        </w:rPr>
        <w:t>e</w:t>
      </w:r>
      <w:r w:rsidR="00861C12">
        <w:rPr>
          <w:noProof/>
        </w:rPr>
        <w:t xml:space="preserve"> and</w:t>
      </w:r>
      <w:r w:rsidR="002F6419">
        <w:rPr>
          <w:noProof/>
        </w:rPr>
        <w:t xml:space="preserve"> therefore beg</w:t>
      </w:r>
      <w:r w:rsidR="00620180">
        <w:rPr>
          <w:noProof/>
        </w:rPr>
        <w:t xml:space="preserve">ins </w:t>
      </w:r>
      <w:r w:rsidR="00F77B48">
        <w:rPr>
          <w:noProof/>
        </w:rPr>
        <w:t>to lower to maintain the same spped on the engine.</w:t>
      </w:r>
    </w:p>
    <w:p w14:paraId="34E8074D" w14:textId="77777777" w:rsidR="001032B8" w:rsidRDefault="007D7C83" w:rsidP="001032B8">
      <w:pPr>
        <w:keepNext/>
        <w:tabs>
          <w:tab w:val="left" w:pos="2420"/>
        </w:tabs>
      </w:pPr>
      <w:r>
        <w:rPr>
          <w:noProof/>
        </w:rPr>
        <w:lastRenderedPageBreak/>
        <w:drawing>
          <wp:inline distT="0" distB="0" distL="0" distR="0" wp14:anchorId="2EC2517B" wp14:editId="6FBCB538">
            <wp:extent cx="4531519" cy="2866231"/>
            <wp:effectExtent l="0" t="0" r="2540" b="10795"/>
            <wp:docPr id="1351665345" name="Chart 1">
              <a:extLst xmlns:a="http://schemas.openxmlformats.org/drawingml/2006/main">
                <a:ext uri="{FF2B5EF4-FFF2-40B4-BE49-F238E27FC236}">
                  <a16:creationId xmlns:a16="http://schemas.microsoft.com/office/drawing/2014/main" id="{8E7BE7EE-190A-4EA9-AF96-C645D71C95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DE979F" w14:textId="74F4D31E" w:rsidR="007D7C83" w:rsidRDefault="001032B8" w:rsidP="001032B8">
      <w:pPr>
        <w:pStyle w:val="Caption"/>
        <w:rPr>
          <w:noProof/>
        </w:rPr>
      </w:pPr>
      <w:bookmarkStart w:id="16" w:name="_Toc161334376"/>
      <w:r>
        <w:t xml:space="preserve">Figure </w:t>
      </w:r>
      <w:r>
        <w:fldChar w:fldCharType="begin"/>
      </w:r>
      <w:r>
        <w:instrText xml:space="preserve"> SEQ Figure \* ARABIC </w:instrText>
      </w:r>
      <w:r>
        <w:fldChar w:fldCharType="separate"/>
      </w:r>
      <w:r>
        <w:rPr>
          <w:noProof/>
        </w:rPr>
        <w:t>7</w:t>
      </w:r>
      <w:r>
        <w:fldChar w:fldCharType="end"/>
      </w:r>
      <w:r>
        <w:t>- Graph of SFC vs Engine Speed</w:t>
      </w:r>
      <w:bookmarkEnd w:id="16"/>
    </w:p>
    <w:p w14:paraId="5D3C6A8D" w14:textId="4436324C" w:rsidR="00364218" w:rsidRDefault="00E50B0C" w:rsidP="00630B5E">
      <w:pPr>
        <w:tabs>
          <w:tab w:val="left" w:pos="2420"/>
        </w:tabs>
      </w:pPr>
      <w:r>
        <w:rPr>
          <w:noProof/>
        </w:rPr>
        <w:t xml:space="preserve">Specific Fuel Consumption (SFC) varies with </w:t>
      </w:r>
      <w:r w:rsidR="00FD62DD">
        <w:rPr>
          <w:noProof/>
        </w:rPr>
        <w:t>Engine Speed</w:t>
      </w:r>
      <w:r w:rsidR="000E355A">
        <w:rPr>
          <w:noProof/>
        </w:rPr>
        <w:t xml:space="preserve"> as </w:t>
      </w:r>
      <w:r w:rsidR="00C071F2">
        <w:rPr>
          <w:noProof/>
        </w:rPr>
        <w:t xml:space="preserve">SFC is </w:t>
      </w:r>
      <w:r w:rsidR="006A0AC2">
        <w:rPr>
          <w:noProof/>
        </w:rPr>
        <w:t>P</w:t>
      </w:r>
      <w:r w:rsidR="00C071F2">
        <w:rPr>
          <w:noProof/>
        </w:rPr>
        <w:t>ower/Fuel Consumption</w:t>
      </w:r>
      <w:r w:rsidR="006A0AC2">
        <w:rPr>
          <w:noProof/>
        </w:rPr>
        <w:t xml:space="preserve">. This means that as the Dyno begins to work </w:t>
      </w:r>
      <w:r w:rsidR="00584547">
        <w:rPr>
          <w:noProof/>
        </w:rPr>
        <w:t xml:space="preserve">the fuel required </w:t>
      </w:r>
      <w:r w:rsidR="00921141">
        <w:rPr>
          <w:noProof/>
        </w:rPr>
        <w:t>is less</w:t>
      </w:r>
      <w:r w:rsidR="00734273">
        <w:rPr>
          <w:noProof/>
        </w:rPr>
        <w:t xml:space="preserve">. Whereas, as the speed begins to increase the fuel required increases as the fuel required </w:t>
      </w:r>
      <w:r w:rsidR="009A70A0">
        <w:rPr>
          <w:noProof/>
        </w:rPr>
        <w:t>for the engine to be held at a faster speed is increased.</w:t>
      </w:r>
      <w:r w:rsidR="00C16763">
        <w:rPr>
          <w:noProof/>
        </w:rPr>
        <w:t xml:space="preserve"> This is because</w:t>
      </w:r>
      <w:r w:rsidR="009D6F22" w:rsidRPr="009D6F22">
        <w:rPr>
          <w:rFonts w:ascii="Segoe UI" w:hAnsi="Segoe UI" w:cs="Segoe UI"/>
          <w:color w:val="1D1D1D"/>
          <w:sz w:val="26"/>
          <w:szCs w:val="26"/>
          <w:shd w:val="clear" w:color="auto" w:fill="EDEDED"/>
        </w:rPr>
        <w:t xml:space="preserve"> </w:t>
      </w:r>
      <w:r w:rsidR="009D6F22">
        <w:rPr>
          <w:rFonts w:ascii="Segoe UI" w:hAnsi="Segoe UI" w:cs="Segoe UI"/>
          <w:color w:val="1D1D1D"/>
          <w:sz w:val="26"/>
          <w:szCs w:val="26"/>
          <w:shd w:val="clear" w:color="auto" w:fill="EDEDED"/>
        </w:rPr>
        <w:t>“</w:t>
      </w:r>
      <w:r w:rsidR="009D6F22" w:rsidRPr="009D6F22">
        <w:rPr>
          <w:noProof/>
        </w:rPr>
        <w:t>The more rotation of the crankshaft per minute , the more fuel/air flow(BSFC) is required to feed the beast.</w:t>
      </w:r>
      <w:r w:rsidR="009D6F22">
        <w:rPr>
          <w:noProof/>
        </w:rPr>
        <w:t>”</w:t>
      </w:r>
      <w:r w:rsidR="009F26C2">
        <w:rPr>
          <w:noProof/>
        </w:rPr>
        <w:t xml:space="preserve"> This is then shown on the graph </w:t>
      </w:r>
      <w:r w:rsidR="001911B1">
        <w:rPr>
          <w:noProof/>
        </w:rPr>
        <w:t xml:space="preserve">as the fuel needed has increased </w:t>
      </w:r>
      <w:r w:rsidR="00F74EC2">
        <w:rPr>
          <w:noProof/>
        </w:rPr>
        <w:t xml:space="preserve">as the rpm </w:t>
      </w:r>
      <w:r w:rsidR="00DE429C">
        <w:rPr>
          <w:noProof/>
        </w:rPr>
        <w:t>has risen</w:t>
      </w:r>
      <w:r w:rsidR="006507F4">
        <w:rPr>
          <w:noProof/>
        </w:rPr>
        <w:t>.</w:t>
      </w:r>
      <w:r w:rsidR="009D6F22" w:rsidRPr="009D6F22">
        <w:rPr>
          <w:noProof/>
        </w:rPr>
        <w:br/>
      </w:r>
      <w:r w:rsidR="009D6F22" w:rsidRPr="009D6F22">
        <w:rPr>
          <w:noProof/>
        </w:rPr>
        <w:br/>
      </w:r>
      <w:r w:rsidR="00364218">
        <w:br w:type="page"/>
      </w:r>
    </w:p>
    <w:p w14:paraId="723CE23C" w14:textId="77777777" w:rsidR="00206F9E" w:rsidRPr="00630B5E" w:rsidRDefault="00206F9E" w:rsidP="00630B5E">
      <w:pPr>
        <w:tabs>
          <w:tab w:val="left" w:pos="2420"/>
        </w:tabs>
      </w:pPr>
    </w:p>
    <w:p w14:paraId="184AE551" w14:textId="73820A33" w:rsidR="00364218" w:rsidRDefault="00364218" w:rsidP="00364218">
      <w:pPr>
        <w:pStyle w:val="Heading1"/>
      </w:pPr>
      <w:bookmarkStart w:id="17" w:name="_Toc161334366"/>
      <w:r>
        <w:t>Conclusion</w:t>
      </w:r>
      <w:bookmarkEnd w:id="17"/>
    </w:p>
    <w:p w14:paraId="202F6DF0" w14:textId="77777777" w:rsidR="00F86D6E" w:rsidRDefault="00F86D6E" w:rsidP="00F86D6E">
      <w:pPr>
        <w:pStyle w:val="Heading2"/>
      </w:pPr>
      <w:bookmarkStart w:id="18" w:name="_Toc161334367"/>
      <w:r>
        <w:t>Summary</w:t>
      </w:r>
      <w:bookmarkEnd w:id="18"/>
    </w:p>
    <w:p w14:paraId="489C020B" w14:textId="77777777" w:rsidR="00F86D6E" w:rsidRDefault="009B4D2C">
      <w:r>
        <w:t xml:space="preserve">To conclude, </w:t>
      </w:r>
      <w:r w:rsidR="008B5B21">
        <w:t>from the graphs it has shown</w:t>
      </w:r>
      <w:r w:rsidR="00C32B52">
        <w:t xml:space="preserve"> that </w:t>
      </w:r>
      <w:r w:rsidR="00BD4A53">
        <w:t>Brake power and Engine speed are directly related due to the Power equation</w:t>
      </w:r>
      <w:r w:rsidR="00C874FF">
        <w:t xml:space="preserve">, but additionally </w:t>
      </w:r>
      <w:r w:rsidR="0010784D">
        <w:t xml:space="preserve">as they </w:t>
      </w:r>
      <w:r w:rsidR="001C7288">
        <w:t>are a result of torque applied. This is shown when the to</w:t>
      </w:r>
      <w:r w:rsidR="00A36312">
        <w:t>r</w:t>
      </w:r>
      <w:r w:rsidR="001C7288">
        <w:t xml:space="preserve">que </w:t>
      </w:r>
      <w:r w:rsidR="005245FB">
        <w:t xml:space="preserve">graph begins </w:t>
      </w:r>
      <w:r w:rsidR="00A36312">
        <w:t xml:space="preserve">to decrease at the same point as the power showing that the engine hasn’t been able to sustain itself at the RPM of around </w:t>
      </w:r>
      <w:r w:rsidR="00D42FE0">
        <w:t xml:space="preserve">4000 due to the </w:t>
      </w:r>
      <w:r w:rsidR="007076E4">
        <w:t>load being applied being too large</w:t>
      </w:r>
      <w:r w:rsidR="000B01E1">
        <w:t xml:space="preserve"> for the engine to handle.</w:t>
      </w:r>
      <w:r w:rsidR="00FB4560">
        <w:t xml:space="preserve"> This is then shown in the SFC vs RPM </w:t>
      </w:r>
      <w:r w:rsidR="00257071">
        <w:t xml:space="preserve">where the fuel consumption increases </w:t>
      </w:r>
      <w:r w:rsidR="00475C8D">
        <w:t>as th</w:t>
      </w:r>
      <w:r w:rsidR="00142A97">
        <w:t xml:space="preserve">e engine gets faster, showing that the </w:t>
      </w:r>
      <w:r w:rsidR="00015434">
        <w:t>faster the engine is the more reliant it is on combustion to get the engine faster rather than external loads</w:t>
      </w:r>
      <w:r w:rsidR="00D73785">
        <w:t>.</w:t>
      </w:r>
    </w:p>
    <w:p w14:paraId="2A0F1B6D" w14:textId="77777777" w:rsidR="00B42910" w:rsidRPr="00B42910" w:rsidRDefault="00B42910" w:rsidP="00B42910">
      <w:pPr>
        <w:pStyle w:val="Heading2"/>
        <w:rPr>
          <w:sz w:val="32"/>
          <w:szCs w:val="32"/>
        </w:rPr>
      </w:pPr>
      <w:bookmarkStart w:id="19" w:name="_Toc161334368"/>
      <w:r>
        <w:t>Evaluation</w:t>
      </w:r>
      <w:bookmarkEnd w:id="19"/>
    </w:p>
    <w:p w14:paraId="5ECE46BA" w14:textId="6034D2DB" w:rsidR="00364218" w:rsidRDefault="00B42910" w:rsidP="00B42910">
      <w:pPr>
        <w:rPr>
          <w:sz w:val="32"/>
          <w:szCs w:val="32"/>
        </w:rPr>
      </w:pPr>
      <w:r>
        <w:t xml:space="preserve">During the </w:t>
      </w:r>
      <w:r w:rsidR="005A0B6D">
        <w:t xml:space="preserve">test things that went well </w:t>
      </w:r>
      <w:r w:rsidR="00236DF5">
        <w:t xml:space="preserve">were that there were </w:t>
      </w:r>
      <w:r w:rsidR="00AF498A">
        <w:t>no</w:t>
      </w:r>
      <w:r w:rsidR="00236DF5">
        <w:t xml:space="preserve"> issues with the engine. This </w:t>
      </w:r>
      <w:r w:rsidR="00274218">
        <w:t>includes</w:t>
      </w:r>
      <w:r w:rsidR="00202EED">
        <w:t xml:space="preserve"> the engine not stalling </w:t>
      </w:r>
      <w:r w:rsidR="00965047">
        <w:t>so that there</w:t>
      </w:r>
      <w:r w:rsidR="00345A08">
        <w:t xml:space="preserve"> </w:t>
      </w:r>
      <w:r w:rsidR="00836167">
        <w:t>were</w:t>
      </w:r>
      <w:r w:rsidR="00345A08">
        <w:t xml:space="preserve"> no </w:t>
      </w:r>
      <w:r w:rsidR="00836167">
        <w:t xml:space="preserve">interruptions between </w:t>
      </w:r>
      <w:r w:rsidR="00626E3B">
        <w:t xml:space="preserve">changes in rpm and the </w:t>
      </w:r>
      <w:r w:rsidR="00D73DEE">
        <w:t>test can run smoothly</w:t>
      </w:r>
      <w:r w:rsidR="007504D7">
        <w:t xml:space="preserve">. Some things that could’ve been done differently, include </w:t>
      </w:r>
      <w:r w:rsidR="00B36779">
        <w:t xml:space="preserve">using smaller intervals of rpm </w:t>
      </w:r>
      <w:r w:rsidR="007351DF">
        <w:t>such in 25s or 10s</w:t>
      </w:r>
      <w:r w:rsidR="00680D61">
        <w:t xml:space="preserve">. This would allow for </w:t>
      </w:r>
      <w:r w:rsidR="00DF6C6D">
        <w:t xml:space="preserve">more accurate </w:t>
      </w:r>
      <w:r w:rsidR="00E87311">
        <w:t xml:space="preserve">data meaning that it would be more </w:t>
      </w:r>
      <w:r w:rsidR="006C4B46">
        <w:t>comparable to other data</w:t>
      </w:r>
      <w:r w:rsidR="00041CA4">
        <w:t>.</w:t>
      </w:r>
      <w:r w:rsidR="00140E1D">
        <w:t xml:space="preserve"> Additionally, </w:t>
      </w:r>
      <w:r w:rsidR="00E6775F">
        <w:t>you could repeat the test with different fuels to compare the SFCs of fuels</w:t>
      </w:r>
      <w:r w:rsidR="003E71C3">
        <w:t xml:space="preserve"> to one another.</w:t>
      </w:r>
      <w:r w:rsidR="00364218">
        <w:br w:type="page"/>
      </w:r>
    </w:p>
    <w:p w14:paraId="4934392B" w14:textId="01438D4F" w:rsidR="00364218" w:rsidRPr="00364218" w:rsidRDefault="00364218" w:rsidP="00364218">
      <w:pPr>
        <w:pStyle w:val="Heading1"/>
      </w:pPr>
      <w:bookmarkStart w:id="20" w:name="_Toc161334369"/>
      <w:r>
        <w:lastRenderedPageBreak/>
        <w:t>References</w:t>
      </w:r>
      <w:bookmarkEnd w:id="20"/>
    </w:p>
    <w:p w14:paraId="438E9FD3" w14:textId="54131E0F" w:rsidR="004E5256" w:rsidRPr="00E73BAD" w:rsidRDefault="00AF498A" w:rsidP="004E5256">
      <w:pPr>
        <w:pStyle w:val="ListParagraph"/>
        <w:numPr>
          <w:ilvl w:val="0"/>
          <w:numId w:val="4"/>
        </w:numPr>
        <w:rPr>
          <w:sz w:val="28"/>
          <w:szCs w:val="28"/>
        </w:rPr>
      </w:pPr>
      <w:r>
        <w:rPr>
          <w:sz w:val="28"/>
          <w:szCs w:val="28"/>
        </w:rPr>
        <w:t xml:space="preserve">Motorsport </w:t>
      </w:r>
      <w:r w:rsidR="0005244E">
        <w:rPr>
          <w:sz w:val="28"/>
          <w:szCs w:val="28"/>
        </w:rPr>
        <w:t>Trend (</w:t>
      </w:r>
      <w:r w:rsidR="004E5256">
        <w:rPr>
          <w:sz w:val="28"/>
          <w:szCs w:val="28"/>
        </w:rPr>
        <w:t>2023)</w:t>
      </w:r>
      <w:r w:rsidR="004E5256" w:rsidRPr="00486931">
        <w:t xml:space="preserve"> </w:t>
      </w:r>
      <w:r w:rsidR="004E5256" w:rsidRPr="007D16D6">
        <w:rPr>
          <w:i/>
          <w:iCs/>
          <w:sz w:val="28"/>
          <w:szCs w:val="28"/>
        </w:rPr>
        <w:t>What Is Torque? Why It’s Important for Cars and How It Works</w:t>
      </w:r>
      <w:r w:rsidR="004E5256">
        <w:rPr>
          <w:sz w:val="28"/>
          <w:szCs w:val="28"/>
        </w:rPr>
        <w:t xml:space="preserve"> [online] Matthew Chudzinski Available at: </w:t>
      </w:r>
      <w:hyperlink r:id="rId19" w:history="1">
        <w:r w:rsidR="004E5256" w:rsidRPr="00373C2C">
          <w:rPr>
            <w:rStyle w:val="Hyperlink"/>
            <w:sz w:val="28"/>
            <w:szCs w:val="28"/>
          </w:rPr>
          <w:t>https://www.motortrend.com/features/what-is-torque-in-cars/</w:t>
        </w:r>
      </w:hyperlink>
      <w:r w:rsidR="004E5256">
        <w:rPr>
          <w:sz w:val="28"/>
          <w:szCs w:val="28"/>
        </w:rPr>
        <w:t xml:space="preserve"> (Accessed 14 March 2024)</w:t>
      </w:r>
    </w:p>
    <w:p w14:paraId="3EB804F9" w14:textId="7FF8F31B" w:rsidR="005E7BFB" w:rsidRPr="005E7BFB" w:rsidRDefault="005C6F54" w:rsidP="005E7BFB">
      <w:pPr>
        <w:pStyle w:val="ListParagraph"/>
        <w:numPr>
          <w:ilvl w:val="0"/>
          <w:numId w:val="4"/>
        </w:numPr>
        <w:rPr>
          <w:rFonts w:ascii="Segoe UI" w:hAnsi="Segoe UI" w:cs="Segoe UI"/>
          <w:color w:val="1D1D1D"/>
          <w:sz w:val="26"/>
          <w:szCs w:val="26"/>
          <w:shd w:val="clear" w:color="auto" w:fill="EDEDED"/>
        </w:rPr>
      </w:pPr>
      <w:r>
        <w:rPr>
          <w:sz w:val="28"/>
          <w:szCs w:val="28"/>
        </w:rPr>
        <w:t xml:space="preserve">Physics Forums (2015) </w:t>
      </w:r>
      <w:r w:rsidR="00AC04BE" w:rsidRPr="00F84FA4">
        <w:rPr>
          <w:i/>
          <w:iCs/>
          <w:sz w:val="28"/>
          <w:szCs w:val="28"/>
        </w:rPr>
        <w:t xml:space="preserve">Brake Power, Engine Speed and </w:t>
      </w:r>
      <w:r w:rsidR="00AC04BE" w:rsidRPr="00F84FA4">
        <w:rPr>
          <w:rFonts w:ascii="Segoe UI" w:hAnsi="Segoe UI" w:cs="Segoe UI"/>
          <w:i/>
          <w:iCs/>
          <w:color w:val="1D1D1D"/>
          <w:sz w:val="26"/>
          <w:szCs w:val="26"/>
          <w:shd w:val="clear" w:color="auto" w:fill="EDEDED"/>
        </w:rPr>
        <w:t>BMEP</w:t>
      </w:r>
      <w:r w:rsidR="00AC04BE">
        <w:rPr>
          <w:rFonts w:ascii="Segoe UI" w:hAnsi="Segoe UI" w:cs="Segoe UI"/>
          <w:color w:val="1D1D1D"/>
          <w:sz w:val="26"/>
          <w:szCs w:val="26"/>
          <w:shd w:val="clear" w:color="auto" w:fill="EDEDED"/>
        </w:rPr>
        <w:t xml:space="preserve"> Relationship</w:t>
      </w:r>
      <w:r w:rsidR="00107430">
        <w:rPr>
          <w:rFonts w:ascii="Segoe UI" w:hAnsi="Segoe UI" w:cs="Segoe UI"/>
          <w:color w:val="1D1D1D"/>
          <w:sz w:val="26"/>
          <w:szCs w:val="26"/>
          <w:shd w:val="clear" w:color="auto" w:fill="EDEDED"/>
        </w:rPr>
        <w:t xml:space="preserve"> [online] Physics Forums</w:t>
      </w:r>
      <w:r w:rsidR="005E7BFB">
        <w:rPr>
          <w:rFonts w:ascii="Segoe UI" w:hAnsi="Segoe UI" w:cs="Segoe UI"/>
          <w:color w:val="1D1D1D"/>
          <w:sz w:val="26"/>
          <w:szCs w:val="26"/>
          <w:shd w:val="clear" w:color="auto" w:fill="EDEDED"/>
        </w:rPr>
        <w:t xml:space="preserve"> </w:t>
      </w:r>
      <w:r w:rsidR="00F84FA4">
        <w:rPr>
          <w:rFonts w:ascii="Segoe UI" w:hAnsi="Segoe UI" w:cs="Segoe UI"/>
          <w:color w:val="1D1D1D"/>
          <w:sz w:val="26"/>
          <w:szCs w:val="26"/>
          <w:shd w:val="clear" w:color="auto" w:fill="EDEDED"/>
        </w:rPr>
        <w:t>Available at :</w:t>
      </w:r>
      <w:hyperlink r:id="rId20" w:history="1">
        <w:r w:rsidR="00F84FA4" w:rsidRPr="00895055">
          <w:rPr>
            <w:rStyle w:val="Hyperlink"/>
            <w:rFonts w:ascii="Segoe UI" w:hAnsi="Segoe UI" w:cs="Segoe UI"/>
            <w:sz w:val="26"/>
            <w:szCs w:val="26"/>
            <w:shd w:val="clear" w:color="auto" w:fill="EDEDED"/>
          </w:rPr>
          <w:t>https://www.physicsforums.com/threads/brake-power-engine-speed-and-bmep-relationship.843810/</w:t>
        </w:r>
      </w:hyperlink>
      <w:r w:rsidR="005E7BFB">
        <w:rPr>
          <w:rFonts w:ascii="Segoe UI" w:hAnsi="Segoe UI" w:cs="Segoe UI"/>
          <w:color w:val="1D1D1D"/>
          <w:sz w:val="26"/>
          <w:szCs w:val="26"/>
          <w:shd w:val="clear" w:color="auto" w:fill="EDEDED"/>
        </w:rPr>
        <w:t xml:space="preserve"> (</w:t>
      </w:r>
      <w:r w:rsidR="00F84FA4">
        <w:rPr>
          <w:rFonts w:ascii="Segoe UI" w:hAnsi="Segoe UI" w:cs="Segoe UI"/>
          <w:color w:val="1D1D1D"/>
          <w:sz w:val="26"/>
          <w:szCs w:val="26"/>
          <w:shd w:val="clear" w:color="auto" w:fill="EDEDED"/>
        </w:rPr>
        <w:t>A</w:t>
      </w:r>
      <w:r w:rsidR="005E7BFB">
        <w:rPr>
          <w:rFonts w:ascii="Segoe UI" w:hAnsi="Segoe UI" w:cs="Segoe UI"/>
          <w:color w:val="1D1D1D"/>
          <w:sz w:val="26"/>
          <w:szCs w:val="26"/>
          <w:shd w:val="clear" w:color="auto" w:fill="EDEDED"/>
        </w:rPr>
        <w:t>ccess</w:t>
      </w:r>
      <w:r w:rsidR="00F84FA4">
        <w:rPr>
          <w:rFonts w:ascii="Segoe UI" w:hAnsi="Segoe UI" w:cs="Segoe UI"/>
          <w:color w:val="1D1D1D"/>
          <w:sz w:val="26"/>
          <w:szCs w:val="26"/>
          <w:shd w:val="clear" w:color="auto" w:fill="EDEDED"/>
        </w:rPr>
        <w:t>ed 12 March 2024)</w:t>
      </w:r>
    </w:p>
    <w:p w14:paraId="2B757D56" w14:textId="734A7A37" w:rsidR="00C16763" w:rsidRPr="00DC2A4E" w:rsidRDefault="00C16763" w:rsidP="00C16763">
      <w:pPr>
        <w:pStyle w:val="ListParagraph"/>
        <w:numPr>
          <w:ilvl w:val="0"/>
          <w:numId w:val="4"/>
        </w:numPr>
        <w:rPr>
          <w:sz w:val="28"/>
          <w:szCs w:val="28"/>
        </w:rPr>
      </w:pPr>
      <w:r>
        <w:rPr>
          <w:sz w:val="28"/>
          <w:szCs w:val="28"/>
        </w:rPr>
        <w:t xml:space="preserve">Physics Forums (2015) </w:t>
      </w:r>
      <w:r w:rsidR="009F0536">
        <w:rPr>
          <w:rFonts w:ascii="Segoe UI" w:hAnsi="Segoe UI" w:cs="Segoe UI"/>
          <w:color w:val="1D1D1D"/>
          <w:sz w:val="26"/>
          <w:szCs w:val="26"/>
          <w:shd w:val="clear" w:color="auto" w:fill="EDEDED"/>
        </w:rPr>
        <w:t>Relation between SFC vs RPM in diesel engine?</w:t>
      </w:r>
      <w:r w:rsidR="009F0536">
        <w:rPr>
          <w:rFonts w:ascii="Segoe UI" w:hAnsi="Segoe UI" w:cs="Segoe UI"/>
          <w:color w:val="1D1D1D"/>
          <w:sz w:val="26"/>
          <w:szCs w:val="26"/>
        </w:rPr>
        <w:br/>
      </w:r>
      <w:r>
        <w:rPr>
          <w:rFonts w:ascii="Segoe UI" w:hAnsi="Segoe UI" w:cs="Segoe UI"/>
          <w:color w:val="1D1D1D"/>
          <w:sz w:val="26"/>
          <w:szCs w:val="26"/>
          <w:shd w:val="clear" w:color="auto" w:fill="EDEDED"/>
        </w:rPr>
        <w:t>[online] Physics Forums Available at:</w:t>
      </w:r>
      <w:r w:rsidRPr="00C16763">
        <w:rPr>
          <w:noProof/>
        </w:rPr>
        <w:t xml:space="preserve"> </w:t>
      </w:r>
      <w:r w:rsidRPr="00C16763">
        <w:rPr>
          <w:noProof/>
          <w:sz w:val="28"/>
          <w:szCs w:val="28"/>
        </w:rPr>
        <w:t>https://www.physicsforums.com/threads/relation-between-sfc-vs-rpm-in-diesel-engine.750380</w:t>
      </w:r>
      <w:r w:rsidRPr="009D6F22">
        <w:rPr>
          <w:noProof/>
        </w:rPr>
        <w:t>/</w:t>
      </w:r>
      <w:r w:rsidRPr="00C16763">
        <w:rPr>
          <w:rFonts w:ascii="Segoe UI" w:hAnsi="Segoe UI" w:cs="Segoe UI"/>
          <w:color w:val="1D1D1D"/>
          <w:sz w:val="26"/>
          <w:szCs w:val="26"/>
          <w:shd w:val="clear" w:color="auto" w:fill="EDEDED"/>
        </w:rPr>
        <w:t xml:space="preserve"> (Accessed 12 March 2024)</w:t>
      </w:r>
    </w:p>
    <w:p w14:paraId="424820B9" w14:textId="1DC94AC6" w:rsidR="006C6F76" w:rsidRPr="007A447B" w:rsidRDefault="006C6F76" w:rsidP="00C16763">
      <w:pPr>
        <w:pStyle w:val="ListParagraph"/>
        <w:rPr>
          <w:sz w:val="28"/>
          <w:szCs w:val="28"/>
        </w:rPr>
      </w:pPr>
    </w:p>
    <w:sectPr w:rsidR="006C6F76" w:rsidRPr="007A447B" w:rsidSect="009B181C">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432D3" w14:textId="77777777" w:rsidR="009B181C" w:rsidRDefault="009B181C" w:rsidP="0087418C">
      <w:pPr>
        <w:spacing w:after="0" w:line="240" w:lineRule="auto"/>
      </w:pPr>
      <w:r>
        <w:separator/>
      </w:r>
    </w:p>
  </w:endnote>
  <w:endnote w:type="continuationSeparator" w:id="0">
    <w:p w14:paraId="457BF009" w14:textId="77777777" w:rsidR="009B181C" w:rsidRDefault="009B181C" w:rsidP="0087418C">
      <w:pPr>
        <w:spacing w:after="0" w:line="240" w:lineRule="auto"/>
      </w:pPr>
      <w:r>
        <w:continuationSeparator/>
      </w:r>
    </w:p>
  </w:endnote>
  <w:endnote w:type="continuationNotice" w:id="1">
    <w:p w14:paraId="2770B02F" w14:textId="77777777" w:rsidR="009B181C" w:rsidRDefault="009B18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237845"/>
      <w:docPartObj>
        <w:docPartGallery w:val="Page Numbers (Bottom of Page)"/>
        <w:docPartUnique/>
      </w:docPartObj>
    </w:sdtPr>
    <w:sdtEndPr>
      <w:rPr>
        <w:noProof/>
      </w:rPr>
    </w:sdtEndPr>
    <w:sdtContent>
      <w:p w14:paraId="6E4CC4C0" w14:textId="05307B45" w:rsidR="002E2CBC" w:rsidRDefault="002E2C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64630" w14:textId="77777777" w:rsidR="0087418C" w:rsidRDefault="00874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A6C18" w14:textId="77777777" w:rsidR="009B181C" w:rsidRDefault="009B181C" w:rsidP="0087418C">
      <w:pPr>
        <w:spacing w:after="0" w:line="240" w:lineRule="auto"/>
      </w:pPr>
      <w:r>
        <w:separator/>
      </w:r>
    </w:p>
  </w:footnote>
  <w:footnote w:type="continuationSeparator" w:id="0">
    <w:p w14:paraId="4D29F71E" w14:textId="77777777" w:rsidR="009B181C" w:rsidRDefault="009B181C" w:rsidP="0087418C">
      <w:pPr>
        <w:spacing w:after="0" w:line="240" w:lineRule="auto"/>
      </w:pPr>
      <w:r>
        <w:continuationSeparator/>
      </w:r>
    </w:p>
  </w:footnote>
  <w:footnote w:type="continuationNotice" w:id="1">
    <w:p w14:paraId="5CC017BF" w14:textId="77777777" w:rsidR="009B181C" w:rsidRDefault="009B18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3FCC"/>
    <w:multiLevelType w:val="hybridMultilevel"/>
    <w:tmpl w:val="5318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925E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EB11D9D"/>
    <w:multiLevelType w:val="hybridMultilevel"/>
    <w:tmpl w:val="8E38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9C16FC"/>
    <w:multiLevelType w:val="hybridMultilevel"/>
    <w:tmpl w:val="DE98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389781">
    <w:abstractNumId w:val="1"/>
  </w:num>
  <w:num w:numId="2" w16cid:durableId="1233541589">
    <w:abstractNumId w:val="0"/>
  </w:num>
  <w:num w:numId="3" w16cid:durableId="210459081">
    <w:abstractNumId w:val="2"/>
  </w:num>
  <w:num w:numId="4" w16cid:durableId="2181299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BA"/>
    <w:rsid w:val="0000746B"/>
    <w:rsid w:val="000107F3"/>
    <w:rsid w:val="00012F96"/>
    <w:rsid w:val="000130F1"/>
    <w:rsid w:val="00015434"/>
    <w:rsid w:val="00015DA0"/>
    <w:rsid w:val="00026CDC"/>
    <w:rsid w:val="00027FA7"/>
    <w:rsid w:val="000354D1"/>
    <w:rsid w:val="00035CF5"/>
    <w:rsid w:val="00041CA4"/>
    <w:rsid w:val="00042C7A"/>
    <w:rsid w:val="00043F80"/>
    <w:rsid w:val="0005244E"/>
    <w:rsid w:val="000535C0"/>
    <w:rsid w:val="0005782B"/>
    <w:rsid w:val="00060C44"/>
    <w:rsid w:val="000718ED"/>
    <w:rsid w:val="000746EF"/>
    <w:rsid w:val="0007597A"/>
    <w:rsid w:val="000B01E1"/>
    <w:rsid w:val="000B7FF2"/>
    <w:rsid w:val="000C4AFA"/>
    <w:rsid w:val="000D1ED2"/>
    <w:rsid w:val="000E153B"/>
    <w:rsid w:val="000E355A"/>
    <w:rsid w:val="001032B8"/>
    <w:rsid w:val="00103B7F"/>
    <w:rsid w:val="00103D47"/>
    <w:rsid w:val="00107430"/>
    <w:rsid w:val="0010784D"/>
    <w:rsid w:val="0011037C"/>
    <w:rsid w:val="001122A2"/>
    <w:rsid w:val="001155C3"/>
    <w:rsid w:val="00120BBD"/>
    <w:rsid w:val="00127330"/>
    <w:rsid w:val="00127464"/>
    <w:rsid w:val="00133E1A"/>
    <w:rsid w:val="0013501A"/>
    <w:rsid w:val="00136F06"/>
    <w:rsid w:val="00140E1D"/>
    <w:rsid w:val="00142A97"/>
    <w:rsid w:val="001442F3"/>
    <w:rsid w:val="00145B88"/>
    <w:rsid w:val="001518B2"/>
    <w:rsid w:val="00155A49"/>
    <w:rsid w:val="001633BA"/>
    <w:rsid w:val="00170AEF"/>
    <w:rsid w:val="001744BE"/>
    <w:rsid w:val="001911B1"/>
    <w:rsid w:val="001916C7"/>
    <w:rsid w:val="00193199"/>
    <w:rsid w:val="00195D2B"/>
    <w:rsid w:val="001C1B17"/>
    <w:rsid w:val="001C7288"/>
    <w:rsid w:val="001D4FDE"/>
    <w:rsid w:val="001D663E"/>
    <w:rsid w:val="001E46A3"/>
    <w:rsid w:val="001F46DB"/>
    <w:rsid w:val="00202EED"/>
    <w:rsid w:val="00206F9E"/>
    <w:rsid w:val="00212C8A"/>
    <w:rsid w:val="00213E93"/>
    <w:rsid w:val="002169C8"/>
    <w:rsid w:val="0022494E"/>
    <w:rsid w:val="00225181"/>
    <w:rsid w:val="0022746A"/>
    <w:rsid w:val="00232E4F"/>
    <w:rsid w:val="0023582C"/>
    <w:rsid w:val="00236DF5"/>
    <w:rsid w:val="002450AD"/>
    <w:rsid w:val="00257071"/>
    <w:rsid w:val="00273AD0"/>
    <w:rsid w:val="00274218"/>
    <w:rsid w:val="00280A5B"/>
    <w:rsid w:val="00285DF8"/>
    <w:rsid w:val="00290570"/>
    <w:rsid w:val="002968CF"/>
    <w:rsid w:val="002A24D3"/>
    <w:rsid w:val="002A3CA2"/>
    <w:rsid w:val="002A7561"/>
    <w:rsid w:val="002C0851"/>
    <w:rsid w:val="002C7268"/>
    <w:rsid w:val="002D0D62"/>
    <w:rsid w:val="002D4FAF"/>
    <w:rsid w:val="002E153C"/>
    <w:rsid w:val="002E23C8"/>
    <w:rsid w:val="002E2CBC"/>
    <w:rsid w:val="002E4592"/>
    <w:rsid w:val="002E762C"/>
    <w:rsid w:val="002F3245"/>
    <w:rsid w:val="002F5950"/>
    <w:rsid w:val="002F6419"/>
    <w:rsid w:val="0030560B"/>
    <w:rsid w:val="003162E3"/>
    <w:rsid w:val="003218DE"/>
    <w:rsid w:val="0032274A"/>
    <w:rsid w:val="00324712"/>
    <w:rsid w:val="00325FA0"/>
    <w:rsid w:val="0032679F"/>
    <w:rsid w:val="003364A3"/>
    <w:rsid w:val="00337536"/>
    <w:rsid w:val="003403A0"/>
    <w:rsid w:val="00342ACD"/>
    <w:rsid w:val="00345A08"/>
    <w:rsid w:val="00354E95"/>
    <w:rsid w:val="00364218"/>
    <w:rsid w:val="00371EA5"/>
    <w:rsid w:val="003737CF"/>
    <w:rsid w:val="00381601"/>
    <w:rsid w:val="003949B2"/>
    <w:rsid w:val="00396142"/>
    <w:rsid w:val="003B6EAC"/>
    <w:rsid w:val="003C3515"/>
    <w:rsid w:val="003C41E9"/>
    <w:rsid w:val="003C6ADC"/>
    <w:rsid w:val="003D2C12"/>
    <w:rsid w:val="003D47CB"/>
    <w:rsid w:val="003D5663"/>
    <w:rsid w:val="003D7904"/>
    <w:rsid w:val="003E10FB"/>
    <w:rsid w:val="003E71C3"/>
    <w:rsid w:val="003F5145"/>
    <w:rsid w:val="00400332"/>
    <w:rsid w:val="00400408"/>
    <w:rsid w:val="004151ED"/>
    <w:rsid w:val="00424876"/>
    <w:rsid w:val="00442651"/>
    <w:rsid w:val="004458F7"/>
    <w:rsid w:val="0044703C"/>
    <w:rsid w:val="004508B3"/>
    <w:rsid w:val="00452CA2"/>
    <w:rsid w:val="00464A4A"/>
    <w:rsid w:val="004664F1"/>
    <w:rsid w:val="00475C8D"/>
    <w:rsid w:val="004813F0"/>
    <w:rsid w:val="004825ED"/>
    <w:rsid w:val="00486931"/>
    <w:rsid w:val="004948C0"/>
    <w:rsid w:val="004A03CD"/>
    <w:rsid w:val="004A6004"/>
    <w:rsid w:val="004A729A"/>
    <w:rsid w:val="004B3ACC"/>
    <w:rsid w:val="004B6412"/>
    <w:rsid w:val="004D519E"/>
    <w:rsid w:val="004E2D09"/>
    <w:rsid w:val="004E5256"/>
    <w:rsid w:val="004F1BA7"/>
    <w:rsid w:val="004F1D06"/>
    <w:rsid w:val="004F295C"/>
    <w:rsid w:val="004F63A4"/>
    <w:rsid w:val="0050300E"/>
    <w:rsid w:val="00503805"/>
    <w:rsid w:val="00511CE6"/>
    <w:rsid w:val="005132B3"/>
    <w:rsid w:val="005245FB"/>
    <w:rsid w:val="00524BC0"/>
    <w:rsid w:val="005347AB"/>
    <w:rsid w:val="0055572D"/>
    <w:rsid w:val="00560750"/>
    <w:rsid w:val="00571621"/>
    <w:rsid w:val="00577B3D"/>
    <w:rsid w:val="00584547"/>
    <w:rsid w:val="00586F03"/>
    <w:rsid w:val="00591F27"/>
    <w:rsid w:val="00592C2E"/>
    <w:rsid w:val="005950A1"/>
    <w:rsid w:val="005A0B6D"/>
    <w:rsid w:val="005A1D59"/>
    <w:rsid w:val="005A71BE"/>
    <w:rsid w:val="005B3D1A"/>
    <w:rsid w:val="005B5C05"/>
    <w:rsid w:val="005C23FD"/>
    <w:rsid w:val="005C4123"/>
    <w:rsid w:val="005C6F54"/>
    <w:rsid w:val="005D0209"/>
    <w:rsid w:val="005D0BDE"/>
    <w:rsid w:val="005D5673"/>
    <w:rsid w:val="005D6C6A"/>
    <w:rsid w:val="005E641B"/>
    <w:rsid w:val="005E7BFB"/>
    <w:rsid w:val="005E7F1D"/>
    <w:rsid w:val="005F4800"/>
    <w:rsid w:val="005F6E5B"/>
    <w:rsid w:val="0060632B"/>
    <w:rsid w:val="00614F1D"/>
    <w:rsid w:val="00620180"/>
    <w:rsid w:val="00623741"/>
    <w:rsid w:val="0062685A"/>
    <w:rsid w:val="00626E3B"/>
    <w:rsid w:val="00630B5E"/>
    <w:rsid w:val="006507F4"/>
    <w:rsid w:val="00667932"/>
    <w:rsid w:val="00674869"/>
    <w:rsid w:val="00675A00"/>
    <w:rsid w:val="00680D61"/>
    <w:rsid w:val="006879E6"/>
    <w:rsid w:val="00690A71"/>
    <w:rsid w:val="006A086F"/>
    <w:rsid w:val="006A0AC2"/>
    <w:rsid w:val="006A250D"/>
    <w:rsid w:val="006C1151"/>
    <w:rsid w:val="006C4B46"/>
    <w:rsid w:val="006C6F76"/>
    <w:rsid w:val="006D36AB"/>
    <w:rsid w:val="006D400F"/>
    <w:rsid w:val="006D53B1"/>
    <w:rsid w:val="006E3A1A"/>
    <w:rsid w:val="006E3C6E"/>
    <w:rsid w:val="006E7D17"/>
    <w:rsid w:val="006F0885"/>
    <w:rsid w:val="006F3E72"/>
    <w:rsid w:val="006F40E9"/>
    <w:rsid w:val="006F7FFD"/>
    <w:rsid w:val="0070279E"/>
    <w:rsid w:val="00703781"/>
    <w:rsid w:val="007061DD"/>
    <w:rsid w:val="007076E4"/>
    <w:rsid w:val="007154DA"/>
    <w:rsid w:val="00716730"/>
    <w:rsid w:val="00722AD4"/>
    <w:rsid w:val="00732B89"/>
    <w:rsid w:val="007340D4"/>
    <w:rsid w:val="00734273"/>
    <w:rsid w:val="007351DF"/>
    <w:rsid w:val="007468BE"/>
    <w:rsid w:val="00747C95"/>
    <w:rsid w:val="007504D7"/>
    <w:rsid w:val="007538BB"/>
    <w:rsid w:val="00754BC4"/>
    <w:rsid w:val="00774AC9"/>
    <w:rsid w:val="00775AA5"/>
    <w:rsid w:val="00787871"/>
    <w:rsid w:val="007A3088"/>
    <w:rsid w:val="007A3697"/>
    <w:rsid w:val="007A447B"/>
    <w:rsid w:val="007A787C"/>
    <w:rsid w:val="007C30D5"/>
    <w:rsid w:val="007D16D6"/>
    <w:rsid w:val="007D1B5F"/>
    <w:rsid w:val="007D4A67"/>
    <w:rsid w:val="007D7486"/>
    <w:rsid w:val="007D7C83"/>
    <w:rsid w:val="007E052E"/>
    <w:rsid w:val="007F1EC8"/>
    <w:rsid w:val="007F22EC"/>
    <w:rsid w:val="007F3FE9"/>
    <w:rsid w:val="00803AB7"/>
    <w:rsid w:val="00806CCD"/>
    <w:rsid w:val="00821335"/>
    <w:rsid w:val="00825BFD"/>
    <w:rsid w:val="00835C10"/>
    <w:rsid w:val="00836167"/>
    <w:rsid w:val="008434D9"/>
    <w:rsid w:val="00845114"/>
    <w:rsid w:val="008456E0"/>
    <w:rsid w:val="008462A8"/>
    <w:rsid w:val="00861C12"/>
    <w:rsid w:val="00863D8A"/>
    <w:rsid w:val="008712C4"/>
    <w:rsid w:val="0087418C"/>
    <w:rsid w:val="00882145"/>
    <w:rsid w:val="008877BD"/>
    <w:rsid w:val="008A0B05"/>
    <w:rsid w:val="008A7638"/>
    <w:rsid w:val="008B01D3"/>
    <w:rsid w:val="008B5B21"/>
    <w:rsid w:val="008B729C"/>
    <w:rsid w:val="008C0C52"/>
    <w:rsid w:val="008C4BAD"/>
    <w:rsid w:val="008D1AB4"/>
    <w:rsid w:val="008E233F"/>
    <w:rsid w:val="008E742B"/>
    <w:rsid w:val="008F06CF"/>
    <w:rsid w:val="008F6714"/>
    <w:rsid w:val="00901A98"/>
    <w:rsid w:val="00906109"/>
    <w:rsid w:val="00911CC7"/>
    <w:rsid w:val="0091428B"/>
    <w:rsid w:val="00916A97"/>
    <w:rsid w:val="00917197"/>
    <w:rsid w:val="00921141"/>
    <w:rsid w:val="009335FF"/>
    <w:rsid w:val="009405AB"/>
    <w:rsid w:val="00940D7D"/>
    <w:rsid w:val="009440C8"/>
    <w:rsid w:val="009512E9"/>
    <w:rsid w:val="00955BC2"/>
    <w:rsid w:val="009567C7"/>
    <w:rsid w:val="00957D8F"/>
    <w:rsid w:val="009603C4"/>
    <w:rsid w:val="00965047"/>
    <w:rsid w:val="00971031"/>
    <w:rsid w:val="009814BA"/>
    <w:rsid w:val="00986AB9"/>
    <w:rsid w:val="00992703"/>
    <w:rsid w:val="009942BB"/>
    <w:rsid w:val="009961FD"/>
    <w:rsid w:val="00997902"/>
    <w:rsid w:val="009A3E64"/>
    <w:rsid w:val="009A70A0"/>
    <w:rsid w:val="009B181C"/>
    <w:rsid w:val="009B3B52"/>
    <w:rsid w:val="009B4D2C"/>
    <w:rsid w:val="009B6A6F"/>
    <w:rsid w:val="009C4CA0"/>
    <w:rsid w:val="009C79DA"/>
    <w:rsid w:val="009D1BFC"/>
    <w:rsid w:val="009D5AEB"/>
    <w:rsid w:val="009D6F22"/>
    <w:rsid w:val="009E6775"/>
    <w:rsid w:val="009F0536"/>
    <w:rsid w:val="009F26C2"/>
    <w:rsid w:val="009F687F"/>
    <w:rsid w:val="00A02E0C"/>
    <w:rsid w:val="00A04596"/>
    <w:rsid w:val="00A0557F"/>
    <w:rsid w:val="00A14B02"/>
    <w:rsid w:val="00A22E42"/>
    <w:rsid w:val="00A30E82"/>
    <w:rsid w:val="00A31C9F"/>
    <w:rsid w:val="00A36312"/>
    <w:rsid w:val="00A44326"/>
    <w:rsid w:val="00A57DB4"/>
    <w:rsid w:val="00A61063"/>
    <w:rsid w:val="00A750CA"/>
    <w:rsid w:val="00A81A63"/>
    <w:rsid w:val="00A87ED3"/>
    <w:rsid w:val="00A9022B"/>
    <w:rsid w:val="00AA4B2D"/>
    <w:rsid w:val="00AB0685"/>
    <w:rsid w:val="00AB0802"/>
    <w:rsid w:val="00AB2436"/>
    <w:rsid w:val="00AC04BE"/>
    <w:rsid w:val="00AC78A1"/>
    <w:rsid w:val="00AE36B3"/>
    <w:rsid w:val="00AE6911"/>
    <w:rsid w:val="00AF30E8"/>
    <w:rsid w:val="00AF498A"/>
    <w:rsid w:val="00AF5FAD"/>
    <w:rsid w:val="00B03A0C"/>
    <w:rsid w:val="00B074A7"/>
    <w:rsid w:val="00B20C04"/>
    <w:rsid w:val="00B2532E"/>
    <w:rsid w:val="00B26C96"/>
    <w:rsid w:val="00B36779"/>
    <w:rsid w:val="00B42910"/>
    <w:rsid w:val="00B449AA"/>
    <w:rsid w:val="00B47DA5"/>
    <w:rsid w:val="00B56052"/>
    <w:rsid w:val="00B63264"/>
    <w:rsid w:val="00B66BAD"/>
    <w:rsid w:val="00B74E5B"/>
    <w:rsid w:val="00B80C73"/>
    <w:rsid w:val="00B90499"/>
    <w:rsid w:val="00BB3778"/>
    <w:rsid w:val="00BB466B"/>
    <w:rsid w:val="00BB61E7"/>
    <w:rsid w:val="00BC442B"/>
    <w:rsid w:val="00BD0282"/>
    <w:rsid w:val="00BD4A53"/>
    <w:rsid w:val="00BD6E7F"/>
    <w:rsid w:val="00BE6437"/>
    <w:rsid w:val="00BF2CCF"/>
    <w:rsid w:val="00C01317"/>
    <w:rsid w:val="00C05BEA"/>
    <w:rsid w:val="00C071F2"/>
    <w:rsid w:val="00C07246"/>
    <w:rsid w:val="00C14E44"/>
    <w:rsid w:val="00C16763"/>
    <w:rsid w:val="00C22365"/>
    <w:rsid w:val="00C22CFA"/>
    <w:rsid w:val="00C32B52"/>
    <w:rsid w:val="00C4259A"/>
    <w:rsid w:val="00C4447C"/>
    <w:rsid w:val="00C53DDE"/>
    <w:rsid w:val="00C57976"/>
    <w:rsid w:val="00C60B91"/>
    <w:rsid w:val="00C62675"/>
    <w:rsid w:val="00C64F13"/>
    <w:rsid w:val="00C65174"/>
    <w:rsid w:val="00C83C2F"/>
    <w:rsid w:val="00C86DD0"/>
    <w:rsid w:val="00C874FF"/>
    <w:rsid w:val="00CA054E"/>
    <w:rsid w:val="00CA4BE9"/>
    <w:rsid w:val="00CA5752"/>
    <w:rsid w:val="00CA6EAE"/>
    <w:rsid w:val="00CB25C4"/>
    <w:rsid w:val="00CC267A"/>
    <w:rsid w:val="00CC27EE"/>
    <w:rsid w:val="00CC2E82"/>
    <w:rsid w:val="00CC38EC"/>
    <w:rsid w:val="00CD3552"/>
    <w:rsid w:val="00CD4D40"/>
    <w:rsid w:val="00D017D2"/>
    <w:rsid w:val="00D03EFE"/>
    <w:rsid w:val="00D06DF0"/>
    <w:rsid w:val="00D12567"/>
    <w:rsid w:val="00D17FD2"/>
    <w:rsid w:val="00D2197E"/>
    <w:rsid w:val="00D36696"/>
    <w:rsid w:val="00D42FE0"/>
    <w:rsid w:val="00D45621"/>
    <w:rsid w:val="00D6799A"/>
    <w:rsid w:val="00D72540"/>
    <w:rsid w:val="00D73785"/>
    <w:rsid w:val="00D73DEE"/>
    <w:rsid w:val="00D770CB"/>
    <w:rsid w:val="00D773C8"/>
    <w:rsid w:val="00D86022"/>
    <w:rsid w:val="00D8619E"/>
    <w:rsid w:val="00D926A8"/>
    <w:rsid w:val="00DA4350"/>
    <w:rsid w:val="00DC0493"/>
    <w:rsid w:val="00DC2A4E"/>
    <w:rsid w:val="00DE2004"/>
    <w:rsid w:val="00DE429C"/>
    <w:rsid w:val="00DF14BB"/>
    <w:rsid w:val="00DF32B4"/>
    <w:rsid w:val="00DF5AE1"/>
    <w:rsid w:val="00DF5E4D"/>
    <w:rsid w:val="00DF6C6D"/>
    <w:rsid w:val="00DF710E"/>
    <w:rsid w:val="00E04699"/>
    <w:rsid w:val="00E07F55"/>
    <w:rsid w:val="00E10CC0"/>
    <w:rsid w:val="00E221B6"/>
    <w:rsid w:val="00E2263B"/>
    <w:rsid w:val="00E23496"/>
    <w:rsid w:val="00E26DFF"/>
    <w:rsid w:val="00E33742"/>
    <w:rsid w:val="00E4094D"/>
    <w:rsid w:val="00E42EEB"/>
    <w:rsid w:val="00E477E7"/>
    <w:rsid w:val="00E50B0C"/>
    <w:rsid w:val="00E50CD5"/>
    <w:rsid w:val="00E6775F"/>
    <w:rsid w:val="00E67ACC"/>
    <w:rsid w:val="00E73BAD"/>
    <w:rsid w:val="00E86AE8"/>
    <w:rsid w:val="00E87311"/>
    <w:rsid w:val="00EA1875"/>
    <w:rsid w:val="00EC45E9"/>
    <w:rsid w:val="00ED2393"/>
    <w:rsid w:val="00EE4377"/>
    <w:rsid w:val="00EF208D"/>
    <w:rsid w:val="00EF3F5E"/>
    <w:rsid w:val="00EF517B"/>
    <w:rsid w:val="00F03113"/>
    <w:rsid w:val="00F118A8"/>
    <w:rsid w:val="00F27184"/>
    <w:rsid w:val="00F27F9C"/>
    <w:rsid w:val="00F342A3"/>
    <w:rsid w:val="00F342A8"/>
    <w:rsid w:val="00F637F3"/>
    <w:rsid w:val="00F679C6"/>
    <w:rsid w:val="00F73CA5"/>
    <w:rsid w:val="00F74EC2"/>
    <w:rsid w:val="00F77B48"/>
    <w:rsid w:val="00F824DC"/>
    <w:rsid w:val="00F84FA4"/>
    <w:rsid w:val="00F86D6E"/>
    <w:rsid w:val="00F91468"/>
    <w:rsid w:val="00FB2931"/>
    <w:rsid w:val="00FB4560"/>
    <w:rsid w:val="00FB73AB"/>
    <w:rsid w:val="00FC3013"/>
    <w:rsid w:val="00FC5C50"/>
    <w:rsid w:val="00FD5A63"/>
    <w:rsid w:val="00FD62DD"/>
    <w:rsid w:val="00FD6782"/>
    <w:rsid w:val="00FE3482"/>
    <w:rsid w:val="00FE36B9"/>
    <w:rsid w:val="00FE41C8"/>
    <w:rsid w:val="00FF1586"/>
    <w:rsid w:val="00FF27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7D3C1"/>
  <w15:chartTrackingRefBased/>
  <w15:docId w15:val="{9D91A96B-0AA5-4F86-9307-FCD78E756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BFB"/>
  </w:style>
  <w:style w:type="paragraph" w:styleId="Heading1">
    <w:name w:val="heading 1"/>
    <w:basedOn w:val="Normal"/>
    <w:next w:val="Normal"/>
    <w:link w:val="Heading1Char"/>
    <w:uiPriority w:val="9"/>
    <w:qFormat/>
    <w:rsid w:val="007F1EC8"/>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7FA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7FA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7FA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7FA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7FA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7FA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7FA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7FA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E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7F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27FA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27FA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27FA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27FA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27FA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27F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7FA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74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18C"/>
  </w:style>
  <w:style w:type="paragraph" w:styleId="Footer">
    <w:name w:val="footer"/>
    <w:basedOn w:val="Normal"/>
    <w:link w:val="FooterChar"/>
    <w:uiPriority w:val="99"/>
    <w:unhideWhenUsed/>
    <w:rsid w:val="00874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18C"/>
  </w:style>
  <w:style w:type="paragraph" w:styleId="TOCHeading">
    <w:name w:val="TOC Heading"/>
    <w:basedOn w:val="Heading1"/>
    <w:next w:val="Normal"/>
    <w:uiPriority w:val="39"/>
    <w:unhideWhenUsed/>
    <w:qFormat/>
    <w:rsid w:val="00747C95"/>
    <w:pPr>
      <w:numPr>
        <w:numId w:val="0"/>
      </w:numPr>
      <w:outlineLvl w:val="9"/>
    </w:pPr>
    <w:rPr>
      <w:kern w:val="0"/>
      <w:lang w:val="en-US"/>
      <w14:ligatures w14:val="none"/>
    </w:rPr>
  </w:style>
  <w:style w:type="paragraph" w:styleId="TOC1">
    <w:name w:val="toc 1"/>
    <w:basedOn w:val="Normal"/>
    <w:next w:val="Normal"/>
    <w:autoRedefine/>
    <w:uiPriority w:val="39"/>
    <w:unhideWhenUsed/>
    <w:rsid w:val="00747C95"/>
    <w:pPr>
      <w:spacing w:after="100"/>
    </w:pPr>
  </w:style>
  <w:style w:type="character" w:styleId="Hyperlink">
    <w:name w:val="Hyperlink"/>
    <w:basedOn w:val="DefaultParagraphFont"/>
    <w:uiPriority w:val="99"/>
    <w:unhideWhenUsed/>
    <w:rsid w:val="00747C95"/>
    <w:rPr>
      <w:color w:val="0563C1" w:themeColor="hyperlink"/>
      <w:u w:val="single"/>
    </w:rPr>
  </w:style>
  <w:style w:type="paragraph" w:styleId="ListParagraph">
    <w:name w:val="List Paragraph"/>
    <w:basedOn w:val="Normal"/>
    <w:uiPriority w:val="34"/>
    <w:qFormat/>
    <w:rsid w:val="002D0D62"/>
    <w:pPr>
      <w:ind w:left="720"/>
      <w:contextualSpacing/>
    </w:pPr>
  </w:style>
  <w:style w:type="character" w:styleId="PlaceholderText">
    <w:name w:val="Placeholder Text"/>
    <w:basedOn w:val="DefaultParagraphFont"/>
    <w:uiPriority w:val="99"/>
    <w:semiHidden/>
    <w:rsid w:val="003C41E9"/>
    <w:rPr>
      <w:color w:val="666666"/>
    </w:rPr>
  </w:style>
  <w:style w:type="paragraph" w:styleId="Caption">
    <w:name w:val="caption"/>
    <w:basedOn w:val="Normal"/>
    <w:next w:val="Normal"/>
    <w:uiPriority w:val="35"/>
    <w:unhideWhenUsed/>
    <w:qFormat/>
    <w:rsid w:val="00CC38EC"/>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CC38EC"/>
    <w:pPr>
      <w:spacing w:after="100"/>
      <w:ind w:left="220"/>
    </w:pPr>
  </w:style>
  <w:style w:type="paragraph" w:styleId="TableofFigures">
    <w:name w:val="table of figures"/>
    <w:basedOn w:val="Normal"/>
    <w:next w:val="Normal"/>
    <w:uiPriority w:val="99"/>
    <w:unhideWhenUsed/>
    <w:rsid w:val="001C1B17"/>
    <w:pPr>
      <w:spacing w:after="0"/>
    </w:pPr>
  </w:style>
  <w:style w:type="character" w:styleId="UnresolvedMention">
    <w:name w:val="Unresolved Mention"/>
    <w:basedOn w:val="DefaultParagraphFont"/>
    <w:uiPriority w:val="99"/>
    <w:semiHidden/>
    <w:unhideWhenUsed/>
    <w:rsid w:val="005C6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7946">
      <w:bodyDiv w:val="1"/>
      <w:marLeft w:val="0"/>
      <w:marRight w:val="0"/>
      <w:marTop w:val="0"/>
      <w:marBottom w:val="0"/>
      <w:divBdr>
        <w:top w:val="none" w:sz="0" w:space="0" w:color="auto"/>
        <w:left w:val="none" w:sz="0" w:space="0" w:color="auto"/>
        <w:bottom w:val="none" w:sz="0" w:space="0" w:color="auto"/>
        <w:right w:val="none" w:sz="0" w:space="0" w:color="auto"/>
      </w:divBdr>
    </w:div>
    <w:div w:id="1184322235">
      <w:bodyDiv w:val="1"/>
      <w:marLeft w:val="0"/>
      <w:marRight w:val="0"/>
      <w:marTop w:val="0"/>
      <w:marBottom w:val="0"/>
      <w:divBdr>
        <w:top w:val="none" w:sz="0" w:space="0" w:color="auto"/>
        <w:left w:val="none" w:sz="0" w:space="0" w:color="auto"/>
        <w:bottom w:val="none" w:sz="0" w:space="0" w:color="auto"/>
        <w:right w:val="none" w:sz="0" w:space="0" w:color="auto"/>
      </w:divBdr>
    </w:div>
    <w:div w:id="1822916494">
      <w:bodyDiv w:val="1"/>
      <w:marLeft w:val="0"/>
      <w:marRight w:val="0"/>
      <w:marTop w:val="0"/>
      <w:marBottom w:val="0"/>
      <w:divBdr>
        <w:top w:val="none" w:sz="0" w:space="0" w:color="auto"/>
        <w:left w:val="none" w:sz="0" w:space="0" w:color="auto"/>
        <w:bottom w:val="none" w:sz="0" w:space="0" w:color="auto"/>
        <w:right w:val="none" w:sz="0" w:space="0" w:color="auto"/>
      </w:divBdr>
    </w:div>
    <w:div w:id="203345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physicsforums.com/threads/brake-power-engine-speed-and-bmep-relationship.8438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otortrend.com/features/what-is-torque-in-ca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04028_student_uwtsd_ac_uk/Documents/engine%20Dynamometer%20Results%20Cody%20Surridg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04028_student_uwtsd_ac_uk/Documents/engine%20Dynamometer%20Results%20Cody%20Surridg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04028_student_uwtsd_ac_uk/Documents/engine%20Dynamometer%20Results%20Cody%20Surridge.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364291179854429"/>
          <c:y val="0.16632286995515694"/>
          <c:w val="0.78087160417334878"/>
          <c:h val="0.63455916104657317"/>
        </c:manualLayout>
      </c:layout>
      <c:scatterChart>
        <c:scatterStyle val="smoothMarker"/>
        <c:varyColors val="0"/>
        <c:ser>
          <c:idx val="0"/>
          <c:order val="0"/>
          <c:tx>
            <c:v>Brake Power Vs Engine Speed</c:v>
          </c:tx>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'[engine Dynamometer Results Cody Surridge.xlsx]GrE HnD BsC'!$C$7:$C$97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Cody Surridge.xlsx]GrE HnD BsC'!$G$7:$G$97</c:f>
              <c:numCache>
                <c:formatCode>General</c:formatCode>
                <c:ptCount val="91"/>
                <c:pt idx="0">
                  <c:v>8737.1346834664837</c:v>
                </c:pt>
                <c:pt idx="1">
                  <c:v>9217.1367598239667</c:v>
                </c:pt>
                <c:pt idx="2">
                  <c:v>9743.7226498494456</c:v>
                </c:pt>
                <c:pt idx="3">
                  <c:v>10237.7049959791</c:v>
                </c:pt>
                <c:pt idx="4">
                  <c:v>10847.049128239809</c:v>
                </c:pt>
                <c:pt idx="5">
                  <c:v>11480.436932528499</c:v>
                </c:pt>
                <c:pt idx="6">
                  <c:v>12159.323616625683</c:v>
                </c:pt>
                <c:pt idx="7">
                  <c:v>12893.281372575198</c:v>
                </c:pt>
                <c:pt idx="8">
                  <c:v>13666.339461398067</c:v>
                </c:pt>
                <c:pt idx="9">
                  <c:v>14342.08667153175</c:v>
                </c:pt>
                <c:pt idx="10">
                  <c:v>14990.667821246541</c:v>
                </c:pt>
                <c:pt idx="11">
                  <c:v>15596.68453824525</c:v>
                </c:pt>
                <c:pt idx="12">
                  <c:v>16193.158962952166</c:v>
                </c:pt>
                <c:pt idx="13">
                  <c:v>16741.622928679779</c:v>
                </c:pt>
                <c:pt idx="14">
                  <c:v>17232.098461035232</c:v>
                </c:pt>
                <c:pt idx="15">
                  <c:v>17769.572132194007</c:v>
                </c:pt>
                <c:pt idx="16">
                  <c:v>18388.45001396021</c:v>
                </c:pt>
                <c:pt idx="17">
                  <c:v>18954.554833387512</c:v>
                </c:pt>
                <c:pt idx="18">
                  <c:v>19506.119830540305</c:v>
                </c:pt>
                <c:pt idx="19">
                  <c:v>20148.041878337946</c:v>
                </c:pt>
                <c:pt idx="20">
                  <c:v>20871.222909376</c:v>
                </c:pt>
                <c:pt idx="21">
                  <c:v>21513.490940018601</c:v>
                </c:pt>
                <c:pt idx="22">
                  <c:v>22208.818216340998</c:v>
                </c:pt>
                <c:pt idx="23">
                  <c:v>22920.902167981523</c:v>
                </c:pt>
                <c:pt idx="24">
                  <c:v>23518.410269830161</c:v>
                </c:pt>
                <c:pt idx="25">
                  <c:v>24224.181102398499</c:v>
                </c:pt>
                <c:pt idx="26">
                  <c:v>24886.674179595098</c:v>
                </c:pt>
                <c:pt idx="27">
                  <c:v>25460.211223099272</c:v>
                </c:pt>
                <c:pt idx="28">
                  <c:v>25974.854297883991</c:v>
                </c:pt>
                <c:pt idx="29">
                  <c:v>26487.113935292338</c:v>
                </c:pt>
                <c:pt idx="30">
                  <c:v>27003.320339969086</c:v>
                </c:pt>
                <c:pt idx="31">
                  <c:v>27500.036377713226</c:v>
                </c:pt>
                <c:pt idx="32">
                  <c:v>28021.928006669459</c:v>
                </c:pt>
                <c:pt idx="33">
                  <c:v>28489.726712804179</c:v>
                </c:pt>
                <c:pt idx="34">
                  <c:v>28811.375430999771</c:v>
                </c:pt>
                <c:pt idx="35">
                  <c:v>29113.751623313274</c:v>
                </c:pt>
                <c:pt idx="36">
                  <c:v>29586.163434047423</c:v>
                </c:pt>
                <c:pt idx="37">
                  <c:v>30041.446958259603</c:v>
                </c:pt>
                <c:pt idx="38">
                  <c:v>30352.95538912273</c:v>
                </c:pt>
                <c:pt idx="39">
                  <c:v>30704.409888702448</c:v>
                </c:pt>
                <c:pt idx="40">
                  <c:v>31192.01931625585</c:v>
                </c:pt>
                <c:pt idx="41">
                  <c:v>31559.201085405119</c:v>
                </c:pt>
                <c:pt idx="42">
                  <c:v>32076.829864000025</c:v>
                </c:pt>
                <c:pt idx="43">
                  <c:v>32520.73439686693</c:v>
                </c:pt>
                <c:pt idx="44">
                  <c:v>32967.227393981295</c:v>
                </c:pt>
                <c:pt idx="45">
                  <c:v>33550.084617333589</c:v>
                </c:pt>
                <c:pt idx="46">
                  <c:v>34289.795939852949</c:v>
                </c:pt>
                <c:pt idx="47">
                  <c:v>34966.166773386183</c:v>
                </c:pt>
                <c:pt idx="48">
                  <c:v>35706.471819553066</c:v>
                </c:pt>
                <c:pt idx="49">
                  <c:v>36391.308554304895</c:v>
                </c:pt>
                <c:pt idx="50">
                  <c:v>36904.665939752173</c:v>
                </c:pt>
                <c:pt idx="51">
                  <c:v>37667.515398952222</c:v>
                </c:pt>
                <c:pt idx="52">
                  <c:v>38155.295682231532</c:v>
                </c:pt>
                <c:pt idx="53">
                  <c:v>38654.36098620687</c:v>
                </c:pt>
                <c:pt idx="54">
                  <c:v>39135.828150413974</c:v>
                </c:pt>
                <c:pt idx="55">
                  <c:v>39649.313677655693</c:v>
                </c:pt>
                <c:pt idx="56">
                  <c:v>40094.217716519139</c:v>
                </c:pt>
                <c:pt idx="57">
                  <c:v>40346.486195817866</c:v>
                </c:pt>
                <c:pt idx="58">
                  <c:v>40698.884673283203</c:v>
                </c:pt>
                <c:pt idx="59">
                  <c:v>40892.336068939134</c:v>
                </c:pt>
                <c:pt idx="60">
                  <c:v>41006.741063005102</c:v>
                </c:pt>
                <c:pt idx="61">
                  <c:v>41079.927113196507</c:v>
                </c:pt>
                <c:pt idx="62">
                  <c:v>41134.558231554627</c:v>
                </c:pt>
                <c:pt idx="63">
                  <c:v>41302.236040957789</c:v>
                </c:pt>
                <c:pt idx="64">
                  <c:v>41595.697835772196</c:v>
                </c:pt>
                <c:pt idx="65">
                  <c:v>41765.212344228843</c:v>
                </c:pt>
                <c:pt idx="66">
                  <c:v>42020.368285295357</c:v>
                </c:pt>
                <c:pt idx="67">
                  <c:v>42369.623017404039</c:v>
                </c:pt>
                <c:pt idx="68">
                  <c:v>42802.127201959942</c:v>
                </c:pt>
                <c:pt idx="69">
                  <c:v>43331.852565948924</c:v>
                </c:pt>
                <c:pt idx="70">
                  <c:v>43557.702478629581</c:v>
                </c:pt>
                <c:pt idx="71">
                  <c:v>43951.4992984817</c:v>
                </c:pt>
                <c:pt idx="72">
                  <c:v>44089.063786194092</c:v>
                </c:pt>
                <c:pt idx="73">
                  <c:v>44117.82307625706</c:v>
                </c:pt>
                <c:pt idx="74">
                  <c:v>44155.364350631527</c:v>
                </c:pt>
                <c:pt idx="75">
                  <c:v>44089.875350892151</c:v>
                </c:pt>
                <c:pt idx="76">
                  <c:v>43906.914496806785</c:v>
                </c:pt>
                <c:pt idx="77">
                  <c:v>43603.577241035069</c:v>
                </c:pt>
                <c:pt idx="78">
                  <c:v>43379.995438115795</c:v>
                </c:pt>
                <c:pt idx="79">
                  <c:v>43274.188758455988</c:v>
                </c:pt>
                <c:pt idx="80">
                  <c:v>43186.347558375084</c:v>
                </c:pt>
                <c:pt idx="81">
                  <c:v>42845.511315021053</c:v>
                </c:pt>
                <c:pt idx="82">
                  <c:v>42514.512944364622</c:v>
                </c:pt>
                <c:pt idx="83">
                  <c:v>42168.926484691117</c:v>
                </c:pt>
                <c:pt idx="84">
                  <c:v>42113.985263190472</c:v>
                </c:pt>
                <c:pt idx="85">
                  <c:v>41753.927323532807</c:v>
                </c:pt>
                <c:pt idx="86">
                  <c:v>41558.910889427614</c:v>
                </c:pt>
                <c:pt idx="87">
                  <c:v>41404.905809489988</c:v>
                </c:pt>
                <c:pt idx="88">
                  <c:v>41350.670222137342</c:v>
                </c:pt>
                <c:pt idx="89">
                  <c:v>41402.145635238005</c:v>
                </c:pt>
                <c:pt idx="90">
                  <c:v>41651.268660622794</c:v>
                </c:pt>
              </c:numCache>
            </c:numRef>
          </c:yVal>
          <c:smooth val="1"/>
          <c:extLst>
            <c:ext xmlns:c16="http://schemas.microsoft.com/office/drawing/2014/chart" uri="{C3380CC4-5D6E-409C-BE32-E72D297353CC}">
              <c16:uniqueId val="{00000000-0C55-47C8-BD11-D528748A5D56}"/>
            </c:ext>
          </c:extLst>
        </c:ser>
        <c:dLbls>
          <c:showLegendKey val="0"/>
          <c:showVal val="0"/>
          <c:showCatName val="0"/>
          <c:showSerName val="0"/>
          <c:showPercent val="0"/>
          <c:showBubbleSize val="0"/>
        </c:dLbls>
        <c:axId val="72801695"/>
        <c:axId val="72695615"/>
      </c:scatterChart>
      <c:valAx>
        <c:axId val="72801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5615"/>
        <c:crosses val="autoZero"/>
        <c:crossBetween val="midCat"/>
      </c:valAx>
      <c:valAx>
        <c:axId val="726956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801695"/>
        <c:crosses val="autoZero"/>
        <c:crossBetween val="midCat"/>
      </c:valAx>
      <c:spPr>
        <a:noFill/>
        <a:ln>
          <a:noFill/>
        </a:ln>
        <a:effectLst/>
      </c:spPr>
    </c:plotArea>
    <c:legend>
      <c:legendPos val="r"/>
      <c:layout>
        <c:manualLayout>
          <c:xMode val="edge"/>
          <c:yMode val="edge"/>
          <c:x val="0.16909396821713149"/>
          <c:y val="0.19190459376434449"/>
          <c:w val="0.3387608906734566"/>
          <c:h val="0.248881042336075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49046741168608"/>
          <c:y val="0.16692293435778985"/>
          <c:w val="0.81940617123050985"/>
          <c:h val="0.63324071314591246"/>
        </c:manualLayout>
      </c:layout>
      <c:scatterChart>
        <c:scatterStyle val="smoothMarker"/>
        <c:varyColors val="0"/>
        <c:ser>
          <c:idx val="0"/>
          <c:order val="0"/>
          <c:tx>
            <c:v>Torque Vs Engine Speed</c:v>
          </c:tx>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layout>
                <c:manualLayout>
                  <c:x val="-0.52876438690777683"/>
                  <c:y val="-0.1241960723849424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'[engine Dynamometer Results Cody Surridge.xlsx]GrE HnD BsC'!$C$7:$C$97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Cody Surridge.xlsx]GrE HnD BsC'!$F$7:$F$97</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1"/>
          <c:extLst>
            <c:ext xmlns:c16="http://schemas.microsoft.com/office/drawing/2014/chart" uri="{C3380CC4-5D6E-409C-BE32-E72D297353CC}">
              <c16:uniqueId val="{00000001-9CD7-4BD4-B580-5D36462A72A2}"/>
            </c:ext>
          </c:extLst>
        </c:ser>
        <c:dLbls>
          <c:showLegendKey val="0"/>
          <c:showVal val="0"/>
          <c:showCatName val="0"/>
          <c:showSerName val="0"/>
          <c:showPercent val="0"/>
          <c:showBubbleSize val="0"/>
        </c:dLbls>
        <c:axId val="72801695"/>
        <c:axId val="72695615"/>
      </c:scatterChart>
      <c:valAx>
        <c:axId val="72801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5615"/>
        <c:crosses val="autoZero"/>
        <c:crossBetween val="midCat"/>
      </c:valAx>
      <c:valAx>
        <c:axId val="726956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801695"/>
        <c:crosses val="autoZero"/>
        <c:crossBetween val="midCat"/>
      </c:valAx>
      <c:spPr>
        <a:noFill/>
        <a:ln>
          <a:noFill/>
        </a:ln>
        <a:effectLst/>
      </c:spPr>
    </c:plotArea>
    <c:legend>
      <c:legendPos val="r"/>
      <c:layout>
        <c:manualLayout>
          <c:xMode val="edge"/>
          <c:yMode val="edge"/>
          <c:x val="0.16838823042394538"/>
          <c:y val="0.51482803014544354"/>
          <c:w val="0.28304284183217943"/>
          <c:h val="0.249778962471991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Corrected SFC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574649251167213"/>
          <c:y val="0.16434230178935333"/>
          <c:w val="0.80858405316186466"/>
          <c:h val="0.6389108205165599"/>
        </c:manualLayout>
      </c:layout>
      <c:scatterChart>
        <c:scatterStyle val="smoothMarker"/>
        <c:varyColors val="0"/>
        <c:ser>
          <c:idx val="0"/>
          <c:order val="0"/>
          <c:tx>
            <c:v>SFC Vs Engine Speed</c:v>
          </c:tx>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layout>
                <c:manualLayout>
                  <c:x val="-0.30407927231464771"/>
                  <c:y val="2.801588567006636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'[engine Dynamometer Results Cody Surridge.xlsx]GrE HnD BsC'!$C$7:$C$97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Cody Surridge.xlsx]GrE HnD BsC'!$O$7:$O$97</c:f>
              <c:numCache>
                <c:formatCode>General</c:formatCode>
                <c:ptCount val="91"/>
                <c:pt idx="0">
                  <c:v>0.36033319717039375</c:v>
                </c:pt>
                <c:pt idx="1">
                  <c:v>0.35127171511629557</c:v>
                </c:pt>
                <c:pt idx="2">
                  <c:v>0.33825421789891569</c:v>
                </c:pt>
                <c:pt idx="3">
                  <c:v>0.31800168026526199</c:v>
                </c:pt>
                <c:pt idx="4">
                  <c:v>0.30673404003543375</c:v>
                </c:pt>
                <c:pt idx="5">
                  <c:v>0.30753486859790302</c:v>
                </c:pt>
                <c:pt idx="6">
                  <c:v>0.29054828779687847</c:v>
                </c:pt>
                <c:pt idx="7">
                  <c:v>0.276089731059104</c:v>
                </c:pt>
                <c:pt idx="8">
                  <c:v>0.27323411188218094</c:v>
                </c:pt>
                <c:pt idx="9">
                  <c:v>0.26410201459902133</c:v>
                </c:pt>
                <c:pt idx="10">
                  <c:v>0.26445903302355916</c:v>
                </c:pt>
                <c:pt idx="11">
                  <c:v>0.26722942097647917</c:v>
                </c:pt>
                <c:pt idx="12">
                  <c:v>0.26484249730531162</c:v>
                </c:pt>
                <c:pt idx="13">
                  <c:v>0.2637789861106179</c:v>
                </c:pt>
                <c:pt idx="14">
                  <c:v>0.25964476574657336</c:v>
                </c:pt>
                <c:pt idx="15">
                  <c:v>0.25934129303612513</c:v>
                </c:pt>
                <c:pt idx="16">
                  <c:v>0.26581267429476013</c:v>
                </c:pt>
                <c:pt idx="17">
                  <c:v>0.26931650706988725</c:v>
                </c:pt>
                <c:pt idx="18">
                  <c:v>0.26926678171616902</c:v>
                </c:pt>
                <c:pt idx="19">
                  <c:v>0.26756851988352653</c:v>
                </c:pt>
                <c:pt idx="20">
                  <c:v>0.26901064575969164</c:v>
                </c:pt>
                <c:pt idx="21">
                  <c:v>0.26576053586988058</c:v>
                </c:pt>
                <c:pt idx="22">
                  <c:v>0.26358145052741089</c:v>
                </c:pt>
                <c:pt idx="23">
                  <c:v>0.26212389320188895</c:v>
                </c:pt>
                <c:pt idx="24">
                  <c:v>0.26183435211624262</c:v>
                </c:pt>
                <c:pt idx="25">
                  <c:v>0.26039019824758736</c:v>
                </c:pt>
                <c:pt idx="26">
                  <c:v>0.26046657788229738</c:v>
                </c:pt>
                <c:pt idx="27">
                  <c:v>0.26320576134436657</c:v>
                </c:pt>
                <c:pt idx="28">
                  <c:v>0.26461922538017679</c:v>
                </c:pt>
                <c:pt idx="29">
                  <c:v>0.26279381023050385</c:v>
                </c:pt>
                <c:pt idx="30">
                  <c:v>0.26431168597365373</c:v>
                </c:pt>
                <c:pt idx="31">
                  <c:v>0.26441611462962927</c:v>
                </c:pt>
                <c:pt idx="32">
                  <c:v>0.26818911692553454</c:v>
                </c:pt>
                <c:pt idx="33">
                  <c:v>0.26912240337969984</c:v>
                </c:pt>
                <c:pt idx="34">
                  <c:v>0.27108484858206172</c:v>
                </c:pt>
                <c:pt idx="35">
                  <c:v>0.27402950351117294</c:v>
                </c:pt>
                <c:pt idx="36">
                  <c:v>0.27214798314443445</c:v>
                </c:pt>
                <c:pt idx="37">
                  <c:v>0.27256378024154859</c:v>
                </c:pt>
                <c:pt idx="38">
                  <c:v>0.27683847162506192</c:v>
                </c:pt>
                <c:pt idx="39">
                  <c:v>0.2804422316057838</c:v>
                </c:pt>
                <c:pt idx="40">
                  <c:v>0.28530555769184268</c:v>
                </c:pt>
                <c:pt idx="41">
                  <c:v>0.29197607404257325</c:v>
                </c:pt>
                <c:pt idx="42">
                  <c:v>0.2928410070330853</c:v>
                </c:pt>
                <c:pt idx="43">
                  <c:v>0.29709447309352743</c:v>
                </c:pt>
                <c:pt idx="44">
                  <c:v>0.29564810255593432</c:v>
                </c:pt>
                <c:pt idx="45">
                  <c:v>0.29730982011558943</c:v>
                </c:pt>
                <c:pt idx="46">
                  <c:v>0.29409137780807049</c:v>
                </c:pt>
                <c:pt idx="47">
                  <c:v>0.29223943946040587</c:v>
                </c:pt>
                <c:pt idx="48">
                  <c:v>0.29331927155358767</c:v>
                </c:pt>
                <c:pt idx="49">
                  <c:v>0.29007278123372293</c:v>
                </c:pt>
                <c:pt idx="50">
                  <c:v>0.29318719223798295</c:v>
                </c:pt>
                <c:pt idx="51">
                  <c:v>0.29140480483502362</c:v>
                </c:pt>
                <c:pt idx="52">
                  <c:v>0.29893113483279593</c:v>
                </c:pt>
                <c:pt idx="53">
                  <c:v>0.29796393598729948</c:v>
                </c:pt>
                <c:pt idx="54">
                  <c:v>0.30218276411803452</c:v>
                </c:pt>
                <c:pt idx="55">
                  <c:v>0.29900241769767272</c:v>
                </c:pt>
                <c:pt idx="56">
                  <c:v>0.30036910155313817</c:v>
                </c:pt>
                <c:pt idx="57">
                  <c:v>0.30342339026305132</c:v>
                </c:pt>
                <c:pt idx="58">
                  <c:v>0.3031585624895542</c:v>
                </c:pt>
                <c:pt idx="59">
                  <c:v>0.3093249192039198</c:v>
                </c:pt>
                <c:pt idx="60">
                  <c:v>0.31031586562787833</c:v>
                </c:pt>
                <c:pt idx="61">
                  <c:v>0.31253896854800167</c:v>
                </c:pt>
                <c:pt idx="62">
                  <c:v>0.31413513076931227</c:v>
                </c:pt>
                <c:pt idx="63">
                  <c:v>0.31729907628612641</c:v>
                </c:pt>
                <c:pt idx="64">
                  <c:v>0.31704945010509455</c:v>
                </c:pt>
                <c:pt idx="65">
                  <c:v>0.31817180168901621</c:v>
                </c:pt>
                <c:pt idx="66">
                  <c:v>0.32161422695125308</c:v>
                </c:pt>
                <c:pt idx="67">
                  <c:v>0.32302670716152082</c:v>
                </c:pt>
                <c:pt idx="68">
                  <c:v>0.32305374378307944</c:v>
                </c:pt>
                <c:pt idx="69">
                  <c:v>0.31982688325175013</c:v>
                </c:pt>
                <c:pt idx="70">
                  <c:v>0.32283995742233779</c:v>
                </c:pt>
                <c:pt idx="71">
                  <c:v>0.32264370332232301</c:v>
                </c:pt>
                <c:pt idx="72">
                  <c:v>0.32396991456889973</c:v>
                </c:pt>
                <c:pt idx="73">
                  <c:v>0.32492442039719455</c:v>
                </c:pt>
                <c:pt idx="74">
                  <c:v>0.32480008455178572</c:v>
                </c:pt>
                <c:pt idx="75">
                  <c:v>0.3294918270489805</c:v>
                </c:pt>
                <c:pt idx="76">
                  <c:v>0.33055927034591237</c:v>
                </c:pt>
                <c:pt idx="77">
                  <c:v>0.33403831531281464</c:v>
                </c:pt>
                <c:pt idx="78">
                  <c:v>0.33782173323638021</c:v>
                </c:pt>
                <c:pt idx="79">
                  <c:v>0.33942277323746528</c:v>
                </c:pt>
                <c:pt idx="80">
                  <c:v>0.34037203791227777</c:v>
                </c:pt>
                <c:pt idx="81">
                  <c:v>0.34428000832991179</c:v>
                </c:pt>
                <c:pt idx="82">
                  <c:v>0.34680263253792998</c:v>
                </c:pt>
                <c:pt idx="83">
                  <c:v>0.3509703968329238</c:v>
                </c:pt>
                <c:pt idx="84">
                  <c:v>0.35445461720197308</c:v>
                </c:pt>
                <c:pt idx="85">
                  <c:v>0.35483361136689356</c:v>
                </c:pt>
                <c:pt idx="86">
                  <c:v>0.3576823447184504</c:v>
                </c:pt>
                <c:pt idx="87">
                  <c:v>0.35728464033116036</c:v>
                </c:pt>
                <c:pt idx="88">
                  <c:v>0.36640508733302218</c:v>
                </c:pt>
                <c:pt idx="89">
                  <c:v>0.37135020677873049</c:v>
                </c:pt>
                <c:pt idx="90">
                  <c:v>0.37449747037796532</c:v>
                </c:pt>
              </c:numCache>
            </c:numRef>
          </c:yVal>
          <c:smooth val="1"/>
          <c:extLst>
            <c:ext xmlns:c16="http://schemas.microsoft.com/office/drawing/2014/chart" uri="{C3380CC4-5D6E-409C-BE32-E72D297353CC}">
              <c16:uniqueId val="{00000001-EEDF-4A84-A403-8436278E4A5F}"/>
            </c:ext>
          </c:extLst>
        </c:ser>
        <c:dLbls>
          <c:showLegendKey val="0"/>
          <c:showVal val="0"/>
          <c:showCatName val="0"/>
          <c:showSerName val="0"/>
          <c:showPercent val="0"/>
          <c:showBubbleSize val="0"/>
        </c:dLbls>
        <c:axId val="72801695"/>
        <c:axId val="72695615"/>
      </c:scatterChart>
      <c:valAx>
        <c:axId val="72801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5615"/>
        <c:crosses val="autoZero"/>
        <c:crossBetween val="midCat"/>
      </c:valAx>
      <c:valAx>
        <c:axId val="726956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a:t>
                </a:r>
                <a:r>
                  <a:rPr lang="en-GB" baseline="0"/>
                  <a:t> (Kg/Kwh)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80169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NA24</b:Tag>
    <b:SourceType>InternetSite</b:SourceType>
    <b:Guid>{C13CCD62-2E6F-4C19-9FA8-59F5143CEE6D}</b:Guid>
    <b:Year>2024</b:Year>
    <b:InternetSiteTitle>Physics Forum.com</b:InternetSiteTitle>
    <b:Month>march</b:Month>
    <b:Day>12</b:Day>
    <b:URL>https://www.physicsforums.com/threads/brake-power-engine-speed-and-bmep-relationship.843810/#:~:text=Changing%20engine%20speed%20can%20have%20a%20significant%20impact,decreased%20efficiency%20and%20potential%20damage%20to%20the%20engine.</b:URL>
    <b:Author>
      <b:Author>
        <b:NameList>
          <b:Person>
            <b:Last>N/A</b:Last>
          </b:Person>
        </b:NameList>
      </b:Author>
    </b:Author>
    <b:RefOrder>2</b:RefOrder>
  </b:Source>
  <b:Source>
    <b:Tag>Mat23</b:Tag>
    <b:SourceType>InternetSite</b:SourceType>
    <b:Guid>{3BE261AC-1A6B-49F3-A28B-3D36EBF3DD3D}</b:Guid>
    <b:Author>
      <b:Author>
        <b:NameList>
          <b:Person>
            <b:Last>Chudzinski</b:Last>
            <b:First>Matthew</b:First>
          </b:Person>
        </b:NameList>
      </b:Author>
    </b:Author>
    <b:InternetSiteTitle>Motortrend</b:InternetSiteTitle>
    <b:Year>2023</b:Year>
    <b:Month>5</b:Month>
    <b:Day>31</b:Day>
    <b:URL>https://www.motortrend.com/features/what-is-torque-in-cars/</b:URL>
    <b:RefOrder>1</b:RefOrder>
  </b:Source>
</b:Sources>
</file>

<file path=customXml/itemProps1.xml><?xml version="1.0" encoding="utf-8"?>
<ds:datastoreItem xmlns:ds="http://schemas.openxmlformats.org/officeDocument/2006/customXml" ds:itemID="{310A7555-6619-4B42-9EE1-0D1FFB28202C}">
  <ds:schemaRefs>
    <ds:schemaRef ds:uri="http://schemas.microsoft.com/sharepoint/v3/contenttype/forms"/>
  </ds:schemaRefs>
</ds:datastoreItem>
</file>

<file path=customXml/itemProps2.xml><?xml version="1.0" encoding="utf-8"?>
<ds:datastoreItem xmlns:ds="http://schemas.openxmlformats.org/officeDocument/2006/customXml" ds:itemID="{F66C929D-F698-4FBF-89CE-C6692CA0F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EAB872-D244-4706-AF5D-7BBD225D529B}">
  <ds:schemaRefs>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ad7316b1-23f1-480c-8fa6-cbf037f4db9c"/>
    <ds:schemaRef ds:uri="http://www.w3.org/XML/1998/namespace"/>
    <ds:schemaRef ds:uri="http://purl.org/dc/dcmitype/"/>
  </ds:schemaRefs>
</ds:datastoreItem>
</file>

<file path=customXml/itemProps4.xml><?xml version="1.0" encoding="utf-8"?>
<ds:datastoreItem xmlns:ds="http://schemas.openxmlformats.org/officeDocument/2006/customXml" ds:itemID="{09401CCB-C22C-424F-8CA0-6F18775E8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9</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Links>
    <vt:vector size="90" baseType="variant">
      <vt:variant>
        <vt:i4>1441843</vt:i4>
      </vt:variant>
      <vt:variant>
        <vt:i4>89</vt:i4>
      </vt:variant>
      <vt:variant>
        <vt:i4>0</vt:i4>
      </vt:variant>
      <vt:variant>
        <vt:i4>5</vt:i4>
      </vt:variant>
      <vt:variant>
        <vt:lpwstr/>
      </vt:variant>
      <vt:variant>
        <vt:lpwstr>_Toc161142741</vt:lpwstr>
      </vt:variant>
      <vt:variant>
        <vt:i4>1441843</vt:i4>
      </vt:variant>
      <vt:variant>
        <vt:i4>83</vt:i4>
      </vt:variant>
      <vt:variant>
        <vt:i4>0</vt:i4>
      </vt:variant>
      <vt:variant>
        <vt:i4>5</vt:i4>
      </vt:variant>
      <vt:variant>
        <vt:lpwstr/>
      </vt:variant>
      <vt:variant>
        <vt:lpwstr>_Toc161142740</vt:lpwstr>
      </vt:variant>
      <vt:variant>
        <vt:i4>1114163</vt:i4>
      </vt:variant>
      <vt:variant>
        <vt:i4>77</vt:i4>
      </vt:variant>
      <vt:variant>
        <vt:i4>0</vt:i4>
      </vt:variant>
      <vt:variant>
        <vt:i4>5</vt:i4>
      </vt:variant>
      <vt:variant>
        <vt:lpwstr/>
      </vt:variant>
      <vt:variant>
        <vt:lpwstr>_Toc161142739</vt:lpwstr>
      </vt:variant>
      <vt:variant>
        <vt:i4>1114163</vt:i4>
      </vt:variant>
      <vt:variant>
        <vt:i4>71</vt:i4>
      </vt:variant>
      <vt:variant>
        <vt:i4>0</vt:i4>
      </vt:variant>
      <vt:variant>
        <vt:i4>5</vt:i4>
      </vt:variant>
      <vt:variant>
        <vt:lpwstr/>
      </vt:variant>
      <vt:variant>
        <vt:lpwstr>_Toc161142738</vt:lpwstr>
      </vt:variant>
      <vt:variant>
        <vt:i4>1114163</vt:i4>
      </vt:variant>
      <vt:variant>
        <vt:i4>65</vt:i4>
      </vt:variant>
      <vt:variant>
        <vt:i4>0</vt:i4>
      </vt:variant>
      <vt:variant>
        <vt:i4>5</vt:i4>
      </vt:variant>
      <vt:variant>
        <vt:lpwstr/>
      </vt:variant>
      <vt:variant>
        <vt:lpwstr>_Toc161142737</vt:lpwstr>
      </vt:variant>
      <vt:variant>
        <vt:i4>1114163</vt:i4>
      </vt:variant>
      <vt:variant>
        <vt:i4>59</vt:i4>
      </vt:variant>
      <vt:variant>
        <vt:i4>0</vt:i4>
      </vt:variant>
      <vt:variant>
        <vt:i4>5</vt:i4>
      </vt:variant>
      <vt:variant>
        <vt:lpwstr/>
      </vt:variant>
      <vt:variant>
        <vt:lpwstr>_Toc161142736</vt:lpwstr>
      </vt:variant>
      <vt:variant>
        <vt:i4>1114163</vt:i4>
      </vt:variant>
      <vt:variant>
        <vt:i4>53</vt:i4>
      </vt:variant>
      <vt:variant>
        <vt:i4>0</vt:i4>
      </vt:variant>
      <vt:variant>
        <vt:i4>5</vt:i4>
      </vt:variant>
      <vt:variant>
        <vt:lpwstr/>
      </vt:variant>
      <vt:variant>
        <vt:lpwstr>_Toc161142735</vt:lpwstr>
      </vt:variant>
      <vt:variant>
        <vt:i4>1048629</vt:i4>
      </vt:variant>
      <vt:variant>
        <vt:i4>44</vt:i4>
      </vt:variant>
      <vt:variant>
        <vt:i4>0</vt:i4>
      </vt:variant>
      <vt:variant>
        <vt:i4>5</vt:i4>
      </vt:variant>
      <vt:variant>
        <vt:lpwstr/>
      </vt:variant>
      <vt:variant>
        <vt:lpwstr>_Toc161142127</vt:lpwstr>
      </vt:variant>
      <vt:variant>
        <vt:i4>1048629</vt:i4>
      </vt:variant>
      <vt:variant>
        <vt:i4>38</vt:i4>
      </vt:variant>
      <vt:variant>
        <vt:i4>0</vt:i4>
      </vt:variant>
      <vt:variant>
        <vt:i4>5</vt:i4>
      </vt:variant>
      <vt:variant>
        <vt:lpwstr/>
      </vt:variant>
      <vt:variant>
        <vt:lpwstr>_Toc161142126</vt:lpwstr>
      </vt:variant>
      <vt:variant>
        <vt:i4>1048629</vt:i4>
      </vt:variant>
      <vt:variant>
        <vt:i4>32</vt:i4>
      </vt:variant>
      <vt:variant>
        <vt:i4>0</vt:i4>
      </vt:variant>
      <vt:variant>
        <vt:i4>5</vt:i4>
      </vt:variant>
      <vt:variant>
        <vt:lpwstr/>
      </vt:variant>
      <vt:variant>
        <vt:lpwstr>_Toc161142125</vt:lpwstr>
      </vt:variant>
      <vt:variant>
        <vt:i4>1048629</vt:i4>
      </vt:variant>
      <vt:variant>
        <vt:i4>26</vt:i4>
      </vt:variant>
      <vt:variant>
        <vt:i4>0</vt:i4>
      </vt:variant>
      <vt:variant>
        <vt:i4>5</vt:i4>
      </vt:variant>
      <vt:variant>
        <vt:lpwstr/>
      </vt:variant>
      <vt:variant>
        <vt:lpwstr>_Toc161142124</vt:lpwstr>
      </vt:variant>
      <vt:variant>
        <vt:i4>1048629</vt:i4>
      </vt:variant>
      <vt:variant>
        <vt:i4>20</vt:i4>
      </vt:variant>
      <vt:variant>
        <vt:i4>0</vt:i4>
      </vt:variant>
      <vt:variant>
        <vt:i4>5</vt:i4>
      </vt:variant>
      <vt:variant>
        <vt:lpwstr/>
      </vt:variant>
      <vt:variant>
        <vt:lpwstr>_Toc161142123</vt:lpwstr>
      </vt:variant>
      <vt:variant>
        <vt:i4>1048629</vt:i4>
      </vt:variant>
      <vt:variant>
        <vt:i4>14</vt:i4>
      </vt:variant>
      <vt:variant>
        <vt:i4>0</vt:i4>
      </vt:variant>
      <vt:variant>
        <vt:i4>5</vt:i4>
      </vt:variant>
      <vt:variant>
        <vt:lpwstr/>
      </vt:variant>
      <vt:variant>
        <vt:lpwstr>_Toc161142122</vt:lpwstr>
      </vt:variant>
      <vt:variant>
        <vt:i4>1048629</vt:i4>
      </vt:variant>
      <vt:variant>
        <vt:i4>8</vt:i4>
      </vt:variant>
      <vt:variant>
        <vt:i4>0</vt:i4>
      </vt:variant>
      <vt:variant>
        <vt:i4>5</vt:i4>
      </vt:variant>
      <vt:variant>
        <vt:lpwstr/>
      </vt:variant>
      <vt:variant>
        <vt:lpwstr>_Toc161142121</vt:lpwstr>
      </vt:variant>
      <vt:variant>
        <vt:i4>1048629</vt:i4>
      </vt:variant>
      <vt:variant>
        <vt:i4>2</vt:i4>
      </vt:variant>
      <vt:variant>
        <vt:i4>0</vt:i4>
      </vt:variant>
      <vt:variant>
        <vt:i4>5</vt:i4>
      </vt:variant>
      <vt:variant>
        <vt:lpwstr/>
      </vt:variant>
      <vt:variant>
        <vt:lpwstr>_Toc161142120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Surridge (2304028)</dc:creator>
  <cp:keywords/>
  <dc:description/>
  <cp:lastModifiedBy>Cody Surridge (2304028)</cp:lastModifiedBy>
  <cp:revision>306</cp:revision>
  <dcterms:created xsi:type="dcterms:W3CDTF">2024-02-04T14:48:00Z</dcterms:created>
  <dcterms:modified xsi:type="dcterms:W3CDTF">2024-03-14T18:50:00Z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