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33B5ECBB" wp14:paraId="2C078E63" wp14:textId="35B02474">
      <w:pPr>
        <w:pStyle w:val="Normal"/>
        <w:jc w:val="center"/>
        <w:rPr>
          <w:rFonts w:ascii="Aptos" w:hAnsi="Aptos" w:eastAsia="Aptos" w:cs="Aptos"/>
          <w:b w:val="1"/>
          <w:bCs w:val="1"/>
          <w:noProof w:val="0"/>
          <w:sz w:val="32"/>
          <w:szCs w:val="32"/>
          <w:u w:val="single"/>
          <w:lang w:val="en-US"/>
        </w:rPr>
      </w:pPr>
      <w:r w:rsidRPr="33B5ECBB" w:rsidR="3BE4F2C9">
        <w:rPr>
          <w:rFonts w:ascii="Aptos" w:hAnsi="Aptos" w:eastAsia="Aptos" w:cs="Aptos"/>
          <w:b w:val="1"/>
          <w:bCs w:val="1"/>
          <w:noProof w:val="0"/>
          <w:sz w:val="32"/>
          <w:szCs w:val="32"/>
          <w:u w:val="single"/>
          <w:lang w:val="en-US"/>
        </w:rPr>
        <w:t xml:space="preserve">How </w:t>
      </w:r>
      <w:r w:rsidRPr="33B5ECBB" w:rsidR="3BE4F2C9">
        <w:rPr>
          <w:rFonts w:ascii="Aptos" w:hAnsi="Aptos" w:eastAsia="Aptos" w:cs="Aptos"/>
          <w:b w:val="1"/>
          <w:bCs w:val="1"/>
          <w:noProof w:val="0"/>
          <w:sz w:val="32"/>
          <w:szCs w:val="32"/>
          <w:u w:val="single"/>
          <w:lang w:val="en-US"/>
        </w:rPr>
        <w:t>organizations</w:t>
      </w:r>
      <w:r w:rsidRPr="33B5ECBB" w:rsidR="3BE4F2C9">
        <w:rPr>
          <w:rFonts w:ascii="Aptos" w:hAnsi="Aptos" w:eastAsia="Aptos" w:cs="Aptos"/>
          <w:b w:val="1"/>
          <w:bCs w:val="1"/>
          <w:noProof w:val="0"/>
          <w:sz w:val="32"/>
          <w:szCs w:val="32"/>
          <w:u w:val="single"/>
          <w:lang w:val="en-US"/>
        </w:rPr>
        <w:t xml:space="preserve"> can improve productivity through high-performance working</w:t>
      </w:r>
    </w:p>
    <w:p w:rsidR="5C7A925C" w:rsidP="33B5ECBB" w:rsidRDefault="5C7A925C" w14:paraId="218C5E87" w14:textId="30A2A7CE">
      <w:pPr>
        <w:pStyle w:val="Normal"/>
        <w:jc w:val="center"/>
        <w:rPr>
          <w:rFonts w:ascii="Times New Roman" w:hAnsi="Times New Roman" w:eastAsia="Times New Roman" w:cs="Times New Roman"/>
          <w:b w:val="0"/>
          <w:bCs w:val="0"/>
          <w:noProof w:val="0"/>
          <w:color w:val="auto"/>
          <w:sz w:val="24"/>
          <w:szCs w:val="24"/>
          <w:u w:val="none"/>
          <w:lang w:val="en-US"/>
        </w:rPr>
      </w:pPr>
      <w:r w:rsidRPr="33B5ECBB" w:rsidR="5C7A925C">
        <w:rPr>
          <w:rFonts w:ascii="Times New Roman" w:hAnsi="Times New Roman" w:eastAsia="Times New Roman" w:cs="Times New Roman"/>
          <w:b w:val="0"/>
          <w:bCs w:val="0"/>
          <w:noProof w:val="0"/>
          <w:color w:val="auto"/>
          <w:sz w:val="24"/>
          <w:szCs w:val="24"/>
          <w:u w:val="none"/>
          <w:lang w:val="en-US"/>
        </w:rPr>
        <w:t>Corey-Jay Valente</w:t>
      </w:r>
    </w:p>
    <w:p w:rsidR="5C7A925C" w:rsidP="33B5ECBB" w:rsidRDefault="5C7A925C" w14:paraId="5A0B0B31" w14:textId="0CD4AAEF">
      <w:pPr>
        <w:pStyle w:val="Normal"/>
        <w:jc w:val="center"/>
        <w:rPr>
          <w:rFonts w:ascii="Times New Roman" w:hAnsi="Times New Roman" w:eastAsia="Times New Roman" w:cs="Times New Roman"/>
          <w:b w:val="0"/>
          <w:bCs w:val="0"/>
          <w:noProof w:val="0"/>
          <w:color w:val="auto"/>
          <w:sz w:val="24"/>
          <w:szCs w:val="24"/>
          <w:u w:val="none"/>
          <w:lang w:val="en-US"/>
        </w:rPr>
      </w:pPr>
      <w:r w:rsidRPr="33B5ECBB" w:rsidR="5C7A925C">
        <w:rPr>
          <w:rFonts w:ascii="Times New Roman" w:hAnsi="Times New Roman" w:eastAsia="Times New Roman" w:cs="Times New Roman"/>
          <w:b w:val="0"/>
          <w:bCs w:val="0"/>
          <w:noProof w:val="0"/>
          <w:color w:val="auto"/>
          <w:sz w:val="24"/>
          <w:szCs w:val="24"/>
          <w:u w:val="none"/>
          <w:lang w:val="en-US"/>
        </w:rPr>
        <w:t>2310254</w:t>
      </w:r>
    </w:p>
    <w:p w:rsidR="5C7A925C" w:rsidP="33B5ECBB" w:rsidRDefault="5C7A925C" w14:paraId="68DFF32D" w14:textId="7E99471F">
      <w:pPr>
        <w:pStyle w:val="Normal"/>
        <w:jc w:val="center"/>
        <w:rPr>
          <w:rFonts w:ascii="Times New Roman" w:hAnsi="Times New Roman" w:eastAsia="Times New Roman" w:cs="Times New Roman"/>
          <w:b w:val="0"/>
          <w:bCs w:val="0"/>
          <w:noProof w:val="0"/>
          <w:color w:val="auto"/>
          <w:sz w:val="24"/>
          <w:szCs w:val="24"/>
          <w:u w:val="none"/>
          <w:lang w:val="en-US"/>
        </w:rPr>
      </w:pPr>
      <w:r w:rsidRPr="33B5ECBB" w:rsidR="5C7A925C">
        <w:rPr>
          <w:rFonts w:ascii="Times New Roman" w:hAnsi="Times New Roman" w:eastAsia="Times New Roman" w:cs="Times New Roman"/>
          <w:b w:val="0"/>
          <w:bCs w:val="0"/>
          <w:noProof w:val="0"/>
          <w:color w:val="auto"/>
          <w:sz w:val="24"/>
          <w:szCs w:val="24"/>
          <w:u w:val="none"/>
          <w:lang w:val="en-US"/>
        </w:rPr>
        <w:t>Word Count :1365 (not including reference list)</w:t>
      </w:r>
    </w:p>
    <w:p w:rsidR="33B5ECBB" w:rsidP="33B5ECBB" w:rsidRDefault="33B5ECBB" w14:paraId="654D391A" w14:textId="7EB9B687">
      <w:pPr>
        <w:pStyle w:val="Normal"/>
        <w:jc w:val="center"/>
        <w:rPr>
          <w:rFonts w:ascii="Times New Roman" w:hAnsi="Times New Roman" w:eastAsia="Times New Roman" w:cs="Times New Roman"/>
          <w:b w:val="0"/>
          <w:bCs w:val="0"/>
          <w:noProof w:val="0"/>
          <w:color w:val="auto"/>
          <w:sz w:val="24"/>
          <w:szCs w:val="24"/>
          <w:u w:val="none"/>
          <w:lang w:val="en-US"/>
        </w:rPr>
      </w:pPr>
    </w:p>
    <w:p w:rsidR="54894936" w:rsidP="33B5ECBB" w:rsidRDefault="54894936" w14:paraId="1EB9F4BD" w14:textId="713A69C0">
      <w:pPr>
        <w:pStyle w:val="Normal"/>
        <w:jc w:val="left"/>
        <w:rPr>
          <w:rFonts w:ascii="Times New Roman" w:hAnsi="Times New Roman" w:eastAsia="Times New Roman" w:cs="Times New Roman"/>
          <w:b w:val="0"/>
          <w:bCs w:val="0"/>
          <w:i w:val="0"/>
          <w:iCs w:val="0"/>
          <w:caps w:val="0"/>
          <w:smallCaps w:val="0"/>
          <w:noProof w:val="0"/>
          <w:color w:val="auto"/>
          <w:sz w:val="24"/>
          <w:szCs w:val="24"/>
          <w:lang w:val="en-US"/>
        </w:rPr>
      </w:pPr>
      <w:r w:rsidRPr="33B5ECBB" w:rsidR="54894936">
        <w:rPr>
          <w:rFonts w:ascii="Times New Roman" w:hAnsi="Times New Roman" w:eastAsia="Times New Roman" w:cs="Times New Roman"/>
          <w:noProof w:val="0"/>
          <w:color w:val="auto"/>
          <w:sz w:val="24"/>
          <w:szCs w:val="24"/>
          <w:lang w:val="en-US"/>
        </w:rPr>
        <w:t xml:space="preserve">High-performance working is vital when creating and succeeding in the </w:t>
      </w:r>
      <w:r w:rsidRPr="33B5ECBB" w:rsidR="40948E8C">
        <w:rPr>
          <w:rFonts w:ascii="Times New Roman" w:hAnsi="Times New Roman" w:eastAsia="Times New Roman" w:cs="Times New Roman"/>
          <w:noProof w:val="0"/>
          <w:color w:val="auto"/>
          <w:sz w:val="24"/>
          <w:szCs w:val="24"/>
          <w:lang w:val="en-US"/>
        </w:rPr>
        <w:t>business world.</w:t>
      </w:r>
      <w:r w:rsidRPr="33B5ECBB" w:rsidR="54894936">
        <w:rPr>
          <w:rFonts w:ascii="Times New Roman" w:hAnsi="Times New Roman" w:eastAsia="Times New Roman" w:cs="Times New Roman"/>
          <w:noProof w:val="0"/>
          <w:color w:val="auto"/>
          <w:sz w:val="24"/>
          <w:szCs w:val="24"/>
          <w:lang w:val="en-US"/>
        </w:rPr>
        <w:t xml:space="preserve"> “HPW is a term that is used to describe a distinctive approach to management in the workplace that aims to maximize organizational performance by investing in the skills and capabilities of employees.” (CIPD, 2023)</w:t>
      </w:r>
      <w:r w:rsidRPr="33B5ECBB" w:rsidR="03EC3252">
        <w:rPr>
          <w:rFonts w:ascii="Times New Roman" w:hAnsi="Times New Roman" w:eastAsia="Times New Roman" w:cs="Times New Roman"/>
          <w:noProof w:val="0"/>
          <w:color w:val="auto"/>
          <w:sz w:val="24"/>
          <w:szCs w:val="24"/>
          <w:lang w:val="en-US"/>
        </w:rPr>
        <w:t xml:space="preserve"> </w:t>
      </w:r>
      <w:r w:rsidRPr="33B5ECBB" w:rsidR="1F4DC8CA">
        <w:rPr>
          <w:rFonts w:ascii="Times New Roman" w:hAnsi="Times New Roman" w:eastAsia="Times New Roman" w:cs="Times New Roman"/>
          <w:noProof w:val="0"/>
          <w:color w:val="auto"/>
          <w:sz w:val="24"/>
          <w:szCs w:val="24"/>
          <w:lang w:val="en-US"/>
        </w:rPr>
        <w:t>Organizations are using High-Performance Working (HPW) as a strategic method to increase productivity by utilizing employee engagement, skills, and capabilities. The purpose of this essay is to investigate how c</w:t>
      </w:r>
      <w:r w:rsidRPr="33B5ECBB" w:rsidR="1F4DC8CA">
        <w:rPr>
          <w:rFonts w:ascii="Times New Roman" w:hAnsi="Times New Roman" w:eastAsia="Times New Roman" w:cs="Times New Roman"/>
          <w:noProof w:val="0"/>
          <w:color w:val="auto"/>
          <w:sz w:val="24"/>
          <w:szCs w:val="24"/>
          <w:lang w:val="en-US"/>
        </w:rPr>
        <w:t>ompanies might increase productivity by implementing high-performance working practices.</w:t>
      </w:r>
      <w:r w:rsidRPr="33B5ECBB" w:rsidR="1539181B">
        <w:rPr>
          <w:rFonts w:ascii="Times New Roman" w:hAnsi="Times New Roman" w:eastAsia="Times New Roman" w:cs="Times New Roman"/>
          <w:noProof w:val="0"/>
          <w:color w:val="auto"/>
          <w:sz w:val="24"/>
          <w:szCs w:val="24"/>
          <w:lang w:val="en-US"/>
        </w:rPr>
        <w:t xml:space="preserve"> This will be done by</w:t>
      </w:r>
      <w:r w:rsidRPr="33B5ECBB" w:rsidR="1539181B">
        <w:rPr>
          <w:rFonts w:ascii="Times New Roman" w:hAnsi="Times New Roman" w:eastAsia="Times New Roman" w:cs="Times New Roman"/>
          <w:b w:val="0"/>
          <w:bCs w:val="0"/>
          <w:i w:val="0"/>
          <w:iCs w:val="0"/>
          <w:caps w:val="0"/>
          <w:smallCaps w:val="0"/>
          <w:noProof w:val="0"/>
          <w:color w:val="auto"/>
          <w:sz w:val="24"/>
          <w:szCs w:val="24"/>
          <w:lang w:val="en-US"/>
        </w:rPr>
        <w:t xml:space="preserve"> examining the key components such benefits, challenges, and implementation strategies of</w:t>
      </w:r>
      <w:r w:rsidRPr="33B5ECBB" w:rsidR="4E24CAD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1539181B">
        <w:rPr>
          <w:rFonts w:ascii="Times New Roman" w:hAnsi="Times New Roman" w:eastAsia="Times New Roman" w:cs="Times New Roman"/>
          <w:b w:val="0"/>
          <w:bCs w:val="0"/>
          <w:i w:val="0"/>
          <w:iCs w:val="0"/>
          <w:caps w:val="0"/>
          <w:smallCaps w:val="0"/>
          <w:noProof w:val="0"/>
          <w:color w:val="auto"/>
          <w:sz w:val="24"/>
          <w:szCs w:val="24"/>
          <w:lang w:val="en-US"/>
        </w:rPr>
        <w:t>HPW.</w:t>
      </w:r>
    </w:p>
    <w:p w:rsidR="43E66AA2" w:rsidP="33B5ECBB" w:rsidRDefault="43E66AA2" w14:paraId="63386DE0" w14:textId="501C7CFE">
      <w:pPr>
        <w:pStyle w:val="Normal"/>
        <w:ind w:left="0"/>
        <w:jc w:val="left"/>
        <w:rPr>
          <w:rFonts w:ascii="Times New Roman" w:hAnsi="Times New Roman" w:eastAsia="Times New Roman" w:cs="Times New Roman"/>
          <w:b w:val="0"/>
          <w:bCs w:val="0"/>
          <w:i w:val="0"/>
          <w:iCs w:val="0"/>
          <w:caps w:val="0"/>
          <w:smallCaps w:val="0"/>
          <w:noProof w:val="0"/>
          <w:color w:val="auto"/>
          <w:sz w:val="24"/>
          <w:szCs w:val="24"/>
          <w:lang w:val="en-US"/>
        </w:rPr>
      </w:pPr>
      <w:r w:rsidRPr="33B5ECBB" w:rsidR="43E66AA2">
        <w:rPr>
          <w:rFonts w:ascii="Times New Roman" w:hAnsi="Times New Roman" w:eastAsia="Times New Roman" w:cs="Times New Roman"/>
          <w:b w:val="0"/>
          <w:bCs w:val="0"/>
          <w:i w:val="0"/>
          <w:iCs w:val="0"/>
          <w:caps w:val="0"/>
          <w:smallCaps w:val="0"/>
          <w:noProof w:val="0"/>
          <w:color w:val="auto"/>
          <w:sz w:val="24"/>
          <w:szCs w:val="24"/>
          <w:lang w:val="en-US"/>
        </w:rPr>
        <w:t xml:space="preserve">There are a lot of key components which need to be </w:t>
      </w:r>
      <w:r w:rsidRPr="33B5ECBB" w:rsidR="43E66AA2">
        <w:rPr>
          <w:rFonts w:ascii="Times New Roman" w:hAnsi="Times New Roman" w:eastAsia="Times New Roman" w:cs="Times New Roman"/>
          <w:b w:val="0"/>
          <w:bCs w:val="0"/>
          <w:i w:val="0"/>
          <w:iCs w:val="0"/>
          <w:caps w:val="0"/>
          <w:smallCaps w:val="0"/>
          <w:noProof w:val="0"/>
          <w:color w:val="auto"/>
          <w:sz w:val="24"/>
          <w:szCs w:val="24"/>
          <w:lang w:val="en-US"/>
        </w:rPr>
        <w:t>stated</w:t>
      </w:r>
      <w:r w:rsidRPr="33B5ECBB" w:rsidR="43E66AA2">
        <w:rPr>
          <w:rFonts w:ascii="Times New Roman" w:hAnsi="Times New Roman" w:eastAsia="Times New Roman" w:cs="Times New Roman"/>
          <w:b w:val="0"/>
          <w:bCs w:val="0"/>
          <w:i w:val="0"/>
          <w:iCs w:val="0"/>
          <w:caps w:val="0"/>
          <w:smallCaps w:val="0"/>
          <w:noProof w:val="0"/>
          <w:color w:val="auto"/>
          <w:sz w:val="24"/>
          <w:szCs w:val="24"/>
          <w:lang w:val="en-US"/>
        </w:rPr>
        <w:t xml:space="preserve"> when speaking how HPW in a business, some are more important than others such as Leadership and Communication,</w:t>
      </w:r>
      <w:r w:rsidRPr="33B5ECBB" w:rsidR="39C0381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39C03818">
        <w:rPr>
          <w:rFonts w:ascii="Times New Roman" w:hAnsi="Times New Roman" w:eastAsia="Times New Roman" w:cs="Times New Roman"/>
          <w:noProof w:val="0"/>
          <w:color w:val="auto"/>
          <w:sz w:val="24"/>
          <w:szCs w:val="24"/>
          <w:lang w:val="en-US"/>
        </w:rPr>
        <w:t>having strong leadership is crucial to fostering an environment where employees do their best work.</w:t>
      </w:r>
      <w:r w:rsidRPr="33B5ECBB" w:rsidR="04D9DFEA">
        <w:rPr>
          <w:rFonts w:ascii="Times New Roman" w:hAnsi="Times New Roman" w:eastAsia="Times New Roman" w:cs="Times New Roman"/>
          <w:noProof w:val="0"/>
          <w:color w:val="auto"/>
          <w:sz w:val="24"/>
          <w:szCs w:val="24"/>
          <w:lang w:val="en-US"/>
        </w:rPr>
        <w:t xml:space="preserve"> (</w:t>
      </w:r>
      <w:r w:rsidRPr="33B5ECBB" w:rsidR="04D9DFEA">
        <w:rPr>
          <w:rFonts w:ascii="Times New Roman" w:hAnsi="Times New Roman" w:eastAsia="Times New Roman" w:cs="Times New Roman"/>
          <w:b w:val="0"/>
          <w:bCs w:val="0"/>
          <w:i w:val="0"/>
          <w:iCs w:val="0"/>
          <w:caps w:val="0"/>
          <w:smallCaps w:val="0"/>
          <w:noProof w:val="0"/>
          <w:color w:val="auto"/>
          <w:sz w:val="24"/>
          <w:szCs w:val="24"/>
          <w:lang w:val="en-US"/>
        </w:rPr>
        <w:t xml:space="preserve">Ciulla, J.B. and Ciulla, J.B., 2020). </w:t>
      </w:r>
      <w:r w:rsidRPr="33B5ECBB" w:rsidR="39C03818">
        <w:rPr>
          <w:rFonts w:ascii="Times New Roman" w:hAnsi="Times New Roman" w:eastAsia="Times New Roman" w:cs="Times New Roman"/>
          <w:noProof w:val="0"/>
          <w:color w:val="auto"/>
          <w:sz w:val="24"/>
          <w:szCs w:val="24"/>
          <w:lang w:val="en-US"/>
        </w:rPr>
        <w:t>A clear vision</w:t>
      </w:r>
      <w:r w:rsidRPr="33B5ECBB" w:rsidR="39C03818">
        <w:rPr>
          <w:rFonts w:ascii="Times New Roman" w:hAnsi="Times New Roman" w:eastAsia="Times New Roman" w:cs="Times New Roman"/>
          <w:noProof w:val="0"/>
          <w:color w:val="auto"/>
          <w:sz w:val="24"/>
          <w:szCs w:val="24"/>
          <w:lang w:val="en-US"/>
        </w:rPr>
        <w:t xml:space="preserve"> is communicated by great leaders, who also support and mentor their team and ensure mutual trust and cooperation. Open and honest communication makes it easier for staff members to feel comfortable offering ideas and opinions. This kind of environment encourages everyone to keep getting better and </w:t>
      </w:r>
      <w:r w:rsidRPr="33B5ECBB" w:rsidR="39C03818">
        <w:rPr>
          <w:rFonts w:ascii="Times New Roman" w:hAnsi="Times New Roman" w:eastAsia="Times New Roman" w:cs="Times New Roman"/>
          <w:noProof w:val="0"/>
          <w:color w:val="auto"/>
          <w:sz w:val="24"/>
          <w:szCs w:val="24"/>
          <w:lang w:val="en-US"/>
        </w:rPr>
        <w:t>come up with</w:t>
      </w:r>
      <w:r w:rsidRPr="33B5ECBB" w:rsidR="39C03818">
        <w:rPr>
          <w:rFonts w:ascii="Times New Roman" w:hAnsi="Times New Roman" w:eastAsia="Times New Roman" w:cs="Times New Roman"/>
          <w:noProof w:val="0"/>
          <w:color w:val="auto"/>
          <w:sz w:val="24"/>
          <w:szCs w:val="24"/>
          <w:lang w:val="en-US"/>
        </w:rPr>
        <w:t xml:space="preserve"> </w:t>
      </w:r>
      <w:r w:rsidRPr="33B5ECBB" w:rsidR="39C03818">
        <w:rPr>
          <w:rFonts w:ascii="Times New Roman" w:hAnsi="Times New Roman" w:eastAsia="Times New Roman" w:cs="Times New Roman"/>
          <w:noProof w:val="0"/>
          <w:color w:val="auto"/>
          <w:sz w:val="24"/>
          <w:szCs w:val="24"/>
          <w:lang w:val="en-US"/>
        </w:rPr>
        <w:t>new ideas</w:t>
      </w:r>
      <w:r w:rsidRPr="33B5ECBB" w:rsidR="39C03818">
        <w:rPr>
          <w:rFonts w:ascii="Times New Roman" w:hAnsi="Times New Roman" w:eastAsia="Times New Roman" w:cs="Times New Roman"/>
          <w:noProof w:val="0"/>
          <w:color w:val="auto"/>
          <w:sz w:val="24"/>
          <w:szCs w:val="24"/>
          <w:lang w:val="en-US"/>
        </w:rPr>
        <w:t>.</w:t>
      </w:r>
      <w:r w:rsidRPr="33B5ECBB" w:rsidR="2A692EF6">
        <w:rPr>
          <w:rFonts w:ascii="Times New Roman" w:hAnsi="Times New Roman" w:eastAsia="Times New Roman" w:cs="Times New Roman"/>
          <w:noProof w:val="0"/>
          <w:color w:val="auto"/>
          <w:sz w:val="24"/>
          <w:szCs w:val="24"/>
          <w:lang w:val="en-US"/>
        </w:rPr>
        <w:t xml:space="preserve"> The implementation of HPW methods needs to be pushed by top leadership, who should also present a strong vision and show their dedication by matching </w:t>
      </w:r>
      <w:r w:rsidRPr="33B5ECBB" w:rsidR="71CCF4E7">
        <w:rPr>
          <w:rFonts w:ascii="Times New Roman" w:hAnsi="Times New Roman" w:eastAsia="Times New Roman" w:cs="Times New Roman"/>
          <w:noProof w:val="0"/>
          <w:color w:val="auto"/>
          <w:sz w:val="24"/>
          <w:szCs w:val="24"/>
          <w:lang w:val="en-US"/>
        </w:rPr>
        <w:t>organizational</w:t>
      </w:r>
      <w:r w:rsidRPr="33B5ECBB" w:rsidR="2A692EF6">
        <w:rPr>
          <w:rFonts w:ascii="Times New Roman" w:hAnsi="Times New Roman" w:eastAsia="Times New Roman" w:cs="Times New Roman"/>
          <w:noProof w:val="0"/>
          <w:color w:val="auto"/>
          <w:sz w:val="24"/>
          <w:szCs w:val="24"/>
          <w:lang w:val="en-US"/>
        </w:rPr>
        <w:t xml:space="preserve"> </w:t>
      </w:r>
      <w:r w:rsidRPr="33B5ECBB" w:rsidR="2A692EF6">
        <w:rPr>
          <w:rFonts w:ascii="Times New Roman" w:hAnsi="Times New Roman" w:eastAsia="Times New Roman" w:cs="Times New Roman"/>
          <w:noProof w:val="0"/>
          <w:color w:val="auto"/>
          <w:sz w:val="24"/>
          <w:szCs w:val="24"/>
          <w:lang w:val="en-US"/>
        </w:rPr>
        <w:t>objectives</w:t>
      </w:r>
      <w:r w:rsidRPr="33B5ECBB" w:rsidR="2A692EF6">
        <w:rPr>
          <w:rFonts w:ascii="Times New Roman" w:hAnsi="Times New Roman" w:eastAsia="Times New Roman" w:cs="Times New Roman"/>
          <w:noProof w:val="0"/>
          <w:color w:val="auto"/>
          <w:sz w:val="24"/>
          <w:szCs w:val="24"/>
          <w:lang w:val="en-US"/>
        </w:rPr>
        <w:t xml:space="preserve"> with the allocation of resources, incentives, and policies.</w:t>
      </w:r>
      <w:r w:rsidRPr="33B5ECBB" w:rsidR="6388F04C">
        <w:rPr>
          <w:rFonts w:ascii="Times New Roman" w:hAnsi="Times New Roman" w:eastAsia="Times New Roman" w:cs="Times New Roman"/>
          <w:noProof w:val="0"/>
          <w:color w:val="auto"/>
          <w:sz w:val="24"/>
          <w:szCs w:val="24"/>
          <w:lang w:val="en-US"/>
        </w:rPr>
        <w:t xml:space="preserve"> (</w:t>
      </w:r>
      <w:r w:rsidRPr="33B5ECBB" w:rsidR="6388F04C">
        <w:rPr>
          <w:rFonts w:ascii="Times New Roman" w:hAnsi="Times New Roman" w:eastAsia="Times New Roman" w:cs="Times New Roman"/>
          <w:b w:val="0"/>
          <w:bCs w:val="0"/>
          <w:i w:val="0"/>
          <w:iCs w:val="0"/>
          <w:caps w:val="0"/>
          <w:smallCaps w:val="0"/>
          <w:noProof w:val="0"/>
          <w:color w:val="auto"/>
          <w:sz w:val="24"/>
          <w:szCs w:val="24"/>
          <w:lang w:val="en-US"/>
        </w:rPr>
        <w:t xml:space="preserve">Tannenbaum, </w:t>
      </w:r>
      <w:r w:rsidRPr="33B5ECBB" w:rsidR="6388F04C">
        <w:rPr>
          <w:rFonts w:ascii="Times New Roman" w:hAnsi="Times New Roman" w:eastAsia="Times New Roman" w:cs="Times New Roman"/>
          <w:b w:val="0"/>
          <w:bCs w:val="0"/>
          <w:i w:val="0"/>
          <w:iCs w:val="0"/>
          <w:caps w:val="0"/>
          <w:smallCaps w:val="0"/>
          <w:noProof w:val="0"/>
          <w:color w:val="auto"/>
          <w:sz w:val="24"/>
          <w:szCs w:val="24"/>
          <w:lang w:val="en-US"/>
        </w:rPr>
        <w:t>R.</w:t>
      </w:r>
      <w:r w:rsidRPr="33B5ECBB" w:rsidR="6388F04C">
        <w:rPr>
          <w:rFonts w:ascii="Times New Roman" w:hAnsi="Times New Roman" w:eastAsia="Times New Roman" w:cs="Times New Roman"/>
          <w:b w:val="0"/>
          <w:bCs w:val="0"/>
          <w:i w:val="0"/>
          <w:iCs w:val="0"/>
          <w:caps w:val="0"/>
          <w:smallCaps w:val="0"/>
          <w:noProof w:val="0"/>
          <w:color w:val="auto"/>
          <w:sz w:val="24"/>
          <w:szCs w:val="24"/>
          <w:lang w:val="en-US"/>
        </w:rPr>
        <w:t xml:space="preserve"> and Schmidt, W.H., 2017).</w:t>
      </w:r>
      <w:r w:rsidRPr="33B5ECBB" w:rsidR="38B53E7F">
        <w:rPr>
          <w:rFonts w:ascii="Times New Roman" w:hAnsi="Times New Roman" w:eastAsia="Times New Roman" w:cs="Times New Roman"/>
          <w:noProof w:val="0"/>
          <w:color w:val="auto"/>
          <w:sz w:val="24"/>
          <w:szCs w:val="24"/>
          <w:lang w:val="en-US"/>
        </w:rPr>
        <w:t xml:space="preserve"> </w:t>
      </w:r>
      <w:r w:rsidRPr="33B5ECBB" w:rsidR="38B53E7F">
        <w:rPr>
          <w:rFonts w:ascii="Times New Roman" w:hAnsi="Times New Roman" w:eastAsia="Times New Roman" w:cs="Times New Roman"/>
          <w:b w:val="0"/>
          <w:bCs w:val="0"/>
          <w:i w:val="0"/>
          <w:iCs w:val="0"/>
          <w:caps w:val="0"/>
          <w:smallCaps w:val="0"/>
          <w:noProof w:val="0"/>
          <w:color w:val="auto"/>
          <w:sz w:val="24"/>
          <w:szCs w:val="24"/>
          <w:lang w:val="en-US"/>
        </w:rPr>
        <w:t xml:space="preserve">High-performance organizations promote a culture of collaboration, where employees work together towards common goals. </w:t>
      </w:r>
      <w:r w:rsidRPr="33B5ECBB" w:rsidR="0DC942BD">
        <w:rPr>
          <w:rFonts w:ascii="Times New Roman" w:hAnsi="Times New Roman" w:eastAsia="Times New Roman" w:cs="Times New Roman"/>
          <w:b w:val="0"/>
          <w:bCs w:val="0"/>
          <w:i w:val="0"/>
          <w:iCs w:val="0"/>
          <w:caps w:val="0"/>
          <w:smallCaps w:val="0"/>
          <w:noProof w:val="0"/>
          <w:color w:val="auto"/>
          <w:sz w:val="24"/>
          <w:szCs w:val="24"/>
          <w:lang w:val="en-US"/>
        </w:rPr>
        <w:t>“</w:t>
      </w:r>
      <w:r w:rsidRPr="33B5ECBB" w:rsidR="38B53E7F">
        <w:rPr>
          <w:rFonts w:ascii="Times New Roman" w:hAnsi="Times New Roman" w:eastAsia="Times New Roman" w:cs="Times New Roman"/>
          <w:b w:val="0"/>
          <w:bCs w:val="0"/>
          <w:i w:val="0"/>
          <w:iCs w:val="0"/>
          <w:caps w:val="0"/>
          <w:smallCaps w:val="0"/>
          <w:noProof w:val="0"/>
          <w:color w:val="auto"/>
          <w:sz w:val="24"/>
          <w:szCs w:val="24"/>
          <w:lang w:val="en-US"/>
        </w:rPr>
        <w:t>Leaders should encourage teamwork</w:t>
      </w:r>
      <w:r w:rsidRPr="33B5ECBB" w:rsidR="222DD57E">
        <w:rPr>
          <w:rFonts w:ascii="Times New Roman" w:hAnsi="Times New Roman" w:eastAsia="Times New Roman" w:cs="Times New Roman"/>
          <w:b w:val="0"/>
          <w:bCs w:val="0"/>
          <w:i w:val="0"/>
          <w:iCs w:val="0"/>
          <w:caps w:val="0"/>
          <w:smallCaps w:val="0"/>
          <w:noProof w:val="0"/>
          <w:color w:val="auto"/>
          <w:sz w:val="24"/>
          <w:szCs w:val="24"/>
          <w:lang w:val="en-US"/>
        </w:rPr>
        <w:t>”</w:t>
      </w:r>
      <w:r w:rsidRPr="33B5ECBB" w:rsidR="765C8783">
        <w:rPr>
          <w:rFonts w:ascii="Times New Roman" w:hAnsi="Times New Roman" w:eastAsia="Times New Roman" w:cs="Times New Roman"/>
          <w:b w:val="0"/>
          <w:bCs w:val="0"/>
          <w:i w:val="0"/>
          <w:iCs w:val="0"/>
          <w:caps w:val="0"/>
          <w:smallCaps w:val="0"/>
          <w:noProof w:val="0"/>
          <w:color w:val="auto"/>
          <w:sz w:val="24"/>
          <w:szCs w:val="24"/>
          <w:lang w:val="en-US"/>
        </w:rPr>
        <w:t xml:space="preserve"> as </w:t>
      </w:r>
      <w:r w:rsidRPr="33B5ECBB" w:rsidR="765C8783">
        <w:rPr>
          <w:rFonts w:ascii="Times New Roman" w:hAnsi="Times New Roman" w:eastAsia="Times New Roman" w:cs="Times New Roman"/>
          <w:b w:val="0"/>
          <w:bCs w:val="0"/>
          <w:i w:val="0"/>
          <w:iCs w:val="0"/>
          <w:caps w:val="0"/>
          <w:smallCaps w:val="0"/>
          <w:noProof w:val="0"/>
          <w:color w:val="auto"/>
          <w:sz w:val="24"/>
          <w:szCs w:val="24"/>
          <w:lang w:val="en-US"/>
        </w:rPr>
        <w:t>stated</w:t>
      </w:r>
      <w:r w:rsidRPr="33B5ECBB" w:rsidR="765C8783">
        <w:rPr>
          <w:rFonts w:ascii="Times New Roman" w:hAnsi="Times New Roman" w:eastAsia="Times New Roman" w:cs="Times New Roman"/>
          <w:b w:val="0"/>
          <w:bCs w:val="0"/>
          <w:i w:val="0"/>
          <w:iCs w:val="0"/>
          <w:caps w:val="0"/>
          <w:smallCaps w:val="0"/>
          <w:noProof w:val="0"/>
          <w:color w:val="auto"/>
          <w:sz w:val="24"/>
          <w:szCs w:val="24"/>
          <w:lang w:val="en-US"/>
        </w:rPr>
        <w:t xml:space="preserve"> by </w:t>
      </w:r>
      <w:r w:rsidRPr="33B5ECBB" w:rsidR="60D2BAAF">
        <w:rPr>
          <w:rFonts w:ascii="Times New Roman" w:hAnsi="Times New Roman" w:eastAsia="Times New Roman" w:cs="Times New Roman"/>
          <w:b w:val="0"/>
          <w:bCs w:val="0"/>
          <w:i w:val="0"/>
          <w:iCs w:val="0"/>
          <w:caps w:val="0"/>
          <w:smallCaps w:val="0"/>
          <w:noProof w:val="0"/>
          <w:color w:val="auto"/>
          <w:sz w:val="24"/>
          <w:szCs w:val="24"/>
          <w:lang w:val="en-US"/>
        </w:rPr>
        <w:t>(</w:t>
      </w:r>
      <w:r w:rsidRPr="33B5ECBB" w:rsidR="765C8783">
        <w:rPr>
          <w:rFonts w:ascii="Times New Roman" w:hAnsi="Times New Roman" w:eastAsia="Times New Roman" w:cs="Times New Roman"/>
          <w:b w:val="0"/>
          <w:bCs w:val="0"/>
          <w:i w:val="0"/>
          <w:iCs w:val="0"/>
          <w:caps w:val="0"/>
          <w:smallCaps w:val="0"/>
          <w:noProof w:val="0"/>
          <w:color w:val="auto"/>
          <w:sz w:val="24"/>
          <w:szCs w:val="24"/>
          <w:lang w:val="en-US"/>
        </w:rPr>
        <w:t>Sohmen</w:t>
      </w:r>
      <w:r w:rsidRPr="33B5ECBB" w:rsidR="765C8783">
        <w:rPr>
          <w:rFonts w:ascii="Times New Roman" w:hAnsi="Times New Roman" w:eastAsia="Times New Roman" w:cs="Times New Roman"/>
          <w:b w:val="0"/>
          <w:bCs w:val="0"/>
          <w:i w:val="0"/>
          <w:iCs w:val="0"/>
          <w:caps w:val="0"/>
          <w:smallCaps w:val="0"/>
          <w:noProof w:val="0"/>
          <w:color w:val="auto"/>
          <w:sz w:val="24"/>
          <w:szCs w:val="24"/>
          <w:lang w:val="en-US"/>
        </w:rPr>
        <w:t>, V.S., 2013</w:t>
      </w:r>
      <w:r w:rsidRPr="33B5ECBB" w:rsidR="6349D0C4">
        <w:rPr>
          <w:rFonts w:ascii="Times New Roman" w:hAnsi="Times New Roman" w:eastAsia="Times New Roman" w:cs="Times New Roman"/>
          <w:b w:val="0"/>
          <w:bCs w:val="0"/>
          <w:i w:val="0"/>
          <w:iCs w:val="0"/>
          <w:caps w:val="0"/>
          <w:smallCaps w:val="0"/>
          <w:noProof w:val="0"/>
          <w:color w:val="auto"/>
          <w:sz w:val="24"/>
          <w:szCs w:val="24"/>
          <w:lang w:val="en-US"/>
        </w:rPr>
        <w:t>)</w:t>
      </w:r>
      <w:r w:rsidRPr="33B5ECBB" w:rsidR="765C8783">
        <w:rPr>
          <w:rFonts w:ascii="Times New Roman" w:hAnsi="Times New Roman" w:eastAsia="Times New Roman" w:cs="Times New Roman"/>
          <w:b w:val="0"/>
          <w:bCs w:val="0"/>
          <w:i w:val="0"/>
          <w:iCs w:val="0"/>
          <w:caps w:val="0"/>
          <w:smallCaps w:val="0"/>
          <w:noProof w:val="0"/>
          <w:color w:val="auto"/>
          <w:sz w:val="24"/>
          <w:szCs w:val="24"/>
          <w:lang w:val="en-US"/>
        </w:rPr>
        <w:t>. They should</w:t>
      </w:r>
      <w:r w:rsidRPr="33B5ECBB" w:rsidR="38B53E7F">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38B53E7F">
        <w:rPr>
          <w:rFonts w:ascii="Times New Roman" w:hAnsi="Times New Roman" w:eastAsia="Times New Roman" w:cs="Times New Roman"/>
          <w:b w:val="0"/>
          <w:bCs w:val="0"/>
          <w:i w:val="0"/>
          <w:iCs w:val="0"/>
          <w:caps w:val="0"/>
          <w:smallCaps w:val="0"/>
          <w:noProof w:val="0"/>
          <w:color w:val="auto"/>
          <w:sz w:val="24"/>
          <w:szCs w:val="24"/>
          <w:lang w:val="en-US"/>
        </w:rPr>
        <w:t>facilitate</w:t>
      </w:r>
      <w:r w:rsidRPr="33B5ECBB" w:rsidR="38B53E7F">
        <w:rPr>
          <w:rFonts w:ascii="Times New Roman" w:hAnsi="Times New Roman" w:eastAsia="Times New Roman" w:cs="Times New Roman"/>
          <w:b w:val="0"/>
          <w:bCs w:val="0"/>
          <w:i w:val="0"/>
          <w:iCs w:val="0"/>
          <w:caps w:val="0"/>
          <w:smallCaps w:val="0"/>
          <w:noProof w:val="0"/>
          <w:color w:val="auto"/>
          <w:sz w:val="24"/>
          <w:szCs w:val="24"/>
          <w:lang w:val="en-US"/>
        </w:rPr>
        <w:t xml:space="preserve"> collaboration across </w:t>
      </w:r>
      <w:r w:rsidRPr="33B5ECBB" w:rsidR="50C3DDEB">
        <w:rPr>
          <w:rFonts w:ascii="Times New Roman" w:hAnsi="Times New Roman" w:eastAsia="Times New Roman" w:cs="Times New Roman"/>
          <w:b w:val="0"/>
          <w:bCs w:val="0"/>
          <w:i w:val="0"/>
          <w:iCs w:val="0"/>
          <w:caps w:val="0"/>
          <w:smallCaps w:val="0"/>
          <w:noProof w:val="0"/>
          <w:color w:val="auto"/>
          <w:sz w:val="24"/>
          <w:szCs w:val="24"/>
          <w:lang w:val="en-US"/>
        </w:rPr>
        <w:t>departments and</w:t>
      </w:r>
      <w:r w:rsidRPr="33B5ECBB" w:rsidR="38B53E7F">
        <w:rPr>
          <w:rFonts w:ascii="Times New Roman" w:hAnsi="Times New Roman" w:eastAsia="Times New Roman" w:cs="Times New Roman"/>
          <w:b w:val="0"/>
          <w:bCs w:val="0"/>
          <w:i w:val="0"/>
          <w:iCs w:val="0"/>
          <w:caps w:val="0"/>
          <w:smallCaps w:val="0"/>
          <w:noProof w:val="0"/>
          <w:color w:val="auto"/>
          <w:sz w:val="24"/>
          <w:szCs w:val="24"/>
          <w:lang w:val="en-US"/>
        </w:rPr>
        <w:t xml:space="preserve"> create opportunities for cross-functional projects and initiatives.</w:t>
      </w:r>
      <w:r w:rsidRPr="33B5ECBB" w:rsidR="4FA410D9">
        <w:rPr>
          <w:rFonts w:ascii="Times New Roman" w:hAnsi="Times New Roman" w:eastAsia="Times New Roman" w:cs="Times New Roman"/>
          <w:noProof w:val="0"/>
          <w:color w:val="auto"/>
          <w:sz w:val="24"/>
          <w:szCs w:val="24"/>
          <w:lang w:val="en-US"/>
        </w:rPr>
        <w:t xml:space="preserve"> </w:t>
      </w:r>
      <w:r w:rsidRPr="33B5ECBB" w:rsidR="22692900">
        <w:rPr>
          <w:rFonts w:ascii="Times New Roman" w:hAnsi="Times New Roman" w:eastAsia="Times New Roman" w:cs="Times New Roman"/>
          <w:b w:val="0"/>
          <w:bCs w:val="0"/>
          <w:i w:val="0"/>
          <w:iCs w:val="0"/>
          <w:caps w:val="0"/>
          <w:smallCaps w:val="0"/>
          <w:noProof w:val="0"/>
          <w:color w:val="auto"/>
          <w:sz w:val="24"/>
          <w:szCs w:val="24"/>
          <w:lang w:val="en-US"/>
        </w:rPr>
        <w:t xml:space="preserve">Top leadership is crucial in the implementation of HPW practices, articulate a vision, and </w:t>
      </w:r>
      <w:r w:rsidRPr="33B5ECBB" w:rsidR="22692900">
        <w:rPr>
          <w:rFonts w:ascii="Times New Roman" w:hAnsi="Times New Roman" w:eastAsia="Times New Roman" w:cs="Times New Roman"/>
          <w:b w:val="0"/>
          <w:bCs w:val="0"/>
          <w:i w:val="0"/>
          <w:iCs w:val="0"/>
          <w:caps w:val="0"/>
          <w:smallCaps w:val="0"/>
          <w:noProof w:val="0"/>
          <w:color w:val="auto"/>
          <w:sz w:val="24"/>
          <w:szCs w:val="24"/>
          <w:lang w:val="en-US"/>
        </w:rPr>
        <w:t>demonstrate</w:t>
      </w:r>
      <w:r w:rsidRPr="33B5ECBB" w:rsidR="22692900">
        <w:rPr>
          <w:rFonts w:ascii="Times New Roman" w:hAnsi="Times New Roman" w:eastAsia="Times New Roman" w:cs="Times New Roman"/>
          <w:b w:val="0"/>
          <w:bCs w:val="0"/>
          <w:i w:val="0"/>
          <w:iCs w:val="0"/>
          <w:caps w:val="0"/>
          <w:smallCaps w:val="0"/>
          <w:noProof w:val="0"/>
          <w:color w:val="auto"/>
          <w:sz w:val="24"/>
          <w:szCs w:val="24"/>
          <w:lang w:val="en-US"/>
        </w:rPr>
        <w:t xml:space="preserve"> commitment by aligning policies, resources, and incentives with organizational goals.</w:t>
      </w:r>
      <w:r w:rsidRPr="33B5ECBB" w:rsidR="41C52F9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41C52F99">
        <w:rPr>
          <w:rFonts w:ascii="Times New Roman" w:hAnsi="Times New Roman" w:eastAsia="Times New Roman" w:cs="Times New Roman"/>
          <w:b w:val="0"/>
          <w:bCs w:val="0"/>
          <w:i w:val="0"/>
          <w:iCs w:val="0"/>
          <w:caps w:val="0"/>
          <w:smallCaps w:val="0"/>
          <w:noProof w:val="0"/>
          <w:color w:val="auto"/>
          <w:sz w:val="24"/>
          <w:szCs w:val="24"/>
          <w:lang w:val="en-US"/>
        </w:rPr>
        <w:t xml:space="preserve">Messersmith, J.G., Patel, P.C., Lepak, D.P. and Gould-Williams, J.S., 2011). </w:t>
      </w:r>
      <w:r w:rsidRPr="33B5ECBB" w:rsidR="358CC2AD">
        <w:rPr>
          <w:rFonts w:ascii="Times New Roman" w:hAnsi="Times New Roman" w:eastAsia="Times New Roman" w:cs="Times New Roman"/>
          <w:b w:val="0"/>
          <w:bCs w:val="0"/>
          <w:i w:val="0"/>
          <w:iCs w:val="0"/>
          <w:caps w:val="0"/>
          <w:smallCaps w:val="0"/>
          <w:noProof w:val="0"/>
          <w:color w:val="auto"/>
          <w:sz w:val="24"/>
          <w:szCs w:val="24"/>
          <w:lang w:val="en-US"/>
        </w:rPr>
        <w:t xml:space="preserve">Another one of these main components </w:t>
      </w:r>
      <w:r w:rsidRPr="33B5ECBB" w:rsidR="513417A2">
        <w:rPr>
          <w:rFonts w:ascii="Times New Roman" w:hAnsi="Times New Roman" w:eastAsia="Times New Roman" w:cs="Times New Roman"/>
          <w:b w:val="0"/>
          <w:bCs w:val="0"/>
          <w:i w:val="0"/>
          <w:iCs w:val="0"/>
          <w:caps w:val="0"/>
          <w:smallCaps w:val="0"/>
          <w:noProof w:val="0"/>
          <w:color w:val="auto"/>
          <w:sz w:val="24"/>
          <w:szCs w:val="24"/>
          <w:lang w:val="en-US"/>
        </w:rPr>
        <w:t>consists</w:t>
      </w:r>
      <w:r w:rsidRPr="33B5ECBB" w:rsidR="358CC2AD">
        <w:rPr>
          <w:rFonts w:ascii="Times New Roman" w:hAnsi="Times New Roman" w:eastAsia="Times New Roman" w:cs="Times New Roman"/>
          <w:b w:val="0"/>
          <w:bCs w:val="0"/>
          <w:i w:val="0"/>
          <w:iCs w:val="0"/>
          <w:caps w:val="0"/>
          <w:smallCaps w:val="0"/>
          <w:noProof w:val="0"/>
          <w:color w:val="auto"/>
          <w:sz w:val="24"/>
          <w:szCs w:val="24"/>
          <w:lang w:val="en-US"/>
        </w:rPr>
        <w:t xml:space="preserve"> of </w:t>
      </w:r>
      <w:r w:rsidRPr="33B5ECBB" w:rsidR="7FF729B8">
        <w:rPr>
          <w:rFonts w:ascii="Times New Roman" w:hAnsi="Times New Roman" w:eastAsia="Times New Roman" w:cs="Times New Roman"/>
          <w:b w:val="0"/>
          <w:bCs w:val="0"/>
          <w:i w:val="0"/>
          <w:iCs w:val="0"/>
          <w:caps w:val="0"/>
          <w:smallCaps w:val="0"/>
          <w:noProof w:val="0"/>
          <w:color w:val="auto"/>
          <w:sz w:val="24"/>
          <w:szCs w:val="24"/>
          <w:lang w:val="en-US"/>
        </w:rPr>
        <w:t>work</w:t>
      </w:r>
      <w:r w:rsidRPr="33B5ECBB" w:rsidR="5A6BEBEC">
        <w:rPr>
          <w:rFonts w:ascii="Times New Roman" w:hAnsi="Times New Roman" w:eastAsia="Times New Roman" w:cs="Times New Roman"/>
          <w:b w:val="0"/>
          <w:bCs w:val="0"/>
          <w:i w:val="0"/>
          <w:iCs w:val="0"/>
          <w:caps w:val="0"/>
          <w:smallCaps w:val="0"/>
          <w:noProof w:val="0"/>
          <w:color w:val="auto"/>
          <w:sz w:val="24"/>
          <w:szCs w:val="24"/>
          <w:lang w:val="en-US"/>
        </w:rPr>
        <w:t>-force</w:t>
      </w:r>
      <w:r w:rsidRPr="33B5ECBB" w:rsidR="7FF729B8">
        <w:rPr>
          <w:rFonts w:ascii="Times New Roman" w:hAnsi="Times New Roman" w:eastAsia="Times New Roman" w:cs="Times New Roman"/>
          <w:b w:val="0"/>
          <w:bCs w:val="0"/>
          <w:i w:val="0"/>
          <w:iCs w:val="0"/>
          <w:caps w:val="0"/>
          <w:smallCaps w:val="0"/>
          <w:noProof w:val="0"/>
          <w:color w:val="auto"/>
          <w:sz w:val="24"/>
          <w:szCs w:val="24"/>
          <w:lang w:val="en-US"/>
        </w:rPr>
        <w:t xml:space="preserve"> flexibility</w:t>
      </w:r>
      <w:r w:rsidRPr="33B5ECBB" w:rsidR="40BA66F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63E3A8AC">
        <w:rPr>
          <w:rFonts w:ascii="Times New Roman" w:hAnsi="Times New Roman" w:eastAsia="Times New Roman" w:cs="Times New Roman"/>
          <w:noProof w:val="0"/>
          <w:color w:val="auto"/>
          <w:sz w:val="24"/>
          <w:szCs w:val="24"/>
          <w:lang w:val="en-US"/>
        </w:rPr>
        <w:t>By encouraging work-life balance and meeting the demands of a varied workforce, flexible work arrangements like job sharing, remote work, and flexible hours can increase productivity.</w:t>
      </w:r>
      <w:r w:rsidRPr="33B5ECBB" w:rsidR="598D4CEE">
        <w:rPr>
          <w:rFonts w:ascii="Times New Roman" w:hAnsi="Times New Roman" w:eastAsia="Times New Roman" w:cs="Times New Roman"/>
          <w:noProof w:val="0"/>
          <w:color w:val="auto"/>
          <w:sz w:val="24"/>
          <w:szCs w:val="24"/>
          <w:lang w:val="en-US"/>
        </w:rPr>
        <w:t xml:space="preserve"> </w:t>
      </w:r>
      <w:r w:rsidRPr="33B5ECBB" w:rsidR="26F2792C">
        <w:rPr>
          <w:rFonts w:ascii="Times New Roman" w:hAnsi="Times New Roman" w:eastAsia="Times New Roman" w:cs="Times New Roman"/>
          <w:noProof w:val="0"/>
          <w:color w:val="auto"/>
          <w:sz w:val="24"/>
          <w:szCs w:val="24"/>
          <w:lang w:val="en-US"/>
        </w:rPr>
        <w:t>“</w:t>
      </w:r>
      <w:r w:rsidRPr="33B5ECBB" w:rsidR="598D4CEE">
        <w:rPr>
          <w:rFonts w:ascii="Times New Roman" w:hAnsi="Times New Roman" w:eastAsia="Times New Roman" w:cs="Times New Roman"/>
          <w:b w:val="0"/>
          <w:bCs w:val="0"/>
          <w:i w:val="0"/>
          <w:iCs w:val="0"/>
          <w:caps w:val="0"/>
          <w:smallCaps w:val="0"/>
          <w:noProof w:val="0"/>
          <w:color w:val="auto"/>
          <w:sz w:val="24"/>
          <w:szCs w:val="24"/>
          <w:lang w:val="en-US"/>
        </w:rPr>
        <w:t>Flexible arrangements enhance employee satisfaction</w:t>
      </w:r>
      <w:r w:rsidRPr="33B5ECBB" w:rsidR="661420EC">
        <w:rPr>
          <w:rFonts w:ascii="Times New Roman" w:hAnsi="Times New Roman" w:eastAsia="Times New Roman" w:cs="Times New Roman"/>
          <w:b w:val="0"/>
          <w:bCs w:val="0"/>
          <w:i w:val="0"/>
          <w:iCs w:val="0"/>
          <w:caps w:val="0"/>
          <w:smallCaps w:val="0"/>
          <w:noProof w:val="0"/>
          <w:color w:val="auto"/>
          <w:sz w:val="24"/>
          <w:szCs w:val="24"/>
          <w:lang w:val="en-US"/>
        </w:rPr>
        <w:t>”</w:t>
      </w:r>
      <w:r w:rsidRPr="33B5ECBB" w:rsidR="36CA8FDE">
        <w:rPr>
          <w:rFonts w:ascii="Times New Roman" w:hAnsi="Times New Roman" w:eastAsia="Times New Roman" w:cs="Times New Roman"/>
          <w:b w:val="0"/>
          <w:bCs w:val="0"/>
          <w:i w:val="0"/>
          <w:iCs w:val="0"/>
          <w:caps w:val="0"/>
          <w:smallCaps w:val="0"/>
          <w:noProof w:val="0"/>
          <w:color w:val="auto"/>
          <w:sz w:val="24"/>
          <w:szCs w:val="24"/>
          <w:lang w:val="en-US"/>
        </w:rPr>
        <w:t xml:space="preserve"> as </w:t>
      </w:r>
      <w:r w:rsidRPr="33B5ECBB" w:rsidR="36CA8FDE">
        <w:rPr>
          <w:rFonts w:ascii="Times New Roman" w:hAnsi="Times New Roman" w:eastAsia="Times New Roman" w:cs="Times New Roman"/>
          <w:b w:val="0"/>
          <w:bCs w:val="0"/>
          <w:i w:val="0"/>
          <w:iCs w:val="0"/>
          <w:caps w:val="0"/>
          <w:smallCaps w:val="0"/>
          <w:noProof w:val="0"/>
          <w:color w:val="auto"/>
          <w:sz w:val="24"/>
          <w:szCs w:val="24"/>
          <w:lang w:val="en-US"/>
        </w:rPr>
        <w:t>stated</w:t>
      </w:r>
      <w:r w:rsidRPr="33B5ECBB" w:rsidR="36CA8FDE">
        <w:rPr>
          <w:rFonts w:ascii="Times New Roman" w:hAnsi="Times New Roman" w:eastAsia="Times New Roman" w:cs="Times New Roman"/>
          <w:b w:val="0"/>
          <w:bCs w:val="0"/>
          <w:i w:val="0"/>
          <w:iCs w:val="0"/>
          <w:caps w:val="0"/>
          <w:smallCaps w:val="0"/>
          <w:noProof w:val="0"/>
          <w:color w:val="auto"/>
          <w:sz w:val="24"/>
          <w:szCs w:val="24"/>
          <w:lang w:val="en-US"/>
        </w:rPr>
        <w:t xml:space="preserve"> by (</w:t>
      </w:r>
      <w:r w:rsidRPr="33B5ECBB" w:rsidR="36CA8FDE">
        <w:rPr>
          <w:rFonts w:ascii="Times New Roman" w:hAnsi="Times New Roman" w:eastAsia="Times New Roman" w:cs="Times New Roman"/>
          <w:b w:val="0"/>
          <w:bCs w:val="0"/>
          <w:i w:val="0"/>
          <w:iCs w:val="0"/>
          <w:caps w:val="0"/>
          <w:smallCaps w:val="0"/>
          <w:noProof w:val="0"/>
          <w:color w:val="auto"/>
          <w:sz w:val="24"/>
          <w:szCs w:val="24"/>
          <w:lang w:val="en-US"/>
        </w:rPr>
        <w:t>Giovanis</w:t>
      </w:r>
      <w:r w:rsidRPr="33B5ECBB" w:rsidR="36CA8FDE">
        <w:rPr>
          <w:rFonts w:ascii="Times New Roman" w:hAnsi="Times New Roman" w:eastAsia="Times New Roman" w:cs="Times New Roman"/>
          <w:b w:val="0"/>
          <w:bCs w:val="0"/>
          <w:i w:val="0"/>
          <w:iCs w:val="0"/>
          <w:caps w:val="0"/>
          <w:smallCaps w:val="0"/>
          <w:noProof w:val="0"/>
          <w:color w:val="auto"/>
          <w:sz w:val="24"/>
          <w:szCs w:val="24"/>
          <w:lang w:val="en-US"/>
        </w:rPr>
        <w:t xml:space="preserve">, E., 2019). </w:t>
      </w:r>
      <w:r w:rsidRPr="33B5ECBB" w:rsidR="68205077">
        <w:rPr>
          <w:rFonts w:ascii="Times New Roman" w:hAnsi="Times New Roman" w:eastAsia="Times New Roman" w:cs="Times New Roman"/>
          <w:b w:val="0"/>
          <w:bCs w:val="0"/>
          <w:i w:val="0"/>
          <w:iCs w:val="0"/>
          <w:caps w:val="0"/>
          <w:smallCaps w:val="0"/>
          <w:noProof w:val="0"/>
          <w:color w:val="auto"/>
          <w:sz w:val="24"/>
          <w:szCs w:val="24"/>
          <w:lang w:val="en-US"/>
        </w:rPr>
        <w:t xml:space="preserve">This will also help </w:t>
      </w:r>
      <w:r w:rsidRPr="33B5ECBB" w:rsidR="598D4CEE">
        <w:rPr>
          <w:rFonts w:ascii="Times New Roman" w:hAnsi="Times New Roman" w:eastAsia="Times New Roman" w:cs="Times New Roman"/>
          <w:b w:val="0"/>
          <w:bCs w:val="0"/>
          <w:i w:val="0"/>
          <w:iCs w:val="0"/>
          <w:caps w:val="0"/>
          <w:smallCaps w:val="0"/>
          <w:noProof w:val="0"/>
          <w:color w:val="auto"/>
          <w:sz w:val="24"/>
          <w:szCs w:val="24"/>
          <w:lang w:val="en-US"/>
        </w:rPr>
        <w:t>reduce employee absences, and increase engagement, leading to higher levels of productivity.</w:t>
      </w:r>
      <w:r w:rsidRPr="33B5ECBB" w:rsidR="6D5708D7">
        <w:rPr>
          <w:rFonts w:ascii="Times New Roman" w:hAnsi="Times New Roman" w:eastAsia="Times New Roman" w:cs="Times New Roman"/>
          <w:b w:val="0"/>
          <w:bCs w:val="0"/>
          <w:i w:val="0"/>
          <w:iCs w:val="0"/>
          <w:caps w:val="0"/>
          <w:smallCaps w:val="0"/>
          <w:noProof w:val="0"/>
          <w:color w:val="auto"/>
          <w:sz w:val="24"/>
          <w:szCs w:val="24"/>
          <w:lang w:val="en-US"/>
        </w:rPr>
        <w:t xml:space="preserve"> With advancements in technology, remote work has become increasingly popular and </w:t>
      </w:r>
      <w:r w:rsidRPr="33B5ECBB" w:rsidR="6D5708D7">
        <w:rPr>
          <w:rFonts w:ascii="Times New Roman" w:hAnsi="Times New Roman" w:eastAsia="Times New Roman" w:cs="Times New Roman"/>
          <w:b w:val="0"/>
          <w:bCs w:val="0"/>
          <w:i w:val="0"/>
          <w:iCs w:val="0"/>
          <w:caps w:val="0"/>
          <w:smallCaps w:val="0"/>
          <w:noProof w:val="0"/>
          <w:color w:val="auto"/>
          <w:sz w:val="24"/>
          <w:szCs w:val="24"/>
          <w:lang w:val="en-US"/>
        </w:rPr>
        <w:t>feasible</w:t>
      </w:r>
      <w:r w:rsidRPr="33B5ECBB" w:rsidR="6D5708D7">
        <w:rPr>
          <w:rFonts w:ascii="Times New Roman" w:hAnsi="Times New Roman" w:eastAsia="Times New Roman" w:cs="Times New Roman"/>
          <w:b w:val="0"/>
          <w:bCs w:val="0"/>
          <w:i w:val="0"/>
          <w:iCs w:val="0"/>
          <w:caps w:val="0"/>
          <w:smallCaps w:val="0"/>
          <w:noProof w:val="0"/>
          <w:color w:val="auto"/>
          <w:sz w:val="24"/>
          <w:szCs w:val="24"/>
          <w:lang w:val="en-US"/>
        </w:rPr>
        <w:t xml:space="preserve"> for many organizations. Allowing employees to work remotely, either full-time or part-time, can improve work-life balance, reduce commuting stress, and increase productivity. Offering flexible work schedules allows employees to balance their work</w:t>
      </w:r>
      <w:r w:rsidRPr="33B5ECBB" w:rsidR="0CAB8229">
        <w:rPr>
          <w:rFonts w:ascii="Times New Roman" w:hAnsi="Times New Roman" w:eastAsia="Times New Roman" w:cs="Times New Roman"/>
          <w:b w:val="0"/>
          <w:bCs w:val="0"/>
          <w:i w:val="0"/>
          <w:iCs w:val="0"/>
          <w:caps w:val="0"/>
          <w:smallCaps w:val="0"/>
          <w:noProof w:val="0"/>
          <w:color w:val="auto"/>
          <w:sz w:val="24"/>
          <w:szCs w:val="24"/>
          <w:lang w:val="en-US"/>
        </w:rPr>
        <w:t xml:space="preserve"> as </w:t>
      </w:r>
      <w:r w:rsidRPr="33B5ECBB" w:rsidR="0CAB8229">
        <w:rPr>
          <w:rFonts w:ascii="Times New Roman" w:hAnsi="Times New Roman" w:eastAsia="Times New Roman" w:cs="Times New Roman"/>
          <w:b w:val="0"/>
          <w:bCs w:val="0"/>
          <w:i w:val="0"/>
          <w:iCs w:val="0"/>
          <w:caps w:val="0"/>
          <w:smallCaps w:val="0"/>
          <w:noProof w:val="0"/>
          <w:color w:val="auto"/>
          <w:sz w:val="24"/>
          <w:szCs w:val="24"/>
          <w:lang w:val="en-US"/>
        </w:rPr>
        <w:t>stated</w:t>
      </w:r>
      <w:r w:rsidRPr="33B5ECBB" w:rsidR="0CAB8229">
        <w:rPr>
          <w:rFonts w:ascii="Times New Roman" w:hAnsi="Times New Roman" w:eastAsia="Times New Roman" w:cs="Times New Roman"/>
          <w:b w:val="0"/>
          <w:bCs w:val="0"/>
          <w:i w:val="0"/>
          <w:iCs w:val="0"/>
          <w:caps w:val="0"/>
          <w:smallCaps w:val="0"/>
          <w:noProof w:val="0"/>
          <w:color w:val="auto"/>
          <w:sz w:val="24"/>
          <w:szCs w:val="24"/>
          <w:lang w:val="en-US"/>
        </w:rPr>
        <w:t xml:space="preserve"> by (</w:t>
      </w:r>
      <w:r w:rsidRPr="33B5ECBB" w:rsidR="0CAB8229">
        <w:rPr>
          <w:rFonts w:ascii="Times New Roman" w:hAnsi="Times New Roman" w:eastAsia="Times New Roman" w:cs="Times New Roman"/>
          <w:b w:val="0"/>
          <w:bCs w:val="0"/>
          <w:i w:val="0"/>
          <w:iCs w:val="0"/>
          <w:caps w:val="0"/>
          <w:smallCaps w:val="0"/>
          <w:noProof w:val="0"/>
          <w:color w:val="auto"/>
          <w:sz w:val="24"/>
          <w:szCs w:val="24"/>
          <w:lang w:val="en-US"/>
        </w:rPr>
        <w:t>Galea, C., Houkes, I. and De Rijk, A., 2014).</w:t>
      </w:r>
      <w:r w:rsidRPr="33B5ECBB" w:rsidR="6D5708D7">
        <w:rPr>
          <w:rFonts w:ascii="Times New Roman" w:hAnsi="Times New Roman" w:eastAsia="Times New Roman" w:cs="Times New Roman"/>
          <w:b w:val="0"/>
          <w:bCs w:val="0"/>
          <w:i w:val="0"/>
          <w:iCs w:val="0"/>
          <w:caps w:val="0"/>
          <w:smallCaps w:val="0"/>
          <w:noProof w:val="0"/>
          <w:color w:val="auto"/>
          <w:sz w:val="24"/>
          <w:szCs w:val="24"/>
          <w:lang w:val="en-US"/>
        </w:rPr>
        <w:t xml:space="preserve"> and personal commitments more effectively. This can include options such as flextime, compressed workweeks, or staggered shifts. </w:t>
      </w:r>
      <w:r w:rsidRPr="33B5ECBB" w:rsidR="49E022D7">
        <w:rPr>
          <w:rFonts w:ascii="Times New Roman" w:hAnsi="Times New Roman" w:eastAsia="Times New Roman" w:cs="Times New Roman"/>
          <w:noProof w:val="0"/>
          <w:color w:val="auto"/>
          <w:sz w:val="24"/>
          <w:szCs w:val="24"/>
          <w:lang w:val="en-US"/>
        </w:rPr>
        <w:t xml:space="preserve">By drawing in and hiring outstanding talent who is in line with their strategic goals, </w:t>
      </w:r>
      <w:r w:rsidRPr="33B5ECBB" w:rsidR="5564BB9D">
        <w:rPr>
          <w:rFonts w:ascii="Times New Roman" w:hAnsi="Times New Roman" w:eastAsia="Times New Roman" w:cs="Times New Roman"/>
          <w:noProof w:val="0"/>
          <w:color w:val="auto"/>
          <w:sz w:val="24"/>
          <w:szCs w:val="24"/>
          <w:lang w:val="en-US"/>
        </w:rPr>
        <w:t>organizations</w:t>
      </w:r>
      <w:r w:rsidRPr="33B5ECBB" w:rsidR="49E022D7">
        <w:rPr>
          <w:rFonts w:ascii="Times New Roman" w:hAnsi="Times New Roman" w:eastAsia="Times New Roman" w:cs="Times New Roman"/>
          <w:noProof w:val="0"/>
          <w:color w:val="auto"/>
          <w:sz w:val="24"/>
          <w:szCs w:val="24"/>
          <w:lang w:val="en-US"/>
        </w:rPr>
        <w:t xml:space="preserve"> can increase productivity. Proficient hiring procedures </w:t>
      </w:r>
      <w:r w:rsidRPr="33B5ECBB" w:rsidR="49E022D7">
        <w:rPr>
          <w:rFonts w:ascii="Times New Roman" w:hAnsi="Times New Roman" w:eastAsia="Times New Roman" w:cs="Times New Roman"/>
          <w:noProof w:val="0"/>
          <w:color w:val="auto"/>
          <w:sz w:val="24"/>
          <w:szCs w:val="24"/>
          <w:lang w:val="en-US"/>
        </w:rPr>
        <w:t>locate</w:t>
      </w:r>
      <w:r w:rsidRPr="33B5ECBB" w:rsidR="49E022D7">
        <w:rPr>
          <w:rFonts w:ascii="Times New Roman" w:hAnsi="Times New Roman" w:eastAsia="Times New Roman" w:cs="Times New Roman"/>
          <w:noProof w:val="0"/>
          <w:color w:val="auto"/>
          <w:sz w:val="24"/>
          <w:szCs w:val="24"/>
          <w:lang w:val="en-US"/>
        </w:rPr>
        <w:t xml:space="preserve"> people who </w:t>
      </w:r>
      <w:r w:rsidRPr="33B5ECBB" w:rsidR="49E022D7">
        <w:rPr>
          <w:rFonts w:ascii="Times New Roman" w:hAnsi="Times New Roman" w:eastAsia="Times New Roman" w:cs="Times New Roman"/>
          <w:noProof w:val="0"/>
          <w:color w:val="auto"/>
          <w:sz w:val="24"/>
          <w:szCs w:val="24"/>
          <w:lang w:val="en-US"/>
        </w:rPr>
        <w:t>possess</w:t>
      </w:r>
      <w:r w:rsidRPr="33B5ECBB" w:rsidR="49E022D7">
        <w:rPr>
          <w:rFonts w:ascii="Times New Roman" w:hAnsi="Times New Roman" w:eastAsia="Times New Roman" w:cs="Times New Roman"/>
          <w:noProof w:val="0"/>
          <w:color w:val="auto"/>
          <w:sz w:val="24"/>
          <w:szCs w:val="24"/>
          <w:lang w:val="en-US"/>
        </w:rPr>
        <w:t xml:space="preserve"> the necessary abilities, </w:t>
      </w:r>
      <w:r w:rsidRPr="33B5ECBB" w:rsidR="49E022D7">
        <w:rPr>
          <w:rFonts w:ascii="Times New Roman" w:hAnsi="Times New Roman" w:eastAsia="Times New Roman" w:cs="Times New Roman"/>
          <w:noProof w:val="0"/>
          <w:color w:val="auto"/>
          <w:sz w:val="24"/>
          <w:szCs w:val="24"/>
          <w:lang w:val="en-US"/>
        </w:rPr>
        <w:t>proficiencies</w:t>
      </w:r>
      <w:r w:rsidRPr="33B5ECBB" w:rsidR="49E022D7">
        <w:rPr>
          <w:rFonts w:ascii="Times New Roman" w:hAnsi="Times New Roman" w:eastAsia="Times New Roman" w:cs="Times New Roman"/>
          <w:noProof w:val="0"/>
          <w:color w:val="auto"/>
          <w:sz w:val="24"/>
          <w:szCs w:val="24"/>
          <w:lang w:val="en-US"/>
        </w:rPr>
        <w:t xml:space="preserve">, and cultural compatibility. </w:t>
      </w:r>
      <w:r w:rsidRPr="33B5ECBB" w:rsidR="49E022D7">
        <w:rPr>
          <w:rFonts w:ascii="Times New Roman" w:hAnsi="Times New Roman" w:eastAsia="Times New Roman" w:cs="Times New Roman"/>
          <w:b w:val="0"/>
          <w:bCs w:val="0"/>
          <w:i w:val="0"/>
          <w:iCs w:val="0"/>
          <w:caps w:val="0"/>
          <w:smallCaps w:val="0"/>
          <w:noProof w:val="0"/>
          <w:color w:val="auto"/>
          <w:sz w:val="24"/>
          <w:szCs w:val="24"/>
          <w:lang w:val="en-US"/>
        </w:rPr>
        <w:t xml:space="preserve">Additionally, investing in continuous learning and development opportunities ensures that employees </w:t>
      </w:r>
      <w:r w:rsidRPr="33B5ECBB" w:rsidR="49E022D7">
        <w:rPr>
          <w:rFonts w:ascii="Times New Roman" w:hAnsi="Times New Roman" w:eastAsia="Times New Roman" w:cs="Times New Roman"/>
          <w:b w:val="0"/>
          <w:bCs w:val="0"/>
          <w:i w:val="0"/>
          <w:iCs w:val="0"/>
          <w:caps w:val="0"/>
          <w:smallCaps w:val="0"/>
          <w:noProof w:val="0"/>
          <w:color w:val="auto"/>
          <w:sz w:val="24"/>
          <w:szCs w:val="24"/>
          <w:lang w:val="en-US"/>
        </w:rPr>
        <w:t>remain</w:t>
      </w:r>
      <w:r w:rsidRPr="33B5ECBB" w:rsidR="49E022D7">
        <w:rPr>
          <w:rFonts w:ascii="Times New Roman" w:hAnsi="Times New Roman" w:eastAsia="Times New Roman" w:cs="Times New Roman"/>
          <w:b w:val="0"/>
          <w:bCs w:val="0"/>
          <w:i w:val="0"/>
          <w:iCs w:val="0"/>
          <w:caps w:val="0"/>
          <w:smallCaps w:val="0"/>
          <w:noProof w:val="0"/>
          <w:color w:val="auto"/>
          <w:sz w:val="24"/>
          <w:szCs w:val="24"/>
          <w:lang w:val="en-US"/>
        </w:rPr>
        <w:t xml:space="preserve"> skilled, motivated, and adaptable to evolving business needs.</w:t>
      </w:r>
      <w:r w:rsidRPr="33B5ECBB" w:rsidR="775ADD06">
        <w:rPr>
          <w:rFonts w:ascii="Times New Roman" w:hAnsi="Times New Roman" w:eastAsia="Times New Roman" w:cs="Times New Roman"/>
          <w:b w:val="0"/>
          <w:bCs w:val="0"/>
          <w:i w:val="0"/>
          <w:iCs w:val="0"/>
          <w:caps w:val="0"/>
          <w:smallCaps w:val="0"/>
          <w:noProof w:val="0"/>
          <w:color w:val="auto"/>
          <w:sz w:val="24"/>
          <w:szCs w:val="24"/>
          <w:lang w:val="en-US"/>
        </w:rPr>
        <w:t xml:space="preserve"> HPW practices promote a sense of ownership, purpose, and engagement among employees, leading to higher levels of discretionary effort and commitment to organizational goals.</w:t>
      </w:r>
      <w:r w:rsidRPr="33B5ECBB" w:rsidR="6BC8886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678CD242">
        <w:rPr>
          <w:rFonts w:ascii="Times New Roman" w:hAnsi="Times New Roman" w:eastAsia="Times New Roman" w:cs="Times New Roman"/>
          <w:b w:val="0"/>
          <w:bCs w:val="0"/>
          <w:i w:val="0"/>
          <w:iCs w:val="0"/>
          <w:caps w:val="0"/>
          <w:smallCaps w:val="0"/>
          <w:noProof w:val="0"/>
          <w:color w:val="auto"/>
          <w:sz w:val="24"/>
          <w:szCs w:val="24"/>
          <w:lang w:val="en-US"/>
        </w:rPr>
        <w:t>“</w:t>
      </w:r>
      <w:r w:rsidRPr="33B5ECBB" w:rsidR="6BC88861">
        <w:rPr>
          <w:rFonts w:ascii="Times New Roman" w:hAnsi="Times New Roman" w:eastAsia="Times New Roman" w:cs="Times New Roman"/>
          <w:b w:val="0"/>
          <w:bCs w:val="0"/>
          <w:i w:val="0"/>
          <w:iCs w:val="0"/>
          <w:caps w:val="0"/>
          <w:smallCaps w:val="0"/>
          <w:noProof w:val="0"/>
          <w:color w:val="auto"/>
          <w:sz w:val="24"/>
          <w:szCs w:val="24"/>
          <w:lang w:val="en-US"/>
        </w:rPr>
        <w:t>Employees who feel supported in achieving a healthy work-life balance are more likely to be engaged, motivated, and productive at work</w:t>
      </w:r>
      <w:r w:rsidRPr="33B5ECBB" w:rsidR="6BC88861">
        <w:rPr>
          <w:rFonts w:ascii="Times New Roman" w:hAnsi="Times New Roman" w:eastAsia="Times New Roman" w:cs="Times New Roman"/>
          <w:b w:val="0"/>
          <w:bCs w:val="0"/>
          <w:i w:val="0"/>
          <w:iCs w:val="0"/>
          <w:caps w:val="0"/>
          <w:smallCaps w:val="0"/>
          <w:noProof w:val="0"/>
          <w:color w:val="auto"/>
          <w:sz w:val="24"/>
          <w:szCs w:val="24"/>
          <w:lang w:val="en-US"/>
        </w:rPr>
        <w:t>.</w:t>
      </w:r>
      <w:r w:rsidRPr="33B5ECBB" w:rsidR="313EBFE2">
        <w:rPr>
          <w:rFonts w:ascii="Times New Roman" w:hAnsi="Times New Roman" w:eastAsia="Times New Roman" w:cs="Times New Roman"/>
          <w:b w:val="0"/>
          <w:bCs w:val="0"/>
          <w:i w:val="0"/>
          <w:iCs w:val="0"/>
          <w:caps w:val="0"/>
          <w:smallCaps w:val="0"/>
          <w:noProof w:val="0"/>
          <w:color w:val="auto"/>
          <w:sz w:val="24"/>
          <w:szCs w:val="24"/>
          <w:lang w:val="en-US"/>
        </w:rPr>
        <w:t>”</w:t>
      </w:r>
      <w:r w:rsidRPr="33B5ECBB" w:rsidR="61263BDE">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61263BDE">
        <w:rPr>
          <w:rFonts w:ascii="Times New Roman" w:hAnsi="Times New Roman" w:eastAsia="Times New Roman" w:cs="Times New Roman"/>
          <w:b w:val="0"/>
          <w:bCs w:val="0"/>
          <w:i w:val="0"/>
          <w:iCs w:val="0"/>
          <w:caps w:val="0"/>
          <w:smallCaps w:val="0"/>
          <w:noProof w:val="0"/>
          <w:color w:val="auto"/>
          <w:sz w:val="24"/>
          <w:szCs w:val="24"/>
          <w:lang w:val="en-US"/>
        </w:rPr>
        <w:t>Wood, J., Oh, J., Park, J. and Kim, W., 2020.)</w:t>
      </w:r>
      <w:r w:rsidRPr="33B5ECBB" w:rsidR="0C2B950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0C2B950C">
        <w:rPr>
          <w:rFonts w:ascii="Times New Roman" w:hAnsi="Times New Roman" w:eastAsia="Times New Roman" w:cs="Times New Roman"/>
          <w:b w:val="0"/>
          <w:bCs w:val="0"/>
          <w:i w:val="0"/>
          <w:iCs w:val="0"/>
          <w:caps w:val="0"/>
          <w:smallCaps w:val="0"/>
          <w:noProof w:val="0"/>
          <w:color w:val="auto"/>
          <w:sz w:val="24"/>
          <w:szCs w:val="24"/>
          <w:lang w:val="en-US"/>
        </w:rPr>
        <w:t xml:space="preserve">Effective communication is essential for aligning employees with organizational goals, clarifying expectations, and ensuring everyone is on the same page. Clear communication </w:t>
      </w:r>
      <w:r w:rsidRPr="33B5ECBB" w:rsidR="705A65C3">
        <w:rPr>
          <w:rFonts w:ascii="Times New Roman" w:hAnsi="Times New Roman" w:eastAsia="Times New Roman" w:cs="Times New Roman"/>
          <w:b w:val="0"/>
          <w:bCs w:val="0"/>
          <w:i w:val="0"/>
          <w:iCs w:val="0"/>
          <w:caps w:val="0"/>
          <w:smallCaps w:val="0"/>
          <w:noProof w:val="0"/>
          <w:color w:val="auto"/>
          <w:sz w:val="24"/>
          <w:szCs w:val="24"/>
          <w:lang w:val="en-US"/>
        </w:rPr>
        <w:t>improves</w:t>
      </w:r>
      <w:r w:rsidRPr="33B5ECBB" w:rsidR="0C2B950C">
        <w:rPr>
          <w:rFonts w:ascii="Times New Roman" w:hAnsi="Times New Roman" w:eastAsia="Times New Roman" w:cs="Times New Roman"/>
          <w:b w:val="0"/>
          <w:bCs w:val="0"/>
          <w:i w:val="0"/>
          <w:iCs w:val="0"/>
          <w:caps w:val="0"/>
          <w:smallCaps w:val="0"/>
          <w:noProof w:val="0"/>
          <w:color w:val="auto"/>
          <w:sz w:val="24"/>
          <w:szCs w:val="24"/>
          <w:lang w:val="en-US"/>
        </w:rPr>
        <w:t xml:space="preserve"> the sharing of information, ideas, and feedback, reducing misunderstandings and improving coordination.</w:t>
      </w:r>
      <w:r w:rsidRPr="33B5ECBB" w:rsidR="71DE128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71DE1287">
        <w:rPr>
          <w:rFonts w:ascii="Times New Roman" w:hAnsi="Times New Roman" w:eastAsia="Times New Roman" w:cs="Times New Roman"/>
          <w:b w:val="0"/>
          <w:bCs w:val="0"/>
          <w:i w:val="0"/>
          <w:iCs w:val="0"/>
          <w:caps w:val="0"/>
          <w:smallCaps w:val="0"/>
          <w:noProof w:val="0"/>
          <w:color w:val="auto"/>
          <w:sz w:val="24"/>
          <w:szCs w:val="24"/>
          <w:lang w:val="en-US"/>
        </w:rPr>
        <w:t>Warkentin, M. and Beranek, P.M., 199).</w:t>
      </w:r>
      <w:r w:rsidRPr="33B5ECBB" w:rsidR="0DFE4006">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0DFE4006">
        <w:rPr>
          <w:rFonts w:ascii="Times New Roman" w:hAnsi="Times New Roman" w:eastAsia="Times New Roman" w:cs="Times New Roman"/>
          <w:noProof w:val="0"/>
          <w:color w:val="auto"/>
          <w:sz w:val="24"/>
          <w:szCs w:val="24"/>
          <w:lang w:val="en-US"/>
        </w:rPr>
        <w:t xml:space="preserve">Employee motivation is increased when there is open communication </w:t>
      </w:r>
      <w:r w:rsidRPr="33B5ECBB" w:rsidR="0DFE4006">
        <w:rPr>
          <w:rFonts w:ascii="Times New Roman" w:hAnsi="Times New Roman" w:eastAsia="Times New Roman" w:cs="Times New Roman"/>
          <w:noProof w:val="0"/>
          <w:color w:val="auto"/>
          <w:sz w:val="24"/>
          <w:szCs w:val="24"/>
          <w:lang w:val="en-US"/>
        </w:rPr>
        <w:t>regarding</w:t>
      </w:r>
      <w:r w:rsidRPr="33B5ECBB" w:rsidR="0DFE4006">
        <w:rPr>
          <w:rFonts w:ascii="Times New Roman" w:hAnsi="Times New Roman" w:eastAsia="Times New Roman" w:cs="Times New Roman"/>
          <w:noProof w:val="0"/>
          <w:color w:val="auto"/>
          <w:sz w:val="24"/>
          <w:szCs w:val="24"/>
          <w:lang w:val="en-US"/>
        </w:rPr>
        <w:t xml:space="preserve"> performance expectations, </w:t>
      </w:r>
      <w:r w:rsidRPr="33B5ECBB" w:rsidR="1AABEF72">
        <w:rPr>
          <w:rFonts w:ascii="Times New Roman" w:hAnsi="Times New Roman" w:eastAsia="Times New Roman" w:cs="Times New Roman"/>
          <w:noProof w:val="0"/>
          <w:color w:val="auto"/>
          <w:sz w:val="24"/>
          <w:szCs w:val="24"/>
          <w:lang w:val="en-US"/>
        </w:rPr>
        <w:t>organizational</w:t>
      </w:r>
      <w:r w:rsidRPr="33B5ECBB" w:rsidR="0DFE4006">
        <w:rPr>
          <w:rFonts w:ascii="Times New Roman" w:hAnsi="Times New Roman" w:eastAsia="Times New Roman" w:cs="Times New Roman"/>
          <w:noProof w:val="0"/>
          <w:color w:val="auto"/>
          <w:sz w:val="24"/>
          <w:szCs w:val="24"/>
          <w:lang w:val="en-US"/>
        </w:rPr>
        <w:t xml:space="preserve"> changes, and feedback. This helps employees understand their part in </w:t>
      </w:r>
      <w:r w:rsidRPr="33B5ECBB" w:rsidR="0DFE4006">
        <w:rPr>
          <w:rFonts w:ascii="Times New Roman" w:hAnsi="Times New Roman" w:eastAsia="Times New Roman" w:cs="Times New Roman"/>
          <w:noProof w:val="0"/>
          <w:color w:val="auto"/>
          <w:sz w:val="24"/>
          <w:szCs w:val="24"/>
          <w:lang w:val="en-US"/>
        </w:rPr>
        <w:t>accomplishing</w:t>
      </w:r>
      <w:r w:rsidRPr="33B5ECBB" w:rsidR="0DFE4006">
        <w:rPr>
          <w:rFonts w:ascii="Times New Roman" w:hAnsi="Times New Roman" w:eastAsia="Times New Roman" w:cs="Times New Roman"/>
          <w:noProof w:val="0"/>
          <w:color w:val="auto"/>
          <w:sz w:val="24"/>
          <w:szCs w:val="24"/>
          <w:lang w:val="en-US"/>
        </w:rPr>
        <w:t xml:space="preserve"> </w:t>
      </w:r>
      <w:r w:rsidRPr="33B5ECBB" w:rsidR="7D035AB7">
        <w:rPr>
          <w:rFonts w:ascii="Times New Roman" w:hAnsi="Times New Roman" w:eastAsia="Times New Roman" w:cs="Times New Roman"/>
          <w:noProof w:val="0"/>
          <w:color w:val="auto"/>
          <w:sz w:val="24"/>
          <w:szCs w:val="24"/>
          <w:lang w:val="en-US"/>
        </w:rPr>
        <w:t>organizational</w:t>
      </w:r>
      <w:r w:rsidRPr="33B5ECBB" w:rsidR="0DFE4006">
        <w:rPr>
          <w:rFonts w:ascii="Times New Roman" w:hAnsi="Times New Roman" w:eastAsia="Times New Roman" w:cs="Times New Roman"/>
          <w:noProof w:val="0"/>
          <w:color w:val="auto"/>
          <w:sz w:val="24"/>
          <w:szCs w:val="24"/>
          <w:lang w:val="en-US"/>
        </w:rPr>
        <w:t xml:space="preserve"> goals.</w:t>
      </w:r>
      <w:r w:rsidRPr="33B5ECBB" w:rsidR="2B7165AE">
        <w:rPr>
          <w:rFonts w:ascii="Times New Roman" w:hAnsi="Times New Roman" w:eastAsia="Times New Roman" w:cs="Times New Roman"/>
          <w:noProof w:val="0"/>
          <w:color w:val="auto"/>
          <w:sz w:val="24"/>
          <w:szCs w:val="24"/>
          <w:lang w:val="en-US"/>
        </w:rPr>
        <w:t xml:space="preserve"> </w:t>
      </w:r>
      <w:r w:rsidRPr="33B5ECBB" w:rsidR="2B7165AE">
        <w:rPr>
          <w:rFonts w:ascii="Times New Roman" w:hAnsi="Times New Roman" w:eastAsia="Times New Roman" w:cs="Times New Roman"/>
          <w:b w:val="0"/>
          <w:bCs w:val="0"/>
          <w:i w:val="0"/>
          <w:iCs w:val="0"/>
          <w:caps w:val="0"/>
          <w:smallCaps w:val="0"/>
          <w:noProof w:val="0"/>
          <w:color w:val="auto"/>
          <w:sz w:val="24"/>
          <w:szCs w:val="24"/>
          <w:lang w:val="en-US"/>
        </w:rPr>
        <w:t xml:space="preserve">Engaged employees are more committed to their work and the organization's goals, leading to higher levels of productivity. People management practices that foster engagement include providing opportunities for growth and development, </w:t>
      </w:r>
      <w:r w:rsidRPr="33B5ECBB" w:rsidR="2E545887">
        <w:rPr>
          <w:rFonts w:ascii="Times New Roman" w:hAnsi="Times New Roman" w:eastAsia="Times New Roman" w:cs="Times New Roman"/>
          <w:b w:val="0"/>
          <w:bCs w:val="0"/>
          <w:i w:val="0"/>
          <w:iCs w:val="0"/>
          <w:caps w:val="0"/>
          <w:smallCaps w:val="0"/>
          <w:noProof w:val="0"/>
          <w:color w:val="auto"/>
          <w:sz w:val="24"/>
          <w:szCs w:val="24"/>
          <w:lang w:val="en-US"/>
        </w:rPr>
        <w:t>recognizing,</w:t>
      </w:r>
      <w:r w:rsidRPr="33B5ECBB" w:rsidR="2B7165AE">
        <w:rPr>
          <w:rFonts w:ascii="Times New Roman" w:hAnsi="Times New Roman" w:eastAsia="Times New Roman" w:cs="Times New Roman"/>
          <w:b w:val="0"/>
          <w:bCs w:val="0"/>
          <w:i w:val="0"/>
          <w:iCs w:val="0"/>
          <w:caps w:val="0"/>
          <w:smallCaps w:val="0"/>
          <w:noProof w:val="0"/>
          <w:color w:val="auto"/>
          <w:sz w:val="24"/>
          <w:szCs w:val="24"/>
          <w:lang w:val="en-US"/>
        </w:rPr>
        <w:t xml:space="preserve"> and rewarding achievements, and promoting a positive work culture.</w:t>
      </w:r>
      <w:r w:rsidRPr="33B5ECBB" w:rsidR="54AF45D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54AF45D8">
        <w:rPr>
          <w:rFonts w:ascii="Times New Roman" w:hAnsi="Times New Roman" w:eastAsia="Times New Roman" w:cs="Times New Roman"/>
          <w:b w:val="0"/>
          <w:bCs w:val="0"/>
          <w:i w:val="0"/>
          <w:iCs w:val="0"/>
          <w:caps w:val="0"/>
          <w:smallCaps w:val="0"/>
          <w:noProof w:val="0"/>
          <w:color w:val="auto"/>
          <w:sz w:val="24"/>
          <w:szCs w:val="24"/>
          <w:lang w:val="en-US"/>
        </w:rPr>
        <w:t>Albrecht, S.L., Bakker, A.B., Gruman, J.A., Macey, W.H. and Saks, A.M., 2015).</w:t>
      </w:r>
      <w:r w:rsidRPr="33B5ECBB" w:rsidR="54AF45D8">
        <w:rPr>
          <w:rFonts w:ascii="Times New Roman" w:hAnsi="Times New Roman" w:eastAsia="Times New Roman" w:cs="Times New Roman"/>
          <w:noProof w:val="0"/>
          <w:color w:val="auto"/>
          <w:sz w:val="24"/>
          <w:szCs w:val="24"/>
          <w:lang w:val="en-US"/>
        </w:rPr>
        <w:t xml:space="preserve"> </w:t>
      </w:r>
      <w:r w:rsidRPr="33B5ECBB" w:rsidR="709FF221">
        <w:rPr>
          <w:rFonts w:ascii="Times New Roman" w:hAnsi="Times New Roman" w:eastAsia="Times New Roman" w:cs="Times New Roman"/>
          <w:noProof w:val="0"/>
          <w:color w:val="auto"/>
          <w:sz w:val="24"/>
          <w:szCs w:val="24"/>
          <w:lang w:val="en-US"/>
        </w:rPr>
        <w:t xml:space="preserve">Achieving difficult but attainable goals, matching personal ambitions with </w:t>
      </w:r>
      <w:r w:rsidRPr="33B5ECBB" w:rsidR="2AB22015">
        <w:rPr>
          <w:rFonts w:ascii="Times New Roman" w:hAnsi="Times New Roman" w:eastAsia="Times New Roman" w:cs="Times New Roman"/>
          <w:noProof w:val="0"/>
          <w:color w:val="auto"/>
          <w:sz w:val="24"/>
          <w:szCs w:val="24"/>
          <w:lang w:val="en-US"/>
        </w:rPr>
        <w:t>organizational</w:t>
      </w:r>
      <w:r w:rsidRPr="33B5ECBB" w:rsidR="709FF221">
        <w:rPr>
          <w:rFonts w:ascii="Times New Roman" w:hAnsi="Times New Roman" w:eastAsia="Times New Roman" w:cs="Times New Roman"/>
          <w:noProof w:val="0"/>
          <w:color w:val="auto"/>
          <w:sz w:val="24"/>
          <w:szCs w:val="24"/>
          <w:lang w:val="en-US"/>
        </w:rPr>
        <w:t xml:space="preserve"> priorities, and offering helpful criticism and encouragement are all essential elements of productive performance management strategies.</w:t>
      </w:r>
      <w:r w:rsidRPr="33B5ECBB" w:rsidR="7082AC1D">
        <w:rPr>
          <w:rFonts w:ascii="Times New Roman" w:hAnsi="Times New Roman" w:eastAsia="Times New Roman" w:cs="Times New Roman"/>
          <w:noProof w:val="0"/>
          <w:color w:val="auto"/>
          <w:sz w:val="24"/>
          <w:szCs w:val="24"/>
          <w:lang w:val="en-US"/>
        </w:rPr>
        <w:t xml:space="preserve"> </w:t>
      </w:r>
      <w:r w:rsidRPr="33B5ECBB" w:rsidR="7082AC1D">
        <w:rPr>
          <w:rFonts w:ascii="Times New Roman" w:hAnsi="Times New Roman" w:eastAsia="Times New Roman" w:cs="Times New Roman"/>
          <w:b w:val="0"/>
          <w:bCs w:val="0"/>
          <w:i w:val="0"/>
          <w:iCs w:val="0"/>
          <w:caps w:val="0"/>
          <w:smallCaps w:val="0"/>
          <w:noProof w:val="0"/>
          <w:color w:val="auto"/>
          <w:sz w:val="24"/>
          <w:szCs w:val="24"/>
          <w:lang w:val="en-US"/>
        </w:rPr>
        <w:t>HPW practices emphasize the importance of quality at every stage of the production or service delivery process. By investing in employee training, implementing quality control measures, and fostering a culture of continuous improvement, organizations can ensure that their products and services meet or exceed customer expectations in terms of reliability, performance, and functionality.</w:t>
      </w:r>
      <w:r w:rsidRPr="33B5ECBB" w:rsidR="37027C7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37027C71">
        <w:rPr>
          <w:rFonts w:ascii="Times New Roman" w:hAnsi="Times New Roman" w:eastAsia="Times New Roman" w:cs="Times New Roman"/>
          <w:noProof w:val="0"/>
          <w:color w:val="auto"/>
          <w:sz w:val="24"/>
          <w:szCs w:val="24"/>
          <w:lang w:val="en-US"/>
        </w:rPr>
        <w:t xml:space="preserve">Customers gain trust and loyalty in an </w:t>
      </w:r>
      <w:r w:rsidRPr="33B5ECBB" w:rsidR="0F5C35B2">
        <w:rPr>
          <w:rFonts w:ascii="Times New Roman" w:hAnsi="Times New Roman" w:eastAsia="Times New Roman" w:cs="Times New Roman"/>
          <w:noProof w:val="0"/>
          <w:color w:val="auto"/>
          <w:sz w:val="24"/>
          <w:szCs w:val="24"/>
          <w:lang w:val="en-US"/>
        </w:rPr>
        <w:t>organization</w:t>
      </w:r>
      <w:r w:rsidRPr="33B5ECBB" w:rsidR="37027C71">
        <w:rPr>
          <w:rFonts w:ascii="Times New Roman" w:hAnsi="Times New Roman" w:eastAsia="Times New Roman" w:cs="Times New Roman"/>
          <w:noProof w:val="0"/>
          <w:color w:val="auto"/>
          <w:sz w:val="24"/>
          <w:szCs w:val="24"/>
          <w:lang w:val="en-US"/>
        </w:rPr>
        <w:t xml:space="preserve"> when they are continuously provided with high-quality goods and services that fulfil their needs quickly and effectively. Strong relationships are cultivated with customers through HPW procedures that put a high priority on customer satisfaction and provide outstanding value, which promotes repeat business and enduring loyalty.</w:t>
      </w:r>
      <w:r w:rsidRPr="33B5ECBB" w:rsidR="6F40CB3E">
        <w:rPr>
          <w:rFonts w:ascii="Times New Roman" w:hAnsi="Times New Roman" w:eastAsia="Times New Roman" w:cs="Times New Roman"/>
          <w:noProof w:val="0"/>
          <w:color w:val="auto"/>
          <w:sz w:val="24"/>
          <w:szCs w:val="24"/>
          <w:lang w:val="en-US"/>
        </w:rPr>
        <w:t xml:space="preserve"> HPW methods help companies launch new goods and services faster by increasing productivity and quality.</w:t>
      </w:r>
      <w:r w:rsidRPr="33B5ECBB" w:rsidR="457BB151">
        <w:rPr>
          <w:rFonts w:ascii="Times New Roman" w:hAnsi="Times New Roman" w:eastAsia="Times New Roman" w:cs="Times New Roman"/>
          <w:noProof w:val="0"/>
          <w:color w:val="auto"/>
          <w:sz w:val="24"/>
          <w:szCs w:val="24"/>
          <w:lang w:val="en-US"/>
        </w:rPr>
        <w:t xml:space="preserve"> </w:t>
      </w:r>
      <w:r w:rsidRPr="33B5ECBB" w:rsidR="457BB151">
        <w:rPr>
          <w:rFonts w:ascii="Times New Roman" w:hAnsi="Times New Roman" w:eastAsia="Times New Roman" w:cs="Times New Roman"/>
          <w:b w:val="0"/>
          <w:bCs w:val="0"/>
          <w:i w:val="0"/>
          <w:iCs w:val="0"/>
          <w:caps w:val="0"/>
          <w:smallCaps w:val="0"/>
          <w:noProof w:val="0"/>
          <w:color w:val="auto"/>
          <w:sz w:val="24"/>
          <w:szCs w:val="24"/>
          <w:lang w:val="en-US"/>
        </w:rPr>
        <w:t>Loyal customers are less likely to switch to competitors, even in the face of competitive pressures or price changes. They become brand advocates who promote the organization's products and services to their networks, contributing to sustainable growth and profitability.</w:t>
      </w:r>
      <w:r w:rsidRPr="33B5ECBB" w:rsidR="58079FC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6F40CB3E">
        <w:rPr>
          <w:rFonts w:ascii="Times New Roman" w:hAnsi="Times New Roman" w:eastAsia="Times New Roman" w:cs="Times New Roman"/>
          <w:noProof w:val="0"/>
          <w:color w:val="auto"/>
          <w:sz w:val="24"/>
          <w:szCs w:val="24"/>
          <w:lang w:val="en-US"/>
        </w:rPr>
        <w:t>This helps businesses keep ahead of the competition and take advantage of market possibilities. It also improves their standing with customers as innovative and responsive companies.</w:t>
      </w:r>
      <w:r w:rsidRPr="33B5ECBB" w:rsidR="07690965">
        <w:rPr>
          <w:rFonts w:ascii="Times New Roman" w:hAnsi="Times New Roman" w:eastAsia="Times New Roman" w:cs="Times New Roman"/>
          <w:noProof w:val="0"/>
          <w:color w:val="auto"/>
          <w:sz w:val="24"/>
          <w:szCs w:val="24"/>
          <w:lang w:val="en-US"/>
        </w:rPr>
        <w:t xml:space="preserve"> </w:t>
      </w:r>
      <w:r w:rsidRPr="33B5ECBB" w:rsidR="07690965">
        <w:rPr>
          <w:rFonts w:ascii="Times New Roman" w:hAnsi="Times New Roman" w:eastAsia="Times New Roman" w:cs="Times New Roman"/>
          <w:noProof w:val="0"/>
          <w:color w:val="auto"/>
          <w:sz w:val="24"/>
          <w:szCs w:val="24"/>
          <w:lang w:val="en-US"/>
        </w:rPr>
        <w:t xml:space="preserve">Efficient performance management procedures </w:t>
      </w:r>
      <w:r w:rsidRPr="33B5ECBB" w:rsidR="07690965">
        <w:rPr>
          <w:rFonts w:ascii="Times New Roman" w:hAnsi="Times New Roman" w:eastAsia="Times New Roman" w:cs="Times New Roman"/>
          <w:noProof w:val="0"/>
          <w:color w:val="auto"/>
          <w:sz w:val="24"/>
          <w:szCs w:val="24"/>
          <w:lang w:val="en-US"/>
        </w:rPr>
        <w:t>furnish workers with</w:t>
      </w:r>
      <w:r w:rsidRPr="33B5ECBB" w:rsidR="07690965">
        <w:rPr>
          <w:rFonts w:ascii="Times New Roman" w:hAnsi="Times New Roman" w:eastAsia="Times New Roman" w:cs="Times New Roman"/>
          <w:noProof w:val="0"/>
          <w:color w:val="auto"/>
          <w:sz w:val="24"/>
          <w:szCs w:val="24"/>
          <w:lang w:val="en-US"/>
        </w:rPr>
        <w:t xml:space="preserve"> well-defined </w:t>
      </w:r>
      <w:r w:rsidRPr="33B5ECBB" w:rsidR="07690965">
        <w:rPr>
          <w:rFonts w:ascii="Times New Roman" w:hAnsi="Times New Roman" w:eastAsia="Times New Roman" w:cs="Times New Roman"/>
          <w:noProof w:val="0"/>
          <w:color w:val="auto"/>
          <w:sz w:val="24"/>
          <w:szCs w:val="24"/>
          <w:lang w:val="en-US"/>
        </w:rPr>
        <w:t>objectives</w:t>
      </w:r>
      <w:r w:rsidRPr="33B5ECBB" w:rsidR="07690965">
        <w:rPr>
          <w:rFonts w:ascii="Times New Roman" w:hAnsi="Times New Roman" w:eastAsia="Times New Roman" w:cs="Times New Roman"/>
          <w:noProof w:val="0"/>
          <w:color w:val="auto"/>
          <w:sz w:val="24"/>
          <w:szCs w:val="24"/>
          <w:lang w:val="en-US"/>
        </w:rPr>
        <w:t xml:space="preserve">, consistent evaluations, and prospects for advancement. Employees can concentrate their attention on high-priority activities by understanding their strengths and areas for improvement through performance assessments and talks. </w:t>
      </w:r>
      <w:r w:rsidRPr="33B5ECBB" w:rsidR="72742A41">
        <w:rPr>
          <w:rFonts w:ascii="Times New Roman" w:hAnsi="Times New Roman" w:eastAsia="Times New Roman" w:cs="Times New Roman"/>
          <w:b w:val="0"/>
          <w:bCs w:val="0"/>
          <w:i w:val="0"/>
          <w:iCs w:val="0"/>
          <w:caps w:val="0"/>
          <w:smallCaps w:val="0"/>
          <w:noProof w:val="0"/>
          <w:color w:val="auto"/>
          <w:sz w:val="24"/>
          <w:szCs w:val="24"/>
          <w:lang w:val="en-US"/>
        </w:rPr>
        <w:t>In summary, productivity gains resulting from HPW practices enable organizations to deliver high-quality products and services more efficiently, leading to greater customer satisfaction and loyalty.</w:t>
      </w:r>
      <w:r w:rsidRPr="33B5ECBB" w:rsidR="64D4CC91">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64D4CC91">
        <w:rPr>
          <w:rFonts w:ascii="Times New Roman" w:hAnsi="Times New Roman" w:eastAsia="Times New Roman" w:cs="Times New Roman"/>
          <w:b w:val="0"/>
          <w:bCs w:val="0"/>
          <w:i w:val="0"/>
          <w:iCs w:val="0"/>
          <w:caps w:val="0"/>
          <w:smallCaps w:val="0"/>
          <w:noProof w:val="0"/>
          <w:color w:val="auto"/>
          <w:sz w:val="24"/>
          <w:szCs w:val="24"/>
          <w:lang w:val="en-US"/>
        </w:rPr>
        <w:t xml:space="preserve">Yang, </w:t>
      </w:r>
      <w:r w:rsidRPr="33B5ECBB" w:rsidR="64D4CC91">
        <w:rPr>
          <w:rFonts w:ascii="Times New Roman" w:hAnsi="Times New Roman" w:eastAsia="Times New Roman" w:cs="Times New Roman"/>
          <w:b w:val="0"/>
          <w:bCs w:val="0"/>
          <w:i w:val="0"/>
          <w:iCs w:val="0"/>
          <w:caps w:val="0"/>
          <w:smallCaps w:val="0"/>
          <w:noProof w:val="0"/>
          <w:color w:val="auto"/>
          <w:sz w:val="24"/>
          <w:szCs w:val="24"/>
          <w:lang w:val="en-US"/>
        </w:rPr>
        <w:t>Z.</w:t>
      </w:r>
      <w:r w:rsidRPr="33B5ECBB" w:rsidR="64D4CC91">
        <w:rPr>
          <w:rFonts w:ascii="Times New Roman" w:hAnsi="Times New Roman" w:eastAsia="Times New Roman" w:cs="Times New Roman"/>
          <w:b w:val="0"/>
          <w:bCs w:val="0"/>
          <w:i w:val="0"/>
          <w:iCs w:val="0"/>
          <w:caps w:val="0"/>
          <w:smallCaps w:val="0"/>
          <w:noProof w:val="0"/>
          <w:color w:val="auto"/>
          <w:sz w:val="24"/>
          <w:szCs w:val="24"/>
          <w:lang w:val="en-US"/>
        </w:rPr>
        <w:t xml:space="preserve"> and Peterson, R.T., 2004</w:t>
      </w:r>
      <w:r w:rsidRPr="33B5ECBB" w:rsidR="5392DEE0">
        <w:rPr>
          <w:rFonts w:ascii="Times New Roman" w:hAnsi="Times New Roman" w:eastAsia="Times New Roman" w:cs="Times New Roman"/>
          <w:b w:val="0"/>
          <w:bCs w:val="0"/>
          <w:i w:val="0"/>
          <w:iCs w:val="0"/>
          <w:caps w:val="0"/>
          <w:smallCaps w:val="0"/>
          <w:noProof w:val="0"/>
          <w:color w:val="auto"/>
          <w:sz w:val="24"/>
          <w:szCs w:val="24"/>
          <w:lang w:val="en-US"/>
        </w:rPr>
        <w:t>). By</w:t>
      </w:r>
      <w:r w:rsidRPr="33B5ECBB" w:rsidR="72742A41">
        <w:rPr>
          <w:rFonts w:ascii="Times New Roman" w:hAnsi="Times New Roman" w:eastAsia="Times New Roman" w:cs="Times New Roman"/>
          <w:b w:val="0"/>
          <w:bCs w:val="0"/>
          <w:i w:val="0"/>
          <w:iCs w:val="0"/>
          <w:caps w:val="0"/>
          <w:smallCaps w:val="0"/>
          <w:noProof w:val="0"/>
          <w:color w:val="auto"/>
          <w:sz w:val="24"/>
          <w:szCs w:val="24"/>
          <w:lang w:val="en-US"/>
        </w:rPr>
        <w:t xml:space="preserve"> focusing on efficiency, quality, customer-centricity, and continuous improvement, organizations can build strong relationships with customers, differentiate themselves from competitors, and achieve sustainable success in the marketplace.</w:t>
      </w:r>
      <w:r w:rsidRPr="33B5ECBB" w:rsidR="76B66490">
        <w:rPr>
          <w:rFonts w:ascii="Times New Roman" w:hAnsi="Times New Roman" w:eastAsia="Times New Roman" w:cs="Times New Roman"/>
          <w:b w:val="0"/>
          <w:bCs w:val="0"/>
          <w:i w:val="0"/>
          <w:iCs w:val="0"/>
          <w:caps w:val="0"/>
          <w:smallCaps w:val="0"/>
          <w:noProof w:val="0"/>
          <w:color w:val="auto"/>
          <w:sz w:val="24"/>
          <w:szCs w:val="24"/>
          <w:lang w:val="en-US"/>
        </w:rPr>
        <w:t xml:space="preserve"> To make sure HPW is going to make the most </w:t>
      </w:r>
      <w:r w:rsidRPr="33B5ECBB" w:rsidR="5608D729">
        <w:rPr>
          <w:rFonts w:ascii="Times New Roman" w:hAnsi="Times New Roman" w:eastAsia="Times New Roman" w:cs="Times New Roman"/>
          <w:b w:val="0"/>
          <w:bCs w:val="0"/>
          <w:i w:val="0"/>
          <w:iCs w:val="0"/>
          <w:caps w:val="0"/>
          <w:smallCaps w:val="0"/>
          <w:noProof w:val="0"/>
          <w:color w:val="auto"/>
          <w:sz w:val="24"/>
          <w:szCs w:val="24"/>
          <w:lang w:val="en-US"/>
        </w:rPr>
        <w:t>changes</w:t>
      </w:r>
      <w:r w:rsidRPr="33B5ECBB" w:rsidR="76B66490">
        <w:rPr>
          <w:rFonts w:ascii="Times New Roman" w:hAnsi="Times New Roman" w:eastAsia="Times New Roman" w:cs="Times New Roman"/>
          <w:b w:val="0"/>
          <w:bCs w:val="0"/>
          <w:i w:val="0"/>
          <w:iCs w:val="0"/>
          <w:caps w:val="0"/>
          <w:smallCaps w:val="0"/>
          <w:noProof w:val="0"/>
          <w:color w:val="auto"/>
          <w:sz w:val="24"/>
          <w:szCs w:val="24"/>
          <w:lang w:val="en-US"/>
        </w:rPr>
        <w:t xml:space="preserve"> to a business the most important thing is a good business environment.</w:t>
      </w:r>
      <w:r w:rsidRPr="33B5ECBB" w:rsidR="388EF80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388EF809">
        <w:rPr>
          <w:rFonts w:ascii="Times New Roman" w:hAnsi="Times New Roman" w:eastAsia="Times New Roman" w:cs="Times New Roman"/>
          <w:b w:val="0"/>
          <w:bCs w:val="0"/>
          <w:i w:val="0"/>
          <w:iCs w:val="0"/>
          <w:caps w:val="0"/>
          <w:smallCaps w:val="0"/>
          <w:noProof w:val="0"/>
          <w:color w:val="auto"/>
          <w:sz w:val="24"/>
          <w:szCs w:val="24"/>
          <w:lang w:val="en-US"/>
        </w:rPr>
        <w:t>Zacharatos</w:t>
      </w:r>
      <w:r w:rsidRPr="33B5ECBB" w:rsidR="388EF809">
        <w:rPr>
          <w:rFonts w:ascii="Times New Roman" w:hAnsi="Times New Roman" w:eastAsia="Times New Roman" w:cs="Times New Roman"/>
          <w:b w:val="0"/>
          <w:bCs w:val="0"/>
          <w:i w:val="0"/>
          <w:iCs w:val="0"/>
          <w:caps w:val="0"/>
          <w:smallCaps w:val="0"/>
          <w:noProof w:val="0"/>
          <w:color w:val="auto"/>
          <w:sz w:val="24"/>
          <w:szCs w:val="24"/>
          <w:lang w:val="en-US"/>
        </w:rPr>
        <w:t>, A., Barling, J. and Iverson, R.D., 2005).</w:t>
      </w:r>
      <w:r w:rsidRPr="33B5ECBB" w:rsidR="76B66490">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0A133355">
        <w:rPr>
          <w:rFonts w:ascii="Times New Roman" w:hAnsi="Times New Roman" w:eastAsia="Times New Roman" w:cs="Times New Roman"/>
          <w:b w:val="0"/>
          <w:bCs w:val="0"/>
          <w:i w:val="0"/>
          <w:iCs w:val="0"/>
          <w:caps w:val="0"/>
          <w:smallCaps w:val="0"/>
          <w:noProof w:val="0"/>
          <w:color w:val="auto"/>
          <w:sz w:val="24"/>
          <w:szCs w:val="24"/>
          <w:lang w:val="en-US"/>
        </w:rPr>
        <w:t>Creating a supportive environment where employees feel comfortable expressing their opinions, sharing ideas, and taking calculated risks is essential for empowerment. Leaders should encourage open communication and provide guidance and resources as needed.</w:t>
      </w:r>
      <w:r w:rsidRPr="33B5ECBB" w:rsidR="74D639D2">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74D639D2">
        <w:rPr>
          <w:rFonts w:ascii="Times New Roman" w:hAnsi="Times New Roman" w:eastAsia="Times New Roman" w:cs="Times New Roman"/>
          <w:noProof w:val="0"/>
          <w:color w:val="auto"/>
          <w:sz w:val="24"/>
          <w:szCs w:val="24"/>
          <w:lang w:val="en-US"/>
        </w:rPr>
        <w:t>Leaders are essential in giving resources, direction, and support to enable staff members to achieve.</w:t>
      </w:r>
      <w:r w:rsidRPr="33B5ECBB" w:rsidR="52B71BE2">
        <w:rPr>
          <w:rFonts w:ascii="Times New Roman" w:hAnsi="Times New Roman" w:eastAsia="Times New Roman" w:cs="Times New Roman"/>
          <w:noProof w:val="0"/>
          <w:color w:val="auto"/>
          <w:sz w:val="24"/>
          <w:szCs w:val="24"/>
          <w:lang w:val="en-US"/>
        </w:rPr>
        <w:t xml:space="preserve"> (</w:t>
      </w:r>
      <w:r w:rsidRPr="33B5ECBB" w:rsidR="52B71BE2">
        <w:rPr>
          <w:rFonts w:ascii="Times New Roman" w:hAnsi="Times New Roman" w:eastAsia="Times New Roman" w:cs="Times New Roman"/>
          <w:b w:val="0"/>
          <w:bCs w:val="0"/>
          <w:i w:val="0"/>
          <w:iCs w:val="0"/>
          <w:caps w:val="0"/>
          <w:smallCaps w:val="0"/>
          <w:noProof w:val="0"/>
          <w:color w:val="auto"/>
          <w:sz w:val="24"/>
          <w:szCs w:val="24"/>
          <w:lang w:val="en-US"/>
        </w:rPr>
        <w:t xml:space="preserve">Vujić, D., </w:t>
      </w:r>
      <w:r w:rsidRPr="33B5ECBB" w:rsidR="52B71BE2">
        <w:rPr>
          <w:rFonts w:ascii="Times New Roman" w:hAnsi="Times New Roman" w:eastAsia="Times New Roman" w:cs="Times New Roman"/>
          <w:b w:val="0"/>
          <w:bCs w:val="0"/>
          <w:i w:val="0"/>
          <w:iCs w:val="0"/>
          <w:caps w:val="0"/>
          <w:smallCaps w:val="0"/>
          <w:noProof w:val="0"/>
          <w:color w:val="auto"/>
          <w:sz w:val="24"/>
          <w:szCs w:val="24"/>
          <w:lang w:val="en-US"/>
        </w:rPr>
        <w:t>Karabašević</w:t>
      </w:r>
      <w:r w:rsidRPr="33B5ECBB" w:rsidR="52B71BE2">
        <w:rPr>
          <w:rFonts w:ascii="Times New Roman" w:hAnsi="Times New Roman" w:eastAsia="Times New Roman" w:cs="Times New Roman"/>
          <w:b w:val="0"/>
          <w:bCs w:val="0"/>
          <w:i w:val="0"/>
          <w:iCs w:val="0"/>
          <w:caps w:val="0"/>
          <w:smallCaps w:val="0"/>
          <w:noProof w:val="0"/>
          <w:color w:val="auto"/>
          <w:sz w:val="24"/>
          <w:szCs w:val="24"/>
          <w:lang w:val="en-US"/>
        </w:rPr>
        <w:t xml:space="preserve">, D., Maksimović, M. and Novaković, S., 2019). </w:t>
      </w:r>
      <w:r w:rsidRPr="33B5ECBB" w:rsidR="74D639D2">
        <w:rPr>
          <w:rFonts w:ascii="Times New Roman" w:hAnsi="Times New Roman" w:eastAsia="Times New Roman" w:cs="Times New Roman"/>
          <w:noProof w:val="0"/>
          <w:color w:val="auto"/>
          <w:sz w:val="24"/>
          <w:szCs w:val="24"/>
          <w:lang w:val="en-US"/>
        </w:rPr>
        <w:t xml:space="preserve">This entails providing employees with opportunities for growth and skill development, including coaching, mentorship, and development. </w:t>
      </w:r>
      <w:r w:rsidRPr="33B5ECBB" w:rsidR="74D639D2">
        <w:rPr>
          <w:rFonts w:ascii="Times New Roman" w:hAnsi="Times New Roman" w:eastAsia="Times New Roman" w:cs="Times New Roman"/>
          <w:b w:val="0"/>
          <w:bCs w:val="0"/>
          <w:i w:val="0"/>
          <w:iCs w:val="0"/>
          <w:caps w:val="0"/>
          <w:smallCaps w:val="0"/>
          <w:noProof w:val="0"/>
          <w:color w:val="auto"/>
          <w:sz w:val="24"/>
          <w:szCs w:val="24"/>
          <w:lang w:val="en-US"/>
        </w:rPr>
        <w:t>Leaders should also ensure that employees have access to the necessary tools, training, and resources to excel in their roles.</w:t>
      </w:r>
      <w:r w:rsidRPr="33B5ECBB" w:rsidR="271A73EC">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271A73EC">
        <w:rPr>
          <w:rFonts w:ascii="Times New Roman" w:hAnsi="Times New Roman" w:eastAsia="Times New Roman" w:cs="Times New Roman"/>
          <w:b w:val="0"/>
          <w:bCs w:val="0"/>
          <w:i w:val="0"/>
          <w:iCs w:val="0"/>
          <w:caps w:val="0"/>
          <w:smallCaps w:val="0"/>
          <w:noProof w:val="0"/>
          <w:color w:val="auto"/>
          <w:sz w:val="24"/>
          <w:szCs w:val="24"/>
          <w:lang w:val="en-US"/>
        </w:rPr>
        <w:t>Quinn, R.E. and Spreitzer, G.M., 1997).</w:t>
      </w:r>
      <w:r w:rsidRPr="33B5ECBB" w:rsidR="74D639D2">
        <w:rPr>
          <w:rFonts w:ascii="Times New Roman" w:hAnsi="Times New Roman" w:eastAsia="Times New Roman" w:cs="Times New Roman"/>
          <w:b w:val="0"/>
          <w:bCs w:val="0"/>
          <w:i w:val="0"/>
          <w:iCs w:val="0"/>
          <w:caps w:val="0"/>
          <w:smallCaps w:val="0"/>
          <w:noProof w:val="0"/>
          <w:color w:val="auto"/>
          <w:sz w:val="24"/>
          <w:szCs w:val="24"/>
          <w:lang w:val="en-US"/>
        </w:rPr>
        <w:t xml:space="preserve"> Investing in professional development </w:t>
      </w:r>
      <w:r w:rsidRPr="33B5ECBB" w:rsidR="0B1D93E5">
        <w:rPr>
          <w:rFonts w:ascii="Times New Roman" w:hAnsi="Times New Roman" w:eastAsia="Times New Roman" w:cs="Times New Roman"/>
          <w:b w:val="0"/>
          <w:bCs w:val="0"/>
          <w:i w:val="0"/>
          <w:iCs w:val="0"/>
          <w:caps w:val="0"/>
          <w:smallCaps w:val="0"/>
          <w:noProof w:val="0"/>
          <w:color w:val="auto"/>
          <w:sz w:val="24"/>
          <w:szCs w:val="24"/>
          <w:lang w:val="en-US"/>
        </w:rPr>
        <w:t>programs</w:t>
      </w:r>
      <w:r w:rsidRPr="33B5ECBB" w:rsidR="74D639D2">
        <w:rPr>
          <w:rFonts w:ascii="Times New Roman" w:hAnsi="Times New Roman" w:eastAsia="Times New Roman" w:cs="Times New Roman"/>
          <w:b w:val="0"/>
          <w:bCs w:val="0"/>
          <w:i w:val="0"/>
          <w:iCs w:val="0"/>
          <w:caps w:val="0"/>
          <w:smallCaps w:val="0"/>
          <w:noProof w:val="0"/>
          <w:color w:val="auto"/>
          <w:sz w:val="24"/>
          <w:szCs w:val="24"/>
          <w:lang w:val="en-US"/>
        </w:rPr>
        <w:t xml:space="preserve">, workshops, and skill-building initiatives </w:t>
      </w:r>
      <w:r w:rsidRPr="33B5ECBB" w:rsidR="74D639D2">
        <w:rPr>
          <w:rFonts w:ascii="Times New Roman" w:hAnsi="Times New Roman" w:eastAsia="Times New Roman" w:cs="Times New Roman"/>
          <w:b w:val="0"/>
          <w:bCs w:val="0"/>
          <w:i w:val="0"/>
          <w:iCs w:val="0"/>
          <w:caps w:val="0"/>
          <w:smallCaps w:val="0"/>
          <w:noProof w:val="0"/>
          <w:color w:val="auto"/>
          <w:sz w:val="24"/>
          <w:szCs w:val="24"/>
          <w:lang w:val="en-US"/>
        </w:rPr>
        <w:t>demonstrates</w:t>
      </w:r>
      <w:r w:rsidRPr="33B5ECBB" w:rsidR="74D639D2">
        <w:rPr>
          <w:rFonts w:ascii="Times New Roman" w:hAnsi="Times New Roman" w:eastAsia="Times New Roman" w:cs="Times New Roman"/>
          <w:b w:val="0"/>
          <w:bCs w:val="0"/>
          <w:i w:val="0"/>
          <w:iCs w:val="0"/>
          <w:caps w:val="0"/>
          <w:smallCaps w:val="0"/>
          <w:noProof w:val="0"/>
          <w:color w:val="auto"/>
          <w:sz w:val="24"/>
          <w:szCs w:val="24"/>
          <w:lang w:val="en-US"/>
        </w:rPr>
        <w:t xml:space="preserve"> a commitment to employee growth and empowerment. On the topic of investing</w:t>
      </w:r>
      <w:r w:rsidRPr="33B5ECBB" w:rsidR="6071A711">
        <w:rPr>
          <w:rFonts w:ascii="Times New Roman" w:hAnsi="Times New Roman" w:eastAsia="Times New Roman" w:cs="Times New Roman"/>
          <w:b w:val="0"/>
          <w:bCs w:val="0"/>
          <w:i w:val="0"/>
          <w:iCs w:val="0"/>
          <w:caps w:val="0"/>
          <w:smallCaps w:val="0"/>
          <w:noProof w:val="0"/>
          <w:color w:val="auto"/>
          <w:sz w:val="24"/>
          <w:szCs w:val="24"/>
          <w:lang w:val="en-US"/>
        </w:rPr>
        <w:t>,</w:t>
      </w:r>
      <w:r w:rsidRPr="33B5ECBB" w:rsidR="1004C18A">
        <w:rPr>
          <w:rFonts w:ascii="Times New Roman" w:hAnsi="Times New Roman" w:eastAsia="Times New Roman" w:cs="Times New Roman"/>
          <w:b w:val="0"/>
          <w:bCs w:val="0"/>
          <w:i w:val="0"/>
          <w:iCs w:val="0"/>
          <w:caps w:val="0"/>
          <w:smallCaps w:val="0"/>
          <w:noProof w:val="0"/>
          <w:color w:val="auto"/>
          <w:sz w:val="24"/>
          <w:szCs w:val="24"/>
          <w:lang w:val="en-US"/>
        </w:rPr>
        <w:t xml:space="preserve"> investing in employee development through training, coaching, and mentoring programs enhances skills, knowledge, and competencies, enabling employees to perform at their best and contribute to organizational success.</w:t>
      </w:r>
      <w:r w:rsidRPr="33B5ECBB" w:rsidR="2BB7809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34B72E36">
        <w:rPr>
          <w:rFonts w:ascii="Times New Roman" w:hAnsi="Times New Roman" w:eastAsia="Times New Roman" w:cs="Times New Roman"/>
          <w:noProof w:val="0"/>
          <w:color w:val="auto"/>
          <w:sz w:val="24"/>
          <w:szCs w:val="24"/>
          <w:lang w:val="en-US"/>
        </w:rPr>
        <w:t>Enhancing employees' skills and competences improves individual performance and adds to the organization's overall productivity.</w:t>
      </w:r>
      <w:r w:rsidRPr="33B5ECBB" w:rsidR="2BB78097">
        <w:rPr>
          <w:rFonts w:ascii="Times New Roman" w:hAnsi="Times New Roman" w:eastAsia="Times New Roman" w:cs="Times New Roman"/>
          <w:noProof w:val="0"/>
          <w:color w:val="auto"/>
          <w:sz w:val="24"/>
          <w:szCs w:val="24"/>
          <w:lang w:val="en-US"/>
        </w:rPr>
        <w:t xml:space="preserve"> Training </w:t>
      </w:r>
      <w:r w:rsidRPr="33B5ECBB" w:rsidR="2BB78097">
        <w:rPr>
          <w:rFonts w:ascii="Times New Roman" w:hAnsi="Times New Roman" w:eastAsia="Times New Roman" w:cs="Times New Roman"/>
          <w:noProof w:val="0"/>
          <w:color w:val="auto"/>
          <w:sz w:val="24"/>
          <w:szCs w:val="24"/>
          <w:lang w:val="en-US"/>
        </w:rPr>
        <w:t>programmes</w:t>
      </w:r>
      <w:r w:rsidRPr="33B5ECBB" w:rsidR="2BB78097">
        <w:rPr>
          <w:rFonts w:ascii="Times New Roman" w:hAnsi="Times New Roman" w:eastAsia="Times New Roman" w:cs="Times New Roman"/>
          <w:noProof w:val="0"/>
          <w:color w:val="auto"/>
          <w:sz w:val="24"/>
          <w:szCs w:val="24"/>
          <w:lang w:val="en-US"/>
        </w:rPr>
        <w:t>, coaching, and mentorship opportunities are examples of people management strategies that help employees grow and change with the demands of their jobs.</w:t>
      </w:r>
      <w:r w:rsidRPr="33B5ECBB" w:rsidR="12E4D77F">
        <w:rPr>
          <w:rFonts w:ascii="Times New Roman" w:hAnsi="Times New Roman" w:eastAsia="Times New Roman" w:cs="Times New Roman"/>
          <w:noProof w:val="0"/>
          <w:color w:val="auto"/>
          <w:sz w:val="24"/>
          <w:szCs w:val="24"/>
          <w:lang w:val="en-US"/>
        </w:rPr>
        <w:t xml:space="preserve"> (</w:t>
      </w:r>
      <w:r w:rsidRPr="33B5ECBB" w:rsidR="12E4D77F">
        <w:rPr>
          <w:rFonts w:ascii="Times New Roman" w:hAnsi="Times New Roman" w:eastAsia="Times New Roman" w:cs="Times New Roman"/>
          <w:b w:val="0"/>
          <w:bCs w:val="0"/>
          <w:i w:val="0"/>
          <w:iCs w:val="0"/>
          <w:caps w:val="0"/>
          <w:smallCaps w:val="0"/>
          <w:noProof w:val="0"/>
          <w:color w:val="auto"/>
          <w:sz w:val="24"/>
          <w:szCs w:val="24"/>
          <w:lang w:val="en-US"/>
        </w:rPr>
        <w:t>Messersmith, J.G., Patel, P.C., Lepak, D.P. and Gould-Williams, J.S., 2011)</w:t>
      </w:r>
    </w:p>
    <w:p w:rsidR="44858F11" w:rsidP="33B5ECBB" w:rsidRDefault="44858F11" w14:paraId="4C046A2A" w14:textId="2D6D7DF3">
      <w:pPr>
        <w:pStyle w:val="Normal"/>
        <w:jc w:val="left"/>
        <w:rPr>
          <w:rFonts w:ascii="Times New Roman" w:hAnsi="Times New Roman" w:eastAsia="Times New Roman" w:cs="Times New Roman"/>
          <w:b w:val="0"/>
          <w:bCs w:val="0"/>
          <w:i w:val="0"/>
          <w:iCs w:val="0"/>
          <w:caps w:val="0"/>
          <w:smallCaps w:val="0"/>
          <w:noProof w:val="0"/>
          <w:color w:val="auto"/>
          <w:sz w:val="24"/>
          <w:szCs w:val="24"/>
          <w:lang w:val="en-US"/>
        </w:rPr>
      </w:pPr>
      <w:r w:rsidRPr="33B5ECBB" w:rsidR="44858F11">
        <w:rPr>
          <w:rFonts w:ascii="Times New Roman" w:hAnsi="Times New Roman" w:eastAsia="Times New Roman" w:cs="Times New Roman"/>
          <w:noProof w:val="0"/>
          <w:color w:val="auto"/>
          <w:sz w:val="24"/>
          <w:szCs w:val="24"/>
          <w:lang w:val="en-US"/>
        </w:rPr>
        <w:t>In conclusion</w:t>
      </w:r>
      <w:r w:rsidRPr="33B5ECBB" w:rsidR="2803455B">
        <w:rPr>
          <w:rFonts w:ascii="Times New Roman" w:hAnsi="Times New Roman" w:eastAsia="Times New Roman" w:cs="Times New Roman"/>
          <w:noProof w:val="0"/>
          <w:color w:val="auto"/>
          <w:sz w:val="24"/>
          <w:szCs w:val="24"/>
          <w:lang w:val="en-US"/>
        </w:rPr>
        <w:t xml:space="preserve"> high-performance working provides organizations with a strategic framework for improving efficiency and performance. Organizations can gain a host of advantages by harnessing the skills, capabilities, and engagement of their workforce through talent acquisition and development, performance management systems, workforce flexibility, empowerment, effective </w:t>
      </w:r>
      <w:bookmarkStart w:name="_Int_TdqtjAfc" w:id="217187056"/>
      <w:r w:rsidRPr="33B5ECBB" w:rsidR="2803455B">
        <w:rPr>
          <w:rFonts w:ascii="Times New Roman" w:hAnsi="Times New Roman" w:eastAsia="Times New Roman" w:cs="Times New Roman"/>
          <w:noProof w:val="0"/>
          <w:color w:val="auto"/>
          <w:sz w:val="24"/>
          <w:szCs w:val="24"/>
          <w:lang w:val="en-US"/>
        </w:rPr>
        <w:t>leadership</w:t>
      </w:r>
      <w:bookmarkEnd w:id="217187056"/>
      <w:r w:rsidRPr="33B5ECBB" w:rsidR="2803455B">
        <w:rPr>
          <w:rFonts w:ascii="Times New Roman" w:hAnsi="Times New Roman" w:eastAsia="Times New Roman" w:cs="Times New Roman"/>
          <w:noProof w:val="0"/>
          <w:color w:val="auto"/>
          <w:sz w:val="24"/>
          <w:szCs w:val="24"/>
          <w:lang w:val="en-US"/>
        </w:rPr>
        <w:t xml:space="preserve"> and communication. These advantages include more employee engagement, better performance and innovation, higher customer satisfaction, and increased adaptability and resilience.</w:t>
      </w:r>
      <w:r w:rsidRPr="33B5ECBB" w:rsidR="16BFD66C">
        <w:rPr>
          <w:rFonts w:ascii="Times New Roman" w:hAnsi="Times New Roman" w:eastAsia="Times New Roman" w:cs="Times New Roman"/>
          <w:noProof w:val="0"/>
          <w:color w:val="auto"/>
          <w:sz w:val="24"/>
          <w:szCs w:val="24"/>
          <w:lang w:val="en-US"/>
        </w:rPr>
        <w:t xml:space="preserve"> Active implementation strategies focused on leadership commitment, employee empowerment and involvement, continuous learning and development, agile workforce planning, and performance feedback and recognition can help </w:t>
      </w:r>
      <w:r w:rsidRPr="33B5ECBB" w:rsidR="76124904">
        <w:rPr>
          <w:rFonts w:ascii="Times New Roman" w:hAnsi="Times New Roman" w:eastAsia="Times New Roman" w:cs="Times New Roman"/>
          <w:noProof w:val="0"/>
          <w:color w:val="auto"/>
          <w:sz w:val="24"/>
          <w:szCs w:val="24"/>
          <w:lang w:val="en-US"/>
        </w:rPr>
        <w:t>organizations</w:t>
      </w:r>
      <w:r w:rsidRPr="33B5ECBB" w:rsidR="16BFD66C">
        <w:rPr>
          <w:rFonts w:ascii="Times New Roman" w:hAnsi="Times New Roman" w:eastAsia="Times New Roman" w:cs="Times New Roman"/>
          <w:noProof w:val="0"/>
          <w:color w:val="auto"/>
          <w:sz w:val="24"/>
          <w:szCs w:val="24"/>
          <w:lang w:val="en-US"/>
        </w:rPr>
        <w:t xml:space="preserve"> overcome these obstacles and </w:t>
      </w:r>
      <w:r w:rsidRPr="33B5ECBB" w:rsidR="2DD784CC">
        <w:rPr>
          <w:rFonts w:ascii="Times New Roman" w:hAnsi="Times New Roman" w:eastAsia="Times New Roman" w:cs="Times New Roman"/>
          <w:noProof w:val="0"/>
          <w:color w:val="auto"/>
          <w:sz w:val="24"/>
          <w:szCs w:val="24"/>
          <w:lang w:val="en-US"/>
        </w:rPr>
        <w:t>realize</w:t>
      </w:r>
      <w:r w:rsidRPr="33B5ECBB" w:rsidR="16BFD66C">
        <w:rPr>
          <w:rFonts w:ascii="Times New Roman" w:hAnsi="Times New Roman" w:eastAsia="Times New Roman" w:cs="Times New Roman"/>
          <w:noProof w:val="0"/>
          <w:color w:val="auto"/>
          <w:sz w:val="24"/>
          <w:szCs w:val="24"/>
          <w:lang w:val="en-US"/>
        </w:rPr>
        <w:t xml:space="preserve"> the full potential of high-performance working to drive productivity and </w:t>
      </w:r>
      <w:r w:rsidRPr="33B5ECBB" w:rsidR="3EDDF558">
        <w:rPr>
          <w:rFonts w:ascii="Times New Roman" w:hAnsi="Times New Roman" w:eastAsia="Times New Roman" w:cs="Times New Roman"/>
          <w:noProof w:val="0"/>
          <w:color w:val="auto"/>
          <w:sz w:val="24"/>
          <w:szCs w:val="24"/>
          <w:lang w:val="en-US"/>
        </w:rPr>
        <w:t>organizational</w:t>
      </w:r>
      <w:r w:rsidRPr="33B5ECBB" w:rsidR="16BFD66C">
        <w:rPr>
          <w:rFonts w:ascii="Times New Roman" w:hAnsi="Times New Roman" w:eastAsia="Times New Roman" w:cs="Times New Roman"/>
          <w:noProof w:val="0"/>
          <w:color w:val="auto"/>
          <w:sz w:val="24"/>
          <w:szCs w:val="24"/>
          <w:lang w:val="en-US"/>
        </w:rPr>
        <w:t xml:space="preserve"> success. These strategies can help overcome obstacles like resistance to change, resource constraints, </w:t>
      </w:r>
      <w:r w:rsidRPr="33B5ECBB" w:rsidR="41AA6032">
        <w:rPr>
          <w:rFonts w:ascii="Times New Roman" w:hAnsi="Times New Roman" w:eastAsia="Times New Roman" w:cs="Times New Roman"/>
          <w:noProof w:val="0"/>
          <w:color w:val="auto"/>
          <w:sz w:val="24"/>
          <w:szCs w:val="24"/>
          <w:lang w:val="en-US"/>
        </w:rPr>
        <w:t>measurement,</w:t>
      </w:r>
      <w:r w:rsidRPr="33B5ECBB" w:rsidR="16BFD66C">
        <w:rPr>
          <w:rFonts w:ascii="Times New Roman" w:hAnsi="Times New Roman" w:eastAsia="Times New Roman" w:cs="Times New Roman"/>
          <w:noProof w:val="0"/>
          <w:color w:val="auto"/>
          <w:sz w:val="24"/>
          <w:szCs w:val="24"/>
          <w:lang w:val="en-US"/>
        </w:rPr>
        <w:t xml:space="preserve"> and evaluation, and </w:t>
      </w:r>
      <w:r w:rsidRPr="33B5ECBB" w:rsidR="16BFD66C">
        <w:rPr>
          <w:rFonts w:ascii="Times New Roman" w:hAnsi="Times New Roman" w:eastAsia="Times New Roman" w:cs="Times New Roman"/>
          <w:noProof w:val="0"/>
          <w:color w:val="auto"/>
          <w:sz w:val="24"/>
          <w:szCs w:val="24"/>
          <w:lang w:val="en-US"/>
        </w:rPr>
        <w:t>maintaining</w:t>
      </w:r>
      <w:r w:rsidRPr="33B5ECBB" w:rsidR="16BFD66C">
        <w:rPr>
          <w:rFonts w:ascii="Times New Roman" w:hAnsi="Times New Roman" w:eastAsia="Times New Roman" w:cs="Times New Roman"/>
          <w:noProof w:val="0"/>
          <w:color w:val="auto"/>
          <w:sz w:val="24"/>
          <w:szCs w:val="24"/>
          <w:lang w:val="en-US"/>
        </w:rPr>
        <w:t xml:space="preserve"> work-life balance.</w:t>
      </w:r>
      <w:r w:rsidRPr="33B5ECBB" w:rsidR="520A145D">
        <w:rPr>
          <w:rFonts w:ascii="Times New Roman" w:hAnsi="Times New Roman" w:eastAsia="Times New Roman" w:cs="Times New Roman"/>
          <w:noProof w:val="0"/>
          <w:color w:val="auto"/>
          <w:sz w:val="24"/>
          <w:szCs w:val="24"/>
          <w:lang w:val="en-US"/>
        </w:rPr>
        <w:t xml:space="preserve"> (</w:t>
      </w:r>
      <w:r w:rsidRPr="33B5ECBB" w:rsidR="520A145D">
        <w:rPr>
          <w:rFonts w:ascii="Times New Roman" w:hAnsi="Times New Roman" w:eastAsia="Times New Roman" w:cs="Times New Roman"/>
          <w:b w:val="0"/>
          <w:bCs w:val="0"/>
          <w:i w:val="0"/>
          <w:iCs w:val="0"/>
          <w:caps w:val="0"/>
          <w:smallCaps w:val="0"/>
          <w:noProof w:val="0"/>
          <w:color w:val="auto"/>
          <w:sz w:val="24"/>
          <w:szCs w:val="24"/>
          <w:lang w:val="en-US"/>
        </w:rPr>
        <w:t>De Cieri, H., Holmes, B., Abbott, J. and Pettit, T., 2005).</w:t>
      </w:r>
    </w:p>
    <w:p w:rsidR="33B5ECBB" w:rsidP="33B5ECBB" w:rsidRDefault="33B5ECBB" w14:paraId="5A190B08" w14:textId="32095AAA">
      <w:pPr>
        <w:pStyle w:val="Normal"/>
        <w:jc w:val="left"/>
        <w:rPr>
          <w:rFonts w:ascii="Times New Roman" w:hAnsi="Times New Roman" w:eastAsia="Times New Roman" w:cs="Times New Roman"/>
          <w:noProof w:val="0"/>
          <w:color w:val="auto"/>
          <w:sz w:val="24"/>
          <w:szCs w:val="24"/>
          <w:lang w:val="en-US"/>
        </w:rPr>
      </w:pPr>
    </w:p>
    <w:p w:rsidR="33B5ECBB" w:rsidP="33B5ECBB" w:rsidRDefault="33B5ECBB" w14:paraId="617E24CF" w14:textId="3B64F143">
      <w:pPr>
        <w:pStyle w:val="Normal"/>
        <w:jc w:val="left"/>
        <w:rPr>
          <w:rFonts w:ascii="Times New Roman" w:hAnsi="Times New Roman" w:eastAsia="Times New Roman" w:cs="Times New Roman"/>
          <w:noProof w:val="0"/>
          <w:color w:val="auto"/>
          <w:sz w:val="24"/>
          <w:szCs w:val="24"/>
          <w:lang w:val="en-US"/>
        </w:rPr>
      </w:pPr>
    </w:p>
    <w:p w:rsidR="33B5ECBB" w:rsidP="33B5ECBB" w:rsidRDefault="33B5ECBB" w14:paraId="531E9A39" w14:textId="06C16049">
      <w:pPr>
        <w:pStyle w:val="Normal"/>
        <w:jc w:val="left"/>
        <w:rPr>
          <w:rFonts w:ascii="Times New Roman" w:hAnsi="Times New Roman" w:eastAsia="Times New Roman" w:cs="Times New Roman"/>
          <w:noProof w:val="0"/>
          <w:color w:val="auto"/>
          <w:sz w:val="24"/>
          <w:szCs w:val="24"/>
          <w:lang w:val="en-US"/>
        </w:rPr>
      </w:pPr>
    </w:p>
    <w:p w:rsidR="33B5ECBB" w:rsidP="33B5ECBB" w:rsidRDefault="33B5ECBB" w14:paraId="21A11B36" w14:textId="5F545E35">
      <w:pPr>
        <w:pStyle w:val="Normal"/>
        <w:jc w:val="left"/>
        <w:rPr>
          <w:rFonts w:ascii="Times New Roman" w:hAnsi="Times New Roman" w:eastAsia="Times New Roman" w:cs="Times New Roman"/>
          <w:noProof w:val="0"/>
          <w:color w:val="auto"/>
          <w:sz w:val="24"/>
          <w:szCs w:val="24"/>
          <w:lang w:val="en-US"/>
        </w:rPr>
      </w:pPr>
    </w:p>
    <w:p w:rsidR="33B5ECBB" w:rsidP="33B5ECBB" w:rsidRDefault="33B5ECBB" w14:paraId="32B4368D" w14:textId="322F6701">
      <w:pPr>
        <w:pStyle w:val="Normal"/>
        <w:jc w:val="left"/>
        <w:rPr>
          <w:rFonts w:ascii="Times New Roman" w:hAnsi="Times New Roman" w:eastAsia="Times New Roman" w:cs="Times New Roman"/>
          <w:noProof w:val="0"/>
          <w:color w:val="auto"/>
          <w:sz w:val="24"/>
          <w:szCs w:val="24"/>
          <w:lang w:val="en-US"/>
        </w:rPr>
      </w:pPr>
    </w:p>
    <w:p w:rsidR="33B5ECBB" w:rsidP="33B5ECBB" w:rsidRDefault="33B5ECBB" w14:paraId="1BCE9FEE" w14:textId="57EC1A06">
      <w:pPr>
        <w:pStyle w:val="Normal"/>
        <w:jc w:val="left"/>
        <w:rPr>
          <w:rFonts w:ascii="Times New Roman" w:hAnsi="Times New Roman" w:eastAsia="Times New Roman" w:cs="Times New Roman"/>
          <w:noProof w:val="0"/>
          <w:color w:val="auto"/>
          <w:sz w:val="24"/>
          <w:szCs w:val="24"/>
          <w:lang w:val="en-US"/>
        </w:rPr>
      </w:pPr>
    </w:p>
    <w:p w:rsidR="45B0E77B" w:rsidP="33B5ECBB" w:rsidRDefault="45B0E77B" w14:paraId="31783ED3" w14:textId="759F98C2">
      <w:pPr>
        <w:pStyle w:val="Normal"/>
        <w:jc w:val="left"/>
        <w:rPr>
          <w:rFonts w:ascii="Times New Roman" w:hAnsi="Times New Roman" w:eastAsia="Times New Roman" w:cs="Times New Roman"/>
          <w:noProof w:val="0"/>
          <w:color w:val="auto"/>
          <w:sz w:val="24"/>
          <w:szCs w:val="24"/>
          <w:lang w:val="en-US"/>
        </w:rPr>
      </w:pPr>
      <w:r w:rsidRPr="33B5ECBB" w:rsidR="45B0E77B">
        <w:rPr>
          <w:rFonts w:ascii="Times New Roman" w:hAnsi="Times New Roman" w:eastAsia="Times New Roman" w:cs="Times New Roman"/>
          <w:noProof w:val="0"/>
          <w:color w:val="auto"/>
          <w:sz w:val="24"/>
          <w:szCs w:val="24"/>
          <w:lang w:val="en-US"/>
        </w:rPr>
        <w:t>Reference List</w:t>
      </w:r>
    </w:p>
    <w:p w:rsidR="30D11FB8" w:rsidP="33B5ECBB" w:rsidRDefault="30D11FB8" w14:paraId="70D8A8D5" w14:textId="79E8C5BF">
      <w:pPr>
        <w:pStyle w:val="Normal"/>
        <w:jc w:val="left"/>
        <w:rPr>
          <w:rFonts w:ascii="Times New Roman" w:hAnsi="Times New Roman" w:eastAsia="Times New Roman" w:cs="Times New Roman"/>
          <w:noProof w:val="0"/>
          <w:color w:val="auto"/>
          <w:sz w:val="24"/>
          <w:szCs w:val="24"/>
          <w:lang w:val="en-US"/>
        </w:rPr>
      </w:pPr>
      <w:r w:rsidRPr="33B5ECBB" w:rsidR="30D11FB8">
        <w:rPr>
          <w:rFonts w:ascii="Times New Roman" w:hAnsi="Times New Roman" w:eastAsia="Times New Roman" w:cs="Times New Roman"/>
          <w:b w:val="0"/>
          <w:bCs w:val="0"/>
          <w:i w:val="0"/>
          <w:iCs w:val="0"/>
          <w:caps w:val="0"/>
          <w:smallCaps w:val="0"/>
          <w:noProof w:val="0"/>
          <w:color w:val="auto"/>
          <w:sz w:val="24"/>
          <w:szCs w:val="24"/>
          <w:lang w:val="en-US"/>
        </w:rPr>
        <w:t xml:space="preserve">Albrecht, S.L., Bakker, A.B., Gruman, J.A., Macey, W.H. and Saks, A.M., 2015. Employee engagement, human resource management practices and competitive advantage: An integrated approach. </w:t>
      </w:r>
      <w:r w:rsidRPr="33B5ECBB" w:rsidR="30D11FB8">
        <w:rPr>
          <w:rFonts w:ascii="Times New Roman" w:hAnsi="Times New Roman" w:eastAsia="Times New Roman" w:cs="Times New Roman"/>
          <w:b w:val="0"/>
          <w:bCs w:val="0"/>
          <w:i w:val="1"/>
          <w:iCs w:val="1"/>
          <w:caps w:val="0"/>
          <w:smallCaps w:val="0"/>
          <w:noProof w:val="0"/>
          <w:color w:val="auto"/>
          <w:sz w:val="24"/>
          <w:szCs w:val="24"/>
          <w:lang w:val="en-US"/>
        </w:rPr>
        <w:t>Journal of organizational effectiveness: People and performance</w:t>
      </w:r>
      <w:r w:rsidRPr="33B5ECBB" w:rsidR="30D11FB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30D11FB8">
        <w:rPr>
          <w:rFonts w:ascii="Times New Roman" w:hAnsi="Times New Roman" w:eastAsia="Times New Roman" w:cs="Times New Roman"/>
          <w:b w:val="0"/>
          <w:bCs w:val="0"/>
          <w:i w:val="1"/>
          <w:iCs w:val="1"/>
          <w:caps w:val="0"/>
          <w:smallCaps w:val="0"/>
          <w:noProof w:val="0"/>
          <w:color w:val="auto"/>
          <w:sz w:val="24"/>
          <w:szCs w:val="24"/>
          <w:lang w:val="en-US"/>
        </w:rPr>
        <w:t>2</w:t>
      </w:r>
      <w:r w:rsidRPr="33B5ECBB" w:rsidR="30D11FB8">
        <w:rPr>
          <w:rFonts w:ascii="Times New Roman" w:hAnsi="Times New Roman" w:eastAsia="Times New Roman" w:cs="Times New Roman"/>
          <w:b w:val="0"/>
          <w:bCs w:val="0"/>
          <w:i w:val="0"/>
          <w:iCs w:val="0"/>
          <w:caps w:val="0"/>
          <w:smallCaps w:val="0"/>
          <w:noProof w:val="0"/>
          <w:color w:val="auto"/>
          <w:sz w:val="24"/>
          <w:szCs w:val="24"/>
          <w:lang w:val="en-US"/>
        </w:rPr>
        <w:t>(1), pp.7-35.</w:t>
      </w:r>
    </w:p>
    <w:p w:rsidR="3AF8BCC0" w:rsidP="33B5ECBB" w:rsidRDefault="3AF8BCC0" w14:paraId="5789026A" w14:textId="4E35A8D5">
      <w:pPr>
        <w:pStyle w:val="Normal"/>
        <w:jc w:val="left"/>
        <w:rPr>
          <w:rFonts w:ascii="Times New Roman" w:hAnsi="Times New Roman" w:eastAsia="Times New Roman" w:cs="Times New Roman"/>
          <w:b w:val="0"/>
          <w:bCs w:val="0"/>
          <w:i w:val="0"/>
          <w:iCs w:val="0"/>
          <w:caps w:val="0"/>
          <w:smallCaps w:val="0"/>
          <w:noProof w:val="0"/>
          <w:color w:val="auto"/>
          <w:sz w:val="24"/>
          <w:szCs w:val="24"/>
          <w:lang w:val="en-US"/>
        </w:rPr>
      </w:pPr>
      <w:r w:rsidRPr="33B5ECBB" w:rsidR="3AF8BCC0">
        <w:rPr>
          <w:rFonts w:ascii="Times New Roman" w:hAnsi="Times New Roman" w:eastAsia="Times New Roman" w:cs="Times New Roman"/>
          <w:b w:val="0"/>
          <w:bCs w:val="0"/>
          <w:i w:val="0"/>
          <w:iCs w:val="0"/>
          <w:caps w:val="0"/>
          <w:smallCaps w:val="0"/>
          <w:noProof w:val="0"/>
          <w:color w:val="auto"/>
          <w:sz w:val="24"/>
          <w:szCs w:val="24"/>
          <w:lang w:val="en-US"/>
        </w:rPr>
        <w:t xml:space="preserve">Ciulla, J.B. and Ciulla, J.B., 2020. The importance of leadership in shaping business values. </w:t>
      </w:r>
      <w:r w:rsidRPr="33B5ECBB" w:rsidR="3AF8BCC0">
        <w:rPr>
          <w:rFonts w:ascii="Times New Roman" w:hAnsi="Times New Roman" w:eastAsia="Times New Roman" w:cs="Times New Roman"/>
          <w:b w:val="0"/>
          <w:bCs w:val="0"/>
          <w:i w:val="1"/>
          <w:iCs w:val="1"/>
          <w:caps w:val="0"/>
          <w:smallCaps w:val="0"/>
          <w:noProof w:val="0"/>
          <w:color w:val="auto"/>
          <w:sz w:val="24"/>
          <w:szCs w:val="24"/>
          <w:lang w:val="en-US"/>
        </w:rPr>
        <w:t>The search for ethics in leadership, business, and beyond</w:t>
      </w:r>
      <w:r w:rsidRPr="33B5ECBB" w:rsidR="3AF8BCC0">
        <w:rPr>
          <w:rFonts w:ascii="Times New Roman" w:hAnsi="Times New Roman" w:eastAsia="Times New Roman" w:cs="Times New Roman"/>
          <w:b w:val="0"/>
          <w:bCs w:val="0"/>
          <w:i w:val="0"/>
          <w:iCs w:val="0"/>
          <w:caps w:val="0"/>
          <w:smallCaps w:val="0"/>
          <w:noProof w:val="0"/>
          <w:color w:val="auto"/>
          <w:sz w:val="24"/>
          <w:szCs w:val="24"/>
          <w:lang w:val="en-US"/>
        </w:rPr>
        <w:t>, pp.153-163.</w:t>
      </w:r>
    </w:p>
    <w:p w:rsidR="2ED84907" w:rsidP="33B5ECBB" w:rsidRDefault="2ED84907" w14:paraId="72D9A62C" w14:textId="0E142187">
      <w:pPr>
        <w:pStyle w:val="Normal"/>
        <w:jc w:val="left"/>
        <w:rPr>
          <w:rFonts w:ascii="Times New Roman" w:hAnsi="Times New Roman" w:eastAsia="Times New Roman" w:cs="Times New Roman"/>
          <w:b w:val="0"/>
          <w:bCs w:val="0"/>
          <w:i w:val="0"/>
          <w:iCs w:val="0"/>
          <w:caps w:val="0"/>
          <w:smallCaps w:val="0"/>
          <w:noProof w:val="0"/>
          <w:color w:val="auto"/>
          <w:sz w:val="24"/>
          <w:szCs w:val="24"/>
          <w:lang w:val="en-US"/>
        </w:rPr>
      </w:pPr>
      <w:r w:rsidRPr="33B5ECBB" w:rsidR="2ED84907">
        <w:rPr>
          <w:rFonts w:ascii="Times New Roman" w:hAnsi="Times New Roman" w:eastAsia="Times New Roman" w:cs="Times New Roman"/>
          <w:b w:val="0"/>
          <w:bCs w:val="0"/>
          <w:i w:val="0"/>
          <w:iCs w:val="0"/>
          <w:caps w:val="0"/>
          <w:smallCaps w:val="0"/>
          <w:noProof w:val="0"/>
          <w:color w:val="auto"/>
          <w:sz w:val="24"/>
          <w:szCs w:val="24"/>
          <w:lang w:val="en-US"/>
        </w:rPr>
        <w:t xml:space="preserve">De Cieri, H., Holmes, B., Abbott, J. and Pettit, T., 2005. Achievements and challenges for work/life balance strategies in Australian organizations. </w:t>
      </w:r>
      <w:r w:rsidRPr="33B5ECBB" w:rsidR="2ED84907">
        <w:rPr>
          <w:rFonts w:ascii="Times New Roman" w:hAnsi="Times New Roman" w:eastAsia="Times New Roman" w:cs="Times New Roman"/>
          <w:b w:val="0"/>
          <w:bCs w:val="0"/>
          <w:i w:val="1"/>
          <w:iCs w:val="1"/>
          <w:caps w:val="0"/>
          <w:smallCaps w:val="0"/>
          <w:noProof w:val="0"/>
          <w:color w:val="auto"/>
          <w:sz w:val="24"/>
          <w:szCs w:val="24"/>
          <w:lang w:val="en-US"/>
        </w:rPr>
        <w:t>The International Journal of Human Resource Management</w:t>
      </w:r>
      <w:r w:rsidRPr="33B5ECBB" w:rsidR="2ED84907">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2ED84907">
        <w:rPr>
          <w:rFonts w:ascii="Times New Roman" w:hAnsi="Times New Roman" w:eastAsia="Times New Roman" w:cs="Times New Roman"/>
          <w:b w:val="0"/>
          <w:bCs w:val="0"/>
          <w:i w:val="1"/>
          <w:iCs w:val="1"/>
          <w:caps w:val="0"/>
          <w:smallCaps w:val="0"/>
          <w:noProof w:val="0"/>
          <w:color w:val="auto"/>
          <w:sz w:val="24"/>
          <w:szCs w:val="24"/>
          <w:lang w:val="en-US"/>
        </w:rPr>
        <w:t>16</w:t>
      </w:r>
      <w:r w:rsidRPr="33B5ECBB" w:rsidR="2ED84907">
        <w:rPr>
          <w:rFonts w:ascii="Times New Roman" w:hAnsi="Times New Roman" w:eastAsia="Times New Roman" w:cs="Times New Roman"/>
          <w:b w:val="0"/>
          <w:bCs w:val="0"/>
          <w:i w:val="0"/>
          <w:iCs w:val="0"/>
          <w:caps w:val="0"/>
          <w:smallCaps w:val="0"/>
          <w:noProof w:val="0"/>
          <w:color w:val="auto"/>
          <w:sz w:val="24"/>
          <w:szCs w:val="24"/>
          <w:lang w:val="en-US"/>
        </w:rPr>
        <w:t>(1), pp.90-103.</w:t>
      </w:r>
    </w:p>
    <w:p w:rsidR="30853E35" w:rsidP="33B5ECBB" w:rsidRDefault="30853E35" w14:paraId="2F0128AD" w14:textId="19F676B9">
      <w:pPr>
        <w:pStyle w:val="Normal"/>
        <w:jc w:val="left"/>
        <w:rPr>
          <w:rFonts w:ascii="Times New Roman" w:hAnsi="Times New Roman" w:eastAsia="Times New Roman" w:cs="Times New Roman"/>
          <w:noProof w:val="0"/>
          <w:color w:val="auto"/>
          <w:sz w:val="24"/>
          <w:szCs w:val="24"/>
          <w:lang w:val="en-US"/>
        </w:rPr>
      </w:pPr>
      <w:r w:rsidRPr="33B5ECBB" w:rsidR="30853E35">
        <w:rPr>
          <w:rFonts w:ascii="Times New Roman" w:hAnsi="Times New Roman" w:eastAsia="Times New Roman" w:cs="Times New Roman"/>
          <w:b w:val="0"/>
          <w:bCs w:val="0"/>
          <w:i w:val="0"/>
          <w:iCs w:val="0"/>
          <w:caps w:val="0"/>
          <w:smallCaps w:val="0"/>
          <w:noProof w:val="0"/>
          <w:color w:val="auto"/>
          <w:sz w:val="24"/>
          <w:szCs w:val="24"/>
          <w:lang w:val="en-US"/>
        </w:rPr>
        <w:t xml:space="preserve">Galea, C., Houkes, I. and De Rijk, A., 2014. An insider's point of view: how a system of flexible working hours helps employees to strike a proper balance between work and personal life. </w:t>
      </w:r>
      <w:r w:rsidRPr="33B5ECBB" w:rsidR="30853E35">
        <w:rPr>
          <w:rFonts w:ascii="Times New Roman" w:hAnsi="Times New Roman" w:eastAsia="Times New Roman" w:cs="Times New Roman"/>
          <w:b w:val="0"/>
          <w:bCs w:val="0"/>
          <w:i w:val="1"/>
          <w:iCs w:val="1"/>
          <w:caps w:val="0"/>
          <w:smallCaps w:val="0"/>
          <w:noProof w:val="0"/>
          <w:color w:val="auto"/>
          <w:sz w:val="24"/>
          <w:szCs w:val="24"/>
          <w:lang w:val="en-US"/>
        </w:rPr>
        <w:t>The International Journal of Human Resource Management</w:t>
      </w:r>
      <w:r w:rsidRPr="33B5ECBB" w:rsidR="30853E3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30853E35">
        <w:rPr>
          <w:rFonts w:ascii="Times New Roman" w:hAnsi="Times New Roman" w:eastAsia="Times New Roman" w:cs="Times New Roman"/>
          <w:b w:val="0"/>
          <w:bCs w:val="0"/>
          <w:i w:val="1"/>
          <w:iCs w:val="1"/>
          <w:caps w:val="0"/>
          <w:smallCaps w:val="0"/>
          <w:noProof w:val="0"/>
          <w:color w:val="auto"/>
          <w:sz w:val="24"/>
          <w:szCs w:val="24"/>
          <w:lang w:val="en-US"/>
        </w:rPr>
        <w:t>25</w:t>
      </w:r>
      <w:r w:rsidRPr="33B5ECBB" w:rsidR="30853E35">
        <w:rPr>
          <w:rFonts w:ascii="Times New Roman" w:hAnsi="Times New Roman" w:eastAsia="Times New Roman" w:cs="Times New Roman"/>
          <w:b w:val="0"/>
          <w:bCs w:val="0"/>
          <w:i w:val="0"/>
          <w:iCs w:val="0"/>
          <w:caps w:val="0"/>
          <w:smallCaps w:val="0"/>
          <w:noProof w:val="0"/>
          <w:color w:val="auto"/>
          <w:sz w:val="24"/>
          <w:szCs w:val="24"/>
          <w:lang w:val="en-US"/>
        </w:rPr>
        <w:t>(8), pp.1090-1111.</w:t>
      </w:r>
    </w:p>
    <w:p w:rsidR="5F30C7F9" w:rsidP="33B5ECBB" w:rsidRDefault="5F30C7F9" w14:paraId="4C64A22E" w14:textId="2364E473">
      <w:pPr>
        <w:pStyle w:val="Normal"/>
        <w:jc w:val="left"/>
        <w:rPr>
          <w:rFonts w:ascii="Times New Roman" w:hAnsi="Times New Roman" w:eastAsia="Times New Roman" w:cs="Times New Roman"/>
          <w:noProof w:val="0"/>
          <w:color w:val="auto"/>
          <w:sz w:val="24"/>
          <w:szCs w:val="24"/>
          <w:lang w:val="en-US"/>
        </w:rPr>
      </w:pPr>
      <w:r w:rsidRPr="33B5ECBB" w:rsidR="5F30C7F9">
        <w:rPr>
          <w:rFonts w:ascii="Times New Roman" w:hAnsi="Times New Roman" w:eastAsia="Times New Roman" w:cs="Times New Roman"/>
          <w:b w:val="0"/>
          <w:bCs w:val="0"/>
          <w:i w:val="0"/>
          <w:iCs w:val="0"/>
          <w:caps w:val="0"/>
          <w:smallCaps w:val="0"/>
          <w:noProof w:val="0"/>
          <w:color w:val="auto"/>
          <w:sz w:val="24"/>
          <w:szCs w:val="24"/>
          <w:lang w:val="en-US"/>
        </w:rPr>
        <w:t>Giovanis</w:t>
      </w:r>
      <w:r w:rsidRPr="33B5ECBB" w:rsidR="5F30C7F9">
        <w:rPr>
          <w:rFonts w:ascii="Times New Roman" w:hAnsi="Times New Roman" w:eastAsia="Times New Roman" w:cs="Times New Roman"/>
          <w:b w:val="0"/>
          <w:bCs w:val="0"/>
          <w:i w:val="0"/>
          <w:iCs w:val="0"/>
          <w:caps w:val="0"/>
          <w:smallCaps w:val="0"/>
          <w:noProof w:val="0"/>
          <w:color w:val="auto"/>
          <w:sz w:val="24"/>
          <w:szCs w:val="24"/>
          <w:lang w:val="en-US"/>
        </w:rPr>
        <w:t xml:space="preserve">, E., 2019. Do </w:t>
      </w:r>
      <w:bookmarkStart w:name="_Int_dRQ5sueY" w:id="1888786169"/>
      <w:r w:rsidRPr="33B5ECBB" w:rsidR="5F30C7F9">
        <w:rPr>
          <w:rFonts w:ascii="Times New Roman" w:hAnsi="Times New Roman" w:eastAsia="Times New Roman" w:cs="Times New Roman"/>
          <w:b w:val="0"/>
          <w:bCs w:val="0"/>
          <w:i w:val="0"/>
          <w:iCs w:val="0"/>
          <w:caps w:val="0"/>
          <w:smallCaps w:val="0"/>
          <w:noProof w:val="0"/>
          <w:color w:val="auto"/>
          <w:sz w:val="24"/>
          <w:szCs w:val="24"/>
          <w:lang w:val="en-US"/>
        </w:rPr>
        <w:t>the flexible</w:t>
      </w:r>
      <w:bookmarkEnd w:id="1888786169"/>
      <w:r w:rsidRPr="33B5ECBB" w:rsidR="5F30C7F9">
        <w:rPr>
          <w:rFonts w:ascii="Times New Roman" w:hAnsi="Times New Roman" w:eastAsia="Times New Roman" w:cs="Times New Roman"/>
          <w:b w:val="0"/>
          <w:bCs w:val="0"/>
          <w:i w:val="0"/>
          <w:iCs w:val="0"/>
          <w:caps w:val="0"/>
          <w:smallCaps w:val="0"/>
          <w:noProof w:val="0"/>
          <w:color w:val="auto"/>
          <w:sz w:val="24"/>
          <w:szCs w:val="24"/>
          <w:lang w:val="en-US"/>
        </w:rPr>
        <w:t xml:space="preserve"> employment arrangements increase job satisfaction and employee loyalty? Evidence from Bayesian networks and instrumental variables. </w:t>
      </w:r>
      <w:r w:rsidRPr="33B5ECBB" w:rsidR="5F30C7F9">
        <w:rPr>
          <w:rFonts w:ascii="Times New Roman" w:hAnsi="Times New Roman" w:eastAsia="Times New Roman" w:cs="Times New Roman"/>
          <w:b w:val="0"/>
          <w:bCs w:val="0"/>
          <w:i w:val="1"/>
          <w:iCs w:val="1"/>
          <w:caps w:val="0"/>
          <w:smallCaps w:val="0"/>
          <w:noProof w:val="0"/>
          <w:color w:val="auto"/>
          <w:sz w:val="24"/>
          <w:szCs w:val="24"/>
          <w:lang w:val="en-US"/>
        </w:rPr>
        <w:t>International Journal of Computational Economics and Econometrics</w:t>
      </w:r>
      <w:r w:rsidRPr="33B5ECBB" w:rsidR="5F30C7F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5F30C7F9">
        <w:rPr>
          <w:rFonts w:ascii="Times New Roman" w:hAnsi="Times New Roman" w:eastAsia="Times New Roman" w:cs="Times New Roman"/>
          <w:b w:val="0"/>
          <w:bCs w:val="0"/>
          <w:i w:val="1"/>
          <w:iCs w:val="1"/>
          <w:caps w:val="0"/>
          <w:smallCaps w:val="0"/>
          <w:noProof w:val="0"/>
          <w:color w:val="auto"/>
          <w:sz w:val="24"/>
          <w:szCs w:val="24"/>
          <w:lang w:val="en-US"/>
        </w:rPr>
        <w:t>9</w:t>
      </w:r>
      <w:r w:rsidRPr="33B5ECBB" w:rsidR="5F30C7F9">
        <w:rPr>
          <w:rFonts w:ascii="Times New Roman" w:hAnsi="Times New Roman" w:eastAsia="Times New Roman" w:cs="Times New Roman"/>
          <w:b w:val="0"/>
          <w:bCs w:val="0"/>
          <w:i w:val="0"/>
          <w:iCs w:val="0"/>
          <w:caps w:val="0"/>
          <w:smallCaps w:val="0"/>
          <w:noProof w:val="0"/>
          <w:color w:val="auto"/>
          <w:sz w:val="24"/>
          <w:szCs w:val="24"/>
          <w:lang w:val="en-US"/>
        </w:rPr>
        <w:t>(1-2), pp.84-115.</w:t>
      </w:r>
    </w:p>
    <w:p w:rsidR="099259E8" w:rsidP="33B5ECBB" w:rsidRDefault="099259E8" w14:paraId="4CEA4F62" w14:textId="56C8002A">
      <w:pPr>
        <w:pStyle w:val="Normal"/>
        <w:jc w:val="left"/>
        <w:rPr>
          <w:rFonts w:ascii="Times New Roman" w:hAnsi="Times New Roman" w:eastAsia="Times New Roman" w:cs="Times New Roman"/>
          <w:b w:val="0"/>
          <w:bCs w:val="0"/>
          <w:i w:val="0"/>
          <w:iCs w:val="0"/>
          <w:caps w:val="0"/>
          <w:smallCaps w:val="0"/>
          <w:noProof w:val="0"/>
          <w:color w:val="auto"/>
          <w:sz w:val="24"/>
          <w:szCs w:val="24"/>
          <w:lang w:val="en-US"/>
        </w:rPr>
      </w:pPr>
      <w:r w:rsidRPr="33B5ECBB" w:rsidR="099259E8">
        <w:rPr>
          <w:rFonts w:ascii="Times New Roman" w:hAnsi="Times New Roman" w:eastAsia="Times New Roman" w:cs="Times New Roman"/>
          <w:b w:val="0"/>
          <w:bCs w:val="0"/>
          <w:i w:val="0"/>
          <w:iCs w:val="0"/>
          <w:caps w:val="0"/>
          <w:smallCaps w:val="0"/>
          <w:noProof w:val="0"/>
          <w:color w:val="auto"/>
          <w:sz w:val="24"/>
          <w:szCs w:val="24"/>
          <w:lang w:val="en-US"/>
        </w:rPr>
        <w:t xml:space="preserve">Messersmith, J.G., Patel, P.C., Lepak, D.P. and Gould-Williams, J.S., 2011. Unlocking the black box: exploring the link between high-performance work systems and performance. </w:t>
      </w:r>
      <w:r w:rsidRPr="33B5ECBB" w:rsidR="099259E8">
        <w:rPr>
          <w:rFonts w:ascii="Times New Roman" w:hAnsi="Times New Roman" w:eastAsia="Times New Roman" w:cs="Times New Roman"/>
          <w:b w:val="0"/>
          <w:bCs w:val="0"/>
          <w:i w:val="1"/>
          <w:iCs w:val="1"/>
          <w:caps w:val="0"/>
          <w:smallCaps w:val="0"/>
          <w:noProof w:val="0"/>
          <w:color w:val="auto"/>
          <w:sz w:val="24"/>
          <w:szCs w:val="24"/>
          <w:lang w:val="en-US"/>
        </w:rPr>
        <w:t>Journal of applied psychology</w:t>
      </w:r>
      <w:r w:rsidRPr="33B5ECBB" w:rsidR="099259E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099259E8">
        <w:rPr>
          <w:rFonts w:ascii="Times New Roman" w:hAnsi="Times New Roman" w:eastAsia="Times New Roman" w:cs="Times New Roman"/>
          <w:b w:val="0"/>
          <w:bCs w:val="0"/>
          <w:i w:val="1"/>
          <w:iCs w:val="1"/>
          <w:caps w:val="0"/>
          <w:smallCaps w:val="0"/>
          <w:noProof w:val="0"/>
          <w:color w:val="auto"/>
          <w:sz w:val="24"/>
          <w:szCs w:val="24"/>
          <w:lang w:val="en-US"/>
        </w:rPr>
        <w:t>96</w:t>
      </w:r>
      <w:r w:rsidRPr="33B5ECBB" w:rsidR="099259E8">
        <w:rPr>
          <w:rFonts w:ascii="Times New Roman" w:hAnsi="Times New Roman" w:eastAsia="Times New Roman" w:cs="Times New Roman"/>
          <w:b w:val="0"/>
          <w:bCs w:val="0"/>
          <w:i w:val="0"/>
          <w:iCs w:val="0"/>
          <w:caps w:val="0"/>
          <w:smallCaps w:val="0"/>
          <w:noProof w:val="0"/>
          <w:color w:val="auto"/>
          <w:sz w:val="24"/>
          <w:szCs w:val="24"/>
          <w:lang w:val="en-US"/>
        </w:rPr>
        <w:t>(6), p.1105.</w:t>
      </w:r>
    </w:p>
    <w:p w:rsidR="030AFA45" w:rsidP="33B5ECBB" w:rsidRDefault="030AFA45" w14:paraId="0F9C5220" w14:textId="2A4F25D9">
      <w:pPr>
        <w:pStyle w:val="Normal"/>
        <w:jc w:val="left"/>
        <w:rPr>
          <w:rFonts w:ascii="Times New Roman" w:hAnsi="Times New Roman" w:eastAsia="Times New Roman" w:cs="Times New Roman"/>
          <w:b w:val="0"/>
          <w:bCs w:val="0"/>
          <w:i w:val="0"/>
          <w:iCs w:val="0"/>
          <w:caps w:val="0"/>
          <w:smallCaps w:val="0"/>
          <w:noProof w:val="0"/>
          <w:color w:val="auto"/>
          <w:sz w:val="24"/>
          <w:szCs w:val="24"/>
          <w:lang w:val="en-US"/>
        </w:rPr>
      </w:pPr>
      <w:r w:rsidRPr="33B5ECBB" w:rsidR="030AFA45">
        <w:rPr>
          <w:rFonts w:ascii="Times New Roman" w:hAnsi="Times New Roman" w:eastAsia="Times New Roman" w:cs="Times New Roman"/>
          <w:b w:val="0"/>
          <w:bCs w:val="0"/>
          <w:i w:val="0"/>
          <w:iCs w:val="0"/>
          <w:caps w:val="0"/>
          <w:smallCaps w:val="0"/>
          <w:noProof w:val="0"/>
          <w:color w:val="auto"/>
          <w:sz w:val="24"/>
          <w:szCs w:val="24"/>
          <w:lang w:val="en-US"/>
        </w:rPr>
        <w:t xml:space="preserve">Messersmith, J.G., Patel, P.C., Lepak, D.P. and Gould-Williams, J.S., 2011. Unlocking the black box: exploring the link between high-performance work systems and performance. </w:t>
      </w:r>
      <w:r w:rsidRPr="33B5ECBB" w:rsidR="030AFA45">
        <w:rPr>
          <w:rFonts w:ascii="Times New Roman" w:hAnsi="Times New Roman" w:eastAsia="Times New Roman" w:cs="Times New Roman"/>
          <w:b w:val="0"/>
          <w:bCs w:val="0"/>
          <w:i w:val="1"/>
          <w:iCs w:val="1"/>
          <w:caps w:val="0"/>
          <w:smallCaps w:val="0"/>
          <w:noProof w:val="0"/>
          <w:color w:val="auto"/>
          <w:sz w:val="24"/>
          <w:szCs w:val="24"/>
          <w:lang w:val="en-US"/>
        </w:rPr>
        <w:t>Journal of applied psychology</w:t>
      </w:r>
      <w:r w:rsidRPr="33B5ECBB" w:rsidR="030AFA4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030AFA45">
        <w:rPr>
          <w:rFonts w:ascii="Times New Roman" w:hAnsi="Times New Roman" w:eastAsia="Times New Roman" w:cs="Times New Roman"/>
          <w:b w:val="0"/>
          <w:bCs w:val="0"/>
          <w:i w:val="1"/>
          <w:iCs w:val="1"/>
          <w:caps w:val="0"/>
          <w:smallCaps w:val="0"/>
          <w:noProof w:val="0"/>
          <w:color w:val="auto"/>
          <w:sz w:val="24"/>
          <w:szCs w:val="24"/>
          <w:lang w:val="en-US"/>
        </w:rPr>
        <w:t>96</w:t>
      </w:r>
      <w:r w:rsidRPr="33B5ECBB" w:rsidR="030AFA45">
        <w:rPr>
          <w:rFonts w:ascii="Times New Roman" w:hAnsi="Times New Roman" w:eastAsia="Times New Roman" w:cs="Times New Roman"/>
          <w:b w:val="0"/>
          <w:bCs w:val="0"/>
          <w:i w:val="0"/>
          <w:iCs w:val="0"/>
          <w:caps w:val="0"/>
          <w:smallCaps w:val="0"/>
          <w:noProof w:val="0"/>
          <w:color w:val="auto"/>
          <w:sz w:val="24"/>
          <w:szCs w:val="24"/>
          <w:lang w:val="en-US"/>
        </w:rPr>
        <w:t>(6), p.1105.</w:t>
      </w:r>
    </w:p>
    <w:p w:rsidR="09A67A33" w:rsidP="33B5ECBB" w:rsidRDefault="09A67A33" w14:paraId="58591C2D" w14:textId="60BB756C">
      <w:pPr>
        <w:pStyle w:val="Normal"/>
        <w:jc w:val="left"/>
        <w:rPr>
          <w:rFonts w:ascii="Times New Roman" w:hAnsi="Times New Roman" w:eastAsia="Times New Roman" w:cs="Times New Roman"/>
          <w:noProof w:val="0"/>
          <w:color w:val="auto"/>
          <w:sz w:val="24"/>
          <w:szCs w:val="24"/>
          <w:lang w:val="en-US"/>
        </w:rPr>
      </w:pPr>
      <w:r w:rsidRPr="33B5ECBB" w:rsidR="09A67A33">
        <w:rPr>
          <w:rFonts w:ascii="Times New Roman" w:hAnsi="Times New Roman" w:eastAsia="Times New Roman" w:cs="Times New Roman"/>
          <w:b w:val="0"/>
          <w:bCs w:val="0"/>
          <w:i w:val="0"/>
          <w:iCs w:val="0"/>
          <w:caps w:val="0"/>
          <w:smallCaps w:val="0"/>
          <w:noProof w:val="0"/>
          <w:color w:val="auto"/>
          <w:sz w:val="24"/>
          <w:szCs w:val="24"/>
          <w:lang w:val="en-US"/>
        </w:rPr>
        <w:t xml:space="preserve">Quinn, R.E. and Spreitzer, G.M., 1997. The road to empowerment: Seven questions every leader should consider. </w:t>
      </w:r>
      <w:r w:rsidRPr="33B5ECBB" w:rsidR="09A67A33">
        <w:rPr>
          <w:rFonts w:ascii="Times New Roman" w:hAnsi="Times New Roman" w:eastAsia="Times New Roman" w:cs="Times New Roman"/>
          <w:b w:val="0"/>
          <w:bCs w:val="0"/>
          <w:i w:val="1"/>
          <w:iCs w:val="1"/>
          <w:caps w:val="0"/>
          <w:smallCaps w:val="0"/>
          <w:noProof w:val="0"/>
          <w:color w:val="auto"/>
          <w:sz w:val="24"/>
          <w:szCs w:val="24"/>
          <w:lang w:val="en-US"/>
        </w:rPr>
        <w:t>Organizational dynamics</w:t>
      </w:r>
      <w:r w:rsidRPr="33B5ECBB" w:rsidR="09A67A3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09A67A33">
        <w:rPr>
          <w:rFonts w:ascii="Times New Roman" w:hAnsi="Times New Roman" w:eastAsia="Times New Roman" w:cs="Times New Roman"/>
          <w:b w:val="0"/>
          <w:bCs w:val="0"/>
          <w:i w:val="1"/>
          <w:iCs w:val="1"/>
          <w:caps w:val="0"/>
          <w:smallCaps w:val="0"/>
          <w:noProof w:val="0"/>
          <w:color w:val="auto"/>
          <w:sz w:val="24"/>
          <w:szCs w:val="24"/>
          <w:lang w:val="en-US"/>
        </w:rPr>
        <w:t>26</w:t>
      </w:r>
      <w:r w:rsidRPr="33B5ECBB" w:rsidR="09A67A33">
        <w:rPr>
          <w:rFonts w:ascii="Times New Roman" w:hAnsi="Times New Roman" w:eastAsia="Times New Roman" w:cs="Times New Roman"/>
          <w:b w:val="0"/>
          <w:bCs w:val="0"/>
          <w:i w:val="0"/>
          <w:iCs w:val="0"/>
          <w:caps w:val="0"/>
          <w:smallCaps w:val="0"/>
          <w:noProof w:val="0"/>
          <w:color w:val="auto"/>
          <w:sz w:val="24"/>
          <w:szCs w:val="24"/>
          <w:lang w:val="en-US"/>
        </w:rPr>
        <w:t>(2), pp.37-49.</w:t>
      </w:r>
    </w:p>
    <w:p w:rsidR="3D3312D4" w:rsidP="33B5ECBB" w:rsidRDefault="3D3312D4" w14:paraId="10687B8A" w14:textId="5D46594A">
      <w:pPr>
        <w:pStyle w:val="Normal"/>
        <w:jc w:val="left"/>
        <w:rPr>
          <w:rFonts w:ascii="Times New Roman" w:hAnsi="Times New Roman" w:eastAsia="Times New Roman" w:cs="Times New Roman"/>
          <w:noProof w:val="0"/>
          <w:color w:val="auto"/>
          <w:sz w:val="24"/>
          <w:szCs w:val="24"/>
          <w:lang w:val="en-US"/>
        </w:rPr>
      </w:pPr>
      <w:r w:rsidRPr="33B5ECBB" w:rsidR="3D3312D4">
        <w:rPr>
          <w:rFonts w:ascii="Times New Roman" w:hAnsi="Times New Roman" w:eastAsia="Times New Roman" w:cs="Times New Roman"/>
          <w:b w:val="0"/>
          <w:bCs w:val="0"/>
          <w:i w:val="0"/>
          <w:iCs w:val="0"/>
          <w:caps w:val="0"/>
          <w:smallCaps w:val="0"/>
          <w:noProof w:val="0"/>
          <w:color w:val="auto"/>
          <w:sz w:val="24"/>
          <w:szCs w:val="24"/>
          <w:lang w:val="en-US"/>
        </w:rPr>
        <w:t>Sohmen</w:t>
      </w:r>
      <w:r w:rsidRPr="33B5ECBB" w:rsidR="3D3312D4">
        <w:rPr>
          <w:rFonts w:ascii="Times New Roman" w:hAnsi="Times New Roman" w:eastAsia="Times New Roman" w:cs="Times New Roman"/>
          <w:b w:val="0"/>
          <w:bCs w:val="0"/>
          <w:i w:val="0"/>
          <w:iCs w:val="0"/>
          <w:caps w:val="0"/>
          <w:smallCaps w:val="0"/>
          <w:noProof w:val="0"/>
          <w:color w:val="auto"/>
          <w:sz w:val="24"/>
          <w:szCs w:val="24"/>
          <w:lang w:val="en-US"/>
        </w:rPr>
        <w:t xml:space="preserve">, V.S., 2013. Leadership and teamwork: Two sides of the same coin. </w:t>
      </w:r>
      <w:r w:rsidRPr="33B5ECBB" w:rsidR="3D3312D4">
        <w:rPr>
          <w:rFonts w:ascii="Times New Roman" w:hAnsi="Times New Roman" w:eastAsia="Times New Roman" w:cs="Times New Roman"/>
          <w:b w:val="0"/>
          <w:bCs w:val="0"/>
          <w:i w:val="1"/>
          <w:iCs w:val="1"/>
          <w:caps w:val="0"/>
          <w:smallCaps w:val="0"/>
          <w:noProof w:val="0"/>
          <w:color w:val="auto"/>
          <w:sz w:val="24"/>
          <w:szCs w:val="24"/>
          <w:lang w:val="en-US"/>
        </w:rPr>
        <w:t>Journal of IT and Economic Development</w:t>
      </w:r>
      <w:r w:rsidRPr="33B5ECBB" w:rsidR="3D3312D4">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3D3312D4">
        <w:rPr>
          <w:rFonts w:ascii="Times New Roman" w:hAnsi="Times New Roman" w:eastAsia="Times New Roman" w:cs="Times New Roman"/>
          <w:b w:val="0"/>
          <w:bCs w:val="0"/>
          <w:i w:val="1"/>
          <w:iCs w:val="1"/>
          <w:caps w:val="0"/>
          <w:smallCaps w:val="0"/>
          <w:noProof w:val="0"/>
          <w:color w:val="auto"/>
          <w:sz w:val="24"/>
          <w:szCs w:val="24"/>
          <w:lang w:val="en-US"/>
        </w:rPr>
        <w:t>4</w:t>
      </w:r>
      <w:r w:rsidRPr="33B5ECBB" w:rsidR="3D3312D4">
        <w:rPr>
          <w:rFonts w:ascii="Times New Roman" w:hAnsi="Times New Roman" w:eastAsia="Times New Roman" w:cs="Times New Roman"/>
          <w:b w:val="0"/>
          <w:bCs w:val="0"/>
          <w:i w:val="0"/>
          <w:iCs w:val="0"/>
          <w:caps w:val="0"/>
          <w:smallCaps w:val="0"/>
          <w:noProof w:val="0"/>
          <w:color w:val="auto"/>
          <w:sz w:val="24"/>
          <w:szCs w:val="24"/>
          <w:lang w:val="en-US"/>
        </w:rPr>
        <w:t>(2), pp.1-18.</w:t>
      </w:r>
    </w:p>
    <w:p w:rsidR="593E4CE6" w:rsidP="33B5ECBB" w:rsidRDefault="593E4CE6" w14:paraId="6CE15B14" w14:textId="61E62660">
      <w:pPr>
        <w:pStyle w:val="Normal"/>
        <w:jc w:val="left"/>
        <w:rPr>
          <w:rFonts w:ascii="Times New Roman" w:hAnsi="Times New Roman" w:eastAsia="Times New Roman" w:cs="Times New Roman"/>
          <w:noProof w:val="0"/>
          <w:color w:val="auto"/>
          <w:sz w:val="24"/>
          <w:szCs w:val="24"/>
          <w:lang w:val="en-US"/>
        </w:rPr>
      </w:pPr>
      <w:r w:rsidRPr="33B5ECBB" w:rsidR="593E4CE6">
        <w:rPr>
          <w:rFonts w:ascii="Times New Roman" w:hAnsi="Times New Roman" w:eastAsia="Times New Roman" w:cs="Times New Roman"/>
          <w:b w:val="0"/>
          <w:bCs w:val="0"/>
          <w:i w:val="0"/>
          <w:iCs w:val="0"/>
          <w:caps w:val="0"/>
          <w:smallCaps w:val="0"/>
          <w:noProof w:val="0"/>
          <w:color w:val="auto"/>
          <w:sz w:val="24"/>
          <w:szCs w:val="24"/>
          <w:lang w:val="en-US"/>
        </w:rPr>
        <w:t xml:space="preserve">Tannenbaum, </w:t>
      </w:r>
      <w:r w:rsidRPr="33B5ECBB" w:rsidR="593E4CE6">
        <w:rPr>
          <w:rFonts w:ascii="Times New Roman" w:hAnsi="Times New Roman" w:eastAsia="Times New Roman" w:cs="Times New Roman"/>
          <w:b w:val="0"/>
          <w:bCs w:val="0"/>
          <w:i w:val="0"/>
          <w:iCs w:val="0"/>
          <w:caps w:val="0"/>
          <w:smallCaps w:val="0"/>
          <w:noProof w:val="0"/>
          <w:color w:val="auto"/>
          <w:sz w:val="24"/>
          <w:szCs w:val="24"/>
          <w:lang w:val="en-US"/>
        </w:rPr>
        <w:t>R.</w:t>
      </w:r>
      <w:r w:rsidRPr="33B5ECBB" w:rsidR="593E4CE6">
        <w:rPr>
          <w:rFonts w:ascii="Times New Roman" w:hAnsi="Times New Roman" w:eastAsia="Times New Roman" w:cs="Times New Roman"/>
          <w:b w:val="0"/>
          <w:bCs w:val="0"/>
          <w:i w:val="0"/>
          <w:iCs w:val="0"/>
          <w:caps w:val="0"/>
          <w:smallCaps w:val="0"/>
          <w:noProof w:val="0"/>
          <w:color w:val="auto"/>
          <w:sz w:val="24"/>
          <w:szCs w:val="24"/>
          <w:lang w:val="en-US"/>
        </w:rPr>
        <w:t xml:space="preserve"> and Schmidt, W.H., 2017. How to choose a leadership pattern. In </w:t>
      </w:r>
      <w:r w:rsidRPr="33B5ECBB" w:rsidR="593E4CE6">
        <w:rPr>
          <w:rFonts w:ascii="Times New Roman" w:hAnsi="Times New Roman" w:eastAsia="Times New Roman" w:cs="Times New Roman"/>
          <w:b w:val="0"/>
          <w:bCs w:val="0"/>
          <w:i w:val="1"/>
          <w:iCs w:val="1"/>
          <w:caps w:val="0"/>
          <w:smallCaps w:val="0"/>
          <w:noProof w:val="0"/>
          <w:color w:val="auto"/>
          <w:sz w:val="24"/>
          <w:szCs w:val="24"/>
          <w:lang w:val="en-US"/>
        </w:rPr>
        <w:t>Leadership perspectives</w:t>
      </w:r>
      <w:r w:rsidRPr="33B5ECBB" w:rsidR="593E4CE6">
        <w:rPr>
          <w:rFonts w:ascii="Times New Roman" w:hAnsi="Times New Roman" w:eastAsia="Times New Roman" w:cs="Times New Roman"/>
          <w:b w:val="0"/>
          <w:bCs w:val="0"/>
          <w:i w:val="0"/>
          <w:iCs w:val="0"/>
          <w:caps w:val="0"/>
          <w:smallCaps w:val="0"/>
          <w:noProof w:val="0"/>
          <w:color w:val="auto"/>
          <w:sz w:val="24"/>
          <w:szCs w:val="24"/>
          <w:lang w:val="en-US"/>
        </w:rPr>
        <w:t xml:space="preserve"> (pp. 75-84). Routledge.</w:t>
      </w:r>
    </w:p>
    <w:p w:rsidR="45B0E77B" w:rsidP="33B5ECBB" w:rsidRDefault="45B0E77B" w14:paraId="1E972BB8" w14:textId="47317EBB">
      <w:pPr>
        <w:pStyle w:val="Normal"/>
        <w:jc w:val="left"/>
        <w:rPr>
          <w:rFonts w:ascii="Times New Roman" w:hAnsi="Times New Roman" w:eastAsia="Times New Roman" w:cs="Times New Roman"/>
          <w:b w:val="0"/>
          <w:bCs w:val="0"/>
          <w:i w:val="0"/>
          <w:iCs w:val="0"/>
          <w:caps w:val="0"/>
          <w:smallCaps w:val="0"/>
          <w:noProof w:val="0"/>
          <w:color w:val="auto"/>
          <w:sz w:val="24"/>
          <w:szCs w:val="24"/>
          <w:lang w:val="en-US"/>
        </w:rPr>
      </w:pPr>
      <w:r w:rsidRPr="33B5ECBB" w:rsidR="45B0E77B">
        <w:rPr>
          <w:rFonts w:ascii="Times New Roman" w:hAnsi="Times New Roman" w:eastAsia="Times New Roman" w:cs="Times New Roman"/>
          <w:b w:val="0"/>
          <w:bCs w:val="0"/>
          <w:i w:val="0"/>
          <w:iCs w:val="0"/>
          <w:caps w:val="0"/>
          <w:smallCaps w:val="0"/>
          <w:noProof w:val="0"/>
          <w:color w:val="auto"/>
          <w:sz w:val="24"/>
          <w:szCs w:val="24"/>
          <w:lang w:val="en-US"/>
        </w:rPr>
        <w:t xml:space="preserve">Vujić, D., </w:t>
      </w:r>
      <w:r w:rsidRPr="33B5ECBB" w:rsidR="45B0E77B">
        <w:rPr>
          <w:rFonts w:ascii="Times New Roman" w:hAnsi="Times New Roman" w:eastAsia="Times New Roman" w:cs="Times New Roman"/>
          <w:b w:val="0"/>
          <w:bCs w:val="0"/>
          <w:i w:val="0"/>
          <w:iCs w:val="0"/>
          <w:caps w:val="0"/>
          <w:smallCaps w:val="0"/>
          <w:noProof w:val="0"/>
          <w:color w:val="auto"/>
          <w:sz w:val="24"/>
          <w:szCs w:val="24"/>
          <w:lang w:val="en-US"/>
        </w:rPr>
        <w:t>Karabašević</w:t>
      </w:r>
      <w:r w:rsidRPr="33B5ECBB" w:rsidR="45B0E77B">
        <w:rPr>
          <w:rFonts w:ascii="Times New Roman" w:hAnsi="Times New Roman" w:eastAsia="Times New Roman" w:cs="Times New Roman"/>
          <w:b w:val="0"/>
          <w:bCs w:val="0"/>
          <w:i w:val="0"/>
          <w:iCs w:val="0"/>
          <w:caps w:val="0"/>
          <w:smallCaps w:val="0"/>
          <w:noProof w:val="0"/>
          <w:color w:val="auto"/>
          <w:sz w:val="24"/>
          <w:szCs w:val="24"/>
          <w:lang w:val="en-US"/>
        </w:rPr>
        <w:t xml:space="preserve">, D., Maksimović, M. and Novaković, S., 2019. The role of leaders in creating an organizational culture that fosters the concept of preservation the natural resources. </w:t>
      </w:r>
      <w:r w:rsidRPr="33B5ECBB" w:rsidR="45B0E77B">
        <w:rPr>
          <w:rFonts w:ascii="Times New Roman" w:hAnsi="Times New Roman" w:eastAsia="Times New Roman" w:cs="Times New Roman"/>
          <w:b w:val="0"/>
          <w:bCs w:val="0"/>
          <w:i w:val="1"/>
          <w:iCs w:val="1"/>
          <w:caps w:val="0"/>
          <w:smallCaps w:val="0"/>
          <w:noProof w:val="0"/>
          <w:color w:val="auto"/>
          <w:sz w:val="24"/>
          <w:szCs w:val="24"/>
          <w:lang w:val="en-US"/>
        </w:rPr>
        <w:t>Mining and Metallurgy Engineering Bor</w:t>
      </w:r>
      <w:r w:rsidRPr="33B5ECBB" w:rsidR="45B0E77B">
        <w:rPr>
          <w:rFonts w:ascii="Times New Roman" w:hAnsi="Times New Roman" w:eastAsia="Times New Roman" w:cs="Times New Roman"/>
          <w:b w:val="0"/>
          <w:bCs w:val="0"/>
          <w:i w:val="0"/>
          <w:iCs w:val="0"/>
          <w:caps w:val="0"/>
          <w:smallCaps w:val="0"/>
          <w:noProof w:val="0"/>
          <w:color w:val="auto"/>
          <w:sz w:val="24"/>
          <w:szCs w:val="24"/>
          <w:lang w:val="en-US"/>
        </w:rPr>
        <w:t>, (1-2), pp.61-72</w:t>
      </w:r>
    </w:p>
    <w:p w:rsidR="4F7484C9" w:rsidP="33B5ECBB" w:rsidRDefault="4F7484C9" w14:paraId="1C91C424" w14:textId="077CAC04">
      <w:pPr>
        <w:pStyle w:val="Normal"/>
        <w:jc w:val="left"/>
        <w:rPr>
          <w:rFonts w:ascii="Times New Roman" w:hAnsi="Times New Roman" w:eastAsia="Times New Roman" w:cs="Times New Roman"/>
          <w:noProof w:val="0"/>
          <w:color w:val="auto"/>
          <w:sz w:val="24"/>
          <w:szCs w:val="24"/>
          <w:lang w:val="en-US"/>
        </w:rPr>
      </w:pPr>
      <w:r w:rsidRPr="33B5ECBB" w:rsidR="4F7484C9">
        <w:rPr>
          <w:rFonts w:ascii="Times New Roman" w:hAnsi="Times New Roman" w:eastAsia="Times New Roman" w:cs="Times New Roman"/>
          <w:b w:val="0"/>
          <w:bCs w:val="0"/>
          <w:i w:val="0"/>
          <w:iCs w:val="0"/>
          <w:caps w:val="0"/>
          <w:smallCaps w:val="0"/>
          <w:noProof w:val="0"/>
          <w:color w:val="auto"/>
          <w:sz w:val="24"/>
          <w:szCs w:val="24"/>
          <w:lang w:val="en-US"/>
        </w:rPr>
        <w:t xml:space="preserve">Warkentin, M. and Beranek, P.M., 1999. Training to improve virtual team communication. </w:t>
      </w:r>
      <w:r w:rsidRPr="33B5ECBB" w:rsidR="4F7484C9">
        <w:rPr>
          <w:rFonts w:ascii="Times New Roman" w:hAnsi="Times New Roman" w:eastAsia="Times New Roman" w:cs="Times New Roman"/>
          <w:b w:val="0"/>
          <w:bCs w:val="0"/>
          <w:i w:val="1"/>
          <w:iCs w:val="1"/>
          <w:caps w:val="0"/>
          <w:smallCaps w:val="0"/>
          <w:noProof w:val="0"/>
          <w:color w:val="auto"/>
          <w:sz w:val="24"/>
          <w:szCs w:val="24"/>
          <w:lang w:val="en-US"/>
        </w:rPr>
        <w:t>Information systems journal</w:t>
      </w:r>
      <w:r w:rsidRPr="33B5ECBB" w:rsidR="4F7484C9">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4F7484C9">
        <w:rPr>
          <w:rFonts w:ascii="Times New Roman" w:hAnsi="Times New Roman" w:eastAsia="Times New Roman" w:cs="Times New Roman"/>
          <w:b w:val="0"/>
          <w:bCs w:val="0"/>
          <w:i w:val="1"/>
          <w:iCs w:val="1"/>
          <w:caps w:val="0"/>
          <w:smallCaps w:val="0"/>
          <w:noProof w:val="0"/>
          <w:color w:val="auto"/>
          <w:sz w:val="24"/>
          <w:szCs w:val="24"/>
          <w:lang w:val="en-US"/>
        </w:rPr>
        <w:t>9</w:t>
      </w:r>
      <w:r w:rsidRPr="33B5ECBB" w:rsidR="4F7484C9">
        <w:rPr>
          <w:rFonts w:ascii="Times New Roman" w:hAnsi="Times New Roman" w:eastAsia="Times New Roman" w:cs="Times New Roman"/>
          <w:b w:val="0"/>
          <w:bCs w:val="0"/>
          <w:i w:val="0"/>
          <w:iCs w:val="0"/>
          <w:caps w:val="0"/>
          <w:smallCaps w:val="0"/>
          <w:noProof w:val="0"/>
          <w:color w:val="auto"/>
          <w:sz w:val="24"/>
          <w:szCs w:val="24"/>
          <w:lang w:val="en-US"/>
        </w:rPr>
        <w:t>(4), pp.271-289.</w:t>
      </w:r>
    </w:p>
    <w:p w:rsidR="5389A263" w:rsidP="33B5ECBB" w:rsidRDefault="5389A263" w14:paraId="04B73481" w14:textId="42A2DFE0">
      <w:pPr>
        <w:pStyle w:val="Normal"/>
        <w:jc w:val="left"/>
        <w:rPr>
          <w:rFonts w:ascii="Times New Roman" w:hAnsi="Times New Roman" w:eastAsia="Times New Roman" w:cs="Times New Roman"/>
          <w:b w:val="0"/>
          <w:bCs w:val="0"/>
          <w:i w:val="0"/>
          <w:iCs w:val="0"/>
          <w:caps w:val="0"/>
          <w:smallCaps w:val="0"/>
          <w:noProof w:val="0"/>
          <w:color w:val="auto"/>
          <w:sz w:val="24"/>
          <w:szCs w:val="24"/>
          <w:lang w:val="en-US"/>
        </w:rPr>
      </w:pPr>
      <w:r w:rsidRPr="33B5ECBB" w:rsidR="5389A263">
        <w:rPr>
          <w:rFonts w:ascii="Times New Roman" w:hAnsi="Times New Roman" w:eastAsia="Times New Roman" w:cs="Times New Roman"/>
          <w:b w:val="0"/>
          <w:bCs w:val="0"/>
          <w:i w:val="0"/>
          <w:iCs w:val="0"/>
          <w:caps w:val="0"/>
          <w:smallCaps w:val="0"/>
          <w:noProof w:val="0"/>
          <w:color w:val="auto"/>
          <w:sz w:val="24"/>
          <w:szCs w:val="24"/>
          <w:lang w:val="en-US"/>
        </w:rPr>
        <w:t xml:space="preserve">Wood, J., Oh, J., Park, J. and Kim, W., 2020. The relationship between work engagement and work–life balance in organizations: A review of the empirical research. </w:t>
      </w:r>
      <w:r w:rsidRPr="33B5ECBB" w:rsidR="5389A263">
        <w:rPr>
          <w:rFonts w:ascii="Times New Roman" w:hAnsi="Times New Roman" w:eastAsia="Times New Roman" w:cs="Times New Roman"/>
          <w:b w:val="0"/>
          <w:bCs w:val="0"/>
          <w:i w:val="1"/>
          <w:iCs w:val="1"/>
          <w:caps w:val="0"/>
          <w:smallCaps w:val="0"/>
          <w:noProof w:val="0"/>
          <w:color w:val="auto"/>
          <w:sz w:val="24"/>
          <w:szCs w:val="24"/>
          <w:lang w:val="en-US"/>
        </w:rPr>
        <w:t>Human Resource Development Review</w:t>
      </w:r>
      <w:r w:rsidRPr="33B5ECBB" w:rsidR="5389A26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5389A263">
        <w:rPr>
          <w:rFonts w:ascii="Times New Roman" w:hAnsi="Times New Roman" w:eastAsia="Times New Roman" w:cs="Times New Roman"/>
          <w:b w:val="0"/>
          <w:bCs w:val="0"/>
          <w:i w:val="1"/>
          <w:iCs w:val="1"/>
          <w:caps w:val="0"/>
          <w:smallCaps w:val="0"/>
          <w:noProof w:val="0"/>
          <w:color w:val="auto"/>
          <w:sz w:val="24"/>
          <w:szCs w:val="24"/>
          <w:lang w:val="en-US"/>
        </w:rPr>
        <w:t>19</w:t>
      </w:r>
      <w:r w:rsidRPr="33B5ECBB" w:rsidR="5389A263">
        <w:rPr>
          <w:rFonts w:ascii="Times New Roman" w:hAnsi="Times New Roman" w:eastAsia="Times New Roman" w:cs="Times New Roman"/>
          <w:b w:val="0"/>
          <w:bCs w:val="0"/>
          <w:i w:val="0"/>
          <w:iCs w:val="0"/>
          <w:caps w:val="0"/>
          <w:smallCaps w:val="0"/>
          <w:noProof w:val="0"/>
          <w:color w:val="auto"/>
          <w:sz w:val="24"/>
          <w:szCs w:val="24"/>
          <w:lang w:val="en-US"/>
        </w:rPr>
        <w:t>(3), pp.240-262.</w:t>
      </w:r>
    </w:p>
    <w:p w:rsidR="5E6E362D" w:rsidP="33B5ECBB" w:rsidRDefault="5E6E362D" w14:paraId="2B6D4E82" w14:textId="06449526">
      <w:pPr>
        <w:pStyle w:val="Normal"/>
        <w:jc w:val="left"/>
        <w:rPr>
          <w:rFonts w:ascii="Times New Roman" w:hAnsi="Times New Roman" w:eastAsia="Times New Roman" w:cs="Times New Roman"/>
          <w:noProof w:val="0"/>
          <w:color w:val="auto"/>
          <w:sz w:val="24"/>
          <w:szCs w:val="24"/>
          <w:lang w:val="en-US"/>
        </w:rPr>
      </w:pPr>
      <w:r w:rsidRPr="33B5ECBB" w:rsidR="5E6E362D">
        <w:rPr>
          <w:rFonts w:ascii="Times New Roman" w:hAnsi="Times New Roman" w:eastAsia="Times New Roman" w:cs="Times New Roman"/>
          <w:b w:val="0"/>
          <w:bCs w:val="0"/>
          <w:i w:val="0"/>
          <w:iCs w:val="0"/>
          <w:caps w:val="0"/>
          <w:smallCaps w:val="0"/>
          <w:noProof w:val="0"/>
          <w:color w:val="auto"/>
          <w:sz w:val="24"/>
          <w:szCs w:val="24"/>
          <w:lang w:val="en-US"/>
        </w:rPr>
        <w:t xml:space="preserve">Yang, </w:t>
      </w:r>
      <w:r w:rsidRPr="33B5ECBB" w:rsidR="5E6E362D">
        <w:rPr>
          <w:rFonts w:ascii="Times New Roman" w:hAnsi="Times New Roman" w:eastAsia="Times New Roman" w:cs="Times New Roman"/>
          <w:b w:val="0"/>
          <w:bCs w:val="0"/>
          <w:i w:val="0"/>
          <w:iCs w:val="0"/>
          <w:caps w:val="0"/>
          <w:smallCaps w:val="0"/>
          <w:noProof w:val="0"/>
          <w:color w:val="auto"/>
          <w:sz w:val="24"/>
          <w:szCs w:val="24"/>
          <w:lang w:val="en-US"/>
        </w:rPr>
        <w:t>Z.</w:t>
      </w:r>
      <w:r w:rsidRPr="33B5ECBB" w:rsidR="5E6E362D">
        <w:rPr>
          <w:rFonts w:ascii="Times New Roman" w:hAnsi="Times New Roman" w:eastAsia="Times New Roman" w:cs="Times New Roman"/>
          <w:b w:val="0"/>
          <w:bCs w:val="0"/>
          <w:i w:val="0"/>
          <w:iCs w:val="0"/>
          <w:caps w:val="0"/>
          <w:smallCaps w:val="0"/>
          <w:noProof w:val="0"/>
          <w:color w:val="auto"/>
          <w:sz w:val="24"/>
          <w:szCs w:val="24"/>
          <w:lang w:val="en-US"/>
        </w:rPr>
        <w:t xml:space="preserve"> and Peterson, R.T., 2004. Customer perceived value, satisfaction, and loyalty: The role of switching costs. </w:t>
      </w:r>
      <w:r w:rsidRPr="33B5ECBB" w:rsidR="5E6E362D">
        <w:rPr>
          <w:rFonts w:ascii="Times New Roman" w:hAnsi="Times New Roman" w:eastAsia="Times New Roman" w:cs="Times New Roman"/>
          <w:b w:val="0"/>
          <w:bCs w:val="0"/>
          <w:i w:val="1"/>
          <w:iCs w:val="1"/>
          <w:caps w:val="0"/>
          <w:smallCaps w:val="0"/>
          <w:noProof w:val="0"/>
          <w:color w:val="auto"/>
          <w:sz w:val="24"/>
          <w:szCs w:val="24"/>
          <w:lang w:val="en-US"/>
        </w:rPr>
        <w:t>Psychology &amp; marketing</w:t>
      </w:r>
      <w:r w:rsidRPr="33B5ECBB" w:rsidR="5E6E362D">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5E6E362D">
        <w:rPr>
          <w:rFonts w:ascii="Times New Roman" w:hAnsi="Times New Roman" w:eastAsia="Times New Roman" w:cs="Times New Roman"/>
          <w:b w:val="0"/>
          <w:bCs w:val="0"/>
          <w:i w:val="1"/>
          <w:iCs w:val="1"/>
          <w:caps w:val="0"/>
          <w:smallCaps w:val="0"/>
          <w:noProof w:val="0"/>
          <w:color w:val="auto"/>
          <w:sz w:val="24"/>
          <w:szCs w:val="24"/>
          <w:lang w:val="en-US"/>
        </w:rPr>
        <w:t>21</w:t>
      </w:r>
      <w:r w:rsidRPr="33B5ECBB" w:rsidR="5E6E362D">
        <w:rPr>
          <w:rFonts w:ascii="Times New Roman" w:hAnsi="Times New Roman" w:eastAsia="Times New Roman" w:cs="Times New Roman"/>
          <w:b w:val="0"/>
          <w:bCs w:val="0"/>
          <w:i w:val="0"/>
          <w:iCs w:val="0"/>
          <w:caps w:val="0"/>
          <w:smallCaps w:val="0"/>
          <w:noProof w:val="0"/>
          <w:color w:val="auto"/>
          <w:sz w:val="24"/>
          <w:szCs w:val="24"/>
          <w:lang w:val="en-US"/>
        </w:rPr>
        <w:t>(10), pp.799-822.</w:t>
      </w:r>
    </w:p>
    <w:p w:rsidR="3895DA58" w:rsidP="33B5ECBB" w:rsidRDefault="3895DA58" w14:paraId="219F2D77" w14:textId="429FFDB8">
      <w:pPr>
        <w:pStyle w:val="Normal"/>
        <w:jc w:val="left"/>
        <w:rPr>
          <w:rFonts w:ascii="Times New Roman" w:hAnsi="Times New Roman" w:eastAsia="Times New Roman" w:cs="Times New Roman"/>
          <w:noProof w:val="0"/>
          <w:color w:val="auto"/>
          <w:sz w:val="24"/>
          <w:szCs w:val="24"/>
          <w:lang w:val="en-US"/>
        </w:rPr>
      </w:pPr>
      <w:r w:rsidRPr="33B5ECBB" w:rsidR="3895DA58">
        <w:rPr>
          <w:rFonts w:ascii="Times New Roman" w:hAnsi="Times New Roman" w:eastAsia="Times New Roman" w:cs="Times New Roman"/>
          <w:b w:val="0"/>
          <w:bCs w:val="0"/>
          <w:i w:val="0"/>
          <w:iCs w:val="0"/>
          <w:caps w:val="0"/>
          <w:smallCaps w:val="0"/>
          <w:noProof w:val="0"/>
          <w:color w:val="auto"/>
          <w:sz w:val="24"/>
          <w:szCs w:val="24"/>
          <w:lang w:val="en-US"/>
        </w:rPr>
        <w:t>Zacharatos</w:t>
      </w:r>
      <w:r w:rsidRPr="33B5ECBB" w:rsidR="3895DA58">
        <w:rPr>
          <w:rFonts w:ascii="Times New Roman" w:hAnsi="Times New Roman" w:eastAsia="Times New Roman" w:cs="Times New Roman"/>
          <w:b w:val="0"/>
          <w:bCs w:val="0"/>
          <w:i w:val="0"/>
          <w:iCs w:val="0"/>
          <w:caps w:val="0"/>
          <w:smallCaps w:val="0"/>
          <w:noProof w:val="0"/>
          <w:color w:val="auto"/>
          <w:sz w:val="24"/>
          <w:szCs w:val="24"/>
          <w:lang w:val="en-US"/>
        </w:rPr>
        <w:t xml:space="preserve">, A., Barling, J. and Iverson, R.D., 2005. High-performance work systems and occupational safety. </w:t>
      </w:r>
      <w:r w:rsidRPr="33B5ECBB" w:rsidR="3895DA58">
        <w:rPr>
          <w:rFonts w:ascii="Times New Roman" w:hAnsi="Times New Roman" w:eastAsia="Times New Roman" w:cs="Times New Roman"/>
          <w:b w:val="0"/>
          <w:bCs w:val="0"/>
          <w:i w:val="1"/>
          <w:iCs w:val="1"/>
          <w:caps w:val="0"/>
          <w:smallCaps w:val="0"/>
          <w:noProof w:val="0"/>
          <w:color w:val="auto"/>
          <w:sz w:val="24"/>
          <w:szCs w:val="24"/>
          <w:lang w:val="en-US"/>
        </w:rPr>
        <w:t>Journal of applied psychology</w:t>
      </w:r>
      <w:r w:rsidRPr="33B5ECBB" w:rsidR="3895DA58">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33B5ECBB" w:rsidR="3895DA58">
        <w:rPr>
          <w:rFonts w:ascii="Times New Roman" w:hAnsi="Times New Roman" w:eastAsia="Times New Roman" w:cs="Times New Roman"/>
          <w:b w:val="0"/>
          <w:bCs w:val="0"/>
          <w:i w:val="1"/>
          <w:iCs w:val="1"/>
          <w:caps w:val="0"/>
          <w:smallCaps w:val="0"/>
          <w:noProof w:val="0"/>
          <w:color w:val="auto"/>
          <w:sz w:val="24"/>
          <w:szCs w:val="24"/>
          <w:lang w:val="en-US"/>
        </w:rPr>
        <w:t>90</w:t>
      </w:r>
      <w:r w:rsidRPr="33B5ECBB" w:rsidR="3895DA58">
        <w:rPr>
          <w:rFonts w:ascii="Times New Roman" w:hAnsi="Times New Roman" w:eastAsia="Times New Roman" w:cs="Times New Roman"/>
          <w:b w:val="0"/>
          <w:bCs w:val="0"/>
          <w:i w:val="0"/>
          <w:iCs w:val="0"/>
          <w:caps w:val="0"/>
          <w:smallCaps w:val="0"/>
          <w:noProof w:val="0"/>
          <w:color w:val="auto"/>
          <w:sz w:val="24"/>
          <w:szCs w:val="24"/>
          <w:lang w:val="en-US"/>
        </w:rPr>
        <w:t>(1), p.77.</w:t>
      </w:r>
    </w:p>
    <w:p w:rsidR="33B5ECBB" w:rsidP="33B5ECBB" w:rsidRDefault="33B5ECBB" w14:paraId="3C394089" w14:textId="2B08AF20">
      <w:pPr>
        <w:pStyle w:val="Normal"/>
        <w:ind w:left="0"/>
        <w:jc w:val="left"/>
        <w:rPr>
          <w:rFonts w:ascii="Times New Roman" w:hAnsi="Times New Roman" w:eastAsia="Times New Roman" w:cs="Times New Roman"/>
          <w:noProof w:val="0"/>
          <w:sz w:val="24"/>
          <w:szCs w:val="24"/>
          <w:lang w:val="en-US"/>
        </w:rPr>
      </w:pPr>
    </w:p>
    <w:p w:rsidR="33B5ECBB" w:rsidP="33B5ECBB" w:rsidRDefault="33B5ECBB" w14:paraId="7CFE2578" w14:textId="67C87CA3">
      <w:pPr>
        <w:pStyle w:val="Normal"/>
        <w:jc w:val="left"/>
        <w:rPr>
          <w:rFonts w:ascii="Times New Roman" w:hAnsi="Times New Roman" w:eastAsia="Times New Roman" w:cs="Times New Roman"/>
          <w:noProof w:val="0"/>
          <w:sz w:val="24"/>
          <w:szCs w:val="24"/>
          <w:lang w:val="en-US"/>
        </w:rPr>
      </w:pPr>
    </w:p>
    <w:p w:rsidR="33B5ECBB" w:rsidP="33B5ECBB" w:rsidRDefault="33B5ECBB" w14:paraId="520C8722" w14:textId="54E8F3A9">
      <w:pPr>
        <w:pStyle w:val="Normal"/>
        <w:ind w:left="0"/>
        <w:jc w:val="left"/>
        <w:rPr>
          <w:rFonts w:ascii="Times New Roman" w:hAnsi="Times New Roman" w:eastAsia="Times New Roman" w:cs="Times New Roman"/>
          <w:noProof w:val="0"/>
          <w:sz w:val="24"/>
          <w:szCs w:val="24"/>
          <w:lang w:val="en-US"/>
        </w:rPr>
      </w:pPr>
    </w:p>
    <w:p w:rsidR="33B5ECBB" w:rsidP="33B5ECBB" w:rsidRDefault="33B5ECBB" w14:paraId="3892C069" w14:textId="5BA5EA35">
      <w:pPr>
        <w:pStyle w:val="Normal"/>
        <w:ind w:left="0"/>
        <w:jc w:val="left"/>
        <w:rPr>
          <w:rFonts w:ascii="Times New Roman" w:hAnsi="Times New Roman" w:eastAsia="Times New Roman" w:cs="Times New Roman"/>
          <w:noProof w:val="0"/>
          <w:lang w:val="en-US"/>
        </w:rPr>
      </w:pPr>
    </w:p>
    <w:p w:rsidR="33B5ECBB" w:rsidP="33B5ECBB" w:rsidRDefault="33B5ECBB" w14:paraId="01917403" w14:textId="32DE6C05">
      <w:pPr>
        <w:pStyle w:val="Normal"/>
        <w:ind w:left="0"/>
        <w:jc w:val="left"/>
        <w:rPr>
          <w:rFonts w:ascii="Times New Roman" w:hAnsi="Times New Roman" w:eastAsia="Times New Roman" w:cs="Times New Roman"/>
          <w:noProof w:val="0"/>
          <w:lang w:val="en-US"/>
        </w:rPr>
      </w:pPr>
    </w:p>
    <w:p w:rsidR="33B5ECBB" w:rsidP="33B5ECBB" w:rsidRDefault="33B5ECBB" w14:paraId="4F75F04A" w14:textId="3A69ACB0">
      <w:pPr>
        <w:pStyle w:val="Normal"/>
        <w:jc w:val="left"/>
        <w:rPr>
          <w:rFonts w:ascii="Times New Roman" w:hAnsi="Times New Roman" w:eastAsia="Times New Roman" w:cs="Times New Roman"/>
          <w:b w:val="0"/>
          <w:bCs w:val="0"/>
          <w:i w:val="0"/>
          <w:iCs w:val="0"/>
          <w:caps w:val="0"/>
          <w:smallCaps w:val="0"/>
          <w:noProof w:val="0"/>
          <w:color w:val="222222"/>
          <w:sz w:val="24"/>
          <w:szCs w:val="24"/>
          <w:lang w:val="en-US"/>
        </w:rPr>
      </w:pPr>
    </w:p>
    <w:p w:rsidR="33B5ECBB" w:rsidP="33B5ECBB" w:rsidRDefault="33B5ECBB" w14:paraId="172E538E" w14:textId="525B67D7">
      <w:pPr>
        <w:pStyle w:val="Normal"/>
        <w:jc w:val="left"/>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PHSwnHrGTtDiAx" int2:id="upEhsTLI">
      <int2:state int2:type="AugLoop_Text_Critique" int2:value="Rejected"/>
    </int2:textHash>
    <int2:textHash int2:hashCode="ph9p6vBYKgYKs+" int2:id="8SKMzZwZ">
      <int2:state int2:type="AugLoop_Text_Critique" int2:value="Rejected"/>
    </int2:textHash>
    <int2:textHash int2:hashCode="wO/V+kEfJ763Rj" int2:id="fJx1rqDR">
      <int2:state int2:type="AugLoop_Text_Critique" int2:value="Rejected"/>
    </int2:textHash>
    <int2:textHash int2:hashCode="OrtZNwJC/JiGrS" int2:id="NFEVwTp8">
      <int2:state int2:type="AugLoop_Text_Critique" int2:value="Rejected"/>
    </int2:textHash>
    <int2:bookmark int2:bookmarkName="_Int_dRQ5sueY" int2:invalidationBookmarkName="" int2:hashCode="6XLgKtwrhIHroX" int2:id="yDxklt5g">
      <int2:state int2:type="AugLoop_Text_Critique" int2:value="Rejected"/>
    </int2:bookmark>
    <int2:bookmark int2:bookmarkName="_Int_TdqtjAfc" int2:invalidationBookmarkName="" int2:hashCode="kRIk1aKE6a5vlv" int2:id="ciUuKtGN">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7f3b0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ecde9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1ac8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BC3E43"/>
    <w:rsid w:val="030AFA45"/>
    <w:rsid w:val="0313B1D4"/>
    <w:rsid w:val="03EC3252"/>
    <w:rsid w:val="04033841"/>
    <w:rsid w:val="04AF8235"/>
    <w:rsid w:val="04D9DFEA"/>
    <w:rsid w:val="052B5C6A"/>
    <w:rsid w:val="05932DAE"/>
    <w:rsid w:val="06B2CAC6"/>
    <w:rsid w:val="06B4F5D5"/>
    <w:rsid w:val="07690965"/>
    <w:rsid w:val="0812B51B"/>
    <w:rsid w:val="08A783E1"/>
    <w:rsid w:val="099259E8"/>
    <w:rsid w:val="09A67A33"/>
    <w:rsid w:val="09EC9697"/>
    <w:rsid w:val="0A133355"/>
    <w:rsid w:val="0B1D93E5"/>
    <w:rsid w:val="0B8866F8"/>
    <w:rsid w:val="0C2B950C"/>
    <w:rsid w:val="0C9DBF25"/>
    <w:rsid w:val="0CAB8229"/>
    <w:rsid w:val="0DC942BD"/>
    <w:rsid w:val="0DFE4006"/>
    <w:rsid w:val="0F5C35B2"/>
    <w:rsid w:val="1004C18A"/>
    <w:rsid w:val="11A06F04"/>
    <w:rsid w:val="12E4D77F"/>
    <w:rsid w:val="13532E12"/>
    <w:rsid w:val="151F608C"/>
    <w:rsid w:val="1539181B"/>
    <w:rsid w:val="16BFD66C"/>
    <w:rsid w:val="18A9B5E0"/>
    <w:rsid w:val="19B5C846"/>
    <w:rsid w:val="1AABEF72"/>
    <w:rsid w:val="1D65B66D"/>
    <w:rsid w:val="1E14F5B9"/>
    <w:rsid w:val="1E57A0D6"/>
    <w:rsid w:val="1F4DC8CA"/>
    <w:rsid w:val="21B035D1"/>
    <w:rsid w:val="222DD57E"/>
    <w:rsid w:val="223FB663"/>
    <w:rsid w:val="22692900"/>
    <w:rsid w:val="233F2487"/>
    <w:rsid w:val="253ECB18"/>
    <w:rsid w:val="26F2792C"/>
    <w:rsid w:val="2703A87F"/>
    <w:rsid w:val="271A73EC"/>
    <w:rsid w:val="2733A1E8"/>
    <w:rsid w:val="2765EA1D"/>
    <w:rsid w:val="2803455B"/>
    <w:rsid w:val="29C8EF2E"/>
    <w:rsid w:val="2A692EF6"/>
    <w:rsid w:val="2AB22015"/>
    <w:rsid w:val="2B7165AE"/>
    <w:rsid w:val="2BB78097"/>
    <w:rsid w:val="2BCB214C"/>
    <w:rsid w:val="2C395B40"/>
    <w:rsid w:val="2DD3E00B"/>
    <w:rsid w:val="2DD784CC"/>
    <w:rsid w:val="2DEACEB8"/>
    <w:rsid w:val="2E545887"/>
    <w:rsid w:val="2ED84907"/>
    <w:rsid w:val="304606F2"/>
    <w:rsid w:val="30853E35"/>
    <w:rsid w:val="30BDC872"/>
    <w:rsid w:val="30D11FB8"/>
    <w:rsid w:val="30D32791"/>
    <w:rsid w:val="313EBFE2"/>
    <w:rsid w:val="3146AF99"/>
    <w:rsid w:val="322035E8"/>
    <w:rsid w:val="33565A9B"/>
    <w:rsid w:val="33B5ECBB"/>
    <w:rsid w:val="34B72E36"/>
    <w:rsid w:val="358CC2AD"/>
    <w:rsid w:val="35D8FDA3"/>
    <w:rsid w:val="36CA8FDE"/>
    <w:rsid w:val="37027C71"/>
    <w:rsid w:val="388EF809"/>
    <w:rsid w:val="3895DA58"/>
    <w:rsid w:val="38B53E7F"/>
    <w:rsid w:val="39C03818"/>
    <w:rsid w:val="3A4866C0"/>
    <w:rsid w:val="3AF8BCC0"/>
    <w:rsid w:val="3BE4F2C9"/>
    <w:rsid w:val="3CC40EC4"/>
    <w:rsid w:val="3D3312D4"/>
    <w:rsid w:val="3EAB6868"/>
    <w:rsid w:val="3EDDF558"/>
    <w:rsid w:val="3EEFF326"/>
    <w:rsid w:val="404388C4"/>
    <w:rsid w:val="40564202"/>
    <w:rsid w:val="40948E8C"/>
    <w:rsid w:val="40BA66F5"/>
    <w:rsid w:val="41648D1D"/>
    <w:rsid w:val="41AA6032"/>
    <w:rsid w:val="41C52F99"/>
    <w:rsid w:val="4277AA23"/>
    <w:rsid w:val="43E66AA2"/>
    <w:rsid w:val="44137A84"/>
    <w:rsid w:val="44858F11"/>
    <w:rsid w:val="44E0FD90"/>
    <w:rsid w:val="457BB151"/>
    <w:rsid w:val="45B0E77B"/>
    <w:rsid w:val="46D0FBE6"/>
    <w:rsid w:val="49E022D7"/>
    <w:rsid w:val="4D0E5DE5"/>
    <w:rsid w:val="4DBC3E43"/>
    <w:rsid w:val="4E24CAD9"/>
    <w:rsid w:val="4E9B5054"/>
    <w:rsid w:val="4F7484C9"/>
    <w:rsid w:val="4F935DD2"/>
    <w:rsid w:val="4FA410D9"/>
    <w:rsid w:val="502BDA2B"/>
    <w:rsid w:val="503720B5"/>
    <w:rsid w:val="50754E76"/>
    <w:rsid w:val="50C3DDEB"/>
    <w:rsid w:val="513417A2"/>
    <w:rsid w:val="516327B4"/>
    <w:rsid w:val="51904D6F"/>
    <w:rsid w:val="520A145D"/>
    <w:rsid w:val="524579F1"/>
    <w:rsid w:val="52B71BE2"/>
    <w:rsid w:val="5389A263"/>
    <w:rsid w:val="5392DEE0"/>
    <w:rsid w:val="53993AD6"/>
    <w:rsid w:val="54894936"/>
    <w:rsid w:val="54AF45D8"/>
    <w:rsid w:val="5564BB9D"/>
    <w:rsid w:val="55D0E70F"/>
    <w:rsid w:val="5608D729"/>
    <w:rsid w:val="561A7185"/>
    <w:rsid w:val="56EF0D36"/>
    <w:rsid w:val="58079FC9"/>
    <w:rsid w:val="58D9DA12"/>
    <w:rsid w:val="593E4CE6"/>
    <w:rsid w:val="5949F2EB"/>
    <w:rsid w:val="598D4CEE"/>
    <w:rsid w:val="5A6BEBEC"/>
    <w:rsid w:val="5B0AA172"/>
    <w:rsid w:val="5C7A925C"/>
    <w:rsid w:val="5CA671D3"/>
    <w:rsid w:val="5D5286E3"/>
    <w:rsid w:val="5D5E4EBA"/>
    <w:rsid w:val="5D73F1D1"/>
    <w:rsid w:val="5E424234"/>
    <w:rsid w:val="5E6E362D"/>
    <w:rsid w:val="5F30C7F9"/>
    <w:rsid w:val="5FDE1295"/>
    <w:rsid w:val="6071A711"/>
    <w:rsid w:val="60D2BAAF"/>
    <w:rsid w:val="610AC737"/>
    <w:rsid w:val="61263BDE"/>
    <w:rsid w:val="61DAC3CE"/>
    <w:rsid w:val="62E475E2"/>
    <w:rsid w:val="6349D0C4"/>
    <w:rsid w:val="6388F04C"/>
    <w:rsid w:val="63E3A8AC"/>
    <w:rsid w:val="64D4CC91"/>
    <w:rsid w:val="656220BC"/>
    <w:rsid w:val="661420EC"/>
    <w:rsid w:val="66FDF11D"/>
    <w:rsid w:val="678CD242"/>
    <w:rsid w:val="68205077"/>
    <w:rsid w:val="6910AE1D"/>
    <w:rsid w:val="6BC88861"/>
    <w:rsid w:val="6C020FC7"/>
    <w:rsid w:val="6D5708D7"/>
    <w:rsid w:val="6EAF9B6D"/>
    <w:rsid w:val="6ECE7DBC"/>
    <w:rsid w:val="6F40CB3E"/>
    <w:rsid w:val="705A65C3"/>
    <w:rsid w:val="7082AC1D"/>
    <w:rsid w:val="709FF221"/>
    <w:rsid w:val="71CCF4E7"/>
    <w:rsid w:val="71DE1287"/>
    <w:rsid w:val="72061E7E"/>
    <w:rsid w:val="725EF303"/>
    <w:rsid w:val="72742A41"/>
    <w:rsid w:val="74D639D2"/>
    <w:rsid w:val="753DBF40"/>
    <w:rsid w:val="76124904"/>
    <w:rsid w:val="765C8783"/>
    <w:rsid w:val="76B66490"/>
    <w:rsid w:val="775ADD06"/>
    <w:rsid w:val="780B9277"/>
    <w:rsid w:val="784E9FC9"/>
    <w:rsid w:val="78ED48C0"/>
    <w:rsid w:val="79405358"/>
    <w:rsid w:val="7CB03826"/>
    <w:rsid w:val="7D035AB7"/>
    <w:rsid w:val="7DB4AA0B"/>
    <w:rsid w:val="7FF729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C3E43"/>
  <w15:chartTrackingRefBased/>
  <w15:docId w15:val="{B909D53B-A5E6-4A03-A214-4C72AA8B66A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9aecb75eac446d0" /><Relationship Type="http://schemas.openxmlformats.org/officeDocument/2006/relationships/numbering" Target="numbering.xml" Id="Rb3c38ab3fe9849a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2024-04-17T12:24:16.2859195Z</dcterms:created>
  <dcterms:modified xsi:type="dcterms:W3CDTF">2024-04-19T00:26:14.8473097Z</dcterms:modified>
  <dc:creator>Corey Valente (2310254)</dc:creator>
  <lastModifiedBy>Corey Valente (2310254)</lastModifiedBy>
</coreProperties>
</file>