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3C697432" w:rsidR="006E6D7F" w:rsidRDefault="5B3DA4D0" w:rsidP="24D8B6C8">
      <w:pPr>
        <w:rPr>
          <w:rFonts w:ascii="Arial" w:eastAsia="Arial" w:hAnsi="Arial" w:cs="Arial"/>
          <w:color w:val="000000" w:themeColor="text1"/>
          <w:sz w:val="22"/>
          <w:szCs w:val="22"/>
        </w:rPr>
      </w:pPr>
      <w:r w:rsidRPr="24D8B6C8">
        <w:rPr>
          <w:rFonts w:ascii="Arial" w:eastAsia="Arial" w:hAnsi="Arial" w:cs="Arial"/>
          <w:color w:val="000000" w:themeColor="text1"/>
          <w:sz w:val="22"/>
          <w:szCs w:val="22"/>
        </w:rPr>
        <w:t xml:space="preserve">              </w:t>
      </w:r>
      <w:r w:rsidRPr="24D8B6C8">
        <w:rPr>
          <w:rFonts w:ascii="Arial" w:eastAsia="Arial" w:hAnsi="Arial" w:cs="Arial"/>
          <w:color w:val="000000" w:themeColor="text1"/>
          <w:sz w:val="40"/>
          <w:szCs w:val="40"/>
          <w:u w:val="single"/>
        </w:rPr>
        <w:t xml:space="preserve">  Component 2 </w:t>
      </w:r>
    </w:p>
    <w:p w14:paraId="19578B51" w14:textId="4DA6B920" w:rsidR="24D8B6C8" w:rsidRDefault="24D8B6C8" w:rsidP="24D8B6C8">
      <w:pPr>
        <w:rPr>
          <w:rFonts w:ascii="Arial" w:eastAsia="Arial" w:hAnsi="Arial" w:cs="Arial"/>
          <w:color w:val="000000" w:themeColor="text1"/>
          <w:sz w:val="40"/>
          <w:szCs w:val="40"/>
          <w:u w:val="single"/>
        </w:rPr>
      </w:pPr>
    </w:p>
    <w:p w14:paraId="1DDD62E3" w14:textId="49E41082" w:rsidR="24D8B6C8" w:rsidRDefault="24D8B6C8" w:rsidP="24D8B6C8">
      <w:pPr>
        <w:rPr>
          <w:rFonts w:ascii="Arial" w:eastAsia="Arial" w:hAnsi="Arial" w:cs="Arial"/>
          <w:color w:val="000000" w:themeColor="text1"/>
          <w:sz w:val="40"/>
          <w:szCs w:val="40"/>
          <w:u w:val="single"/>
        </w:rPr>
      </w:pPr>
    </w:p>
    <w:p w14:paraId="17CD74E1" w14:textId="66A28EB4" w:rsidR="5B3DA4D0" w:rsidRDefault="5B3DA4D0" w:rsidP="24D8B6C8">
      <w:pPr>
        <w:rPr>
          <w:rFonts w:ascii="Arial" w:eastAsia="Arial" w:hAnsi="Arial" w:cs="Arial"/>
          <w:color w:val="000000" w:themeColor="text1"/>
          <w:u w:val="single"/>
        </w:rPr>
      </w:pPr>
      <w:r w:rsidRPr="24D8B6C8">
        <w:rPr>
          <w:rFonts w:ascii="Arial" w:eastAsia="Arial" w:hAnsi="Arial" w:cs="Arial"/>
          <w:color w:val="000000" w:themeColor="text1"/>
          <w:u w:val="single"/>
        </w:rPr>
        <w:t>Task 1 -</w:t>
      </w:r>
    </w:p>
    <w:p w14:paraId="69235323" w14:textId="035A00D7" w:rsidR="39F12FD9" w:rsidRPr="00D66EDC" w:rsidRDefault="39F12FD9" w:rsidP="24D8B6C8">
      <w:pPr>
        <w:pStyle w:val="Heading1"/>
        <w:spacing w:before="322" w:after="322"/>
        <w:rPr>
          <w:rFonts w:ascii="Arial" w:eastAsia="Arial" w:hAnsi="Arial" w:cs="Arial"/>
          <w:sz w:val="24"/>
          <w:szCs w:val="24"/>
          <w:u w:val="single"/>
        </w:rPr>
      </w:pPr>
      <w:r w:rsidRPr="00D66EDC">
        <w:rPr>
          <w:rFonts w:ascii="Arial" w:eastAsia="Arial" w:hAnsi="Arial" w:cs="Arial"/>
          <w:color w:val="auto"/>
          <w:sz w:val="24"/>
          <w:szCs w:val="24"/>
          <w:u w:val="single"/>
        </w:rPr>
        <w:t>Comparison of Job Adverts</w:t>
      </w:r>
    </w:p>
    <w:p w14:paraId="579E1216" w14:textId="5DB16DB6" w:rsidR="2C1D5257" w:rsidRDefault="2C1D5257" w:rsidP="24D8B6C8">
      <w:pPr>
        <w:spacing w:before="240" w:after="240"/>
        <w:rPr>
          <w:rFonts w:ascii="Aptos" w:eastAsia="Aptos" w:hAnsi="Aptos" w:cs="Aptos"/>
        </w:rPr>
      </w:pPr>
      <w:r w:rsidRPr="24D8B6C8">
        <w:rPr>
          <w:rFonts w:ascii="Aptos" w:eastAsia="Aptos" w:hAnsi="Aptos" w:cs="Aptos"/>
        </w:rPr>
        <w:t>The two job adverts—Housekeeping Manager at Stratford Park Hotel and Housekeeping Floor Supervisor at The Stafford London—describe leadership roles within hotel housekeeping. Both roles focus on maintaining high standards of cleanliness, supporting guest satisfaction, and supervising staff. These expectations reflect the hospitality industry, where cleanliness and service quality are essential to a hotel’s reputation (Walker, 2021).A key similarity between the two adverts is the need for leadership and team supervision. Stratford Park Hotel expects the manager to organise workloads, guide the housekeeping team, and ensure smooth daily operations. The Stafford London also requires supervising room attendants, motivating staff, and maintaining high standards in rooms and public areas. Leadership is important in housekeeping because it helps teams work efficiently and consistently (Baum, 2019).</w:t>
      </w:r>
      <w:r w:rsidR="00FD6F1E">
        <w:rPr>
          <w:rFonts w:ascii="Aptos" w:eastAsia="Aptos" w:hAnsi="Aptos" w:cs="Aptos"/>
        </w:rPr>
        <w:t xml:space="preserve">  </w:t>
      </w:r>
      <w:r w:rsidRPr="24D8B6C8">
        <w:rPr>
          <w:rFonts w:ascii="Aptos" w:eastAsia="Aptos" w:hAnsi="Aptos" w:cs="Aptos"/>
        </w:rPr>
        <w:t>Another shared requirement is attention to detail. Stratford Park Hotel expects the manager to maintain high standards of cleanliness and presentation throughout the hotel. The Stafford London places strong emphasis on excellent attention to detail, especially because it is a five‑star hotel where guests expect exceptional quality. Attention to detail is a core part of hospitality work because small mistakes can affect the guest experience (Jones &amp; Lockwood, 2018).</w:t>
      </w:r>
      <w:r w:rsidR="009A6931">
        <w:rPr>
          <w:rFonts w:ascii="Aptos" w:eastAsia="Aptos" w:hAnsi="Aptos" w:cs="Aptos"/>
        </w:rPr>
        <w:t xml:space="preserve"> </w:t>
      </w:r>
      <w:r w:rsidRPr="24D8B6C8">
        <w:rPr>
          <w:rFonts w:ascii="Aptos" w:eastAsia="Aptos" w:hAnsi="Aptos" w:cs="Aptos"/>
        </w:rPr>
        <w:t>Both adverts also highlight the importance of communication skills. Stratford Park Hotel requires clear communication with staff and other departments, while The Stafford London expects supervisors to liaise with reception, handle guest requests, and resolve complaints. Good communication helps teams work smoothly and supports positive guest interactions (Robinson et al., 2016).</w:t>
      </w:r>
      <w:r w:rsidR="009A6931">
        <w:rPr>
          <w:rFonts w:ascii="Aptos" w:eastAsia="Aptos" w:hAnsi="Aptos" w:cs="Aptos"/>
        </w:rPr>
        <w:t xml:space="preserve"> </w:t>
      </w:r>
      <w:r w:rsidRPr="24D8B6C8">
        <w:rPr>
          <w:rFonts w:ascii="Aptos" w:eastAsia="Aptos" w:hAnsi="Aptos" w:cs="Aptos"/>
        </w:rPr>
        <w:t>A further shared skill is problem‑solving. Stratford Park Hotel expects the manager to deal with issues quickly and maintain a safe, clean environment. The Stafford London requires resolving guest complaints, reporting maintenance problems, and managing unexpected situations. Being able to solve problems quickly is important in a fast‑paced hotel environment.</w:t>
      </w:r>
      <w:r w:rsidR="008874A2">
        <w:rPr>
          <w:rFonts w:ascii="Aptos" w:eastAsia="Aptos" w:hAnsi="Aptos" w:cs="Aptos"/>
        </w:rPr>
        <w:t xml:space="preserve"> </w:t>
      </w:r>
      <w:r w:rsidRPr="24D8B6C8">
        <w:rPr>
          <w:rFonts w:ascii="Aptos" w:eastAsia="Aptos" w:hAnsi="Aptos" w:cs="Aptos"/>
        </w:rPr>
        <w:t>One shared skill that is especially important is leadership. A housekeeping manager or supervisor must guide staff, maintain motivation, and ensure that rooms are cleaned to a consistent standard. Strong leadership helps create a positive working environment and directly supports guest satisfaction. In a busy hotel setting, effective leadership ensures that tasks are completed to a high standard and that the team works together smoothly.</w:t>
      </w:r>
    </w:p>
    <w:p w14:paraId="1CEB0D8D" w14:textId="52F4E72D" w:rsidR="24D8B6C8" w:rsidRDefault="24D8B6C8" w:rsidP="24D8B6C8"/>
    <w:p w14:paraId="1A607C8B" w14:textId="3745F52D" w:rsidR="24D8B6C8" w:rsidRDefault="24D8B6C8" w:rsidP="24D8B6C8">
      <w:pPr>
        <w:spacing w:before="240" w:after="240"/>
        <w:rPr>
          <w:rFonts w:ascii="Arial" w:eastAsia="Arial" w:hAnsi="Arial" w:cs="Arial"/>
        </w:rPr>
      </w:pPr>
    </w:p>
    <w:p w14:paraId="5F706FA7" w14:textId="5FC069B2" w:rsidR="3E8E04E5" w:rsidRPr="00D66EDC" w:rsidRDefault="3E8E04E5" w:rsidP="24D8B6C8">
      <w:pPr>
        <w:spacing w:before="322" w:after="322"/>
        <w:rPr>
          <w:rFonts w:ascii="Arial" w:eastAsia="Arial" w:hAnsi="Arial" w:cs="Arial"/>
          <w:u w:val="single"/>
        </w:rPr>
      </w:pPr>
      <w:r w:rsidRPr="24D8B6C8">
        <w:rPr>
          <w:rFonts w:ascii="Arial" w:eastAsia="Arial" w:hAnsi="Arial" w:cs="Arial"/>
        </w:rPr>
        <w:t xml:space="preserve"> </w:t>
      </w:r>
      <w:r w:rsidR="7265D096" w:rsidRPr="00D66EDC">
        <w:rPr>
          <w:rFonts w:ascii="Arial" w:eastAsia="Arial" w:hAnsi="Arial" w:cs="Arial"/>
          <w:u w:val="single"/>
        </w:rPr>
        <w:t xml:space="preserve">Task 2 – Self‑Assessment and Evidence of Readiness </w:t>
      </w:r>
    </w:p>
    <w:p w14:paraId="677445D5" w14:textId="5BE92198" w:rsidR="0A57E0B5" w:rsidRDefault="0A57E0B5" w:rsidP="24D8B6C8">
      <w:pPr>
        <w:spacing w:before="322" w:after="322"/>
        <w:rPr>
          <w:rFonts w:ascii="Arial" w:eastAsia="Arial" w:hAnsi="Arial" w:cs="Arial"/>
        </w:rPr>
      </w:pPr>
      <w:r w:rsidRPr="24D8B6C8">
        <w:rPr>
          <w:rFonts w:ascii="Arial" w:eastAsia="Arial" w:hAnsi="Arial" w:cs="Arial"/>
        </w:rPr>
        <w:t>A SWOT analysis is a reflective tool used to understand personal strengths, weaknesses, opportunities, and threats. It is commonly used in personal development and career planning because it helps individuals evaluate their current situation and plan for improvement (Moon, 2013).</w:t>
      </w:r>
    </w:p>
    <w:p w14:paraId="59E4AD9D" w14:textId="10DA523D"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 xml:space="preserve">Reflecting on my skills helps me understand my strengths and the areas I need to develop as I work towards a housekeeping management career. A SWOT analysis is a useful tool for this because it helps organise my thoughts and identify what I can improve </w:t>
      </w:r>
      <w:r>
        <w:rPr>
          <w:rFonts w:ascii="Arial" w:eastAsia="Arial" w:hAnsi="Arial" w:cs="Arial"/>
          <w:color w:val="000000" w:themeColor="text1"/>
        </w:rPr>
        <w:t>.</w:t>
      </w:r>
    </w:p>
    <w:p w14:paraId="34E55440" w14:textId="77777777" w:rsidR="0024141E" w:rsidRPr="0024141E" w:rsidRDefault="0024141E" w:rsidP="0024141E">
      <w:pPr>
        <w:rPr>
          <w:rFonts w:ascii="Arial" w:eastAsia="Arial" w:hAnsi="Arial" w:cs="Arial"/>
          <w:color w:val="000000" w:themeColor="text1"/>
        </w:rPr>
      </w:pPr>
    </w:p>
    <w:p w14:paraId="5CDDEA86" w14:textId="77777777" w:rsidR="0024141E" w:rsidRPr="0024141E" w:rsidRDefault="0024141E" w:rsidP="0024141E">
      <w:pPr>
        <w:rPr>
          <w:rFonts w:ascii="Arial" w:eastAsia="Arial" w:hAnsi="Arial" w:cs="Arial"/>
          <w:color w:val="000000" w:themeColor="text1"/>
          <w:u w:val="single"/>
        </w:rPr>
      </w:pPr>
      <w:r w:rsidRPr="0024141E">
        <w:rPr>
          <w:rFonts w:ascii="Arial" w:eastAsia="Arial" w:hAnsi="Arial" w:cs="Arial"/>
          <w:color w:val="000000" w:themeColor="text1"/>
          <w:u w:val="single"/>
        </w:rPr>
        <w:t>Strengths</w:t>
      </w:r>
    </w:p>
    <w:p w14:paraId="487AF743"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One of my main strengths is attention to detail, which I developed through my experience as a house cleaner. I always aim to keep rooms, kitchens, and shared spaces clean, organised, and safe. This skill is important in housekeeping roles because hotels rely on high standards to keep guests satisfied (Walker, 2021).</w:t>
      </w:r>
    </w:p>
    <w:p w14:paraId="306CA45A" w14:textId="77777777" w:rsidR="0024141E" w:rsidRPr="0024141E" w:rsidRDefault="0024141E" w:rsidP="0024141E">
      <w:pPr>
        <w:rPr>
          <w:rFonts w:ascii="Arial" w:eastAsia="Arial" w:hAnsi="Arial" w:cs="Arial"/>
          <w:color w:val="000000" w:themeColor="text1"/>
        </w:rPr>
      </w:pPr>
    </w:p>
    <w:p w14:paraId="52E9D075"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I also have strong time</w:t>
      </w:r>
      <w:r w:rsidRPr="0024141E">
        <w:rPr>
          <w:rFonts w:ascii="Cambria Math" w:eastAsia="Arial" w:hAnsi="Cambria Math" w:cs="Cambria Math"/>
          <w:color w:val="000000" w:themeColor="text1"/>
        </w:rPr>
        <w:t>‑</w:t>
      </w:r>
      <w:r w:rsidRPr="0024141E">
        <w:rPr>
          <w:rFonts w:ascii="Arial" w:eastAsia="Arial" w:hAnsi="Arial" w:cs="Arial"/>
          <w:color w:val="000000" w:themeColor="text1"/>
        </w:rPr>
        <w:t>management skills. Working independently has taught me how to plan tasks, prioritise work, and complete jobs efficiently. Time management helps me stay organised and ensures that tasks are completed on time, which is essential in busy hotel environments (Cottrell, 2015).</w:t>
      </w:r>
    </w:p>
    <w:p w14:paraId="6EEF0872" w14:textId="77777777" w:rsidR="0024141E" w:rsidRPr="0024141E" w:rsidRDefault="0024141E" w:rsidP="0024141E">
      <w:pPr>
        <w:rPr>
          <w:rFonts w:ascii="Arial" w:eastAsia="Arial" w:hAnsi="Arial" w:cs="Arial"/>
          <w:color w:val="000000" w:themeColor="text1"/>
        </w:rPr>
      </w:pPr>
    </w:p>
    <w:p w14:paraId="6323E57D"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Another strength is my communication ability. Through volunteering, helping neighbours, and supporting family members, I have learned how to explain tasks clearly and work well with others. Good communication is important in hospitality because it helps teams work smoothly and improves the guest experience (Robinson et al., 2016).</w:t>
      </w:r>
    </w:p>
    <w:p w14:paraId="7327D1C9" w14:textId="77777777" w:rsidR="0024141E" w:rsidRPr="0024141E" w:rsidRDefault="0024141E" w:rsidP="0024141E">
      <w:pPr>
        <w:rPr>
          <w:rFonts w:ascii="Arial" w:eastAsia="Arial" w:hAnsi="Arial" w:cs="Arial"/>
          <w:color w:val="000000" w:themeColor="text1"/>
        </w:rPr>
      </w:pPr>
    </w:p>
    <w:p w14:paraId="59A80301"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My work ethic is also a key strength. I am reliable, motivated, and committed to doing my best. These qualities are valued in hospitality roles, where consistency and professionalism are important. I take pride in my work and always aim to complete tasks to a high standard.</w:t>
      </w:r>
    </w:p>
    <w:p w14:paraId="1D88284A" w14:textId="77777777" w:rsidR="0024141E" w:rsidRPr="0024141E" w:rsidRDefault="0024141E" w:rsidP="0024141E">
      <w:pPr>
        <w:rPr>
          <w:rFonts w:ascii="Arial" w:eastAsia="Arial" w:hAnsi="Arial" w:cs="Arial"/>
          <w:color w:val="000000" w:themeColor="text1"/>
        </w:rPr>
      </w:pPr>
    </w:p>
    <w:p w14:paraId="0B7E5A14" w14:textId="77777777" w:rsidR="0024141E" w:rsidRPr="0024141E" w:rsidRDefault="0024141E" w:rsidP="0024141E">
      <w:pPr>
        <w:rPr>
          <w:rFonts w:ascii="Arial" w:eastAsia="Arial" w:hAnsi="Arial" w:cs="Arial"/>
          <w:color w:val="000000" w:themeColor="text1"/>
          <w:u w:val="single"/>
        </w:rPr>
      </w:pPr>
      <w:r w:rsidRPr="0024141E">
        <w:rPr>
          <w:rFonts w:ascii="Arial" w:eastAsia="Arial" w:hAnsi="Arial" w:cs="Arial"/>
          <w:color w:val="000000" w:themeColor="text1"/>
          <w:u w:val="single"/>
        </w:rPr>
        <w:t>Weaknesses</w:t>
      </w:r>
    </w:p>
    <w:p w14:paraId="095277C7"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One weakness is that I have limited formal leadership experience. Although I have guided others informally, I have not yet held an official supervisory role. Leadership experience is important for progressing into management positions, so this is an area I need to develop.</w:t>
      </w:r>
    </w:p>
    <w:p w14:paraId="3BC9BDD9" w14:textId="77777777" w:rsidR="0024141E" w:rsidRPr="0024141E" w:rsidRDefault="0024141E" w:rsidP="0024141E">
      <w:pPr>
        <w:rPr>
          <w:rFonts w:ascii="Arial" w:eastAsia="Arial" w:hAnsi="Arial" w:cs="Arial"/>
          <w:color w:val="000000" w:themeColor="text1"/>
        </w:rPr>
      </w:pPr>
    </w:p>
    <w:p w14:paraId="4584FC48"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Another weakness is my limited knowledge of hotel systems, such as Opera. These systems are commonly used in hotels to manage room status, guest requests, and housekeeping schedules. Learning how to use these systems will help me become more confident and prepared for a supervisory role.</w:t>
      </w:r>
    </w:p>
    <w:p w14:paraId="19CF36D1" w14:textId="77777777" w:rsidR="0024141E" w:rsidRPr="0024141E" w:rsidRDefault="0024141E" w:rsidP="0024141E">
      <w:pPr>
        <w:rPr>
          <w:rFonts w:ascii="Arial" w:eastAsia="Arial" w:hAnsi="Arial" w:cs="Arial"/>
          <w:color w:val="000000" w:themeColor="text1"/>
        </w:rPr>
      </w:pPr>
    </w:p>
    <w:p w14:paraId="3D76AF8A"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I also want to improve my confidence in decision</w:t>
      </w:r>
      <w:r w:rsidRPr="0024141E">
        <w:rPr>
          <w:rFonts w:ascii="Cambria Math" w:eastAsia="Arial" w:hAnsi="Cambria Math" w:cs="Cambria Math"/>
          <w:color w:val="000000" w:themeColor="text1"/>
        </w:rPr>
        <w:t>‑</w:t>
      </w:r>
      <w:r w:rsidRPr="0024141E">
        <w:rPr>
          <w:rFonts w:ascii="Arial" w:eastAsia="Arial" w:hAnsi="Arial" w:cs="Arial"/>
          <w:color w:val="000000" w:themeColor="text1"/>
        </w:rPr>
        <w:t>making. Sometimes I hesitate when making quick decisions, especially in new situations. In a hotel environment, supervisors often need to make fast, practical decisions, so building this confidence will help me perform better in a leadership role.</w:t>
      </w:r>
    </w:p>
    <w:p w14:paraId="0D392324" w14:textId="77777777" w:rsidR="0024141E" w:rsidRPr="0024141E" w:rsidRDefault="0024141E" w:rsidP="0024141E">
      <w:pPr>
        <w:rPr>
          <w:rFonts w:ascii="Arial" w:eastAsia="Arial" w:hAnsi="Arial" w:cs="Arial"/>
          <w:color w:val="000000" w:themeColor="text1"/>
        </w:rPr>
      </w:pPr>
    </w:p>
    <w:p w14:paraId="6405E608" w14:textId="77777777" w:rsidR="0024141E" w:rsidRPr="0024141E" w:rsidRDefault="0024141E" w:rsidP="0024141E">
      <w:pPr>
        <w:rPr>
          <w:rFonts w:ascii="Arial" w:eastAsia="Arial" w:hAnsi="Arial" w:cs="Arial"/>
          <w:color w:val="000000" w:themeColor="text1"/>
          <w:u w:val="single"/>
        </w:rPr>
      </w:pPr>
      <w:r w:rsidRPr="0024141E">
        <w:rPr>
          <w:rFonts w:ascii="Arial" w:eastAsia="Arial" w:hAnsi="Arial" w:cs="Arial"/>
          <w:color w:val="000000" w:themeColor="text1"/>
          <w:u w:val="single"/>
        </w:rPr>
        <w:t>Opportunities</w:t>
      </w:r>
    </w:p>
    <w:p w14:paraId="5156A576"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My Business Management studies give me opportunities to develop leadership, organisational, and communication skills. Education can support career development and help build confidence in professional settings (Cottrell, 2015).</w:t>
      </w:r>
    </w:p>
    <w:p w14:paraId="04167092" w14:textId="77777777" w:rsidR="0024141E" w:rsidRPr="0024141E" w:rsidRDefault="0024141E" w:rsidP="0024141E">
      <w:pPr>
        <w:rPr>
          <w:rFonts w:ascii="Arial" w:eastAsia="Arial" w:hAnsi="Arial" w:cs="Arial"/>
          <w:color w:val="000000" w:themeColor="text1"/>
        </w:rPr>
      </w:pPr>
    </w:p>
    <w:p w14:paraId="6BE93633"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There are also opportunities to gain experience through part</w:t>
      </w:r>
      <w:r w:rsidRPr="0024141E">
        <w:rPr>
          <w:rFonts w:ascii="Cambria Math" w:eastAsia="Arial" w:hAnsi="Cambria Math" w:cs="Cambria Math"/>
          <w:color w:val="000000" w:themeColor="text1"/>
        </w:rPr>
        <w:t>‑</w:t>
      </w:r>
      <w:r w:rsidRPr="0024141E">
        <w:rPr>
          <w:rFonts w:ascii="Arial" w:eastAsia="Arial" w:hAnsi="Arial" w:cs="Arial"/>
          <w:color w:val="000000" w:themeColor="text1"/>
        </w:rPr>
        <w:t>time work, volunteering, or shadowing supervisors in hotels. These experiences can help me build practical skills, understand hotel procedures, and prepare for a management role. Many hotels also offer training programmes that support staff development.</w:t>
      </w:r>
    </w:p>
    <w:p w14:paraId="6CD14653" w14:textId="77777777" w:rsidR="0024141E" w:rsidRPr="0024141E" w:rsidRDefault="0024141E" w:rsidP="0024141E">
      <w:pPr>
        <w:rPr>
          <w:rFonts w:ascii="Arial" w:eastAsia="Arial" w:hAnsi="Arial" w:cs="Arial"/>
          <w:color w:val="000000" w:themeColor="text1"/>
        </w:rPr>
      </w:pPr>
    </w:p>
    <w:p w14:paraId="3383CB79"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The hospitality industry offers strong opportunities for progression, especially for individuals who show dedication and a willingness to learn. With the right training and experience, I can work towards becoming a supervisor and eventually a housekeeping manager.</w:t>
      </w:r>
    </w:p>
    <w:p w14:paraId="6221BB65" w14:textId="77777777" w:rsidR="0024141E" w:rsidRPr="0024141E" w:rsidRDefault="0024141E" w:rsidP="0024141E">
      <w:pPr>
        <w:rPr>
          <w:rFonts w:ascii="Arial" w:eastAsia="Arial" w:hAnsi="Arial" w:cs="Arial"/>
          <w:color w:val="000000" w:themeColor="text1"/>
        </w:rPr>
      </w:pPr>
    </w:p>
    <w:p w14:paraId="431EF4BF" w14:textId="77777777" w:rsidR="0024141E" w:rsidRPr="0024141E" w:rsidRDefault="0024141E" w:rsidP="0024141E">
      <w:pPr>
        <w:rPr>
          <w:rFonts w:ascii="Arial" w:eastAsia="Arial" w:hAnsi="Arial" w:cs="Arial"/>
          <w:color w:val="000000" w:themeColor="text1"/>
          <w:u w:val="single"/>
        </w:rPr>
      </w:pPr>
      <w:r w:rsidRPr="0024141E">
        <w:rPr>
          <w:rFonts w:ascii="Arial" w:eastAsia="Arial" w:hAnsi="Arial" w:cs="Arial"/>
          <w:color w:val="000000" w:themeColor="text1"/>
          <w:u w:val="single"/>
        </w:rPr>
        <w:t>Threats</w:t>
      </w:r>
    </w:p>
    <w:p w14:paraId="15A0222D"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Competition for housekeeping management roles can be strong, especially in luxury hotels. Some candidates may have more experience or formal qualifications. This means I need to continue building my skills and gaining experience to stay competitive.</w:t>
      </w:r>
    </w:p>
    <w:p w14:paraId="3B4BC335" w14:textId="77777777" w:rsidR="0024141E" w:rsidRPr="0024141E" w:rsidRDefault="0024141E" w:rsidP="0024141E">
      <w:pPr>
        <w:rPr>
          <w:rFonts w:ascii="Arial" w:eastAsia="Arial" w:hAnsi="Arial" w:cs="Arial"/>
          <w:color w:val="000000" w:themeColor="text1"/>
        </w:rPr>
      </w:pPr>
    </w:p>
    <w:p w14:paraId="648C9E32" w14:textId="77777777" w:rsidR="0024141E" w:rsidRPr="0024141E" w:rsidRDefault="0024141E" w:rsidP="0024141E">
      <w:pPr>
        <w:rPr>
          <w:rFonts w:ascii="Arial" w:eastAsia="Arial" w:hAnsi="Arial" w:cs="Arial"/>
          <w:color w:val="000000" w:themeColor="text1"/>
        </w:rPr>
      </w:pPr>
      <w:r w:rsidRPr="0024141E">
        <w:rPr>
          <w:rFonts w:ascii="Arial" w:eastAsia="Arial" w:hAnsi="Arial" w:cs="Arial"/>
          <w:color w:val="000000" w:themeColor="text1"/>
        </w:rPr>
        <w:t>Another potential threat is the fast</w:t>
      </w:r>
      <w:r w:rsidRPr="0024141E">
        <w:rPr>
          <w:rFonts w:ascii="Cambria Math" w:eastAsia="Arial" w:hAnsi="Cambria Math" w:cs="Cambria Math"/>
          <w:color w:val="000000" w:themeColor="text1"/>
        </w:rPr>
        <w:t>‑</w:t>
      </w:r>
      <w:r w:rsidRPr="0024141E">
        <w:rPr>
          <w:rFonts w:ascii="Arial" w:eastAsia="Arial" w:hAnsi="Arial" w:cs="Arial"/>
          <w:color w:val="000000" w:themeColor="text1"/>
        </w:rPr>
        <w:t>paced nature of hotel environments. Without strong confidence and experience, adapting quickly could be challenging. However, with training and practice, I can overcome this and become more comfortable in busy situations.</w:t>
      </w:r>
    </w:p>
    <w:p w14:paraId="019DCB1F" w14:textId="77777777" w:rsidR="0024141E" w:rsidRPr="0024141E" w:rsidRDefault="0024141E" w:rsidP="0024141E">
      <w:pPr>
        <w:rPr>
          <w:rFonts w:ascii="Arial" w:eastAsia="Arial" w:hAnsi="Arial" w:cs="Arial"/>
          <w:color w:val="000000" w:themeColor="text1"/>
        </w:rPr>
      </w:pPr>
    </w:p>
    <w:p w14:paraId="1D860768" w14:textId="77777777" w:rsidR="0024141E" w:rsidRPr="0024141E" w:rsidRDefault="0024141E" w:rsidP="0024141E">
      <w:pPr>
        <w:rPr>
          <w:rFonts w:ascii="Arial" w:eastAsia="Arial" w:hAnsi="Arial" w:cs="Arial"/>
          <w:color w:val="000000" w:themeColor="text1"/>
          <w:u w:val="single"/>
        </w:rPr>
      </w:pPr>
      <w:r w:rsidRPr="0024141E">
        <w:rPr>
          <w:rFonts w:ascii="Arial" w:eastAsia="Arial" w:hAnsi="Arial" w:cs="Arial"/>
          <w:color w:val="000000" w:themeColor="text1"/>
          <w:u w:val="single"/>
        </w:rPr>
        <w:t>Evidence of Readiness</w:t>
      </w:r>
    </w:p>
    <w:p w14:paraId="7283DD79" w14:textId="563E58C5" w:rsidR="24D8B6C8" w:rsidRDefault="0024141E" w:rsidP="0024141E">
      <w:pPr>
        <w:rPr>
          <w:rFonts w:ascii="Arial" w:eastAsia="Arial" w:hAnsi="Arial" w:cs="Arial"/>
          <w:color w:val="000000" w:themeColor="text1"/>
        </w:rPr>
      </w:pPr>
      <w:r w:rsidRPr="0024141E">
        <w:rPr>
          <w:rFonts w:ascii="Arial" w:eastAsia="Arial" w:hAnsi="Arial" w:cs="Arial"/>
          <w:color w:val="000000" w:themeColor="text1"/>
        </w:rPr>
        <w:t>My work as a house cleaner shows that I can maintain high standards, use cleaning products safely, and work independently. These experiences demonstrate that I understand the practical requirements of housekeeping work and can complete tasks to a high standard.</w:t>
      </w:r>
      <w:r w:rsidR="00953F36">
        <w:rPr>
          <w:rFonts w:ascii="Arial" w:eastAsia="Arial" w:hAnsi="Arial" w:cs="Arial"/>
          <w:color w:val="000000" w:themeColor="text1"/>
        </w:rPr>
        <w:t xml:space="preserve"> </w:t>
      </w:r>
      <w:r w:rsidRPr="0024141E">
        <w:rPr>
          <w:rFonts w:ascii="Arial" w:eastAsia="Arial" w:hAnsi="Arial" w:cs="Arial"/>
          <w:color w:val="000000" w:themeColor="text1"/>
        </w:rPr>
        <w:t>Volunteering has helped me develop communication, teamwork, and leadership potential. Soft skills such as teamwork and communication are essential for employability and are highly valued in hospitality (Robinson et al., 2016). These experiences show that I can work well with others and support a positive working environment.</w:t>
      </w:r>
      <w:r w:rsidR="00953F36">
        <w:rPr>
          <w:rFonts w:ascii="Arial" w:eastAsia="Arial" w:hAnsi="Arial" w:cs="Arial"/>
          <w:color w:val="000000" w:themeColor="text1"/>
        </w:rPr>
        <w:t xml:space="preserve"> </w:t>
      </w:r>
      <w:r w:rsidRPr="0024141E">
        <w:rPr>
          <w:rFonts w:ascii="Arial" w:eastAsia="Arial" w:hAnsi="Arial" w:cs="Arial"/>
          <w:color w:val="000000" w:themeColor="text1"/>
        </w:rPr>
        <w:t xml:space="preserve">My academic studies in Business Management show my commitment to personal development and my interest in leadership. I am learning skills such as </w:t>
      </w:r>
      <w:r w:rsidR="00953F36" w:rsidRPr="0024141E">
        <w:rPr>
          <w:rFonts w:ascii="Arial" w:eastAsia="Arial" w:hAnsi="Arial" w:cs="Arial"/>
          <w:color w:val="000000" w:themeColor="text1"/>
        </w:rPr>
        <w:t>organization</w:t>
      </w:r>
      <w:r w:rsidRPr="0024141E">
        <w:rPr>
          <w:rFonts w:ascii="Arial" w:eastAsia="Arial" w:hAnsi="Arial" w:cs="Arial"/>
          <w:color w:val="000000" w:themeColor="text1"/>
        </w:rPr>
        <w:t>, planning, and problem</w:t>
      </w:r>
      <w:r w:rsidRPr="0024141E">
        <w:rPr>
          <w:rFonts w:ascii="Cambria Math" w:eastAsia="Arial" w:hAnsi="Cambria Math" w:cs="Cambria Math"/>
          <w:color w:val="000000" w:themeColor="text1"/>
        </w:rPr>
        <w:t>‑</w:t>
      </w:r>
      <w:r w:rsidRPr="0024141E">
        <w:rPr>
          <w:rFonts w:ascii="Arial" w:eastAsia="Arial" w:hAnsi="Arial" w:cs="Arial"/>
          <w:color w:val="000000" w:themeColor="text1"/>
        </w:rPr>
        <w:t>solving, which are important for supervisory roles. Feedback from others often highlights my reliability and positive attitude, which are important qualities in hospitality.</w:t>
      </w:r>
      <w:r w:rsidR="00953F36">
        <w:rPr>
          <w:rFonts w:ascii="Arial" w:eastAsia="Arial" w:hAnsi="Arial" w:cs="Arial"/>
          <w:color w:val="000000" w:themeColor="text1"/>
        </w:rPr>
        <w:t xml:space="preserve"> </w:t>
      </w:r>
      <w:r w:rsidRPr="0024141E">
        <w:rPr>
          <w:rFonts w:ascii="Arial" w:eastAsia="Arial" w:hAnsi="Arial" w:cs="Arial"/>
          <w:color w:val="000000" w:themeColor="text1"/>
        </w:rPr>
        <w:t>Overall, my strengths, experiences, and commitment to learning show that I am ready to progress towards a housekeeping management career. I understand the areas I need to develop, and I am motivated to continue improving my skills and gaining experience.</w:t>
      </w:r>
    </w:p>
    <w:p w14:paraId="29718106" w14:textId="77777777" w:rsidR="00A17AC9" w:rsidRDefault="00A17AC9" w:rsidP="0024141E">
      <w:pPr>
        <w:rPr>
          <w:rFonts w:ascii="Arial" w:eastAsia="Arial" w:hAnsi="Arial" w:cs="Arial"/>
          <w:color w:val="000000" w:themeColor="text1"/>
        </w:rPr>
      </w:pPr>
    </w:p>
    <w:p w14:paraId="0EB99C90" w14:textId="4F873E53" w:rsidR="00A17AC9" w:rsidRPr="00D66EDC" w:rsidRDefault="00A17AC9" w:rsidP="0024141E">
      <w:pPr>
        <w:rPr>
          <w:rFonts w:ascii="Arial" w:eastAsia="Arial" w:hAnsi="Arial" w:cs="Arial"/>
          <w:color w:val="000000" w:themeColor="text1"/>
          <w:u w:val="single"/>
        </w:rPr>
      </w:pPr>
      <w:r w:rsidRPr="00D66EDC">
        <w:rPr>
          <w:rFonts w:ascii="Arial" w:eastAsia="Arial" w:hAnsi="Arial" w:cs="Arial"/>
          <w:color w:val="000000" w:themeColor="text1"/>
          <w:u w:val="single"/>
        </w:rPr>
        <w:t xml:space="preserve">Task 3 - </w:t>
      </w:r>
      <w:r w:rsidR="009034C1" w:rsidRPr="00D66EDC">
        <w:rPr>
          <w:rFonts w:ascii="Arial" w:eastAsia="Arial" w:hAnsi="Arial" w:cs="Arial"/>
          <w:color w:val="000000" w:themeColor="text1"/>
          <w:u w:val="single"/>
        </w:rPr>
        <w:t>Goals and Personal Development Plan</w:t>
      </w:r>
    </w:p>
    <w:p w14:paraId="4175C634" w14:textId="77777777" w:rsidR="009034C1" w:rsidRDefault="009034C1" w:rsidP="0024141E">
      <w:pPr>
        <w:rPr>
          <w:rFonts w:ascii="Arial" w:eastAsia="Arial" w:hAnsi="Arial" w:cs="Arial"/>
          <w:color w:val="000000" w:themeColor="text1"/>
        </w:rPr>
      </w:pPr>
    </w:p>
    <w:p w14:paraId="6F107B15" w14:textId="1D9D95C7" w:rsidR="00CC081D" w:rsidRPr="00CC081D" w:rsidRDefault="00CC081D" w:rsidP="00CC081D">
      <w:pPr>
        <w:rPr>
          <w:rFonts w:ascii="Arial" w:eastAsia="Arial" w:hAnsi="Arial" w:cs="Arial"/>
          <w:color w:val="000000" w:themeColor="text1"/>
        </w:rPr>
      </w:pPr>
      <w:r w:rsidRPr="00CC081D">
        <w:rPr>
          <w:rFonts w:ascii="Arial" w:eastAsia="Arial" w:hAnsi="Arial" w:cs="Arial"/>
          <w:color w:val="000000" w:themeColor="text1"/>
        </w:rPr>
        <w:t>Based on my SWOT analysis, my main short</w:t>
      </w:r>
      <w:r w:rsidRPr="00CC081D">
        <w:rPr>
          <w:rFonts w:ascii="Cambria Math" w:eastAsia="Arial" w:hAnsi="Cambria Math" w:cs="Cambria Math"/>
          <w:color w:val="000000" w:themeColor="text1"/>
        </w:rPr>
        <w:t>‑</w:t>
      </w:r>
      <w:r w:rsidRPr="00CC081D">
        <w:rPr>
          <w:rFonts w:ascii="Arial" w:eastAsia="Arial" w:hAnsi="Arial" w:cs="Arial"/>
          <w:color w:val="000000" w:themeColor="text1"/>
        </w:rPr>
        <w:t xml:space="preserve">term goal is to gain formal supervisory experience in a hotel or cleaning company. Leadership experience is important for progressing into management roles in hospitality </w:t>
      </w:r>
      <w:r w:rsidR="00E02C20">
        <w:rPr>
          <w:rFonts w:ascii="Arial" w:eastAsia="Arial" w:hAnsi="Arial" w:cs="Arial"/>
          <w:color w:val="000000" w:themeColor="text1"/>
        </w:rPr>
        <w:t>.</w:t>
      </w:r>
      <w:r w:rsidRPr="00CC081D">
        <w:rPr>
          <w:rFonts w:ascii="Arial" w:eastAsia="Arial" w:hAnsi="Arial" w:cs="Arial"/>
          <w:color w:val="000000" w:themeColor="text1"/>
        </w:rPr>
        <w:t xml:space="preserve">Taking on a supervisory position will help me build confidence in guiding others, </w:t>
      </w:r>
      <w:r w:rsidR="00E02C20" w:rsidRPr="00CC081D">
        <w:rPr>
          <w:rFonts w:ascii="Arial" w:eastAsia="Arial" w:hAnsi="Arial" w:cs="Arial"/>
          <w:color w:val="000000" w:themeColor="text1"/>
        </w:rPr>
        <w:t>organizing</w:t>
      </w:r>
      <w:r w:rsidRPr="00CC081D">
        <w:rPr>
          <w:rFonts w:ascii="Arial" w:eastAsia="Arial" w:hAnsi="Arial" w:cs="Arial"/>
          <w:color w:val="000000" w:themeColor="text1"/>
        </w:rPr>
        <w:t xml:space="preserve"> tasks, and supporting daily operations.</w:t>
      </w:r>
      <w:r w:rsidR="00E02C20">
        <w:rPr>
          <w:rFonts w:ascii="Arial" w:eastAsia="Arial" w:hAnsi="Arial" w:cs="Arial"/>
          <w:color w:val="000000" w:themeColor="text1"/>
        </w:rPr>
        <w:t xml:space="preserve"> </w:t>
      </w:r>
      <w:r w:rsidRPr="00CC081D">
        <w:rPr>
          <w:rFonts w:ascii="Arial" w:eastAsia="Arial" w:hAnsi="Arial" w:cs="Arial"/>
          <w:color w:val="000000" w:themeColor="text1"/>
        </w:rPr>
        <w:t>Another short</w:t>
      </w:r>
      <w:r w:rsidRPr="00CC081D">
        <w:rPr>
          <w:rFonts w:ascii="Cambria Math" w:eastAsia="Arial" w:hAnsi="Cambria Math" w:cs="Cambria Math"/>
          <w:color w:val="000000" w:themeColor="text1"/>
        </w:rPr>
        <w:t>‑</w:t>
      </w:r>
      <w:r w:rsidRPr="00CC081D">
        <w:rPr>
          <w:rFonts w:ascii="Arial" w:eastAsia="Arial" w:hAnsi="Arial" w:cs="Arial"/>
          <w:color w:val="000000" w:themeColor="text1"/>
        </w:rPr>
        <w:t>term goal is to improve my decision</w:t>
      </w:r>
      <w:r w:rsidRPr="00CC081D">
        <w:rPr>
          <w:rFonts w:ascii="Cambria Math" w:eastAsia="Arial" w:hAnsi="Cambria Math" w:cs="Cambria Math"/>
          <w:color w:val="000000" w:themeColor="text1"/>
        </w:rPr>
        <w:t>‑</w:t>
      </w:r>
      <w:r w:rsidRPr="00CC081D">
        <w:rPr>
          <w:rFonts w:ascii="Arial" w:eastAsia="Arial" w:hAnsi="Arial" w:cs="Arial"/>
          <w:color w:val="000000" w:themeColor="text1"/>
        </w:rPr>
        <w:t>making confidence. In housekeeping, supervisors often need to make quick decisions when dealing with guest issues, staff questions, or unexpected problems. Decision</w:t>
      </w:r>
      <w:r w:rsidRPr="00CC081D">
        <w:rPr>
          <w:rFonts w:ascii="Cambria Math" w:eastAsia="Arial" w:hAnsi="Cambria Math" w:cs="Cambria Math"/>
          <w:color w:val="000000" w:themeColor="text1"/>
        </w:rPr>
        <w:t>‑</w:t>
      </w:r>
      <w:r w:rsidRPr="00CC081D">
        <w:rPr>
          <w:rFonts w:ascii="Arial" w:eastAsia="Arial" w:hAnsi="Arial" w:cs="Arial"/>
          <w:color w:val="000000" w:themeColor="text1"/>
        </w:rPr>
        <w:t>making is an important employability skill that supports effective leadership (Cottrell, 2015). Becoming more confident in this area will help me perform better in a fast</w:t>
      </w:r>
      <w:r w:rsidRPr="00CC081D">
        <w:rPr>
          <w:rFonts w:ascii="Cambria Math" w:eastAsia="Arial" w:hAnsi="Cambria Math" w:cs="Cambria Math"/>
          <w:color w:val="000000" w:themeColor="text1"/>
        </w:rPr>
        <w:t>‑</w:t>
      </w:r>
      <w:r w:rsidRPr="00CC081D">
        <w:rPr>
          <w:rFonts w:ascii="Arial" w:eastAsia="Arial" w:hAnsi="Arial" w:cs="Arial"/>
          <w:color w:val="000000" w:themeColor="text1"/>
        </w:rPr>
        <w:t>paced environment.</w:t>
      </w:r>
    </w:p>
    <w:p w14:paraId="349D8A45" w14:textId="06240D0B" w:rsidR="00CC081D" w:rsidRPr="00CC081D" w:rsidRDefault="00CC081D" w:rsidP="00CC081D">
      <w:pPr>
        <w:rPr>
          <w:rFonts w:ascii="Arial" w:eastAsia="Arial" w:hAnsi="Arial" w:cs="Arial"/>
          <w:color w:val="000000" w:themeColor="text1"/>
        </w:rPr>
      </w:pPr>
      <w:r w:rsidRPr="00CC081D">
        <w:rPr>
          <w:rFonts w:ascii="Arial" w:eastAsia="Arial" w:hAnsi="Arial" w:cs="Arial"/>
          <w:color w:val="000000" w:themeColor="text1"/>
        </w:rPr>
        <w:t>A further goal is to learn hotel management systems, such as Opera. Many hotels use digital systems to manage room status, guest requests, and housekeeping schedules. Understanding these systems will make me more prepared for supervisory roles and improve my technical skills. Digital literacy is becoming increasingly important in modern hospitality operations (Jones &amp; Lockwood, 2018).</w:t>
      </w:r>
      <w:r w:rsidR="00411E1E">
        <w:rPr>
          <w:rFonts w:ascii="Arial" w:eastAsia="Arial" w:hAnsi="Arial" w:cs="Arial"/>
          <w:color w:val="000000" w:themeColor="text1"/>
        </w:rPr>
        <w:t xml:space="preserve"> </w:t>
      </w:r>
      <w:r w:rsidRPr="00CC081D">
        <w:rPr>
          <w:rFonts w:ascii="Arial" w:eastAsia="Arial" w:hAnsi="Arial" w:cs="Arial"/>
          <w:color w:val="000000" w:themeColor="text1"/>
        </w:rPr>
        <w:t>My long</w:t>
      </w:r>
      <w:r w:rsidRPr="00CC081D">
        <w:rPr>
          <w:rFonts w:ascii="Cambria Math" w:eastAsia="Arial" w:hAnsi="Cambria Math" w:cs="Cambria Math"/>
          <w:color w:val="000000" w:themeColor="text1"/>
        </w:rPr>
        <w:t>‑</w:t>
      </w:r>
      <w:r w:rsidRPr="00CC081D">
        <w:rPr>
          <w:rFonts w:ascii="Arial" w:eastAsia="Arial" w:hAnsi="Arial" w:cs="Arial"/>
          <w:color w:val="000000" w:themeColor="text1"/>
        </w:rPr>
        <w:t>term goal is to become a Housekeeping Manager. This role matches my strengths in organisation, communication, and attention to detail, and it offers opportunities for career growth.</w:t>
      </w:r>
    </w:p>
    <w:p w14:paraId="7835811D" w14:textId="77777777" w:rsidR="00CC081D" w:rsidRPr="00CC081D" w:rsidRDefault="00CC081D" w:rsidP="00CC081D">
      <w:pPr>
        <w:rPr>
          <w:rFonts w:ascii="Arial" w:eastAsia="Arial" w:hAnsi="Arial" w:cs="Arial"/>
          <w:color w:val="000000" w:themeColor="text1"/>
        </w:rPr>
      </w:pPr>
      <w:r w:rsidRPr="00CC081D">
        <w:rPr>
          <w:rFonts w:ascii="Arial" w:eastAsia="Arial" w:hAnsi="Arial" w:cs="Arial"/>
          <w:color w:val="000000" w:themeColor="text1"/>
        </w:rPr>
        <w:t>Personal Development Plan</w:t>
      </w:r>
    </w:p>
    <w:p w14:paraId="132B72AE" w14:textId="66BEA944" w:rsidR="009034C1" w:rsidRDefault="00CC081D" w:rsidP="00CC081D">
      <w:pPr>
        <w:rPr>
          <w:rFonts w:ascii="Arial" w:eastAsia="Arial" w:hAnsi="Arial" w:cs="Arial"/>
          <w:color w:val="000000" w:themeColor="text1"/>
        </w:rPr>
      </w:pPr>
      <w:r w:rsidRPr="00CC081D">
        <w:rPr>
          <w:rFonts w:ascii="Arial" w:eastAsia="Arial" w:hAnsi="Arial" w:cs="Arial"/>
          <w:color w:val="000000" w:themeColor="text1"/>
        </w:rPr>
        <w:t>To gain supervisory experience, I will apply for roles such as Housekeeping Supervisor or Senior Room Attendant within the next 6–12 months. I will measure my progress by the responsibilities I take on and feedback from managers.</w:t>
      </w:r>
      <w:r w:rsidR="00411E1E">
        <w:rPr>
          <w:rFonts w:ascii="Arial" w:eastAsia="Arial" w:hAnsi="Arial" w:cs="Arial"/>
          <w:color w:val="000000" w:themeColor="text1"/>
        </w:rPr>
        <w:t xml:space="preserve"> </w:t>
      </w:r>
      <w:r w:rsidRPr="00CC081D">
        <w:rPr>
          <w:rFonts w:ascii="Arial" w:eastAsia="Arial" w:hAnsi="Arial" w:cs="Arial"/>
          <w:color w:val="000000" w:themeColor="text1"/>
        </w:rPr>
        <w:t>To improve my decision</w:t>
      </w:r>
      <w:r w:rsidRPr="00CC081D">
        <w:rPr>
          <w:rFonts w:ascii="Cambria Math" w:eastAsia="Arial" w:hAnsi="Cambria Math" w:cs="Cambria Math"/>
          <w:color w:val="000000" w:themeColor="text1"/>
        </w:rPr>
        <w:t>‑</w:t>
      </w:r>
      <w:r w:rsidRPr="00CC081D">
        <w:rPr>
          <w:rFonts w:ascii="Arial" w:eastAsia="Arial" w:hAnsi="Arial" w:cs="Arial"/>
          <w:color w:val="000000" w:themeColor="text1"/>
        </w:rPr>
        <w:t>making confidence, I will complete short online courses on leadership and problem</w:t>
      </w:r>
      <w:r w:rsidRPr="00CC081D">
        <w:rPr>
          <w:rFonts w:ascii="Cambria Math" w:eastAsia="Arial" w:hAnsi="Cambria Math" w:cs="Cambria Math"/>
          <w:color w:val="000000" w:themeColor="text1"/>
        </w:rPr>
        <w:t>‑</w:t>
      </w:r>
      <w:r w:rsidRPr="00CC081D">
        <w:rPr>
          <w:rFonts w:ascii="Arial" w:eastAsia="Arial" w:hAnsi="Arial" w:cs="Arial"/>
          <w:color w:val="000000" w:themeColor="text1"/>
        </w:rPr>
        <w:t>solving within the next 3 months. I will also practise making quicker decisions in daily tasks and reflect on the outcomes.</w:t>
      </w:r>
      <w:r w:rsidR="00411E1E">
        <w:rPr>
          <w:rFonts w:ascii="Arial" w:eastAsia="Arial" w:hAnsi="Arial" w:cs="Arial"/>
          <w:color w:val="000000" w:themeColor="text1"/>
        </w:rPr>
        <w:t xml:space="preserve"> </w:t>
      </w:r>
      <w:r w:rsidRPr="00CC081D">
        <w:rPr>
          <w:rFonts w:ascii="Arial" w:eastAsia="Arial" w:hAnsi="Arial" w:cs="Arial"/>
          <w:color w:val="000000" w:themeColor="text1"/>
        </w:rPr>
        <w:t>To learn hotel systems, I will complete online tutorials on Opera or similar software within the next 6 months. I will measure progress by how confidently I can use the system.</w:t>
      </w:r>
      <w:r w:rsidR="00411E1E">
        <w:rPr>
          <w:rFonts w:ascii="Arial" w:eastAsia="Arial" w:hAnsi="Arial" w:cs="Arial"/>
          <w:color w:val="000000" w:themeColor="text1"/>
        </w:rPr>
        <w:t xml:space="preserve"> </w:t>
      </w:r>
      <w:r w:rsidRPr="00CC081D">
        <w:rPr>
          <w:rFonts w:ascii="Arial" w:eastAsia="Arial" w:hAnsi="Arial" w:cs="Arial"/>
          <w:color w:val="000000" w:themeColor="text1"/>
        </w:rPr>
        <w:t>By following this plan, I will build the skills needed to progress into a housekeeping management role and achieve my long</w:t>
      </w:r>
      <w:r w:rsidRPr="00CC081D">
        <w:rPr>
          <w:rFonts w:ascii="Cambria Math" w:eastAsia="Arial" w:hAnsi="Cambria Math" w:cs="Cambria Math"/>
          <w:color w:val="000000" w:themeColor="text1"/>
        </w:rPr>
        <w:t>‑</w:t>
      </w:r>
      <w:r w:rsidRPr="00CC081D">
        <w:rPr>
          <w:rFonts w:ascii="Arial" w:eastAsia="Arial" w:hAnsi="Arial" w:cs="Arial"/>
          <w:color w:val="000000" w:themeColor="text1"/>
        </w:rPr>
        <w:t>term career goals.</w:t>
      </w:r>
    </w:p>
    <w:p w14:paraId="4B4AFEDF" w14:textId="77777777" w:rsidR="002E7C8B" w:rsidRDefault="002E7C8B" w:rsidP="00CC081D">
      <w:pPr>
        <w:rPr>
          <w:rFonts w:ascii="Arial" w:eastAsia="Arial" w:hAnsi="Arial" w:cs="Arial"/>
          <w:color w:val="000000" w:themeColor="text1"/>
        </w:rPr>
      </w:pPr>
    </w:p>
    <w:p w14:paraId="55480CB4" w14:textId="77777777" w:rsidR="002E7C8B" w:rsidRDefault="002E7C8B" w:rsidP="00CC081D">
      <w:pPr>
        <w:rPr>
          <w:rFonts w:ascii="Arial" w:eastAsia="Arial" w:hAnsi="Arial" w:cs="Arial"/>
          <w:color w:val="000000" w:themeColor="text1"/>
        </w:rPr>
      </w:pPr>
    </w:p>
    <w:p w14:paraId="7F12BC29" w14:textId="77777777" w:rsidR="002E7C8B" w:rsidRDefault="002E7C8B" w:rsidP="00CC081D">
      <w:pPr>
        <w:rPr>
          <w:rFonts w:ascii="Arial" w:eastAsia="Arial" w:hAnsi="Arial" w:cs="Arial"/>
          <w:color w:val="000000" w:themeColor="text1"/>
        </w:rPr>
      </w:pPr>
    </w:p>
    <w:p w14:paraId="23E2A1D6" w14:textId="77777777" w:rsidR="002E7C8B" w:rsidRDefault="002E7C8B" w:rsidP="00CC081D">
      <w:pPr>
        <w:rPr>
          <w:rFonts w:ascii="Arial" w:eastAsia="Arial" w:hAnsi="Arial" w:cs="Arial"/>
          <w:color w:val="000000" w:themeColor="text1"/>
        </w:rPr>
      </w:pPr>
    </w:p>
    <w:p w14:paraId="41E79084" w14:textId="77777777" w:rsidR="002E7C8B" w:rsidRDefault="002E7C8B" w:rsidP="00CC081D">
      <w:pPr>
        <w:rPr>
          <w:rFonts w:ascii="Arial" w:eastAsia="Arial" w:hAnsi="Arial" w:cs="Arial"/>
          <w:color w:val="000000" w:themeColor="text1"/>
        </w:rPr>
      </w:pPr>
    </w:p>
    <w:p w14:paraId="73731A40" w14:textId="77777777" w:rsidR="002E7C8B" w:rsidRDefault="002E7C8B" w:rsidP="00CC081D">
      <w:pPr>
        <w:rPr>
          <w:rFonts w:ascii="Arial" w:eastAsia="Arial" w:hAnsi="Arial" w:cs="Arial"/>
          <w:color w:val="000000" w:themeColor="text1"/>
        </w:rPr>
      </w:pPr>
    </w:p>
    <w:p w14:paraId="4FCA95DB" w14:textId="77777777" w:rsidR="002E7C8B" w:rsidRDefault="002E7C8B" w:rsidP="00CC081D">
      <w:pPr>
        <w:rPr>
          <w:rFonts w:ascii="Arial" w:eastAsia="Arial" w:hAnsi="Arial" w:cs="Arial"/>
          <w:color w:val="000000" w:themeColor="text1"/>
        </w:rPr>
      </w:pPr>
    </w:p>
    <w:p w14:paraId="247B4757" w14:textId="77777777" w:rsidR="002E7C8B" w:rsidRDefault="002E7C8B" w:rsidP="00CC081D">
      <w:pPr>
        <w:rPr>
          <w:rFonts w:ascii="Arial" w:eastAsia="Arial" w:hAnsi="Arial" w:cs="Arial"/>
          <w:color w:val="000000" w:themeColor="text1"/>
        </w:rPr>
      </w:pPr>
    </w:p>
    <w:p w14:paraId="67DB31B8" w14:textId="77777777" w:rsidR="002E7C8B" w:rsidRDefault="002E7C8B" w:rsidP="00CC081D">
      <w:pPr>
        <w:rPr>
          <w:rFonts w:ascii="Arial" w:eastAsia="Arial" w:hAnsi="Arial" w:cs="Arial"/>
          <w:color w:val="000000" w:themeColor="text1"/>
        </w:rPr>
      </w:pPr>
    </w:p>
    <w:p w14:paraId="6A38314C" w14:textId="77777777" w:rsidR="002E7C8B" w:rsidRDefault="002E7C8B" w:rsidP="00CC081D">
      <w:pPr>
        <w:rPr>
          <w:rFonts w:ascii="Arial" w:eastAsia="Arial" w:hAnsi="Arial" w:cs="Arial"/>
          <w:color w:val="000000" w:themeColor="text1"/>
        </w:rPr>
      </w:pPr>
    </w:p>
    <w:p w14:paraId="02FCCDA0" w14:textId="77777777" w:rsidR="002E7C8B" w:rsidRDefault="002E7C8B" w:rsidP="00CC081D">
      <w:pPr>
        <w:rPr>
          <w:rFonts w:ascii="Arial" w:eastAsia="Arial" w:hAnsi="Arial" w:cs="Arial"/>
          <w:color w:val="000000" w:themeColor="text1"/>
        </w:rPr>
      </w:pPr>
    </w:p>
    <w:p w14:paraId="59C3BF0E" w14:textId="77777777" w:rsidR="002E7C8B" w:rsidRDefault="002E7C8B" w:rsidP="00CC081D">
      <w:pPr>
        <w:rPr>
          <w:rFonts w:ascii="Arial" w:eastAsia="Arial" w:hAnsi="Arial" w:cs="Arial"/>
          <w:color w:val="000000" w:themeColor="text1"/>
        </w:rPr>
      </w:pPr>
    </w:p>
    <w:p w14:paraId="2A299525" w14:textId="77777777" w:rsidR="002E7C8B" w:rsidRDefault="002E7C8B" w:rsidP="00CC081D">
      <w:pPr>
        <w:rPr>
          <w:rFonts w:ascii="Arial" w:eastAsia="Arial" w:hAnsi="Arial" w:cs="Arial"/>
          <w:color w:val="000000" w:themeColor="text1"/>
        </w:rPr>
      </w:pPr>
    </w:p>
    <w:p w14:paraId="1E68AD02" w14:textId="77777777" w:rsidR="002E7C8B" w:rsidRDefault="002E7C8B" w:rsidP="00CC081D">
      <w:pPr>
        <w:rPr>
          <w:rFonts w:ascii="Arial" w:eastAsia="Arial" w:hAnsi="Arial" w:cs="Arial"/>
          <w:color w:val="000000" w:themeColor="text1"/>
        </w:rPr>
      </w:pPr>
    </w:p>
    <w:p w14:paraId="70B1C006" w14:textId="77777777" w:rsidR="002E7C8B" w:rsidRDefault="002E7C8B" w:rsidP="00CC081D">
      <w:pPr>
        <w:rPr>
          <w:rFonts w:ascii="Arial" w:eastAsia="Arial" w:hAnsi="Arial" w:cs="Arial"/>
          <w:color w:val="000000" w:themeColor="text1"/>
        </w:rPr>
      </w:pPr>
    </w:p>
    <w:p w14:paraId="4011818C" w14:textId="28D67680" w:rsidR="002E7C8B" w:rsidRPr="002E7C8B" w:rsidRDefault="002E7C8B" w:rsidP="002E7C8B">
      <w:pPr>
        <w:rPr>
          <w:rFonts w:ascii="Arial" w:eastAsia="Arial" w:hAnsi="Arial" w:cs="Arial"/>
          <w:color w:val="000000" w:themeColor="text1"/>
          <w:u w:val="single"/>
        </w:rPr>
      </w:pPr>
      <w:r w:rsidRPr="002E7C8B">
        <w:rPr>
          <w:rFonts w:ascii="Arial" w:eastAsia="Arial" w:hAnsi="Arial" w:cs="Arial"/>
          <w:color w:val="000000" w:themeColor="text1"/>
          <w:u w:val="single"/>
        </w:rPr>
        <w:t xml:space="preserve">Reference List </w:t>
      </w:r>
    </w:p>
    <w:p w14:paraId="7AA3B85D" w14:textId="77777777" w:rsidR="002E7C8B" w:rsidRP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Baum, T. (2019) Hospitality Management: People and Practices. London: Routledge.</w:t>
      </w:r>
    </w:p>
    <w:p w14:paraId="75E4C630" w14:textId="77777777" w:rsidR="002E7C8B" w:rsidRPr="002E7C8B" w:rsidRDefault="002E7C8B" w:rsidP="002E7C8B">
      <w:pPr>
        <w:rPr>
          <w:rFonts w:ascii="Arial" w:eastAsia="Arial" w:hAnsi="Arial" w:cs="Arial"/>
          <w:color w:val="000000" w:themeColor="text1"/>
        </w:rPr>
      </w:pPr>
    </w:p>
    <w:p w14:paraId="649409C2" w14:textId="77777777" w:rsidR="002E7C8B" w:rsidRP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Cottrell, S. (2015) Skills for Success: Personal Development and Employability. 3rd edn. London: Palgrave Macmillan.</w:t>
      </w:r>
    </w:p>
    <w:p w14:paraId="1E474E17" w14:textId="77777777" w:rsidR="002E7C8B" w:rsidRPr="002E7C8B" w:rsidRDefault="002E7C8B" w:rsidP="002E7C8B">
      <w:pPr>
        <w:rPr>
          <w:rFonts w:ascii="Arial" w:eastAsia="Arial" w:hAnsi="Arial" w:cs="Arial"/>
          <w:color w:val="000000" w:themeColor="text1"/>
        </w:rPr>
      </w:pPr>
    </w:p>
    <w:p w14:paraId="308B9070" w14:textId="77777777" w:rsidR="002E7C8B" w:rsidRP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Jones, P. and Lockwood, A. (2018) The Management of Hotel Operations. 2nd edn. London: Cengage Learning.</w:t>
      </w:r>
    </w:p>
    <w:p w14:paraId="7530E87C" w14:textId="77777777" w:rsidR="002E7C8B" w:rsidRPr="002E7C8B" w:rsidRDefault="002E7C8B" w:rsidP="002E7C8B">
      <w:pPr>
        <w:rPr>
          <w:rFonts w:ascii="Arial" w:eastAsia="Arial" w:hAnsi="Arial" w:cs="Arial"/>
          <w:color w:val="000000" w:themeColor="text1"/>
        </w:rPr>
      </w:pPr>
    </w:p>
    <w:p w14:paraId="7053C80B" w14:textId="77777777" w:rsidR="002E7C8B" w:rsidRP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Lashley, C. and Morrison, A. (2019) In Search of Hospitality: Theoretical Perspectives and Debates. 2nd edn. Oxford: Butterworth</w:t>
      </w:r>
      <w:r w:rsidRPr="002E7C8B">
        <w:rPr>
          <w:rFonts w:ascii="Cambria Math" w:eastAsia="Arial" w:hAnsi="Cambria Math" w:cs="Cambria Math"/>
          <w:color w:val="000000" w:themeColor="text1"/>
        </w:rPr>
        <w:t>‑</w:t>
      </w:r>
      <w:r w:rsidRPr="002E7C8B">
        <w:rPr>
          <w:rFonts w:ascii="Arial" w:eastAsia="Arial" w:hAnsi="Arial" w:cs="Arial"/>
          <w:color w:val="000000" w:themeColor="text1"/>
        </w:rPr>
        <w:t>Heinemann.</w:t>
      </w:r>
    </w:p>
    <w:p w14:paraId="592E3685" w14:textId="77777777" w:rsidR="002E7C8B" w:rsidRPr="002E7C8B" w:rsidRDefault="002E7C8B" w:rsidP="002E7C8B">
      <w:pPr>
        <w:rPr>
          <w:rFonts w:ascii="Arial" w:eastAsia="Arial" w:hAnsi="Arial" w:cs="Arial"/>
          <w:color w:val="000000" w:themeColor="text1"/>
        </w:rPr>
      </w:pPr>
    </w:p>
    <w:p w14:paraId="5CEE7524" w14:textId="77777777" w:rsidR="002E7C8B" w:rsidRP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Moon, J. (2013) Reflection and Employability: Reflection on Learning and Employability. London: Routledge.</w:t>
      </w:r>
    </w:p>
    <w:p w14:paraId="4310C457" w14:textId="77777777" w:rsidR="002E7C8B" w:rsidRPr="002E7C8B" w:rsidRDefault="002E7C8B" w:rsidP="002E7C8B">
      <w:pPr>
        <w:rPr>
          <w:rFonts w:ascii="Arial" w:eastAsia="Arial" w:hAnsi="Arial" w:cs="Arial"/>
          <w:color w:val="000000" w:themeColor="text1"/>
        </w:rPr>
      </w:pPr>
    </w:p>
    <w:p w14:paraId="75490469" w14:textId="77777777" w:rsidR="002E7C8B" w:rsidRP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Robinson, R., Martins, A. and Solnet, D. (2016) Hospitality: An Introduction. London: SAGE Publications.</w:t>
      </w:r>
    </w:p>
    <w:p w14:paraId="0D3B22F0" w14:textId="77777777" w:rsidR="002E7C8B" w:rsidRPr="002E7C8B" w:rsidRDefault="002E7C8B" w:rsidP="002E7C8B">
      <w:pPr>
        <w:rPr>
          <w:rFonts w:ascii="Arial" w:eastAsia="Arial" w:hAnsi="Arial" w:cs="Arial"/>
          <w:color w:val="000000" w:themeColor="text1"/>
        </w:rPr>
      </w:pPr>
    </w:p>
    <w:p w14:paraId="73EF82B1" w14:textId="30B80F28" w:rsidR="002E7C8B" w:rsidRDefault="002E7C8B" w:rsidP="002E7C8B">
      <w:pPr>
        <w:rPr>
          <w:rFonts w:ascii="Arial" w:eastAsia="Arial" w:hAnsi="Arial" w:cs="Arial"/>
          <w:color w:val="000000" w:themeColor="text1"/>
        </w:rPr>
      </w:pPr>
      <w:r w:rsidRPr="002E7C8B">
        <w:rPr>
          <w:rFonts w:ascii="Arial" w:eastAsia="Arial" w:hAnsi="Arial" w:cs="Arial"/>
          <w:color w:val="000000" w:themeColor="text1"/>
        </w:rPr>
        <w:t>Walker, J. (2021) Introduction to Hospitality. 8th edn. London: Pearson.</w:t>
      </w:r>
    </w:p>
    <w:p w14:paraId="4A2DA1DD" w14:textId="77777777" w:rsidR="00C00C8F" w:rsidRDefault="00C00C8F" w:rsidP="00CC081D">
      <w:pPr>
        <w:rPr>
          <w:rFonts w:ascii="Arial" w:eastAsia="Arial" w:hAnsi="Arial" w:cs="Arial"/>
          <w:color w:val="000000" w:themeColor="text1"/>
        </w:rPr>
      </w:pPr>
    </w:p>
    <w:p w14:paraId="5BEE8B28" w14:textId="77777777" w:rsidR="00C00C8F" w:rsidRPr="0024141E" w:rsidRDefault="00C00C8F" w:rsidP="00CC081D">
      <w:pPr>
        <w:rPr>
          <w:rFonts w:ascii="Arial" w:eastAsia="Arial" w:hAnsi="Arial" w:cs="Arial"/>
          <w:color w:val="000000" w:themeColor="text1"/>
        </w:rPr>
      </w:pPr>
    </w:p>
    <w:sectPr w:rsidR="00C00C8F" w:rsidRPr="0024141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7D4421" w14:textId="77777777" w:rsidR="00B1144B" w:rsidRDefault="00B1144B" w:rsidP="0017386C">
      <w:pPr>
        <w:spacing w:after="0" w:line="240" w:lineRule="auto"/>
      </w:pPr>
      <w:r>
        <w:separator/>
      </w:r>
    </w:p>
  </w:endnote>
  <w:endnote w:type="continuationSeparator" w:id="0">
    <w:p w14:paraId="6DBA86FD" w14:textId="77777777" w:rsidR="00B1144B" w:rsidRDefault="00B1144B" w:rsidP="0017386C">
      <w:pPr>
        <w:spacing w:after="0" w:line="240" w:lineRule="auto"/>
      </w:pPr>
      <w:r>
        <w:continuationSeparator/>
      </w:r>
    </w:p>
  </w:endnote>
  <w:endnote w:type="continuationNotice" w:id="1">
    <w:p w14:paraId="60FB2A4C" w14:textId="77777777" w:rsidR="00B1144B" w:rsidRDefault="00B1144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0538AE" w14:textId="77777777" w:rsidR="00B1144B" w:rsidRDefault="00B1144B" w:rsidP="0017386C">
      <w:pPr>
        <w:spacing w:after="0" w:line="240" w:lineRule="auto"/>
      </w:pPr>
      <w:r>
        <w:separator/>
      </w:r>
    </w:p>
  </w:footnote>
  <w:footnote w:type="continuationSeparator" w:id="0">
    <w:p w14:paraId="0286C1BE" w14:textId="77777777" w:rsidR="00B1144B" w:rsidRDefault="00B1144B" w:rsidP="0017386C">
      <w:pPr>
        <w:spacing w:after="0" w:line="240" w:lineRule="auto"/>
      </w:pPr>
      <w:r>
        <w:continuationSeparator/>
      </w:r>
    </w:p>
  </w:footnote>
  <w:footnote w:type="continuationNotice" w:id="1">
    <w:p w14:paraId="0AF35BAE" w14:textId="77777777" w:rsidR="00B1144B" w:rsidRDefault="00B1144B">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90BFCC8"/>
    <w:rsid w:val="0007159F"/>
    <w:rsid w:val="0011273A"/>
    <w:rsid w:val="0017386C"/>
    <w:rsid w:val="00206D32"/>
    <w:rsid w:val="00225AC8"/>
    <w:rsid w:val="0024141E"/>
    <w:rsid w:val="002A3555"/>
    <w:rsid w:val="002E7C8B"/>
    <w:rsid w:val="00314CAE"/>
    <w:rsid w:val="00363448"/>
    <w:rsid w:val="00394029"/>
    <w:rsid w:val="00411E1E"/>
    <w:rsid w:val="00467EF6"/>
    <w:rsid w:val="004D65D6"/>
    <w:rsid w:val="0057062F"/>
    <w:rsid w:val="005819B3"/>
    <w:rsid w:val="005C1B0B"/>
    <w:rsid w:val="00657813"/>
    <w:rsid w:val="006A6444"/>
    <w:rsid w:val="006E6D7F"/>
    <w:rsid w:val="006F5E51"/>
    <w:rsid w:val="00740B91"/>
    <w:rsid w:val="00754072"/>
    <w:rsid w:val="008600D8"/>
    <w:rsid w:val="008874A2"/>
    <w:rsid w:val="008938E1"/>
    <w:rsid w:val="009034C1"/>
    <w:rsid w:val="00953F36"/>
    <w:rsid w:val="009A6931"/>
    <w:rsid w:val="00A17AC9"/>
    <w:rsid w:val="00A343CB"/>
    <w:rsid w:val="00AD3335"/>
    <w:rsid w:val="00B1144B"/>
    <w:rsid w:val="00B146D5"/>
    <w:rsid w:val="00BB19F0"/>
    <w:rsid w:val="00C00C8F"/>
    <w:rsid w:val="00CA1A69"/>
    <w:rsid w:val="00CB45FB"/>
    <w:rsid w:val="00CC081D"/>
    <w:rsid w:val="00D66EDC"/>
    <w:rsid w:val="00DD2D04"/>
    <w:rsid w:val="00E02C20"/>
    <w:rsid w:val="00E56E02"/>
    <w:rsid w:val="00E63F2B"/>
    <w:rsid w:val="00EB0E8B"/>
    <w:rsid w:val="00F578E0"/>
    <w:rsid w:val="00F73ADC"/>
    <w:rsid w:val="00FD6F1E"/>
    <w:rsid w:val="0417A96C"/>
    <w:rsid w:val="05D019DA"/>
    <w:rsid w:val="0A57E0B5"/>
    <w:rsid w:val="0F5708F4"/>
    <w:rsid w:val="0F9EDD8B"/>
    <w:rsid w:val="1659E6E6"/>
    <w:rsid w:val="1714142B"/>
    <w:rsid w:val="189DA0C9"/>
    <w:rsid w:val="24958BC0"/>
    <w:rsid w:val="24D8B6C8"/>
    <w:rsid w:val="26BAF628"/>
    <w:rsid w:val="272AA65E"/>
    <w:rsid w:val="2A2C66B6"/>
    <w:rsid w:val="2C1D5257"/>
    <w:rsid w:val="3273B4B6"/>
    <w:rsid w:val="33CFEE48"/>
    <w:rsid w:val="3538F088"/>
    <w:rsid w:val="39F12FD9"/>
    <w:rsid w:val="3A8171E2"/>
    <w:rsid w:val="3CB3F3DA"/>
    <w:rsid w:val="3E8E04E5"/>
    <w:rsid w:val="44C9FF7D"/>
    <w:rsid w:val="4F214BA8"/>
    <w:rsid w:val="4F552928"/>
    <w:rsid w:val="52097BFB"/>
    <w:rsid w:val="52B640EF"/>
    <w:rsid w:val="541A8FA1"/>
    <w:rsid w:val="55A56204"/>
    <w:rsid w:val="55F4FABA"/>
    <w:rsid w:val="572053E2"/>
    <w:rsid w:val="5796C6C8"/>
    <w:rsid w:val="590BFCC8"/>
    <w:rsid w:val="5B3DA4D0"/>
    <w:rsid w:val="5CCA9FA2"/>
    <w:rsid w:val="5EB3B7C4"/>
    <w:rsid w:val="5FC919D2"/>
    <w:rsid w:val="6C69EB92"/>
    <w:rsid w:val="7265D096"/>
    <w:rsid w:val="7551BB93"/>
    <w:rsid w:val="76F4824E"/>
    <w:rsid w:val="7A4A18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0BFCC8"/>
  <w15:chartTrackingRefBased/>
  <w15:docId w15:val="{673B91A9-5CD3-4BBB-AC13-D671DDA69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4D8B6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3">
    <w:name w:val="heading 3"/>
    <w:basedOn w:val="Normal"/>
    <w:next w:val="Normal"/>
    <w:uiPriority w:val="9"/>
    <w:unhideWhenUsed/>
    <w:qFormat/>
    <w:rsid w:val="24D8B6C8"/>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38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86C"/>
  </w:style>
  <w:style w:type="paragraph" w:styleId="Footer">
    <w:name w:val="footer"/>
    <w:basedOn w:val="Normal"/>
    <w:link w:val="FooterChar"/>
    <w:uiPriority w:val="99"/>
    <w:unhideWhenUsed/>
    <w:rsid w:val="001738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8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Pages>
  <Words>1618</Words>
  <Characters>9225</Characters>
  <Application>Microsoft Office Word</Application>
  <DocSecurity>4</DocSecurity>
  <Lines>76</Lines>
  <Paragraphs>21</Paragraphs>
  <ScaleCrop>false</ScaleCrop>
  <Company/>
  <LinksUpToDate>false</LinksUpToDate>
  <CharactersWithSpaces>10822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Livia Calin (2439767)</dc:creator>
  <cp:keywords/>
  <dc:description/>
  <cp:lastModifiedBy>Livia Calin (2439767)</cp:lastModifiedBy>
  <cp:revision>31</cp:revision>
  <dcterms:created xsi:type="dcterms:W3CDTF">2026-03-09T21:40:00Z</dcterms:created>
  <dcterms:modified xsi:type="dcterms:W3CDTF">2026-03-09T15:33:00Z</dcterms:modified>
</cp:coreProperties>
</file>