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6A1A651A"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96105">
                                      <w:rPr>
                                        <w:caps/>
                                        <w:color w:val="323E4F" w:themeColor="text2" w:themeShade="BF"/>
                                        <w:sz w:val="56"/>
                                        <w:szCs w:val="56"/>
                                      </w:rPr>
                                      <w:t>developing innovation and creativity for business advantage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40DAB316"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6A1A651A"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F96105">
                                <w:rPr>
                                  <w:caps/>
                                  <w:color w:val="323E4F" w:themeColor="text2" w:themeShade="BF"/>
                                  <w:sz w:val="56"/>
                                  <w:szCs w:val="56"/>
                                </w:rPr>
                                <w:t>developing innovation and creativity for business advantage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40DAB316" w:rsidR="000A4756" w:rsidRPr="00AC4A46" w:rsidRDefault="00D156B5" w:rsidP="00326CA8">
                              <w:pPr>
                                <w:pStyle w:val="NoSpacing"/>
                                <w:jc w:val="center"/>
                                <w:rPr>
                                  <w:smallCaps/>
                                  <w:color w:val="44546A" w:themeColor="text2"/>
                                  <w:sz w:val="56"/>
                                  <w:szCs w:val="56"/>
                                </w:rPr>
                              </w:pPr>
                              <w:proofErr w:type="spellStart"/>
                              <w:r w:rsidRPr="00D156B5">
                                <w:rPr>
                                  <w:smallCaps/>
                                  <w:color w:val="44546A" w:themeColor="text2"/>
                                  <w:sz w:val="56"/>
                                  <w:szCs w:val="56"/>
                                </w:rPr>
                                <w:t>charles</w:t>
                              </w:r>
                              <w:proofErr w:type="spellEnd"/>
                              <w:r w:rsidRPr="00D156B5">
                                <w:rPr>
                                  <w:smallCaps/>
                                  <w:color w:val="44546A" w:themeColor="text2"/>
                                  <w:sz w:val="56"/>
                                  <w:szCs w:val="56"/>
                                </w:rPr>
                                <w:t xml:space="preserve"> </w:t>
                              </w:r>
                              <w:proofErr w:type="spellStart"/>
                              <w:r w:rsidRPr="00D156B5">
                                <w:rPr>
                                  <w:smallCaps/>
                                  <w:color w:val="44546A" w:themeColor="text2"/>
                                  <w:sz w:val="56"/>
                                  <w:szCs w:val="56"/>
                                </w:rPr>
                                <w:t>Nwaogwugwu</w:t>
                              </w:r>
                              <w:proofErr w:type="spellEnd"/>
                              <w:r w:rsidRPr="00D156B5">
                                <w:rPr>
                                  <w:smallCaps/>
                                  <w:color w:val="44546A" w:themeColor="text2"/>
                                  <w:sz w:val="56"/>
                                  <w:szCs w:val="56"/>
                                </w:rPr>
                                <w:t xml:space="preserve">            BMSW6102</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18T00:00:00Z">
                                    <w:dateFormat w:val="MMMM d, yyyy"/>
                                    <w:lid w:val="en-US"/>
                                    <w:storeMappedDataAs w:val="dateTime"/>
                                    <w:calendar w:val="gregorian"/>
                                  </w:date>
                                </w:sdtPr>
                                <w:sdtContent>
                                  <w:p w14:paraId="27B51C57" w14:textId="6D492810" w:rsidR="000A4756" w:rsidRDefault="00024DAD">
                                    <w:pPr>
                                      <w:pStyle w:val="NoSpacing"/>
                                      <w:jc w:val="right"/>
                                      <w:rPr>
                                        <w:caps/>
                                        <w:color w:val="323E4F" w:themeColor="text2" w:themeShade="BF"/>
                                        <w:sz w:val="40"/>
                                        <w:szCs w:val="40"/>
                                      </w:rPr>
                                    </w:pPr>
                                    <w:r>
                                      <w:rPr>
                                        <w:caps/>
                                        <w:color w:val="323E4F" w:themeColor="text2" w:themeShade="BF"/>
                                        <w:sz w:val="40"/>
                                        <w:szCs w:val="40"/>
                                      </w:rPr>
                                      <w:t>August 18,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8-18T00:00:00Z">
                              <w:dateFormat w:val="MMMM d, yyyy"/>
                              <w:lid w:val="en-US"/>
                              <w:storeMappedDataAs w:val="dateTime"/>
                              <w:calendar w:val="gregorian"/>
                            </w:date>
                          </w:sdtPr>
                          <w:sdtContent>
                            <w:p w14:paraId="27B51C57" w14:textId="6D492810" w:rsidR="000A4756" w:rsidRDefault="00024DAD">
                              <w:pPr>
                                <w:pStyle w:val="NoSpacing"/>
                                <w:jc w:val="right"/>
                                <w:rPr>
                                  <w:caps/>
                                  <w:color w:val="323E4F" w:themeColor="text2" w:themeShade="BF"/>
                                  <w:sz w:val="40"/>
                                  <w:szCs w:val="40"/>
                                </w:rPr>
                              </w:pPr>
                              <w:r>
                                <w:rPr>
                                  <w:caps/>
                                  <w:color w:val="323E4F" w:themeColor="text2" w:themeShade="BF"/>
                                  <w:sz w:val="40"/>
                                  <w:szCs w:val="40"/>
                                </w:rPr>
                                <w:t>August 18, 2024</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CC6AE5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6FBF77F0" w14:textId="36BE9EF8" w:rsidR="00024DAD" w:rsidRDefault="00212442">
          <w:pPr>
            <w:pStyle w:val="TOC1"/>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74905049" w:history="1">
            <w:r w:rsidR="00024DAD" w:rsidRPr="001C3816">
              <w:rPr>
                <w:rStyle w:val="Hyperlink"/>
              </w:rPr>
              <w:t>overview</w:t>
            </w:r>
            <w:r w:rsidR="00024DAD">
              <w:rPr>
                <w:webHidden/>
              </w:rPr>
              <w:tab/>
            </w:r>
            <w:r w:rsidR="00024DAD">
              <w:rPr>
                <w:webHidden/>
              </w:rPr>
              <w:fldChar w:fldCharType="begin"/>
            </w:r>
            <w:r w:rsidR="00024DAD">
              <w:rPr>
                <w:webHidden/>
              </w:rPr>
              <w:instrText xml:space="preserve"> PAGEREF _Toc174905049 \h </w:instrText>
            </w:r>
            <w:r w:rsidR="00024DAD">
              <w:rPr>
                <w:webHidden/>
              </w:rPr>
            </w:r>
            <w:r w:rsidR="00024DAD">
              <w:rPr>
                <w:webHidden/>
              </w:rPr>
              <w:fldChar w:fldCharType="separate"/>
            </w:r>
            <w:r w:rsidR="00024DAD">
              <w:rPr>
                <w:webHidden/>
              </w:rPr>
              <w:t>1</w:t>
            </w:r>
            <w:r w:rsidR="00024DAD">
              <w:rPr>
                <w:webHidden/>
              </w:rPr>
              <w:fldChar w:fldCharType="end"/>
            </w:r>
          </w:hyperlink>
        </w:p>
        <w:p w14:paraId="1F6922A8" w14:textId="1C0C5E9A"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0" w:history="1">
            <w:r w:rsidRPr="001C3816">
              <w:rPr>
                <w:rStyle w:val="Hyperlink"/>
              </w:rPr>
              <w:t>1. Business opportunity</w:t>
            </w:r>
            <w:r>
              <w:rPr>
                <w:webHidden/>
              </w:rPr>
              <w:tab/>
            </w:r>
            <w:r>
              <w:rPr>
                <w:webHidden/>
              </w:rPr>
              <w:fldChar w:fldCharType="begin"/>
            </w:r>
            <w:r>
              <w:rPr>
                <w:webHidden/>
              </w:rPr>
              <w:instrText xml:space="preserve"> PAGEREF _Toc174905050 \h </w:instrText>
            </w:r>
            <w:r>
              <w:rPr>
                <w:webHidden/>
              </w:rPr>
            </w:r>
            <w:r>
              <w:rPr>
                <w:webHidden/>
              </w:rPr>
              <w:fldChar w:fldCharType="separate"/>
            </w:r>
            <w:r>
              <w:rPr>
                <w:webHidden/>
              </w:rPr>
              <w:t>1</w:t>
            </w:r>
            <w:r>
              <w:rPr>
                <w:webHidden/>
              </w:rPr>
              <w:fldChar w:fldCharType="end"/>
            </w:r>
          </w:hyperlink>
        </w:p>
        <w:p w14:paraId="1F63533C" w14:textId="39D0F3CD"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1" w:history="1">
            <w:r w:rsidRPr="001C3816">
              <w:rPr>
                <w:rStyle w:val="Hyperlink"/>
              </w:rPr>
              <w:t>2. Product innovation</w:t>
            </w:r>
            <w:r>
              <w:rPr>
                <w:webHidden/>
              </w:rPr>
              <w:tab/>
            </w:r>
            <w:r>
              <w:rPr>
                <w:webHidden/>
              </w:rPr>
              <w:fldChar w:fldCharType="begin"/>
            </w:r>
            <w:r>
              <w:rPr>
                <w:webHidden/>
              </w:rPr>
              <w:instrText xml:space="preserve"> PAGEREF _Toc174905051 \h </w:instrText>
            </w:r>
            <w:r>
              <w:rPr>
                <w:webHidden/>
              </w:rPr>
            </w:r>
            <w:r>
              <w:rPr>
                <w:webHidden/>
              </w:rPr>
              <w:fldChar w:fldCharType="separate"/>
            </w:r>
            <w:r>
              <w:rPr>
                <w:webHidden/>
              </w:rPr>
              <w:t>2</w:t>
            </w:r>
            <w:r>
              <w:rPr>
                <w:webHidden/>
              </w:rPr>
              <w:fldChar w:fldCharType="end"/>
            </w:r>
          </w:hyperlink>
        </w:p>
        <w:p w14:paraId="407CF439" w14:textId="513F9D44"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2" w:history="1">
            <w:r w:rsidRPr="001C3816">
              <w:rPr>
                <w:rStyle w:val="Hyperlink"/>
              </w:rPr>
              <w:t>3. Sustainability of the business</w:t>
            </w:r>
            <w:r>
              <w:rPr>
                <w:webHidden/>
              </w:rPr>
              <w:tab/>
            </w:r>
            <w:r>
              <w:rPr>
                <w:webHidden/>
              </w:rPr>
              <w:fldChar w:fldCharType="begin"/>
            </w:r>
            <w:r>
              <w:rPr>
                <w:webHidden/>
              </w:rPr>
              <w:instrText xml:space="preserve"> PAGEREF _Toc174905052 \h </w:instrText>
            </w:r>
            <w:r>
              <w:rPr>
                <w:webHidden/>
              </w:rPr>
            </w:r>
            <w:r>
              <w:rPr>
                <w:webHidden/>
              </w:rPr>
              <w:fldChar w:fldCharType="separate"/>
            </w:r>
            <w:r>
              <w:rPr>
                <w:webHidden/>
              </w:rPr>
              <w:t>3</w:t>
            </w:r>
            <w:r>
              <w:rPr>
                <w:webHidden/>
              </w:rPr>
              <w:fldChar w:fldCharType="end"/>
            </w:r>
          </w:hyperlink>
        </w:p>
        <w:p w14:paraId="14B1F6DE" w14:textId="1D8E49DA"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3" w:history="1">
            <w:r w:rsidRPr="001C3816">
              <w:rPr>
                <w:rStyle w:val="Hyperlink"/>
              </w:rPr>
              <w:t>4. Customers</w:t>
            </w:r>
            <w:r>
              <w:rPr>
                <w:webHidden/>
              </w:rPr>
              <w:tab/>
            </w:r>
            <w:r>
              <w:rPr>
                <w:webHidden/>
              </w:rPr>
              <w:fldChar w:fldCharType="begin"/>
            </w:r>
            <w:r>
              <w:rPr>
                <w:webHidden/>
              </w:rPr>
              <w:instrText xml:space="preserve"> PAGEREF _Toc174905053 \h </w:instrText>
            </w:r>
            <w:r>
              <w:rPr>
                <w:webHidden/>
              </w:rPr>
            </w:r>
            <w:r>
              <w:rPr>
                <w:webHidden/>
              </w:rPr>
              <w:fldChar w:fldCharType="separate"/>
            </w:r>
            <w:r>
              <w:rPr>
                <w:webHidden/>
              </w:rPr>
              <w:t>5</w:t>
            </w:r>
            <w:r>
              <w:rPr>
                <w:webHidden/>
              </w:rPr>
              <w:fldChar w:fldCharType="end"/>
            </w:r>
          </w:hyperlink>
        </w:p>
        <w:p w14:paraId="0A58530E" w14:textId="0EBB9B30"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4" w:history="1">
            <w:r w:rsidRPr="001C3816">
              <w:rPr>
                <w:rStyle w:val="Hyperlink"/>
              </w:rPr>
              <w:t>5. Competition analysis and differentiation</w:t>
            </w:r>
            <w:r>
              <w:rPr>
                <w:webHidden/>
              </w:rPr>
              <w:tab/>
            </w:r>
            <w:r>
              <w:rPr>
                <w:webHidden/>
              </w:rPr>
              <w:fldChar w:fldCharType="begin"/>
            </w:r>
            <w:r>
              <w:rPr>
                <w:webHidden/>
              </w:rPr>
              <w:instrText xml:space="preserve"> PAGEREF _Toc174905054 \h </w:instrText>
            </w:r>
            <w:r>
              <w:rPr>
                <w:webHidden/>
              </w:rPr>
            </w:r>
            <w:r>
              <w:rPr>
                <w:webHidden/>
              </w:rPr>
              <w:fldChar w:fldCharType="separate"/>
            </w:r>
            <w:r>
              <w:rPr>
                <w:webHidden/>
              </w:rPr>
              <w:t>6</w:t>
            </w:r>
            <w:r>
              <w:rPr>
                <w:webHidden/>
              </w:rPr>
              <w:fldChar w:fldCharType="end"/>
            </w:r>
          </w:hyperlink>
        </w:p>
        <w:p w14:paraId="79770099" w14:textId="38F24722"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5" w:history="1">
            <w:r w:rsidRPr="001C3816">
              <w:rPr>
                <w:rStyle w:val="Hyperlink"/>
              </w:rPr>
              <w:t>6. Ecommerce</w:t>
            </w:r>
            <w:r>
              <w:rPr>
                <w:webHidden/>
              </w:rPr>
              <w:tab/>
            </w:r>
            <w:r>
              <w:rPr>
                <w:webHidden/>
              </w:rPr>
              <w:fldChar w:fldCharType="begin"/>
            </w:r>
            <w:r>
              <w:rPr>
                <w:webHidden/>
              </w:rPr>
              <w:instrText xml:space="preserve"> PAGEREF _Toc174905055 \h </w:instrText>
            </w:r>
            <w:r>
              <w:rPr>
                <w:webHidden/>
              </w:rPr>
            </w:r>
            <w:r>
              <w:rPr>
                <w:webHidden/>
              </w:rPr>
              <w:fldChar w:fldCharType="separate"/>
            </w:r>
            <w:r>
              <w:rPr>
                <w:webHidden/>
              </w:rPr>
              <w:t>7</w:t>
            </w:r>
            <w:r>
              <w:rPr>
                <w:webHidden/>
              </w:rPr>
              <w:fldChar w:fldCharType="end"/>
            </w:r>
          </w:hyperlink>
        </w:p>
        <w:p w14:paraId="655ED67B" w14:textId="7B9933F2"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6" w:history="1">
            <w:r w:rsidRPr="001C3816">
              <w:rPr>
                <w:rStyle w:val="Hyperlink"/>
              </w:rPr>
              <w:t>7. Privacy and data protection</w:t>
            </w:r>
            <w:r>
              <w:rPr>
                <w:webHidden/>
              </w:rPr>
              <w:tab/>
            </w:r>
            <w:r>
              <w:rPr>
                <w:webHidden/>
              </w:rPr>
              <w:fldChar w:fldCharType="begin"/>
            </w:r>
            <w:r>
              <w:rPr>
                <w:webHidden/>
              </w:rPr>
              <w:instrText xml:space="preserve"> PAGEREF _Toc174905056 \h </w:instrText>
            </w:r>
            <w:r>
              <w:rPr>
                <w:webHidden/>
              </w:rPr>
            </w:r>
            <w:r>
              <w:rPr>
                <w:webHidden/>
              </w:rPr>
              <w:fldChar w:fldCharType="separate"/>
            </w:r>
            <w:r>
              <w:rPr>
                <w:webHidden/>
              </w:rPr>
              <w:t>9</w:t>
            </w:r>
            <w:r>
              <w:rPr>
                <w:webHidden/>
              </w:rPr>
              <w:fldChar w:fldCharType="end"/>
            </w:r>
          </w:hyperlink>
        </w:p>
        <w:p w14:paraId="025711EA" w14:textId="539E294A"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7" w:history="1">
            <w:r w:rsidRPr="001C3816">
              <w:rPr>
                <w:rStyle w:val="Hyperlink"/>
              </w:rPr>
              <w:t>8. Conclusion</w:t>
            </w:r>
            <w:r>
              <w:rPr>
                <w:webHidden/>
              </w:rPr>
              <w:tab/>
            </w:r>
            <w:r>
              <w:rPr>
                <w:webHidden/>
              </w:rPr>
              <w:fldChar w:fldCharType="begin"/>
            </w:r>
            <w:r>
              <w:rPr>
                <w:webHidden/>
              </w:rPr>
              <w:instrText xml:space="preserve"> PAGEREF _Toc174905057 \h </w:instrText>
            </w:r>
            <w:r>
              <w:rPr>
                <w:webHidden/>
              </w:rPr>
            </w:r>
            <w:r>
              <w:rPr>
                <w:webHidden/>
              </w:rPr>
              <w:fldChar w:fldCharType="separate"/>
            </w:r>
            <w:r>
              <w:rPr>
                <w:webHidden/>
              </w:rPr>
              <w:t>10</w:t>
            </w:r>
            <w:r>
              <w:rPr>
                <w:webHidden/>
              </w:rPr>
              <w:fldChar w:fldCharType="end"/>
            </w:r>
          </w:hyperlink>
        </w:p>
        <w:p w14:paraId="615700B1" w14:textId="29B2CB08"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8" w:history="1">
            <w:r w:rsidRPr="001C3816">
              <w:rPr>
                <w:rStyle w:val="Hyperlink"/>
              </w:rPr>
              <w:t>9. References</w:t>
            </w:r>
            <w:r>
              <w:rPr>
                <w:webHidden/>
              </w:rPr>
              <w:tab/>
            </w:r>
            <w:r>
              <w:rPr>
                <w:webHidden/>
              </w:rPr>
              <w:fldChar w:fldCharType="begin"/>
            </w:r>
            <w:r>
              <w:rPr>
                <w:webHidden/>
              </w:rPr>
              <w:instrText xml:space="preserve"> PAGEREF _Toc174905058 \h </w:instrText>
            </w:r>
            <w:r>
              <w:rPr>
                <w:webHidden/>
              </w:rPr>
            </w:r>
            <w:r>
              <w:rPr>
                <w:webHidden/>
              </w:rPr>
              <w:fldChar w:fldCharType="separate"/>
            </w:r>
            <w:r>
              <w:rPr>
                <w:webHidden/>
              </w:rPr>
              <w:t>11</w:t>
            </w:r>
            <w:r>
              <w:rPr>
                <w:webHidden/>
              </w:rPr>
              <w:fldChar w:fldCharType="end"/>
            </w:r>
          </w:hyperlink>
        </w:p>
        <w:p w14:paraId="61C27977" w14:textId="3092D931" w:rsidR="00024DAD" w:rsidRDefault="00024DAD">
          <w:pPr>
            <w:pStyle w:val="TOC1"/>
            <w:rPr>
              <w:rFonts w:asciiTheme="minorHAnsi" w:eastAsiaTheme="minorEastAsia" w:hAnsiTheme="minorHAnsi"/>
              <w:color w:val="auto"/>
              <w:kern w:val="2"/>
              <w:sz w:val="24"/>
              <w:szCs w:val="24"/>
              <w:lang w:eastAsia="en-GB"/>
              <w14:ligatures w14:val="standardContextual"/>
            </w:rPr>
          </w:pPr>
          <w:hyperlink w:anchor="_Toc174905059" w:history="1">
            <w:r w:rsidRPr="001C3816">
              <w:rPr>
                <w:rStyle w:val="Hyperlink"/>
              </w:rPr>
              <w:t>10. Appendix</w:t>
            </w:r>
            <w:r>
              <w:rPr>
                <w:webHidden/>
              </w:rPr>
              <w:tab/>
            </w:r>
            <w:r>
              <w:rPr>
                <w:webHidden/>
              </w:rPr>
              <w:fldChar w:fldCharType="begin"/>
            </w:r>
            <w:r>
              <w:rPr>
                <w:webHidden/>
              </w:rPr>
              <w:instrText xml:space="preserve"> PAGEREF _Toc174905059 \h </w:instrText>
            </w:r>
            <w:r>
              <w:rPr>
                <w:webHidden/>
              </w:rPr>
            </w:r>
            <w:r>
              <w:rPr>
                <w:webHidden/>
              </w:rPr>
              <w:fldChar w:fldCharType="separate"/>
            </w:r>
            <w:r>
              <w:rPr>
                <w:webHidden/>
              </w:rPr>
              <w:t>13</w:t>
            </w:r>
            <w:r>
              <w:rPr>
                <w:webHidden/>
              </w:rPr>
              <w:fldChar w:fldCharType="end"/>
            </w:r>
          </w:hyperlink>
        </w:p>
        <w:p w14:paraId="7B89A29A" w14:textId="7CBAC20A"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D73948">
          <w:footerReference w:type="default" r:id="rId9"/>
          <w:pgSz w:w="11906" w:h="16838"/>
          <w:pgMar w:top="1440" w:right="1440" w:bottom="1440" w:left="1440" w:header="708" w:footer="708" w:gutter="0"/>
          <w:pgNumType w:start="0"/>
          <w:cols w:space="708"/>
          <w:titlePg/>
          <w:docGrid w:linePitch="360"/>
        </w:sectPr>
      </w:pPr>
    </w:p>
    <w:p w14:paraId="2F4824F2" w14:textId="429AA624" w:rsidR="00FE7946" w:rsidRPr="00FE7946" w:rsidRDefault="00B660BD" w:rsidP="00A53482">
      <w:pPr>
        <w:pStyle w:val="Heading1"/>
      </w:pPr>
      <w:bookmarkStart w:id="0" w:name="_Toc174905049"/>
      <w:r>
        <w:lastRenderedPageBreak/>
        <w:t>overview</w:t>
      </w:r>
      <w:bookmarkEnd w:id="0"/>
    </w:p>
    <w:p w14:paraId="7DBE31E6" w14:textId="77777777" w:rsidR="00FE7946" w:rsidRPr="00FE7946" w:rsidRDefault="00FE7946" w:rsidP="00A53482">
      <w:pPr>
        <w:spacing w:line="240" w:lineRule="atLeast"/>
        <w:jc w:val="both"/>
        <w:rPr>
          <w:rFonts w:cs="Arial"/>
        </w:rPr>
      </w:pPr>
    </w:p>
    <w:p w14:paraId="625CE9EF" w14:textId="65A52E31" w:rsidR="00D35AF5" w:rsidRDefault="00B660BD" w:rsidP="00567AE1">
      <w:pPr>
        <w:spacing w:line="240" w:lineRule="atLeast"/>
        <w:jc w:val="both"/>
        <w:rPr>
          <w:rFonts w:cs="Arial"/>
        </w:rPr>
      </w:pPr>
      <w:r>
        <w:rPr>
          <w:rFonts w:cs="Arial"/>
        </w:rPr>
        <w:t xml:space="preserve">The aim of this report is to </w:t>
      </w:r>
      <w:r w:rsidR="00C8160A">
        <w:rPr>
          <w:rFonts w:cs="Arial"/>
        </w:rPr>
        <w:t xml:space="preserve">understand that in an age of technology, creativity and innovation plays </w:t>
      </w:r>
      <w:r w:rsidR="00A6290B">
        <w:rPr>
          <w:rFonts w:cs="Arial"/>
        </w:rPr>
        <w:t>a</w:t>
      </w:r>
      <w:r w:rsidR="00C8160A">
        <w:rPr>
          <w:rFonts w:cs="Arial"/>
        </w:rPr>
        <w:t xml:space="preserve"> crucial role in a company, bringing new ideas that fulfil customer needs with a unique approach but also </w:t>
      </w:r>
      <w:r w:rsidR="00A6290B">
        <w:rPr>
          <w:rFonts w:cs="Arial"/>
        </w:rPr>
        <w:t xml:space="preserve">it will create bigger opportunities for </w:t>
      </w:r>
      <w:r w:rsidR="0042241D">
        <w:rPr>
          <w:rFonts w:cs="Arial"/>
        </w:rPr>
        <w:t>TACHA-A company</w:t>
      </w:r>
      <w:r w:rsidR="00A6290B">
        <w:rPr>
          <w:rFonts w:cs="Arial"/>
        </w:rPr>
        <w:t xml:space="preserve">, economy </w:t>
      </w:r>
      <w:r w:rsidR="00264C5A">
        <w:rPr>
          <w:rFonts w:cs="Arial"/>
        </w:rPr>
        <w:t>growth, advantage</w:t>
      </w:r>
      <w:r w:rsidR="00A6290B">
        <w:rPr>
          <w:rFonts w:cs="Arial"/>
        </w:rPr>
        <w:t xml:space="preserve"> in front of other competitors</w:t>
      </w:r>
      <w:r w:rsidR="00264C5A">
        <w:rPr>
          <w:rFonts w:cs="Arial"/>
        </w:rPr>
        <w:t xml:space="preserve"> and</w:t>
      </w:r>
      <w:r w:rsidR="00A6290B">
        <w:rPr>
          <w:rFonts w:cs="Arial"/>
        </w:rPr>
        <w:t xml:space="preserve"> success </w:t>
      </w:r>
      <w:r w:rsidR="00264C5A">
        <w:rPr>
          <w:rFonts w:cs="Arial"/>
        </w:rPr>
        <w:t>for</w:t>
      </w:r>
      <w:r w:rsidR="00A6290B">
        <w:rPr>
          <w:rFonts w:cs="Arial"/>
        </w:rPr>
        <w:t xml:space="preserve"> organization by retaining and attracting range group of customers</w:t>
      </w:r>
      <w:r w:rsidR="00264C5A">
        <w:rPr>
          <w:rFonts w:cs="Arial"/>
        </w:rPr>
        <w:t>.</w:t>
      </w:r>
      <w:r w:rsidR="00A67E80">
        <w:rPr>
          <w:rFonts w:cs="Arial"/>
        </w:rPr>
        <w:t xml:space="preserve"> </w:t>
      </w:r>
    </w:p>
    <w:p w14:paraId="16AE3248" w14:textId="77777777" w:rsidR="00A6290B" w:rsidRDefault="00A6290B" w:rsidP="00567AE1">
      <w:pPr>
        <w:spacing w:line="240" w:lineRule="atLeast"/>
        <w:jc w:val="both"/>
        <w:rPr>
          <w:rFonts w:cs="Arial"/>
        </w:rPr>
      </w:pPr>
    </w:p>
    <w:p w14:paraId="280FF655" w14:textId="36434766" w:rsidR="00A6290B" w:rsidRDefault="00A6290B" w:rsidP="00567AE1">
      <w:pPr>
        <w:spacing w:line="240" w:lineRule="atLeast"/>
        <w:jc w:val="both"/>
        <w:rPr>
          <w:rFonts w:cs="Arial"/>
        </w:rPr>
      </w:pPr>
      <w:r>
        <w:rPr>
          <w:rFonts w:cs="Arial"/>
        </w:rPr>
        <w:t>To consider my propose of product innovation there are four major issues to consider:</w:t>
      </w:r>
    </w:p>
    <w:p w14:paraId="5E9A93EB" w14:textId="23F5289E" w:rsidR="00A6290B" w:rsidRDefault="00A6290B" w:rsidP="00A6290B">
      <w:pPr>
        <w:pStyle w:val="ListParagraph"/>
        <w:numPr>
          <w:ilvl w:val="0"/>
          <w:numId w:val="15"/>
        </w:numPr>
        <w:spacing w:line="240" w:lineRule="atLeast"/>
        <w:jc w:val="both"/>
        <w:rPr>
          <w:rFonts w:cs="Arial"/>
        </w:rPr>
      </w:pPr>
      <w:r w:rsidRPr="00A6290B">
        <w:rPr>
          <w:rFonts w:cs="Arial"/>
        </w:rPr>
        <w:t>The innovative product of services proposition (product company will sell, who are the customers, how product will be sell and competitors).</w:t>
      </w:r>
    </w:p>
    <w:p w14:paraId="18FB745C" w14:textId="354E63C0" w:rsidR="00A6290B" w:rsidRDefault="002763BF" w:rsidP="00A6290B">
      <w:pPr>
        <w:pStyle w:val="ListParagraph"/>
        <w:numPr>
          <w:ilvl w:val="0"/>
          <w:numId w:val="15"/>
        </w:numPr>
        <w:spacing w:line="240" w:lineRule="atLeast"/>
        <w:jc w:val="both"/>
        <w:rPr>
          <w:rFonts w:cs="Arial"/>
        </w:rPr>
      </w:pPr>
      <w:r>
        <w:rPr>
          <w:rFonts w:cs="Arial"/>
        </w:rPr>
        <w:t>Ecommerce (create a website where product will be sold it, payment methods)</w:t>
      </w:r>
    </w:p>
    <w:p w14:paraId="6B6F71C3" w14:textId="14CB7ECB" w:rsidR="002763BF" w:rsidRDefault="002763BF" w:rsidP="00A6290B">
      <w:pPr>
        <w:pStyle w:val="ListParagraph"/>
        <w:numPr>
          <w:ilvl w:val="0"/>
          <w:numId w:val="15"/>
        </w:numPr>
        <w:spacing w:line="240" w:lineRule="atLeast"/>
        <w:jc w:val="both"/>
        <w:rPr>
          <w:rFonts w:cs="Arial"/>
        </w:rPr>
      </w:pPr>
      <w:r>
        <w:rPr>
          <w:rFonts w:cs="Arial"/>
        </w:rPr>
        <w:t>Marketing (which tools and how will the product reach the customers)</w:t>
      </w:r>
    </w:p>
    <w:p w14:paraId="728D08B8" w14:textId="7F7010D6" w:rsidR="002763BF" w:rsidRPr="00A6290B" w:rsidRDefault="002763BF" w:rsidP="00A6290B">
      <w:pPr>
        <w:pStyle w:val="ListParagraph"/>
        <w:numPr>
          <w:ilvl w:val="0"/>
          <w:numId w:val="15"/>
        </w:numPr>
        <w:spacing w:line="240" w:lineRule="atLeast"/>
        <w:jc w:val="both"/>
        <w:rPr>
          <w:rFonts w:cs="Arial"/>
        </w:rPr>
      </w:pPr>
      <w:r>
        <w:rPr>
          <w:rFonts w:cs="Arial"/>
        </w:rPr>
        <w:t>Privacy and data protection (laws, regulations, access security</w:t>
      </w:r>
    </w:p>
    <w:p w14:paraId="07F78742" w14:textId="2F18D42E" w:rsidR="0042241D" w:rsidRDefault="00FE7946" w:rsidP="00B43490">
      <w:pPr>
        <w:spacing w:line="240" w:lineRule="atLeast"/>
        <w:jc w:val="both"/>
        <w:rPr>
          <w:rFonts w:cs="Arial"/>
        </w:rPr>
      </w:pPr>
      <w:r w:rsidRPr="00FE7946">
        <w:rPr>
          <w:rFonts w:cs="Arial"/>
        </w:rPr>
        <w:t xml:space="preserve"> </w:t>
      </w:r>
    </w:p>
    <w:p w14:paraId="59A716DA" w14:textId="77777777" w:rsidR="00B43490" w:rsidRDefault="00B43490" w:rsidP="00B43490">
      <w:pPr>
        <w:spacing w:line="240" w:lineRule="atLeast"/>
        <w:jc w:val="both"/>
        <w:rPr>
          <w:rFonts w:cs="Arial"/>
        </w:rPr>
      </w:pPr>
    </w:p>
    <w:p w14:paraId="674210BD" w14:textId="77777777" w:rsidR="00B43490" w:rsidRPr="00B43490" w:rsidRDefault="00B43490" w:rsidP="00B43490">
      <w:pPr>
        <w:spacing w:line="240" w:lineRule="atLeast"/>
        <w:jc w:val="both"/>
        <w:rPr>
          <w:rFonts w:cs="Arial"/>
        </w:rPr>
      </w:pPr>
    </w:p>
    <w:p w14:paraId="77A4608C" w14:textId="2B8DE5E5" w:rsidR="0042241D" w:rsidRPr="00B43490" w:rsidRDefault="00741606" w:rsidP="00B43490">
      <w:pPr>
        <w:pStyle w:val="Heading1"/>
      </w:pPr>
      <w:bookmarkStart w:id="1" w:name="_Toc174905050"/>
      <w:r>
        <w:t>1</w:t>
      </w:r>
      <w:r w:rsidR="007C4976">
        <w:t>.</w:t>
      </w:r>
      <w:r>
        <w:t xml:space="preserve"> </w:t>
      </w:r>
      <w:r w:rsidR="0042241D" w:rsidRPr="00B43490">
        <w:t>Business opportunity</w:t>
      </w:r>
      <w:bookmarkEnd w:id="1"/>
    </w:p>
    <w:p w14:paraId="49BB5794" w14:textId="087E130C" w:rsidR="00922951" w:rsidRDefault="00922951" w:rsidP="00192EFD">
      <w:pPr>
        <w:spacing w:line="240" w:lineRule="atLeast"/>
        <w:jc w:val="both"/>
        <w:rPr>
          <w:rFonts w:cs="Arial"/>
        </w:rPr>
      </w:pPr>
      <w:r>
        <w:rPr>
          <w:rFonts w:cs="Arial"/>
        </w:rPr>
        <w:t xml:space="preserve">A business opportunity is any situation in which a person or organisation identifies an opening in a market and invests resources to take advantage of it. Opportunities allow businesses to create and implement ideas, innovations and improve their performance </w:t>
      </w:r>
      <w:r w:rsidRPr="005A040C">
        <w:rPr>
          <w:rFonts w:cs="Arial"/>
          <w:i/>
          <w:iCs/>
        </w:rPr>
        <w:t>(Pahwa, 2023).</w:t>
      </w:r>
    </w:p>
    <w:p w14:paraId="49534249" w14:textId="77777777" w:rsidR="00922951" w:rsidRDefault="00922951" w:rsidP="00192EFD">
      <w:pPr>
        <w:spacing w:line="240" w:lineRule="atLeast"/>
        <w:jc w:val="both"/>
        <w:rPr>
          <w:rFonts w:cs="Arial"/>
        </w:rPr>
      </w:pPr>
    </w:p>
    <w:p w14:paraId="250E221D" w14:textId="331BB749" w:rsidR="009E1C0C" w:rsidRDefault="00192EFD" w:rsidP="00192EFD">
      <w:pPr>
        <w:spacing w:line="240" w:lineRule="atLeast"/>
        <w:jc w:val="both"/>
        <w:rPr>
          <w:rFonts w:cs="Arial"/>
        </w:rPr>
      </w:pPr>
      <w:r>
        <w:rPr>
          <w:rFonts w:cs="Arial"/>
        </w:rPr>
        <w:t xml:space="preserve">Before start with the product </w:t>
      </w:r>
      <w:r w:rsidR="009E1C0C">
        <w:rPr>
          <w:rFonts w:cs="Arial"/>
        </w:rPr>
        <w:t>innovation, I would like to demonstrate with two pieces of data which I believe can give clear evidence of why my product can cover customer needs and is a business opportunity.</w:t>
      </w:r>
    </w:p>
    <w:p w14:paraId="52F45F7C" w14:textId="53EAE504" w:rsidR="009E1C0C" w:rsidRDefault="009E1C0C" w:rsidP="00192EFD">
      <w:pPr>
        <w:spacing w:line="240" w:lineRule="atLeast"/>
        <w:jc w:val="both"/>
        <w:rPr>
          <w:rFonts w:cs="Arial"/>
        </w:rPr>
      </w:pPr>
    </w:p>
    <w:p w14:paraId="767C8E50" w14:textId="7D0EC3A3" w:rsidR="009E1C0C" w:rsidRDefault="009E1C0C" w:rsidP="00192EFD">
      <w:pPr>
        <w:spacing w:line="240" w:lineRule="atLeast"/>
        <w:jc w:val="both"/>
        <w:rPr>
          <w:rFonts w:cs="Arial"/>
        </w:rPr>
      </w:pPr>
      <w:r>
        <w:rPr>
          <w:rFonts w:cs="Arial"/>
        </w:rPr>
        <w:t>Now a days socialising has become an essential part of the society and improvement in technology things such as dating apps and the increase of attendance in person to events, festivals, and concerts have been normalised and have allowed individuals to meet a huge amount of people</w:t>
      </w:r>
      <w:r w:rsidR="009F611B">
        <w:rPr>
          <w:rFonts w:cs="Arial"/>
        </w:rPr>
        <w:t xml:space="preserve"> table below according to </w:t>
      </w:r>
      <w:proofErr w:type="spellStart"/>
      <w:r w:rsidR="009F611B" w:rsidRPr="005A040C">
        <w:rPr>
          <w:rFonts w:cs="Arial"/>
          <w:i/>
          <w:iCs/>
        </w:rPr>
        <w:t>Bizzabo</w:t>
      </w:r>
      <w:proofErr w:type="spellEnd"/>
      <w:r w:rsidR="009F611B" w:rsidRPr="005A040C">
        <w:rPr>
          <w:rFonts w:cs="Arial"/>
          <w:i/>
          <w:iCs/>
        </w:rPr>
        <w:t xml:space="preserve"> website</w:t>
      </w:r>
      <w:r>
        <w:rPr>
          <w:rFonts w:cs="Arial"/>
        </w:rPr>
        <w:t>.</w:t>
      </w:r>
    </w:p>
    <w:p w14:paraId="1812612D" w14:textId="77777777" w:rsidR="009E1C0C" w:rsidRDefault="009E1C0C" w:rsidP="00192EFD">
      <w:pPr>
        <w:spacing w:line="240" w:lineRule="atLeast"/>
        <w:jc w:val="both"/>
        <w:rPr>
          <w:rFonts w:cs="Arial"/>
        </w:rPr>
      </w:pPr>
    </w:p>
    <w:p w14:paraId="193ACF86" w14:textId="68386D82" w:rsidR="009E1C0C" w:rsidRDefault="009E1C0C" w:rsidP="00192EFD">
      <w:pPr>
        <w:spacing w:line="240" w:lineRule="atLeast"/>
        <w:jc w:val="both"/>
        <w:rPr>
          <w:rFonts w:cs="Arial"/>
        </w:rPr>
      </w:pPr>
      <w:r>
        <w:rPr>
          <w:rFonts w:cs="Arial"/>
        </w:rPr>
        <w:t xml:space="preserve"> </w:t>
      </w:r>
      <w:r>
        <w:rPr>
          <w:rFonts w:cs="Arial"/>
          <w:noProof/>
        </w:rPr>
        <w:drawing>
          <wp:inline distT="0" distB="0" distL="0" distR="0" wp14:anchorId="6345AB42" wp14:editId="6EDA50A2">
            <wp:extent cx="4995545" cy="1656903"/>
            <wp:effectExtent l="0" t="0" r="0" b="635"/>
            <wp:docPr id="368475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27055" cy="1667354"/>
                    </a:xfrm>
                    <a:prstGeom prst="rect">
                      <a:avLst/>
                    </a:prstGeom>
                    <a:noFill/>
                  </pic:spPr>
                </pic:pic>
              </a:graphicData>
            </a:graphic>
          </wp:inline>
        </w:drawing>
      </w:r>
    </w:p>
    <w:p w14:paraId="66C2353C" w14:textId="77777777" w:rsidR="009E1C0C" w:rsidRDefault="009E1C0C" w:rsidP="00192EFD">
      <w:pPr>
        <w:spacing w:line="240" w:lineRule="atLeast"/>
        <w:jc w:val="both"/>
        <w:rPr>
          <w:rFonts w:cs="Arial"/>
        </w:rPr>
      </w:pPr>
    </w:p>
    <w:p w14:paraId="28B34AF2" w14:textId="63BF3643" w:rsidR="009F611B" w:rsidRDefault="009F611B" w:rsidP="00192EFD">
      <w:pPr>
        <w:spacing w:line="240" w:lineRule="atLeast"/>
        <w:jc w:val="both"/>
        <w:rPr>
          <w:rFonts w:cs="Arial"/>
        </w:rPr>
      </w:pPr>
      <w:r>
        <w:rPr>
          <w:rFonts w:cs="Arial"/>
        </w:rPr>
        <w:t xml:space="preserve">Activities like those mentioned before </w:t>
      </w:r>
      <w:proofErr w:type="gramStart"/>
      <w:r>
        <w:rPr>
          <w:rFonts w:cs="Arial"/>
        </w:rPr>
        <w:t>have</w:t>
      </w:r>
      <w:proofErr w:type="gramEnd"/>
      <w:r>
        <w:rPr>
          <w:rFonts w:cs="Arial"/>
        </w:rPr>
        <w:t xml:space="preserve"> benefits but also could bring negative consequence</w:t>
      </w:r>
      <w:r w:rsidR="00601480">
        <w:rPr>
          <w:rFonts w:cs="Arial"/>
        </w:rPr>
        <w:t>s like drink spiking</w:t>
      </w:r>
      <w:r>
        <w:rPr>
          <w:rFonts w:cs="Arial"/>
        </w:rPr>
        <w:t>. Analysing government website statistics this illegal actions has exponentially increased in just two years from 2021 to 2023:</w:t>
      </w:r>
    </w:p>
    <w:p w14:paraId="346F78FC" w14:textId="666558BA" w:rsidR="009F611B" w:rsidRDefault="009F611B" w:rsidP="00192EFD">
      <w:pPr>
        <w:spacing w:line="240" w:lineRule="atLeast"/>
        <w:jc w:val="both"/>
        <w:rPr>
          <w:rFonts w:cs="Arial"/>
        </w:rPr>
      </w:pPr>
      <w:r>
        <w:rPr>
          <w:rFonts w:cs="Arial"/>
          <w:noProof/>
        </w:rPr>
        <w:lastRenderedPageBreak/>
        <w:drawing>
          <wp:inline distT="0" distB="0" distL="0" distR="0" wp14:anchorId="5E8469A7" wp14:editId="7F19A9B1">
            <wp:extent cx="4222750" cy="972840"/>
            <wp:effectExtent l="0" t="0" r="6350" b="0"/>
            <wp:docPr id="18288521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310511" cy="993058"/>
                    </a:xfrm>
                    <a:prstGeom prst="rect">
                      <a:avLst/>
                    </a:prstGeom>
                    <a:noFill/>
                  </pic:spPr>
                </pic:pic>
              </a:graphicData>
            </a:graphic>
          </wp:inline>
        </w:drawing>
      </w:r>
    </w:p>
    <w:p w14:paraId="5E701E6A" w14:textId="19DC2ED7" w:rsidR="009F611B" w:rsidRPr="00601480" w:rsidRDefault="00601480" w:rsidP="00192EFD">
      <w:pPr>
        <w:spacing w:line="240" w:lineRule="atLeast"/>
        <w:jc w:val="both"/>
        <w:rPr>
          <w:rFonts w:cs="Arial"/>
          <w:sz w:val="16"/>
          <w:szCs w:val="16"/>
        </w:rPr>
      </w:pPr>
      <w:r w:rsidRPr="00601480">
        <w:rPr>
          <w:rFonts w:cs="Arial"/>
          <w:sz w:val="16"/>
          <w:szCs w:val="16"/>
        </w:rPr>
        <w:t>Image: GOV.COM</w:t>
      </w:r>
    </w:p>
    <w:p w14:paraId="194CF592" w14:textId="77777777" w:rsidR="00601480" w:rsidRDefault="00601480" w:rsidP="00192EFD">
      <w:pPr>
        <w:spacing w:line="240" w:lineRule="atLeast"/>
        <w:jc w:val="both"/>
        <w:rPr>
          <w:rFonts w:cs="Arial"/>
        </w:rPr>
      </w:pPr>
    </w:p>
    <w:p w14:paraId="417ABA33" w14:textId="3DEE4A72" w:rsidR="00601480" w:rsidRDefault="00601480" w:rsidP="00192EFD">
      <w:pPr>
        <w:spacing w:line="240" w:lineRule="atLeast"/>
        <w:jc w:val="both"/>
        <w:rPr>
          <w:rFonts w:cs="Arial"/>
        </w:rPr>
      </w:pPr>
      <w:r>
        <w:rPr>
          <w:rFonts w:cs="Arial"/>
        </w:rPr>
        <w:t>By other hand taking the second piece of data from Government website the number of domestic abuse cases have also increased and become a big national problem show at table below:</w:t>
      </w:r>
    </w:p>
    <w:p w14:paraId="47C92DFE" w14:textId="31AD6E73" w:rsidR="00601480" w:rsidRDefault="00601480" w:rsidP="00192EFD">
      <w:pPr>
        <w:spacing w:line="240" w:lineRule="atLeast"/>
        <w:jc w:val="both"/>
        <w:rPr>
          <w:rFonts w:cs="Arial"/>
        </w:rPr>
      </w:pPr>
      <w:r>
        <w:rPr>
          <w:noProof/>
        </w:rPr>
        <w:drawing>
          <wp:inline distT="0" distB="0" distL="0" distR="0" wp14:anchorId="6572F1D7" wp14:editId="2CB96AF0">
            <wp:extent cx="3255446" cy="1714500"/>
            <wp:effectExtent l="0" t="0" r="2540" b="0"/>
            <wp:docPr id="11" name="Picture 10" descr="A white text on a white background&#10;&#10;Description automatically generated">
              <a:extLst xmlns:a="http://schemas.openxmlformats.org/drawingml/2006/main">
                <a:ext uri="{FF2B5EF4-FFF2-40B4-BE49-F238E27FC236}">
                  <a16:creationId xmlns:a16="http://schemas.microsoft.com/office/drawing/2014/main" id="{5D9A14BC-41C0-50D3-CEAA-D90E47E3A3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white text on a white background&#10;&#10;Description automatically generated">
                      <a:extLst>
                        <a:ext uri="{FF2B5EF4-FFF2-40B4-BE49-F238E27FC236}">
                          <a16:creationId xmlns:a16="http://schemas.microsoft.com/office/drawing/2014/main" id="{5D9A14BC-41C0-50D3-CEAA-D90E47E3A3CD}"/>
                        </a:ext>
                      </a:extLst>
                    </pic:cNvPr>
                    <pic:cNvPicPr>
                      <a:picLocks noChangeAspect="1"/>
                    </pic:cNvPicPr>
                  </pic:nvPicPr>
                  <pic:blipFill rotWithShape="1">
                    <a:blip r:embed="rId12"/>
                    <a:srcRect l="11731"/>
                    <a:stretch/>
                  </pic:blipFill>
                  <pic:spPr>
                    <a:xfrm>
                      <a:off x="0" y="0"/>
                      <a:ext cx="3277471" cy="1726100"/>
                    </a:xfrm>
                    <a:prstGeom prst="rect">
                      <a:avLst/>
                    </a:prstGeom>
                  </pic:spPr>
                </pic:pic>
              </a:graphicData>
            </a:graphic>
          </wp:inline>
        </w:drawing>
      </w:r>
    </w:p>
    <w:p w14:paraId="4E7E498E" w14:textId="77777777" w:rsidR="00601480" w:rsidRDefault="00601480" w:rsidP="00192EFD">
      <w:pPr>
        <w:spacing w:line="240" w:lineRule="atLeast"/>
        <w:jc w:val="both"/>
        <w:rPr>
          <w:rFonts w:cs="Arial"/>
        </w:rPr>
      </w:pPr>
    </w:p>
    <w:p w14:paraId="107099E8" w14:textId="6AF53B61" w:rsidR="0042241D" w:rsidRDefault="0084379F" w:rsidP="0084379F">
      <w:pPr>
        <w:spacing w:line="240" w:lineRule="atLeast"/>
        <w:jc w:val="both"/>
        <w:rPr>
          <w:rFonts w:cs="Arial"/>
        </w:rPr>
      </w:pPr>
      <w:r>
        <w:rPr>
          <w:rFonts w:cs="Arial"/>
        </w:rPr>
        <w:t xml:space="preserve">Evaluating those two data about the high number of drink spiking and domestic abuse I strongly believe that my proposal product innovation can be successful in the market </w:t>
      </w:r>
      <w:proofErr w:type="gramStart"/>
      <w:r>
        <w:rPr>
          <w:rFonts w:cs="Arial"/>
        </w:rPr>
        <w:t>and also</w:t>
      </w:r>
      <w:proofErr w:type="gramEnd"/>
      <w:r>
        <w:rPr>
          <w:rFonts w:cs="Arial"/>
        </w:rPr>
        <w:t xml:space="preserve"> help individuals on a global scale problem.</w:t>
      </w:r>
    </w:p>
    <w:p w14:paraId="126748A7" w14:textId="77777777" w:rsidR="0084379F" w:rsidRDefault="0084379F" w:rsidP="0084379F">
      <w:pPr>
        <w:spacing w:line="240" w:lineRule="atLeast"/>
        <w:jc w:val="both"/>
        <w:rPr>
          <w:rFonts w:cs="Arial"/>
        </w:rPr>
      </w:pPr>
    </w:p>
    <w:p w14:paraId="7C26DCAC" w14:textId="77777777" w:rsidR="0084379F" w:rsidRPr="0084379F" w:rsidRDefault="0084379F" w:rsidP="0084379F">
      <w:pPr>
        <w:spacing w:line="240" w:lineRule="atLeast"/>
        <w:jc w:val="both"/>
        <w:rPr>
          <w:rFonts w:cs="Arial"/>
        </w:rPr>
      </w:pPr>
    </w:p>
    <w:p w14:paraId="198F2A09" w14:textId="6902CD61" w:rsidR="00FE7946" w:rsidRPr="00B43490" w:rsidRDefault="00741606" w:rsidP="00B43490">
      <w:pPr>
        <w:pStyle w:val="Heading1"/>
      </w:pPr>
      <w:bookmarkStart w:id="2" w:name="_Toc174905051"/>
      <w:r>
        <w:t>2</w:t>
      </w:r>
      <w:r w:rsidR="007C4976">
        <w:t>.</w:t>
      </w:r>
      <w:r>
        <w:t xml:space="preserve"> </w:t>
      </w:r>
      <w:r w:rsidR="00370CDE" w:rsidRPr="00B43490">
        <w:t>Product innovation</w:t>
      </w:r>
      <w:bookmarkEnd w:id="2"/>
    </w:p>
    <w:p w14:paraId="6F41AACA" w14:textId="77777777" w:rsidR="0084379F" w:rsidRPr="00CD4BB5" w:rsidRDefault="0084379F" w:rsidP="00264C5A">
      <w:pPr>
        <w:spacing w:line="240" w:lineRule="atLeast"/>
        <w:jc w:val="both"/>
        <w:rPr>
          <w:rFonts w:cs="Arial"/>
          <w:b/>
          <w:bCs/>
          <w:sz w:val="24"/>
          <w:szCs w:val="24"/>
        </w:rPr>
      </w:pPr>
    </w:p>
    <w:p w14:paraId="02937078" w14:textId="77777777" w:rsidR="00370CDE" w:rsidRDefault="00370CDE" w:rsidP="00A53482">
      <w:pPr>
        <w:spacing w:line="240" w:lineRule="atLeast"/>
        <w:jc w:val="both"/>
        <w:rPr>
          <w:rFonts w:cs="Arial"/>
        </w:rPr>
      </w:pPr>
    </w:p>
    <w:p w14:paraId="4610711C" w14:textId="196E3048" w:rsidR="00346727" w:rsidRDefault="0084379F" w:rsidP="0084379F">
      <w:pPr>
        <w:spacing w:line="240" w:lineRule="atLeast"/>
        <w:jc w:val="both"/>
        <w:rPr>
          <w:rFonts w:cs="Arial"/>
        </w:rPr>
      </w:pPr>
      <w:bookmarkStart w:id="3" w:name="_Hlk174458882"/>
      <w:r>
        <w:rPr>
          <w:rFonts w:cs="Arial"/>
        </w:rPr>
        <w:t>Using tools such as SCAMPER (substitute, combine, adapt, modify, put to another use, eliminate, and reverse) which is useful for generating ideas for new products and services by encouraging to think about how to improve existing ones</w:t>
      </w:r>
      <w:r w:rsidR="00DD7B0A">
        <w:rPr>
          <w:rFonts w:cs="Arial"/>
        </w:rPr>
        <w:t xml:space="preserve"> </w:t>
      </w:r>
      <w:r w:rsidR="00DD7B0A" w:rsidRPr="005A040C">
        <w:rPr>
          <w:rFonts w:cs="Arial"/>
          <w:i/>
          <w:iCs/>
        </w:rPr>
        <w:t>(</w:t>
      </w:r>
      <w:proofErr w:type="spellStart"/>
      <w:r w:rsidR="005A040C" w:rsidRPr="005A040C">
        <w:rPr>
          <w:rFonts w:cs="Arial"/>
          <w:i/>
          <w:iCs/>
        </w:rPr>
        <w:t>Kuttappan</w:t>
      </w:r>
      <w:proofErr w:type="spellEnd"/>
      <w:r w:rsidR="00DD7B0A" w:rsidRPr="005A040C">
        <w:rPr>
          <w:rFonts w:cs="Arial"/>
          <w:i/>
          <w:iCs/>
        </w:rPr>
        <w:t>, 2024).</w:t>
      </w:r>
      <w:r>
        <w:rPr>
          <w:rFonts w:cs="Arial"/>
        </w:rPr>
        <w:t xml:space="preserve"> In my case I decided to use the </w:t>
      </w:r>
      <w:r w:rsidR="00346727">
        <w:rPr>
          <w:rFonts w:cs="Arial"/>
        </w:rPr>
        <w:t>elements C for combine, A for adapt</w:t>
      </w:r>
      <w:r w:rsidR="00B92DF8">
        <w:rPr>
          <w:rFonts w:cs="Arial"/>
        </w:rPr>
        <w:t>,</w:t>
      </w:r>
      <w:r w:rsidR="00346727">
        <w:rPr>
          <w:rFonts w:cs="Arial"/>
        </w:rPr>
        <w:t xml:space="preserve"> and </w:t>
      </w:r>
      <w:proofErr w:type="gramStart"/>
      <w:r w:rsidR="005B593D">
        <w:rPr>
          <w:rFonts w:cs="Arial"/>
        </w:rPr>
        <w:t>Modify</w:t>
      </w:r>
      <w:proofErr w:type="gramEnd"/>
      <w:r w:rsidR="00346727">
        <w:rPr>
          <w:rFonts w:cs="Arial"/>
        </w:rPr>
        <w:t xml:space="preserve"> to innovate a product that can cover market gaps but also issues that the current society face.</w:t>
      </w:r>
    </w:p>
    <w:p w14:paraId="2073C58B" w14:textId="77777777" w:rsidR="00346727" w:rsidRDefault="00346727" w:rsidP="0084379F">
      <w:pPr>
        <w:spacing w:line="240" w:lineRule="atLeast"/>
        <w:jc w:val="both"/>
        <w:rPr>
          <w:rFonts w:cs="Arial"/>
        </w:rPr>
      </w:pPr>
    </w:p>
    <w:p w14:paraId="0B4227C1" w14:textId="04E074D8" w:rsidR="00346727" w:rsidRDefault="00346727" w:rsidP="0084379F">
      <w:pPr>
        <w:spacing w:line="240" w:lineRule="atLeast"/>
        <w:jc w:val="both"/>
        <w:rPr>
          <w:rFonts w:cs="Arial"/>
        </w:rPr>
      </w:pPr>
      <w:r>
        <w:rPr>
          <w:rFonts w:cs="Arial"/>
        </w:rPr>
        <w:t>My proposed product is a COMBINE of technology and chemical science to maximise the proposal product innovation, adapting technology and chemical science a bracelet that will help detect drugs in just one easy step.</w:t>
      </w:r>
    </w:p>
    <w:p w14:paraId="425406CF" w14:textId="77777777" w:rsidR="00346727" w:rsidRDefault="00346727" w:rsidP="0084379F">
      <w:pPr>
        <w:spacing w:line="240" w:lineRule="atLeast"/>
        <w:jc w:val="both"/>
        <w:rPr>
          <w:rFonts w:cs="Arial"/>
        </w:rPr>
      </w:pPr>
    </w:p>
    <w:p w14:paraId="12D29211" w14:textId="2CFB2C4B" w:rsidR="00346727" w:rsidRDefault="00B92DF8" w:rsidP="0084379F">
      <w:pPr>
        <w:spacing w:line="240" w:lineRule="atLeast"/>
        <w:jc w:val="both"/>
        <w:rPr>
          <w:rFonts w:cs="Arial"/>
        </w:rPr>
      </w:pPr>
      <w:r>
        <w:rPr>
          <w:rFonts w:cs="Arial"/>
        </w:rPr>
        <w:t xml:space="preserve">Customer will apply a singular drop on a drug test detector, built into the product, that if the colour of the test is blue means the drink has been spiked and it will make users aware of the situations. Additionally, will also have a QR code that, through geolocation, will facilitate a trusted person to find your exact location. </w:t>
      </w:r>
    </w:p>
    <w:p w14:paraId="4B7286BF" w14:textId="0840BE18" w:rsidR="0084379F" w:rsidRPr="0084379F" w:rsidRDefault="00346727" w:rsidP="0084379F">
      <w:pPr>
        <w:spacing w:line="240" w:lineRule="atLeast"/>
        <w:jc w:val="both"/>
        <w:rPr>
          <w:rFonts w:cs="Arial"/>
        </w:rPr>
      </w:pPr>
      <w:r>
        <w:rPr>
          <w:rFonts w:cs="Arial"/>
        </w:rPr>
        <w:t xml:space="preserve"> </w:t>
      </w:r>
    </w:p>
    <w:p w14:paraId="03A83624" w14:textId="04D40A22" w:rsidR="0084379F" w:rsidRDefault="00B92DF8" w:rsidP="0084379F">
      <w:pPr>
        <w:spacing w:line="240" w:lineRule="atLeast"/>
        <w:jc w:val="both"/>
        <w:rPr>
          <w:rFonts w:cs="Arial"/>
        </w:rPr>
      </w:pPr>
      <w:r>
        <w:rPr>
          <w:rFonts w:cs="Arial"/>
        </w:rPr>
        <w:t xml:space="preserve">Branching from this idea TACH-A company developed a smart bracelet that can do and act the same as the drug detector bracelet but with an added </w:t>
      </w:r>
      <w:r w:rsidR="005500D3">
        <w:rPr>
          <w:rFonts w:cs="Arial"/>
        </w:rPr>
        <w:t>the technology included will provide an emergency button that when pressed will alert a preset contact without the need to even talk if you are in a compromising situation.</w:t>
      </w:r>
    </w:p>
    <w:p w14:paraId="5E084DB1" w14:textId="7D3586E5" w:rsidR="005500D3" w:rsidRDefault="005500D3" w:rsidP="0084379F">
      <w:pPr>
        <w:spacing w:line="240" w:lineRule="atLeast"/>
        <w:jc w:val="both"/>
        <w:rPr>
          <w:rFonts w:cs="Arial"/>
        </w:rPr>
      </w:pPr>
    </w:p>
    <w:p w14:paraId="4AF97D76" w14:textId="441E4361" w:rsidR="005500D3" w:rsidRDefault="005500D3" w:rsidP="0084379F">
      <w:pPr>
        <w:spacing w:line="240" w:lineRule="atLeast"/>
        <w:jc w:val="both"/>
        <w:rPr>
          <w:rFonts w:cs="Arial"/>
        </w:rPr>
      </w:pPr>
      <w:r>
        <w:rPr>
          <w:rFonts w:cs="Arial"/>
        </w:rPr>
        <w:lastRenderedPageBreak/>
        <w:t xml:space="preserve">This innovation with long durability, is also </w:t>
      </w:r>
      <w:r w:rsidR="00DD7B0A">
        <w:rPr>
          <w:rFonts w:cs="Arial"/>
        </w:rPr>
        <w:t>eco-friendly</w:t>
      </w:r>
      <w:r>
        <w:rPr>
          <w:rFonts w:cs="Arial"/>
        </w:rPr>
        <w:t xml:space="preserve"> and versatile in nature, allowing customers to select </w:t>
      </w:r>
      <w:r w:rsidR="009B78E8">
        <w:rPr>
          <w:rFonts w:cs="Arial"/>
        </w:rPr>
        <w:t xml:space="preserve">from a variety of different designs which can be Modified </w:t>
      </w:r>
      <w:r w:rsidR="00867584">
        <w:rPr>
          <w:rFonts w:cs="Arial"/>
        </w:rPr>
        <w:t>the design that best suit them. The main purpose</w:t>
      </w:r>
      <w:r w:rsidR="00E86F27">
        <w:rPr>
          <w:rFonts w:cs="Arial"/>
        </w:rPr>
        <w:t xml:space="preserve"> of this innovation </w:t>
      </w:r>
      <w:r w:rsidR="005B593D">
        <w:rPr>
          <w:rFonts w:cs="Arial"/>
        </w:rPr>
        <w:t>however is to create a safe environment for all buyers.</w:t>
      </w:r>
    </w:p>
    <w:p w14:paraId="16E1AFE9" w14:textId="77777777" w:rsidR="005B593D" w:rsidRDefault="005B593D" w:rsidP="0084379F">
      <w:pPr>
        <w:spacing w:line="240" w:lineRule="atLeast"/>
        <w:jc w:val="both"/>
        <w:rPr>
          <w:rFonts w:cs="Arial"/>
        </w:rPr>
      </w:pPr>
    </w:p>
    <w:p w14:paraId="362B504A" w14:textId="60A61F10" w:rsidR="005B593D" w:rsidRDefault="005B593D" w:rsidP="0084379F">
      <w:pPr>
        <w:spacing w:line="240" w:lineRule="atLeast"/>
        <w:jc w:val="both"/>
        <w:rPr>
          <w:rFonts w:cs="Arial"/>
        </w:rPr>
      </w:pPr>
      <w:r>
        <w:rPr>
          <w:noProof/>
        </w:rPr>
        <w:drawing>
          <wp:inline distT="0" distB="0" distL="0" distR="0" wp14:anchorId="78A71A11" wp14:editId="2690C18C">
            <wp:extent cx="2209800" cy="1358663"/>
            <wp:effectExtent l="0" t="0" r="0" b="0"/>
            <wp:docPr id="17" name="Picture 16" descr="A screenshot of a video game&#10;&#10;Description automatically generated">
              <a:extLst xmlns:a="http://schemas.openxmlformats.org/drawingml/2006/main">
                <a:ext uri="{FF2B5EF4-FFF2-40B4-BE49-F238E27FC236}">
                  <a16:creationId xmlns:a16="http://schemas.microsoft.com/office/drawing/2014/main" id="{01C4C13E-E634-44A7-84C3-CD502D0562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screenshot of a video game&#10;&#10;Description automatically generated">
                      <a:extLst>
                        <a:ext uri="{FF2B5EF4-FFF2-40B4-BE49-F238E27FC236}">
                          <a16:creationId xmlns:a16="http://schemas.microsoft.com/office/drawing/2014/main" id="{01C4C13E-E634-44A7-84C3-CD502D056207}"/>
                        </a:ext>
                      </a:extLst>
                    </pic:cNvPr>
                    <pic:cNvPicPr>
                      <a:picLocks noChangeAspect="1"/>
                    </pic:cNvPicPr>
                  </pic:nvPicPr>
                  <pic:blipFill rotWithShape="1">
                    <a:blip r:embed="rId13" cstate="print">
                      <a:extLst>
                        <a:ext uri="{28A0092B-C50C-407E-A947-70E740481C1C}">
                          <a14:useLocalDpi xmlns:a14="http://schemas.microsoft.com/office/drawing/2010/main" val="0"/>
                        </a:ext>
                      </a:extLst>
                    </a:blip>
                    <a:srcRect l="24648" t="39515" r="22710" b="45555"/>
                    <a:stretch/>
                  </pic:blipFill>
                  <pic:spPr>
                    <a:xfrm>
                      <a:off x="0" y="0"/>
                      <a:ext cx="2217547" cy="1363426"/>
                    </a:xfrm>
                    <a:prstGeom prst="rect">
                      <a:avLst/>
                    </a:prstGeom>
                  </pic:spPr>
                </pic:pic>
              </a:graphicData>
            </a:graphic>
          </wp:inline>
        </w:drawing>
      </w:r>
      <w:r>
        <w:rPr>
          <w:rFonts w:cs="Arial"/>
        </w:rPr>
        <w:tab/>
      </w:r>
      <w:r>
        <w:rPr>
          <w:noProof/>
        </w:rPr>
        <w:drawing>
          <wp:inline distT="0" distB="0" distL="0" distR="0" wp14:anchorId="600290E3" wp14:editId="076E1ABF">
            <wp:extent cx="2082165" cy="1340799"/>
            <wp:effectExtent l="0" t="0" r="0" b="0"/>
            <wp:docPr id="6" name="Picture 5" descr="A black ring with a round logo&#10;&#10;Description automatically generated">
              <a:extLst xmlns:a="http://schemas.openxmlformats.org/drawingml/2006/main">
                <a:ext uri="{FF2B5EF4-FFF2-40B4-BE49-F238E27FC236}">
                  <a16:creationId xmlns:a16="http://schemas.microsoft.com/office/drawing/2014/main" id="{52DE463A-993F-DB1F-7BC9-557AE94C0A2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ack ring with a round logo&#10;&#10;Description automatically generated">
                      <a:extLst>
                        <a:ext uri="{FF2B5EF4-FFF2-40B4-BE49-F238E27FC236}">
                          <a16:creationId xmlns:a16="http://schemas.microsoft.com/office/drawing/2014/main" id="{52DE463A-993F-DB1F-7BC9-557AE94C0A26}"/>
                        </a:ext>
                      </a:extLst>
                    </pic:cNvPr>
                    <pic:cNvPicPr>
                      <a:picLocks noChangeAspect="1"/>
                    </pic:cNvPicPr>
                  </pic:nvPicPr>
                  <pic:blipFill>
                    <a:blip r:embed="rId14"/>
                    <a:stretch>
                      <a:fillRect/>
                    </a:stretch>
                  </pic:blipFill>
                  <pic:spPr>
                    <a:xfrm>
                      <a:off x="0" y="0"/>
                      <a:ext cx="2096284" cy="1349891"/>
                    </a:xfrm>
                    <a:prstGeom prst="rect">
                      <a:avLst/>
                    </a:prstGeom>
                  </pic:spPr>
                </pic:pic>
              </a:graphicData>
            </a:graphic>
          </wp:inline>
        </w:drawing>
      </w:r>
    </w:p>
    <w:p w14:paraId="09600C63" w14:textId="1CC19600" w:rsidR="005B593D" w:rsidRPr="0084379F" w:rsidRDefault="005B593D" w:rsidP="0084379F">
      <w:pPr>
        <w:spacing w:line="240" w:lineRule="atLeast"/>
        <w:jc w:val="both"/>
        <w:rPr>
          <w:rFonts w:cs="Arial"/>
          <w:sz w:val="18"/>
          <w:szCs w:val="18"/>
        </w:rPr>
      </w:pPr>
      <w:r w:rsidRPr="005B593D">
        <w:rPr>
          <w:rFonts w:cs="Arial"/>
          <w:sz w:val="18"/>
          <w:szCs w:val="18"/>
        </w:rPr>
        <w:t xml:space="preserve">Image 1 Bracelet one use only </w:t>
      </w:r>
      <w:r>
        <w:rPr>
          <w:rFonts w:cs="Arial"/>
          <w:sz w:val="18"/>
          <w:szCs w:val="18"/>
        </w:rPr>
        <w:tab/>
      </w:r>
      <w:r>
        <w:rPr>
          <w:rFonts w:cs="Arial"/>
          <w:sz w:val="18"/>
          <w:szCs w:val="18"/>
        </w:rPr>
        <w:tab/>
        <w:t xml:space="preserve">image 2 smart bracelet </w:t>
      </w:r>
    </w:p>
    <w:bookmarkEnd w:id="3"/>
    <w:p w14:paraId="3AA6DEDC" w14:textId="77777777" w:rsidR="00CD4BB5" w:rsidRDefault="00CD4BB5" w:rsidP="00A53482">
      <w:pPr>
        <w:spacing w:line="240" w:lineRule="atLeast"/>
        <w:jc w:val="both"/>
        <w:rPr>
          <w:rFonts w:cs="Arial"/>
        </w:rPr>
      </w:pPr>
    </w:p>
    <w:p w14:paraId="29B0BAA6" w14:textId="5BA05F25" w:rsidR="00CD4BB5" w:rsidRDefault="00CD4BB5" w:rsidP="00A53482">
      <w:pPr>
        <w:spacing w:line="240" w:lineRule="atLeast"/>
        <w:jc w:val="both"/>
        <w:rPr>
          <w:rFonts w:cs="Arial"/>
        </w:rPr>
      </w:pPr>
      <w:r>
        <w:rPr>
          <w:rFonts w:cs="Arial"/>
        </w:rPr>
        <w:t>Customer will have the opportunity to choose two options of bracelet the affordable one which is just a bracelet with few filters that just check the compose of the drink and by other hand the smart bracelet which apart of detect substance also bring more feature such a GPS plus emergency button and can be personalize and choose different designs which has a higher cost.</w:t>
      </w:r>
    </w:p>
    <w:p w14:paraId="2C523532" w14:textId="77777777" w:rsidR="005B593D" w:rsidRDefault="005B593D" w:rsidP="00A53482">
      <w:pPr>
        <w:spacing w:line="240" w:lineRule="atLeast"/>
        <w:jc w:val="both"/>
        <w:rPr>
          <w:rFonts w:cs="Arial"/>
        </w:rPr>
      </w:pPr>
    </w:p>
    <w:p w14:paraId="7E75954F" w14:textId="77777777" w:rsidR="005B593D" w:rsidRDefault="005B593D" w:rsidP="00A53482">
      <w:pPr>
        <w:spacing w:line="240" w:lineRule="atLeast"/>
        <w:jc w:val="both"/>
        <w:rPr>
          <w:rFonts w:cs="Arial"/>
        </w:rPr>
      </w:pPr>
    </w:p>
    <w:p w14:paraId="00E561B4" w14:textId="313C151D" w:rsidR="005B593D" w:rsidRPr="00B43490" w:rsidRDefault="00741606" w:rsidP="00B43490">
      <w:pPr>
        <w:pStyle w:val="Heading1"/>
      </w:pPr>
      <w:bookmarkStart w:id="4" w:name="_Toc174905052"/>
      <w:r>
        <w:t>3</w:t>
      </w:r>
      <w:r w:rsidR="007C4976">
        <w:t>.</w:t>
      </w:r>
      <w:r>
        <w:t xml:space="preserve"> </w:t>
      </w:r>
      <w:r w:rsidR="005B593D" w:rsidRPr="00B43490">
        <w:t>Sustainability of the business</w:t>
      </w:r>
      <w:bookmarkEnd w:id="4"/>
    </w:p>
    <w:p w14:paraId="50D8CFD8" w14:textId="77777777" w:rsidR="00207E46" w:rsidRDefault="00207E46" w:rsidP="005B593D">
      <w:pPr>
        <w:spacing w:line="240" w:lineRule="atLeast"/>
        <w:jc w:val="both"/>
        <w:rPr>
          <w:rFonts w:cs="Arial"/>
          <w:b/>
          <w:bCs/>
          <w:sz w:val="24"/>
          <w:szCs w:val="24"/>
        </w:rPr>
      </w:pPr>
    </w:p>
    <w:p w14:paraId="30B4DB67" w14:textId="6D1D760A" w:rsidR="00207E46" w:rsidRPr="00207E46" w:rsidRDefault="00207E46" w:rsidP="005B593D">
      <w:pPr>
        <w:spacing w:line="240" w:lineRule="atLeast"/>
        <w:jc w:val="both"/>
        <w:rPr>
          <w:rFonts w:cs="Arial"/>
        </w:rPr>
      </w:pPr>
      <w:r>
        <w:rPr>
          <w:rFonts w:cs="Arial"/>
        </w:rPr>
        <w:t>A sustainable business model is a company which can make profit and be sociable responsible, will turn profit quickly and stay afloat for the long term</w:t>
      </w:r>
      <w:r w:rsidR="001108B9">
        <w:rPr>
          <w:rFonts w:cs="Arial"/>
        </w:rPr>
        <w:t xml:space="preserve">, assesses and addresses environmental impacts, and is transparent </w:t>
      </w:r>
      <w:r w:rsidR="001108B9" w:rsidRPr="005A040C">
        <w:rPr>
          <w:rFonts w:cs="Arial"/>
          <w:i/>
          <w:iCs/>
        </w:rPr>
        <w:t>(Hendricks, 2024).</w:t>
      </w:r>
    </w:p>
    <w:p w14:paraId="47967E2B" w14:textId="77777777" w:rsidR="005B593D" w:rsidRDefault="005B593D" w:rsidP="005B593D">
      <w:pPr>
        <w:spacing w:line="240" w:lineRule="atLeast"/>
        <w:jc w:val="both"/>
        <w:rPr>
          <w:rFonts w:cs="Arial"/>
          <w:b/>
          <w:bCs/>
          <w:sz w:val="24"/>
          <w:szCs w:val="24"/>
        </w:rPr>
      </w:pPr>
    </w:p>
    <w:p w14:paraId="46023F5A" w14:textId="77777777" w:rsidR="00234396" w:rsidRDefault="005B593D" w:rsidP="005B593D">
      <w:pPr>
        <w:spacing w:line="240" w:lineRule="atLeast"/>
        <w:jc w:val="both"/>
        <w:rPr>
          <w:rFonts w:cs="Arial"/>
        </w:rPr>
      </w:pPr>
      <w:r>
        <w:rPr>
          <w:rFonts w:cs="Arial"/>
        </w:rPr>
        <w:t xml:space="preserve">I believe my product innovation can have a big impact on the market as sadly these are actions that are becoming more prominent in this society but also in relation to the smart bracelet </w:t>
      </w:r>
      <w:r w:rsidR="00A118F5">
        <w:rPr>
          <w:rFonts w:cs="Arial"/>
        </w:rPr>
        <w:t>business, I have gathered information</w:t>
      </w:r>
      <w:r w:rsidR="00234396">
        <w:rPr>
          <w:rFonts w:cs="Arial"/>
        </w:rPr>
        <w:t xml:space="preserve"> from data </w:t>
      </w:r>
      <w:proofErr w:type="spellStart"/>
      <w:r w:rsidR="00234396">
        <w:rPr>
          <w:rFonts w:cs="Arial"/>
        </w:rPr>
        <w:t>intelo</w:t>
      </w:r>
      <w:proofErr w:type="spellEnd"/>
      <w:r w:rsidR="00234396">
        <w:rPr>
          <w:rFonts w:cs="Arial"/>
        </w:rPr>
        <w:t xml:space="preserve"> and business report insights</w:t>
      </w:r>
      <w:r w:rsidR="00A118F5">
        <w:rPr>
          <w:rFonts w:cs="Arial"/>
        </w:rPr>
        <w:t xml:space="preserve"> to show that from 2021 it has been gradually expanding and in the next seven years it has been predicted that the market will be at its maximum numbers</w:t>
      </w:r>
      <w:r w:rsidR="00234396">
        <w:rPr>
          <w:rFonts w:cs="Arial"/>
        </w:rPr>
        <w:t xml:space="preserve"> see table below:</w:t>
      </w:r>
    </w:p>
    <w:p w14:paraId="7FF634D5" w14:textId="77777777" w:rsidR="00234396" w:rsidRDefault="00234396" w:rsidP="005B593D">
      <w:pPr>
        <w:spacing w:line="240" w:lineRule="atLeast"/>
        <w:jc w:val="both"/>
        <w:rPr>
          <w:rFonts w:cs="Arial"/>
        </w:rPr>
      </w:pPr>
    </w:p>
    <w:p w14:paraId="60B73866" w14:textId="7FE02F43" w:rsidR="005B593D" w:rsidRPr="0080139A" w:rsidRDefault="00A118F5" w:rsidP="005B593D">
      <w:pPr>
        <w:spacing w:line="240" w:lineRule="atLeast"/>
        <w:jc w:val="both"/>
        <w:rPr>
          <w:rFonts w:cs="Arial"/>
          <w:b/>
          <w:bCs/>
          <w:sz w:val="24"/>
          <w:szCs w:val="24"/>
        </w:rPr>
      </w:pPr>
      <w:r>
        <w:rPr>
          <w:rFonts w:cs="Arial"/>
        </w:rPr>
        <w:t xml:space="preserve"> </w:t>
      </w:r>
      <w:r w:rsidR="00234396">
        <w:rPr>
          <w:noProof/>
        </w:rPr>
        <w:drawing>
          <wp:inline distT="0" distB="0" distL="0" distR="0" wp14:anchorId="5682178C" wp14:editId="72FF4E6A">
            <wp:extent cx="5731510" cy="1568450"/>
            <wp:effectExtent l="0" t="0" r="2540" b="0"/>
            <wp:docPr id="1948546160" name="Picture 16" descr="A screenshot of a web page&#10;&#10;Description automatically generated">
              <a:extLst xmlns:a="http://schemas.openxmlformats.org/drawingml/2006/main">
                <a:ext uri="{FF2B5EF4-FFF2-40B4-BE49-F238E27FC236}">
                  <a16:creationId xmlns:a16="http://schemas.microsoft.com/office/drawing/2014/main" id="{F2AA4697-5FB0-7A30-DFBF-45B032293A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descr="A screenshot of a web page&#10;&#10;Description automatically generated">
                      <a:extLst>
                        <a:ext uri="{FF2B5EF4-FFF2-40B4-BE49-F238E27FC236}">
                          <a16:creationId xmlns:a16="http://schemas.microsoft.com/office/drawing/2014/main" id="{F2AA4697-5FB0-7A30-DFBF-45B032293A72}"/>
                        </a:ext>
                      </a:extLst>
                    </pic:cNvPr>
                    <pic:cNvPicPr>
                      <a:picLocks noChangeAspect="1"/>
                    </pic:cNvPicPr>
                  </pic:nvPicPr>
                  <pic:blipFill rotWithShape="1">
                    <a:blip r:embed="rId15" cstate="print">
                      <a:extLst>
                        <a:ext uri="{28A0092B-C50C-407E-A947-70E740481C1C}">
                          <a14:useLocalDpi xmlns:a14="http://schemas.microsoft.com/office/drawing/2010/main" val="0"/>
                        </a:ext>
                      </a:extLst>
                    </a:blip>
                    <a:srcRect l="2589" r="2143" b="16835"/>
                    <a:stretch/>
                  </pic:blipFill>
                  <pic:spPr bwMode="auto">
                    <a:xfrm>
                      <a:off x="0" y="0"/>
                      <a:ext cx="5731510" cy="1568450"/>
                    </a:xfrm>
                    <a:prstGeom prst="rect">
                      <a:avLst/>
                    </a:prstGeom>
                    <a:ln>
                      <a:noFill/>
                    </a:ln>
                    <a:extLst>
                      <a:ext uri="{53640926-AAD7-44D8-BBD7-CCE9431645EC}">
                        <a14:shadowObscured xmlns:a14="http://schemas.microsoft.com/office/drawing/2010/main"/>
                      </a:ext>
                    </a:extLst>
                  </pic:spPr>
                </pic:pic>
              </a:graphicData>
            </a:graphic>
          </wp:inline>
        </w:drawing>
      </w:r>
      <w:r w:rsidR="005B593D" w:rsidRPr="0080139A">
        <w:rPr>
          <w:rFonts w:cs="Arial"/>
          <w:b/>
          <w:bCs/>
          <w:sz w:val="24"/>
          <w:szCs w:val="24"/>
        </w:rPr>
        <w:t xml:space="preserve">  </w:t>
      </w:r>
    </w:p>
    <w:p w14:paraId="6682F3B7" w14:textId="77777777" w:rsidR="005B593D" w:rsidRDefault="005B593D" w:rsidP="00A53482">
      <w:pPr>
        <w:spacing w:line="240" w:lineRule="atLeast"/>
        <w:jc w:val="both"/>
        <w:rPr>
          <w:rFonts w:cs="Arial"/>
        </w:rPr>
      </w:pPr>
    </w:p>
    <w:p w14:paraId="49F2C58A" w14:textId="77777777" w:rsidR="005B593D" w:rsidRDefault="005B593D" w:rsidP="00A53482">
      <w:pPr>
        <w:spacing w:line="240" w:lineRule="atLeast"/>
        <w:jc w:val="both"/>
        <w:rPr>
          <w:rFonts w:cs="Arial"/>
        </w:rPr>
      </w:pPr>
    </w:p>
    <w:p w14:paraId="37279174" w14:textId="77777777" w:rsidR="00A224A6" w:rsidRDefault="00A224A6" w:rsidP="00A53482">
      <w:pPr>
        <w:spacing w:line="240" w:lineRule="atLeast"/>
        <w:jc w:val="both"/>
        <w:rPr>
          <w:rFonts w:cs="Arial"/>
        </w:rPr>
      </w:pPr>
    </w:p>
    <w:p w14:paraId="235E8A42" w14:textId="77777777" w:rsidR="00A224A6" w:rsidRDefault="00A224A6" w:rsidP="00A53482">
      <w:pPr>
        <w:spacing w:line="240" w:lineRule="atLeast"/>
        <w:jc w:val="both"/>
        <w:rPr>
          <w:rFonts w:cs="Arial"/>
        </w:rPr>
      </w:pPr>
    </w:p>
    <w:p w14:paraId="44C28416" w14:textId="77777777" w:rsidR="00A224A6" w:rsidRDefault="00A224A6" w:rsidP="00A53482">
      <w:pPr>
        <w:spacing w:line="240" w:lineRule="atLeast"/>
        <w:jc w:val="both"/>
        <w:rPr>
          <w:rFonts w:cs="Arial"/>
        </w:rPr>
      </w:pPr>
    </w:p>
    <w:p w14:paraId="6BE938B3" w14:textId="77777777" w:rsidR="00A224A6" w:rsidRDefault="00A224A6" w:rsidP="00A53482">
      <w:pPr>
        <w:spacing w:line="240" w:lineRule="atLeast"/>
        <w:jc w:val="both"/>
        <w:rPr>
          <w:rFonts w:cs="Arial"/>
        </w:rPr>
      </w:pPr>
    </w:p>
    <w:p w14:paraId="11F84C52" w14:textId="77777777" w:rsidR="00A224A6" w:rsidRDefault="00A224A6" w:rsidP="00A53482">
      <w:pPr>
        <w:spacing w:line="240" w:lineRule="atLeast"/>
        <w:jc w:val="both"/>
        <w:rPr>
          <w:rFonts w:cs="Arial"/>
        </w:rPr>
      </w:pPr>
    </w:p>
    <w:p w14:paraId="4C496F06" w14:textId="77777777" w:rsidR="00A224A6" w:rsidRDefault="00A224A6" w:rsidP="00A53482">
      <w:pPr>
        <w:spacing w:line="240" w:lineRule="atLeast"/>
        <w:jc w:val="both"/>
        <w:rPr>
          <w:rFonts w:cs="Arial"/>
        </w:rPr>
      </w:pPr>
    </w:p>
    <w:p w14:paraId="4CE578D9" w14:textId="31BE3FA0" w:rsidR="00A96660" w:rsidRDefault="00562B16" w:rsidP="00A53482">
      <w:pPr>
        <w:spacing w:line="240" w:lineRule="atLeast"/>
        <w:jc w:val="both"/>
        <w:rPr>
          <w:rFonts w:cs="Arial"/>
        </w:rPr>
      </w:pPr>
      <w:r>
        <w:rPr>
          <w:rFonts w:cs="Arial"/>
        </w:rPr>
        <w:t>To evaluate the viability of the business I apply Canvas model which will let me have an overview of the company and identify gaps or areas for improvement and experiment with new ideas</w:t>
      </w:r>
      <w:r w:rsidR="00EB793A">
        <w:rPr>
          <w:rFonts w:cs="Arial"/>
        </w:rPr>
        <w:t xml:space="preserve"> (</w:t>
      </w:r>
      <w:proofErr w:type="spellStart"/>
      <w:r w:rsidR="00EB793A">
        <w:rPr>
          <w:rFonts w:cs="Arial"/>
        </w:rPr>
        <w:t>creately</w:t>
      </w:r>
      <w:proofErr w:type="spellEnd"/>
      <w:r w:rsidR="00EB793A">
        <w:rPr>
          <w:rFonts w:cs="Arial"/>
        </w:rPr>
        <w:t>, 2022).</w:t>
      </w:r>
    </w:p>
    <w:p w14:paraId="121ACAEC" w14:textId="77777777" w:rsidR="00562B16" w:rsidRDefault="00562B16" w:rsidP="00A53482">
      <w:pPr>
        <w:spacing w:line="240" w:lineRule="atLeast"/>
        <w:jc w:val="both"/>
        <w:rPr>
          <w:rFonts w:cs="Arial"/>
        </w:rPr>
      </w:pPr>
    </w:p>
    <w:p w14:paraId="51E8540A" w14:textId="4F01725E" w:rsidR="00562B16" w:rsidRDefault="00A224A6" w:rsidP="00A224A6">
      <w:pPr>
        <w:spacing w:line="240" w:lineRule="atLeast"/>
        <w:jc w:val="center"/>
        <w:rPr>
          <w:rFonts w:cs="Arial"/>
        </w:rPr>
      </w:pPr>
      <w:r>
        <w:rPr>
          <w:rFonts w:cs="Arial"/>
          <w:noProof/>
        </w:rPr>
        <w:drawing>
          <wp:inline distT="0" distB="0" distL="0" distR="0" wp14:anchorId="47E9AACF" wp14:editId="06848BA9">
            <wp:extent cx="3270250" cy="2549162"/>
            <wp:effectExtent l="0" t="0" r="6350" b="3810"/>
            <wp:docPr id="3216860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96313" cy="2569478"/>
                    </a:xfrm>
                    <a:prstGeom prst="rect">
                      <a:avLst/>
                    </a:prstGeom>
                    <a:noFill/>
                  </pic:spPr>
                </pic:pic>
              </a:graphicData>
            </a:graphic>
          </wp:inline>
        </w:drawing>
      </w:r>
    </w:p>
    <w:p w14:paraId="3A476FC9" w14:textId="77777777" w:rsidR="005B593D" w:rsidRDefault="005B593D" w:rsidP="00A53482">
      <w:pPr>
        <w:spacing w:line="240" w:lineRule="atLeast"/>
        <w:jc w:val="both"/>
        <w:rPr>
          <w:rFonts w:cs="Arial"/>
        </w:rPr>
      </w:pPr>
    </w:p>
    <w:p w14:paraId="73EDF42C" w14:textId="0920D3CF" w:rsidR="00A224A6" w:rsidRDefault="00A224A6" w:rsidP="00A53482">
      <w:pPr>
        <w:spacing w:line="240" w:lineRule="atLeast"/>
        <w:jc w:val="both"/>
        <w:rPr>
          <w:rFonts w:cs="Arial"/>
        </w:rPr>
      </w:pPr>
      <w:r w:rsidRPr="00A224A6">
        <w:rPr>
          <w:rFonts w:cs="Arial"/>
        </w:rPr>
        <w:t xml:space="preserve">The </w:t>
      </w:r>
      <w:r>
        <w:rPr>
          <w:rFonts w:cs="Arial"/>
        </w:rPr>
        <w:t xml:space="preserve">key activities </w:t>
      </w:r>
      <w:r w:rsidR="001108B9">
        <w:rPr>
          <w:rFonts w:cs="Arial"/>
        </w:rPr>
        <w:t>are</w:t>
      </w:r>
      <w:r>
        <w:rPr>
          <w:rFonts w:cs="Arial"/>
        </w:rPr>
        <w:t xml:space="preserve"> customer support services, marketing and continuous improvement</w:t>
      </w:r>
    </w:p>
    <w:p w14:paraId="0312925B" w14:textId="67BA2CAB" w:rsidR="00A224A6" w:rsidRDefault="00A224A6" w:rsidP="00A53482">
      <w:pPr>
        <w:spacing w:line="240" w:lineRule="atLeast"/>
        <w:jc w:val="both"/>
        <w:rPr>
          <w:rFonts w:cs="Arial"/>
        </w:rPr>
      </w:pPr>
      <w:r>
        <w:rPr>
          <w:rFonts w:cs="Arial"/>
        </w:rPr>
        <w:t>Customer segments</w:t>
      </w:r>
      <w:r w:rsidR="009042FE">
        <w:rPr>
          <w:rFonts w:cs="Arial"/>
        </w:rPr>
        <w:t>:</w:t>
      </w:r>
      <w:r>
        <w:rPr>
          <w:rFonts w:cs="Arial"/>
        </w:rPr>
        <w:t xml:space="preserve"> women, students, young adults</w:t>
      </w:r>
    </w:p>
    <w:p w14:paraId="1BF34952" w14:textId="77777777" w:rsidR="009042FE" w:rsidRDefault="00A224A6" w:rsidP="00A53482">
      <w:pPr>
        <w:spacing w:line="240" w:lineRule="atLeast"/>
        <w:jc w:val="both"/>
        <w:rPr>
          <w:rFonts w:cs="Arial"/>
        </w:rPr>
      </w:pPr>
      <w:r>
        <w:rPr>
          <w:rFonts w:cs="Arial"/>
        </w:rPr>
        <w:t>Key sources</w:t>
      </w:r>
      <w:r w:rsidR="009042FE">
        <w:rPr>
          <w:rFonts w:cs="Arial"/>
        </w:rPr>
        <w:t>:</w:t>
      </w:r>
      <w:r>
        <w:rPr>
          <w:rFonts w:cs="Arial"/>
        </w:rPr>
        <w:t xml:space="preserve"> strategic</w:t>
      </w:r>
      <w:r w:rsidR="009042FE">
        <w:rPr>
          <w:rFonts w:cs="Arial"/>
        </w:rPr>
        <w:t xml:space="preserve"> partnerships, skilled R&amp;D resources</w:t>
      </w:r>
    </w:p>
    <w:p w14:paraId="2DA9B1BB" w14:textId="77777777" w:rsidR="009042FE" w:rsidRDefault="009042FE" w:rsidP="00A53482">
      <w:pPr>
        <w:spacing w:line="240" w:lineRule="atLeast"/>
        <w:jc w:val="both"/>
        <w:rPr>
          <w:rFonts w:cs="Arial"/>
        </w:rPr>
      </w:pPr>
      <w:r>
        <w:rPr>
          <w:rFonts w:cs="Arial"/>
        </w:rPr>
        <w:t>Value proposition: immediate detection of drink spiking, contribution to safer social environments, user friendly design</w:t>
      </w:r>
    </w:p>
    <w:p w14:paraId="3B576F7E" w14:textId="77777777" w:rsidR="009042FE" w:rsidRDefault="009042FE" w:rsidP="00A53482">
      <w:pPr>
        <w:spacing w:line="240" w:lineRule="atLeast"/>
        <w:jc w:val="both"/>
        <w:rPr>
          <w:rFonts w:cs="Arial"/>
        </w:rPr>
      </w:pPr>
      <w:r>
        <w:rPr>
          <w:rFonts w:cs="Arial"/>
        </w:rPr>
        <w:t>Key partners: educational institutions, nightclubs, technology developers</w:t>
      </w:r>
    </w:p>
    <w:p w14:paraId="3190777A" w14:textId="77777777" w:rsidR="009042FE" w:rsidRDefault="009042FE" w:rsidP="00A53482">
      <w:pPr>
        <w:spacing w:line="240" w:lineRule="atLeast"/>
        <w:jc w:val="both"/>
        <w:rPr>
          <w:rFonts w:cs="Arial"/>
        </w:rPr>
      </w:pPr>
      <w:r>
        <w:rPr>
          <w:rFonts w:cs="Arial"/>
        </w:rPr>
        <w:t>Channels: ecommerce, social media platforms</w:t>
      </w:r>
    </w:p>
    <w:p w14:paraId="587F2F49" w14:textId="060F28D6" w:rsidR="009042FE" w:rsidRDefault="009042FE" w:rsidP="00A53482">
      <w:pPr>
        <w:spacing w:line="240" w:lineRule="atLeast"/>
        <w:jc w:val="both"/>
        <w:rPr>
          <w:rFonts w:cs="Arial"/>
        </w:rPr>
      </w:pPr>
      <w:r>
        <w:rPr>
          <w:rFonts w:cs="Arial"/>
        </w:rPr>
        <w:t>Customer relationships: feedback and community via social media</w:t>
      </w:r>
    </w:p>
    <w:p w14:paraId="6EBF9347" w14:textId="77777777" w:rsidR="009042FE" w:rsidRDefault="009042FE" w:rsidP="00A53482">
      <w:pPr>
        <w:spacing w:line="240" w:lineRule="atLeast"/>
        <w:jc w:val="both"/>
        <w:rPr>
          <w:rFonts w:cs="Arial"/>
        </w:rPr>
      </w:pPr>
    </w:p>
    <w:p w14:paraId="5D4CC225" w14:textId="0530AE85" w:rsidR="00F96105" w:rsidRDefault="009042FE" w:rsidP="00A53482">
      <w:pPr>
        <w:spacing w:line="240" w:lineRule="atLeast"/>
        <w:jc w:val="both"/>
        <w:rPr>
          <w:rFonts w:cs="Arial"/>
        </w:rPr>
      </w:pPr>
      <w:r>
        <w:rPr>
          <w:rFonts w:cs="Arial"/>
        </w:rPr>
        <w:t xml:space="preserve">Therefore, the organization will be offering support and awareness programs at schools, universities, and offices that will educate the consumers in an enjoyable environment. </w:t>
      </w:r>
      <w:r w:rsidR="0046518B">
        <w:rPr>
          <w:rFonts w:cs="Arial"/>
        </w:rPr>
        <w:t>Also,</w:t>
      </w:r>
      <w:r>
        <w:rPr>
          <w:rFonts w:cs="Arial"/>
        </w:rPr>
        <w:t xml:space="preserve"> the organization welcomes new partnerships and collaboration with other companies to offer </w:t>
      </w:r>
      <w:r w:rsidR="00F96105">
        <w:rPr>
          <w:rFonts w:cs="Arial"/>
        </w:rPr>
        <w:t>and improved version of the product and deliver efficient services to customer with high expectations.</w:t>
      </w:r>
    </w:p>
    <w:p w14:paraId="55AA45AE" w14:textId="77777777" w:rsidR="00F96105" w:rsidRDefault="00F96105" w:rsidP="00A53482">
      <w:pPr>
        <w:spacing w:line="240" w:lineRule="atLeast"/>
        <w:jc w:val="both"/>
        <w:rPr>
          <w:rFonts w:cs="Arial"/>
        </w:rPr>
      </w:pPr>
    </w:p>
    <w:p w14:paraId="3B2A8922" w14:textId="295D890D" w:rsidR="00A224A6" w:rsidRPr="00A224A6" w:rsidRDefault="00F96105" w:rsidP="00A53482">
      <w:pPr>
        <w:spacing w:line="240" w:lineRule="atLeast"/>
        <w:jc w:val="both"/>
        <w:rPr>
          <w:rFonts w:cs="Arial"/>
        </w:rPr>
      </w:pPr>
      <w:r>
        <w:rPr>
          <w:rFonts w:cs="Arial"/>
        </w:rPr>
        <w:t xml:space="preserve">Finally, TACH-A company will expand and promote the product to countries with higher rates of danger for individuals and create a business model allowing geographical expansion and the diversification of the product line. </w:t>
      </w:r>
      <w:r w:rsidR="00A224A6">
        <w:rPr>
          <w:rFonts w:cs="Arial"/>
        </w:rPr>
        <w:t xml:space="preserve"> </w:t>
      </w:r>
    </w:p>
    <w:p w14:paraId="145401E2" w14:textId="16B4AC49" w:rsidR="00A224A6" w:rsidRPr="00A224A6" w:rsidRDefault="00A224A6" w:rsidP="00A53482">
      <w:pPr>
        <w:spacing w:line="240" w:lineRule="atLeast"/>
        <w:jc w:val="both"/>
        <w:rPr>
          <w:rFonts w:cs="Arial"/>
        </w:rPr>
      </w:pPr>
    </w:p>
    <w:p w14:paraId="1FE082F2" w14:textId="38DA7547" w:rsidR="00A224A6" w:rsidRPr="00A224A6" w:rsidRDefault="00A224A6" w:rsidP="00A53482">
      <w:pPr>
        <w:spacing w:line="240" w:lineRule="atLeast"/>
        <w:jc w:val="both"/>
        <w:rPr>
          <w:rFonts w:cs="Arial"/>
        </w:rPr>
      </w:pPr>
    </w:p>
    <w:p w14:paraId="2C0BC25D" w14:textId="77777777" w:rsidR="00BD4AB2" w:rsidRDefault="00BD4AB2" w:rsidP="00A53482">
      <w:pPr>
        <w:spacing w:line="240" w:lineRule="atLeast"/>
        <w:jc w:val="both"/>
        <w:rPr>
          <w:rFonts w:cs="Arial"/>
          <w:b/>
          <w:bCs/>
          <w:sz w:val="24"/>
          <w:szCs w:val="24"/>
        </w:rPr>
      </w:pPr>
    </w:p>
    <w:p w14:paraId="6CAFDF60" w14:textId="77777777" w:rsidR="00BD4AB2" w:rsidRDefault="00BD4AB2" w:rsidP="00A53482">
      <w:pPr>
        <w:spacing w:line="240" w:lineRule="atLeast"/>
        <w:jc w:val="both"/>
        <w:rPr>
          <w:rFonts w:cs="Arial"/>
          <w:b/>
          <w:bCs/>
          <w:sz w:val="24"/>
          <w:szCs w:val="24"/>
        </w:rPr>
      </w:pPr>
    </w:p>
    <w:p w14:paraId="11DE50EB" w14:textId="77777777" w:rsidR="00BD4AB2" w:rsidRDefault="00BD4AB2" w:rsidP="00A53482">
      <w:pPr>
        <w:spacing w:line="240" w:lineRule="atLeast"/>
        <w:jc w:val="both"/>
        <w:rPr>
          <w:rFonts w:cs="Arial"/>
          <w:b/>
          <w:bCs/>
          <w:sz w:val="24"/>
          <w:szCs w:val="24"/>
        </w:rPr>
      </w:pPr>
    </w:p>
    <w:p w14:paraId="0EF2E925" w14:textId="77777777" w:rsidR="00BD4AB2" w:rsidRDefault="00BD4AB2" w:rsidP="00A53482">
      <w:pPr>
        <w:spacing w:line="240" w:lineRule="atLeast"/>
        <w:jc w:val="both"/>
        <w:rPr>
          <w:rFonts w:cs="Arial"/>
          <w:b/>
          <w:bCs/>
          <w:sz w:val="24"/>
          <w:szCs w:val="24"/>
        </w:rPr>
      </w:pPr>
    </w:p>
    <w:p w14:paraId="26B66439" w14:textId="77777777" w:rsidR="00B43490" w:rsidRDefault="00B43490" w:rsidP="00A53482">
      <w:pPr>
        <w:spacing w:line="240" w:lineRule="atLeast"/>
        <w:jc w:val="both"/>
        <w:rPr>
          <w:rFonts w:cs="Arial"/>
          <w:b/>
          <w:bCs/>
          <w:sz w:val="24"/>
          <w:szCs w:val="24"/>
        </w:rPr>
      </w:pPr>
    </w:p>
    <w:p w14:paraId="1796049A" w14:textId="77777777" w:rsidR="00BD4AB2" w:rsidRDefault="00BD4AB2" w:rsidP="00A53482">
      <w:pPr>
        <w:spacing w:line="240" w:lineRule="atLeast"/>
        <w:jc w:val="both"/>
        <w:rPr>
          <w:rFonts w:cs="Arial"/>
          <w:b/>
          <w:bCs/>
          <w:sz w:val="24"/>
          <w:szCs w:val="24"/>
        </w:rPr>
      </w:pPr>
    </w:p>
    <w:p w14:paraId="630747C7" w14:textId="77777777" w:rsidR="00922951" w:rsidRDefault="00922951" w:rsidP="00A53482">
      <w:pPr>
        <w:spacing w:line="240" w:lineRule="atLeast"/>
        <w:jc w:val="both"/>
        <w:rPr>
          <w:rFonts w:cs="Arial"/>
          <w:b/>
          <w:bCs/>
          <w:sz w:val="24"/>
          <w:szCs w:val="24"/>
        </w:rPr>
      </w:pPr>
    </w:p>
    <w:p w14:paraId="6D04BC50" w14:textId="77777777" w:rsidR="00922951" w:rsidRDefault="00922951" w:rsidP="00A53482">
      <w:pPr>
        <w:spacing w:line="240" w:lineRule="atLeast"/>
        <w:jc w:val="both"/>
        <w:rPr>
          <w:rFonts w:cs="Arial"/>
          <w:b/>
          <w:bCs/>
          <w:sz w:val="24"/>
          <w:szCs w:val="24"/>
        </w:rPr>
      </w:pPr>
    </w:p>
    <w:p w14:paraId="04D200BB" w14:textId="77777777" w:rsidR="00922951" w:rsidRDefault="00922951" w:rsidP="00A53482">
      <w:pPr>
        <w:spacing w:line="240" w:lineRule="atLeast"/>
        <w:jc w:val="both"/>
        <w:rPr>
          <w:rFonts w:cs="Arial"/>
          <w:b/>
          <w:bCs/>
          <w:sz w:val="24"/>
          <w:szCs w:val="24"/>
        </w:rPr>
      </w:pPr>
    </w:p>
    <w:p w14:paraId="54DB7E5D" w14:textId="77777777" w:rsidR="00922951" w:rsidRDefault="00922951" w:rsidP="00A53482">
      <w:pPr>
        <w:spacing w:line="240" w:lineRule="atLeast"/>
        <w:jc w:val="both"/>
        <w:rPr>
          <w:rFonts w:cs="Arial"/>
          <w:b/>
          <w:bCs/>
          <w:sz w:val="24"/>
          <w:szCs w:val="24"/>
        </w:rPr>
      </w:pPr>
    </w:p>
    <w:p w14:paraId="1B512777" w14:textId="77777777" w:rsidR="00922951" w:rsidRDefault="00922951" w:rsidP="00A53482">
      <w:pPr>
        <w:spacing w:line="240" w:lineRule="atLeast"/>
        <w:jc w:val="both"/>
        <w:rPr>
          <w:rFonts w:cs="Arial"/>
          <w:b/>
          <w:bCs/>
          <w:sz w:val="24"/>
          <w:szCs w:val="24"/>
        </w:rPr>
      </w:pPr>
    </w:p>
    <w:p w14:paraId="74030C23" w14:textId="77777777" w:rsidR="00922951" w:rsidRDefault="00922951" w:rsidP="00A53482">
      <w:pPr>
        <w:spacing w:line="240" w:lineRule="atLeast"/>
        <w:jc w:val="both"/>
        <w:rPr>
          <w:rFonts w:cs="Arial"/>
          <w:b/>
          <w:bCs/>
          <w:sz w:val="24"/>
          <w:szCs w:val="24"/>
        </w:rPr>
      </w:pPr>
    </w:p>
    <w:p w14:paraId="5FA9C8E7" w14:textId="47A57310" w:rsidR="0046518B" w:rsidRPr="00B43490" w:rsidRDefault="00741606" w:rsidP="00B43490">
      <w:pPr>
        <w:pStyle w:val="Heading1"/>
      </w:pPr>
      <w:bookmarkStart w:id="5" w:name="_Toc174905053"/>
      <w:r>
        <w:lastRenderedPageBreak/>
        <w:t>4</w:t>
      </w:r>
      <w:r w:rsidR="007C4976">
        <w:t>.</w:t>
      </w:r>
      <w:r>
        <w:t xml:space="preserve"> </w:t>
      </w:r>
      <w:r w:rsidR="0046518B" w:rsidRPr="00B43490">
        <w:t>Customers</w:t>
      </w:r>
      <w:bookmarkEnd w:id="5"/>
    </w:p>
    <w:p w14:paraId="44F3B28B" w14:textId="77777777" w:rsidR="00A67E80" w:rsidRDefault="00A67E80" w:rsidP="00A53482">
      <w:pPr>
        <w:spacing w:line="240" w:lineRule="atLeast"/>
        <w:jc w:val="both"/>
        <w:rPr>
          <w:rFonts w:cs="Arial"/>
        </w:rPr>
      </w:pPr>
    </w:p>
    <w:p w14:paraId="057529D5" w14:textId="7AD2886C" w:rsidR="001108B9" w:rsidRDefault="001108B9" w:rsidP="00A53482">
      <w:pPr>
        <w:spacing w:line="240" w:lineRule="atLeast"/>
        <w:jc w:val="both"/>
        <w:rPr>
          <w:rFonts w:cs="Arial"/>
        </w:rPr>
      </w:pPr>
      <w:r>
        <w:rPr>
          <w:rFonts w:cs="Arial"/>
        </w:rPr>
        <w:t xml:space="preserve">A customer is an individual or organization that purchases goods or services from a business in exchange for payment (strategy roadmaps, </w:t>
      </w:r>
      <w:proofErr w:type="spellStart"/>
      <w:r>
        <w:rPr>
          <w:rFonts w:cs="Arial"/>
        </w:rPr>
        <w:t>nd</w:t>
      </w:r>
      <w:proofErr w:type="spellEnd"/>
      <w:r>
        <w:rPr>
          <w:rFonts w:cs="Arial"/>
        </w:rPr>
        <w:t>).</w:t>
      </w:r>
    </w:p>
    <w:p w14:paraId="49E56D07" w14:textId="1118F4D4" w:rsidR="001108B9" w:rsidRDefault="001108B9" w:rsidP="00A53482">
      <w:pPr>
        <w:spacing w:line="240" w:lineRule="atLeast"/>
        <w:jc w:val="both"/>
        <w:rPr>
          <w:rFonts w:cs="Arial"/>
        </w:rPr>
      </w:pPr>
      <w:r>
        <w:rPr>
          <w:rFonts w:cs="Arial"/>
        </w:rPr>
        <w:t xml:space="preserve"> </w:t>
      </w:r>
    </w:p>
    <w:p w14:paraId="4E7798F8" w14:textId="17D6F607" w:rsidR="00B50B81" w:rsidRDefault="0046518B" w:rsidP="00A53482">
      <w:pPr>
        <w:spacing w:line="240" w:lineRule="atLeast"/>
        <w:jc w:val="both"/>
        <w:rPr>
          <w:rFonts w:cs="Arial"/>
        </w:rPr>
      </w:pPr>
      <w:r>
        <w:rPr>
          <w:rFonts w:cs="Arial"/>
        </w:rPr>
        <w:t xml:space="preserve">I have touched customer needs </w:t>
      </w:r>
      <w:r w:rsidR="00B50B81">
        <w:rPr>
          <w:rFonts w:cs="Arial"/>
        </w:rPr>
        <w:t>but, in this section,</w:t>
      </w:r>
      <w:r>
        <w:rPr>
          <w:rFonts w:cs="Arial"/>
        </w:rPr>
        <w:t xml:space="preserve"> I would like to </w:t>
      </w:r>
      <w:r w:rsidR="00B50B81">
        <w:rPr>
          <w:rFonts w:cs="Arial"/>
        </w:rPr>
        <w:t xml:space="preserve">get more into our primary and secondary customers to have a better understanding of who will be our main clients by searching UK data. </w:t>
      </w:r>
    </w:p>
    <w:p w14:paraId="09239CC9" w14:textId="77777777" w:rsidR="00B50B81" w:rsidRDefault="00B50B81" w:rsidP="00A53482">
      <w:pPr>
        <w:spacing w:line="240" w:lineRule="atLeast"/>
        <w:jc w:val="both"/>
        <w:rPr>
          <w:rFonts w:cs="Arial"/>
        </w:rPr>
      </w:pPr>
    </w:p>
    <w:p w14:paraId="28DACD55" w14:textId="7F2FE4D6" w:rsidR="00BD4AB2" w:rsidRDefault="00B50B81" w:rsidP="00A53482">
      <w:pPr>
        <w:spacing w:line="240" w:lineRule="atLeast"/>
        <w:jc w:val="both"/>
        <w:rPr>
          <w:rFonts w:cs="Arial"/>
        </w:rPr>
      </w:pPr>
      <w:r>
        <w:rPr>
          <w:rFonts w:cs="Arial"/>
        </w:rPr>
        <w:t xml:space="preserve">Starting from our primary customers, according to government statistics women are the main victim of all spiking offences by a large majority of 74% of cases following of young </w:t>
      </w:r>
      <w:r w:rsidR="00BD4AB2">
        <w:rPr>
          <w:rFonts w:cs="Arial"/>
        </w:rPr>
        <w:t>adults and</w:t>
      </w:r>
      <w:r>
        <w:rPr>
          <w:rFonts w:cs="Arial"/>
        </w:rPr>
        <w:t xml:space="preserve"> teenagers</w:t>
      </w:r>
      <w:r w:rsidR="00BD4AB2">
        <w:rPr>
          <w:rFonts w:cs="Arial"/>
        </w:rPr>
        <w:t xml:space="preserve">. </w:t>
      </w:r>
    </w:p>
    <w:p w14:paraId="4D71D352" w14:textId="77777777" w:rsidR="00BD4AB2" w:rsidRDefault="00BD4AB2" w:rsidP="00A53482">
      <w:pPr>
        <w:spacing w:line="240" w:lineRule="atLeast"/>
        <w:jc w:val="both"/>
        <w:rPr>
          <w:rFonts w:cs="Arial"/>
        </w:rPr>
      </w:pPr>
    </w:p>
    <w:p w14:paraId="731CCE78" w14:textId="2AD9A6C6" w:rsidR="00BD4AB2" w:rsidRDefault="00BD4AB2" w:rsidP="00A53482">
      <w:pPr>
        <w:spacing w:line="240" w:lineRule="atLeast"/>
        <w:jc w:val="both"/>
        <w:rPr>
          <w:rFonts w:cs="Arial"/>
        </w:rPr>
      </w:pPr>
      <w:r>
        <w:rPr>
          <w:rFonts w:cs="Arial"/>
          <w:noProof/>
        </w:rPr>
        <w:drawing>
          <wp:inline distT="0" distB="0" distL="0" distR="0" wp14:anchorId="6F4C6B2A" wp14:editId="5083AD9D">
            <wp:extent cx="3911600" cy="1898380"/>
            <wp:effectExtent l="0" t="0" r="0" b="6985"/>
            <wp:docPr id="9348530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47323" cy="1915717"/>
                    </a:xfrm>
                    <a:prstGeom prst="rect">
                      <a:avLst/>
                    </a:prstGeom>
                    <a:noFill/>
                  </pic:spPr>
                </pic:pic>
              </a:graphicData>
            </a:graphic>
          </wp:inline>
        </w:drawing>
      </w:r>
    </w:p>
    <w:p w14:paraId="6223C1BD" w14:textId="0A4DACDB" w:rsidR="00BD4AB2" w:rsidRPr="00BD4AB2" w:rsidRDefault="00BD4AB2" w:rsidP="00A53482">
      <w:pPr>
        <w:spacing w:line="240" w:lineRule="atLeast"/>
        <w:jc w:val="both"/>
        <w:rPr>
          <w:rFonts w:cs="Arial"/>
          <w:sz w:val="16"/>
          <w:szCs w:val="16"/>
        </w:rPr>
      </w:pPr>
      <w:r w:rsidRPr="00BD4AB2">
        <w:rPr>
          <w:rFonts w:cs="Arial"/>
          <w:sz w:val="16"/>
          <w:szCs w:val="16"/>
        </w:rPr>
        <w:t>Image: www.gov.uk.com</w:t>
      </w:r>
    </w:p>
    <w:p w14:paraId="756F0B98" w14:textId="77777777" w:rsidR="00BD4AB2" w:rsidRDefault="00BD4AB2" w:rsidP="00A53482">
      <w:pPr>
        <w:spacing w:line="240" w:lineRule="atLeast"/>
        <w:jc w:val="both"/>
        <w:rPr>
          <w:rFonts w:cs="Arial"/>
        </w:rPr>
      </w:pPr>
    </w:p>
    <w:p w14:paraId="61C16322" w14:textId="77777777" w:rsidR="00BD4AB2" w:rsidRDefault="00BD4AB2" w:rsidP="00A53482">
      <w:pPr>
        <w:spacing w:line="240" w:lineRule="atLeast"/>
        <w:jc w:val="both"/>
        <w:rPr>
          <w:rFonts w:cs="Arial"/>
        </w:rPr>
      </w:pPr>
    </w:p>
    <w:p w14:paraId="1C6856B1" w14:textId="71B5D28A" w:rsidR="00B50B81" w:rsidRDefault="00B50B81" w:rsidP="00A53482">
      <w:pPr>
        <w:spacing w:line="240" w:lineRule="atLeast"/>
        <w:jc w:val="both"/>
        <w:rPr>
          <w:rFonts w:cs="Arial"/>
        </w:rPr>
      </w:pPr>
      <w:r>
        <w:rPr>
          <w:rFonts w:cs="Arial"/>
        </w:rPr>
        <w:t xml:space="preserve">In terms </w:t>
      </w:r>
      <w:r w:rsidR="00BD4AB2">
        <w:rPr>
          <w:rFonts w:cs="Arial"/>
        </w:rPr>
        <w:t>of domestic abuse also has increase if we check government data, violence against the person the numbers are growing also the sexual offences and rapes.</w:t>
      </w:r>
    </w:p>
    <w:p w14:paraId="25CDE5D2" w14:textId="77777777" w:rsidR="00BD4AB2" w:rsidRDefault="00BD4AB2" w:rsidP="00A53482">
      <w:pPr>
        <w:spacing w:line="240" w:lineRule="atLeast"/>
        <w:jc w:val="both"/>
        <w:rPr>
          <w:rFonts w:cs="Arial"/>
        </w:rPr>
      </w:pPr>
    </w:p>
    <w:p w14:paraId="18E3883E" w14:textId="63579BEC" w:rsidR="00BD4AB2" w:rsidRDefault="00BD4AB2" w:rsidP="00A53482">
      <w:pPr>
        <w:spacing w:line="240" w:lineRule="atLeast"/>
        <w:jc w:val="both"/>
        <w:rPr>
          <w:rFonts w:cs="Arial"/>
        </w:rPr>
      </w:pPr>
      <w:r>
        <w:rPr>
          <w:noProof/>
        </w:rPr>
        <w:drawing>
          <wp:inline distT="0" distB="0" distL="0" distR="0" wp14:anchorId="33059E7A" wp14:editId="401C1B77">
            <wp:extent cx="4800600" cy="1465816"/>
            <wp:effectExtent l="0" t="0" r="0" b="1270"/>
            <wp:docPr id="4" name="Picture 3" descr="A calendar with numbers and words&#10;&#10;Description automatically generated">
              <a:extLst xmlns:a="http://schemas.openxmlformats.org/drawingml/2006/main">
                <a:ext uri="{FF2B5EF4-FFF2-40B4-BE49-F238E27FC236}">
                  <a16:creationId xmlns:a16="http://schemas.microsoft.com/office/drawing/2014/main" id="{AE360516-DB62-2F27-6C7A-D1E671D6E7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alendar with numbers and words&#10;&#10;Description automatically generated">
                      <a:extLst>
                        <a:ext uri="{FF2B5EF4-FFF2-40B4-BE49-F238E27FC236}">
                          <a16:creationId xmlns:a16="http://schemas.microsoft.com/office/drawing/2014/main" id="{AE360516-DB62-2F27-6C7A-D1E671D6E736}"/>
                        </a:ext>
                      </a:extLst>
                    </pic:cNvPr>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4839425" cy="1477671"/>
                    </a:xfrm>
                    <a:prstGeom prst="rect">
                      <a:avLst/>
                    </a:prstGeom>
                  </pic:spPr>
                </pic:pic>
              </a:graphicData>
            </a:graphic>
          </wp:inline>
        </w:drawing>
      </w:r>
    </w:p>
    <w:p w14:paraId="2D805C64" w14:textId="77777777" w:rsidR="00B50B81" w:rsidRDefault="00B50B81" w:rsidP="00A53482">
      <w:pPr>
        <w:spacing w:line="240" w:lineRule="atLeast"/>
        <w:jc w:val="both"/>
        <w:rPr>
          <w:rFonts w:cs="Arial"/>
        </w:rPr>
      </w:pPr>
    </w:p>
    <w:p w14:paraId="38A9C8F6" w14:textId="77777777" w:rsidR="00B50B81" w:rsidRDefault="00B50B81" w:rsidP="00A53482">
      <w:pPr>
        <w:spacing w:line="240" w:lineRule="atLeast"/>
        <w:jc w:val="both"/>
        <w:rPr>
          <w:rFonts w:cs="Arial"/>
        </w:rPr>
      </w:pPr>
    </w:p>
    <w:p w14:paraId="71785302" w14:textId="67AD5886" w:rsidR="006D0E73" w:rsidRPr="00922951" w:rsidRDefault="00BD4AB2" w:rsidP="00A53482">
      <w:pPr>
        <w:spacing w:line="240" w:lineRule="atLeast"/>
        <w:jc w:val="both"/>
        <w:rPr>
          <w:rFonts w:cs="Arial"/>
        </w:rPr>
      </w:pPr>
      <w:r>
        <w:rPr>
          <w:rFonts w:cs="Arial"/>
        </w:rPr>
        <w:t xml:space="preserve">In the group of secondary customers include parents </w:t>
      </w:r>
      <w:r w:rsidR="008246CF">
        <w:rPr>
          <w:rFonts w:cs="Arial"/>
        </w:rPr>
        <w:t>concerned about their children’s safety specifically teenagers, frequent travellers who travel often and might find themselves in unfamiliar</w:t>
      </w:r>
      <w:r w:rsidR="008246CF">
        <w:rPr>
          <w:rFonts w:cs="Arial"/>
        </w:rPr>
        <w:tab/>
        <w:t>environments, and explorer in tech individuals which enjoy adopting innovate gadgets</w:t>
      </w:r>
    </w:p>
    <w:p w14:paraId="3EF9A6A5" w14:textId="77777777" w:rsidR="006D0E73" w:rsidRDefault="006D0E73" w:rsidP="00A53482">
      <w:pPr>
        <w:spacing w:line="240" w:lineRule="atLeast"/>
        <w:jc w:val="both"/>
        <w:rPr>
          <w:rFonts w:cs="Arial"/>
          <w:b/>
          <w:bCs/>
          <w:sz w:val="24"/>
          <w:szCs w:val="24"/>
        </w:rPr>
      </w:pPr>
    </w:p>
    <w:p w14:paraId="24ED0195" w14:textId="77777777" w:rsidR="006D0E73" w:rsidRDefault="006D0E73" w:rsidP="00A53482">
      <w:pPr>
        <w:spacing w:line="240" w:lineRule="atLeast"/>
        <w:jc w:val="both"/>
        <w:rPr>
          <w:rFonts w:cs="Arial"/>
          <w:b/>
          <w:bCs/>
          <w:sz w:val="24"/>
          <w:szCs w:val="24"/>
        </w:rPr>
      </w:pPr>
    </w:p>
    <w:p w14:paraId="6F05E965" w14:textId="77777777" w:rsidR="00922951" w:rsidRDefault="00922951" w:rsidP="00A53482">
      <w:pPr>
        <w:spacing w:line="240" w:lineRule="atLeast"/>
        <w:jc w:val="both"/>
        <w:rPr>
          <w:rFonts w:cs="Arial"/>
          <w:b/>
          <w:bCs/>
          <w:sz w:val="24"/>
          <w:szCs w:val="24"/>
        </w:rPr>
      </w:pPr>
    </w:p>
    <w:p w14:paraId="009B13D6" w14:textId="77777777" w:rsidR="00922951" w:rsidRDefault="00922951" w:rsidP="00A53482">
      <w:pPr>
        <w:spacing w:line="240" w:lineRule="atLeast"/>
        <w:jc w:val="both"/>
        <w:rPr>
          <w:rFonts w:cs="Arial"/>
          <w:b/>
          <w:bCs/>
          <w:sz w:val="24"/>
          <w:szCs w:val="24"/>
        </w:rPr>
      </w:pPr>
    </w:p>
    <w:p w14:paraId="4470C5BB" w14:textId="77777777" w:rsidR="00922951" w:rsidRDefault="00922951" w:rsidP="00A53482">
      <w:pPr>
        <w:spacing w:line="240" w:lineRule="atLeast"/>
        <w:jc w:val="both"/>
        <w:rPr>
          <w:rFonts w:cs="Arial"/>
          <w:b/>
          <w:bCs/>
          <w:sz w:val="24"/>
          <w:szCs w:val="24"/>
        </w:rPr>
      </w:pPr>
    </w:p>
    <w:p w14:paraId="1EA2FE3B" w14:textId="0BE41279" w:rsidR="001108B9" w:rsidRPr="00B43490" w:rsidRDefault="00741606" w:rsidP="00B43490">
      <w:pPr>
        <w:pStyle w:val="Heading1"/>
      </w:pPr>
      <w:bookmarkStart w:id="6" w:name="_Toc174905054"/>
      <w:r>
        <w:lastRenderedPageBreak/>
        <w:t>5</w:t>
      </w:r>
      <w:r w:rsidR="007C4976">
        <w:t>.</w:t>
      </w:r>
      <w:r>
        <w:t xml:space="preserve"> </w:t>
      </w:r>
      <w:r w:rsidR="008246CF" w:rsidRPr="00B43490">
        <w:t>Competition analysis and differentiation</w:t>
      </w:r>
      <w:bookmarkEnd w:id="6"/>
    </w:p>
    <w:p w14:paraId="0CBBACC4" w14:textId="77777777" w:rsidR="001108B9" w:rsidRDefault="001108B9" w:rsidP="00A53482">
      <w:pPr>
        <w:spacing w:line="240" w:lineRule="atLeast"/>
        <w:jc w:val="both"/>
        <w:rPr>
          <w:rFonts w:cs="Arial"/>
          <w:b/>
          <w:bCs/>
          <w:sz w:val="24"/>
          <w:szCs w:val="24"/>
        </w:rPr>
      </w:pPr>
    </w:p>
    <w:p w14:paraId="0A87A6CF" w14:textId="34D7153F" w:rsidR="00D629B4" w:rsidRPr="008246CF" w:rsidRDefault="001108B9" w:rsidP="00A53482">
      <w:pPr>
        <w:spacing w:line="240" w:lineRule="atLeast"/>
        <w:jc w:val="both"/>
        <w:rPr>
          <w:rFonts w:cs="Arial"/>
          <w:b/>
          <w:bCs/>
          <w:sz w:val="24"/>
          <w:szCs w:val="24"/>
        </w:rPr>
      </w:pPr>
      <w:r>
        <w:rPr>
          <w:rFonts w:cs="Arial"/>
        </w:rPr>
        <w:t xml:space="preserve">Competitive analysis is the process of comparing competitors and our company to understand differentiators, strengths, and weaknesses aspects to see </w:t>
      </w:r>
      <w:r w:rsidR="00EF0293">
        <w:rPr>
          <w:rFonts w:cs="Arial"/>
        </w:rPr>
        <w:t>what they are doing right and find opportunities for your business (white, 2024).</w:t>
      </w:r>
      <w:r w:rsidR="00D629B4" w:rsidRPr="008246CF">
        <w:rPr>
          <w:rFonts w:cs="Arial"/>
          <w:b/>
          <w:bCs/>
          <w:sz w:val="24"/>
          <w:szCs w:val="24"/>
        </w:rPr>
        <w:t xml:space="preserve">  </w:t>
      </w:r>
    </w:p>
    <w:p w14:paraId="22C78DDF" w14:textId="77777777" w:rsidR="006A1581" w:rsidRPr="008246CF" w:rsidRDefault="006A1581" w:rsidP="00A53482">
      <w:pPr>
        <w:spacing w:line="240" w:lineRule="atLeast"/>
        <w:jc w:val="both"/>
        <w:rPr>
          <w:rFonts w:cs="Arial"/>
        </w:rPr>
      </w:pPr>
    </w:p>
    <w:p w14:paraId="3B1F1BFC" w14:textId="60930ED5" w:rsidR="006D0E73" w:rsidRDefault="008246CF" w:rsidP="00A53482">
      <w:pPr>
        <w:spacing w:line="240" w:lineRule="atLeast"/>
        <w:jc w:val="both"/>
        <w:rPr>
          <w:rFonts w:cs="Arial"/>
        </w:rPr>
      </w:pPr>
      <w:r>
        <w:rPr>
          <w:rFonts w:cs="Arial"/>
        </w:rPr>
        <w:t xml:space="preserve">Searching the market </w:t>
      </w:r>
      <w:r w:rsidR="006D0E73">
        <w:rPr>
          <w:rFonts w:cs="Arial"/>
        </w:rPr>
        <w:t>opportunity,</w:t>
      </w:r>
      <w:r>
        <w:rPr>
          <w:rFonts w:cs="Arial"/>
        </w:rPr>
        <w:t xml:space="preserve"> we can </w:t>
      </w:r>
      <w:r w:rsidR="006D0E73">
        <w:rPr>
          <w:rFonts w:cs="Arial"/>
        </w:rPr>
        <w:t>find</w:t>
      </w:r>
      <w:r>
        <w:rPr>
          <w:rFonts w:cs="Arial"/>
        </w:rPr>
        <w:t xml:space="preserve"> there is competitors</w:t>
      </w:r>
      <w:r w:rsidR="0027685F">
        <w:rPr>
          <w:rFonts w:cs="Arial"/>
        </w:rPr>
        <w:t xml:space="preserve"> that can being a substitute of our product proposal and to</w:t>
      </w:r>
      <w:r w:rsidR="006D0E73">
        <w:rPr>
          <w:rFonts w:cs="Arial"/>
        </w:rPr>
        <w:t xml:space="preserve"> their</w:t>
      </w:r>
      <w:r w:rsidR="0027685F">
        <w:rPr>
          <w:rFonts w:cs="Arial"/>
        </w:rPr>
        <w:t xml:space="preserve"> </w:t>
      </w:r>
      <w:r w:rsidR="006D0E73">
        <w:rPr>
          <w:rFonts w:cs="Arial"/>
        </w:rPr>
        <w:t>know strengths and weakness we will know how to compete against them.</w:t>
      </w:r>
    </w:p>
    <w:p w14:paraId="0461E396" w14:textId="77777777" w:rsidR="006D0E73" w:rsidRDefault="006D0E73" w:rsidP="00A53482">
      <w:pPr>
        <w:spacing w:line="240" w:lineRule="atLeast"/>
        <w:jc w:val="both"/>
        <w:rPr>
          <w:rFonts w:cs="Arial"/>
        </w:rPr>
      </w:pPr>
    </w:p>
    <w:p w14:paraId="3D4FF99B" w14:textId="40278075" w:rsidR="006D0E73" w:rsidRDefault="006D0E73" w:rsidP="006D0E73">
      <w:pPr>
        <w:spacing w:line="240" w:lineRule="atLeast"/>
        <w:jc w:val="center"/>
        <w:rPr>
          <w:rFonts w:cs="Arial"/>
        </w:rPr>
      </w:pPr>
      <w:r>
        <w:rPr>
          <w:rFonts w:cs="Arial"/>
          <w:noProof/>
        </w:rPr>
        <w:drawing>
          <wp:inline distT="0" distB="0" distL="0" distR="0" wp14:anchorId="4BC720C6" wp14:editId="1FF43A7A">
            <wp:extent cx="3854450" cy="1913945"/>
            <wp:effectExtent l="0" t="0" r="0" b="0"/>
            <wp:docPr id="6758851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75645" cy="1924469"/>
                    </a:xfrm>
                    <a:prstGeom prst="rect">
                      <a:avLst/>
                    </a:prstGeom>
                    <a:noFill/>
                  </pic:spPr>
                </pic:pic>
              </a:graphicData>
            </a:graphic>
          </wp:inline>
        </w:drawing>
      </w:r>
    </w:p>
    <w:p w14:paraId="654C4B58" w14:textId="77777777" w:rsidR="006D0E73" w:rsidRDefault="006D0E73" w:rsidP="00A53482">
      <w:pPr>
        <w:spacing w:line="240" w:lineRule="atLeast"/>
        <w:jc w:val="both"/>
        <w:rPr>
          <w:rFonts w:cs="Arial"/>
        </w:rPr>
      </w:pPr>
    </w:p>
    <w:p w14:paraId="23C6CD28" w14:textId="05E3CA5D" w:rsidR="006D0E73" w:rsidRDefault="006D0E73" w:rsidP="00A53482">
      <w:pPr>
        <w:spacing w:line="240" w:lineRule="atLeast"/>
        <w:jc w:val="both"/>
        <w:rPr>
          <w:rFonts w:cs="Arial"/>
        </w:rPr>
      </w:pPr>
      <w:r>
        <w:rPr>
          <w:rFonts w:cs="Arial"/>
        </w:rPr>
        <w:t xml:space="preserve">Analysing the top brand in terms of smart bracelet </w:t>
      </w:r>
      <w:proofErr w:type="spellStart"/>
      <w:r>
        <w:rPr>
          <w:rFonts w:cs="Arial"/>
        </w:rPr>
        <w:t>FitBit</w:t>
      </w:r>
      <w:proofErr w:type="spellEnd"/>
      <w:r>
        <w:rPr>
          <w:rFonts w:cs="Arial"/>
        </w:rPr>
        <w:t xml:space="preserve"> is the leader in the sector their strengths include that is a global brand and offer health care</w:t>
      </w:r>
      <w:r w:rsidR="0098777C">
        <w:rPr>
          <w:rFonts w:cs="Arial"/>
        </w:rPr>
        <w:t xml:space="preserve"> by the other hand is not an anti-drink spiking. How the organization will compete against </w:t>
      </w:r>
      <w:proofErr w:type="spellStart"/>
      <w:r w:rsidR="0098777C">
        <w:rPr>
          <w:rFonts w:cs="Arial"/>
        </w:rPr>
        <w:t>FitBit</w:t>
      </w:r>
      <w:proofErr w:type="spellEnd"/>
      <w:r w:rsidR="0098777C">
        <w:rPr>
          <w:rFonts w:cs="Arial"/>
        </w:rPr>
        <w:t xml:space="preserve"> I believe that our product innovation can create a self-conscious by taking the control of the situations.</w:t>
      </w:r>
    </w:p>
    <w:p w14:paraId="691456F8" w14:textId="77777777" w:rsidR="0098777C" w:rsidRDefault="0098777C" w:rsidP="00A53482">
      <w:pPr>
        <w:spacing w:line="240" w:lineRule="atLeast"/>
        <w:jc w:val="both"/>
        <w:rPr>
          <w:rFonts w:cs="Arial"/>
        </w:rPr>
      </w:pPr>
    </w:p>
    <w:p w14:paraId="18C18E4C" w14:textId="27A31F37" w:rsidR="0098777C" w:rsidRDefault="0098777C" w:rsidP="00A53482">
      <w:pPr>
        <w:spacing w:line="240" w:lineRule="atLeast"/>
        <w:jc w:val="both"/>
        <w:rPr>
          <w:rFonts w:cs="Arial"/>
        </w:rPr>
      </w:pPr>
      <w:proofErr w:type="spellStart"/>
      <w:r>
        <w:rPr>
          <w:rFonts w:cs="Arial"/>
        </w:rPr>
        <w:t>StopTopps</w:t>
      </w:r>
      <w:proofErr w:type="spellEnd"/>
      <w:r>
        <w:rPr>
          <w:rFonts w:cs="Arial"/>
        </w:rPr>
        <w:t xml:space="preserve"> is a product that it </w:t>
      </w:r>
      <w:r w:rsidR="00622CAF">
        <w:rPr>
          <w:rFonts w:cs="Arial"/>
        </w:rPr>
        <w:t>works</w:t>
      </w:r>
      <w:r>
        <w:rPr>
          <w:rFonts w:cs="Arial"/>
        </w:rPr>
        <w:t xml:space="preserve"> by covering the drink on the top and does not let spiking the drink the strength of this item is easy to use checking the weakness the product is not </w:t>
      </w:r>
      <w:r w:rsidR="00604C1F">
        <w:rPr>
          <w:rFonts w:cs="Arial"/>
        </w:rPr>
        <w:t>a</w:t>
      </w:r>
      <w:r>
        <w:rPr>
          <w:rFonts w:cs="Arial"/>
        </w:rPr>
        <w:t xml:space="preserve"> smart bracelet to compete against this the customer can </w:t>
      </w:r>
      <w:r w:rsidR="00622CAF">
        <w:rPr>
          <w:rFonts w:cs="Arial"/>
        </w:rPr>
        <w:t>choice their own design and variety but also our bracelet can be portable at anywhere.</w:t>
      </w:r>
    </w:p>
    <w:p w14:paraId="07F12EE3" w14:textId="77777777" w:rsidR="00622CAF" w:rsidRDefault="00622CAF" w:rsidP="00A53482">
      <w:pPr>
        <w:spacing w:line="240" w:lineRule="atLeast"/>
        <w:jc w:val="both"/>
        <w:rPr>
          <w:rFonts w:cs="Arial"/>
        </w:rPr>
      </w:pPr>
    </w:p>
    <w:p w14:paraId="4208EB0C" w14:textId="77777777" w:rsidR="00622CAF" w:rsidRDefault="00622CAF" w:rsidP="00A53482">
      <w:pPr>
        <w:spacing w:line="240" w:lineRule="atLeast"/>
        <w:jc w:val="both"/>
        <w:rPr>
          <w:rFonts w:cs="Arial"/>
        </w:rPr>
      </w:pPr>
    </w:p>
    <w:p w14:paraId="1B6B919E" w14:textId="77777777" w:rsidR="00EB384B" w:rsidRDefault="00EB384B" w:rsidP="00A53482">
      <w:pPr>
        <w:spacing w:line="240" w:lineRule="atLeast"/>
        <w:jc w:val="both"/>
        <w:rPr>
          <w:rFonts w:cs="Arial"/>
        </w:rPr>
      </w:pPr>
    </w:p>
    <w:p w14:paraId="7ED95406" w14:textId="77777777" w:rsidR="00EB384B" w:rsidRDefault="00EB384B" w:rsidP="00A53482">
      <w:pPr>
        <w:spacing w:line="240" w:lineRule="atLeast"/>
        <w:jc w:val="both"/>
        <w:rPr>
          <w:rFonts w:cs="Arial"/>
        </w:rPr>
      </w:pPr>
    </w:p>
    <w:p w14:paraId="38D5ED9F" w14:textId="77777777" w:rsidR="00EB384B" w:rsidRDefault="00EB384B" w:rsidP="00A53482">
      <w:pPr>
        <w:spacing w:line="240" w:lineRule="atLeast"/>
        <w:jc w:val="both"/>
        <w:rPr>
          <w:rFonts w:cs="Arial"/>
        </w:rPr>
      </w:pPr>
    </w:p>
    <w:p w14:paraId="4CCCCB57" w14:textId="77777777" w:rsidR="00EB384B" w:rsidRDefault="00EB384B" w:rsidP="00A53482">
      <w:pPr>
        <w:spacing w:line="240" w:lineRule="atLeast"/>
        <w:jc w:val="both"/>
        <w:rPr>
          <w:rFonts w:cs="Arial"/>
        </w:rPr>
      </w:pPr>
    </w:p>
    <w:p w14:paraId="3F889097" w14:textId="77777777" w:rsidR="00EB384B" w:rsidRDefault="00EB384B" w:rsidP="00A53482">
      <w:pPr>
        <w:spacing w:line="240" w:lineRule="atLeast"/>
        <w:jc w:val="both"/>
        <w:rPr>
          <w:rFonts w:cs="Arial"/>
        </w:rPr>
      </w:pPr>
    </w:p>
    <w:p w14:paraId="5CEFA005" w14:textId="77777777" w:rsidR="00EB384B" w:rsidRDefault="00EB384B" w:rsidP="00A53482">
      <w:pPr>
        <w:spacing w:line="240" w:lineRule="atLeast"/>
        <w:jc w:val="both"/>
        <w:rPr>
          <w:rFonts w:cs="Arial"/>
        </w:rPr>
      </w:pPr>
    </w:p>
    <w:p w14:paraId="0391E82D" w14:textId="77777777" w:rsidR="00922951" w:rsidRDefault="00922951" w:rsidP="00A53482">
      <w:pPr>
        <w:spacing w:line="240" w:lineRule="atLeast"/>
        <w:jc w:val="both"/>
        <w:rPr>
          <w:rFonts w:cs="Arial"/>
        </w:rPr>
      </w:pPr>
    </w:p>
    <w:p w14:paraId="6ED747FB" w14:textId="77777777" w:rsidR="00922951" w:rsidRDefault="00922951" w:rsidP="00A53482">
      <w:pPr>
        <w:spacing w:line="240" w:lineRule="atLeast"/>
        <w:jc w:val="both"/>
        <w:rPr>
          <w:rFonts w:cs="Arial"/>
        </w:rPr>
      </w:pPr>
    </w:p>
    <w:p w14:paraId="6DF6BE74" w14:textId="77777777" w:rsidR="00922951" w:rsidRDefault="00922951" w:rsidP="00A53482">
      <w:pPr>
        <w:spacing w:line="240" w:lineRule="atLeast"/>
        <w:jc w:val="both"/>
        <w:rPr>
          <w:rFonts w:cs="Arial"/>
        </w:rPr>
      </w:pPr>
    </w:p>
    <w:p w14:paraId="3755504F" w14:textId="77777777" w:rsidR="00922951" w:rsidRDefault="00922951" w:rsidP="00A53482">
      <w:pPr>
        <w:spacing w:line="240" w:lineRule="atLeast"/>
        <w:jc w:val="both"/>
        <w:rPr>
          <w:rFonts w:cs="Arial"/>
        </w:rPr>
      </w:pPr>
    </w:p>
    <w:p w14:paraId="36D75F45" w14:textId="77777777" w:rsidR="00EB384B" w:rsidRDefault="00EB384B" w:rsidP="00A53482">
      <w:pPr>
        <w:spacing w:line="240" w:lineRule="atLeast"/>
        <w:jc w:val="both"/>
        <w:rPr>
          <w:rFonts w:cs="Arial"/>
        </w:rPr>
      </w:pPr>
    </w:p>
    <w:p w14:paraId="550F9BEB" w14:textId="77777777" w:rsidR="00EB384B" w:rsidRDefault="00EB384B" w:rsidP="00A53482">
      <w:pPr>
        <w:spacing w:line="240" w:lineRule="atLeast"/>
        <w:jc w:val="both"/>
        <w:rPr>
          <w:rFonts w:cs="Arial"/>
        </w:rPr>
      </w:pPr>
    </w:p>
    <w:p w14:paraId="1284407F" w14:textId="77777777" w:rsidR="00EB384B" w:rsidRDefault="00EB384B" w:rsidP="00A53482">
      <w:pPr>
        <w:spacing w:line="240" w:lineRule="atLeast"/>
        <w:jc w:val="both"/>
        <w:rPr>
          <w:rFonts w:cs="Arial"/>
        </w:rPr>
      </w:pPr>
    </w:p>
    <w:p w14:paraId="3BE358B1" w14:textId="77777777" w:rsidR="00922951" w:rsidRDefault="00922951" w:rsidP="00A53482">
      <w:pPr>
        <w:spacing w:line="240" w:lineRule="atLeast"/>
        <w:jc w:val="both"/>
        <w:rPr>
          <w:rFonts w:cs="Arial"/>
        </w:rPr>
      </w:pPr>
    </w:p>
    <w:p w14:paraId="568E0972" w14:textId="77777777" w:rsidR="00922951" w:rsidRDefault="00922951" w:rsidP="00A53482">
      <w:pPr>
        <w:spacing w:line="240" w:lineRule="atLeast"/>
        <w:jc w:val="both"/>
        <w:rPr>
          <w:rFonts w:cs="Arial"/>
        </w:rPr>
      </w:pPr>
    </w:p>
    <w:p w14:paraId="72F5EC9D" w14:textId="77777777" w:rsidR="00922951" w:rsidRDefault="00922951" w:rsidP="00A53482">
      <w:pPr>
        <w:spacing w:line="240" w:lineRule="atLeast"/>
        <w:jc w:val="both"/>
        <w:rPr>
          <w:rFonts w:cs="Arial"/>
        </w:rPr>
      </w:pPr>
    </w:p>
    <w:p w14:paraId="48F6B57F" w14:textId="77777777" w:rsidR="00922951" w:rsidRDefault="00922951" w:rsidP="00A53482">
      <w:pPr>
        <w:spacing w:line="240" w:lineRule="atLeast"/>
        <w:jc w:val="both"/>
        <w:rPr>
          <w:rFonts w:cs="Arial"/>
        </w:rPr>
      </w:pPr>
    </w:p>
    <w:p w14:paraId="2A933635" w14:textId="77777777" w:rsidR="00922951" w:rsidRDefault="00922951" w:rsidP="00A53482">
      <w:pPr>
        <w:spacing w:line="240" w:lineRule="atLeast"/>
        <w:jc w:val="both"/>
        <w:rPr>
          <w:rFonts w:cs="Arial"/>
        </w:rPr>
      </w:pPr>
    </w:p>
    <w:p w14:paraId="6CF47DBE" w14:textId="77777777" w:rsidR="00922951" w:rsidRDefault="00922951" w:rsidP="00A53482">
      <w:pPr>
        <w:spacing w:line="240" w:lineRule="atLeast"/>
        <w:jc w:val="both"/>
        <w:rPr>
          <w:rFonts w:cs="Arial"/>
        </w:rPr>
      </w:pPr>
    </w:p>
    <w:p w14:paraId="138182CB" w14:textId="3825596A" w:rsidR="00BA333B" w:rsidRDefault="00741606" w:rsidP="00B43490">
      <w:pPr>
        <w:pStyle w:val="Heading1"/>
      </w:pPr>
      <w:bookmarkStart w:id="7" w:name="_Toc174905055"/>
      <w:r>
        <w:lastRenderedPageBreak/>
        <w:t>6</w:t>
      </w:r>
      <w:r w:rsidR="007C4976">
        <w:t>.</w:t>
      </w:r>
      <w:r>
        <w:t xml:space="preserve"> </w:t>
      </w:r>
      <w:r w:rsidR="00B43490">
        <w:t>Ecommerce</w:t>
      </w:r>
      <w:bookmarkEnd w:id="7"/>
    </w:p>
    <w:p w14:paraId="7803A2D7" w14:textId="77777777" w:rsidR="00207E46" w:rsidRDefault="00207E46" w:rsidP="00207E46">
      <w:pPr>
        <w:spacing w:line="240" w:lineRule="atLeast"/>
        <w:jc w:val="both"/>
        <w:rPr>
          <w:rFonts w:cs="Arial"/>
        </w:rPr>
      </w:pPr>
    </w:p>
    <w:p w14:paraId="0990F1C4" w14:textId="746C4583" w:rsidR="00B43490" w:rsidRDefault="00B43490" w:rsidP="00207E46">
      <w:pPr>
        <w:spacing w:line="240" w:lineRule="atLeast"/>
        <w:jc w:val="both"/>
        <w:rPr>
          <w:rFonts w:cs="Arial"/>
        </w:rPr>
      </w:pPr>
      <w:r>
        <w:rPr>
          <w:rFonts w:cs="Arial"/>
        </w:rPr>
        <w:t>Ecommerce stands</w:t>
      </w:r>
      <w:r w:rsidR="00EB384B">
        <w:rPr>
          <w:rFonts w:cs="Arial"/>
        </w:rPr>
        <w:t xml:space="preserve"> for ‘electronic ecommerce’ and refers to a digital platform, where companies or individuals can buy or sell products online. The ecommerce industry is growing exponentially, more ecommerce businesses are emerging, and the digital economy is continuously expanding while reaching ever corner of the world that has internet access (Hendry, 2023).</w:t>
      </w:r>
    </w:p>
    <w:p w14:paraId="7CA9AA09" w14:textId="77777777" w:rsidR="00566DAD" w:rsidRDefault="00566DAD" w:rsidP="00207E46">
      <w:pPr>
        <w:spacing w:line="240" w:lineRule="atLeast"/>
        <w:jc w:val="both"/>
        <w:rPr>
          <w:rFonts w:cs="Arial"/>
        </w:rPr>
      </w:pPr>
    </w:p>
    <w:p w14:paraId="09AB8091" w14:textId="7F2D8356" w:rsidR="00566DAD" w:rsidRDefault="00566DAD" w:rsidP="00207E46">
      <w:pPr>
        <w:spacing w:line="240" w:lineRule="atLeast"/>
        <w:jc w:val="both"/>
        <w:rPr>
          <w:rFonts w:cs="Arial"/>
        </w:rPr>
      </w:pPr>
      <w:r>
        <w:rPr>
          <w:rFonts w:cs="Arial"/>
        </w:rPr>
        <w:t>The benefits of apply ecommerce in a company are:</w:t>
      </w:r>
    </w:p>
    <w:p w14:paraId="7D8A6F12" w14:textId="055B1D4B" w:rsidR="00566DAD" w:rsidRDefault="00566DAD" w:rsidP="00566DAD">
      <w:pPr>
        <w:pStyle w:val="ListParagraph"/>
        <w:numPr>
          <w:ilvl w:val="0"/>
          <w:numId w:val="18"/>
        </w:numPr>
        <w:spacing w:line="240" w:lineRule="atLeast"/>
        <w:jc w:val="both"/>
        <w:rPr>
          <w:rFonts w:cs="Arial"/>
        </w:rPr>
      </w:pPr>
      <w:r>
        <w:rPr>
          <w:rFonts w:cs="Arial"/>
        </w:rPr>
        <w:t>24/7 accessibility enabling customers and vendors to do business at their convenience regardless of time zone or location.</w:t>
      </w:r>
    </w:p>
    <w:p w14:paraId="1A3A193B" w14:textId="3B771B33" w:rsidR="00566DAD" w:rsidRDefault="00566DAD" w:rsidP="00566DAD">
      <w:pPr>
        <w:pStyle w:val="ListParagraph"/>
        <w:numPr>
          <w:ilvl w:val="0"/>
          <w:numId w:val="18"/>
        </w:numPr>
        <w:spacing w:line="240" w:lineRule="atLeast"/>
        <w:jc w:val="both"/>
        <w:rPr>
          <w:rFonts w:cs="Arial"/>
        </w:rPr>
      </w:pPr>
      <w:r>
        <w:rPr>
          <w:rFonts w:cs="Arial"/>
        </w:rPr>
        <w:t>Customer insights to generate valuable customer data on user behaviour, preferences, and purchasing patterns. Companies analyse these insights to make informed decisions about marketing strategies and products offerings.</w:t>
      </w:r>
    </w:p>
    <w:p w14:paraId="42492E96" w14:textId="4398843A" w:rsidR="00566DAD" w:rsidRDefault="00ED2EFA" w:rsidP="00566DAD">
      <w:pPr>
        <w:pStyle w:val="ListParagraph"/>
        <w:numPr>
          <w:ilvl w:val="0"/>
          <w:numId w:val="18"/>
        </w:numPr>
        <w:spacing w:line="240" w:lineRule="atLeast"/>
        <w:jc w:val="both"/>
        <w:rPr>
          <w:rFonts w:cs="Arial"/>
        </w:rPr>
      </w:pPr>
      <w:r>
        <w:rPr>
          <w:rFonts w:cs="Arial"/>
        </w:rPr>
        <w:t>Low startup costs for small organizations</w:t>
      </w:r>
      <w:r w:rsidR="0074756B">
        <w:rPr>
          <w:rFonts w:cs="Arial"/>
        </w:rPr>
        <w:t xml:space="preserve"> in this way ecommerce can level the playing field for small and medium sized businesses, allowing them to compete on a global scale without investing in physical infrastructure.</w:t>
      </w:r>
    </w:p>
    <w:p w14:paraId="4CDAC081" w14:textId="6489F7D9" w:rsidR="0074756B" w:rsidRDefault="0074756B" w:rsidP="00566DAD">
      <w:pPr>
        <w:pStyle w:val="ListParagraph"/>
        <w:numPr>
          <w:ilvl w:val="0"/>
          <w:numId w:val="18"/>
        </w:numPr>
        <w:spacing w:line="240" w:lineRule="atLeast"/>
        <w:jc w:val="both"/>
        <w:rPr>
          <w:rFonts w:cs="Arial"/>
        </w:rPr>
      </w:pPr>
      <w:r>
        <w:rPr>
          <w:rFonts w:cs="Arial"/>
        </w:rPr>
        <w:t>Personalized shopping experiences</w:t>
      </w:r>
      <w:r w:rsidR="004B3123">
        <w:rPr>
          <w:rFonts w:cs="Arial"/>
        </w:rPr>
        <w:t xml:space="preserve"> providing personalized products recommendations and targeted marketing messages, enhancing the shopping experience for customers.</w:t>
      </w:r>
    </w:p>
    <w:p w14:paraId="505132F5" w14:textId="5F2DADA4" w:rsidR="004B3123" w:rsidRPr="00566DAD" w:rsidRDefault="004B3123" w:rsidP="00566DAD">
      <w:pPr>
        <w:pStyle w:val="ListParagraph"/>
        <w:numPr>
          <w:ilvl w:val="0"/>
          <w:numId w:val="18"/>
        </w:numPr>
        <w:spacing w:line="240" w:lineRule="atLeast"/>
        <w:jc w:val="both"/>
        <w:rPr>
          <w:rFonts w:cs="Arial"/>
        </w:rPr>
      </w:pPr>
      <w:r>
        <w:rPr>
          <w:rFonts w:cs="Arial"/>
        </w:rPr>
        <w:t xml:space="preserve">Streamline operations can streamline various aspects of business operation including inventory </w:t>
      </w:r>
      <w:r w:rsidR="0096560D">
        <w:rPr>
          <w:rFonts w:cs="Arial"/>
        </w:rPr>
        <w:t>management, order and payment processing. This can lead to increased efficiency.</w:t>
      </w:r>
    </w:p>
    <w:p w14:paraId="5E3DD0F9" w14:textId="77777777" w:rsidR="00566DAD" w:rsidRDefault="00566DAD" w:rsidP="00207E46">
      <w:pPr>
        <w:spacing w:line="240" w:lineRule="atLeast"/>
        <w:jc w:val="both"/>
        <w:rPr>
          <w:rFonts w:cs="Arial"/>
        </w:rPr>
      </w:pPr>
    </w:p>
    <w:p w14:paraId="49E7C082" w14:textId="06A6FE2F" w:rsidR="00EB384B" w:rsidRDefault="00922951" w:rsidP="00207E46">
      <w:pPr>
        <w:spacing w:line="240" w:lineRule="atLeast"/>
        <w:jc w:val="both"/>
        <w:rPr>
          <w:rFonts w:cs="Arial"/>
        </w:rPr>
      </w:pPr>
      <w:r>
        <w:rPr>
          <w:rFonts w:cs="Arial"/>
        </w:rPr>
        <w:t>TACH-A company we believe that ecommerce</w:t>
      </w:r>
      <w:r w:rsidR="00566DAD">
        <w:rPr>
          <w:rFonts w:cs="Arial"/>
        </w:rPr>
        <w:t xml:space="preserve"> (digital platforms)</w:t>
      </w:r>
      <w:r>
        <w:rPr>
          <w:rFonts w:cs="Arial"/>
        </w:rPr>
        <w:t xml:space="preserve"> is important to </w:t>
      </w:r>
      <w:r w:rsidR="00566DAD">
        <w:rPr>
          <w:rFonts w:cs="Arial"/>
        </w:rPr>
        <w:t>showcase our bracelet and smart bracelet</w:t>
      </w:r>
      <w:r w:rsidR="0096560D">
        <w:rPr>
          <w:rFonts w:cs="Arial"/>
        </w:rPr>
        <w:t>,</w:t>
      </w:r>
      <w:r w:rsidR="00566DAD">
        <w:rPr>
          <w:rFonts w:cs="Arial"/>
        </w:rPr>
        <w:t xml:space="preserve"> </w:t>
      </w:r>
      <w:r w:rsidR="0096560D">
        <w:rPr>
          <w:rFonts w:cs="Arial"/>
        </w:rPr>
        <w:t>for this reason to sell the product we choose eBay.</w:t>
      </w:r>
    </w:p>
    <w:p w14:paraId="23782BDF" w14:textId="77777777" w:rsidR="00401133" w:rsidRDefault="00401133" w:rsidP="00207E46">
      <w:pPr>
        <w:spacing w:line="240" w:lineRule="atLeast"/>
        <w:jc w:val="both"/>
        <w:rPr>
          <w:rFonts w:cs="Arial"/>
        </w:rPr>
      </w:pPr>
    </w:p>
    <w:p w14:paraId="7BA09CBB" w14:textId="11DA4933" w:rsidR="00401133" w:rsidRDefault="00401133" w:rsidP="00207E46">
      <w:pPr>
        <w:spacing w:line="240" w:lineRule="atLeast"/>
        <w:jc w:val="both"/>
        <w:rPr>
          <w:rFonts w:cs="Arial"/>
        </w:rPr>
      </w:pPr>
      <w:r>
        <w:rPr>
          <w:rFonts w:cs="Arial"/>
        </w:rPr>
        <w:t>eBay is an online marketplace well known for its auction style listings, in which bidders compete to purchase items at the best price, as well as its fixed price listings, in which sellers can set a specific price for their items. With over 133 million active users worldwide that can choose a wide category that include electronics, fashion, collectibles, and home goods items (Mary john, 2023).</w:t>
      </w:r>
    </w:p>
    <w:p w14:paraId="670545C9" w14:textId="77777777" w:rsidR="0096560D" w:rsidRDefault="0096560D" w:rsidP="00207E46">
      <w:pPr>
        <w:spacing w:line="240" w:lineRule="atLeast"/>
        <w:jc w:val="both"/>
        <w:rPr>
          <w:rFonts w:cs="Arial"/>
        </w:rPr>
      </w:pPr>
    </w:p>
    <w:p w14:paraId="1F7CAE44" w14:textId="59637EF6" w:rsidR="0096560D" w:rsidRDefault="0096560D" w:rsidP="00207E46">
      <w:pPr>
        <w:spacing w:line="240" w:lineRule="atLeast"/>
        <w:jc w:val="both"/>
        <w:rPr>
          <w:rFonts w:cs="Arial"/>
        </w:rPr>
      </w:pPr>
      <w:r>
        <w:rPr>
          <w:rFonts w:cs="Arial"/>
        </w:rPr>
        <w:t>Why eBay?</w:t>
      </w:r>
    </w:p>
    <w:p w14:paraId="050D0DED" w14:textId="58BE2243" w:rsidR="0096560D" w:rsidRDefault="008C668D" w:rsidP="00207E46">
      <w:pPr>
        <w:spacing w:line="240" w:lineRule="atLeast"/>
        <w:jc w:val="both"/>
        <w:rPr>
          <w:rFonts w:cs="Arial"/>
        </w:rPr>
      </w:pPr>
      <w:r>
        <w:rPr>
          <w:rFonts w:cs="Arial"/>
        </w:rPr>
        <w:t>As a seller eBay provides benefits such as a large customer base, and flexible payment options.</w:t>
      </w:r>
    </w:p>
    <w:p w14:paraId="418868ED" w14:textId="77777777" w:rsidR="008C668D" w:rsidRDefault="008C668D" w:rsidP="00207E46">
      <w:pPr>
        <w:spacing w:line="240" w:lineRule="atLeast"/>
        <w:jc w:val="both"/>
        <w:rPr>
          <w:rFonts w:cs="Arial"/>
        </w:rPr>
      </w:pPr>
    </w:p>
    <w:p w14:paraId="6CCAFED4" w14:textId="1BE4F259" w:rsidR="008C668D" w:rsidRDefault="008C668D" w:rsidP="00207E46">
      <w:pPr>
        <w:spacing w:line="240" w:lineRule="atLeast"/>
        <w:jc w:val="both"/>
        <w:rPr>
          <w:rFonts w:cs="Arial"/>
        </w:rPr>
      </w:pPr>
      <w:r>
        <w:rPr>
          <w:rFonts w:cs="Arial"/>
        </w:rPr>
        <w:t>Pros of eBay</w:t>
      </w:r>
    </w:p>
    <w:p w14:paraId="07A98E76" w14:textId="77777777" w:rsidR="008C668D" w:rsidRDefault="008C668D" w:rsidP="00207E46">
      <w:pPr>
        <w:spacing w:line="240" w:lineRule="atLeast"/>
        <w:jc w:val="both"/>
        <w:rPr>
          <w:rFonts w:cs="Arial"/>
        </w:rPr>
      </w:pPr>
    </w:p>
    <w:p w14:paraId="1DF07F43" w14:textId="7F50D1E6" w:rsidR="008C668D" w:rsidRDefault="008C668D" w:rsidP="008C668D">
      <w:pPr>
        <w:pStyle w:val="ListParagraph"/>
        <w:numPr>
          <w:ilvl w:val="0"/>
          <w:numId w:val="18"/>
        </w:numPr>
        <w:spacing w:line="240" w:lineRule="atLeast"/>
        <w:jc w:val="both"/>
        <w:rPr>
          <w:rFonts w:cs="Arial"/>
        </w:rPr>
      </w:pPr>
      <w:r>
        <w:rPr>
          <w:rFonts w:cs="Arial"/>
        </w:rPr>
        <w:t xml:space="preserve">Large customers base: the platform contain a vast and diverse of customers providing </w:t>
      </w:r>
      <w:r w:rsidR="00237BF2">
        <w:rPr>
          <w:rFonts w:cs="Arial"/>
        </w:rPr>
        <w:t>sellers with access to millions of potential buyers around the world.</w:t>
      </w:r>
    </w:p>
    <w:p w14:paraId="136F1F48" w14:textId="547C9E71" w:rsidR="00237BF2" w:rsidRDefault="00237BF2" w:rsidP="008C668D">
      <w:pPr>
        <w:pStyle w:val="ListParagraph"/>
        <w:numPr>
          <w:ilvl w:val="0"/>
          <w:numId w:val="18"/>
        </w:numPr>
        <w:spacing w:line="240" w:lineRule="atLeast"/>
        <w:jc w:val="both"/>
        <w:rPr>
          <w:rFonts w:cs="Arial"/>
        </w:rPr>
      </w:pPr>
      <w:r>
        <w:rPr>
          <w:rFonts w:cs="Arial"/>
        </w:rPr>
        <w:t>Ease of use: setting up an eBay account and listing items is quite easy, making it accessible for sellers and buyers.</w:t>
      </w:r>
    </w:p>
    <w:p w14:paraId="1D61C222" w14:textId="49599C75" w:rsidR="00237BF2" w:rsidRDefault="00237BF2" w:rsidP="008C668D">
      <w:pPr>
        <w:pStyle w:val="ListParagraph"/>
        <w:numPr>
          <w:ilvl w:val="0"/>
          <w:numId w:val="18"/>
        </w:numPr>
        <w:spacing w:line="240" w:lineRule="atLeast"/>
        <w:jc w:val="both"/>
        <w:rPr>
          <w:rFonts w:cs="Arial"/>
        </w:rPr>
      </w:pPr>
      <w:r>
        <w:rPr>
          <w:rFonts w:cs="Arial"/>
        </w:rPr>
        <w:t>Lower fees: compared to Amazon eBay has lower selling fees and comes with flexibility to choose payments options such as PayPal, credit card or bank transfers.</w:t>
      </w:r>
    </w:p>
    <w:p w14:paraId="1AD27C2B" w14:textId="0704E21B" w:rsidR="00237BF2" w:rsidRDefault="00EA0ADE" w:rsidP="008C668D">
      <w:pPr>
        <w:pStyle w:val="ListParagraph"/>
        <w:numPr>
          <w:ilvl w:val="0"/>
          <w:numId w:val="18"/>
        </w:numPr>
        <w:spacing w:line="240" w:lineRule="atLeast"/>
        <w:jc w:val="both"/>
        <w:rPr>
          <w:rFonts w:cs="Arial"/>
        </w:rPr>
      </w:pPr>
      <w:r>
        <w:rPr>
          <w:rFonts w:cs="Arial"/>
        </w:rPr>
        <w:t xml:space="preserve">Diverse product categories: eBay cover a wide range of products categories, allowing sellers to find </w:t>
      </w:r>
      <w:r w:rsidR="00F715C6">
        <w:rPr>
          <w:rFonts w:cs="Arial"/>
        </w:rPr>
        <w:t>a market for various items</w:t>
      </w:r>
      <w:r w:rsidR="00BD6A4B">
        <w:rPr>
          <w:rFonts w:cs="Arial"/>
        </w:rPr>
        <w:t>.</w:t>
      </w:r>
    </w:p>
    <w:p w14:paraId="2A1C6156" w14:textId="33BC84E5" w:rsidR="00BD6A4B" w:rsidRDefault="00BD6A4B" w:rsidP="008C668D">
      <w:pPr>
        <w:pStyle w:val="ListParagraph"/>
        <w:numPr>
          <w:ilvl w:val="0"/>
          <w:numId w:val="18"/>
        </w:numPr>
        <w:spacing w:line="240" w:lineRule="atLeast"/>
        <w:jc w:val="both"/>
        <w:rPr>
          <w:rFonts w:cs="Arial"/>
        </w:rPr>
      </w:pPr>
      <w:r>
        <w:rPr>
          <w:rFonts w:cs="Arial"/>
        </w:rPr>
        <w:t>Seller tools analytics: the platform provides sellers with tools and analytics to track performance, manage inventory and optimize listings for better visibility.</w:t>
      </w:r>
    </w:p>
    <w:p w14:paraId="40A06EE5" w14:textId="7B20227E" w:rsidR="00BD6A4B" w:rsidRDefault="00BD6A4B" w:rsidP="008C668D">
      <w:pPr>
        <w:pStyle w:val="ListParagraph"/>
        <w:numPr>
          <w:ilvl w:val="0"/>
          <w:numId w:val="18"/>
        </w:numPr>
        <w:spacing w:line="240" w:lineRule="atLeast"/>
        <w:jc w:val="both"/>
        <w:rPr>
          <w:rFonts w:cs="Arial"/>
        </w:rPr>
      </w:pPr>
      <w:r>
        <w:rPr>
          <w:rFonts w:cs="Arial"/>
        </w:rPr>
        <w:t>Global shipping program: international shipping for sellers by handing customs procedures and shipping arrangements.</w:t>
      </w:r>
    </w:p>
    <w:p w14:paraId="713A5D54" w14:textId="2ECED879" w:rsidR="00BD6A4B" w:rsidRDefault="00BD6A4B" w:rsidP="008C668D">
      <w:pPr>
        <w:pStyle w:val="ListParagraph"/>
        <w:numPr>
          <w:ilvl w:val="0"/>
          <w:numId w:val="18"/>
        </w:numPr>
        <w:spacing w:line="240" w:lineRule="atLeast"/>
        <w:jc w:val="both"/>
        <w:rPr>
          <w:rFonts w:cs="Arial"/>
        </w:rPr>
      </w:pPr>
      <w:r>
        <w:rPr>
          <w:rFonts w:cs="Arial"/>
        </w:rPr>
        <w:lastRenderedPageBreak/>
        <w:t>Good feedback system: the feedback system on the online store is transparent and buyers can quickly leave ratings and comments, establishing a reputation for sellers and promoting clarity in transactions.</w:t>
      </w:r>
    </w:p>
    <w:p w14:paraId="2901D3A6" w14:textId="77777777" w:rsidR="00BD6A4B" w:rsidRDefault="00BD6A4B" w:rsidP="00BD6A4B">
      <w:pPr>
        <w:spacing w:line="240" w:lineRule="atLeast"/>
        <w:jc w:val="both"/>
        <w:rPr>
          <w:rFonts w:cs="Arial"/>
        </w:rPr>
      </w:pPr>
    </w:p>
    <w:p w14:paraId="6F12990E" w14:textId="77777777" w:rsidR="00BD6A4B" w:rsidRDefault="00BD6A4B" w:rsidP="00BD6A4B">
      <w:pPr>
        <w:spacing w:line="240" w:lineRule="atLeast"/>
        <w:jc w:val="both"/>
        <w:rPr>
          <w:rFonts w:cs="Arial"/>
        </w:rPr>
      </w:pPr>
    </w:p>
    <w:p w14:paraId="403E93A7" w14:textId="150732D6" w:rsidR="00BD6A4B" w:rsidRDefault="00BD6A4B" w:rsidP="00BD6A4B">
      <w:pPr>
        <w:spacing w:line="240" w:lineRule="atLeast"/>
        <w:jc w:val="both"/>
        <w:rPr>
          <w:rFonts w:cs="Arial"/>
        </w:rPr>
      </w:pPr>
      <w:r>
        <w:rPr>
          <w:rFonts w:cs="Arial"/>
        </w:rPr>
        <w:t>Cons of eBay</w:t>
      </w:r>
    </w:p>
    <w:p w14:paraId="41FE73CE" w14:textId="77777777" w:rsidR="00BD6A4B" w:rsidRDefault="00BD6A4B" w:rsidP="00BD6A4B">
      <w:pPr>
        <w:spacing w:line="240" w:lineRule="atLeast"/>
        <w:jc w:val="both"/>
        <w:rPr>
          <w:rFonts w:cs="Arial"/>
        </w:rPr>
      </w:pPr>
    </w:p>
    <w:p w14:paraId="1BF3FB52" w14:textId="77777777" w:rsidR="00D70292" w:rsidRDefault="00D70292" w:rsidP="00BD6A4B">
      <w:pPr>
        <w:pStyle w:val="ListParagraph"/>
        <w:numPr>
          <w:ilvl w:val="0"/>
          <w:numId w:val="18"/>
        </w:numPr>
        <w:spacing w:line="240" w:lineRule="atLeast"/>
        <w:jc w:val="both"/>
        <w:rPr>
          <w:rFonts w:cs="Arial"/>
        </w:rPr>
      </w:pPr>
      <w:r>
        <w:rPr>
          <w:rFonts w:cs="Arial"/>
        </w:rPr>
        <w:t>Return policy: eBay protects buyers but is not sellers friendly, making sure that they have enough funds so do not lose money on returns. An irrational policy can make even loyal customers turn away.</w:t>
      </w:r>
    </w:p>
    <w:p w14:paraId="3C9F6768" w14:textId="77777777" w:rsidR="00873505" w:rsidRDefault="00D70292" w:rsidP="00BD6A4B">
      <w:pPr>
        <w:pStyle w:val="ListParagraph"/>
        <w:numPr>
          <w:ilvl w:val="0"/>
          <w:numId w:val="18"/>
        </w:numPr>
        <w:spacing w:line="240" w:lineRule="atLeast"/>
        <w:jc w:val="both"/>
        <w:rPr>
          <w:rFonts w:cs="Arial"/>
        </w:rPr>
      </w:pPr>
      <w:r>
        <w:rPr>
          <w:rFonts w:cs="Arial"/>
        </w:rPr>
        <w:t xml:space="preserve">Slow growth: </w:t>
      </w:r>
      <w:r w:rsidR="00873505">
        <w:rPr>
          <w:rFonts w:cs="Arial"/>
        </w:rPr>
        <w:t>building a brand and acquiring a customer base is slow and can be frustrating, it can take time to generate large revenue stream.</w:t>
      </w:r>
    </w:p>
    <w:p w14:paraId="21CCEFBF" w14:textId="77777777" w:rsidR="00873505" w:rsidRDefault="00873505" w:rsidP="00BD6A4B">
      <w:pPr>
        <w:pStyle w:val="ListParagraph"/>
        <w:numPr>
          <w:ilvl w:val="0"/>
          <w:numId w:val="18"/>
        </w:numPr>
        <w:spacing w:line="240" w:lineRule="atLeast"/>
        <w:jc w:val="both"/>
        <w:rPr>
          <w:rFonts w:cs="Arial"/>
        </w:rPr>
      </w:pPr>
      <w:r>
        <w:rPr>
          <w:rFonts w:cs="Arial"/>
        </w:rPr>
        <w:t>Communication challenges: communication between buyers and sellers can be limited, and misunderstanding may occur due to reliance on written descriptions and photos. This can lead to disputes and negative feedback.</w:t>
      </w:r>
    </w:p>
    <w:p w14:paraId="58CA9946" w14:textId="77777777" w:rsidR="006943BE" w:rsidRDefault="00873505" w:rsidP="00BD6A4B">
      <w:pPr>
        <w:pStyle w:val="ListParagraph"/>
        <w:numPr>
          <w:ilvl w:val="0"/>
          <w:numId w:val="18"/>
        </w:numPr>
        <w:spacing w:line="240" w:lineRule="atLeast"/>
        <w:jc w:val="both"/>
        <w:rPr>
          <w:rFonts w:cs="Arial"/>
        </w:rPr>
      </w:pPr>
      <w:r>
        <w:rPr>
          <w:rFonts w:cs="Arial"/>
        </w:rPr>
        <w:t>Risk of fraud</w:t>
      </w:r>
      <w:r w:rsidR="006943BE">
        <w:rPr>
          <w:rFonts w:cs="Arial"/>
        </w:rPr>
        <w:t>: while eBay has buyer and seller protection programs, there is still risk of fraud activities.</w:t>
      </w:r>
    </w:p>
    <w:p w14:paraId="6B06B22A" w14:textId="77777777" w:rsidR="00CD1587" w:rsidRDefault="006943BE" w:rsidP="00BD6A4B">
      <w:pPr>
        <w:pStyle w:val="ListParagraph"/>
        <w:numPr>
          <w:ilvl w:val="0"/>
          <w:numId w:val="18"/>
        </w:numPr>
        <w:spacing w:line="240" w:lineRule="atLeast"/>
        <w:jc w:val="both"/>
        <w:rPr>
          <w:rFonts w:cs="Arial"/>
        </w:rPr>
      </w:pPr>
      <w:r>
        <w:rPr>
          <w:rFonts w:cs="Arial"/>
        </w:rPr>
        <w:t xml:space="preserve">Policy changes: </w:t>
      </w:r>
      <w:r w:rsidR="00E2157C">
        <w:rPr>
          <w:rFonts w:cs="Arial"/>
        </w:rPr>
        <w:t xml:space="preserve">eBay </w:t>
      </w:r>
      <w:r w:rsidR="0093721A">
        <w:rPr>
          <w:rFonts w:cs="Arial"/>
        </w:rPr>
        <w:t>may update</w:t>
      </w:r>
      <w:r w:rsidR="00224F17">
        <w:rPr>
          <w:rFonts w:cs="Arial"/>
        </w:rPr>
        <w:t xml:space="preserve"> its policies, terms, and fees, which can impact sellers</w:t>
      </w:r>
      <w:r w:rsidR="00CD1587">
        <w:rPr>
          <w:rFonts w:cs="Arial"/>
        </w:rPr>
        <w:t>. Keep update about these changes is essential for adapting to the marketplace.</w:t>
      </w:r>
    </w:p>
    <w:p w14:paraId="2FD3E34C" w14:textId="77777777" w:rsidR="00CD1587" w:rsidRDefault="00CD1587" w:rsidP="00CD1587">
      <w:pPr>
        <w:spacing w:line="240" w:lineRule="atLeast"/>
        <w:jc w:val="both"/>
        <w:rPr>
          <w:rFonts w:cs="Arial"/>
        </w:rPr>
      </w:pPr>
    </w:p>
    <w:p w14:paraId="203214CC" w14:textId="506874C9" w:rsidR="00CD1587" w:rsidRDefault="00CB6446" w:rsidP="00CD1587">
      <w:pPr>
        <w:spacing w:line="240" w:lineRule="atLeast"/>
        <w:jc w:val="both"/>
        <w:rPr>
          <w:rFonts w:cs="Arial"/>
        </w:rPr>
      </w:pPr>
      <w:r>
        <w:rPr>
          <w:rFonts w:cs="Arial"/>
        </w:rPr>
        <w:t>PCI – DDS</w:t>
      </w:r>
    </w:p>
    <w:p w14:paraId="256F1F09" w14:textId="77777777" w:rsidR="00CB6446" w:rsidRDefault="00CB6446" w:rsidP="00CD1587">
      <w:pPr>
        <w:spacing w:line="240" w:lineRule="atLeast"/>
        <w:jc w:val="both"/>
        <w:rPr>
          <w:rFonts w:cs="Arial"/>
        </w:rPr>
      </w:pPr>
    </w:p>
    <w:p w14:paraId="4F3C42F0" w14:textId="79EA95DA" w:rsidR="00CB6446" w:rsidRDefault="00CB6446" w:rsidP="00CD1587">
      <w:pPr>
        <w:spacing w:line="240" w:lineRule="atLeast"/>
        <w:jc w:val="both"/>
        <w:rPr>
          <w:rFonts w:cs="Arial"/>
        </w:rPr>
      </w:pPr>
      <w:r>
        <w:rPr>
          <w:rFonts w:cs="Arial"/>
        </w:rPr>
        <w:t>The payment card industry data security standard is a set of requirements that explain how to protect organizations and customers when taking payments. Is required to any company that sells anything or accepts donations must adhere to the standard to avoid being hacked</w:t>
      </w:r>
      <w:r w:rsidR="007C4976">
        <w:rPr>
          <w:rFonts w:cs="Arial"/>
        </w:rPr>
        <w:t xml:space="preserve"> (IT governance, 2024).</w:t>
      </w:r>
    </w:p>
    <w:p w14:paraId="2E719F58" w14:textId="77777777" w:rsidR="00CB6446" w:rsidRDefault="00CB6446" w:rsidP="00CD1587">
      <w:pPr>
        <w:spacing w:line="240" w:lineRule="atLeast"/>
        <w:jc w:val="both"/>
        <w:rPr>
          <w:rFonts w:cs="Arial"/>
        </w:rPr>
      </w:pPr>
    </w:p>
    <w:p w14:paraId="18F3CD19" w14:textId="55E0DC55" w:rsidR="00CB6446" w:rsidRDefault="00CB6446" w:rsidP="00CD1587">
      <w:pPr>
        <w:spacing w:line="240" w:lineRule="atLeast"/>
        <w:jc w:val="both"/>
        <w:rPr>
          <w:rFonts w:cs="Arial"/>
        </w:rPr>
      </w:pPr>
      <w:r>
        <w:rPr>
          <w:rFonts w:cs="Arial"/>
        </w:rPr>
        <w:t xml:space="preserve"> </w:t>
      </w:r>
    </w:p>
    <w:p w14:paraId="14C7134B" w14:textId="77777777" w:rsidR="00CD1587" w:rsidRDefault="00CD1587" w:rsidP="00CD1587">
      <w:pPr>
        <w:spacing w:line="240" w:lineRule="atLeast"/>
        <w:jc w:val="both"/>
        <w:rPr>
          <w:rFonts w:cs="Arial"/>
        </w:rPr>
      </w:pPr>
    </w:p>
    <w:p w14:paraId="722A08F2" w14:textId="40EC13AE" w:rsidR="00BD6A4B" w:rsidRDefault="00CD1587" w:rsidP="00CD1587">
      <w:pPr>
        <w:spacing w:line="240" w:lineRule="atLeast"/>
        <w:jc w:val="both"/>
        <w:rPr>
          <w:rFonts w:cs="Arial"/>
        </w:rPr>
      </w:pPr>
      <w:r>
        <w:rPr>
          <w:rFonts w:cs="Arial"/>
        </w:rPr>
        <w:t>In below the lecturer can see eBay website offering our product</w:t>
      </w:r>
      <w:r w:rsidR="00D70292" w:rsidRPr="00CD1587">
        <w:rPr>
          <w:rFonts w:cs="Arial"/>
        </w:rPr>
        <w:t xml:space="preserve"> </w:t>
      </w:r>
    </w:p>
    <w:p w14:paraId="48BC9B43" w14:textId="77777777" w:rsidR="00DB28FF" w:rsidRDefault="00DB28FF" w:rsidP="00CD1587">
      <w:pPr>
        <w:spacing w:line="240" w:lineRule="atLeast"/>
        <w:jc w:val="both"/>
        <w:rPr>
          <w:rFonts w:cs="Arial"/>
        </w:rPr>
      </w:pPr>
    </w:p>
    <w:p w14:paraId="23241211" w14:textId="7AC07A32" w:rsidR="00A52A19" w:rsidRDefault="00DB28FF" w:rsidP="005566D5">
      <w:pPr>
        <w:spacing w:line="240" w:lineRule="atLeast"/>
        <w:jc w:val="center"/>
        <w:rPr>
          <w:rFonts w:cs="Arial"/>
        </w:rPr>
      </w:pPr>
      <w:r>
        <w:rPr>
          <w:rFonts w:cs="Arial"/>
          <w:noProof/>
        </w:rPr>
        <w:lastRenderedPageBreak/>
        <w:drawing>
          <wp:inline distT="0" distB="0" distL="0" distR="0" wp14:anchorId="5B2ED5ED" wp14:editId="137E927D">
            <wp:extent cx="2133459" cy="2480310"/>
            <wp:effectExtent l="0" t="0" r="635" b="0"/>
            <wp:docPr id="20790425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44881" cy="2493589"/>
                    </a:xfrm>
                    <a:prstGeom prst="rect">
                      <a:avLst/>
                    </a:prstGeom>
                    <a:noFill/>
                  </pic:spPr>
                </pic:pic>
              </a:graphicData>
            </a:graphic>
          </wp:inline>
        </w:drawing>
      </w:r>
      <w:r>
        <w:rPr>
          <w:rFonts w:cs="Arial"/>
          <w:noProof/>
        </w:rPr>
        <w:drawing>
          <wp:inline distT="0" distB="0" distL="0" distR="0" wp14:anchorId="638267D8" wp14:editId="101F153E">
            <wp:extent cx="2006600" cy="2449195"/>
            <wp:effectExtent l="0" t="0" r="0" b="8255"/>
            <wp:docPr id="12220734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13370" cy="2457458"/>
                    </a:xfrm>
                    <a:prstGeom prst="rect">
                      <a:avLst/>
                    </a:prstGeom>
                    <a:noFill/>
                  </pic:spPr>
                </pic:pic>
              </a:graphicData>
            </a:graphic>
          </wp:inline>
        </w:drawing>
      </w:r>
      <w:r w:rsidR="00A52A19">
        <w:rPr>
          <w:rFonts w:cs="Arial"/>
          <w:b/>
          <w:bCs/>
          <w:noProof/>
        </w:rPr>
        <w:drawing>
          <wp:inline distT="0" distB="0" distL="0" distR="0" wp14:anchorId="32C1E5E1" wp14:editId="39D5DBA3">
            <wp:extent cx="2165347" cy="1409700"/>
            <wp:effectExtent l="0" t="0" r="6985" b="0"/>
            <wp:docPr id="98536093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19588" cy="1445012"/>
                    </a:xfrm>
                    <a:prstGeom prst="rect">
                      <a:avLst/>
                    </a:prstGeom>
                    <a:noFill/>
                  </pic:spPr>
                </pic:pic>
              </a:graphicData>
            </a:graphic>
          </wp:inline>
        </w:drawing>
      </w:r>
    </w:p>
    <w:p w14:paraId="7B646F7C" w14:textId="77777777" w:rsidR="005566D5" w:rsidRDefault="005566D5" w:rsidP="005566D5">
      <w:pPr>
        <w:spacing w:line="240" w:lineRule="atLeast"/>
        <w:jc w:val="center"/>
        <w:rPr>
          <w:rFonts w:cs="Arial"/>
        </w:rPr>
      </w:pPr>
    </w:p>
    <w:p w14:paraId="7C73687A" w14:textId="77777777" w:rsidR="005566D5" w:rsidRDefault="005566D5" w:rsidP="005566D5">
      <w:pPr>
        <w:spacing w:line="240" w:lineRule="atLeast"/>
        <w:jc w:val="center"/>
        <w:rPr>
          <w:rFonts w:cs="Arial"/>
        </w:rPr>
      </w:pPr>
    </w:p>
    <w:p w14:paraId="22EA6AA6" w14:textId="77777777" w:rsidR="005566D5" w:rsidRDefault="005566D5" w:rsidP="005566D5">
      <w:pPr>
        <w:spacing w:line="240" w:lineRule="atLeast"/>
        <w:jc w:val="center"/>
        <w:rPr>
          <w:rFonts w:cs="Arial"/>
        </w:rPr>
      </w:pPr>
    </w:p>
    <w:p w14:paraId="20E6124C" w14:textId="1EFCE9B5" w:rsidR="005566D5" w:rsidRDefault="005566D5" w:rsidP="005566D5">
      <w:pPr>
        <w:spacing w:line="240" w:lineRule="atLeast"/>
        <w:rPr>
          <w:rFonts w:cs="Arial"/>
        </w:rPr>
      </w:pPr>
      <w:r>
        <w:rPr>
          <w:rFonts w:cs="Arial"/>
        </w:rPr>
        <w:t xml:space="preserve">The company website will promote the </w:t>
      </w:r>
      <w:r w:rsidR="00D0780D">
        <w:rPr>
          <w:rFonts w:cs="Arial"/>
        </w:rPr>
        <w:t>produc</w:t>
      </w:r>
      <w:r>
        <w:rPr>
          <w:rFonts w:cs="Arial"/>
        </w:rPr>
        <w:t>t at eBay</w:t>
      </w:r>
      <w:r w:rsidR="00D0780D">
        <w:rPr>
          <w:rFonts w:cs="Arial"/>
        </w:rPr>
        <w:t xml:space="preserve"> where the customer will see the bracelet item followed the description and how it works and the price which I believe is a fair price for buyers who wants just </w:t>
      </w:r>
      <w:r w:rsidR="00EE1B13">
        <w:rPr>
          <w:rFonts w:cs="Arial"/>
        </w:rPr>
        <w:t>to take</w:t>
      </w:r>
      <w:r w:rsidR="00D0780D">
        <w:rPr>
          <w:rFonts w:cs="Arial"/>
        </w:rPr>
        <w:t xml:space="preserve"> one us</w:t>
      </w:r>
      <w:r w:rsidR="003A54FA">
        <w:rPr>
          <w:rFonts w:cs="Arial"/>
        </w:rPr>
        <w:t>e</w:t>
      </w:r>
      <w:r w:rsidR="00D0780D">
        <w:rPr>
          <w:rFonts w:cs="Arial"/>
        </w:rPr>
        <w:t xml:space="preserve"> product</w:t>
      </w:r>
      <w:r w:rsidR="003A54FA">
        <w:rPr>
          <w:rFonts w:cs="Arial"/>
        </w:rPr>
        <w:t xml:space="preserve"> by other hand customers have the option to choice smart bracelet which can design their own shape focus on creating </w:t>
      </w:r>
      <w:r w:rsidR="00EE1B13">
        <w:rPr>
          <w:rFonts w:cs="Arial"/>
        </w:rPr>
        <w:t>a</w:t>
      </w:r>
      <w:r w:rsidR="003A54FA">
        <w:rPr>
          <w:rFonts w:cs="Arial"/>
        </w:rPr>
        <w:t xml:space="preserve"> unique product. The website is user-friendly that enhance customer experience </w:t>
      </w:r>
      <w:r w:rsidR="00EE1B13">
        <w:rPr>
          <w:rFonts w:cs="Arial"/>
        </w:rPr>
        <w:t>providing an excellent customer service.</w:t>
      </w:r>
    </w:p>
    <w:p w14:paraId="6B4BA980" w14:textId="77777777" w:rsidR="00EE1B13" w:rsidRDefault="00EE1B13" w:rsidP="005566D5">
      <w:pPr>
        <w:spacing w:line="240" w:lineRule="atLeast"/>
        <w:rPr>
          <w:rFonts w:cs="Arial"/>
        </w:rPr>
      </w:pPr>
    </w:p>
    <w:p w14:paraId="6AD6D4CB" w14:textId="5017B270" w:rsidR="00EE1B13" w:rsidRPr="00EE1B13" w:rsidRDefault="00741606" w:rsidP="00EE1B13">
      <w:pPr>
        <w:pStyle w:val="Heading1"/>
      </w:pPr>
      <w:bookmarkStart w:id="8" w:name="_Toc174905056"/>
      <w:r>
        <w:t>7</w:t>
      </w:r>
      <w:r w:rsidR="007C4976">
        <w:t>.</w:t>
      </w:r>
      <w:r>
        <w:t xml:space="preserve"> </w:t>
      </w:r>
      <w:r w:rsidR="00EE1B13" w:rsidRPr="00EE1B13">
        <w:t>Privacy and data protection</w:t>
      </w:r>
      <w:bookmarkEnd w:id="8"/>
    </w:p>
    <w:p w14:paraId="1D9A0C8B" w14:textId="78A40C8C" w:rsidR="00EE1B13" w:rsidRDefault="00EE1B13" w:rsidP="00EE1B13">
      <w:pPr>
        <w:spacing w:line="240" w:lineRule="atLeast"/>
        <w:rPr>
          <w:rFonts w:cs="Arial"/>
        </w:rPr>
      </w:pPr>
      <w:r>
        <w:rPr>
          <w:rFonts w:cs="Arial"/>
        </w:rPr>
        <w:t xml:space="preserve">Data privacy and protection practices reflect an organisation's commitment to respecting and safeguarding </w:t>
      </w:r>
      <w:r w:rsidR="00E106D9">
        <w:rPr>
          <w:rFonts w:cs="Arial"/>
        </w:rPr>
        <w:t>individual’s</w:t>
      </w:r>
      <w:r>
        <w:rPr>
          <w:rFonts w:cs="Arial"/>
        </w:rPr>
        <w:t xml:space="preserve"> rights in online</w:t>
      </w:r>
      <w:r w:rsidR="00E106D9">
        <w:rPr>
          <w:rFonts w:cs="Arial"/>
        </w:rPr>
        <w:t>. Collecting, processing, or sharing of personal data requires explicit approval from the user, underlines the importance of respecting personal information.</w:t>
      </w:r>
    </w:p>
    <w:p w14:paraId="3553F1E5" w14:textId="77777777" w:rsidR="00E106D9" w:rsidRDefault="00E106D9" w:rsidP="00EE1B13">
      <w:pPr>
        <w:spacing w:line="240" w:lineRule="atLeast"/>
        <w:rPr>
          <w:rFonts w:cs="Arial"/>
        </w:rPr>
      </w:pPr>
    </w:p>
    <w:p w14:paraId="22B57917" w14:textId="08F23CE0" w:rsidR="00E106D9" w:rsidRDefault="00E106D9" w:rsidP="00EE1B13">
      <w:pPr>
        <w:spacing w:line="240" w:lineRule="atLeast"/>
        <w:rPr>
          <w:rFonts w:cs="Arial"/>
        </w:rPr>
      </w:pPr>
      <w:r>
        <w:rPr>
          <w:rFonts w:cs="Arial"/>
        </w:rPr>
        <w:t>Laws such as general data protection regulation (GDPR) regulates obligations of data handlers to protect individual’s rights and the autonomy of users to manage their personal information. These legislations highlight the transparency and accountability, requiring organisations to clarify how personal data is utilised</w:t>
      </w:r>
      <w:r w:rsidR="006F3A56">
        <w:rPr>
          <w:rFonts w:cs="Arial"/>
        </w:rPr>
        <w:t xml:space="preserve"> (</w:t>
      </w:r>
      <w:proofErr w:type="spellStart"/>
      <w:r w:rsidR="006F3A56">
        <w:rPr>
          <w:rFonts w:cs="Arial"/>
        </w:rPr>
        <w:t>shinydocs</w:t>
      </w:r>
      <w:proofErr w:type="spellEnd"/>
      <w:r w:rsidR="006F3A56">
        <w:rPr>
          <w:rFonts w:cs="Arial"/>
        </w:rPr>
        <w:t xml:space="preserve">, </w:t>
      </w:r>
      <w:proofErr w:type="spellStart"/>
      <w:r w:rsidR="006F3A56">
        <w:rPr>
          <w:rFonts w:cs="Arial"/>
        </w:rPr>
        <w:t>nd</w:t>
      </w:r>
      <w:proofErr w:type="spellEnd"/>
      <w:r w:rsidR="006F3A56">
        <w:rPr>
          <w:rFonts w:cs="Arial"/>
        </w:rPr>
        <w:t>).</w:t>
      </w:r>
    </w:p>
    <w:p w14:paraId="0B506C07" w14:textId="77777777" w:rsidR="00E106D9" w:rsidRDefault="00E106D9" w:rsidP="00EE1B13">
      <w:pPr>
        <w:spacing w:line="240" w:lineRule="atLeast"/>
        <w:rPr>
          <w:rFonts w:cs="Arial"/>
        </w:rPr>
      </w:pPr>
    </w:p>
    <w:p w14:paraId="51448847" w14:textId="10F9D9EE" w:rsidR="00E106D9" w:rsidRDefault="00CB25BF" w:rsidP="00EE1B13">
      <w:pPr>
        <w:spacing w:line="240" w:lineRule="atLeast"/>
        <w:rPr>
          <w:rFonts w:cs="Arial"/>
        </w:rPr>
      </w:pPr>
      <w:r>
        <w:rPr>
          <w:rFonts w:cs="Arial"/>
        </w:rPr>
        <w:t>PER</w:t>
      </w:r>
      <w:r w:rsidR="00741606">
        <w:rPr>
          <w:rFonts w:cs="Arial"/>
        </w:rPr>
        <w:t>C is set of EU laws that regulate electronic communications services work with each other, as well as how they interact with the public. The goal of PERC is to provide consumers with level of protection when using services such as electronic communications, including email, text messages, and conference calls for marketing purposes</w:t>
      </w:r>
      <w:r w:rsidR="007C4976">
        <w:rPr>
          <w:rFonts w:cs="Arial"/>
        </w:rPr>
        <w:t xml:space="preserve"> (IT governance, 2024). </w:t>
      </w:r>
    </w:p>
    <w:p w14:paraId="7D01F759" w14:textId="77777777" w:rsidR="00741606" w:rsidRDefault="00741606" w:rsidP="00EE1B13">
      <w:pPr>
        <w:spacing w:line="240" w:lineRule="atLeast"/>
        <w:rPr>
          <w:rFonts w:cs="Arial"/>
        </w:rPr>
      </w:pPr>
    </w:p>
    <w:p w14:paraId="40D235B4" w14:textId="37F06D70" w:rsidR="00741606" w:rsidRDefault="00741606" w:rsidP="00EE1B13">
      <w:pPr>
        <w:spacing w:line="240" w:lineRule="atLeast"/>
        <w:rPr>
          <w:rFonts w:cs="Arial"/>
        </w:rPr>
      </w:pPr>
      <w:r>
        <w:rPr>
          <w:rFonts w:cs="Arial"/>
        </w:rPr>
        <w:lastRenderedPageBreak/>
        <w:t xml:space="preserve">TACH-A company </w:t>
      </w:r>
      <w:r w:rsidR="006F3A56">
        <w:rPr>
          <w:rFonts w:cs="Arial"/>
        </w:rPr>
        <w:t xml:space="preserve">need to be aware of these issues, take steps to ensure that the privacy and confidentiality of the customers are protected. Users might feel that they do not have any control over how their information is used by other parties and lead to negative public perception of the company trustworthiness or </w:t>
      </w:r>
      <w:r w:rsidR="007C4976">
        <w:rPr>
          <w:rFonts w:cs="Arial"/>
        </w:rPr>
        <w:t>reputation.</w:t>
      </w:r>
    </w:p>
    <w:p w14:paraId="7686BD18" w14:textId="77777777" w:rsidR="00EE1B13" w:rsidRDefault="00EE1B13" w:rsidP="005566D5">
      <w:pPr>
        <w:spacing w:line="240" w:lineRule="atLeast"/>
        <w:jc w:val="center"/>
        <w:rPr>
          <w:rFonts w:cs="Arial"/>
        </w:rPr>
      </w:pPr>
    </w:p>
    <w:p w14:paraId="71630057" w14:textId="77777777" w:rsidR="00EE1B13" w:rsidRDefault="00EE1B13" w:rsidP="005566D5">
      <w:pPr>
        <w:spacing w:line="240" w:lineRule="atLeast"/>
        <w:jc w:val="center"/>
        <w:rPr>
          <w:rFonts w:cs="Arial"/>
        </w:rPr>
      </w:pPr>
    </w:p>
    <w:p w14:paraId="27BB1075" w14:textId="77777777" w:rsidR="007C4976" w:rsidRDefault="007C4976" w:rsidP="005566D5">
      <w:pPr>
        <w:spacing w:line="240" w:lineRule="atLeast"/>
        <w:jc w:val="center"/>
        <w:rPr>
          <w:rFonts w:cs="Arial"/>
        </w:rPr>
      </w:pPr>
    </w:p>
    <w:p w14:paraId="6B6F05B0" w14:textId="77777777" w:rsidR="007C4976" w:rsidRDefault="007C4976" w:rsidP="007C4976">
      <w:pPr>
        <w:pStyle w:val="Heading1"/>
      </w:pPr>
      <w:bookmarkStart w:id="9" w:name="_Toc174905057"/>
      <w:r>
        <w:t>8.</w:t>
      </w:r>
      <w:r w:rsidRPr="00FE7946">
        <w:t xml:space="preserve"> Conclusion</w:t>
      </w:r>
      <w:bookmarkEnd w:id="9"/>
    </w:p>
    <w:p w14:paraId="11544A5D" w14:textId="77777777" w:rsidR="00EE1B13" w:rsidRDefault="00EE1B13" w:rsidP="00EE1B13">
      <w:pPr>
        <w:spacing w:line="240" w:lineRule="atLeast"/>
        <w:rPr>
          <w:rFonts w:cs="Arial"/>
        </w:rPr>
      </w:pPr>
    </w:p>
    <w:p w14:paraId="30D7FD53" w14:textId="46D6491A" w:rsidR="00FF1CAA" w:rsidRDefault="007C4976" w:rsidP="00EE1B13">
      <w:pPr>
        <w:spacing w:line="240" w:lineRule="atLeast"/>
        <w:rPr>
          <w:rFonts w:cs="Arial"/>
        </w:rPr>
      </w:pPr>
      <w:r>
        <w:rPr>
          <w:rFonts w:cs="Arial"/>
        </w:rPr>
        <w:t>To conclude this report I strongly believe that innovation is an essential part in a company, allows the business to adapt new trends and new technology to cater customer’s needs, helps organization stay relevant in the market and continue growing and improving over time</w:t>
      </w:r>
      <w:r w:rsidR="00FF1CAA">
        <w:rPr>
          <w:rFonts w:cs="Arial"/>
        </w:rPr>
        <w:t>, venture business out the comfort zone and get creative when designing new products and the ability in a company to innovate is key in long-term viability (Guthrie, 2024).</w:t>
      </w:r>
    </w:p>
    <w:p w14:paraId="33838F06" w14:textId="77777777" w:rsidR="00FF1CAA" w:rsidRDefault="00FF1CAA" w:rsidP="00EE1B13">
      <w:pPr>
        <w:spacing w:line="240" w:lineRule="atLeast"/>
        <w:rPr>
          <w:rFonts w:cs="Arial"/>
        </w:rPr>
      </w:pPr>
    </w:p>
    <w:p w14:paraId="3B317218" w14:textId="2F2E4A25" w:rsidR="00FF1CAA" w:rsidRDefault="00FF1CAA" w:rsidP="00EE1B13">
      <w:pPr>
        <w:spacing w:line="240" w:lineRule="atLeast"/>
        <w:rPr>
          <w:rFonts w:cs="Arial"/>
        </w:rPr>
      </w:pPr>
      <w:r>
        <w:rPr>
          <w:rFonts w:cs="Arial"/>
        </w:rPr>
        <w:t xml:space="preserve">With this bracelet TACH-A company want enhance safety by preventing users in dangerous situations, provide immediate assistance in </w:t>
      </w:r>
      <w:r w:rsidR="000D4777">
        <w:rPr>
          <w:rFonts w:cs="Arial"/>
        </w:rPr>
        <w:t>fast-paced</w:t>
      </w:r>
      <w:r>
        <w:rPr>
          <w:rFonts w:cs="Arial"/>
        </w:rPr>
        <w:t xml:space="preserve"> environments to avoid potential tragedy, </w:t>
      </w:r>
      <w:r w:rsidR="000D4777">
        <w:rPr>
          <w:rFonts w:cs="Arial"/>
        </w:rPr>
        <w:t>also empower customers increase their level of confidence and a greater sense of security.</w:t>
      </w:r>
    </w:p>
    <w:p w14:paraId="640E34CB" w14:textId="77777777" w:rsidR="000D4777" w:rsidRDefault="000D4777" w:rsidP="00EE1B13">
      <w:pPr>
        <w:spacing w:line="240" w:lineRule="atLeast"/>
        <w:rPr>
          <w:rFonts w:cs="Arial"/>
        </w:rPr>
      </w:pPr>
    </w:p>
    <w:p w14:paraId="3D9B918D" w14:textId="5BD574B9" w:rsidR="000D4777" w:rsidRDefault="000D4777" w:rsidP="00EE1B13">
      <w:pPr>
        <w:spacing w:line="240" w:lineRule="atLeast"/>
        <w:rPr>
          <w:rFonts w:cs="Arial"/>
        </w:rPr>
      </w:pPr>
      <w:r>
        <w:rPr>
          <w:rFonts w:cs="Arial"/>
        </w:rPr>
        <w:t xml:space="preserve">in future the company wants to grow and have </w:t>
      </w:r>
      <w:proofErr w:type="gramStart"/>
      <w:r>
        <w:rPr>
          <w:rFonts w:cs="Arial"/>
        </w:rPr>
        <w:t>an</w:t>
      </w:r>
      <w:proofErr w:type="gramEnd"/>
      <w:r>
        <w:rPr>
          <w:rFonts w:cs="Arial"/>
        </w:rPr>
        <w:t xml:space="preserve"> global scale impact in reduce the number of problem society such as drink spiking and domestic abuse incidents, by improving the product, make it more easily to use, accessibility to other parts of the world, investing in new products or services to help the community.</w:t>
      </w:r>
    </w:p>
    <w:p w14:paraId="3C21DE76" w14:textId="77777777" w:rsidR="000D4777" w:rsidRDefault="000D4777" w:rsidP="00EE1B13">
      <w:pPr>
        <w:spacing w:line="240" w:lineRule="atLeast"/>
        <w:rPr>
          <w:rFonts w:cs="Arial"/>
        </w:rPr>
      </w:pPr>
    </w:p>
    <w:p w14:paraId="56F826E8" w14:textId="77777777" w:rsidR="000D4777" w:rsidRDefault="000D4777" w:rsidP="00EE1B13">
      <w:pPr>
        <w:spacing w:line="240" w:lineRule="atLeast"/>
        <w:rPr>
          <w:rFonts w:cs="Arial"/>
        </w:rPr>
      </w:pPr>
    </w:p>
    <w:p w14:paraId="17AAD841" w14:textId="77777777" w:rsidR="007C4976" w:rsidRPr="005566D5" w:rsidRDefault="007C4976" w:rsidP="00EE1B13">
      <w:pPr>
        <w:spacing w:line="240" w:lineRule="atLeast"/>
        <w:rPr>
          <w:rFonts w:cs="Arial"/>
        </w:rPr>
      </w:pPr>
    </w:p>
    <w:p w14:paraId="5A82E3F9" w14:textId="158C309C" w:rsidR="007C4976" w:rsidRDefault="007C4976" w:rsidP="00F5460B"/>
    <w:p w14:paraId="0458E22F" w14:textId="01971A3A" w:rsidR="007C4976" w:rsidRDefault="007C4976" w:rsidP="00F5460B"/>
    <w:p w14:paraId="64D4F86B" w14:textId="77777777" w:rsidR="00F5460B" w:rsidRDefault="00F5460B" w:rsidP="00F5460B"/>
    <w:p w14:paraId="3EC85747" w14:textId="77777777" w:rsidR="000D4777" w:rsidRDefault="000D4777" w:rsidP="00F5460B"/>
    <w:p w14:paraId="0B7AF3C3" w14:textId="77777777" w:rsidR="000D4777" w:rsidRDefault="000D4777" w:rsidP="00F5460B"/>
    <w:p w14:paraId="466B71B2" w14:textId="77777777" w:rsidR="000D4777" w:rsidRDefault="000D4777" w:rsidP="00F5460B"/>
    <w:p w14:paraId="41BE3252" w14:textId="77777777" w:rsidR="000D4777" w:rsidRDefault="000D4777" w:rsidP="00F5460B"/>
    <w:p w14:paraId="05814D9F" w14:textId="77777777" w:rsidR="000D4777" w:rsidRDefault="000D4777" w:rsidP="00F5460B"/>
    <w:p w14:paraId="1EEE93E5" w14:textId="77777777" w:rsidR="000D4777" w:rsidRDefault="000D4777" w:rsidP="00F5460B"/>
    <w:p w14:paraId="10D617D6" w14:textId="77777777" w:rsidR="000D4777" w:rsidRDefault="000D4777" w:rsidP="00F5460B"/>
    <w:p w14:paraId="11226514" w14:textId="77777777" w:rsidR="000D4777" w:rsidRDefault="000D4777" w:rsidP="00F5460B"/>
    <w:p w14:paraId="775FB59F" w14:textId="77777777" w:rsidR="000D4777" w:rsidRDefault="000D4777" w:rsidP="00F5460B"/>
    <w:p w14:paraId="2E1357AF" w14:textId="77777777" w:rsidR="00F5460B" w:rsidRDefault="00F5460B" w:rsidP="00F5460B"/>
    <w:p w14:paraId="22402D8B" w14:textId="77777777" w:rsidR="00F5460B" w:rsidRDefault="00F5460B" w:rsidP="00F5460B"/>
    <w:p w14:paraId="5ADEAE2B" w14:textId="77777777" w:rsidR="000D4777" w:rsidRDefault="000D4777" w:rsidP="00F5460B"/>
    <w:p w14:paraId="619D65DF" w14:textId="77777777" w:rsidR="000D4777" w:rsidRDefault="000D4777" w:rsidP="00F5460B"/>
    <w:p w14:paraId="506552ED" w14:textId="77777777" w:rsidR="000D4777" w:rsidRDefault="000D4777" w:rsidP="00F5460B"/>
    <w:p w14:paraId="6F0C7963" w14:textId="77777777" w:rsidR="000D4777" w:rsidRPr="00F5460B" w:rsidRDefault="000D4777" w:rsidP="00F5460B"/>
    <w:p w14:paraId="72A5DC54" w14:textId="0F8159C3" w:rsidR="00C31BDA" w:rsidRPr="001F2BD0" w:rsidRDefault="00741606" w:rsidP="001F2BD0">
      <w:pPr>
        <w:pStyle w:val="Heading1"/>
      </w:pPr>
      <w:bookmarkStart w:id="10" w:name="_Toc174905058"/>
      <w:r>
        <w:t>9</w:t>
      </w:r>
      <w:r w:rsidR="007C4976">
        <w:t>.</w:t>
      </w:r>
      <w:r>
        <w:t xml:space="preserve"> </w:t>
      </w:r>
      <w:r w:rsidR="0013020D" w:rsidRPr="00741606">
        <w:t>R</w:t>
      </w:r>
      <w:r w:rsidR="007C4976">
        <w:t>eferences</w:t>
      </w:r>
      <w:bookmarkEnd w:id="10"/>
    </w:p>
    <w:p w14:paraId="5977D485" w14:textId="77777777" w:rsidR="00C31BDA" w:rsidRDefault="00C31BDA" w:rsidP="0013020D">
      <w:pPr>
        <w:pStyle w:val="ListParagraph"/>
        <w:spacing w:before="30" w:after="30"/>
        <w:jc w:val="both"/>
        <w:rPr>
          <w:rFonts w:cs="Arial"/>
        </w:rPr>
      </w:pPr>
    </w:p>
    <w:p w14:paraId="636E646F" w14:textId="77777777" w:rsidR="00C31BDA" w:rsidRDefault="00C31BDA" w:rsidP="00C31BDA">
      <w:pPr>
        <w:pStyle w:val="ListParagraph"/>
        <w:spacing w:before="30" w:after="30"/>
        <w:jc w:val="both"/>
        <w:rPr>
          <w:rFonts w:cs="Arial"/>
        </w:rPr>
      </w:pPr>
      <w:proofErr w:type="spellStart"/>
      <w:r>
        <w:rPr>
          <w:rFonts w:cs="Arial"/>
        </w:rPr>
        <w:t>Bizzabo</w:t>
      </w:r>
      <w:proofErr w:type="spellEnd"/>
      <w:r>
        <w:rPr>
          <w:rFonts w:cs="Arial"/>
        </w:rPr>
        <w:t>, (</w:t>
      </w:r>
      <w:r w:rsidRPr="009B7129">
        <w:rPr>
          <w:rFonts w:cs="Arial"/>
        </w:rPr>
        <w:t>20</w:t>
      </w:r>
      <w:r>
        <w:rPr>
          <w:rFonts w:cs="Arial"/>
        </w:rPr>
        <w:t>24)</w:t>
      </w:r>
      <w:r w:rsidRPr="009B7129">
        <w:rPr>
          <w:rFonts w:cs="Arial"/>
        </w:rPr>
        <w:t xml:space="preserve"> </w:t>
      </w:r>
      <w:r>
        <w:rPr>
          <w:rFonts w:cs="Arial"/>
        </w:rPr>
        <w:t>‘</w:t>
      </w:r>
      <w:r w:rsidRPr="00DE6410">
        <w:rPr>
          <w:rFonts w:cs="Arial"/>
        </w:rPr>
        <w:t>The Events Industry’s Top Marketing Statistics, Trends, and Data</w:t>
      </w:r>
      <w:r>
        <w:rPr>
          <w:rFonts w:cs="Arial"/>
        </w:rPr>
        <w:t>’ available at;</w:t>
      </w:r>
      <w:r>
        <w:t xml:space="preserve"> </w:t>
      </w:r>
      <w:hyperlink r:id="rId23" w:history="1">
        <w:r w:rsidRPr="008A1997">
          <w:rPr>
            <w:rStyle w:val="Hyperlink"/>
          </w:rPr>
          <w:t>https://www.bizzabo.com/blog/event-marketing-statistics#:~:text=Events%20teams%20expect%20up%20to%20a%2010%25,increase%20in%20attendee%20numbers%20in%202024.%20%28Knowland%2C%202024%29</w:t>
        </w:r>
      </w:hyperlink>
      <w:r>
        <w:t xml:space="preserve"> </w:t>
      </w:r>
      <w:r>
        <w:rPr>
          <w:rFonts w:cs="Arial"/>
        </w:rPr>
        <w:t xml:space="preserve"> </w:t>
      </w:r>
      <w:r>
        <w:t xml:space="preserve">  </w:t>
      </w:r>
      <w:r>
        <w:rPr>
          <w:rFonts w:cs="Arial"/>
        </w:rPr>
        <w:t>(accessed 01.08.2024)</w:t>
      </w:r>
    </w:p>
    <w:p w14:paraId="392D6AB5" w14:textId="77777777" w:rsidR="00C31BDA" w:rsidRDefault="00C31BDA" w:rsidP="0013020D">
      <w:pPr>
        <w:pStyle w:val="ListParagraph"/>
        <w:spacing w:before="30" w:after="30"/>
        <w:jc w:val="both"/>
        <w:rPr>
          <w:rFonts w:cs="Arial"/>
        </w:rPr>
      </w:pPr>
    </w:p>
    <w:p w14:paraId="6825909F" w14:textId="77777777" w:rsidR="00C31BDA" w:rsidRPr="005A040C" w:rsidRDefault="00C31BDA" w:rsidP="00C31BDA">
      <w:pPr>
        <w:pStyle w:val="ListParagraph"/>
        <w:spacing w:before="30" w:after="30"/>
        <w:jc w:val="both"/>
        <w:rPr>
          <w:rFonts w:cs="Arial"/>
        </w:rPr>
      </w:pPr>
      <w:bookmarkStart w:id="11" w:name="_Hlk165286968"/>
      <w:r>
        <w:rPr>
          <w:rFonts w:cs="Arial"/>
        </w:rPr>
        <w:t>Business research insights, (2024) ‘</w:t>
      </w:r>
      <w:r w:rsidRPr="005A040C">
        <w:rPr>
          <w:rFonts w:cs="Arial"/>
        </w:rPr>
        <w:t>Smart Bracelet Market Size, Share, Growth, And Industry Analysis, By Type (With Screen Smart Bracelet and Without Screen Smart Bracelet), By Application (Specialist Retailers, Factory Outlets, Online Stores and Other), Regional Insights, and Forecast To 2031</w:t>
      </w:r>
    </w:p>
    <w:p w14:paraId="042A12A9" w14:textId="77777777" w:rsidR="00C31BDA" w:rsidRDefault="00C31BDA" w:rsidP="00C31BDA">
      <w:pPr>
        <w:pStyle w:val="ListParagraph"/>
        <w:spacing w:before="30" w:after="30"/>
        <w:jc w:val="both"/>
        <w:rPr>
          <w:rFonts w:cs="Arial"/>
        </w:rPr>
      </w:pPr>
      <w:r>
        <w:rPr>
          <w:rFonts w:cs="Arial"/>
        </w:rPr>
        <w:t xml:space="preserve">available at: </w:t>
      </w:r>
      <w:hyperlink r:id="rId24" w:history="1">
        <w:r w:rsidRPr="008A1997">
          <w:rPr>
            <w:rStyle w:val="Hyperlink"/>
            <w:rFonts w:cs="Arial"/>
          </w:rPr>
          <w:t>https://www.businessresearchinsights.com/market-reports/smart-bracelet-market-104047</w:t>
        </w:r>
      </w:hyperlink>
      <w:r>
        <w:rPr>
          <w:rFonts w:cs="Arial"/>
        </w:rPr>
        <w:t xml:space="preserve">  (Accessed 08.08.2024)</w:t>
      </w:r>
    </w:p>
    <w:bookmarkEnd w:id="11"/>
    <w:p w14:paraId="6A7D9CE5" w14:textId="77777777" w:rsidR="00C31BDA" w:rsidRDefault="00C31BDA" w:rsidP="0013020D">
      <w:pPr>
        <w:pStyle w:val="ListParagraph"/>
        <w:spacing w:before="30" w:after="30"/>
        <w:jc w:val="both"/>
        <w:rPr>
          <w:rFonts w:cs="Arial"/>
        </w:rPr>
      </w:pPr>
    </w:p>
    <w:p w14:paraId="71FA1814" w14:textId="77777777" w:rsidR="00C31BDA" w:rsidRDefault="00C31BDA" w:rsidP="00C31BDA">
      <w:pPr>
        <w:pStyle w:val="ListParagraph"/>
        <w:spacing w:before="30" w:after="30"/>
        <w:jc w:val="both"/>
        <w:rPr>
          <w:rFonts w:cs="Arial"/>
        </w:rPr>
      </w:pPr>
      <w:proofErr w:type="spellStart"/>
      <w:r>
        <w:rPr>
          <w:rFonts w:cs="Arial"/>
        </w:rPr>
        <w:t>Creately</w:t>
      </w:r>
      <w:proofErr w:type="spellEnd"/>
      <w:r>
        <w:rPr>
          <w:rFonts w:cs="Arial"/>
        </w:rPr>
        <w:t>, (2022) ‘</w:t>
      </w:r>
      <w:r w:rsidRPr="00D43E3D">
        <w:rPr>
          <w:rFonts w:cs="Arial"/>
        </w:rPr>
        <w:t>Customer</w:t>
      </w:r>
      <w:r>
        <w:rPr>
          <w:rFonts w:cs="Arial"/>
        </w:rPr>
        <w:t>’ available at;</w:t>
      </w:r>
      <w:r w:rsidRPr="00650CDF">
        <w:t xml:space="preserve"> </w:t>
      </w:r>
      <w:hyperlink r:id="rId25" w:history="1">
        <w:r w:rsidRPr="008A1997">
          <w:rPr>
            <w:rStyle w:val="Hyperlink"/>
            <w:rFonts w:cs="Arial"/>
          </w:rPr>
          <w:t>https://creately.com/guides/business-model-canvas-explained/</w:t>
        </w:r>
      </w:hyperlink>
      <w:r>
        <w:rPr>
          <w:rFonts w:cs="Arial"/>
        </w:rPr>
        <w:t xml:space="preserve"> (Accessed 08.08.2024)</w:t>
      </w:r>
    </w:p>
    <w:p w14:paraId="3D4C06CE" w14:textId="77777777" w:rsidR="00C31BDA" w:rsidRDefault="00C31BDA" w:rsidP="0013020D">
      <w:pPr>
        <w:pStyle w:val="ListParagraph"/>
        <w:spacing w:before="30" w:after="30"/>
        <w:jc w:val="both"/>
        <w:rPr>
          <w:rFonts w:cs="Arial"/>
        </w:rPr>
      </w:pPr>
    </w:p>
    <w:p w14:paraId="6A4513A6" w14:textId="77777777" w:rsidR="0032385D" w:rsidRDefault="0032385D" w:rsidP="0032385D">
      <w:pPr>
        <w:pStyle w:val="ListParagraph"/>
        <w:spacing w:before="30" w:after="30"/>
        <w:jc w:val="both"/>
        <w:rPr>
          <w:rFonts w:cs="Arial"/>
        </w:rPr>
      </w:pPr>
      <w:r>
        <w:rPr>
          <w:rFonts w:cs="Arial"/>
        </w:rPr>
        <w:t>Hendricks. D. (2024) ‘</w:t>
      </w:r>
      <w:r w:rsidRPr="005A040C">
        <w:rPr>
          <w:rFonts w:cs="Arial"/>
        </w:rPr>
        <w:t>How to Create a Sustainable Business Model</w:t>
      </w:r>
      <w:r>
        <w:rPr>
          <w:rFonts w:cs="Arial"/>
        </w:rPr>
        <w:t xml:space="preserve">’ available at; </w:t>
      </w:r>
      <w:hyperlink r:id="rId26" w:history="1">
        <w:r w:rsidRPr="008A1997">
          <w:rPr>
            <w:rStyle w:val="Hyperlink"/>
            <w:rFonts w:cs="Arial"/>
          </w:rPr>
          <w:t>https://www.business.com/articles/how-to-create-a-sustainable-business-model/</w:t>
        </w:r>
      </w:hyperlink>
      <w:r>
        <w:rPr>
          <w:rFonts w:cs="Arial"/>
        </w:rPr>
        <w:t xml:space="preserve">  </w:t>
      </w:r>
      <w:r>
        <w:t xml:space="preserve"> </w:t>
      </w:r>
      <w:r>
        <w:rPr>
          <w:rFonts w:cs="Arial"/>
        </w:rPr>
        <w:t>(Accessed 05.08.2024)</w:t>
      </w:r>
    </w:p>
    <w:p w14:paraId="5EF0CD83" w14:textId="77777777" w:rsidR="0032385D" w:rsidRDefault="0032385D" w:rsidP="0032385D">
      <w:pPr>
        <w:pStyle w:val="ListParagraph"/>
        <w:spacing w:before="30" w:after="30"/>
        <w:jc w:val="both"/>
        <w:rPr>
          <w:rFonts w:cs="Arial"/>
        </w:rPr>
      </w:pPr>
    </w:p>
    <w:p w14:paraId="11954399" w14:textId="3CCDEFCF" w:rsidR="0032385D" w:rsidRDefault="0032385D" w:rsidP="0032385D">
      <w:pPr>
        <w:pStyle w:val="ListParagraph"/>
        <w:spacing w:before="30" w:after="30"/>
        <w:jc w:val="both"/>
        <w:rPr>
          <w:rFonts w:cs="Arial"/>
        </w:rPr>
      </w:pPr>
      <w:r w:rsidRPr="00604C1F">
        <w:rPr>
          <w:rFonts w:cs="Arial"/>
        </w:rPr>
        <w:t>H</w:t>
      </w:r>
      <w:r>
        <w:rPr>
          <w:rFonts w:cs="Arial"/>
        </w:rPr>
        <w:t>endy. C.</w:t>
      </w:r>
      <w:r w:rsidRPr="00604C1F">
        <w:rPr>
          <w:rFonts w:cs="Arial"/>
        </w:rPr>
        <w:t xml:space="preserve"> (202</w:t>
      </w:r>
      <w:r>
        <w:rPr>
          <w:rFonts w:cs="Arial"/>
        </w:rPr>
        <w:t>3</w:t>
      </w:r>
      <w:r w:rsidRPr="00604C1F">
        <w:rPr>
          <w:rFonts w:cs="Arial"/>
        </w:rPr>
        <w:t>) ‘</w:t>
      </w:r>
      <w:r w:rsidRPr="000D63A4">
        <w:rPr>
          <w:rFonts w:cs="Arial"/>
        </w:rPr>
        <w:t xml:space="preserve">What is Ecommerce?’ available at;  </w:t>
      </w:r>
      <w:hyperlink r:id="rId27" w:history="1">
        <w:r w:rsidRPr="008A1997">
          <w:rPr>
            <w:rStyle w:val="Hyperlink"/>
            <w:rFonts w:cs="Arial"/>
          </w:rPr>
          <w:t>https://ecommerceguide.com/guides/what-is-ecommerce/</w:t>
        </w:r>
      </w:hyperlink>
      <w:r>
        <w:rPr>
          <w:rFonts w:cs="Arial"/>
        </w:rPr>
        <w:t xml:space="preserve"> </w:t>
      </w:r>
      <w:r w:rsidRPr="000D63A4">
        <w:rPr>
          <w:rFonts w:cs="Arial"/>
        </w:rPr>
        <w:t xml:space="preserve"> (Accessed 1</w:t>
      </w:r>
      <w:r>
        <w:rPr>
          <w:rFonts w:cs="Arial"/>
        </w:rPr>
        <w:t>2</w:t>
      </w:r>
      <w:r w:rsidRPr="000D63A4">
        <w:rPr>
          <w:rFonts w:cs="Arial"/>
        </w:rPr>
        <w:t>.08.2024)</w:t>
      </w:r>
    </w:p>
    <w:p w14:paraId="23048526" w14:textId="77777777" w:rsidR="0032385D" w:rsidRDefault="0032385D" w:rsidP="0032385D">
      <w:pPr>
        <w:pStyle w:val="ListParagraph"/>
        <w:spacing w:before="30" w:after="30"/>
        <w:jc w:val="both"/>
        <w:rPr>
          <w:rFonts w:cs="Arial"/>
        </w:rPr>
      </w:pPr>
    </w:p>
    <w:p w14:paraId="1356E911" w14:textId="77777777" w:rsidR="0032385D" w:rsidRPr="00604C1F" w:rsidRDefault="0032385D" w:rsidP="0032385D">
      <w:pPr>
        <w:pStyle w:val="ListParagraph"/>
        <w:spacing w:before="30" w:after="30"/>
        <w:jc w:val="both"/>
        <w:rPr>
          <w:rFonts w:cs="Arial"/>
        </w:rPr>
      </w:pPr>
      <w:bookmarkStart w:id="12" w:name="_Hlk174901105"/>
      <w:r>
        <w:rPr>
          <w:rFonts w:cs="Arial"/>
        </w:rPr>
        <w:t>home office, (2024) ‘</w:t>
      </w:r>
      <w:r w:rsidRPr="00604C1F">
        <w:rPr>
          <w:rFonts w:cs="Arial"/>
        </w:rPr>
        <w:t>Guidance</w:t>
      </w:r>
    </w:p>
    <w:p w14:paraId="0837FDFB" w14:textId="77777777" w:rsidR="0032385D" w:rsidRDefault="0032385D" w:rsidP="0032385D">
      <w:pPr>
        <w:pStyle w:val="ListParagraph"/>
        <w:spacing w:before="30" w:after="30"/>
        <w:jc w:val="both"/>
        <w:rPr>
          <w:rFonts w:cs="Arial"/>
        </w:rPr>
      </w:pPr>
      <w:r w:rsidRPr="00604C1F">
        <w:rPr>
          <w:rFonts w:cs="Arial"/>
        </w:rPr>
        <w:t>Spiking: factsheet</w:t>
      </w:r>
      <w:r>
        <w:rPr>
          <w:rFonts w:cs="Arial"/>
        </w:rPr>
        <w:t>’ available at;</w:t>
      </w:r>
      <w:r>
        <w:t xml:space="preserve"> </w:t>
      </w:r>
      <w:r>
        <w:rPr>
          <w:rFonts w:cs="Arial"/>
        </w:rPr>
        <w:t xml:space="preserve"> </w:t>
      </w:r>
      <w:hyperlink r:id="rId28" w:history="1">
        <w:r w:rsidRPr="008A1997">
          <w:rPr>
            <w:rStyle w:val="Hyperlink"/>
            <w:rFonts w:cs="Arial"/>
          </w:rPr>
          <w:t>https://www.gov.uk/government/publications/spiking-factsheet/spiking-factsheet</w:t>
        </w:r>
      </w:hyperlink>
      <w:r>
        <w:rPr>
          <w:rFonts w:cs="Arial"/>
        </w:rPr>
        <w:t xml:space="preserve">  (Accessed 10.08.2024)</w:t>
      </w:r>
    </w:p>
    <w:bookmarkEnd w:id="12"/>
    <w:p w14:paraId="6BB455FB" w14:textId="77777777" w:rsidR="0032385D" w:rsidRDefault="0032385D" w:rsidP="0032385D">
      <w:pPr>
        <w:pStyle w:val="ListParagraph"/>
        <w:spacing w:before="30" w:after="30"/>
        <w:jc w:val="both"/>
        <w:rPr>
          <w:rFonts w:cs="Arial"/>
        </w:rPr>
      </w:pPr>
    </w:p>
    <w:p w14:paraId="7E770356" w14:textId="77777777" w:rsidR="00C31BDA" w:rsidRPr="0032385D" w:rsidRDefault="00C31BDA" w:rsidP="0032385D">
      <w:pPr>
        <w:spacing w:before="30" w:after="30"/>
        <w:jc w:val="both"/>
        <w:rPr>
          <w:rFonts w:cs="Arial"/>
        </w:rPr>
      </w:pPr>
    </w:p>
    <w:p w14:paraId="02172E0B" w14:textId="77777777" w:rsidR="0032385D" w:rsidRDefault="0032385D" w:rsidP="0013020D">
      <w:pPr>
        <w:pStyle w:val="ListParagraph"/>
        <w:spacing w:before="30" w:after="30"/>
        <w:jc w:val="both"/>
        <w:rPr>
          <w:rFonts w:cs="Arial"/>
        </w:rPr>
      </w:pPr>
    </w:p>
    <w:p w14:paraId="616FACA8" w14:textId="77777777" w:rsidR="0032385D" w:rsidRPr="00235C30" w:rsidRDefault="0032385D" w:rsidP="0032385D">
      <w:pPr>
        <w:pStyle w:val="ListParagraph"/>
        <w:spacing w:before="30" w:after="30"/>
        <w:jc w:val="both"/>
        <w:rPr>
          <w:rFonts w:cs="Arial"/>
        </w:rPr>
      </w:pPr>
      <w:r>
        <w:rPr>
          <w:rFonts w:cs="Arial"/>
        </w:rPr>
        <w:t xml:space="preserve">Home office, </w:t>
      </w:r>
      <w:r w:rsidRPr="00235C30">
        <w:rPr>
          <w:rFonts w:cs="Arial"/>
        </w:rPr>
        <w:t>(20</w:t>
      </w:r>
      <w:r>
        <w:rPr>
          <w:rFonts w:cs="Arial"/>
        </w:rPr>
        <w:t>24</w:t>
      </w:r>
      <w:r w:rsidRPr="00235C30">
        <w:rPr>
          <w:rFonts w:cs="Arial"/>
        </w:rPr>
        <w:t>) ‘</w:t>
      </w:r>
      <w:r w:rsidRPr="00DE6410">
        <w:rPr>
          <w:rFonts w:cs="Arial"/>
        </w:rPr>
        <w:t>Report: Understanding and tackling spiking (accessible)</w:t>
      </w:r>
      <w:r>
        <w:rPr>
          <w:rFonts w:cs="Arial"/>
        </w:rPr>
        <w:t>’</w:t>
      </w:r>
      <w:r w:rsidRPr="00235C30">
        <w:rPr>
          <w:rFonts w:cs="Arial"/>
        </w:rPr>
        <w:t xml:space="preserve"> at;</w:t>
      </w:r>
      <w:r w:rsidRPr="00ED1CBC">
        <w:t xml:space="preserve"> </w:t>
      </w:r>
      <w:r>
        <w:t xml:space="preserve"> </w:t>
      </w:r>
      <w:hyperlink r:id="rId29" w:history="1">
        <w:r w:rsidRPr="008A1997">
          <w:rPr>
            <w:rStyle w:val="Hyperlink"/>
          </w:rPr>
          <w:t>https://www.gov.uk/government/publications/understanding-and-tackling-spiking/report-understanding-and-tackling-spiking-accessible</w:t>
        </w:r>
      </w:hyperlink>
      <w:r>
        <w:t xml:space="preserve">  </w:t>
      </w:r>
      <w:r>
        <w:rPr>
          <w:rFonts w:cs="Arial"/>
        </w:rPr>
        <w:t>(Accessed 01.08.2024)</w:t>
      </w:r>
    </w:p>
    <w:p w14:paraId="23B186C3" w14:textId="77777777" w:rsidR="0032385D" w:rsidRDefault="0032385D" w:rsidP="0013020D">
      <w:pPr>
        <w:pStyle w:val="ListParagraph"/>
        <w:spacing w:before="30" w:after="30"/>
        <w:jc w:val="both"/>
        <w:rPr>
          <w:rFonts w:cs="Arial"/>
        </w:rPr>
      </w:pPr>
    </w:p>
    <w:p w14:paraId="5D2AD9E2" w14:textId="77777777" w:rsidR="0032385D" w:rsidRPr="00604C1F" w:rsidRDefault="0032385D" w:rsidP="0032385D">
      <w:pPr>
        <w:pStyle w:val="ListParagraph"/>
        <w:spacing w:before="30" w:after="30"/>
        <w:jc w:val="both"/>
        <w:rPr>
          <w:rFonts w:cs="Arial"/>
        </w:rPr>
      </w:pPr>
      <w:r w:rsidRPr="00604C1F">
        <w:rPr>
          <w:rFonts w:cs="Arial"/>
        </w:rPr>
        <w:t>Home office</w:t>
      </w:r>
      <w:r>
        <w:rPr>
          <w:rFonts w:cs="Arial"/>
        </w:rPr>
        <w:t>,</w:t>
      </w:r>
      <w:r w:rsidRPr="00604C1F">
        <w:rPr>
          <w:rFonts w:cs="Arial"/>
        </w:rPr>
        <w:t xml:space="preserve"> (2024) ‘Official Statistics</w:t>
      </w:r>
    </w:p>
    <w:p w14:paraId="4FF5A165" w14:textId="77777777" w:rsidR="0032385D" w:rsidRDefault="0032385D" w:rsidP="0032385D">
      <w:pPr>
        <w:pStyle w:val="ListParagraph"/>
        <w:spacing w:before="30" w:after="30"/>
        <w:jc w:val="both"/>
        <w:rPr>
          <w:rFonts w:cs="Arial"/>
        </w:rPr>
      </w:pPr>
      <w:r w:rsidRPr="00604C1F">
        <w:rPr>
          <w:rFonts w:cs="Arial"/>
        </w:rPr>
        <w:t xml:space="preserve">Crime outcomes in England and Wales 2023 to 2024’ available at; </w:t>
      </w:r>
      <w:hyperlink r:id="rId30" w:history="1">
        <w:r w:rsidRPr="008A1997">
          <w:rPr>
            <w:rStyle w:val="Hyperlink"/>
            <w:rFonts w:cs="Arial"/>
          </w:rPr>
          <w:t>https://www.gov.uk/government/statistics/crime-outcomes-in-england-and-wales-2023-to-2024/crime-outcomes-in-england-and-wales-2023-to-2024</w:t>
        </w:r>
      </w:hyperlink>
      <w:r>
        <w:rPr>
          <w:rFonts w:cs="Arial"/>
        </w:rPr>
        <w:t xml:space="preserve"> </w:t>
      </w:r>
      <w:r w:rsidRPr="00604C1F">
        <w:rPr>
          <w:rFonts w:cs="Arial"/>
        </w:rPr>
        <w:t>(Accessed 10.08.2024)</w:t>
      </w:r>
    </w:p>
    <w:p w14:paraId="46AB390F" w14:textId="77777777" w:rsidR="0032385D" w:rsidRPr="0032385D" w:rsidRDefault="0032385D" w:rsidP="0032385D">
      <w:pPr>
        <w:spacing w:before="30" w:after="30"/>
        <w:jc w:val="both"/>
        <w:rPr>
          <w:rFonts w:cs="Arial"/>
        </w:rPr>
      </w:pPr>
    </w:p>
    <w:p w14:paraId="036EE66D" w14:textId="77777777" w:rsidR="0032385D" w:rsidRPr="00C31BDA" w:rsidRDefault="0032385D" w:rsidP="0032385D">
      <w:pPr>
        <w:pStyle w:val="ListParagraph"/>
        <w:spacing w:before="30" w:after="30"/>
        <w:jc w:val="both"/>
        <w:rPr>
          <w:rFonts w:cs="Arial"/>
        </w:rPr>
      </w:pPr>
      <w:r>
        <w:rPr>
          <w:rFonts w:cs="Arial"/>
        </w:rPr>
        <w:t xml:space="preserve">IT governance </w:t>
      </w:r>
      <w:r w:rsidRPr="000D63A4">
        <w:rPr>
          <w:rFonts w:cs="Arial"/>
        </w:rPr>
        <w:t>(202</w:t>
      </w:r>
      <w:r>
        <w:rPr>
          <w:rFonts w:cs="Arial"/>
        </w:rPr>
        <w:t>4</w:t>
      </w:r>
      <w:r w:rsidRPr="000D63A4">
        <w:rPr>
          <w:rFonts w:cs="Arial"/>
        </w:rPr>
        <w:t>) ‘</w:t>
      </w:r>
      <w:r w:rsidRPr="00C31BDA">
        <w:rPr>
          <w:rFonts w:cs="Arial"/>
        </w:rPr>
        <w:t>Guide to PECR (Privacy and Electronic</w:t>
      </w:r>
    </w:p>
    <w:p w14:paraId="508A91C1" w14:textId="77777777" w:rsidR="0032385D" w:rsidRDefault="0032385D" w:rsidP="0032385D">
      <w:pPr>
        <w:pStyle w:val="ListParagraph"/>
        <w:spacing w:before="30" w:after="30"/>
        <w:jc w:val="both"/>
        <w:rPr>
          <w:rFonts w:cs="Arial"/>
        </w:rPr>
      </w:pPr>
      <w:r w:rsidRPr="00C31BDA">
        <w:rPr>
          <w:rFonts w:cs="Arial"/>
        </w:rPr>
        <w:t>Communications Regulations)</w:t>
      </w:r>
      <w:r w:rsidRPr="000D63A4">
        <w:rPr>
          <w:rFonts w:cs="Arial"/>
        </w:rPr>
        <w:t xml:space="preserve">’ available at; </w:t>
      </w:r>
      <w:hyperlink r:id="rId31" w:history="1">
        <w:r w:rsidRPr="008A1997">
          <w:rPr>
            <w:rStyle w:val="Hyperlink"/>
            <w:rFonts w:cs="Arial"/>
          </w:rPr>
          <w:t>https://www.itgovernance.co.uk/the-pecr-and-eu-eprivacy-directive</w:t>
        </w:r>
      </w:hyperlink>
      <w:r>
        <w:rPr>
          <w:rFonts w:cs="Arial"/>
        </w:rPr>
        <w:t xml:space="preserve">  </w:t>
      </w:r>
      <w:r w:rsidRPr="000D63A4">
        <w:rPr>
          <w:rFonts w:cs="Arial"/>
        </w:rPr>
        <w:t>(Accessed 1</w:t>
      </w:r>
      <w:r>
        <w:rPr>
          <w:rFonts w:cs="Arial"/>
        </w:rPr>
        <w:t>3</w:t>
      </w:r>
      <w:r w:rsidRPr="000D63A4">
        <w:rPr>
          <w:rFonts w:cs="Arial"/>
        </w:rPr>
        <w:t>.08.2024)</w:t>
      </w:r>
      <w:r>
        <w:rPr>
          <w:rFonts w:cs="Arial"/>
        </w:rPr>
        <w:t xml:space="preserve"> </w:t>
      </w:r>
    </w:p>
    <w:p w14:paraId="079D9EBC" w14:textId="77777777" w:rsidR="0032385D" w:rsidRDefault="0032385D" w:rsidP="0013020D">
      <w:pPr>
        <w:pStyle w:val="ListParagraph"/>
        <w:spacing w:before="30" w:after="30"/>
        <w:jc w:val="both"/>
        <w:rPr>
          <w:rFonts w:cs="Arial"/>
        </w:rPr>
      </w:pPr>
    </w:p>
    <w:p w14:paraId="28D18E8B" w14:textId="547F8FBE" w:rsidR="0032385D" w:rsidRDefault="0032385D" w:rsidP="0013020D">
      <w:pPr>
        <w:pStyle w:val="ListParagraph"/>
        <w:spacing w:before="30" w:after="30"/>
        <w:jc w:val="both"/>
        <w:rPr>
          <w:rFonts w:cs="Arial"/>
        </w:rPr>
      </w:pPr>
      <w:r>
        <w:rPr>
          <w:rFonts w:cs="Arial"/>
        </w:rPr>
        <w:t>IT governance</w:t>
      </w:r>
      <w:r w:rsidRPr="000D63A4">
        <w:rPr>
          <w:rFonts w:cs="Arial"/>
        </w:rPr>
        <w:t>, (202</w:t>
      </w:r>
      <w:r>
        <w:rPr>
          <w:rFonts w:cs="Arial"/>
        </w:rPr>
        <w:t>4</w:t>
      </w:r>
      <w:r w:rsidRPr="000D63A4">
        <w:rPr>
          <w:rFonts w:cs="Arial"/>
        </w:rPr>
        <w:t>) ‘PCI DSS | What It Is and How to Comply’ available at;</w:t>
      </w:r>
      <w:r>
        <w:rPr>
          <w:rFonts w:cs="Arial"/>
        </w:rPr>
        <w:t xml:space="preserve"> </w:t>
      </w:r>
      <w:hyperlink r:id="rId32" w:history="1">
        <w:r w:rsidRPr="008A1997">
          <w:rPr>
            <w:rStyle w:val="Hyperlink"/>
            <w:rFonts w:cs="Arial"/>
          </w:rPr>
          <w:t>https://www.itgovernance.co.uk/pci-dss</w:t>
        </w:r>
      </w:hyperlink>
      <w:r>
        <w:rPr>
          <w:rFonts w:cs="Arial"/>
        </w:rPr>
        <w:t xml:space="preserve">  </w:t>
      </w:r>
      <w:r w:rsidRPr="000D63A4">
        <w:rPr>
          <w:rFonts w:cs="Arial"/>
        </w:rPr>
        <w:t>(Accessed 12.08.2024)</w:t>
      </w:r>
    </w:p>
    <w:p w14:paraId="50424A87" w14:textId="77777777" w:rsidR="0032385D" w:rsidRDefault="0032385D" w:rsidP="0013020D">
      <w:pPr>
        <w:pStyle w:val="ListParagraph"/>
        <w:spacing w:before="30" w:after="30"/>
        <w:jc w:val="both"/>
        <w:rPr>
          <w:rFonts w:cs="Arial"/>
        </w:rPr>
      </w:pPr>
    </w:p>
    <w:p w14:paraId="5A3C9F70" w14:textId="77777777" w:rsidR="0032385D" w:rsidRPr="00DD7B0A" w:rsidRDefault="0032385D" w:rsidP="0032385D">
      <w:pPr>
        <w:pStyle w:val="ListParagraph"/>
        <w:spacing w:before="30" w:after="30"/>
        <w:jc w:val="both"/>
        <w:rPr>
          <w:rFonts w:cs="Arial"/>
        </w:rPr>
      </w:pPr>
      <w:proofErr w:type="spellStart"/>
      <w:r>
        <w:rPr>
          <w:rFonts w:cs="Arial"/>
        </w:rPr>
        <w:t>Kuttappan</w:t>
      </w:r>
      <w:proofErr w:type="spellEnd"/>
      <w:r>
        <w:rPr>
          <w:rFonts w:cs="Arial"/>
        </w:rPr>
        <w:t xml:space="preserve">, R. </w:t>
      </w:r>
      <w:r w:rsidRPr="00F54830">
        <w:rPr>
          <w:rFonts w:cs="Arial"/>
        </w:rPr>
        <w:t>(20</w:t>
      </w:r>
      <w:r>
        <w:rPr>
          <w:rFonts w:cs="Arial"/>
        </w:rPr>
        <w:t>24</w:t>
      </w:r>
      <w:r w:rsidRPr="00F54830">
        <w:rPr>
          <w:rFonts w:cs="Arial"/>
        </w:rPr>
        <w:t>) ‘</w:t>
      </w:r>
      <w:r w:rsidRPr="00DD7B0A">
        <w:rPr>
          <w:rFonts w:cs="Arial"/>
        </w:rPr>
        <w:t>Unleashing Your Marketing Creativity: How the SCAMPER Technique Can Revolutionize Your Strategies’ available at;</w:t>
      </w:r>
      <w:r>
        <w:t xml:space="preserve"> </w:t>
      </w:r>
      <w:hyperlink r:id="rId33" w:history="1">
        <w:r w:rsidRPr="008A1997">
          <w:rPr>
            <w:rStyle w:val="Hyperlink"/>
          </w:rPr>
          <w:t>https://www.linkedin.com/pulse/unleashing-your-marketing-creativity-how-scamper-can-rohit-kuttappan</w:t>
        </w:r>
      </w:hyperlink>
      <w:r>
        <w:t xml:space="preserve">  (</w:t>
      </w:r>
      <w:r w:rsidRPr="00DD7B0A">
        <w:rPr>
          <w:rFonts w:cs="Arial"/>
        </w:rPr>
        <w:t>Accessed 05.08.2024)</w:t>
      </w:r>
    </w:p>
    <w:p w14:paraId="280A45A0" w14:textId="77777777" w:rsidR="0032385D" w:rsidRDefault="0032385D" w:rsidP="0013020D">
      <w:pPr>
        <w:pStyle w:val="ListParagraph"/>
        <w:spacing w:before="30" w:after="30"/>
        <w:jc w:val="both"/>
        <w:rPr>
          <w:rFonts w:cs="Arial"/>
        </w:rPr>
      </w:pPr>
    </w:p>
    <w:p w14:paraId="033766E8" w14:textId="13D39CDD" w:rsidR="00310BA6" w:rsidRDefault="00310BA6" w:rsidP="0013020D">
      <w:pPr>
        <w:pStyle w:val="ListParagraph"/>
        <w:spacing w:before="30" w:after="30"/>
        <w:jc w:val="both"/>
        <w:rPr>
          <w:rFonts w:cs="Arial"/>
        </w:rPr>
      </w:pPr>
      <w:r>
        <w:rPr>
          <w:rFonts w:cs="Arial"/>
        </w:rPr>
        <w:t>Mary. A,</w:t>
      </w:r>
      <w:r w:rsidRPr="00604C1F">
        <w:rPr>
          <w:rFonts w:cs="Arial"/>
        </w:rPr>
        <w:t xml:space="preserve"> (202</w:t>
      </w:r>
      <w:r>
        <w:rPr>
          <w:rFonts w:cs="Arial"/>
        </w:rPr>
        <w:t>3</w:t>
      </w:r>
      <w:r w:rsidRPr="00604C1F">
        <w:rPr>
          <w:rFonts w:cs="Arial"/>
        </w:rPr>
        <w:t>) ‘</w:t>
      </w:r>
      <w:r w:rsidRPr="000D63A4">
        <w:rPr>
          <w:rFonts w:cs="Arial"/>
        </w:rPr>
        <w:t xml:space="preserve">What is eBay and How Does it Work?’ available at; </w:t>
      </w:r>
      <w:hyperlink r:id="rId34" w:history="1">
        <w:r w:rsidRPr="008A1997">
          <w:rPr>
            <w:rStyle w:val="Hyperlink"/>
            <w:rFonts w:cs="Arial"/>
          </w:rPr>
          <w:t>https://www.webretailer.com/ebay/what-is-ebay/</w:t>
        </w:r>
      </w:hyperlink>
      <w:r>
        <w:rPr>
          <w:rFonts w:cs="Arial"/>
        </w:rPr>
        <w:t xml:space="preserve"> </w:t>
      </w:r>
      <w:r w:rsidRPr="000D63A4">
        <w:rPr>
          <w:rFonts w:cs="Arial"/>
        </w:rPr>
        <w:t xml:space="preserve"> (Accessed 1</w:t>
      </w:r>
      <w:r>
        <w:rPr>
          <w:rFonts w:cs="Arial"/>
        </w:rPr>
        <w:t>2</w:t>
      </w:r>
      <w:r w:rsidRPr="000D63A4">
        <w:rPr>
          <w:rFonts w:cs="Arial"/>
        </w:rPr>
        <w:t>.08.2024)</w:t>
      </w:r>
    </w:p>
    <w:p w14:paraId="6DF09E53" w14:textId="77777777" w:rsidR="00310BA6" w:rsidRDefault="00310BA6" w:rsidP="0013020D">
      <w:pPr>
        <w:pStyle w:val="ListParagraph"/>
        <w:spacing w:before="30" w:after="30"/>
        <w:jc w:val="both"/>
        <w:rPr>
          <w:rFonts w:cs="Arial"/>
        </w:rPr>
      </w:pPr>
    </w:p>
    <w:p w14:paraId="7C612324" w14:textId="77777777" w:rsidR="00310BA6" w:rsidRPr="00604C1F" w:rsidRDefault="00310BA6" w:rsidP="00310BA6">
      <w:pPr>
        <w:pStyle w:val="ListParagraph"/>
        <w:spacing w:before="30" w:after="30"/>
        <w:jc w:val="both"/>
        <w:rPr>
          <w:rFonts w:cs="Arial"/>
        </w:rPr>
      </w:pPr>
      <w:r>
        <w:rPr>
          <w:rFonts w:cs="Arial"/>
        </w:rPr>
        <w:t>Office national for statistics, (2024) ‘</w:t>
      </w:r>
      <w:r w:rsidRPr="00D50AD8">
        <w:rPr>
          <w:rFonts w:cs="Arial"/>
        </w:rPr>
        <w:t>Domestic abuse in England and Wales overview: November 2022</w:t>
      </w:r>
      <w:r>
        <w:rPr>
          <w:rFonts w:cs="Arial"/>
        </w:rPr>
        <w:t>’ available at;</w:t>
      </w:r>
      <w:r>
        <w:t xml:space="preserve"> </w:t>
      </w:r>
      <w:r>
        <w:rPr>
          <w:rFonts w:cs="Arial"/>
        </w:rPr>
        <w:t xml:space="preserve"> </w:t>
      </w:r>
      <w:hyperlink r:id="rId35" w:history="1">
        <w:r w:rsidRPr="008A1997">
          <w:rPr>
            <w:rStyle w:val="Hyperlink"/>
            <w:rFonts w:cs="Arial"/>
          </w:rPr>
          <w:t>https://www.ons.gov.uk/peoplepopulationandcommunity/crimeandjustice/bulletins/domesticabuseinenglandandwalesoverview/november2022</w:t>
        </w:r>
      </w:hyperlink>
      <w:r>
        <w:rPr>
          <w:rFonts w:cs="Arial"/>
        </w:rPr>
        <w:t xml:space="preserve">   (Accessed at 05.08.2024)</w:t>
      </w:r>
    </w:p>
    <w:p w14:paraId="0F797631" w14:textId="77777777" w:rsidR="00310BA6" w:rsidRDefault="00310BA6" w:rsidP="0013020D">
      <w:pPr>
        <w:pStyle w:val="ListParagraph"/>
        <w:spacing w:before="30" w:after="30"/>
        <w:jc w:val="both"/>
        <w:rPr>
          <w:rFonts w:cs="Arial"/>
        </w:rPr>
      </w:pPr>
    </w:p>
    <w:p w14:paraId="31CC5A7A" w14:textId="77777777" w:rsidR="0032385D" w:rsidRDefault="0032385D" w:rsidP="0032385D">
      <w:pPr>
        <w:spacing w:before="30" w:after="30"/>
        <w:jc w:val="both"/>
        <w:rPr>
          <w:rFonts w:cs="Arial"/>
        </w:rPr>
      </w:pPr>
    </w:p>
    <w:p w14:paraId="64D3D38E" w14:textId="77777777" w:rsidR="0032385D" w:rsidRPr="0032385D" w:rsidRDefault="0032385D" w:rsidP="0032385D">
      <w:pPr>
        <w:spacing w:before="30" w:after="30"/>
        <w:jc w:val="both"/>
        <w:rPr>
          <w:rFonts w:cs="Arial"/>
        </w:rPr>
      </w:pPr>
    </w:p>
    <w:p w14:paraId="3F23BC86" w14:textId="1920286A" w:rsidR="0013020D" w:rsidRPr="00310BA6" w:rsidRDefault="00ED50C4" w:rsidP="00310BA6">
      <w:pPr>
        <w:pStyle w:val="ListParagraph"/>
        <w:spacing w:before="30" w:after="30"/>
        <w:jc w:val="both"/>
        <w:rPr>
          <w:rFonts w:cs="Arial"/>
        </w:rPr>
      </w:pPr>
      <w:r>
        <w:rPr>
          <w:rFonts w:cs="Arial"/>
        </w:rPr>
        <w:t>Pahwa</w:t>
      </w:r>
      <w:r w:rsidR="00ED1CBC">
        <w:rPr>
          <w:rFonts w:cs="Arial"/>
        </w:rPr>
        <w:t>,</w:t>
      </w:r>
      <w:r w:rsidR="0013020D">
        <w:rPr>
          <w:rFonts w:cs="Arial"/>
        </w:rPr>
        <w:t xml:space="preserve"> (2023) ‘</w:t>
      </w:r>
      <w:r w:rsidRPr="00ED50C4">
        <w:rPr>
          <w:rFonts w:cs="Arial"/>
        </w:rPr>
        <w:t>What Is Business Opportunity? – Importance, Types, &amp; Identification</w:t>
      </w:r>
      <w:r w:rsidR="0013020D">
        <w:rPr>
          <w:rFonts w:cs="Arial"/>
        </w:rPr>
        <w:t>’ available at;</w:t>
      </w:r>
      <w:r>
        <w:t xml:space="preserve">  </w:t>
      </w:r>
      <w:hyperlink r:id="rId36" w:history="1">
        <w:r w:rsidRPr="008A1997">
          <w:rPr>
            <w:rStyle w:val="Hyperlink"/>
          </w:rPr>
          <w:t>https://www.feedough.com/business-opportunity-definition-types-identify/</w:t>
        </w:r>
      </w:hyperlink>
      <w:r>
        <w:t xml:space="preserve"> </w:t>
      </w:r>
      <w:r w:rsidR="0013020D">
        <w:rPr>
          <w:rFonts w:cs="Arial"/>
        </w:rPr>
        <w:t xml:space="preserve"> (accessed </w:t>
      </w:r>
      <w:r>
        <w:rPr>
          <w:rFonts w:cs="Arial"/>
        </w:rPr>
        <w:t>01</w:t>
      </w:r>
      <w:r w:rsidR="0013020D">
        <w:rPr>
          <w:rFonts w:cs="Arial"/>
        </w:rPr>
        <w:t>.0</w:t>
      </w:r>
      <w:r>
        <w:rPr>
          <w:rFonts w:cs="Arial"/>
        </w:rPr>
        <w:t>8</w:t>
      </w:r>
      <w:r w:rsidR="0013020D">
        <w:rPr>
          <w:rFonts w:cs="Arial"/>
        </w:rPr>
        <w:t>.202</w:t>
      </w:r>
      <w:r w:rsidR="00ED1CBC">
        <w:rPr>
          <w:rFonts w:cs="Arial"/>
        </w:rPr>
        <w:t>4</w:t>
      </w:r>
      <w:r w:rsidR="0013020D">
        <w:rPr>
          <w:rFonts w:cs="Arial"/>
        </w:rPr>
        <w:t>)</w:t>
      </w:r>
    </w:p>
    <w:p w14:paraId="4213D176" w14:textId="77777777" w:rsidR="00AF2B84" w:rsidRDefault="00AF2B84" w:rsidP="0013020D">
      <w:pPr>
        <w:pStyle w:val="ListParagraph"/>
        <w:spacing w:before="30" w:after="30"/>
        <w:jc w:val="both"/>
        <w:rPr>
          <w:rFonts w:cs="Arial"/>
        </w:rPr>
      </w:pPr>
    </w:p>
    <w:p w14:paraId="5E471200" w14:textId="15979F04" w:rsidR="00AF2B84" w:rsidRDefault="00D43E3D" w:rsidP="00AF2B84">
      <w:pPr>
        <w:pStyle w:val="ListParagraph"/>
        <w:spacing w:before="30" w:after="30"/>
        <w:jc w:val="both"/>
        <w:rPr>
          <w:rFonts w:cs="Arial"/>
        </w:rPr>
      </w:pPr>
      <w:bookmarkStart w:id="13" w:name="_Hlk165287317"/>
      <w:r>
        <w:rPr>
          <w:rFonts w:cs="Arial"/>
        </w:rPr>
        <w:t>Strategy roadmaps</w:t>
      </w:r>
      <w:r w:rsidR="00604C1F">
        <w:rPr>
          <w:rFonts w:cs="Arial"/>
        </w:rPr>
        <w:t>,</w:t>
      </w:r>
      <w:r w:rsidR="00AF2B84">
        <w:rPr>
          <w:rFonts w:cs="Arial"/>
        </w:rPr>
        <w:t xml:space="preserve"> (202</w:t>
      </w:r>
      <w:r>
        <w:rPr>
          <w:rFonts w:cs="Arial"/>
        </w:rPr>
        <w:t>4</w:t>
      </w:r>
      <w:r w:rsidR="00AF2B84">
        <w:rPr>
          <w:rFonts w:cs="Arial"/>
        </w:rPr>
        <w:t>) ‘</w:t>
      </w:r>
      <w:r>
        <w:rPr>
          <w:rFonts w:cs="Arial"/>
        </w:rPr>
        <w:t xml:space="preserve">customer’ </w:t>
      </w:r>
      <w:r w:rsidR="00AF2B84">
        <w:rPr>
          <w:rFonts w:cs="Arial"/>
        </w:rPr>
        <w:t>available at;</w:t>
      </w:r>
      <w:r>
        <w:t xml:space="preserve"> </w:t>
      </w:r>
      <w:hyperlink r:id="rId37" w:history="1">
        <w:r w:rsidRPr="008A1997">
          <w:rPr>
            <w:rStyle w:val="Hyperlink"/>
          </w:rPr>
          <w:t>https://roadmunk.com/glossary/customer/</w:t>
        </w:r>
      </w:hyperlink>
      <w:r>
        <w:t xml:space="preserve"> </w:t>
      </w:r>
      <w:r w:rsidR="00B0381C">
        <w:rPr>
          <w:rFonts w:cs="Arial"/>
        </w:rPr>
        <w:t xml:space="preserve"> </w:t>
      </w:r>
      <w:r w:rsidR="00AF2B84">
        <w:rPr>
          <w:rFonts w:cs="Arial"/>
        </w:rPr>
        <w:t xml:space="preserve">(Accessed </w:t>
      </w:r>
      <w:r>
        <w:rPr>
          <w:rFonts w:cs="Arial"/>
        </w:rPr>
        <w:t>09</w:t>
      </w:r>
      <w:r w:rsidR="00AF2B84">
        <w:rPr>
          <w:rFonts w:cs="Arial"/>
        </w:rPr>
        <w:t>.0</w:t>
      </w:r>
      <w:r>
        <w:rPr>
          <w:rFonts w:cs="Arial"/>
        </w:rPr>
        <w:t>8</w:t>
      </w:r>
      <w:r w:rsidR="00AF2B84">
        <w:rPr>
          <w:rFonts w:cs="Arial"/>
        </w:rPr>
        <w:t>.2024)</w:t>
      </w:r>
    </w:p>
    <w:bookmarkEnd w:id="13"/>
    <w:p w14:paraId="6C9F5134" w14:textId="77777777" w:rsidR="00AF2B84" w:rsidRDefault="00AF2B84" w:rsidP="0013020D">
      <w:pPr>
        <w:pStyle w:val="ListParagraph"/>
        <w:spacing w:before="30" w:after="30"/>
        <w:jc w:val="both"/>
        <w:rPr>
          <w:rFonts w:cs="Arial"/>
        </w:rPr>
      </w:pPr>
    </w:p>
    <w:p w14:paraId="0DE20278" w14:textId="77777777" w:rsidR="00310BA6" w:rsidRDefault="00310BA6" w:rsidP="00310BA6">
      <w:pPr>
        <w:pStyle w:val="ListParagraph"/>
        <w:spacing w:before="30" w:after="30"/>
        <w:jc w:val="both"/>
        <w:rPr>
          <w:rFonts w:cs="Arial"/>
        </w:rPr>
      </w:pPr>
      <w:proofErr w:type="spellStart"/>
      <w:r>
        <w:rPr>
          <w:rFonts w:cs="Arial"/>
        </w:rPr>
        <w:lastRenderedPageBreak/>
        <w:t>Shinydocs</w:t>
      </w:r>
      <w:proofErr w:type="spellEnd"/>
      <w:r w:rsidRPr="000D63A4">
        <w:rPr>
          <w:rFonts w:cs="Arial"/>
        </w:rPr>
        <w:t>, (</w:t>
      </w:r>
      <w:proofErr w:type="spellStart"/>
      <w:r>
        <w:rPr>
          <w:rFonts w:cs="Arial"/>
        </w:rPr>
        <w:t>nd</w:t>
      </w:r>
      <w:proofErr w:type="spellEnd"/>
      <w:r w:rsidRPr="000D63A4">
        <w:rPr>
          <w:rFonts w:cs="Arial"/>
        </w:rPr>
        <w:t>) ‘</w:t>
      </w:r>
      <w:r w:rsidRPr="00C31BDA">
        <w:rPr>
          <w:rFonts w:cs="Arial"/>
        </w:rPr>
        <w:t>Data Privacy vs. Protection: Key Differences Explained</w:t>
      </w:r>
      <w:r w:rsidRPr="000D63A4">
        <w:rPr>
          <w:rFonts w:cs="Arial"/>
        </w:rPr>
        <w:t>’ available at;</w:t>
      </w:r>
      <w:r>
        <w:rPr>
          <w:rFonts w:cs="Arial"/>
        </w:rPr>
        <w:t xml:space="preserve"> </w:t>
      </w:r>
      <w:hyperlink r:id="rId38" w:history="1">
        <w:r w:rsidRPr="008A1997">
          <w:rPr>
            <w:rStyle w:val="Hyperlink"/>
            <w:rFonts w:cs="Arial"/>
          </w:rPr>
          <w:t>https://shinydocs.com/blog/data-privacy-vs-protection-key-differences-explained/</w:t>
        </w:r>
      </w:hyperlink>
      <w:r>
        <w:rPr>
          <w:rFonts w:cs="Arial"/>
        </w:rPr>
        <w:t xml:space="preserve">  </w:t>
      </w:r>
      <w:r w:rsidRPr="000D63A4">
        <w:rPr>
          <w:rFonts w:cs="Arial"/>
        </w:rPr>
        <w:t>(Accessed 1</w:t>
      </w:r>
      <w:r>
        <w:rPr>
          <w:rFonts w:cs="Arial"/>
        </w:rPr>
        <w:t>3</w:t>
      </w:r>
      <w:r w:rsidRPr="000D63A4">
        <w:rPr>
          <w:rFonts w:cs="Arial"/>
        </w:rPr>
        <w:t>.08.2024)</w:t>
      </w:r>
      <w:r>
        <w:rPr>
          <w:rFonts w:cs="Arial"/>
        </w:rPr>
        <w:t xml:space="preserve"> </w:t>
      </w:r>
    </w:p>
    <w:p w14:paraId="1EEDE833" w14:textId="77777777" w:rsidR="00AF2B84" w:rsidRPr="00310BA6" w:rsidRDefault="00AF2B84" w:rsidP="00310BA6">
      <w:pPr>
        <w:spacing w:before="30" w:after="30"/>
        <w:jc w:val="both"/>
        <w:rPr>
          <w:rFonts w:cs="Arial"/>
        </w:rPr>
      </w:pPr>
    </w:p>
    <w:p w14:paraId="2BEC7D73" w14:textId="21D3CD83" w:rsidR="00604C1F" w:rsidRPr="00604C1F" w:rsidRDefault="00604C1F" w:rsidP="00604C1F">
      <w:pPr>
        <w:pStyle w:val="ListParagraph"/>
        <w:spacing w:before="30" w:after="30"/>
        <w:jc w:val="both"/>
        <w:rPr>
          <w:rFonts w:cs="Arial"/>
        </w:rPr>
      </w:pPr>
      <w:r>
        <w:rPr>
          <w:rFonts w:cs="Arial"/>
        </w:rPr>
        <w:t>White. C,</w:t>
      </w:r>
      <w:r w:rsidRPr="00604C1F">
        <w:rPr>
          <w:rFonts w:cs="Arial"/>
        </w:rPr>
        <w:t xml:space="preserve"> (2024) </w:t>
      </w:r>
      <w:r>
        <w:rPr>
          <w:rFonts w:cs="Arial"/>
        </w:rPr>
        <w:t>‘</w:t>
      </w:r>
      <w:r w:rsidRPr="00604C1F">
        <w:rPr>
          <w:rFonts w:cs="Arial"/>
        </w:rPr>
        <w:t>What is a Competitive Analysis — and How Do You Conduct One?’ available at;</w:t>
      </w:r>
      <w:r w:rsidRPr="00604C1F">
        <w:t xml:space="preserve"> </w:t>
      </w:r>
      <w:hyperlink r:id="rId39" w:history="1">
        <w:r w:rsidRPr="008A1997">
          <w:rPr>
            <w:rStyle w:val="Hyperlink"/>
            <w:rFonts w:cs="Arial"/>
          </w:rPr>
          <w:t>https://blog.hubspot.com/marketing/competitive-analysis-kit</w:t>
        </w:r>
      </w:hyperlink>
      <w:r>
        <w:rPr>
          <w:rFonts w:cs="Arial"/>
        </w:rPr>
        <w:t xml:space="preserve"> </w:t>
      </w:r>
      <w:r w:rsidRPr="00604C1F">
        <w:rPr>
          <w:rFonts w:cs="Arial"/>
        </w:rPr>
        <w:t>(Accessed 1</w:t>
      </w:r>
      <w:r>
        <w:rPr>
          <w:rFonts w:cs="Arial"/>
        </w:rPr>
        <w:t>1</w:t>
      </w:r>
      <w:r w:rsidRPr="00604C1F">
        <w:rPr>
          <w:rFonts w:cs="Arial"/>
        </w:rPr>
        <w:t>.08.2024)</w:t>
      </w:r>
    </w:p>
    <w:p w14:paraId="56081841" w14:textId="77777777" w:rsidR="00604C1F" w:rsidRDefault="00604C1F" w:rsidP="00604C1F">
      <w:pPr>
        <w:pStyle w:val="ListParagraph"/>
        <w:spacing w:before="30" w:after="30"/>
        <w:jc w:val="both"/>
        <w:rPr>
          <w:rFonts w:cs="Arial"/>
        </w:rPr>
      </w:pPr>
    </w:p>
    <w:p w14:paraId="3EA9DA74" w14:textId="4E36300D" w:rsidR="00604C1F" w:rsidRPr="000D63A4" w:rsidRDefault="00604C1F" w:rsidP="000D63A4">
      <w:pPr>
        <w:pStyle w:val="ListParagraph"/>
        <w:spacing w:before="30" w:after="30"/>
        <w:jc w:val="both"/>
        <w:rPr>
          <w:rFonts w:cs="Arial"/>
        </w:rPr>
      </w:pPr>
    </w:p>
    <w:p w14:paraId="27D31F33" w14:textId="77777777" w:rsidR="00604C1F" w:rsidRDefault="00604C1F" w:rsidP="00604C1F">
      <w:pPr>
        <w:pStyle w:val="ListParagraph"/>
        <w:spacing w:before="30" w:after="30"/>
        <w:jc w:val="both"/>
        <w:rPr>
          <w:rFonts w:cs="Arial"/>
        </w:rPr>
      </w:pPr>
    </w:p>
    <w:p w14:paraId="74A606A4" w14:textId="6380F359" w:rsidR="00604C1F" w:rsidRPr="000D63A4" w:rsidRDefault="00604C1F" w:rsidP="000D63A4">
      <w:pPr>
        <w:pStyle w:val="ListParagraph"/>
        <w:spacing w:before="30" w:after="30"/>
        <w:jc w:val="both"/>
        <w:rPr>
          <w:rFonts w:cs="Arial"/>
        </w:rPr>
      </w:pPr>
      <w:bookmarkStart w:id="14" w:name="_Hlk174902044"/>
    </w:p>
    <w:p w14:paraId="2B07CE76" w14:textId="031FFDE2" w:rsidR="00604C1F" w:rsidRDefault="00310BA6" w:rsidP="00310BA6">
      <w:pPr>
        <w:pStyle w:val="Heading1"/>
      </w:pPr>
      <w:bookmarkStart w:id="15" w:name="_Toc174905059"/>
      <w:bookmarkEnd w:id="14"/>
      <w:r>
        <w:t>10. Appendix</w:t>
      </w:r>
      <w:bookmarkEnd w:id="15"/>
      <w:r>
        <w:t xml:space="preserve"> </w:t>
      </w:r>
    </w:p>
    <w:p w14:paraId="3AD341EC" w14:textId="77777777" w:rsidR="00310BA6" w:rsidRDefault="00310BA6" w:rsidP="00310BA6"/>
    <w:p w14:paraId="47F130FD" w14:textId="6568FB3E" w:rsidR="00310BA6" w:rsidRPr="00310BA6" w:rsidRDefault="00310BA6" w:rsidP="00310BA6">
      <w:pPr>
        <w:jc w:val="center"/>
      </w:pPr>
      <w:r>
        <w:rPr>
          <w:noProof/>
        </w:rPr>
        <w:drawing>
          <wp:inline distT="0" distB="0" distL="0" distR="0" wp14:anchorId="077B70E3" wp14:editId="3048A137">
            <wp:extent cx="4168584" cy="2254250"/>
            <wp:effectExtent l="0" t="0" r="3810" b="0"/>
            <wp:docPr id="29250804" name="Picture 6" descr="A group of people working on a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50804" name="Picture 6" descr="A group of people working on a drawing&#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186806" cy="2264104"/>
                    </a:xfrm>
                    <a:prstGeom prst="rect">
                      <a:avLst/>
                    </a:prstGeom>
                  </pic:spPr>
                </pic:pic>
              </a:graphicData>
            </a:graphic>
          </wp:inline>
        </w:drawing>
      </w:r>
    </w:p>
    <w:p w14:paraId="4662DF21" w14:textId="018C4EC2" w:rsidR="000D63A4" w:rsidRDefault="000D63A4" w:rsidP="00604C1F">
      <w:pPr>
        <w:pStyle w:val="ListParagraph"/>
        <w:spacing w:before="30" w:after="30"/>
        <w:jc w:val="both"/>
        <w:rPr>
          <w:rFonts w:cs="Arial"/>
        </w:rPr>
      </w:pPr>
    </w:p>
    <w:p w14:paraId="25DBDE72" w14:textId="0A006697" w:rsidR="000D63A4" w:rsidRDefault="006073A1" w:rsidP="00310BA6">
      <w:pPr>
        <w:pStyle w:val="ListParagraph"/>
        <w:spacing w:before="30" w:after="30"/>
        <w:jc w:val="center"/>
        <w:rPr>
          <w:rFonts w:cs="Arial"/>
        </w:rPr>
      </w:pPr>
      <w:r>
        <w:rPr>
          <w:rFonts w:cs="Arial"/>
          <w:noProof/>
        </w:rPr>
        <w:drawing>
          <wp:inline distT="0" distB="0" distL="0" distR="0" wp14:anchorId="4C6C67A7" wp14:editId="3C11F29F">
            <wp:extent cx="4559300" cy="2386737"/>
            <wp:effectExtent l="0" t="0" r="0" b="0"/>
            <wp:docPr id="1533446335" name="Picture 11" descr="A calculator and pen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46335" name="Picture 11" descr="A calculator and pen on a t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577015" cy="2396011"/>
                    </a:xfrm>
                    <a:prstGeom prst="rect">
                      <a:avLst/>
                    </a:prstGeom>
                  </pic:spPr>
                </pic:pic>
              </a:graphicData>
            </a:graphic>
          </wp:inline>
        </w:drawing>
      </w:r>
    </w:p>
    <w:p w14:paraId="00E8D152" w14:textId="77777777" w:rsidR="000D63A4" w:rsidRDefault="000D63A4" w:rsidP="00604C1F">
      <w:pPr>
        <w:pStyle w:val="ListParagraph"/>
        <w:spacing w:before="30" w:after="30"/>
        <w:jc w:val="both"/>
        <w:rPr>
          <w:rFonts w:cs="Arial"/>
        </w:rPr>
      </w:pPr>
    </w:p>
    <w:p w14:paraId="3A4E1290" w14:textId="77777777" w:rsidR="000D63A4" w:rsidRDefault="000D63A4" w:rsidP="00604C1F">
      <w:pPr>
        <w:pStyle w:val="ListParagraph"/>
        <w:spacing w:before="30" w:after="30"/>
        <w:jc w:val="both"/>
        <w:rPr>
          <w:rFonts w:cs="Arial"/>
        </w:rPr>
      </w:pPr>
    </w:p>
    <w:p w14:paraId="43FDC53F" w14:textId="5A7B4FD5" w:rsidR="0032385D" w:rsidRDefault="00310BA6" w:rsidP="00310BA6">
      <w:pPr>
        <w:pStyle w:val="ListParagraph"/>
        <w:spacing w:before="30" w:after="30"/>
        <w:jc w:val="center"/>
        <w:rPr>
          <w:rFonts w:cs="Arial"/>
        </w:rPr>
      </w:pPr>
      <w:r>
        <w:rPr>
          <w:rFonts w:cs="Arial"/>
          <w:noProof/>
        </w:rPr>
        <w:drawing>
          <wp:inline distT="0" distB="0" distL="0" distR="0" wp14:anchorId="47B29703" wp14:editId="010E0DBB">
            <wp:extent cx="4454585" cy="2428240"/>
            <wp:effectExtent l="0" t="0" r="3175" b="0"/>
            <wp:docPr id="108421146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11468" name="Picture 8" descr="A screenshot of a comput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479623" cy="2441889"/>
                    </a:xfrm>
                    <a:prstGeom prst="rect">
                      <a:avLst/>
                    </a:prstGeom>
                  </pic:spPr>
                </pic:pic>
              </a:graphicData>
            </a:graphic>
          </wp:inline>
        </w:drawing>
      </w:r>
    </w:p>
    <w:p w14:paraId="7B30063F" w14:textId="77777777" w:rsidR="0032385D" w:rsidRDefault="0032385D" w:rsidP="00604C1F">
      <w:pPr>
        <w:pStyle w:val="ListParagraph"/>
        <w:spacing w:before="30" w:after="30"/>
        <w:jc w:val="both"/>
        <w:rPr>
          <w:rFonts w:cs="Arial"/>
        </w:rPr>
      </w:pPr>
    </w:p>
    <w:p w14:paraId="3BE4FF24" w14:textId="77777777" w:rsidR="00FE7946" w:rsidRDefault="00FE7946" w:rsidP="006C5F11">
      <w:pPr>
        <w:spacing w:line="240" w:lineRule="atLeast"/>
        <w:jc w:val="both"/>
        <w:rPr>
          <w:rFonts w:cs="Arial"/>
          <w:b/>
          <w:bCs/>
        </w:rPr>
      </w:pPr>
    </w:p>
    <w:p w14:paraId="256F2615" w14:textId="18D137AC" w:rsidR="00310BA6" w:rsidRPr="00FE7946" w:rsidRDefault="00310BA6" w:rsidP="00310BA6">
      <w:pPr>
        <w:spacing w:line="240" w:lineRule="atLeast"/>
        <w:jc w:val="center"/>
        <w:rPr>
          <w:rFonts w:cs="Arial"/>
          <w:b/>
          <w:bCs/>
        </w:rPr>
      </w:pPr>
      <w:r>
        <w:rPr>
          <w:rFonts w:cs="Arial"/>
          <w:b/>
          <w:bCs/>
          <w:noProof/>
        </w:rPr>
        <w:drawing>
          <wp:inline distT="0" distB="0" distL="0" distR="0" wp14:anchorId="2D5175DC" wp14:editId="1A8A44CA">
            <wp:extent cx="4216400" cy="2209102"/>
            <wp:effectExtent l="0" t="0" r="0" b="1270"/>
            <wp:docPr id="502169239" name="Picture 9" descr="A screenshot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69239" name="Picture 9" descr="A screenshot of a device&#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239369" cy="2221136"/>
                    </a:xfrm>
                    <a:prstGeom prst="rect">
                      <a:avLst/>
                    </a:prstGeom>
                  </pic:spPr>
                </pic:pic>
              </a:graphicData>
            </a:graphic>
          </wp:inline>
        </w:drawing>
      </w:r>
    </w:p>
    <w:p w14:paraId="5B1CE969" w14:textId="77777777" w:rsidR="00FE7946" w:rsidRPr="00FE7946" w:rsidRDefault="00FE7946" w:rsidP="006C5F11">
      <w:pPr>
        <w:spacing w:line="240" w:lineRule="atLeast"/>
        <w:jc w:val="both"/>
        <w:rPr>
          <w:rFonts w:cs="Arial"/>
          <w:b/>
          <w:bCs/>
        </w:rPr>
      </w:pPr>
    </w:p>
    <w:p w14:paraId="7F33391B" w14:textId="77777777" w:rsidR="00FE7946" w:rsidRPr="00FE7946" w:rsidRDefault="00FE7946" w:rsidP="006C5F11">
      <w:pPr>
        <w:spacing w:line="240" w:lineRule="atLeast"/>
        <w:jc w:val="both"/>
        <w:rPr>
          <w:rFonts w:cs="Arial"/>
          <w:b/>
          <w:bCs/>
        </w:rPr>
      </w:pPr>
    </w:p>
    <w:p w14:paraId="281C0021" w14:textId="7DD4C8DA" w:rsidR="00DD5B33" w:rsidRDefault="00DD5B33" w:rsidP="006C5F11">
      <w:pPr>
        <w:jc w:val="both"/>
        <w:rPr>
          <w:highlight w:val="lightGray"/>
        </w:rPr>
      </w:pPr>
    </w:p>
    <w:p w14:paraId="672A40AA" w14:textId="77777777" w:rsidR="000049A3" w:rsidRPr="00DD5B33" w:rsidRDefault="000049A3" w:rsidP="006C5F11">
      <w:pPr>
        <w:jc w:val="both"/>
        <w:rPr>
          <w:highlight w:val="lightGray"/>
        </w:rPr>
      </w:pPr>
    </w:p>
    <w:p w14:paraId="07E72CDE" w14:textId="4AB0F76C" w:rsidR="003D55A2" w:rsidRDefault="003D55A2" w:rsidP="006C5F11">
      <w:pPr>
        <w:pStyle w:val="ListParagraph"/>
        <w:spacing w:before="30" w:after="30"/>
        <w:jc w:val="both"/>
        <w:rPr>
          <w:rFonts w:cs="Arial"/>
        </w:rPr>
      </w:pPr>
    </w:p>
    <w:p w14:paraId="0210BB9C" w14:textId="64A9E22B" w:rsidR="003D55A2" w:rsidRDefault="006073A1" w:rsidP="006073A1">
      <w:pPr>
        <w:pStyle w:val="ListParagraph"/>
        <w:spacing w:before="30" w:after="30"/>
        <w:jc w:val="center"/>
        <w:rPr>
          <w:rFonts w:cs="Arial"/>
        </w:rPr>
      </w:pPr>
      <w:r>
        <w:rPr>
          <w:rFonts w:cs="Arial"/>
          <w:noProof/>
        </w:rPr>
        <w:lastRenderedPageBreak/>
        <w:drawing>
          <wp:inline distT="0" distB="0" distL="0" distR="0" wp14:anchorId="64568288" wp14:editId="0EE9A0DA">
            <wp:extent cx="4654550" cy="2585116"/>
            <wp:effectExtent l="0" t="0" r="0" b="5715"/>
            <wp:docPr id="130592295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922951" name="Picture 10" descr="A screenshot of a computer&#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668531" cy="2592881"/>
                    </a:xfrm>
                    <a:prstGeom prst="rect">
                      <a:avLst/>
                    </a:prstGeom>
                  </pic:spPr>
                </pic:pic>
              </a:graphicData>
            </a:graphic>
          </wp:inline>
        </w:drawing>
      </w:r>
    </w:p>
    <w:p w14:paraId="1B12D2F6" w14:textId="77777777" w:rsidR="004E548E" w:rsidRDefault="004E548E" w:rsidP="006C5F11">
      <w:pPr>
        <w:spacing w:before="30" w:after="30"/>
        <w:jc w:val="both"/>
        <w:rPr>
          <w:rFonts w:cs="Arial"/>
        </w:rPr>
      </w:pPr>
    </w:p>
    <w:p w14:paraId="288C33AE" w14:textId="77777777" w:rsidR="006073A1" w:rsidRDefault="006073A1" w:rsidP="006C5F11">
      <w:pPr>
        <w:spacing w:before="30" w:after="30"/>
        <w:jc w:val="both"/>
        <w:rPr>
          <w:rFonts w:cs="Arial"/>
        </w:rPr>
      </w:pPr>
    </w:p>
    <w:p w14:paraId="244CC633" w14:textId="2F3C6273" w:rsidR="006073A1" w:rsidRDefault="006073A1" w:rsidP="006073A1">
      <w:pPr>
        <w:spacing w:before="30" w:after="30"/>
        <w:jc w:val="center"/>
        <w:rPr>
          <w:rFonts w:cs="Arial"/>
        </w:rPr>
      </w:pPr>
      <w:r>
        <w:rPr>
          <w:rFonts w:cs="Arial"/>
          <w:noProof/>
        </w:rPr>
        <w:drawing>
          <wp:inline distT="0" distB="0" distL="0" distR="0" wp14:anchorId="3A99B037" wp14:editId="459A6F23">
            <wp:extent cx="4616450" cy="2425406"/>
            <wp:effectExtent l="0" t="0" r="0" b="0"/>
            <wp:docPr id="260707685"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707685" name="Picture 13" descr="A screenshot of a computer&#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637559" cy="2436497"/>
                    </a:xfrm>
                    <a:prstGeom prst="rect">
                      <a:avLst/>
                    </a:prstGeom>
                  </pic:spPr>
                </pic:pic>
              </a:graphicData>
            </a:graphic>
          </wp:inline>
        </w:drawing>
      </w:r>
    </w:p>
    <w:p w14:paraId="5FE4FB4D" w14:textId="77777777" w:rsidR="006073A1" w:rsidRDefault="006073A1" w:rsidP="006C5F11">
      <w:pPr>
        <w:spacing w:before="30" w:after="30"/>
        <w:jc w:val="both"/>
        <w:rPr>
          <w:rFonts w:cs="Arial"/>
        </w:rPr>
      </w:pPr>
    </w:p>
    <w:p w14:paraId="1A006934" w14:textId="77777777" w:rsidR="006073A1" w:rsidRDefault="006073A1" w:rsidP="006C5F11">
      <w:pPr>
        <w:spacing w:before="30" w:after="30"/>
        <w:jc w:val="both"/>
        <w:rPr>
          <w:rFonts w:cs="Arial"/>
        </w:rPr>
      </w:pPr>
    </w:p>
    <w:p w14:paraId="0B713AD1" w14:textId="1A5C70BE" w:rsidR="006073A1" w:rsidRDefault="00024DAD" w:rsidP="00024DAD">
      <w:pPr>
        <w:spacing w:before="30" w:after="30"/>
        <w:jc w:val="center"/>
        <w:rPr>
          <w:rFonts w:cs="Arial"/>
        </w:rPr>
      </w:pPr>
      <w:r>
        <w:rPr>
          <w:rFonts w:cs="Arial"/>
          <w:noProof/>
        </w:rPr>
        <w:drawing>
          <wp:inline distT="0" distB="0" distL="0" distR="0" wp14:anchorId="675DF0BA" wp14:editId="2A92D60A">
            <wp:extent cx="4507759" cy="1892300"/>
            <wp:effectExtent l="0" t="0" r="7620" b="0"/>
            <wp:docPr id="401047297" name="Picture 14" descr="A screen shot of a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047297" name="Picture 14" descr="A screen shot of a company nam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515807" cy="1895678"/>
                    </a:xfrm>
                    <a:prstGeom prst="rect">
                      <a:avLst/>
                    </a:prstGeom>
                  </pic:spPr>
                </pic:pic>
              </a:graphicData>
            </a:graphic>
          </wp:inline>
        </w:drawing>
      </w:r>
    </w:p>
    <w:p w14:paraId="5A9992B8" w14:textId="77777777" w:rsidR="006073A1" w:rsidRDefault="006073A1" w:rsidP="006C5F11">
      <w:pPr>
        <w:spacing w:before="30" w:after="30"/>
        <w:jc w:val="both"/>
        <w:rPr>
          <w:rFonts w:cs="Arial"/>
        </w:rPr>
      </w:pPr>
    </w:p>
    <w:p w14:paraId="6EC25520" w14:textId="77777777" w:rsidR="006073A1" w:rsidRDefault="006073A1" w:rsidP="006C5F11">
      <w:pPr>
        <w:spacing w:before="30" w:after="30"/>
        <w:jc w:val="both"/>
        <w:rPr>
          <w:rFonts w:cs="Arial"/>
        </w:rPr>
      </w:pPr>
    </w:p>
    <w:p w14:paraId="603CE72E" w14:textId="61B4B74E" w:rsidR="00C0295C" w:rsidRPr="002E4EDE" w:rsidRDefault="006073A1" w:rsidP="006073A1">
      <w:pPr>
        <w:spacing w:before="30" w:after="30"/>
        <w:jc w:val="center"/>
        <w:rPr>
          <w:rFonts w:cs="Arial"/>
        </w:rPr>
      </w:pPr>
      <w:r>
        <w:rPr>
          <w:rFonts w:cs="Arial"/>
          <w:noProof/>
        </w:rPr>
        <w:lastRenderedPageBreak/>
        <w:drawing>
          <wp:inline distT="0" distB="0" distL="0" distR="0" wp14:anchorId="6CE90EEA" wp14:editId="5C62CACE">
            <wp:extent cx="4610100" cy="2286000"/>
            <wp:effectExtent l="0" t="0" r="0" b="0"/>
            <wp:docPr id="2007365810" name="Picture 12" descr="A collage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365810" name="Picture 12" descr="A collage of a group of peop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650303" cy="2305935"/>
                    </a:xfrm>
                    <a:prstGeom prst="rect">
                      <a:avLst/>
                    </a:prstGeom>
                  </pic:spPr>
                </pic:pic>
              </a:graphicData>
            </a:graphic>
          </wp:inline>
        </w:drawing>
      </w:r>
    </w:p>
    <w:p w14:paraId="0BEF8830" w14:textId="77777777" w:rsidR="005B4698" w:rsidRDefault="005B4698" w:rsidP="006C5F11">
      <w:pPr>
        <w:spacing w:before="30" w:after="30"/>
        <w:jc w:val="both"/>
        <w:rPr>
          <w:rFonts w:cs="Arial"/>
        </w:rPr>
      </w:pPr>
    </w:p>
    <w:p w14:paraId="51D6A7EA" w14:textId="77777777" w:rsidR="00024DAD" w:rsidRDefault="00024DAD" w:rsidP="006C5F11">
      <w:pPr>
        <w:spacing w:before="30" w:after="30"/>
        <w:jc w:val="both"/>
        <w:rPr>
          <w:rFonts w:cs="Arial"/>
        </w:rPr>
      </w:pPr>
    </w:p>
    <w:p w14:paraId="6909ADE3" w14:textId="66D2E3B5" w:rsidR="00972588" w:rsidRDefault="00024DAD" w:rsidP="00024DAD">
      <w:pPr>
        <w:spacing w:before="30" w:after="30"/>
        <w:jc w:val="center"/>
        <w:rPr>
          <w:rFonts w:cs="Arial"/>
        </w:rPr>
      </w:pPr>
      <w:r>
        <w:rPr>
          <w:rFonts w:cs="Arial"/>
          <w:noProof/>
        </w:rPr>
        <w:drawing>
          <wp:inline distT="0" distB="0" distL="0" distR="0" wp14:anchorId="43768CFE" wp14:editId="6184685E">
            <wp:extent cx="4762500" cy="2674176"/>
            <wp:effectExtent l="0" t="0" r="0" b="0"/>
            <wp:docPr id="32885294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52942" name="Picture 15"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781696" cy="2684955"/>
                    </a:xfrm>
                    <a:prstGeom prst="rect">
                      <a:avLst/>
                    </a:prstGeom>
                  </pic:spPr>
                </pic:pic>
              </a:graphicData>
            </a:graphic>
          </wp:inline>
        </w:drawing>
      </w:r>
    </w:p>
    <w:p w14:paraId="201D770A" w14:textId="6E0995B7" w:rsidR="00905487" w:rsidRDefault="00905487" w:rsidP="006C5F11">
      <w:pPr>
        <w:spacing w:before="30" w:after="30"/>
        <w:jc w:val="both"/>
        <w:rPr>
          <w:rFonts w:cs="Arial"/>
        </w:rPr>
      </w:pPr>
    </w:p>
    <w:p w14:paraId="5E610900" w14:textId="77777777" w:rsidR="00024DAD" w:rsidRDefault="00024DAD" w:rsidP="006C5F11">
      <w:pPr>
        <w:spacing w:before="30" w:after="30"/>
        <w:jc w:val="both"/>
        <w:rPr>
          <w:rFonts w:cs="Arial"/>
        </w:rPr>
      </w:pPr>
    </w:p>
    <w:p w14:paraId="4FF660D5" w14:textId="6CDF8767" w:rsidR="00024DAD" w:rsidRDefault="00024DAD" w:rsidP="00024DAD">
      <w:pPr>
        <w:spacing w:before="30" w:after="30"/>
        <w:jc w:val="center"/>
        <w:rPr>
          <w:rFonts w:cs="Arial"/>
        </w:rPr>
      </w:pPr>
      <w:r>
        <w:rPr>
          <w:rFonts w:cs="Arial"/>
          <w:noProof/>
        </w:rPr>
        <w:drawing>
          <wp:inline distT="0" distB="0" distL="0" distR="0" wp14:anchorId="565A602B" wp14:editId="2325557E">
            <wp:extent cx="4609399" cy="2507950"/>
            <wp:effectExtent l="0" t="0" r="1270" b="6985"/>
            <wp:docPr id="328923992" name="Picture 16" descr="A close up of a data protec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923992" name="Picture 16" descr="A close up of a data protection syste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618413" cy="2512855"/>
                    </a:xfrm>
                    <a:prstGeom prst="rect">
                      <a:avLst/>
                    </a:prstGeom>
                  </pic:spPr>
                </pic:pic>
              </a:graphicData>
            </a:graphic>
          </wp:inline>
        </w:drawing>
      </w:r>
    </w:p>
    <w:p w14:paraId="3CC078C1" w14:textId="77777777" w:rsidR="00024DAD" w:rsidRDefault="00024DAD" w:rsidP="00024DAD">
      <w:pPr>
        <w:rPr>
          <w:rFonts w:cs="Arial"/>
        </w:rPr>
      </w:pPr>
    </w:p>
    <w:p w14:paraId="7E3E633C" w14:textId="77777777" w:rsidR="00024DAD" w:rsidRDefault="00024DAD" w:rsidP="00024DAD">
      <w:pPr>
        <w:rPr>
          <w:rFonts w:cs="Arial"/>
        </w:rPr>
      </w:pPr>
    </w:p>
    <w:p w14:paraId="4004BBDB" w14:textId="06A4C635" w:rsidR="00024DAD" w:rsidRDefault="00024DAD" w:rsidP="00024DAD">
      <w:pPr>
        <w:jc w:val="center"/>
        <w:rPr>
          <w:rFonts w:cs="Arial"/>
        </w:rPr>
      </w:pPr>
      <w:r>
        <w:rPr>
          <w:rFonts w:cs="Arial"/>
          <w:noProof/>
        </w:rPr>
        <w:drawing>
          <wp:inline distT="0" distB="0" distL="0" distR="0" wp14:anchorId="7A54987F" wp14:editId="58145709">
            <wp:extent cx="4890453" cy="2470150"/>
            <wp:effectExtent l="0" t="0" r="5715" b="6350"/>
            <wp:docPr id="1426380589" name="Picture 17"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380589" name="Picture 17" descr="A close-up of a screen&#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893301" cy="2471589"/>
                    </a:xfrm>
                    <a:prstGeom prst="rect">
                      <a:avLst/>
                    </a:prstGeom>
                  </pic:spPr>
                </pic:pic>
              </a:graphicData>
            </a:graphic>
          </wp:inline>
        </w:drawing>
      </w:r>
    </w:p>
    <w:p w14:paraId="20BF712E" w14:textId="77777777" w:rsidR="00024DAD" w:rsidRPr="00024DAD" w:rsidRDefault="00024DAD" w:rsidP="00024DAD">
      <w:pPr>
        <w:rPr>
          <w:rFonts w:cs="Arial"/>
        </w:rPr>
      </w:pPr>
    </w:p>
    <w:p w14:paraId="3A0B1FBC" w14:textId="77777777" w:rsidR="00024DAD" w:rsidRDefault="00024DAD" w:rsidP="00024DAD">
      <w:pPr>
        <w:rPr>
          <w:rFonts w:cs="Arial"/>
        </w:rPr>
      </w:pPr>
    </w:p>
    <w:p w14:paraId="7684B787" w14:textId="73794BD3" w:rsidR="00024DAD" w:rsidRPr="00024DAD" w:rsidRDefault="00024DAD" w:rsidP="00024DAD">
      <w:pPr>
        <w:jc w:val="center"/>
        <w:rPr>
          <w:rFonts w:cs="Arial"/>
        </w:rPr>
      </w:pPr>
      <w:r>
        <w:rPr>
          <w:rFonts w:cs="Arial"/>
          <w:noProof/>
        </w:rPr>
        <w:drawing>
          <wp:inline distT="0" distB="0" distL="0" distR="0" wp14:anchorId="0F5EDFBB" wp14:editId="17047079">
            <wp:extent cx="4794250" cy="2341245"/>
            <wp:effectExtent l="0" t="0" r="6350" b="1905"/>
            <wp:docPr id="835847150" name="Picture 1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47150" name="Picture 18" descr="A screenshot of a computer screen&#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803742" cy="2345880"/>
                    </a:xfrm>
                    <a:prstGeom prst="rect">
                      <a:avLst/>
                    </a:prstGeom>
                  </pic:spPr>
                </pic:pic>
              </a:graphicData>
            </a:graphic>
          </wp:inline>
        </w:drawing>
      </w:r>
    </w:p>
    <w:sectPr w:rsidR="00024DAD" w:rsidRPr="00024DAD" w:rsidSect="00D73948">
      <w:footerReference w:type="default" r:id="rId52"/>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DD0E3B" w14:textId="77777777" w:rsidR="00C86849" w:rsidRDefault="00C86849" w:rsidP="00E715D3">
      <w:pPr>
        <w:spacing w:line="240" w:lineRule="auto"/>
      </w:pPr>
      <w:r>
        <w:separator/>
      </w:r>
    </w:p>
  </w:endnote>
  <w:endnote w:type="continuationSeparator" w:id="0">
    <w:p w14:paraId="503BC494" w14:textId="77777777" w:rsidR="00C86849" w:rsidRDefault="00C86849"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935D87" w14:textId="77777777" w:rsidR="00C86849" w:rsidRDefault="00C86849" w:rsidP="00E715D3">
      <w:pPr>
        <w:spacing w:line="240" w:lineRule="auto"/>
      </w:pPr>
      <w:r>
        <w:separator/>
      </w:r>
    </w:p>
  </w:footnote>
  <w:footnote w:type="continuationSeparator" w:id="0">
    <w:p w14:paraId="2F49EC31" w14:textId="77777777" w:rsidR="00C86849" w:rsidRDefault="00C86849"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46B3F"/>
    <w:multiLevelType w:val="hybridMultilevel"/>
    <w:tmpl w:val="4B04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3474E"/>
    <w:multiLevelType w:val="hybridMultilevel"/>
    <w:tmpl w:val="038EA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 w15:restartNumberingAfterBreak="0">
    <w:nsid w:val="2C020DCB"/>
    <w:multiLevelType w:val="hybridMultilevel"/>
    <w:tmpl w:val="C0A6307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1C5D24"/>
    <w:multiLevelType w:val="hybridMultilevel"/>
    <w:tmpl w:val="74CE900E"/>
    <w:lvl w:ilvl="0" w:tplc="DECCF0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1C2DD3"/>
    <w:multiLevelType w:val="hybridMultilevel"/>
    <w:tmpl w:val="7E90F522"/>
    <w:lvl w:ilvl="0" w:tplc="F814A1A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2A01F6"/>
    <w:multiLevelType w:val="hybridMultilevel"/>
    <w:tmpl w:val="779AF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C53AA4"/>
    <w:multiLevelType w:val="hybridMultilevel"/>
    <w:tmpl w:val="BD4A761C"/>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2" w15:restartNumberingAfterBreak="0">
    <w:nsid w:val="515E580B"/>
    <w:multiLevelType w:val="hybridMultilevel"/>
    <w:tmpl w:val="E86859E6"/>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6" w15:restartNumberingAfterBreak="0">
    <w:nsid w:val="710B04EF"/>
    <w:multiLevelType w:val="hybridMultilevel"/>
    <w:tmpl w:val="CFF0AF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2767138">
    <w:abstractNumId w:val="8"/>
  </w:num>
  <w:num w:numId="2" w16cid:durableId="1843277518">
    <w:abstractNumId w:val="13"/>
  </w:num>
  <w:num w:numId="3" w16cid:durableId="1031227455">
    <w:abstractNumId w:val="14"/>
  </w:num>
  <w:num w:numId="4" w16cid:durableId="1759789665">
    <w:abstractNumId w:val="10"/>
  </w:num>
  <w:num w:numId="5" w16cid:durableId="982275175">
    <w:abstractNumId w:val="7"/>
  </w:num>
  <w:num w:numId="6" w16cid:durableId="637732575">
    <w:abstractNumId w:val="11"/>
  </w:num>
  <w:num w:numId="7" w16cid:durableId="284238020">
    <w:abstractNumId w:val="17"/>
  </w:num>
  <w:num w:numId="8" w16cid:durableId="880092752">
    <w:abstractNumId w:val="15"/>
  </w:num>
  <w:num w:numId="9" w16cid:durableId="49891848">
    <w:abstractNumId w:val="2"/>
  </w:num>
  <w:num w:numId="10" w16cid:durableId="1907186807">
    <w:abstractNumId w:val="3"/>
  </w:num>
  <w:num w:numId="11" w16cid:durableId="1574773386">
    <w:abstractNumId w:val="6"/>
  </w:num>
  <w:num w:numId="12" w16cid:durableId="2068530247">
    <w:abstractNumId w:val="1"/>
  </w:num>
  <w:num w:numId="13" w16cid:durableId="1253975380">
    <w:abstractNumId w:val="5"/>
  </w:num>
  <w:num w:numId="14" w16cid:durableId="1263028061">
    <w:abstractNumId w:val="16"/>
  </w:num>
  <w:num w:numId="15" w16cid:durableId="1656257170">
    <w:abstractNumId w:val="0"/>
  </w:num>
  <w:num w:numId="16" w16cid:durableId="2059549141">
    <w:abstractNumId w:val="4"/>
  </w:num>
  <w:num w:numId="17" w16cid:durableId="315765514">
    <w:abstractNumId w:val="9"/>
  </w:num>
  <w:num w:numId="18" w16cid:durableId="2909454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49A3"/>
    <w:rsid w:val="000050D7"/>
    <w:rsid w:val="00005335"/>
    <w:rsid w:val="00007289"/>
    <w:rsid w:val="00011E29"/>
    <w:rsid w:val="00014ACF"/>
    <w:rsid w:val="00017967"/>
    <w:rsid w:val="00024DAD"/>
    <w:rsid w:val="0002564A"/>
    <w:rsid w:val="00030630"/>
    <w:rsid w:val="0003150F"/>
    <w:rsid w:val="00033FFF"/>
    <w:rsid w:val="0004044D"/>
    <w:rsid w:val="00047C38"/>
    <w:rsid w:val="000540B2"/>
    <w:rsid w:val="000552DF"/>
    <w:rsid w:val="0005768E"/>
    <w:rsid w:val="0005786E"/>
    <w:rsid w:val="00060367"/>
    <w:rsid w:val="00061A54"/>
    <w:rsid w:val="00061B71"/>
    <w:rsid w:val="000741A1"/>
    <w:rsid w:val="00075FB7"/>
    <w:rsid w:val="00076310"/>
    <w:rsid w:val="00086362"/>
    <w:rsid w:val="000900AA"/>
    <w:rsid w:val="00093432"/>
    <w:rsid w:val="000A4756"/>
    <w:rsid w:val="000B2CFA"/>
    <w:rsid w:val="000B67BB"/>
    <w:rsid w:val="000C5630"/>
    <w:rsid w:val="000D2ECF"/>
    <w:rsid w:val="000D3967"/>
    <w:rsid w:val="000D4777"/>
    <w:rsid w:val="000D63A4"/>
    <w:rsid w:val="000E4D95"/>
    <w:rsid w:val="000F2CC9"/>
    <w:rsid w:val="000F38FC"/>
    <w:rsid w:val="000F630F"/>
    <w:rsid w:val="000F7D73"/>
    <w:rsid w:val="001108B9"/>
    <w:rsid w:val="00113000"/>
    <w:rsid w:val="0011324C"/>
    <w:rsid w:val="0011721B"/>
    <w:rsid w:val="00120AA3"/>
    <w:rsid w:val="00122C07"/>
    <w:rsid w:val="0012367E"/>
    <w:rsid w:val="00126BB2"/>
    <w:rsid w:val="0013020D"/>
    <w:rsid w:val="00142355"/>
    <w:rsid w:val="00145D03"/>
    <w:rsid w:val="00151F06"/>
    <w:rsid w:val="00154CD9"/>
    <w:rsid w:val="001553DC"/>
    <w:rsid w:val="00155ADC"/>
    <w:rsid w:val="00156BFE"/>
    <w:rsid w:val="00164B7B"/>
    <w:rsid w:val="00173921"/>
    <w:rsid w:val="00175A87"/>
    <w:rsid w:val="001825F1"/>
    <w:rsid w:val="0018500E"/>
    <w:rsid w:val="00192EFD"/>
    <w:rsid w:val="001A3415"/>
    <w:rsid w:val="001A3C57"/>
    <w:rsid w:val="001A3F61"/>
    <w:rsid w:val="001A683C"/>
    <w:rsid w:val="001A7904"/>
    <w:rsid w:val="001B12A5"/>
    <w:rsid w:val="001B5F63"/>
    <w:rsid w:val="001B7DEC"/>
    <w:rsid w:val="001D47EE"/>
    <w:rsid w:val="001E69BA"/>
    <w:rsid w:val="001E6D0A"/>
    <w:rsid w:val="001E75D6"/>
    <w:rsid w:val="001E78E6"/>
    <w:rsid w:val="001F1586"/>
    <w:rsid w:val="001F16C3"/>
    <w:rsid w:val="001F2BD0"/>
    <w:rsid w:val="001F2CDF"/>
    <w:rsid w:val="001F4D63"/>
    <w:rsid w:val="002019B8"/>
    <w:rsid w:val="002063A6"/>
    <w:rsid w:val="0020690F"/>
    <w:rsid w:val="00207E46"/>
    <w:rsid w:val="00212442"/>
    <w:rsid w:val="00214E3D"/>
    <w:rsid w:val="00222B0B"/>
    <w:rsid w:val="00224F17"/>
    <w:rsid w:val="00234396"/>
    <w:rsid w:val="00235C30"/>
    <w:rsid w:val="00237BF2"/>
    <w:rsid w:val="00264C5A"/>
    <w:rsid w:val="0026696D"/>
    <w:rsid w:val="00272393"/>
    <w:rsid w:val="002758B8"/>
    <w:rsid w:val="0027607C"/>
    <w:rsid w:val="002763BF"/>
    <w:rsid w:val="0027685F"/>
    <w:rsid w:val="00280AF6"/>
    <w:rsid w:val="00284924"/>
    <w:rsid w:val="00292A60"/>
    <w:rsid w:val="002A2149"/>
    <w:rsid w:val="002A4011"/>
    <w:rsid w:val="002A5C65"/>
    <w:rsid w:val="002A6B34"/>
    <w:rsid w:val="002B1007"/>
    <w:rsid w:val="002C1C7B"/>
    <w:rsid w:val="002C450D"/>
    <w:rsid w:val="002C4859"/>
    <w:rsid w:val="002C5121"/>
    <w:rsid w:val="002D7DD4"/>
    <w:rsid w:val="002E1883"/>
    <w:rsid w:val="002E4919"/>
    <w:rsid w:val="002E4EDE"/>
    <w:rsid w:val="00310BA6"/>
    <w:rsid w:val="00312381"/>
    <w:rsid w:val="00313840"/>
    <w:rsid w:val="0032385D"/>
    <w:rsid w:val="00326CA8"/>
    <w:rsid w:val="00333D12"/>
    <w:rsid w:val="003400A0"/>
    <w:rsid w:val="00346727"/>
    <w:rsid w:val="00353882"/>
    <w:rsid w:val="00353999"/>
    <w:rsid w:val="0035571C"/>
    <w:rsid w:val="00355DB2"/>
    <w:rsid w:val="00360436"/>
    <w:rsid w:val="00362973"/>
    <w:rsid w:val="00363C6D"/>
    <w:rsid w:val="00370CDE"/>
    <w:rsid w:val="00370D07"/>
    <w:rsid w:val="003761B4"/>
    <w:rsid w:val="0038611A"/>
    <w:rsid w:val="00393E2F"/>
    <w:rsid w:val="003A54FA"/>
    <w:rsid w:val="003B1D47"/>
    <w:rsid w:val="003C147A"/>
    <w:rsid w:val="003C7AAE"/>
    <w:rsid w:val="003D2A76"/>
    <w:rsid w:val="003D2FF3"/>
    <w:rsid w:val="003D4DAC"/>
    <w:rsid w:val="003D55A2"/>
    <w:rsid w:val="003E199A"/>
    <w:rsid w:val="003F70AD"/>
    <w:rsid w:val="003F73DB"/>
    <w:rsid w:val="003F79EB"/>
    <w:rsid w:val="00401133"/>
    <w:rsid w:val="0040181A"/>
    <w:rsid w:val="004029F6"/>
    <w:rsid w:val="0041454A"/>
    <w:rsid w:val="00415FA3"/>
    <w:rsid w:val="00416D97"/>
    <w:rsid w:val="0042241D"/>
    <w:rsid w:val="0042675C"/>
    <w:rsid w:val="00432667"/>
    <w:rsid w:val="0044310D"/>
    <w:rsid w:val="004479E6"/>
    <w:rsid w:val="00453F6D"/>
    <w:rsid w:val="00457309"/>
    <w:rsid w:val="0046518B"/>
    <w:rsid w:val="004714B7"/>
    <w:rsid w:val="004753E2"/>
    <w:rsid w:val="004769BC"/>
    <w:rsid w:val="00483D44"/>
    <w:rsid w:val="00483EFD"/>
    <w:rsid w:val="00494E1E"/>
    <w:rsid w:val="00497F7D"/>
    <w:rsid w:val="004A7864"/>
    <w:rsid w:val="004B3123"/>
    <w:rsid w:val="004B482C"/>
    <w:rsid w:val="004B4BE7"/>
    <w:rsid w:val="004B7BC7"/>
    <w:rsid w:val="004C57FE"/>
    <w:rsid w:val="004D1A4C"/>
    <w:rsid w:val="004D2483"/>
    <w:rsid w:val="004D3902"/>
    <w:rsid w:val="004D42FE"/>
    <w:rsid w:val="004E063E"/>
    <w:rsid w:val="004E1818"/>
    <w:rsid w:val="004E548E"/>
    <w:rsid w:val="004F6998"/>
    <w:rsid w:val="005026BB"/>
    <w:rsid w:val="005057B9"/>
    <w:rsid w:val="005067E7"/>
    <w:rsid w:val="00510934"/>
    <w:rsid w:val="00513DA1"/>
    <w:rsid w:val="00524F24"/>
    <w:rsid w:val="0053382E"/>
    <w:rsid w:val="0053393C"/>
    <w:rsid w:val="0054223F"/>
    <w:rsid w:val="00542F56"/>
    <w:rsid w:val="00544263"/>
    <w:rsid w:val="005500D3"/>
    <w:rsid w:val="00553FAC"/>
    <w:rsid w:val="005550AE"/>
    <w:rsid w:val="005566D5"/>
    <w:rsid w:val="00556C80"/>
    <w:rsid w:val="005607D2"/>
    <w:rsid w:val="00562B16"/>
    <w:rsid w:val="00563080"/>
    <w:rsid w:val="00566DAD"/>
    <w:rsid w:val="00566F98"/>
    <w:rsid w:val="00567AE1"/>
    <w:rsid w:val="005716FD"/>
    <w:rsid w:val="005732D6"/>
    <w:rsid w:val="00574A1B"/>
    <w:rsid w:val="005767A8"/>
    <w:rsid w:val="00580210"/>
    <w:rsid w:val="00583A20"/>
    <w:rsid w:val="005A040C"/>
    <w:rsid w:val="005B2621"/>
    <w:rsid w:val="005B312B"/>
    <w:rsid w:val="005B4213"/>
    <w:rsid w:val="005B4698"/>
    <w:rsid w:val="005B593D"/>
    <w:rsid w:val="005C06DD"/>
    <w:rsid w:val="005C1765"/>
    <w:rsid w:val="005C21CC"/>
    <w:rsid w:val="005C6ACE"/>
    <w:rsid w:val="005D1A66"/>
    <w:rsid w:val="005D2311"/>
    <w:rsid w:val="005D260B"/>
    <w:rsid w:val="005E6009"/>
    <w:rsid w:val="005F47EB"/>
    <w:rsid w:val="00601480"/>
    <w:rsid w:val="00602CCB"/>
    <w:rsid w:val="00604C1F"/>
    <w:rsid w:val="006073A1"/>
    <w:rsid w:val="00622CAF"/>
    <w:rsid w:val="00630B3F"/>
    <w:rsid w:val="00634CAC"/>
    <w:rsid w:val="00635C82"/>
    <w:rsid w:val="00650B6E"/>
    <w:rsid w:val="00650CDF"/>
    <w:rsid w:val="00650D57"/>
    <w:rsid w:val="0066321C"/>
    <w:rsid w:val="00670E55"/>
    <w:rsid w:val="00687469"/>
    <w:rsid w:val="00692C65"/>
    <w:rsid w:val="006932C9"/>
    <w:rsid w:val="006943BE"/>
    <w:rsid w:val="006A1581"/>
    <w:rsid w:val="006A6141"/>
    <w:rsid w:val="006B3307"/>
    <w:rsid w:val="006C34C7"/>
    <w:rsid w:val="006C5F11"/>
    <w:rsid w:val="006C7150"/>
    <w:rsid w:val="006C7B72"/>
    <w:rsid w:val="006D0E73"/>
    <w:rsid w:val="006D63C8"/>
    <w:rsid w:val="006F2406"/>
    <w:rsid w:val="006F3A56"/>
    <w:rsid w:val="006F4140"/>
    <w:rsid w:val="00704172"/>
    <w:rsid w:val="00715D80"/>
    <w:rsid w:val="00722932"/>
    <w:rsid w:val="00722C0E"/>
    <w:rsid w:val="00722DE2"/>
    <w:rsid w:val="0072664A"/>
    <w:rsid w:val="007374FA"/>
    <w:rsid w:val="00741606"/>
    <w:rsid w:val="0074756B"/>
    <w:rsid w:val="00762BFA"/>
    <w:rsid w:val="007678AF"/>
    <w:rsid w:val="007678ED"/>
    <w:rsid w:val="00771B50"/>
    <w:rsid w:val="0077206E"/>
    <w:rsid w:val="0077557F"/>
    <w:rsid w:val="0078278F"/>
    <w:rsid w:val="00782899"/>
    <w:rsid w:val="007853D7"/>
    <w:rsid w:val="007927AD"/>
    <w:rsid w:val="0079685C"/>
    <w:rsid w:val="0079780E"/>
    <w:rsid w:val="007A69DE"/>
    <w:rsid w:val="007B7175"/>
    <w:rsid w:val="007C4976"/>
    <w:rsid w:val="007C5D1C"/>
    <w:rsid w:val="007D2308"/>
    <w:rsid w:val="007D6FFA"/>
    <w:rsid w:val="007E6931"/>
    <w:rsid w:val="007F3A13"/>
    <w:rsid w:val="007F4C0E"/>
    <w:rsid w:val="007F7013"/>
    <w:rsid w:val="0080139A"/>
    <w:rsid w:val="0080493D"/>
    <w:rsid w:val="008154AD"/>
    <w:rsid w:val="00821CA2"/>
    <w:rsid w:val="008220A3"/>
    <w:rsid w:val="008246CF"/>
    <w:rsid w:val="00831AD4"/>
    <w:rsid w:val="00831CD8"/>
    <w:rsid w:val="00834F73"/>
    <w:rsid w:val="00835E62"/>
    <w:rsid w:val="00836285"/>
    <w:rsid w:val="0084379F"/>
    <w:rsid w:val="00860F0B"/>
    <w:rsid w:val="00864C55"/>
    <w:rsid w:val="0086511D"/>
    <w:rsid w:val="00867584"/>
    <w:rsid w:val="00873505"/>
    <w:rsid w:val="008834B3"/>
    <w:rsid w:val="008943A7"/>
    <w:rsid w:val="008C668D"/>
    <w:rsid w:val="008E1470"/>
    <w:rsid w:val="008F16A6"/>
    <w:rsid w:val="008F18DF"/>
    <w:rsid w:val="009042FE"/>
    <w:rsid w:val="00905487"/>
    <w:rsid w:val="00911240"/>
    <w:rsid w:val="00911385"/>
    <w:rsid w:val="00922951"/>
    <w:rsid w:val="0092330D"/>
    <w:rsid w:val="009278B6"/>
    <w:rsid w:val="00931600"/>
    <w:rsid w:val="00933654"/>
    <w:rsid w:val="009339F9"/>
    <w:rsid w:val="0093721A"/>
    <w:rsid w:val="00937F3A"/>
    <w:rsid w:val="009401E2"/>
    <w:rsid w:val="00953B18"/>
    <w:rsid w:val="00961536"/>
    <w:rsid w:val="0096470D"/>
    <w:rsid w:val="0096560D"/>
    <w:rsid w:val="00967FAE"/>
    <w:rsid w:val="00972588"/>
    <w:rsid w:val="00974522"/>
    <w:rsid w:val="0098777C"/>
    <w:rsid w:val="0099000F"/>
    <w:rsid w:val="009908A2"/>
    <w:rsid w:val="00992175"/>
    <w:rsid w:val="009A5EB9"/>
    <w:rsid w:val="009B0A1D"/>
    <w:rsid w:val="009B1AA6"/>
    <w:rsid w:val="009B7129"/>
    <w:rsid w:val="009B78E8"/>
    <w:rsid w:val="009C0579"/>
    <w:rsid w:val="009C5AF6"/>
    <w:rsid w:val="009E1C0C"/>
    <w:rsid w:val="009E27DD"/>
    <w:rsid w:val="009E4CDF"/>
    <w:rsid w:val="009E6882"/>
    <w:rsid w:val="009F34BF"/>
    <w:rsid w:val="009F5122"/>
    <w:rsid w:val="009F611B"/>
    <w:rsid w:val="00A04391"/>
    <w:rsid w:val="00A10BEF"/>
    <w:rsid w:val="00A118F5"/>
    <w:rsid w:val="00A127C2"/>
    <w:rsid w:val="00A139DC"/>
    <w:rsid w:val="00A1550E"/>
    <w:rsid w:val="00A20D38"/>
    <w:rsid w:val="00A214D9"/>
    <w:rsid w:val="00A21CCB"/>
    <w:rsid w:val="00A224A6"/>
    <w:rsid w:val="00A26F79"/>
    <w:rsid w:val="00A2751D"/>
    <w:rsid w:val="00A3260F"/>
    <w:rsid w:val="00A32AB1"/>
    <w:rsid w:val="00A3595E"/>
    <w:rsid w:val="00A51759"/>
    <w:rsid w:val="00A52A19"/>
    <w:rsid w:val="00A53482"/>
    <w:rsid w:val="00A552F9"/>
    <w:rsid w:val="00A55E05"/>
    <w:rsid w:val="00A56E3A"/>
    <w:rsid w:val="00A6290B"/>
    <w:rsid w:val="00A67E80"/>
    <w:rsid w:val="00A71D4D"/>
    <w:rsid w:val="00A74502"/>
    <w:rsid w:val="00A924C5"/>
    <w:rsid w:val="00A96660"/>
    <w:rsid w:val="00A96C9E"/>
    <w:rsid w:val="00AA254E"/>
    <w:rsid w:val="00AA5C63"/>
    <w:rsid w:val="00AA69E4"/>
    <w:rsid w:val="00AA7ACC"/>
    <w:rsid w:val="00AB3E08"/>
    <w:rsid w:val="00AC4A46"/>
    <w:rsid w:val="00AD2750"/>
    <w:rsid w:val="00AD48FF"/>
    <w:rsid w:val="00AD6508"/>
    <w:rsid w:val="00AD66E0"/>
    <w:rsid w:val="00AD6F00"/>
    <w:rsid w:val="00AE3151"/>
    <w:rsid w:val="00AF2B84"/>
    <w:rsid w:val="00B02603"/>
    <w:rsid w:val="00B03044"/>
    <w:rsid w:val="00B0381C"/>
    <w:rsid w:val="00B03AE6"/>
    <w:rsid w:val="00B076E3"/>
    <w:rsid w:val="00B13E0F"/>
    <w:rsid w:val="00B35BA9"/>
    <w:rsid w:val="00B40EDC"/>
    <w:rsid w:val="00B42C3C"/>
    <w:rsid w:val="00B43490"/>
    <w:rsid w:val="00B44414"/>
    <w:rsid w:val="00B477FB"/>
    <w:rsid w:val="00B50B81"/>
    <w:rsid w:val="00B55250"/>
    <w:rsid w:val="00B569EB"/>
    <w:rsid w:val="00B5744E"/>
    <w:rsid w:val="00B625A6"/>
    <w:rsid w:val="00B6516A"/>
    <w:rsid w:val="00B653F0"/>
    <w:rsid w:val="00B660BD"/>
    <w:rsid w:val="00B67BA5"/>
    <w:rsid w:val="00B73726"/>
    <w:rsid w:val="00B81C7D"/>
    <w:rsid w:val="00B84030"/>
    <w:rsid w:val="00B91B21"/>
    <w:rsid w:val="00B92DF8"/>
    <w:rsid w:val="00B932CD"/>
    <w:rsid w:val="00B97E32"/>
    <w:rsid w:val="00BA08C0"/>
    <w:rsid w:val="00BA1615"/>
    <w:rsid w:val="00BA333B"/>
    <w:rsid w:val="00BB2571"/>
    <w:rsid w:val="00BC2171"/>
    <w:rsid w:val="00BC3779"/>
    <w:rsid w:val="00BC750F"/>
    <w:rsid w:val="00BD4AB2"/>
    <w:rsid w:val="00BD6A4B"/>
    <w:rsid w:val="00BE5DB4"/>
    <w:rsid w:val="00BF7236"/>
    <w:rsid w:val="00C02054"/>
    <w:rsid w:val="00C0295C"/>
    <w:rsid w:val="00C05861"/>
    <w:rsid w:val="00C07FD8"/>
    <w:rsid w:val="00C17F19"/>
    <w:rsid w:val="00C233B2"/>
    <w:rsid w:val="00C244CF"/>
    <w:rsid w:val="00C26294"/>
    <w:rsid w:val="00C31BDA"/>
    <w:rsid w:val="00C3255E"/>
    <w:rsid w:val="00C32EDB"/>
    <w:rsid w:val="00C50FC0"/>
    <w:rsid w:val="00C51381"/>
    <w:rsid w:val="00C579A9"/>
    <w:rsid w:val="00C7398D"/>
    <w:rsid w:val="00C75817"/>
    <w:rsid w:val="00C8160A"/>
    <w:rsid w:val="00C82807"/>
    <w:rsid w:val="00C8435A"/>
    <w:rsid w:val="00C86849"/>
    <w:rsid w:val="00C87F98"/>
    <w:rsid w:val="00C948B6"/>
    <w:rsid w:val="00CA797B"/>
    <w:rsid w:val="00CB25BF"/>
    <w:rsid w:val="00CB3B6C"/>
    <w:rsid w:val="00CB6446"/>
    <w:rsid w:val="00CC0198"/>
    <w:rsid w:val="00CC1EFF"/>
    <w:rsid w:val="00CD1587"/>
    <w:rsid w:val="00CD3E34"/>
    <w:rsid w:val="00CD4BB5"/>
    <w:rsid w:val="00CD5A5E"/>
    <w:rsid w:val="00CE27DF"/>
    <w:rsid w:val="00CE536F"/>
    <w:rsid w:val="00CE6371"/>
    <w:rsid w:val="00CE7B0C"/>
    <w:rsid w:val="00CF5C82"/>
    <w:rsid w:val="00CF7B8C"/>
    <w:rsid w:val="00D01CD3"/>
    <w:rsid w:val="00D0780D"/>
    <w:rsid w:val="00D134F4"/>
    <w:rsid w:val="00D156B5"/>
    <w:rsid w:val="00D246FB"/>
    <w:rsid w:val="00D27029"/>
    <w:rsid w:val="00D27224"/>
    <w:rsid w:val="00D33622"/>
    <w:rsid w:val="00D349DA"/>
    <w:rsid w:val="00D34B3B"/>
    <w:rsid w:val="00D35AF5"/>
    <w:rsid w:val="00D40BB3"/>
    <w:rsid w:val="00D43E3D"/>
    <w:rsid w:val="00D461B6"/>
    <w:rsid w:val="00D50AD8"/>
    <w:rsid w:val="00D629B4"/>
    <w:rsid w:val="00D70292"/>
    <w:rsid w:val="00D73948"/>
    <w:rsid w:val="00D746B1"/>
    <w:rsid w:val="00D75CC0"/>
    <w:rsid w:val="00D76223"/>
    <w:rsid w:val="00D82801"/>
    <w:rsid w:val="00D83495"/>
    <w:rsid w:val="00DA279D"/>
    <w:rsid w:val="00DA2A7C"/>
    <w:rsid w:val="00DA2C13"/>
    <w:rsid w:val="00DA6BAC"/>
    <w:rsid w:val="00DB0395"/>
    <w:rsid w:val="00DB28FF"/>
    <w:rsid w:val="00DC2C8F"/>
    <w:rsid w:val="00DC3B9E"/>
    <w:rsid w:val="00DC4D55"/>
    <w:rsid w:val="00DD3EAF"/>
    <w:rsid w:val="00DD4EE2"/>
    <w:rsid w:val="00DD5B33"/>
    <w:rsid w:val="00DD7994"/>
    <w:rsid w:val="00DD7B0A"/>
    <w:rsid w:val="00DE04DA"/>
    <w:rsid w:val="00DE26F3"/>
    <w:rsid w:val="00DE6410"/>
    <w:rsid w:val="00DF11C5"/>
    <w:rsid w:val="00DF581A"/>
    <w:rsid w:val="00DF584C"/>
    <w:rsid w:val="00DF7726"/>
    <w:rsid w:val="00E03CAF"/>
    <w:rsid w:val="00E0621F"/>
    <w:rsid w:val="00E106D9"/>
    <w:rsid w:val="00E11797"/>
    <w:rsid w:val="00E154C3"/>
    <w:rsid w:val="00E2157C"/>
    <w:rsid w:val="00E226AE"/>
    <w:rsid w:val="00E24FAB"/>
    <w:rsid w:val="00E32888"/>
    <w:rsid w:val="00E32DFF"/>
    <w:rsid w:val="00E37C0E"/>
    <w:rsid w:val="00E42DAA"/>
    <w:rsid w:val="00E46827"/>
    <w:rsid w:val="00E55F33"/>
    <w:rsid w:val="00E628D9"/>
    <w:rsid w:val="00E715D3"/>
    <w:rsid w:val="00E80163"/>
    <w:rsid w:val="00E80A3C"/>
    <w:rsid w:val="00E81341"/>
    <w:rsid w:val="00E81683"/>
    <w:rsid w:val="00E83821"/>
    <w:rsid w:val="00E83E6C"/>
    <w:rsid w:val="00E84996"/>
    <w:rsid w:val="00E86B86"/>
    <w:rsid w:val="00E86F27"/>
    <w:rsid w:val="00E9083E"/>
    <w:rsid w:val="00EA0185"/>
    <w:rsid w:val="00EA0ADE"/>
    <w:rsid w:val="00EB1DBE"/>
    <w:rsid w:val="00EB2CF7"/>
    <w:rsid w:val="00EB384B"/>
    <w:rsid w:val="00EB793A"/>
    <w:rsid w:val="00EB7EC9"/>
    <w:rsid w:val="00EC2E4C"/>
    <w:rsid w:val="00EC4F84"/>
    <w:rsid w:val="00EC565F"/>
    <w:rsid w:val="00EC5DD3"/>
    <w:rsid w:val="00ED1CBC"/>
    <w:rsid w:val="00ED2EFA"/>
    <w:rsid w:val="00ED4A6C"/>
    <w:rsid w:val="00ED50C4"/>
    <w:rsid w:val="00ED5A81"/>
    <w:rsid w:val="00ED7EBA"/>
    <w:rsid w:val="00EE1B13"/>
    <w:rsid w:val="00EE1E3F"/>
    <w:rsid w:val="00EE3078"/>
    <w:rsid w:val="00EF0293"/>
    <w:rsid w:val="00EF1D1A"/>
    <w:rsid w:val="00EF55F5"/>
    <w:rsid w:val="00EF6025"/>
    <w:rsid w:val="00F06905"/>
    <w:rsid w:val="00F07DCA"/>
    <w:rsid w:val="00F15EB4"/>
    <w:rsid w:val="00F17780"/>
    <w:rsid w:val="00F178F1"/>
    <w:rsid w:val="00F220C3"/>
    <w:rsid w:val="00F24438"/>
    <w:rsid w:val="00F37EA7"/>
    <w:rsid w:val="00F40926"/>
    <w:rsid w:val="00F447CD"/>
    <w:rsid w:val="00F514A0"/>
    <w:rsid w:val="00F5460B"/>
    <w:rsid w:val="00F54830"/>
    <w:rsid w:val="00F715C6"/>
    <w:rsid w:val="00F83652"/>
    <w:rsid w:val="00F85FC5"/>
    <w:rsid w:val="00F96105"/>
    <w:rsid w:val="00FB23D1"/>
    <w:rsid w:val="00FB2E35"/>
    <w:rsid w:val="00FB4A94"/>
    <w:rsid w:val="00FC4A86"/>
    <w:rsid w:val="00FC50F3"/>
    <w:rsid w:val="00FC5F3D"/>
    <w:rsid w:val="00FC684F"/>
    <w:rsid w:val="00FD7A92"/>
    <w:rsid w:val="00FE22AF"/>
    <w:rsid w:val="00FE7946"/>
    <w:rsid w:val="00FF1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BEE1111F-C51E-462E-A087-39EC805EC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FD"/>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0335210">
      <w:bodyDiv w:val="1"/>
      <w:marLeft w:val="0"/>
      <w:marRight w:val="0"/>
      <w:marTop w:val="0"/>
      <w:marBottom w:val="0"/>
      <w:divBdr>
        <w:top w:val="none" w:sz="0" w:space="0" w:color="auto"/>
        <w:left w:val="none" w:sz="0" w:space="0" w:color="auto"/>
        <w:bottom w:val="none" w:sz="0" w:space="0" w:color="auto"/>
        <w:right w:val="none" w:sz="0" w:space="0" w:color="auto"/>
      </w:divBdr>
      <w:divsChild>
        <w:div w:id="1846899292">
          <w:marLeft w:val="547"/>
          <w:marRight w:val="0"/>
          <w:marTop w:val="0"/>
          <w:marBottom w:val="0"/>
          <w:divBdr>
            <w:top w:val="none" w:sz="0" w:space="0" w:color="auto"/>
            <w:left w:val="none" w:sz="0" w:space="0" w:color="auto"/>
            <w:bottom w:val="none" w:sz="0" w:space="0" w:color="auto"/>
            <w:right w:val="none" w:sz="0" w:space="0" w:color="auto"/>
          </w:divBdr>
        </w:div>
        <w:div w:id="1660958923">
          <w:marLeft w:val="547"/>
          <w:marRight w:val="0"/>
          <w:marTop w:val="0"/>
          <w:marBottom w:val="0"/>
          <w:divBdr>
            <w:top w:val="none" w:sz="0" w:space="0" w:color="auto"/>
            <w:left w:val="none" w:sz="0" w:space="0" w:color="auto"/>
            <w:bottom w:val="none" w:sz="0" w:space="0" w:color="auto"/>
            <w:right w:val="none" w:sz="0" w:space="0" w:color="auto"/>
          </w:divBdr>
        </w:div>
        <w:div w:id="1895895193">
          <w:marLeft w:val="547"/>
          <w:marRight w:val="0"/>
          <w:marTop w:val="0"/>
          <w:marBottom w:val="0"/>
          <w:divBdr>
            <w:top w:val="none" w:sz="0" w:space="0" w:color="auto"/>
            <w:left w:val="none" w:sz="0" w:space="0" w:color="auto"/>
            <w:bottom w:val="none" w:sz="0" w:space="0" w:color="auto"/>
            <w:right w:val="none" w:sz="0" w:space="0" w:color="auto"/>
          </w:divBdr>
        </w:div>
        <w:div w:id="1869948291">
          <w:marLeft w:val="547"/>
          <w:marRight w:val="0"/>
          <w:marTop w:val="0"/>
          <w:marBottom w:val="0"/>
          <w:divBdr>
            <w:top w:val="none" w:sz="0" w:space="0" w:color="auto"/>
            <w:left w:val="none" w:sz="0" w:space="0" w:color="auto"/>
            <w:bottom w:val="none" w:sz="0" w:space="0" w:color="auto"/>
            <w:right w:val="none" w:sz="0" w:space="0" w:color="auto"/>
          </w:divBdr>
        </w:div>
        <w:div w:id="422381230">
          <w:marLeft w:val="547"/>
          <w:marRight w:val="0"/>
          <w:marTop w:val="0"/>
          <w:marBottom w:val="0"/>
          <w:divBdr>
            <w:top w:val="none" w:sz="0" w:space="0" w:color="auto"/>
            <w:left w:val="none" w:sz="0" w:space="0" w:color="auto"/>
            <w:bottom w:val="none" w:sz="0" w:space="0" w:color="auto"/>
            <w:right w:val="none" w:sz="0" w:space="0" w:color="auto"/>
          </w:divBdr>
        </w:div>
        <w:div w:id="1685210378">
          <w:marLeft w:val="547"/>
          <w:marRight w:val="0"/>
          <w:marTop w:val="0"/>
          <w:marBottom w:val="0"/>
          <w:divBdr>
            <w:top w:val="none" w:sz="0" w:space="0" w:color="auto"/>
            <w:left w:val="none" w:sz="0" w:space="0" w:color="auto"/>
            <w:bottom w:val="none" w:sz="0" w:space="0" w:color="auto"/>
            <w:right w:val="none" w:sz="0" w:space="0" w:color="auto"/>
          </w:divBdr>
        </w:div>
        <w:div w:id="1567450169">
          <w:marLeft w:val="547"/>
          <w:marRight w:val="0"/>
          <w:marTop w:val="0"/>
          <w:marBottom w:val="0"/>
          <w:divBdr>
            <w:top w:val="none" w:sz="0" w:space="0" w:color="auto"/>
            <w:left w:val="none" w:sz="0" w:space="0" w:color="auto"/>
            <w:bottom w:val="none" w:sz="0" w:space="0" w:color="auto"/>
            <w:right w:val="none" w:sz="0" w:space="0" w:color="auto"/>
          </w:divBdr>
        </w:div>
        <w:div w:id="142799488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business.com/articles/how-to-create-a-sustainable-business-model/" TargetMode="External"/><Relationship Id="rId39" Type="http://schemas.openxmlformats.org/officeDocument/2006/relationships/hyperlink" Target="https://blog.hubspot.com/marketing/competitive-analysis-kit" TargetMode="External"/><Relationship Id="rId21" Type="http://schemas.openxmlformats.org/officeDocument/2006/relationships/image" Target="media/image12.png"/><Relationship Id="rId34" Type="http://schemas.openxmlformats.org/officeDocument/2006/relationships/hyperlink" Target="https://www.webretailer.com/ebay/what-is-ebay/" TargetMode="External"/><Relationship Id="rId42" Type="http://schemas.openxmlformats.org/officeDocument/2006/relationships/image" Target="media/image16.png"/><Relationship Id="rId47" Type="http://schemas.openxmlformats.org/officeDocument/2006/relationships/image" Target="media/image21.png"/><Relationship Id="rId50" Type="http://schemas.openxmlformats.org/officeDocument/2006/relationships/image" Target="media/image24.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www.gov.uk/government/publications/understanding-and-tackling-spiking/report-understanding-and-tackling-spiking-accessible" TargetMode="External"/><Relationship Id="rId11" Type="http://schemas.openxmlformats.org/officeDocument/2006/relationships/image" Target="media/image2.png"/><Relationship Id="rId24" Type="http://schemas.openxmlformats.org/officeDocument/2006/relationships/hyperlink" Target="https://www.businessresearchinsights.com/market-reports/smart-bracelet-market-104047" TargetMode="External"/><Relationship Id="rId32" Type="http://schemas.openxmlformats.org/officeDocument/2006/relationships/hyperlink" Target="https://www.itgovernance.co.uk/pci-dss" TargetMode="External"/><Relationship Id="rId37" Type="http://schemas.openxmlformats.org/officeDocument/2006/relationships/hyperlink" Target="https://roadmunk.com/glossary/customer/" TargetMode="External"/><Relationship Id="rId40" Type="http://schemas.openxmlformats.org/officeDocument/2006/relationships/image" Target="media/image14.png"/><Relationship Id="rId45" Type="http://schemas.openxmlformats.org/officeDocument/2006/relationships/image" Target="media/image19.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itgovernance.co.uk/the-pecr-and-eu-eprivacy-directive" TargetMode="External"/><Relationship Id="rId44" Type="http://schemas.openxmlformats.org/officeDocument/2006/relationships/image" Target="media/image18.png"/><Relationship Id="rId52"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ecommerceguide.com/guides/what-is-ecommerce/" TargetMode="External"/><Relationship Id="rId30" Type="http://schemas.openxmlformats.org/officeDocument/2006/relationships/hyperlink" Target="https://www.gov.uk/government/statistics/crime-outcomes-in-england-and-wales-2023-to-2024/crime-outcomes-in-england-and-wales-2023-to-2024" TargetMode="External"/><Relationship Id="rId35" Type="http://schemas.openxmlformats.org/officeDocument/2006/relationships/hyperlink" Target="https://www.ons.gov.uk/peoplepopulationandcommunity/crimeandjustice/bulletins/domesticabuseinenglandandwalesoverview/november2022" TargetMode="External"/><Relationship Id="rId43" Type="http://schemas.openxmlformats.org/officeDocument/2006/relationships/image" Target="media/image17.png"/><Relationship Id="rId48" Type="http://schemas.openxmlformats.org/officeDocument/2006/relationships/image" Target="media/image22.png"/><Relationship Id="rId8" Type="http://schemas.openxmlformats.org/officeDocument/2006/relationships/endnotes" Target="endnotes.xml"/><Relationship Id="rId51" Type="http://schemas.openxmlformats.org/officeDocument/2006/relationships/image" Target="media/image25.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creately.com/guides/business-model-canvas-explained/" TargetMode="External"/><Relationship Id="rId33" Type="http://schemas.openxmlformats.org/officeDocument/2006/relationships/hyperlink" Target="https://www.linkedin.com/pulse/unleashing-your-marketing-creativity-how-scamper-can-rohit-kuttappan" TargetMode="External"/><Relationship Id="rId38" Type="http://schemas.openxmlformats.org/officeDocument/2006/relationships/hyperlink" Target="https://shinydocs.com/blog/data-privacy-vs-protection-key-differences-explained/" TargetMode="External"/><Relationship Id="rId46" Type="http://schemas.openxmlformats.org/officeDocument/2006/relationships/image" Target="media/image20.png"/><Relationship Id="rId20" Type="http://schemas.openxmlformats.org/officeDocument/2006/relationships/image" Target="media/image11.png"/><Relationship Id="rId41" Type="http://schemas.openxmlformats.org/officeDocument/2006/relationships/image" Target="media/image15.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bizzabo.com/blog/event-marketing-statistics#:~:text=Events%20teams%20expect%20up%20to%20a%2010%25,increase%20in%20attendee%20numbers%20in%202024.%20%28Knowland%2C%202024%29" TargetMode="External"/><Relationship Id="rId28" Type="http://schemas.openxmlformats.org/officeDocument/2006/relationships/hyperlink" Target="https://www.gov.uk/government/publications/spiking-factsheet/spiking-factsheet" TargetMode="External"/><Relationship Id="rId36" Type="http://schemas.openxmlformats.org/officeDocument/2006/relationships/hyperlink" Target="https://www.feedough.com/business-opportunity-definition-types-identify/" TargetMode="External"/><Relationship Id="rId49"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3318</Words>
  <Characters>18916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vt:lpstr>
    </vt:vector>
  </TitlesOfParts>
  <Company>UNIVERSITY OF WALES: TRINITY SAINT DAVID</Company>
  <LinksUpToDate>false</LinksUpToDate>
  <CharactersWithSpaces>22190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charles Nwaogwugwu            BMSW6102</dc:subject>
  <dc:creator>Anderson Esteban Calle Chancay (2133889)</dc:creator>
  <cp:keywords/>
  <dc:description/>
  <cp:lastModifiedBy>ander calle</cp:lastModifiedBy>
  <cp:revision>2</cp:revision>
  <dcterms:created xsi:type="dcterms:W3CDTF">2024-08-18T19:26:00Z</dcterms:created>
  <dcterms:modified xsi:type="dcterms:W3CDTF">2024-08-18T19:26:00Z</dcterms:modified>
</cp:coreProperties>
</file>