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4A8EB7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w:t>
            </w:r>
            <w:r w:rsidR="008F5EEA">
              <w:rPr>
                <w:b/>
                <w:color w:val="auto"/>
                <w:sz w:val="32"/>
              </w:rPr>
              <w:t>SHARON BUSH</w:t>
            </w:r>
            <w:r w:rsidR="005A1BA3">
              <w:rPr>
                <w:b/>
                <w:color w:val="auto"/>
                <w:sz w:val="32"/>
              </w:rPr>
              <w:t>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F233CB3" w:rsidR="005A1BA3" w:rsidRDefault="005A1BA3" w:rsidP="00340E9A">
            <w:pPr>
              <w:overflowPunct/>
              <w:autoSpaceDE/>
              <w:autoSpaceDN/>
              <w:adjustRightInd/>
              <w:ind w:right="237"/>
              <w:textAlignment w:val="auto"/>
              <w:rPr>
                <w:b/>
                <w:color w:val="auto"/>
                <w:sz w:val="32"/>
              </w:rPr>
            </w:pPr>
            <w:r>
              <w:rPr>
                <w:b/>
                <w:color w:val="auto"/>
                <w:sz w:val="32"/>
              </w:rPr>
              <w:t>_____________________________</w:t>
            </w:r>
            <w:r w:rsidR="008F5EEA">
              <w:rPr>
                <w:b/>
                <w:color w:val="auto"/>
                <w:sz w:val="32"/>
              </w:rPr>
              <w:t>2031315</w:t>
            </w:r>
            <w:r>
              <w:rPr>
                <w:b/>
                <w:color w:val="auto"/>
                <w:sz w:val="32"/>
              </w:rPr>
              <w:t>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2A2AEB"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4449EB4" w14:textId="77777777" w:rsidR="009C5096" w:rsidRPr="009C5096" w:rsidRDefault="009C5096" w:rsidP="009C5096">
      <w:pPr>
        <w:ind w:right="237" w:firstLine="720"/>
        <w:jc w:val="both"/>
        <w:rPr>
          <w:sz w:val="24"/>
          <w:szCs w:val="24"/>
        </w:rPr>
      </w:pPr>
      <w:r w:rsidRPr="009C5096">
        <w:rPr>
          <w:sz w:val="24"/>
          <w:szCs w:val="24"/>
        </w:rPr>
        <w:t xml:space="preserve">Over the years, the police officer role has evolved and changed in as many ways as society has, and in order to keep up with these changes, the role has had to become more professionalised, and consistent in its’ professionalisation, across all the UK police forces. The College of Policing has played a key role in this professionalisation, established in 2012, it describes itself as a ‘’professional body for everyone working across policing. It is an operationally independent non-departmental public body.’’ (College of Policing, 2024), and goes on to explain what it does as connecting everyone working in the police and law enforcement in order to understand their challenges; use evidence based policing to develop; help police officer and staff as well as researchers, academics and the international policing community, and most importantly – ‘’to voice give a voice to professional policing on standards, skills and capabilities.’’ (College of Policing, 2024).  </w:t>
      </w:r>
    </w:p>
    <w:p w14:paraId="57890D3F" w14:textId="77777777" w:rsidR="009C5096" w:rsidRPr="009C5096" w:rsidRDefault="009C5096" w:rsidP="009C5096">
      <w:pPr>
        <w:ind w:right="237"/>
        <w:jc w:val="both"/>
        <w:rPr>
          <w:sz w:val="24"/>
          <w:szCs w:val="24"/>
        </w:rPr>
      </w:pPr>
    </w:p>
    <w:p w14:paraId="3FCE0A05" w14:textId="77777777" w:rsidR="009C5096" w:rsidRPr="009C5096" w:rsidRDefault="009C5096" w:rsidP="009C5096">
      <w:pPr>
        <w:ind w:right="237" w:firstLine="720"/>
        <w:jc w:val="both"/>
        <w:rPr>
          <w:sz w:val="24"/>
          <w:szCs w:val="24"/>
        </w:rPr>
      </w:pPr>
      <w:r w:rsidRPr="009C5096">
        <w:rPr>
          <w:sz w:val="24"/>
          <w:szCs w:val="24"/>
        </w:rPr>
        <w:t>In this essay I will be looking at the strategic role the College of Policing has had in professionalising the police service in the UK; evidencing how I am working to fill the role of a modern police officer in my final year of probation and reflect on how my role has changed; as well as considering the strategic Policing requirement, Policing Vision 2025, the Workforce Transformation 2018 and the College of Policing’s 5 Year Strategy.</w:t>
      </w:r>
    </w:p>
    <w:p w14:paraId="5E633D61" w14:textId="77777777" w:rsidR="009C5096" w:rsidRPr="009C5096" w:rsidRDefault="009C5096" w:rsidP="009C5096">
      <w:pPr>
        <w:ind w:right="237" w:firstLine="720"/>
        <w:jc w:val="both"/>
        <w:rPr>
          <w:sz w:val="24"/>
          <w:szCs w:val="24"/>
        </w:rPr>
      </w:pPr>
      <w:r w:rsidRPr="009C5096">
        <w:rPr>
          <w:sz w:val="24"/>
          <w:szCs w:val="24"/>
        </w:rPr>
        <w:lastRenderedPageBreak/>
        <w:t xml:space="preserve">The Policing Vision 2025, devised by the Association of Police, Crime Commissioner and the National Police Chiefs Council, follows on from the policing victim 2011-2016 vision, and is a long- term professional strategy for policing. In its’ 2025 vision, greater emphasis is put on prevention, vulnerability effective management of risk (NPCC, 2024). A whole system approach is encouraged with emphasis on flexibility, capability, and inclusivity in order to reduce and investigate crime.  Policing by consent is underpinned using evidence based practices, and embedding in the Code of Ethics (College of Policing, 2024) to the day to day practices of police officers and staff. </w:t>
      </w:r>
    </w:p>
    <w:p w14:paraId="20368ABB" w14:textId="77777777" w:rsidR="009C5096" w:rsidRDefault="009C5096" w:rsidP="009C5096">
      <w:pPr>
        <w:ind w:right="237" w:firstLine="720"/>
        <w:jc w:val="both"/>
        <w:rPr>
          <w:sz w:val="24"/>
          <w:szCs w:val="24"/>
        </w:rPr>
      </w:pPr>
      <w:r w:rsidRPr="009C5096">
        <w:rPr>
          <w:sz w:val="24"/>
          <w:szCs w:val="24"/>
        </w:rPr>
        <w:t xml:space="preserve">The Policing vision has an emphasis on transformation, and adapting to the ever changing needs of our communities, and along with other public services, aims to improve it’s outcomes whilst also protecting the vulnerable. New and complex crimes are cited as globalisation increases the pressure on police forces to change and develop their response to these new enhanced threats (NPCC, 3.1 2024), and it explains the neds for forces to increase and change their skills in order to adapt to these new threats, by developing networks across local and national levels. The Policing Vision 2025, states that this will result in a more professional and representative workforce. </w:t>
      </w:r>
    </w:p>
    <w:p w14:paraId="0962142D" w14:textId="77777777" w:rsidR="009C5096" w:rsidRPr="009C5096" w:rsidRDefault="009C5096" w:rsidP="009C5096">
      <w:pPr>
        <w:ind w:right="237" w:firstLine="720"/>
        <w:jc w:val="both"/>
        <w:rPr>
          <w:sz w:val="24"/>
          <w:szCs w:val="24"/>
        </w:rPr>
      </w:pPr>
    </w:p>
    <w:p w14:paraId="6774EF43" w14:textId="77777777" w:rsidR="009C5096" w:rsidRPr="009C5096" w:rsidRDefault="009C5096" w:rsidP="009C5096">
      <w:pPr>
        <w:ind w:right="237" w:firstLine="720"/>
        <w:jc w:val="both"/>
        <w:rPr>
          <w:sz w:val="24"/>
          <w:szCs w:val="24"/>
        </w:rPr>
      </w:pPr>
      <w:r w:rsidRPr="009C5096">
        <w:rPr>
          <w:sz w:val="24"/>
          <w:szCs w:val="24"/>
        </w:rPr>
        <w:t>The ‘’Workforce Transformation in the Police Service’’, again developed by the National Police Chiefs’ Council, is a guide which focuses on the changes that are needed to take within the police service as a whole in order to reach the goals of the Policing Vision 2025. The Workforce transformation states that the ‘’professional approach by which the service develops and supports a workforce capability designed for the future, sufficiently agile and representative to provide the skills and capabilities we need for twenty-first century policing. It’s about developing a modern, adaptable workforce that is responsive to change.’’ (NPCC, 2024), emphasising that the police service ‘is critically reliant on the quality of its people’ and seeks to unlock the full potential of all police officers, staff and volunteers. This brings us to the College of Policing’s Five Year Strategy, which plays a key part in instigating these changes. The College of Policing Five Year Strategy states that their vision is ‘’To be a world-class professional body, equipping our members with the skills and knowledge to prevent crime, protect the public and secure public trust’’ (College of Policing, 2022). Their objectives include: Setting standards of professional practice; Identifying, developing and promoting practice based on evidence; Supporting the professional development of those working in policing; Supporting police forces and other organisations to work together to protect the public and prevent crime; and Identifying, developing and promoting ethics, values and standards of integrity (College of Policing, 2023).</w:t>
      </w:r>
    </w:p>
    <w:p w14:paraId="0C0BDA8C" w14:textId="77777777" w:rsidR="009C5096" w:rsidRDefault="009C5096" w:rsidP="009C5096">
      <w:pPr>
        <w:ind w:right="237"/>
        <w:jc w:val="both"/>
        <w:rPr>
          <w:sz w:val="24"/>
          <w:szCs w:val="24"/>
        </w:rPr>
      </w:pPr>
      <w:r w:rsidRPr="009C5096">
        <w:rPr>
          <w:sz w:val="24"/>
          <w:szCs w:val="24"/>
        </w:rPr>
        <w:t xml:space="preserve">The College of Policing has played a strategic part in professionalising the police in the UK, in that they have ensured that forces of the UK are consistent in their recruitment, training and professional development, effectively streamlining the entire police service of the UK. </w:t>
      </w:r>
    </w:p>
    <w:p w14:paraId="07DF04C9" w14:textId="77777777" w:rsidR="009C5096" w:rsidRPr="009C5096" w:rsidRDefault="009C5096" w:rsidP="009C5096">
      <w:pPr>
        <w:ind w:right="237"/>
        <w:jc w:val="both"/>
        <w:rPr>
          <w:sz w:val="24"/>
          <w:szCs w:val="24"/>
        </w:rPr>
      </w:pPr>
    </w:p>
    <w:p w14:paraId="3DCBF457" w14:textId="77777777" w:rsidR="009C5096" w:rsidRDefault="009C5096" w:rsidP="009C5096">
      <w:pPr>
        <w:ind w:right="237" w:firstLine="720"/>
        <w:jc w:val="both"/>
        <w:rPr>
          <w:sz w:val="24"/>
          <w:szCs w:val="24"/>
        </w:rPr>
      </w:pPr>
      <w:r w:rsidRPr="009C5096">
        <w:rPr>
          <w:sz w:val="24"/>
          <w:szCs w:val="24"/>
        </w:rPr>
        <w:t xml:space="preserve">It has been recognised that forces throughout the UK had not been standardised in their recruitment of officers in the past and changes were needed to be made. These changes were needed because of a number of reasons. Firstly, globalisation, in that the police are dealing with increasingly diverse and complex communities, and increasingly aging society and this requires a more sophisticated response than ever before. Trust has also had an impact on why changes to the </w:t>
      </w:r>
      <w:r w:rsidRPr="009C5096">
        <w:rPr>
          <w:sz w:val="24"/>
          <w:szCs w:val="24"/>
        </w:rPr>
        <w:lastRenderedPageBreak/>
        <w:t xml:space="preserve">way police are recruited and trained, and was not consistent across the UK. A professional qualification gives police officers legitimacy and inspires confidence and trust from the public, especially when their training is underpinned by the Code of Ethics. The new challenges of evolving and more complicated crime has seen significant increase in Child Sexual Exploitation, safeguarding concerns and the issues connected with this; and the continued complexity of domestic abuse cases. Cyber crime and it’s associated issues, such as human trafficking, terrorism, fraud, harassment and grooming and radicalisation, is growing as the online world grows. Threats to the UK have an international dimension as criminals and terrorists take advantage of globalisation. All this coupled with the threat of future technologies, such as Virtual Reality, Self drive vehicles, pose new threats that police forces need to be equipped to deal with. </w:t>
      </w:r>
    </w:p>
    <w:p w14:paraId="226D0464" w14:textId="77777777" w:rsidR="009C5096" w:rsidRPr="009C5096" w:rsidRDefault="009C5096" w:rsidP="009C5096">
      <w:pPr>
        <w:ind w:right="237" w:firstLine="720"/>
        <w:jc w:val="both"/>
        <w:rPr>
          <w:sz w:val="24"/>
          <w:szCs w:val="24"/>
        </w:rPr>
      </w:pPr>
    </w:p>
    <w:p w14:paraId="54699262" w14:textId="77777777" w:rsidR="009C5096" w:rsidRPr="009C5096" w:rsidRDefault="009C5096" w:rsidP="009C5096">
      <w:pPr>
        <w:ind w:right="237" w:firstLine="720"/>
        <w:jc w:val="both"/>
        <w:rPr>
          <w:sz w:val="24"/>
          <w:szCs w:val="24"/>
        </w:rPr>
      </w:pPr>
      <w:r w:rsidRPr="009C5096">
        <w:rPr>
          <w:sz w:val="24"/>
          <w:szCs w:val="24"/>
        </w:rPr>
        <w:t xml:space="preserve">An example of a policing incident in which I played a significant role with an offender and victim, is when I recently attended an emergency incident that was called in by a member of public that had been assaulted by the male partner of a female who lived in the house next door to him. During this incident, the injured party had tried to intervene during a domestic abuse assault, and during this intervention had suffered injuries to himself also at the hands of the perpetrator. The updated 2023 Strategic Policing Requirement introduces violence against women and girls as an additional national threat (NPCC, 2024). </w:t>
      </w:r>
    </w:p>
    <w:p w14:paraId="71219F34" w14:textId="77777777" w:rsidR="009C5096" w:rsidRPr="009C5096" w:rsidRDefault="009C5096" w:rsidP="009C5096">
      <w:pPr>
        <w:ind w:right="237" w:firstLine="720"/>
        <w:jc w:val="both"/>
        <w:rPr>
          <w:sz w:val="24"/>
          <w:szCs w:val="24"/>
        </w:rPr>
      </w:pPr>
      <w:r w:rsidRPr="009C5096">
        <w:rPr>
          <w:sz w:val="24"/>
          <w:szCs w:val="24"/>
        </w:rPr>
        <w:t xml:space="preserve">The reporting male, had been injured to the side of his face, and stated he may have non-visible injuries to the side of his rib cage. The perpetrator has left the area when police officers arrived, and the female victim was found inside her home, with injuries to her face. The female was scared and stated she did not want to give a statement to police at the time of the incident. However, the perpetrator was found around the corning of the home address of the victim and arrested by officers for assault. </w:t>
      </w:r>
    </w:p>
    <w:p w14:paraId="31E5736B" w14:textId="77777777" w:rsidR="009C5096" w:rsidRPr="009C5096" w:rsidRDefault="009C5096" w:rsidP="009C5096">
      <w:pPr>
        <w:ind w:right="237" w:firstLine="720"/>
        <w:jc w:val="both"/>
        <w:rPr>
          <w:sz w:val="24"/>
          <w:szCs w:val="24"/>
        </w:rPr>
      </w:pPr>
      <w:r w:rsidRPr="009C5096">
        <w:rPr>
          <w:sz w:val="24"/>
          <w:szCs w:val="24"/>
        </w:rPr>
        <w:t xml:space="preserve">Following this the perpetrator was bailed with conditions in order to carry out further investigative enquiries. This involved re-visiting the female victim, in order to ask her if she would consider making  a statement in relation to the assault she had suffered from the male. The victim agreed to this, as she had had time to think about what the male had done and spoken to various domestic abuse counsellors. </w:t>
      </w:r>
    </w:p>
    <w:p w14:paraId="4A89AE81" w14:textId="77777777" w:rsidR="009C5096" w:rsidRPr="009C5096" w:rsidRDefault="009C5096" w:rsidP="009C5096">
      <w:pPr>
        <w:ind w:right="237"/>
        <w:jc w:val="both"/>
        <w:rPr>
          <w:sz w:val="24"/>
          <w:szCs w:val="24"/>
        </w:rPr>
      </w:pPr>
      <w:r w:rsidRPr="009C5096">
        <w:rPr>
          <w:sz w:val="24"/>
          <w:szCs w:val="24"/>
        </w:rPr>
        <w:t xml:space="preserve">As a result of the evidence obtained from the incident; a statement from the original reporting male for the assault, the medical evidence from this, and the further statement from the victim, which corroborated what had happened that evening, the male’s case was sent to court for conviction. </w:t>
      </w:r>
    </w:p>
    <w:p w14:paraId="1EF87484" w14:textId="77777777" w:rsidR="009C5096" w:rsidRDefault="009C5096" w:rsidP="009C5096">
      <w:pPr>
        <w:ind w:right="237"/>
        <w:jc w:val="both"/>
        <w:rPr>
          <w:sz w:val="24"/>
          <w:szCs w:val="24"/>
        </w:rPr>
      </w:pPr>
      <w:r w:rsidRPr="009C5096">
        <w:rPr>
          <w:sz w:val="24"/>
          <w:szCs w:val="24"/>
        </w:rPr>
        <w:t xml:space="preserve">Without the support and services from the domestic abuse/violence related charities and other organisations, it cannot be certain that the female victim would have decided to go ahead with police action, emphasising a whole system approach to dealing with complex crimes; which eventually led to the male’s conviction and conditions for him to not go near the victim in the future. </w:t>
      </w:r>
    </w:p>
    <w:p w14:paraId="13F09746" w14:textId="77777777" w:rsidR="009C5096" w:rsidRPr="009C5096" w:rsidRDefault="009C5096" w:rsidP="009C5096">
      <w:pPr>
        <w:ind w:right="237"/>
        <w:jc w:val="both"/>
        <w:rPr>
          <w:sz w:val="24"/>
          <w:szCs w:val="24"/>
        </w:rPr>
      </w:pPr>
    </w:p>
    <w:p w14:paraId="3C9AA3C6" w14:textId="77777777" w:rsidR="009C5096" w:rsidRPr="009C5096" w:rsidRDefault="009C5096" w:rsidP="009C5096">
      <w:pPr>
        <w:ind w:right="237" w:firstLine="720"/>
        <w:jc w:val="both"/>
        <w:rPr>
          <w:sz w:val="24"/>
          <w:szCs w:val="24"/>
        </w:rPr>
      </w:pPr>
      <w:r w:rsidRPr="009C5096">
        <w:rPr>
          <w:sz w:val="24"/>
          <w:szCs w:val="24"/>
        </w:rPr>
        <w:t xml:space="preserve">Filling the role of a modern professional police officer requires more than just attending and dealing with emergency calls and the initial investigation required at the time of attendance. The aftercare of victims, witnesses and also suspects goes beyond the initial incident . This is demonstrated, for example, when I have dealt with vulnerable persons, for example, victims of domestic abuse. Victims of domestic abuse are subject to referrals known as DASHRA’s, which are submitted by officers after completing a risk assessment with the victim. The results of these </w:t>
      </w:r>
      <w:r w:rsidRPr="009C5096">
        <w:rPr>
          <w:sz w:val="24"/>
          <w:szCs w:val="24"/>
        </w:rPr>
        <w:lastRenderedPageBreak/>
        <w:t xml:space="preserve">are used to grade the victim according to what has happened, for example, as Standard, Medium or High risk victim. Any victim that scores as a medium or above risk is also subject to MARAC referrals, which are again completed by officers and then forwarded to the MARAC team. Safeguarding is also put into place, with advice given to the victim, which may include general advice, such as locking their doors and windows, but will also be tailored to that individual, for example, they may be advised to black the offending person on all social media platforms, and advised that their referrals may make them eligible for a victim safety pack. This victim safety pack may include further advice, door alarms, and even CCTV cameras for their home. </w:t>
      </w:r>
    </w:p>
    <w:p w14:paraId="1389C923" w14:textId="77777777" w:rsidR="009C5096" w:rsidRPr="009C5096" w:rsidRDefault="009C5096" w:rsidP="009C5096">
      <w:pPr>
        <w:ind w:right="237" w:firstLine="720"/>
        <w:jc w:val="both"/>
        <w:rPr>
          <w:sz w:val="24"/>
          <w:szCs w:val="24"/>
        </w:rPr>
      </w:pPr>
      <w:r w:rsidRPr="009C5096">
        <w:rPr>
          <w:sz w:val="24"/>
          <w:szCs w:val="24"/>
        </w:rPr>
        <w:t xml:space="preserve">The victim may also be referred and allocated an IDVA (Independent Domestic Abuse Advocate) which provides emotional and practical support to encourage victim-survivors to reach out. </w:t>
      </w:r>
    </w:p>
    <w:p w14:paraId="27F5EDE7" w14:textId="77777777" w:rsidR="009C5096" w:rsidRPr="009C5096" w:rsidRDefault="009C5096" w:rsidP="009C5096">
      <w:pPr>
        <w:ind w:right="237" w:firstLine="720"/>
        <w:jc w:val="both"/>
        <w:rPr>
          <w:sz w:val="24"/>
          <w:szCs w:val="24"/>
        </w:rPr>
      </w:pPr>
      <w:r w:rsidRPr="009C5096">
        <w:rPr>
          <w:sz w:val="24"/>
          <w:szCs w:val="24"/>
        </w:rPr>
        <w:t xml:space="preserve">This partnership worker ensures that victims receive the best possible service from the police and it’s partner agencies, which ties in with the Crime and Disorder Act 1998 (ref!), and the statutory duty of a number of organisations to reduce crime and disorder in partnership with the police. Protecting the vulnerable is also emphasised in the Policing Vision 2025, with its keen focus on prevention, vulnerability effective management of risk (Legislation.gov, 2024)  and its’ whole system approach to investigating and reducing crime. </w:t>
      </w:r>
    </w:p>
    <w:p w14:paraId="20B47483" w14:textId="77777777" w:rsidR="009C5096" w:rsidRPr="009C5096" w:rsidRDefault="009C5096" w:rsidP="009C5096">
      <w:pPr>
        <w:ind w:right="237"/>
        <w:jc w:val="both"/>
        <w:rPr>
          <w:sz w:val="24"/>
          <w:szCs w:val="24"/>
        </w:rPr>
      </w:pPr>
    </w:p>
    <w:p w14:paraId="45E684E7" w14:textId="77777777" w:rsidR="009C5096" w:rsidRPr="009C5096" w:rsidRDefault="009C5096" w:rsidP="009C5096">
      <w:pPr>
        <w:ind w:right="237"/>
        <w:jc w:val="both"/>
        <w:rPr>
          <w:sz w:val="24"/>
          <w:szCs w:val="24"/>
        </w:rPr>
      </w:pPr>
    </w:p>
    <w:p w14:paraId="0590AAF8" w14:textId="605F60F8" w:rsidR="00FF7784" w:rsidRDefault="009C5096" w:rsidP="009C5096">
      <w:pPr>
        <w:ind w:right="237"/>
        <w:jc w:val="both"/>
        <w:rPr>
          <w:sz w:val="24"/>
          <w:szCs w:val="24"/>
        </w:rPr>
      </w:pPr>
      <w:r w:rsidRPr="009C5096">
        <w:rPr>
          <w:sz w:val="24"/>
          <w:szCs w:val="24"/>
        </w:rPr>
        <w:t>My final year of probation has seen my role change as a police officer in that I have become more confident in dealing with each situation, despite every incident being different and unique, I have begun to acquire the tools needed to confidently assess each situation, take action and reflect on what I have done, using the Code of Ethics to underpin everything I do, and the National Decision model to provide a framework in dealing with each situation in a whole and fair manner (College of Policing, 2024). I have also seen the role change, in that there is an increasing emphasis on vulnerable persons, and the complexities surrounding this. The vulnerable are prayed on, and criminals are finding new and more complex ways to do this, with an increase on online crime. This has been a challenge in my role, as the crimes I am dealing with are often governed by new legislation and the more experienced of officers have no more skills in dealing with these types of crime then myself. The world of policing is changing drastically, and I have realised that I need to change within my role, and ensure I have the skills and knowledge to deal with the more complex online crimes, as well as the vulnerable people who are often the victims of these crimes.</w:t>
      </w:r>
    </w:p>
    <w:p w14:paraId="53A7BA41" w14:textId="77777777" w:rsidR="009C5096" w:rsidRDefault="009C5096" w:rsidP="009C5096">
      <w:pPr>
        <w:ind w:right="237"/>
        <w:jc w:val="both"/>
        <w:rPr>
          <w:sz w:val="24"/>
          <w:szCs w:val="24"/>
        </w:rPr>
      </w:pPr>
    </w:p>
    <w:p w14:paraId="1801DED2" w14:textId="5EAC8BF4" w:rsidR="009C5096" w:rsidRPr="00270EEB" w:rsidRDefault="009C5096" w:rsidP="009C5096">
      <w:pPr>
        <w:ind w:right="237"/>
        <w:jc w:val="both"/>
        <w:rPr>
          <w:sz w:val="24"/>
          <w:szCs w:val="24"/>
        </w:rPr>
      </w:pPr>
      <w:r>
        <w:rPr>
          <w:sz w:val="24"/>
          <w:szCs w:val="24"/>
        </w:rPr>
        <w:t>(1865 words)</w:t>
      </w:r>
    </w:p>
    <w:p w14:paraId="19FBAC4F"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CAE87B9" w14:textId="697444CA" w:rsidR="00E42D7A" w:rsidRDefault="00E42D7A" w:rsidP="00E42D7A">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4B59C936" w14:textId="7E48749C"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545B147F" w14:textId="77777777" w:rsidR="008B28E7" w:rsidRPr="00270EEB" w:rsidRDefault="008B28E7" w:rsidP="00340E9A">
      <w:pPr>
        <w:ind w:right="237"/>
        <w:jc w:val="both"/>
        <w:rPr>
          <w:sz w:val="24"/>
          <w:szCs w:val="24"/>
        </w:rPr>
      </w:pPr>
    </w:p>
    <w:p w14:paraId="13DCE4DF" w14:textId="77777777" w:rsidR="00464609" w:rsidRPr="00464609" w:rsidRDefault="00464609" w:rsidP="00464609">
      <w:pPr>
        <w:ind w:right="237" w:firstLine="720"/>
        <w:jc w:val="both"/>
        <w:rPr>
          <w:sz w:val="24"/>
          <w:szCs w:val="24"/>
        </w:rPr>
      </w:pPr>
      <w:r w:rsidRPr="00464609">
        <w:rPr>
          <w:sz w:val="24"/>
          <w:szCs w:val="24"/>
        </w:rPr>
        <w:t xml:space="preserve">Social media is used vastly in all businesses and organisations, and the police service is no exception. Each police force uses multiple social media platforms, including Facebook, Youtube, Instagram and X (formally Twitter) in order to give information to the public, seek information from them and reassure and let the public know what the police are doing, with members of the public engaging with these platforms and giving an insight in what they want from the police service. </w:t>
      </w:r>
    </w:p>
    <w:p w14:paraId="1C450B11" w14:textId="77777777" w:rsidR="00464609" w:rsidRPr="00464609" w:rsidRDefault="00464609" w:rsidP="00464609">
      <w:pPr>
        <w:ind w:right="237"/>
        <w:jc w:val="both"/>
        <w:rPr>
          <w:sz w:val="24"/>
          <w:szCs w:val="24"/>
        </w:rPr>
      </w:pPr>
      <w:r w:rsidRPr="00464609">
        <w:rPr>
          <w:sz w:val="24"/>
          <w:szCs w:val="24"/>
        </w:rPr>
        <w:t>In this assignment, I will be critically evaluating my experience as a means of informing and engaging with the community by outlining an example of when I have had to use social media whilst in the role as a police officer, with consideration of force policy in relation to social media for professional information and engagement. I will also consider the benefits and risks of forces and individual police officers using social media.</w:t>
      </w:r>
    </w:p>
    <w:p w14:paraId="66C40BC2" w14:textId="77777777" w:rsidR="00464609" w:rsidRDefault="00464609" w:rsidP="00464609">
      <w:pPr>
        <w:ind w:right="237"/>
        <w:jc w:val="both"/>
        <w:rPr>
          <w:sz w:val="24"/>
          <w:szCs w:val="24"/>
        </w:rPr>
      </w:pPr>
      <w:r w:rsidRPr="00464609">
        <w:rPr>
          <w:sz w:val="24"/>
          <w:szCs w:val="24"/>
        </w:rPr>
        <w:tab/>
      </w:r>
    </w:p>
    <w:p w14:paraId="1FC64CAA" w14:textId="3689FD38" w:rsidR="00464609" w:rsidRPr="00464609" w:rsidRDefault="00464609" w:rsidP="00464609">
      <w:pPr>
        <w:ind w:right="237" w:firstLine="720"/>
        <w:jc w:val="both"/>
        <w:rPr>
          <w:sz w:val="24"/>
          <w:szCs w:val="24"/>
        </w:rPr>
      </w:pPr>
      <w:r w:rsidRPr="00464609">
        <w:rPr>
          <w:sz w:val="24"/>
          <w:szCs w:val="24"/>
        </w:rPr>
        <w:t xml:space="preserve">The internet is used by 92% of UK adults at home or elsewhere, and 96% of those adults that use the internet have access to a social media account (Ofcom, 2023). This gives scope for huge engagement opportunities for individuals, groups, businesses and organisations alike, and provides the police with a new way to connect with the public. The main reasons police use social media are to engage with the public in order to increase public confidence and feelings of security, policing by consent is led by public engagement and finding out what the public want from the police service.  An article written for the Police Foundation states that ‘’ Social media therefore provides the police with a new way to connect with the public. In a consent-based policing system engagement is crucial in building public trust and confidence; social media enables the police to engage better and to build </w:t>
      </w:r>
      <w:r w:rsidRPr="00464609">
        <w:rPr>
          <w:sz w:val="24"/>
          <w:szCs w:val="24"/>
        </w:rPr>
        <w:lastRenderedPageBreak/>
        <w:t xml:space="preserve">relationships, as well as to gather information and intelligence’’ (Police Foundation, 2014). </w:t>
      </w:r>
    </w:p>
    <w:p w14:paraId="5F410D4E" w14:textId="77777777" w:rsidR="00464609" w:rsidRDefault="00464609" w:rsidP="00464609">
      <w:pPr>
        <w:ind w:right="237"/>
        <w:jc w:val="both"/>
        <w:rPr>
          <w:sz w:val="24"/>
          <w:szCs w:val="24"/>
        </w:rPr>
      </w:pPr>
      <w:r w:rsidRPr="00464609">
        <w:rPr>
          <w:sz w:val="24"/>
          <w:szCs w:val="24"/>
        </w:rPr>
        <w:t xml:space="preserve"> </w:t>
      </w:r>
      <w:r>
        <w:rPr>
          <w:sz w:val="24"/>
          <w:szCs w:val="24"/>
        </w:rPr>
        <w:tab/>
      </w:r>
    </w:p>
    <w:p w14:paraId="1577E629" w14:textId="552A9FCB" w:rsidR="00464609" w:rsidRPr="00464609" w:rsidRDefault="00464609" w:rsidP="00464609">
      <w:pPr>
        <w:ind w:right="237" w:firstLine="720"/>
        <w:jc w:val="both"/>
        <w:rPr>
          <w:sz w:val="24"/>
          <w:szCs w:val="24"/>
        </w:rPr>
      </w:pPr>
      <w:r w:rsidRPr="00464609">
        <w:rPr>
          <w:sz w:val="24"/>
          <w:szCs w:val="24"/>
        </w:rPr>
        <w:t xml:space="preserve">The 2014 Police Foundation report goes on to say that that social media also allows the public to contact the police anonymously, which many individuals favour. Engagement with the public via social media allows police to gain an understanding of policing issues that people are talking about, and helps describe how best to engage with communities to impart confidence in the police, this in turn helps police understand and respond to the needs of the community. Using social media also enable police to provide specifically targeted information, for example, road closures due to accidents, missing persons, safety advice and information regarding how the public can make further contact with the police.  </w:t>
      </w:r>
    </w:p>
    <w:p w14:paraId="33C5628D" w14:textId="77777777" w:rsidR="00464609" w:rsidRPr="00464609" w:rsidRDefault="00464609" w:rsidP="00464609">
      <w:pPr>
        <w:ind w:right="237"/>
        <w:jc w:val="both"/>
        <w:rPr>
          <w:sz w:val="24"/>
          <w:szCs w:val="24"/>
        </w:rPr>
      </w:pPr>
      <w:r w:rsidRPr="00464609">
        <w:rPr>
          <w:sz w:val="24"/>
          <w:szCs w:val="24"/>
        </w:rPr>
        <w:tab/>
      </w:r>
    </w:p>
    <w:p w14:paraId="366282C8" w14:textId="77777777" w:rsidR="00464609" w:rsidRPr="00464609" w:rsidRDefault="00464609" w:rsidP="00464609">
      <w:pPr>
        <w:ind w:right="237"/>
        <w:jc w:val="both"/>
        <w:rPr>
          <w:sz w:val="24"/>
          <w:szCs w:val="24"/>
        </w:rPr>
      </w:pPr>
      <w:r w:rsidRPr="00464609">
        <w:rPr>
          <w:sz w:val="24"/>
          <w:szCs w:val="24"/>
        </w:rPr>
        <w:tab/>
        <w:t xml:space="preserve">The social media policies for many forces can be found on their public website, for example, Gwent Police social media policy details their community guidelines (Gwent Police, 2024), which details that they use social media to update the public, share appeals and post court results and good news stories, and also gives guidelines for the public posting on their social media pages, for example, a zero tolerance to anything sexually explicit posted on their account by members of the public, and also any racist, discriminatory, bullying, offensive or threatening, and any violent material or malicious communications. The policy also stipulates that anyone not following the rules will be blocked, and comments may be copied if further investigation is needed. Most forces also allow the public to report issues to them via their social media channels, freeing up the emergency call takers from less urgent issues. This leads us to the many advantages of police forces using social media, allowing another avenue for the public to report problems, issues, concerns and intelligence, that does not warrant an immediate response from officers.  </w:t>
      </w:r>
    </w:p>
    <w:p w14:paraId="7C3FF809" w14:textId="77777777" w:rsidR="00464609" w:rsidRPr="00464609" w:rsidRDefault="00464609" w:rsidP="00464609">
      <w:pPr>
        <w:ind w:right="237"/>
        <w:jc w:val="both"/>
        <w:rPr>
          <w:sz w:val="24"/>
          <w:szCs w:val="24"/>
        </w:rPr>
      </w:pPr>
      <w:r w:rsidRPr="00464609">
        <w:rPr>
          <w:sz w:val="24"/>
          <w:szCs w:val="24"/>
        </w:rPr>
        <w:t xml:space="preserve">When forces need help when engaging with social media, the APP: Authorised Professional Practice is designed to assist by providing advice on engagement and communication (College of Policing, 2024). The APP stresses that communication with communities can help prevent crime and anti-social behaviour; reduce crime and the fear of crime, and bring offenders to justice, as well as deliver a service that the police service and those it serves can be proud of, and which keeps communities safe(College of Policing, 2024). </w:t>
      </w:r>
    </w:p>
    <w:p w14:paraId="3D1B791D" w14:textId="77777777" w:rsidR="00464609" w:rsidRPr="00464609" w:rsidRDefault="00464609" w:rsidP="00464609">
      <w:pPr>
        <w:ind w:right="237"/>
        <w:jc w:val="both"/>
        <w:rPr>
          <w:sz w:val="24"/>
          <w:szCs w:val="24"/>
        </w:rPr>
      </w:pPr>
    </w:p>
    <w:p w14:paraId="62023383" w14:textId="77777777" w:rsidR="00464609" w:rsidRPr="00464609" w:rsidRDefault="00464609" w:rsidP="00464609">
      <w:pPr>
        <w:ind w:right="237"/>
        <w:jc w:val="both"/>
        <w:rPr>
          <w:sz w:val="24"/>
          <w:szCs w:val="24"/>
        </w:rPr>
      </w:pPr>
    </w:p>
    <w:p w14:paraId="097F0A9A" w14:textId="77777777" w:rsidR="00464609" w:rsidRPr="00464609" w:rsidRDefault="00464609" w:rsidP="00464609">
      <w:pPr>
        <w:ind w:right="237"/>
        <w:jc w:val="both"/>
        <w:rPr>
          <w:sz w:val="24"/>
          <w:szCs w:val="24"/>
        </w:rPr>
      </w:pPr>
      <w:r w:rsidRPr="00464609">
        <w:rPr>
          <w:sz w:val="24"/>
          <w:szCs w:val="24"/>
        </w:rPr>
        <w:t xml:space="preserve">There are many advantages for police services using social media as a means of communicating with the general public, one of which is the quick delivery of information to the public, however, there are also disadvantages. These include negative responses from the public, misinformation, usage by officers hindering information and the information can be complex and spiral. Social media can prove detrimental to the public opinion of the police service when during encounters with the public that may have elements of conflict, which puts officers under great scrutiny, with calls from the public for officers to be investigated and furthermore face losing their career. </w:t>
      </w:r>
    </w:p>
    <w:p w14:paraId="69C65989" w14:textId="77777777" w:rsidR="00464609" w:rsidRPr="00464609" w:rsidRDefault="00464609" w:rsidP="00464609">
      <w:pPr>
        <w:ind w:right="237"/>
        <w:jc w:val="both"/>
        <w:rPr>
          <w:sz w:val="24"/>
          <w:szCs w:val="24"/>
        </w:rPr>
      </w:pPr>
      <w:r w:rsidRPr="00464609">
        <w:rPr>
          <w:sz w:val="24"/>
          <w:szCs w:val="24"/>
        </w:rPr>
        <w:tab/>
        <w:t xml:space="preserve"> </w:t>
      </w:r>
    </w:p>
    <w:p w14:paraId="7965C152" w14:textId="77777777" w:rsidR="00464609" w:rsidRPr="00464609" w:rsidRDefault="00464609" w:rsidP="00464609">
      <w:pPr>
        <w:ind w:right="237"/>
        <w:jc w:val="both"/>
        <w:rPr>
          <w:sz w:val="24"/>
          <w:szCs w:val="24"/>
        </w:rPr>
      </w:pPr>
      <w:r w:rsidRPr="00464609">
        <w:rPr>
          <w:sz w:val="24"/>
          <w:szCs w:val="24"/>
        </w:rPr>
        <w:tab/>
        <w:t xml:space="preserve">One particular type of incident where social media is used extensively, is when people go missing. Social media provides an instant output for information to the public. A missing person can be broadly defined as ‘’Anyone whose whereabouts cannot be established will be considered as missing until located, and </w:t>
      </w:r>
      <w:r w:rsidRPr="00464609">
        <w:rPr>
          <w:sz w:val="24"/>
          <w:szCs w:val="24"/>
        </w:rPr>
        <w:lastRenderedPageBreak/>
        <w:t xml:space="preserve">their well-being or otherwise confirmed’’ (College of Policing, 2024), however not all reports of a missing person will require immediate deployment of officers and the missing person will firstly be risk assessed and graded accordingly, in accordance with the National Decision Model, and Code of Ethics (College of Policing, 2024).  During missing person investigations, police follow strict procedures in order to ensure every avenue has been considered when trying to locate the missing person. Initially, the person is given a grading, low, medium, or high. </w:t>
      </w:r>
    </w:p>
    <w:p w14:paraId="4FB65DD9" w14:textId="77777777" w:rsidR="00464609" w:rsidRPr="00464609" w:rsidRDefault="00464609" w:rsidP="00464609">
      <w:pPr>
        <w:ind w:right="237"/>
        <w:jc w:val="both"/>
        <w:rPr>
          <w:sz w:val="24"/>
          <w:szCs w:val="24"/>
        </w:rPr>
      </w:pPr>
      <w:r w:rsidRPr="00464609">
        <w:rPr>
          <w:sz w:val="24"/>
          <w:szCs w:val="24"/>
        </w:rPr>
        <w:tab/>
        <w:t xml:space="preserve"> </w:t>
      </w:r>
    </w:p>
    <w:p w14:paraId="223B3FCD" w14:textId="77777777" w:rsidR="00464609" w:rsidRPr="00464609" w:rsidRDefault="00464609" w:rsidP="00464609">
      <w:pPr>
        <w:ind w:right="237"/>
        <w:jc w:val="both"/>
        <w:rPr>
          <w:sz w:val="24"/>
          <w:szCs w:val="24"/>
        </w:rPr>
      </w:pPr>
      <w:r w:rsidRPr="00464609">
        <w:rPr>
          <w:sz w:val="24"/>
          <w:szCs w:val="24"/>
        </w:rPr>
        <w:tab/>
        <w:t xml:space="preserve">The of the many ways in which police forces use social media, is the distribution of information when there is a missing person. Officers dealing with missing person cases, once authorisation is granted, can use social media to appeal for help from the public in finding the person, reporting any sightings to them that officers can follow up on. The information given out will usually be a recent photo of the person, their description including clothing, and their last sighting. In my experience, this has resulted in positive outcomes, with sightings reported by the public to the public service centre, leading to the missing person being found. </w:t>
      </w:r>
    </w:p>
    <w:p w14:paraId="560B5983" w14:textId="77777777" w:rsidR="00464609" w:rsidRPr="00464609" w:rsidRDefault="00464609" w:rsidP="00464609">
      <w:pPr>
        <w:ind w:right="237"/>
        <w:jc w:val="both"/>
        <w:rPr>
          <w:sz w:val="24"/>
          <w:szCs w:val="24"/>
        </w:rPr>
      </w:pPr>
      <w:r w:rsidRPr="00464609">
        <w:rPr>
          <w:sz w:val="24"/>
          <w:szCs w:val="24"/>
        </w:rPr>
        <w:t>However, with this comes disadvantages, especially during for example, high profile case and ‘’rolling media’’ , whereby media and public will speculate on every aspect of what is released into the public domain concerning the missing person. An example of this can be found in the case of missing person Nicola Bulley during January of 2023. Lancashire Police became under fire for the way they handled the information given out to the public during the search for Nicola, and they were criticised for revealing that she had been struggling with menopause and alcohol issues, with a review revealing that this information was avoidable and unnecessary (BBC.co.uk, 2023).</w:t>
      </w:r>
    </w:p>
    <w:p w14:paraId="0C75DFB8" w14:textId="77777777" w:rsidR="00464609" w:rsidRPr="00464609" w:rsidRDefault="00464609" w:rsidP="00464609">
      <w:pPr>
        <w:ind w:right="237"/>
        <w:jc w:val="both"/>
        <w:rPr>
          <w:sz w:val="24"/>
          <w:szCs w:val="24"/>
        </w:rPr>
      </w:pPr>
    </w:p>
    <w:p w14:paraId="21144341" w14:textId="77777777" w:rsidR="00464609" w:rsidRPr="00464609" w:rsidRDefault="00464609" w:rsidP="00464609">
      <w:pPr>
        <w:ind w:right="237"/>
        <w:jc w:val="both"/>
        <w:rPr>
          <w:sz w:val="24"/>
          <w:szCs w:val="24"/>
        </w:rPr>
      </w:pPr>
      <w:r w:rsidRPr="00464609">
        <w:rPr>
          <w:sz w:val="24"/>
          <w:szCs w:val="24"/>
        </w:rPr>
        <w:tab/>
        <w:t xml:space="preserve">When police forces make public missing person cases, there are strict guidelines and procedure when dealing with the missing persons, for example, Gwent police officers follow the golden hour principles when dealing with investigating a missing persons case. These golden hour principles can be defined as ‘’ The principle that effective early action can result in securing significant material that would otherwise be lost to the investigation’’ (HMICFRS, 2024) and would include; conducting a check at the home address of the missing person and asking neighbours if they had seen or heard anything; speaking with the friend’s family who made the initial missing person report to police. Information such as what the person was last wearing needs to be obtained, what the last conversations were with the missing person and their state of mind/demeanour at the time. During a search of the persons last known address or place the person attended, care must be taken to see if the person has left any notes regarding their disappearance and what they may have taken with them. Following this, a missing person report is made and a grading giving to the missing person. </w:t>
      </w:r>
    </w:p>
    <w:p w14:paraId="2164CAF0" w14:textId="1E35AB68" w:rsidR="00464609" w:rsidRPr="00464609" w:rsidRDefault="00464609" w:rsidP="00464609">
      <w:pPr>
        <w:ind w:right="237"/>
        <w:jc w:val="both"/>
        <w:rPr>
          <w:sz w:val="24"/>
          <w:szCs w:val="24"/>
        </w:rPr>
      </w:pPr>
      <w:r w:rsidRPr="00464609">
        <w:rPr>
          <w:sz w:val="24"/>
          <w:szCs w:val="24"/>
        </w:rPr>
        <w:t xml:space="preserve"> </w:t>
      </w:r>
      <w:r>
        <w:rPr>
          <w:sz w:val="24"/>
          <w:szCs w:val="24"/>
        </w:rPr>
        <w:tab/>
      </w:r>
      <w:r w:rsidRPr="00464609">
        <w:rPr>
          <w:sz w:val="24"/>
          <w:szCs w:val="24"/>
        </w:rPr>
        <w:t xml:space="preserve">These gradings consist of High, medium and standard or low and very low gradings. The College of Policing clearly defines these, with High risk missing persons almost always requiring an immediate deployment of officers (College of Policing, 2024). </w:t>
      </w:r>
    </w:p>
    <w:p w14:paraId="32CA271D" w14:textId="77777777" w:rsidR="00464609" w:rsidRPr="00464609" w:rsidRDefault="00464609" w:rsidP="00464609">
      <w:pPr>
        <w:ind w:right="237" w:firstLine="720"/>
        <w:jc w:val="both"/>
        <w:rPr>
          <w:sz w:val="24"/>
          <w:szCs w:val="24"/>
        </w:rPr>
      </w:pPr>
      <w:r w:rsidRPr="00464609">
        <w:rPr>
          <w:sz w:val="24"/>
          <w:szCs w:val="24"/>
        </w:rPr>
        <w:t xml:space="preserve">According to the College of Policing, 3 key factors need to be considered during an investigation of a missing person; these are - protecting those at risk of harm, minimising distress and ensuring high quality of service to the families and carers of missing persons and prosecuting those who perpetrate harm or pose a risk of harm when this is appropriate and supported by evidence (College of Policing, </w:t>
      </w:r>
      <w:r w:rsidRPr="00464609">
        <w:rPr>
          <w:sz w:val="24"/>
          <w:szCs w:val="24"/>
        </w:rPr>
        <w:lastRenderedPageBreak/>
        <w:t xml:space="preserve">2023), who go onto broadly defining a missing person as  ‘’Anyone whose whereabouts cannot be established will be considered as missing until located, and their well-being or otherwise confirmed.’’ </w:t>
      </w:r>
    </w:p>
    <w:p w14:paraId="104B59C8" w14:textId="77777777" w:rsidR="00464609" w:rsidRPr="00464609" w:rsidRDefault="00464609" w:rsidP="00464609">
      <w:pPr>
        <w:ind w:right="237"/>
        <w:jc w:val="both"/>
        <w:rPr>
          <w:sz w:val="24"/>
          <w:szCs w:val="24"/>
        </w:rPr>
      </w:pPr>
      <w:r w:rsidRPr="00464609">
        <w:rPr>
          <w:sz w:val="24"/>
          <w:szCs w:val="24"/>
        </w:rPr>
        <w:t xml:space="preserve">Although not strictly defined, it is generally accepted that missing persons of a grade of medium or above, will require social media circulation, via the usual social media platforms used by that particular police force. </w:t>
      </w:r>
    </w:p>
    <w:p w14:paraId="35C003C1" w14:textId="77777777" w:rsidR="00464609" w:rsidRPr="00464609" w:rsidRDefault="00464609" w:rsidP="00464609">
      <w:pPr>
        <w:ind w:right="237"/>
        <w:jc w:val="both"/>
        <w:rPr>
          <w:sz w:val="24"/>
          <w:szCs w:val="24"/>
        </w:rPr>
      </w:pPr>
      <w:r w:rsidRPr="00464609">
        <w:rPr>
          <w:sz w:val="24"/>
          <w:szCs w:val="24"/>
        </w:rPr>
        <w:t xml:space="preserve">The use of social media in a missing persons case needs to be authorised by the persons next of kin, or the local authority taking care of that person. Photos, descriptions and their last seen whereabouts and then circulated with a log or reference number for members of the publics who may have any information about the missing person whereabouts to call or email to the force control room. </w:t>
      </w:r>
    </w:p>
    <w:p w14:paraId="225CE280" w14:textId="77777777" w:rsidR="00464609" w:rsidRPr="00464609" w:rsidRDefault="00464609" w:rsidP="00464609">
      <w:pPr>
        <w:ind w:right="237"/>
        <w:jc w:val="both"/>
        <w:rPr>
          <w:sz w:val="24"/>
          <w:szCs w:val="24"/>
        </w:rPr>
      </w:pPr>
    </w:p>
    <w:p w14:paraId="606A04BE" w14:textId="75D90FA2" w:rsidR="00464609" w:rsidRPr="00464609" w:rsidRDefault="00464609" w:rsidP="00464609">
      <w:pPr>
        <w:ind w:right="237" w:firstLine="720"/>
        <w:jc w:val="both"/>
        <w:rPr>
          <w:sz w:val="24"/>
          <w:szCs w:val="24"/>
        </w:rPr>
      </w:pPr>
      <w:r w:rsidRPr="00464609">
        <w:rPr>
          <w:sz w:val="24"/>
          <w:szCs w:val="24"/>
        </w:rPr>
        <w:t xml:space="preserve">In an example where I have had to investigate a missing person is when a young female, under the age of 18, had gone missing from </w:t>
      </w:r>
      <w:r w:rsidR="002A2AEB">
        <w:rPr>
          <w:sz w:val="24"/>
          <w:szCs w:val="24"/>
        </w:rPr>
        <w:t xml:space="preserve">children’s </w:t>
      </w:r>
      <w:r w:rsidRPr="00464609">
        <w:rPr>
          <w:sz w:val="24"/>
          <w:szCs w:val="24"/>
        </w:rPr>
        <w:t xml:space="preserve">local authority housing. This female had </w:t>
      </w:r>
      <w:r w:rsidR="002A2AEB">
        <w:rPr>
          <w:sz w:val="24"/>
          <w:szCs w:val="24"/>
        </w:rPr>
        <w:t xml:space="preserve">police </w:t>
      </w:r>
      <w:r w:rsidRPr="00464609">
        <w:rPr>
          <w:sz w:val="24"/>
          <w:szCs w:val="24"/>
        </w:rPr>
        <w:t xml:space="preserve">markers for child sexual exploitation and had been missing previously with older males, whereby she would get into the vehicle of a male and ask them to take her to another town or city. Anyone under the age of 18 years old, as per procedure. This female was circulated on my force social media Facebook account, and after a short amount of time, a number of members of the public began to call in stating they had seen her walking around locally, this led to finding the female before she came to any harm, and emphasises the power of social media and the positive role it plays in modern policing.  </w:t>
      </w:r>
    </w:p>
    <w:p w14:paraId="5E44C85C" w14:textId="77777777" w:rsidR="00464609" w:rsidRPr="00464609" w:rsidRDefault="00464609" w:rsidP="00464609">
      <w:pPr>
        <w:ind w:right="237"/>
        <w:jc w:val="both"/>
        <w:rPr>
          <w:sz w:val="24"/>
          <w:szCs w:val="24"/>
        </w:rPr>
      </w:pPr>
    </w:p>
    <w:p w14:paraId="0FC75B60" w14:textId="77777777" w:rsidR="00464609" w:rsidRPr="00464609" w:rsidRDefault="00464609" w:rsidP="00464609">
      <w:pPr>
        <w:ind w:right="237"/>
        <w:jc w:val="both"/>
        <w:rPr>
          <w:sz w:val="24"/>
          <w:szCs w:val="24"/>
        </w:rPr>
      </w:pPr>
    </w:p>
    <w:p w14:paraId="1034652A" w14:textId="793BFA21" w:rsidR="008B28E7" w:rsidRDefault="00464609" w:rsidP="00464609">
      <w:pPr>
        <w:ind w:right="237" w:firstLine="720"/>
        <w:jc w:val="both"/>
        <w:rPr>
          <w:sz w:val="24"/>
          <w:szCs w:val="24"/>
        </w:rPr>
      </w:pPr>
      <w:r>
        <w:rPr>
          <w:sz w:val="24"/>
          <w:szCs w:val="24"/>
        </w:rPr>
        <w:t>In conclusion, d</w:t>
      </w:r>
      <w:r w:rsidRPr="00464609">
        <w:rPr>
          <w:sz w:val="24"/>
          <w:szCs w:val="24"/>
        </w:rPr>
        <w:t>espite the disadvantages of social media, it is now so embedded in our modern society, that for police forces to ignore it, could be detrimental to their engagement with the public, however challenging communicating via a social media channel is and the pitfalls that come with it. Social media is a tool for not only providing information to the public as a service to them, but it is also another means to investigate crimes and protect the vulnerable, as demonstrated when appealing for missing persons on social media platforms.</w:t>
      </w:r>
    </w:p>
    <w:p w14:paraId="4C90E6C9" w14:textId="77777777" w:rsidR="00464609" w:rsidRDefault="00464609" w:rsidP="00464609">
      <w:pPr>
        <w:ind w:right="237"/>
        <w:jc w:val="both"/>
        <w:rPr>
          <w:sz w:val="24"/>
          <w:szCs w:val="24"/>
        </w:rPr>
      </w:pPr>
    </w:p>
    <w:p w14:paraId="0F799193" w14:textId="74D50899" w:rsidR="00464609" w:rsidRPr="00270EEB" w:rsidRDefault="00464609" w:rsidP="00464609">
      <w:pPr>
        <w:ind w:right="237"/>
        <w:jc w:val="both"/>
        <w:rPr>
          <w:sz w:val="24"/>
          <w:szCs w:val="24"/>
        </w:rPr>
      </w:pPr>
      <w:r>
        <w:rPr>
          <w:sz w:val="24"/>
          <w:szCs w:val="24"/>
        </w:rPr>
        <w:t>(180</w:t>
      </w:r>
      <w:r w:rsidR="002A2AEB">
        <w:rPr>
          <w:sz w:val="24"/>
          <w:szCs w:val="24"/>
        </w:rPr>
        <w:t>2</w:t>
      </w:r>
      <w:r>
        <w:rPr>
          <w:sz w:val="24"/>
          <w:szCs w:val="24"/>
        </w:rPr>
        <w:t>)</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4442B2EA" w:rsidR="00711A70" w:rsidRDefault="00711A70" w:rsidP="00340E9A">
      <w:pPr>
        <w:ind w:right="237"/>
        <w:jc w:val="both"/>
        <w:rPr>
          <w:b/>
          <w:sz w:val="24"/>
          <w:szCs w:val="24"/>
        </w:rPr>
      </w:pPr>
      <w:r w:rsidRPr="00450C83">
        <w:rPr>
          <w:b/>
          <w:sz w:val="24"/>
          <w:szCs w:val="24"/>
        </w:rPr>
        <w:t>ANSWER:</w:t>
      </w:r>
    </w:p>
    <w:p w14:paraId="4DD68A35" w14:textId="77777777" w:rsidR="008F5EEA" w:rsidRPr="00450C83" w:rsidRDefault="008F5EEA" w:rsidP="00340E9A">
      <w:pPr>
        <w:ind w:right="237"/>
        <w:jc w:val="both"/>
        <w:rPr>
          <w:b/>
          <w:sz w:val="24"/>
          <w:szCs w:val="24"/>
        </w:rPr>
      </w:pPr>
    </w:p>
    <w:p w14:paraId="1EC79E6B" w14:textId="77777777" w:rsidR="00464609" w:rsidRDefault="00464609" w:rsidP="00464609">
      <w:pPr>
        <w:ind w:right="237" w:firstLine="720"/>
        <w:jc w:val="both"/>
        <w:rPr>
          <w:sz w:val="24"/>
          <w:szCs w:val="24"/>
        </w:rPr>
      </w:pPr>
      <w:r w:rsidRPr="00464609">
        <w:rPr>
          <w:sz w:val="24"/>
          <w:szCs w:val="24"/>
        </w:rPr>
        <w:t xml:space="preserve">In this assignment, I will be discussing the different leadership strategies  that I have developed to manage a different range of operational situations, and consider the leadership models commonly used in policing, and discuss how I was able to apply a change in leadership style and strategy to reflect changing circumstances during my role as a police officer. </w:t>
      </w:r>
    </w:p>
    <w:p w14:paraId="1091EA6C" w14:textId="48DAE65C" w:rsidR="00464609" w:rsidRPr="00464609" w:rsidRDefault="00464609" w:rsidP="00464609">
      <w:pPr>
        <w:ind w:right="237" w:firstLine="720"/>
        <w:jc w:val="both"/>
        <w:rPr>
          <w:sz w:val="24"/>
          <w:szCs w:val="24"/>
        </w:rPr>
      </w:pPr>
      <w:r>
        <w:rPr>
          <w:sz w:val="24"/>
          <w:szCs w:val="24"/>
        </w:rPr>
        <w:tab/>
      </w:r>
    </w:p>
    <w:p w14:paraId="6B152A5D" w14:textId="10C428F2" w:rsidR="00464609" w:rsidRPr="00464609" w:rsidRDefault="00464609" w:rsidP="00464609">
      <w:pPr>
        <w:ind w:right="237"/>
        <w:jc w:val="both"/>
        <w:rPr>
          <w:sz w:val="24"/>
          <w:szCs w:val="24"/>
        </w:rPr>
      </w:pPr>
      <w:r w:rsidRPr="00464609">
        <w:rPr>
          <w:sz w:val="24"/>
          <w:szCs w:val="24"/>
        </w:rPr>
        <w:t xml:space="preserve">  </w:t>
      </w:r>
      <w:r>
        <w:rPr>
          <w:sz w:val="24"/>
          <w:szCs w:val="24"/>
        </w:rPr>
        <w:tab/>
      </w:r>
      <w:r w:rsidRPr="00464609">
        <w:rPr>
          <w:sz w:val="24"/>
          <w:szCs w:val="24"/>
        </w:rPr>
        <w:t xml:space="preserve">There are different types of leadership models that are used in the police and other organisations, and different styles can be seen from different leaders, dependant on the situation, the personality of the leader and the people they are leading. </w:t>
      </w:r>
    </w:p>
    <w:p w14:paraId="2607142B" w14:textId="77777777" w:rsidR="00464609" w:rsidRPr="00464609" w:rsidRDefault="00464609" w:rsidP="00464609">
      <w:pPr>
        <w:ind w:right="237"/>
        <w:jc w:val="both"/>
        <w:rPr>
          <w:sz w:val="24"/>
          <w:szCs w:val="24"/>
        </w:rPr>
      </w:pPr>
      <w:r w:rsidRPr="00464609">
        <w:rPr>
          <w:sz w:val="24"/>
          <w:szCs w:val="24"/>
        </w:rPr>
        <w:t xml:space="preserve">Kurt Lewin theorised that there are three main leadership styles- Autocratic, Democratic and Laissez-Faire (MindTools, 2024). The Laisse Faire model can be described as when leaders take a back-seat approach and let their subordinates make their own decisions and manage their own workloads. This style of leadership gives the team the freedom to complete tasks using their own skills and knowledge without being micromanaged and relies heavily on individuals being experts in what they do. This type of leadership encourages personal growth, encourages creativity and innovation, and allows faster decision making where individuals make their own decisions and don’t rely on waiting for their leaders to approve their decisions in which an article by Kendra Cherry describes, who discusses both the advantages and disadvantages of this leadership style (Cherry, 2022). </w:t>
      </w:r>
    </w:p>
    <w:p w14:paraId="789D7C20" w14:textId="77777777" w:rsidR="00464609" w:rsidRPr="00464609" w:rsidRDefault="00464609" w:rsidP="00464609">
      <w:pPr>
        <w:ind w:right="237" w:firstLine="720"/>
        <w:jc w:val="both"/>
        <w:rPr>
          <w:sz w:val="24"/>
          <w:szCs w:val="24"/>
        </w:rPr>
      </w:pPr>
      <w:r w:rsidRPr="00464609">
        <w:rPr>
          <w:sz w:val="24"/>
          <w:szCs w:val="24"/>
        </w:rPr>
        <w:t xml:space="preserve">Disadvantages to this style of leadership can include a lack of role clarity leading to individuals not really knowing what to do with their time; which in turn </w:t>
      </w:r>
      <w:r w:rsidRPr="00464609">
        <w:rPr>
          <w:sz w:val="24"/>
          <w:szCs w:val="24"/>
        </w:rPr>
        <w:lastRenderedPageBreak/>
        <w:t xml:space="preserve">causes low accountability, and leaders can blame the team when goals are not met. There is research that discusses the destructiveness of a Laisse Faire leadership style, whereby this type of leadership has been positively correlated with role conflict, role ambiguity, and conflicts with co-workers, and states that Laisse faire leadership was ‘’..a type of destructive leadership behaviour that shows systematic relationships with workplace stressors, bullying at work, and psychological distress’’ (Skogstad et al, 2007). This type of leadership may not be suitable for a police environment, where there are strict deadlines to be met, such as submitting case files, attending at emergencies and making quick decisions, and ensuring investigations are completed in a timely manner or kept within bail dates, and equally where teams could be less experience and skilled overall due to the length of service each officer has. </w:t>
      </w:r>
    </w:p>
    <w:p w14:paraId="4CAFD4E8" w14:textId="77777777" w:rsidR="00464609" w:rsidRPr="00464609" w:rsidRDefault="00464609" w:rsidP="00464609">
      <w:pPr>
        <w:ind w:right="237" w:firstLine="720"/>
        <w:jc w:val="both"/>
        <w:rPr>
          <w:sz w:val="24"/>
          <w:szCs w:val="24"/>
        </w:rPr>
      </w:pPr>
      <w:r w:rsidRPr="00464609">
        <w:rPr>
          <w:sz w:val="24"/>
          <w:szCs w:val="24"/>
        </w:rPr>
        <w:t xml:space="preserve">Another style of leadership Lewin discussed are autocratic and democratic. Whereby autocratic leaders do not consult with other, and instead want their team to do things their way only, and any decisions made are based on the task in hand, and not the team as a whole. Whilst this can be useful if there is a crisis situation where assertive leadership is needed, for example in an emergency or when dealing with inexperienced team members, this style can be demotivating and even frustrating for experienced staff that have the skills to make their own valid decisions. </w:t>
      </w:r>
    </w:p>
    <w:p w14:paraId="108796BC" w14:textId="77777777" w:rsidR="00464609" w:rsidRPr="00464609" w:rsidRDefault="00464609" w:rsidP="00464609">
      <w:pPr>
        <w:ind w:right="237"/>
        <w:jc w:val="both"/>
        <w:rPr>
          <w:sz w:val="24"/>
          <w:szCs w:val="24"/>
        </w:rPr>
      </w:pPr>
      <w:r w:rsidRPr="00464609">
        <w:rPr>
          <w:sz w:val="24"/>
          <w:szCs w:val="24"/>
        </w:rPr>
        <w:t xml:space="preserve">Democratic leadership involves leaders allowing other members of the team to be involved in the decision-making process. These leaders will consult and value the opinions of other team members and are concerned with building relationships with their team,. This, however, can be frustrating if the leader cannot make final decisions or does not get the job done in favour of building team relationships. </w:t>
      </w:r>
    </w:p>
    <w:p w14:paraId="3CAE6497" w14:textId="77777777" w:rsidR="00464609" w:rsidRPr="00464609" w:rsidRDefault="00464609" w:rsidP="00464609">
      <w:pPr>
        <w:ind w:right="237"/>
        <w:jc w:val="both"/>
        <w:rPr>
          <w:sz w:val="24"/>
          <w:szCs w:val="24"/>
        </w:rPr>
      </w:pPr>
      <w:r w:rsidRPr="00464609">
        <w:rPr>
          <w:sz w:val="24"/>
          <w:szCs w:val="24"/>
        </w:rPr>
        <w:t>Transactional models of leadership have traditionally had a place in policing, whereby it is focused on rewards and discipline – and the discipline to follow direction and direct orders which is fundamental in the policing world. In my experience, I have seen first hand how a more transactional style of leading is used within the police, for example, when decisions made by the front line officer, are overruled by more senior officers. This for example, is used when dealing with vulnerable domestic violence victims and how their perpetrators are dealt with. There has been a huge push in recent years, whereby there may be a lack of evidence in order to charge a perpetrator, and the use of a Domestic Violence Protection Notice (DVPN) where a conviction may not culminate, and they are highly sought after in order to protect the vulnerable victim/s. However, the decision on whether this notice gets puts in place is still in the hands of more senior officers and is reliant on the front line officer relating the facts of the situation to them in order to gain a decision to authorise the DVPN. This procedure often delays the decision making, when time is critical in making the decision, for example , when the perpetrator is currently in custody and their time in detention is expiring rapidly, and the decision of what happens with them is taken from the officer with the greatest knowledge of the incident between the perpetrator and victim.</w:t>
      </w:r>
    </w:p>
    <w:p w14:paraId="0955DAD6" w14:textId="77777777" w:rsidR="00464609" w:rsidRPr="00464609" w:rsidRDefault="00464609" w:rsidP="00464609">
      <w:pPr>
        <w:ind w:right="237"/>
        <w:jc w:val="both"/>
        <w:rPr>
          <w:sz w:val="24"/>
          <w:szCs w:val="24"/>
        </w:rPr>
      </w:pPr>
      <w:r w:rsidRPr="00464609">
        <w:rPr>
          <w:sz w:val="24"/>
          <w:szCs w:val="24"/>
        </w:rPr>
        <w:t xml:space="preserve">A transformational model of leadership has been seen to be preferable over a transactional leadership style, with a paper written by Amr Swiz stating that multiple research has shown that officers prefer to be empowered to make decisions and take risks to tackle problems, which are key qualities of a transformational model (Swiz, 2014).  Transformational leadership also involves encouraging people to accomplish positive change and leaders do this by motivating and encouraging their team to keep pushing forward, and set an example to them by doing what they preach, so that individuals have someone to follow  by example (Leaders.com, </w:t>
      </w:r>
      <w:r w:rsidRPr="00464609">
        <w:rPr>
          <w:sz w:val="24"/>
          <w:szCs w:val="24"/>
        </w:rPr>
        <w:lastRenderedPageBreak/>
        <w:t xml:space="preserve">2023). This style of leadership is appealing to police officers who can follow a leader in a crisis and be motivated to do the same, especially in traumatic and highly stressful situations where it can be difficult to goal set or use punishment and rewards in order to get results. </w:t>
      </w:r>
    </w:p>
    <w:p w14:paraId="3DB8FF63" w14:textId="77777777" w:rsidR="00464609" w:rsidRPr="00464609" w:rsidRDefault="00464609" w:rsidP="00464609">
      <w:pPr>
        <w:ind w:right="237"/>
        <w:jc w:val="both"/>
        <w:rPr>
          <w:sz w:val="24"/>
          <w:szCs w:val="24"/>
        </w:rPr>
      </w:pPr>
    </w:p>
    <w:p w14:paraId="7D2A42EA" w14:textId="77777777" w:rsidR="00464609" w:rsidRPr="00464609" w:rsidRDefault="00464609" w:rsidP="00464609">
      <w:pPr>
        <w:ind w:right="237"/>
        <w:jc w:val="both"/>
        <w:rPr>
          <w:sz w:val="24"/>
          <w:szCs w:val="24"/>
        </w:rPr>
      </w:pPr>
    </w:p>
    <w:p w14:paraId="595615EC" w14:textId="77777777" w:rsidR="00464609" w:rsidRPr="00464609" w:rsidRDefault="00464609" w:rsidP="00CB6D0C">
      <w:pPr>
        <w:ind w:right="237" w:firstLine="720"/>
        <w:jc w:val="both"/>
        <w:rPr>
          <w:sz w:val="24"/>
          <w:szCs w:val="24"/>
        </w:rPr>
      </w:pPr>
      <w:r w:rsidRPr="00464609">
        <w:rPr>
          <w:sz w:val="24"/>
          <w:szCs w:val="24"/>
        </w:rPr>
        <w:t xml:space="preserve">During situations where there are multiple people and it is not clear to officers who the offender is, or who indeed the victims and suspects are, a more democratic style of leadership can be adapted. For example, where there has been multiple complaints between neighbours, it may not always be clear cut what to do in  that situation, and it helps to discuss with colleagues and supervisors the whole situation, and ask their opinion on how to deal with the situation, and if they believe anyone has committed any offences. This democratic style of leadership would be very suitable in a neighbourhood policing setting, whereby problems and complex and long term, but not necessarily life threatening, and teams have the time to discuss and work out how to solve the problems, using policing models such as OSARA - Objective, Scanning, Analysis, Response, Action (Healthysurrey, 2024) to pick out all the details of what is happening and what needs to be achieved to resolve the issues. Throughout each part of the OSARA model, leaders can talk their team through each part and ask them their thoughts and suggestions for tackling the long term, neighbourhood issues. </w:t>
      </w:r>
    </w:p>
    <w:p w14:paraId="5693F5F2" w14:textId="77777777" w:rsidR="00464609" w:rsidRPr="00464609" w:rsidRDefault="00464609" w:rsidP="00464609">
      <w:pPr>
        <w:ind w:right="237"/>
        <w:jc w:val="both"/>
        <w:rPr>
          <w:sz w:val="24"/>
          <w:szCs w:val="24"/>
        </w:rPr>
      </w:pPr>
    </w:p>
    <w:p w14:paraId="054F1E62" w14:textId="77777777" w:rsidR="00464609" w:rsidRPr="00464609" w:rsidRDefault="00464609" w:rsidP="00464609">
      <w:pPr>
        <w:ind w:right="237"/>
        <w:jc w:val="both"/>
        <w:rPr>
          <w:sz w:val="24"/>
          <w:szCs w:val="24"/>
        </w:rPr>
      </w:pPr>
    </w:p>
    <w:p w14:paraId="474D446E" w14:textId="77777777" w:rsidR="00464609" w:rsidRPr="00464609" w:rsidRDefault="00464609" w:rsidP="00CB6D0C">
      <w:pPr>
        <w:ind w:right="237" w:firstLine="720"/>
        <w:jc w:val="both"/>
        <w:rPr>
          <w:sz w:val="24"/>
          <w:szCs w:val="24"/>
        </w:rPr>
      </w:pPr>
      <w:r w:rsidRPr="00464609">
        <w:rPr>
          <w:sz w:val="24"/>
          <w:szCs w:val="24"/>
        </w:rPr>
        <w:t xml:space="preserve">Leadership strategies I have developed to manage a range of different operational situations include stepping up to make more decisions as younger and less experienced officers join my team. Currently, there is a high turnover of officers on response teams, with a huge recruitment drive since covid stuck the world in 2019, which put recruitment on pause. New officers are being recruited multiple times per year, and as a result, joining teams which have a low level of experience overall. My own response team is made up of officers with no more that approximately 3 years of individual experience, and these officers are expected and looked to by newer officers for the skills and knowledge to perform the job. In my experience this has led to individual such as myself, taking the lead in decision making in highly stressful and volatile situations. For example, I was called to an incident whereby a male had made threats to harm himself, and had left his home address, he was also making threats to commit a crime in order to force officers to arrest him and take him to the safety of custody. This male, was a common caller to the police and I had dealt with him on multiple occasions previously. On all other occasions, this male had made threats to harm himself and had begged me to arrest him. Whilst attending the scene I was aware that the male was beginning to ‘’play up’’ by being verbally aggressive to the officer who had made it to him before myself, and I knew this was in an attempt to force an arrest upon himself. Due to this male’s mental health, and my prior knowledge of this, I knew that taking this male to custody would be the worst place for him, and that his actions, as on previous occasions, were a cry for help and that he needed to see a professional mental health practitioner in order to get him the help he needed. </w:t>
      </w:r>
    </w:p>
    <w:p w14:paraId="7A471DF4" w14:textId="77777777" w:rsidR="00464609" w:rsidRPr="00464609" w:rsidRDefault="00464609" w:rsidP="00CB6D0C">
      <w:pPr>
        <w:ind w:right="237" w:firstLine="720"/>
        <w:jc w:val="both"/>
        <w:rPr>
          <w:sz w:val="24"/>
          <w:szCs w:val="24"/>
        </w:rPr>
      </w:pPr>
      <w:r w:rsidRPr="00464609">
        <w:rPr>
          <w:sz w:val="24"/>
          <w:szCs w:val="24"/>
        </w:rPr>
        <w:t xml:space="preserve">When I arrived at the scene, I could see an officer was arguing with this male, and this seemed to be escalating the situation, I knew that I needed to step in to diffuse and deescalate the situation and ensure this male was not arrested for a breach of the peace, or for any worse offences if the situation escalated. </w:t>
      </w:r>
    </w:p>
    <w:p w14:paraId="15550C5C" w14:textId="77777777" w:rsidR="00464609" w:rsidRPr="00464609" w:rsidRDefault="00464609" w:rsidP="00CB6D0C">
      <w:pPr>
        <w:ind w:right="237" w:firstLine="720"/>
        <w:jc w:val="both"/>
        <w:rPr>
          <w:sz w:val="24"/>
          <w:szCs w:val="24"/>
        </w:rPr>
      </w:pPr>
      <w:r w:rsidRPr="00464609">
        <w:rPr>
          <w:sz w:val="24"/>
          <w:szCs w:val="24"/>
        </w:rPr>
        <w:lastRenderedPageBreak/>
        <w:t xml:space="preserve">In this situation, I felt it necessary to take over the situation, and effectively ‘’lead the way’’ with regard to this male, before the situation escalated further and could have possibly resulted on one or more person’s being injured. I felt that I used a more autocratic leadership style in this case, by taking over the situation, speaking with the vulnerable male, and telling the other officers what we were going to do and what was going to happen. </w:t>
      </w:r>
    </w:p>
    <w:p w14:paraId="7AC7DC7E" w14:textId="77777777" w:rsidR="00464609" w:rsidRPr="00464609" w:rsidRDefault="00464609" w:rsidP="00464609">
      <w:pPr>
        <w:ind w:right="237"/>
        <w:jc w:val="both"/>
        <w:rPr>
          <w:sz w:val="24"/>
          <w:szCs w:val="24"/>
        </w:rPr>
      </w:pPr>
    </w:p>
    <w:p w14:paraId="6062BB04" w14:textId="77777777" w:rsidR="00464609" w:rsidRPr="00464609" w:rsidRDefault="00464609" w:rsidP="00CB6D0C">
      <w:pPr>
        <w:ind w:right="237" w:firstLine="720"/>
        <w:jc w:val="both"/>
        <w:rPr>
          <w:sz w:val="24"/>
          <w:szCs w:val="24"/>
        </w:rPr>
      </w:pPr>
      <w:r w:rsidRPr="00464609">
        <w:rPr>
          <w:sz w:val="24"/>
          <w:szCs w:val="24"/>
        </w:rPr>
        <w:t xml:space="preserve">It is not often I would use an autocratic style of leadership, even in my role as a police officer. In the above example, when the situation was calmed down, and the male in question was more stable, I then adopted a more democratic style of leadership in order to ask my colleagues what they think we should do regarding the logistical issues of the situation, i.e. how were going to get the male to the hospital, should we contact a member of his family, and how were should deal with any injuries he already had made to himself. This helped us all form a plan that worked best for the male involved and the officers involved, ensuring resources were not wasted and anyone who was not directly involved in the situation could then go back to answering other calls, whilst we continued to deal with the vulnerable male. </w:t>
      </w:r>
    </w:p>
    <w:p w14:paraId="46AD825D" w14:textId="77777777" w:rsidR="00464609" w:rsidRPr="00464609" w:rsidRDefault="00464609" w:rsidP="00464609">
      <w:pPr>
        <w:ind w:right="237"/>
        <w:jc w:val="both"/>
        <w:rPr>
          <w:sz w:val="24"/>
          <w:szCs w:val="24"/>
        </w:rPr>
      </w:pPr>
    </w:p>
    <w:p w14:paraId="096EF192" w14:textId="77777777" w:rsidR="00464609" w:rsidRPr="00464609" w:rsidRDefault="00464609" w:rsidP="00464609">
      <w:pPr>
        <w:ind w:right="237"/>
        <w:jc w:val="both"/>
        <w:rPr>
          <w:sz w:val="24"/>
          <w:szCs w:val="24"/>
        </w:rPr>
      </w:pPr>
    </w:p>
    <w:p w14:paraId="1967E2A8" w14:textId="2BAEB5AB" w:rsidR="00025650" w:rsidRDefault="00464609" w:rsidP="00CB6D0C">
      <w:pPr>
        <w:ind w:right="237" w:firstLine="720"/>
        <w:jc w:val="both"/>
        <w:rPr>
          <w:sz w:val="24"/>
          <w:szCs w:val="24"/>
        </w:rPr>
      </w:pPr>
      <w:r w:rsidRPr="00464609">
        <w:rPr>
          <w:sz w:val="24"/>
          <w:szCs w:val="24"/>
        </w:rPr>
        <w:t>In conclusion, although there is a time and place for most leadership styles within the police, there seems to be a preference of a mixture of autocratic and transformational that works best in order to get the best out of a team of police officers, dependant on the particular situation. Autocratic suits situations which require and fast, clear and confident order or instructions, whereas, transformational is suited in the day to day running of the police service, encouraging the growth of individuals, in the professional development and withing the police force.</w:t>
      </w:r>
      <w:r w:rsidR="00CB6D0C">
        <w:rPr>
          <w:sz w:val="24"/>
          <w:szCs w:val="24"/>
        </w:rPr>
        <w:t xml:space="preserve"> My example also demonstrates that leadership styles can be changed within the small time frame of any one particular incident, and our skills as police officers need to adaptive to these necessary changes. </w:t>
      </w:r>
    </w:p>
    <w:p w14:paraId="2235CCDD" w14:textId="77777777" w:rsidR="00464609" w:rsidRDefault="00464609" w:rsidP="00464609">
      <w:pPr>
        <w:ind w:right="237"/>
        <w:jc w:val="both"/>
        <w:rPr>
          <w:sz w:val="24"/>
          <w:szCs w:val="24"/>
        </w:rPr>
      </w:pPr>
    </w:p>
    <w:p w14:paraId="106EBADA" w14:textId="2CD19DBA" w:rsidR="00464609" w:rsidRPr="00270EEB" w:rsidRDefault="00464609" w:rsidP="00464609">
      <w:pPr>
        <w:ind w:right="237"/>
        <w:jc w:val="both"/>
        <w:rPr>
          <w:sz w:val="24"/>
          <w:szCs w:val="24"/>
        </w:rPr>
      </w:pPr>
      <w:r>
        <w:rPr>
          <w:sz w:val="24"/>
          <w:szCs w:val="24"/>
        </w:rPr>
        <w:t>(18</w:t>
      </w:r>
      <w:r w:rsidR="00CB6D0C">
        <w:rPr>
          <w:sz w:val="24"/>
          <w:szCs w:val="24"/>
        </w:rPr>
        <w:t>89</w:t>
      </w:r>
      <w:r>
        <w:rPr>
          <w:sz w:val="24"/>
          <w:szCs w:val="24"/>
        </w:rPr>
        <w:t xml:space="preserve"> words) </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C924D68">
              <w:rPr>
                <w:rStyle w:val="normaltextrun"/>
                <w:rFonts w:ascii="Arial" w:hAnsi="Arial" w:cs="Arial"/>
                <w:b/>
                <w:bCs/>
                <w:color w:val="000000"/>
                <w:shd w:val="clear" w:color="auto" w:fill="FFFF00"/>
              </w:rPr>
              <w:t xml:space="preserve">reflect </w:t>
            </w:r>
            <w:r w:rsidR="4C4B9FBE" w:rsidRPr="35AC8E37">
              <w:rPr>
                <w:rStyle w:val="normaltextrun"/>
                <w:rFonts w:ascii="Arial" w:hAnsi="Arial" w:cs="Arial"/>
                <w:color w:val="000000"/>
                <w:shd w:val="clear" w:color="auto" w:fill="FFFF00"/>
              </w:rPr>
              <w:t>up</w:t>
            </w:r>
            <w:r w:rsidR="1C924D68" w:rsidRPr="35AC8E37">
              <w:rPr>
                <w:rStyle w:val="normaltextrun"/>
                <w:rFonts w:ascii="Arial" w:hAnsi="Arial" w:cs="Arial"/>
                <w:color w:val="000000" w:themeColor="text1"/>
              </w:rPr>
              <w:t>on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3A01B1AC">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6FD1CDB" w14:textId="77777777" w:rsidR="00151A5B" w:rsidRPr="00151A5B" w:rsidRDefault="00151A5B" w:rsidP="00151A5B">
      <w:pPr>
        <w:ind w:right="237" w:firstLine="720"/>
        <w:jc w:val="both"/>
        <w:rPr>
          <w:sz w:val="24"/>
          <w:szCs w:val="24"/>
        </w:rPr>
      </w:pPr>
      <w:r w:rsidRPr="00151A5B">
        <w:rPr>
          <w:sz w:val="24"/>
          <w:szCs w:val="24"/>
        </w:rPr>
        <w:t xml:space="preserve">My 3 year probation as a student police officer has been made up of highs and lows and at many points has been a huge struggle. The dynamic world of policing is fast paced, and we are often dealing with traumatic situations that can affect our mental health. Although there is help and support available provided by the force, such as TRiM – Trauma Incident Management, provided by my force, which provides counselling to officers who have been involved in traumatic incidents; and other outside agencies, such as MIND charity, which again provide mental health support; having a coach or mentor that is experienced in the police service, to guide an officer through their career, especially in the early stages, is vitally important. </w:t>
      </w:r>
    </w:p>
    <w:p w14:paraId="6748F0DF" w14:textId="77777777" w:rsidR="00151A5B" w:rsidRPr="00151A5B" w:rsidRDefault="00151A5B" w:rsidP="00151A5B">
      <w:pPr>
        <w:ind w:right="237" w:firstLine="720"/>
        <w:jc w:val="both"/>
        <w:rPr>
          <w:sz w:val="24"/>
          <w:szCs w:val="24"/>
        </w:rPr>
      </w:pPr>
      <w:r w:rsidRPr="00151A5B">
        <w:rPr>
          <w:sz w:val="24"/>
          <w:szCs w:val="24"/>
        </w:rPr>
        <w:t xml:space="preserve">In this assignment I am going to discuss what coaching and mentoring is and the differences between them, and how they have helped me meet professional and organisation goals, as well as how they have helped aide my leaning and develop and perform in the workplace. I will also discuss relevant coaching and mentoring definitions and theories used in policing. </w:t>
      </w:r>
    </w:p>
    <w:p w14:paraId="744D89D4" w14:textId="77777777" w:rsidR="00151A5B" w:rsidRPr="00151A5B" w:rsidRDefault="00151A5B" w:rsidP="00151A5B">
      <w:pPr>
        <w:ind w:right="237"/>
        <w:jc w:val="both"/>
        <w:rPr>
          <w:sz w:val="24"/>
          <w:szCs w:val="24"/>
        </w:rPr>
      </w:pPr>
    </w:p>
    <w:p w14:paraId="5DAD7CA8" w14:textId="77777777" w:rsidR="00151A5B" w:rsidRPr="00151A5B" w:rsidRDefault="00151A5B" w:rsidP="00151A5B">
      <w:pPr>
        <w:ind w:right="237" w:firstLine="720"/>
        <w:jc w:val="both"/>
        <w:rPr>
          <w:sz w:val="24"/>
          <w:szCs w:val="24"/>
        </w:rPr>
      </w:pPr>
      <w:r w:rsidRPr="00151A5B">
        <w:rPr>
          <w:sz w:val="24"/>
          <w:szCs w:val="24"/>
        </w:rPr>
        <w:t xml:space="preserve">Coaching and mentoring in the workplace can help provide development for individual employees and enhance their skills and knowledge, with coaching targeting performance and improvement at work, and can develop leadership skills, professional skills, self-confidence, motivation, relationship building, and self-awareness. A study conducted to show the benefits of coaching and mentoring in the public sector stated that ‘’The majority (66.7%) of the respondents agreed that prospects of career progression improved following the mentoring and coaching programme.’’ (Ganesh et al, 2015). </w:t>
      </w:r>
    </w:p>
    <w:p w14:paraId="63940F92" w14:textId="77777777" w:rsidR="00151A5B" w:rsidRPr="00151A5B" w:rsidRDefault="00151A5B" w:rsidP="00151A5B">
      <w:pPr>
        <w:ind w:right="237" w:firstLine="720"/>
        <w:jc w:val="both"/>
        <w:rPr>
          <w:sz w:val="24"/>
          <w:szCs w:val="24"/>
        </w:rPr>
      </w:pPr>
      <w:r w:rsidRPr="00151A5B">
        <w:rPr>
          <w:sz w:val="24"/>
          <w:szCs w:val="24"/>
        </w:rPr>
        <w:t xml:space="preserve">Coaching is developing a persons’ skills so that their job performance improves, leading to the achievement or organisational objectives (CIPD, 2019, </w:t>
      </w:r>
      <w:r w:rsidRPr="00151A5B">
        <w:rPr>
          <w:sz w:val="24"/>
          <w:szCs w:val="24"/>
        </w:rPr>
        <w:lastRenderedPageBreak/>
        <w:t xml:space="preserve">P.23). Whereby the coachee can choose their own route to development, and be coached along the way with various checkpoints, and development pathways for potential growth, which in turn can enable re-development and flexibility which may change according to their specific circumstances and feedback from previous coaching. </w:t>
      </w:r>
    </w:p>
    <w:p w14:paraId="42264C60" w14:textId="5CBED182" w:rsidR="00151A5B" w:rsidRPr="00151A5B" w:rsidRDefault="00151A5B" w:rsidP="00151A5B">
      <w:pPr>
        <w:ind w:right="237" w:firstLine="720"/>
        <w:jc w:val="both"/>
        <w:rPr>
          <w:sz w:val="24"/>
          <w:szCs w:val="24"/>
        </w:rPr>
      </w:pPr>
      <w:r w:rsidRPr="00151A5B">
        <w:rPr>
          <w:sz w:val="24"/>
          <w:szCs w:val="24"/>
        </w:rPr>
        <w:t>Coaching can also encourage individuals to be insightful of their personal learning and behaviour styles, alongside their particular strengths and weaknesses and how they relates to their position within the team, as demonstrated by</w:t>
      </w:r>
      <w:r w:rsidR="004F1600">
        <w:rPr>
          <w:sz w:val="24"/>
          <w:szCs w:val="24"/>
        </w:rPr>
        <w:t xml:space="preserve"> the progress of the individual. </w:t>
      </w:r>
    </w:p>
    <w:p w14:paraId="524CCDC6" w14:textId="77777777" w:rsidR="00151A5B" w:rsidRPr="00151A5B" w:rsidRDefault="00151A5B" w:rsidP="004F1600">
      <w:pPr>
        <w:ind w:right="237" w:firstLine="720"/>
        <w:jc w:val="both"/>
        <w:rPr>
          <w:sz w:val="24"/>
          <w:szCs w:val="24"/>
        </w:rPr>
      </w:pPr>
      <w:r w:rsidRPr="00151A5B">
        <w:rPr>
          <w:sz w:val="24"/>
          <w:szCs w:val="24"/>
        </w:rPr>
        <w:t>Whilst coaching should be based on trust, openness and allow both parties to be equal, other principles of coaching that are vital for establishing a good coach/coachee partnership are building rapport, listening on the part of both parties, and summarising and reflecting (Hayes, 2015)</w:t>
      </w:r>
    </w:p>
    <w:p w14:paraId="677F0908" w14:textId="77777777" w:rsidR="00151A5B" w:rsidRDefault="00151A5B" w:rsidP="004F1600">
      <w:pPr>
        <w:ind w:right="237" w:firstLine="720"/>
        <w:jc w:val="both"/>
        <w:rPr>
          <w:sz w:val="24"/>
          <w:szCs w:val="24"/>
        </w:rPr>
      </w:pPr>
      <w:r w:rsidRPr="00151A5B">
        <w:rPr>
          <w:sz w:val="24"/>
          <w:szCs w:val="24"/>
        </w:rPr>
        <w:t xml:space="preserve">Mentoring, although similar to coaching, and a term often used to mean the same thing, differs in that it encourages an individual to achieve their own personal and work related goals, and the mentor is more experienced than the mentoree, who shadows the mentor in order to gain a greater understanding of the role, and can be described as ‘’a relationship in which a more experienced colleague acts as a trusted adviser and guide and uses their greater knowledge and understanding of the work to support the development of a member of staff’’ (CIPD, 2019). </w:t>
      </w:r>
    </w:p>
    <w:p w14:paraId="66FAF046" w14:textId="77777777" w:rsidR="004F1600" w:rsidRPr="00151A5B" w:rsidRDefault="004F1600" w:rsidP="004F1600">
      <w:pPr>
        <w:ind w:right="237" w:firstLine="720"/>
        <w:jc w:val="both"/>
        <w:rPr>
          <w:sz w:val="24"/>
          <w:szCs w:val="24"/>
        </w:rPr>
      </w:pPr>
    </w:p>
    <w:p w14:paraId="0F8A6B86" w14:textId="77777777" w:rsidR="00151A5B" w:rsidRPr="00151A5B" w:rsidRDefault="00151A5B" w:rsidP="004F1600">
      <w:pPr>
        <w:ind w:right="237" w:firstLine="720"/>
        <w:jc w:val="both"/>
        <w:rPr>
          <w:sz w:val="24"/>
          <w:szCs w:val="24"/>
        </w:rPr>
      </w:pPr>
      <w:r w:rsidRPr="00151A5B">
        <w:rPr>
          <w:sz w:val="24"/>
          <w:szCs w:val="24"/>
        </w:rPr>
        <w:t xml:space="preserve">Coaching is task orientated, and according to an article by Dan Krasinski of Maestro Learning focuses on specific skills or performance issues (Krasinski, Dan, 2021). In the article, Krasinski goes on to say that coaching is driven by performance, and that it doesn’t necessarily have a standard method, because a coach will meet the student at their point of progress and work toward the desired end goal. In the same article, Krasinski also explains how a mentor is different from a coach, in that a coach is often not seen as a role model, and with a mentor, and that mentoring is relationship orientated, with the mentor offering organizational goals, culture, and advice on professional development. </w:t>
      </w:r>
    </w:p>
    <w:p w14:paraId="4C4BB192" w14:textId="77777777" w:rsidR="00151A5B" w:rsidRPr="00151A5B" w:rsidRDefault="00151A5B" w:rsidP="004F1600">
      <w:pPr>
        <w:ind w:right="237" w:firstLine="720"/>
        <w:jc w:val="both"/>
        <w:rPr>
          <w:sz w:val="24"/>
          <w:szCs w:val="24"/>
        </w:rPr>
      </w:pPr>
      <w:r w:rsidRPr="00151A5B">
        <w:rPr>
          <w:sz w:val="24"/>
          <w:szCs w:val="24"/>
        </w:rPr>
        <w:t xml:space="preserve">Mentoring can be described as relationship orientated and focuses on career and personal development and according to the College of Policing, the mentee identifies when advice, guidance and support is required and the agenda is set by them, with the mentor providing support with their wide range of knowledge, skills, and network. A mentor in the police will usually have a specific professional role in the organisation (College of Policing, 2023). </w:t>
      </w:r>
    </w:p>
    <w:p w14:paraId="0EE8093B" w14:textId="77777777" w:rsidR="00151A5B" w:rsidRPr="00151A5B" w:rsidRDefault="00151A5B" w:rsidP="00151A5B">
      <w:pPr>
        <w:ind w:right="237"/>
        <w:jc w:val="both"/>
        <w:rPr>
          <w:sz w:val="24"/>
          <w:szCs w:val="24"/>
        </w:rPr>
      </w:pPr>
    </w:p>
    <w:p w14:paraId="76B6D214" w14:textId="77777777" w:rsidR="00151A5B" w:rsidRDefault="00151A5B" w:rsidP="004F1600">
      <w:pPr>
        <w:ind w:right="237" w:firstLine="720"/>
        <w:jc w:val="both"/>
        <w:rPr>
          <w:sz w:val="24"/>
          <w:szCs w:val="24"/>
        </w:rPr>
      </w:pPr>
      <w:r w:rsidRPr="00151A5B">
        <w:rPr>
          <w:sz w:val="24"/>
          <w:szCs w:val="24"/>
        </w:rPr>
        <w:t xml:space="preserve">During the initial part of my employment as a police officer, I was mentored for a number of months before being allowed to be independent in my role, and in theory, attend and make my own enquiries on my own. This mentor was an officer with many years of experience, and initially I watched and observed how they handled themselves at emergencies and with members of the public. This helped me build trust with my mentor, and we both actively listened to each other, in that, I would observes and remember what worked well for them when they dealt with certain situations, and they both listened to me when I had concerns regarding my knowledge and confidence concerning certain policing issues. From this we were able to build goals and work together to reach my independence. This followed a GROW model, GOALS – whereby I stated what I wanted to achieve and we both agreed SMART objectives to do this; REALITY, where we would discuss the situation and I would self-assess what I had done to handle a situation, and my </w:t>
      </w:r>
      <w:r w:rsidRPr="00151A5B">
        <w:rPr>
          <w:sz w:val="24"/>
          <w:szCs w:val="24"/>
        </w:rPr>
        <w:lastRenderedPageBreak/>
        <w:t xml:space="preserve">mentor would give me feedback on what I did well, and what I could improve on; OPTIONS, whereby I was given options and choices on what I could do, for example, discusses different ways to handle different situations; and finally WRAP UP, where I discussed with my mentor what I was going to do in certain situations , what action I would take and my mentor would support and encourage me in this, which in turn led to increasing my confidence for future situations, and motivate me to make my own decisions. This relationship has continued with my mentor even after the mentoring period ended, as the relationship that was built has allowed me to feel confident in asking for help when as and when I need it. </w:t>
      </w:r>
    </w:p>
    <w:p w14:paraId="185EABFB" w14:textId="77777777" w:rsidR="004F1600" w:rsidRPr="00151A5B" w:rsidRDefault="004F1600" w:rsidP="004F1600">
      <w:pPr>
        <w:ind w:right="237" w:firstLine="720"/>
        <w:jc w:val="both"/>
        <w:rPr>
          <w:sz w:val="24"/>
          <w:szCs w:val="24"/>
        </w:rPr>
      </w:pPr>
    </w:p>
    <w:p w14:paraId="5EA64B90" w14:textId="77777777" w:rsidR="00151A5B" w:rsidRDefault="00151A5B" w:rsidP="004F1600">
      <w:pPr>
        <w:ind w:right="237" w:firstLine="720"/>
        <w:jc w:val="both"/>
        <w:rPr>
          <w:sz w:val="24"/>
          <w:szCs w:val="24"/>
        </w:rPr>
      </w:pPr>
      <w:r w:rsidRPr="00151A5B">
        <w:rPr>
          <w:sz w:val="24"/>
          <w:szCs w:val="24"/>
        </w:rPr>
        <w:t xml:space="preserve">Coaching has benefited me in my professional development in that after my mentoring period, I was assigned an assessor for the work-based learning element of the PEQF College of Policing learning. This involved completing a MATRIX, without the help of a dedicated mentor, and the assessor effectively helped coach me through it, by setting regular meetings to track my progress, and they gave me set goals to achieve by the time each meeting took place.  This coach was assigned to me for a set period and helped me monitor and reassess my goals, to help me work through the work-based learning. </w:t>
      </w:r>
    </w:p>
    <w:p w14:paraId="12FF941E" w14:textId="77777777" w:rsidR="004F1600" w:rsidRPr="00151A5B" w:rsidRDefault="004F1600" w:rsidP="004F1600">
      <w:pPr>
        <w:ind w:right="237" w:firstLine="720"/>
        <w:jc w:val="both"/>
        <w:rPr>
          <w:sz w:val="24"/>
          <w:szCs w:val="24"/>
        </w:rPr>
      </w:pPr>
    </w:p>
    <w:p w14:paraId="2CADCEB9" w14:textId="77777777" w:rsidR="00151A5B" w:rsidRPr="00151A5B" w:rsidRDefault="00151A5B" w:rsidP="004F1600">
      <w:pPr>
        <w:ind w:right="237" w:firstLine="720"/>
        <w:jc w:val="both"/>
        <w:rPr>
          <w:sz w:val="24"/>
          <w:szCs w:val="24"/>
        </w:rPr>
      </w:pPr>
      <w:r w:rsidRPr="00151A5B">
        <w:rPr>
          <w:sz w:val="24"/>
          <w:szCs w:val="24"/>
        </w:rPr>
        <w:t xml:space="preserve">Using John Driscoll’s cycle of reflection (The University of Cambridge, 2024), I can think about how coaching and mentoring has helped me achieve personal, professional, and organisational goals within my role as a police officer. </w:t>
      </w:r>
    </w:p>
    <w:p w14:paraId="22E048E7" w14:textId="77777777" w:rsidR="00151A5B" w:rsidRDefault="00151A5B" w:rsidP="00151A5B">
      <w:pPr>
        <w:ind w:right="237"/>
        <w:jc w:val="both"/>
        <w:rPr>
          <w:sz w:val="24"/>
          <w:szCs w:val="24"/>
        </w:rPr>
      </w:pPr>
      <w:r w:rsidRPr="00151A5B">
        <w:rPr>
          <w:sz w:val="24"/>
          <w:szCs w:val="24"/>
        </w:rPr>
        <w:t xml:space="preserve">The cycle uses the following stages: </w:t>
      </w:r>
    </w:p>
    <w:p w14:paraId="056DA147" w14:textId="77777777" w:rsidR="004F1600" w:rsidRPr="00151A5B" w:rsidRDefault="004F1600" w:rsidP="00151A5B">
      <w:pPr>
        <w:ind w:right="237"/>
        <w:jc w:val="both"/>
        <w:rPr>
          <w:sz w:val="24"/>
          <w:szCs w:val="24"/>
        </w:rPr>
      </w:pPr>
    </w:p>
    <w:p w14:paraId="11599A84" w14:textId="77777777" w:rsidR="00151A5B" w:rsidRPr="00151A5B" w:rsidRDefault="00151A5B" w:rsidP="004F1600">
      <w:pPr>
        <w:ind w:right="237" w:firstLine="720"/>
        <w:jc w:val="both"/>
        <w:rPr>
          <w:sz w:val="24"/>
          <w:szCs w:val="24"/>
        </w:rPr>
      </w:pPr>
      <w:r w:rsidRPr="00151A5B">
        <w:rPr>
          <w:sz w:val="24"/>
          <w:szCs w:val="24"/>
        </w:rPr>
        <w:t>WHAT? Describe what happened.</w:t>
      </w:r>
    </w:p>
    <w:p w14:paraId="35897034" w14:textId="77777777" w:rsidR="00151A5B" w:rsidRPr="00151A5B" w:rsidRDefault="00151A5B" w:rsidP="004F1600">
      <w:pPr>
        <w:ind w:right="237" w:firstLine="720"/>
        <w:jc w:val="both"/>
        <w:rPr>
          <w:sz w:val="24"/>
          <w:szCs w:val="24"/>
        </w:rPr>
      </w:pPr>
      <w:r w:rsidRPr="00151A5B">
        <w:rPr>
          <w:sz w:val="24"/>
          <w:szCs w:val="24"/>
        </w:rPr>
        <w:t>SO WHAT? Analyse the event.</w:t>
      </w:r>
    </w:p>
    <w:p w14:paraId="74A241D8" w14:textId="77777777" w:rsidR="00151A5B" w:rsidRDefault="00151A5B" w:rsidP="004F1600">
      <w:pPr>
        <w:ind w:right="237" w:firstLine="720"/>
        <w:jc w:val="both"/>
        <w:rPr>
          <w:sz w:val="24"/>
          <w:szCs w:val="24"/>
        </w:rPr>
      </w:pPr>
      <w:r w:rsidRPr="00151A5B">
        <w:rPr>
          <w:sz w:val="24"/>
          <w:szCs w:val="24"/>
        </w:rPr>
        <w:t>NOW WHAT? Anticipate future practice, based on what you learned.</w:t>
      </w:r>
    </w:p>
    <w:p w14:paraId="3AB9F4C2" w14:textId="0AEF82D5" w:rsidR="004F1600" w:rsidRPr="00151A5B" w:rsidRDefault="004F1600" w:rsidP="00151A5B">
      <w:pPr>
        <w:ind w:right="237"/>
        <w:jc w:val="both"/>
        <w:rPr>
          <w:sz w:val="24"/>
          <w:szCs w:val="24"/>
        </w:rPr>
      </w:pPr>
      <w:r>
        <w:rPr>
          <w:sz w:val="24"/>
          <w:szCs w:val="24"/>
        </w:rPr>
        <w:tab/>
      </w:r>
    </w:p>
    <w:p w14:paraId="0FC4FC33" w14:textId="77777777" w:rsidR="00151A5B" w:rsidRPr="00151A5B" w:rsidRDefault="00151A5B" w:rsidP="004F1600">
      <w:pPr>
        <w:ind w:right="237" w:firstLine="720"/>
        <w:jc w:val="both"/>
        <w:rPr>
          <w:sz w:val="24"/>
          <w:szCs w:val="24"/>
        </w:rPr>
      </w:pPr>
      <w:r w:rsidRPr="00151A5B">
        <w:rPr>
          <w:sz w:val="24"/>
          <w:szCs w:val="24"/>
        </w:rPr>
        <w:t xml:space="preserve">During my 3 years in this role as a police officer, there have many incidents to reflect on, but overall, the most difficult part was the juggling of university work, whilst also working as a full-time police officer, and the demands of home life, for example, looking after a family, and taking care of a household etc. During these 3 years, I had begun to suffer greatly with mental health issues, which may have been a result of the demands listed above, however, I also recognised that I was generally not feeling myself or was I feeling motivated and positive about the role anymore. As a result of this my workload began to grow, and my university work began to suffer, as I found it more and more difficult to find to motivation to do well, despite wanting to do the best I could as a police officer and serve the public in the best possible way. I got to a point where I knew I needed some help and began by talking to a close work colleague about the depressive and anxious thoughts I was feeling, and they provided some support and reassurance by telling me that help was available and that I am not alone in having these feelings of doubt. </w:t>
      </w:r>
    </w:p>
    <w:p w14:paraId="130BE667" w14:textId="77777777" w:rsidR="00151A5B" w:rsidRPr="00151A5B" w:rsidRDefault="00151A5B" w:rsidP="004F1600">
      <w:pPr>
        <w:ind w:right="237" w:firstLine="720"/>
        <w:jc w:val="both"/>
        <w:rPr>
          <w:sz w:val="24"/>
          <w:szCs w:val="24"/>
        </w:rPr>
      </w:pPr>
      <w:r w:rsidRPr="00151A5B">
        <w:rPr>
          <w:sz w:val="24"/>
          <w:szCs w:val="24"/>
        </w:rPr>
        <w:t xml:space="preserve">As a result of this, I referred myself for a wellbeing meeting with the university who put me in touch with a counsellor, that I was able to talk about my concerns with and try to address the root causes of what could be making me feel this way. The counsellor offered me weekly sessions that I was able to speak in confidence to, confidentially, and gave me feedback on my negative thoughts I was having, discussing methods, such as Mindfullness, which is described and advocated by the NHS as being a way of ‘’..paying more attention to the present moment – to your </w:t>
      </w:r>
      <w:r w:rsidRPr="00151A5B">
        <w:rPr>
          <w:sz w:val="24"/>
          <w:szCs w:val="24"/>
        </w:rPr>
        <w:lastRenderedPageBreak/>
        <w:t xml:space="preserve">own thoughts and feelings, and to the world around you – (which) can improve your mental wellbeing.’’ (NHS, 2024), to help me work through my anxiety. </w:t>
      </w:r>
    </w:p>
    <w:p w14:paraId="4A92C7E5" w14:textId="77777777" w:rsidR="00151A5B" w:rsidRPr="00151A5B" w:rsidRDefault="00151A5B" w:rsidP="004F1600">
      <w:pPr>
        <w:ind w:right="237" w:firstLine="720"/>
        <w:jc w:val="both"/>
        <w:rPr>
          <w:sz w:val="24"/>
          <w:szCs w:val="24"/>
        </w:rPr>
      </w:pPr>
      <w:r w:rsidRPr="00151A5B">
        <w:rPr>
          <w:sz w:val="24"/>
          <w:szCs w:val="24"/>
        </w:rPr>
        <w:t xml:space="preserve">Based on this experience, I have learnt to try and recognise the early triggers that tell me I need to think about my health and wellbeing and address any concerns before they escalate, this may involve speaking with the wellbeing team of the police force, or a trusted colleague, in order to anticipate any future deterioration in my mental health. </w:t>
      </w:r>
    </w:p>
    <w:p w14:paraId="7C0B8B28" w14:textId="77777777" w:rsidR="00151A5B" w:rsidRPr="00151A5B" w:rsidRDefault="00151A5B" w:rsidP="004F1600">
      <w:pPr>
        <w:ind w:right="237" w:firstLine="720"/>
        <w:jc w:val="both"/>
        <w:rPr>
          <w:sz w:val="24"/>
          <w:szCs w:val="24"/>
        </w:rPr>
      </w:pPr>
      <w:r w:rsidRPr="00151A5B">
        <w:rPr>
          <w:sz w:val="24"/>
          <w:szCs w:val="24"/>
        </w:rPr>
        <w:t xml:space="preserve">In this situation, it was my colleague that acted a mentor, advising me on what I could do to help my situation, and giving me the encouragement and confidence, I needed to seek help. The wellbeing counsellor acted as a coach, guiding me through the different stages of recovery and giving me goals to achieve, such as establishing a weekly exercise routine, and journaling my thoughts and feelings, in order to get myself back on track and feeling motivated and positive about my role as a police officer again. This has allowed me to see the future more clearly and think about my future goals and aspirations withing the police force and think more clearly about my Continued Professional Development. </w:t>
      </w:r>
    </w:p>
    <w:p w14:paraId="2B470C56" w14:textId="77777777" w:rsidR="004F1600" w:rsidRDefault="004F1600" w:rsidP="004F1600">
      <w:pPr>
        <w:ind w:right="237" w:firstLine="720"/>
        <w:jc w:val="both"/>
        <w:rPr>
          <w:sz w:val="24"/>
          <w:szCs w:val="24"/>
        </w:rPr>
      </w:pPr>
    </w:p>
    <w:p w14:paraId="61E67E1B" w14:textId="12824969" w:rsidR="00151A5B" w:rsidRPr="00151A5B" w:rsidRDefault="00151A5B" w:rsidP="004F1600">
      <w:pPr>
        <w:ind w:right="237" w:firstLine="720"/>
        <w:jc w:val="both"/>
        <w:rPr>
          <w:sz w:val="24"/>
          <w:szCs w:val="24"/>
        </w:rPr>
      </w:pPr>
      <w:r w:rsidRPr="00151A5B">
        <w:rPr>
          <w:sz w:val="24"/>
          <w:szCs w:val="24"/>
        </w:rPr>
        <w:t xml:space="preserve">Continued Professional Development (CPD) is defined as ‘’ learning experiences which help you develop and improve your professional practice.’’ (CIPD, 2024). The College of Policing describes CPD as ‘’CPD is ongoing; it enables the individual, in collaboration with their organisation, to maintain, develop and gain recognition for existing and new professional skills, knowledge and competence.’’ (College of Policing, 2024). The College of Policing goes on to states that there are 5 principles of CPD, which describe it as a collective or collaborative responsibility, of both the individual, the police force, and the College of Policing, all working together to support the development of the individual.  Secondly, needs and aspirations of the individual are balanced with the organisations’ requirements. Thirdly, the individual is supported professionally in their role, and this is recorded to show the individuals’ professional practice. Finally, this benefits the public as quality of service is improved through the development of each individual (College of Policing, 2024) </w:t>
      </w:r>
    </w:p>
    <w:p w14:paraId="6280C652" w14:textId="77777777" w:rsidR="00151A5B" w:rsidRPr="00151A5B" w:rsidRDefault="00151A5B" w:rsidP="00151A5B">
      <w:pPr>
        <w:ind w:right="237"/>
        <w:jc w:val="both"/>
        <w:rPr>
          <w:sz w:val="24"/>
          <w:szCs w:val="24"/>
        </w:rPr>
      </w:pPr>
    </w:p>
    <w:p w14:paraId="4C50E184" w14:textId="2DED64D1" w:rsidR="00025650" w:rsidRDefault="004F1600" w:rsidP="004F1600">
      <w:pPr>
        <w:ind w:right="237" w:firstLine="720"/>
        <w:jc w:val="both"/>
        <w:rPr>
          <w:sz w:val="24"/>
          <w:szCs w:val="24"/>
        </w:rPr>
      </w:pPr>
      <w:r>
        <w:rPr>
          <w:sz w:val="24"/>
          <w:szCs w:val="24"/>
        </w:rPr>
        <w:t>In conclusion, f</w:t>
      </w:r>
      <w:r w:rsidR="00151A5B" w:rsidRPr="00151A5B">
        <w:rPr>
          <w:sz w:val="24"/>
          <w:szCs w:val="24"/>
        </w:rPr>
        <w:t>rom the very beginning of my journey as a student police officer, I have benefitted greatly from individuals and the supporting organisations, in developing my ability, confidence and skills in order to provide the best possible service to the public. Along each stage, from initial training to the points in my career so far where I have experience some uncertainty about my role, I have been lucky and grateful to have experienced the help and encouragement of various mentors and coaches, and used their guidance and advice to develop myself in this role. I believe a role as dynamic as a police officer requires these mentors and coaches, even when the officer, like myself, begins to feel more confident and experienced, as the uncertainty of what you may experience is everchanging.</w:t>
      </w:r>
    </w:p>
    <w:p w14:paraId="72574758" w14:textId="77777777" w:rsidR="004F1600" w:rsidRDefault="004F1600" w:rsidP="004F1600">
      <w:pPr>
        <w:ind w:right="237" w:firstLine="720"/>
        <w:jc w:val="both"/>
        <w:rPr>
          <w:sz w:val="24"/>
          <w:szCs w:val="24"/>
        </w:rPr>
      </w:pPr>
    </w:p>
    <w:p w14:paraId="042D29CE" w14:textId="0BA6876E" w:rsidR="004F1600" w:rsidRPr="00270EEB" w:rsidRDefault="004F1600" w:rsidP="004F1600">
      <w:pPr>
        <w:ind w:right="237" w:firstLine="720"/>
        <w:jc w:val="both"/>
        <w:rPr>
          <w:sz w:val="24"/>
          <w:szCs w:val="24"/>
        </w:rPr>
      </w:pPr>
      <w:r>
        <w:rPr>
          <w:sz w:val="24"/>
          <w:szCs w:val="24"/>
        </w:rPr>
        <w:t xml:space="preserve">(1977 words) </w:t>
      </w: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lastRenderedPageBreak/>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5B9996C2" w14:textId="77777777" w:rsidR="008F5EEA" w:rsidRPr="008F5EEA" w:rsidRDefault="008F5EEA" w:rsidP="00340E9A">
      <w:pPr>
        <w:keepNext/>
        <w:ind w:right="237"/>
        <w:jc w:val="center"/>
        <w:rPr>
          <w:bCs/>
          <w:sz w:val="24"/>
          <w:szCs w:val="24"/>
        </w:rPr>
      </w:pPr>
    </w:p>
    <w:p w14:paraId="4334D292" w14:textId="77777777" w:rsidR="008F5EEA" w:rsidRPr="008F5EEA" w:rsidRDefault="008F5EEA" w:rsidP="008F5EEA">
      <w:pPr>
        <w:keepNext/>
        <w:ind w:right="237"/>
        <w:rPr>
          <w:bCs/>
          <w:sz w:val="24"/>
          <w:szCs w:val="24"/>
        </w:rPr>
      </w:pPr>
      <w:r w:rsidRPr="008F5EEA">
        <w:rPr>
          <w:bCs/>
          <w:sz w:val="24"/>
          <w:szCs w:val="24"/>
        </w:rPr>
        <w:t>BIBLIOGRAPHY</w:t>
      </w:r>
    </w:p>
    <w:p w14:paraId="5C7F0DA5" w14:textId="03E60831" w:rsidR="008F5EEA" w:rsidRPr="008F5EEA" w:rsidRDefault="008F5EEA" w:rsidP="008F5EEA">
      <w:pPr>
        <w:keepNext/>
        <w:ind w:right="237"/>
        <w:rPr>
          <w:bCs/>
          <w:sz w:val="24"/>
          <w:szCs w:val="24"/>
        </w:rPr>
      </w:pPr>
    </w:p>
    <w:p w14:paraId="113B4E48" w14:textId="7D621774" w:rsidR="008F5EEA" w:rsidRPr="008F5EEA" w:rsidRDefault="008F5EEA" w:rsidP="008F5EEA">
      <w:pPr>
        <w:keepNext/>
        <w:ind w:right="237"/>
        <w:rPr>
          <w:bCs/>
          <w:sz w:val="24"/>
          <w:szCs w:val="24"/>
        </w:rPr>
      </w:pPr>
      <w:r w:rsidRPr="008F5EEA">
        <w:rPr>
          <w:bCs/>
          <w:sz w:val="24"/>
          <w:szCs w:val="24"/>
        </w:rPr>
        <w:t xml:space="preserve">Amr Swiz (2014), Police members perception of their leadership style and its implications, Policing and International Journal. </w:t>
      </w:r>
      <w:r w:rsidR="005B4512">
        <w:rPr>
          <w:bCs/>
          <w:sz w:val="24"/>
          <w:szCs w:val="24"/>
        </w:rPr>
        <w:t xml:space="preserve">Available at </w:t>
      </w:r>
      <w:r w:rsidR="005B4512" w:rsidRPr="005B4512">
        <w:rPr>
          <w:bCs/>
          <w:sz w:val="24"/>
          <w:szCs w:val="24"/>
        </w:rPr>
        <w:t>https://www.emerald.com/insight/content/doi/10.1108/PIJPSM-08-2013-0085/full/html</w:t>
      </w:r>
      <w:r w:rsidR="005B4512">
        <w:rPr>
          <w:bCs/>
          <w:sz w:val="24"/>
          <w:szCs w:val="24"/>
        </w:rPr>
        <w:t xml:space="preserve">. </w:t>
      </w:r>
      <w:r w:rsidR="00936458">
        <w:rPr>
          <w:bCs/>
          <w:sz w:val="24"/>
          <w:szCs w:val="24"/>
        </w:rPr>
        <w:t>(</w:t>
      </w:r>
      <w:r w:rsidR="005B4512">
        <w:rPr>
          <w:bCs/>
          <w:sz w:val="24"/>
          <w:szCs w:val="24"/>
        </w:rPr>
        <w:t>Accessed December 26</w:t>
      </w:r>
      <w:r w:rsidR="005B4512" w:rsidRPr="005B4512">
        <w:rPr>
          <w:bCs/>
          <w:sz w:val="24"/>
          <w:szCs w:val="24"/>
          <w:vertAlign w:val="superscript"/>
        </w:rPr>
        <w:t>th</w:t>
      </w:r>
      <w:r w:rsidR="005B4512">
        <w:rPr>
          <w:bCs/>
          <w:sz w:val="24"/>
          <w:szCs w:val="24"/>
        </w:rPr>
        <w:t xml:space="preserve"> 2023</w:t>
      </w:r>
      <w:r w:rsidR="00936458">
        <w:rPr>
          <w:bCs/>
          <w:sz w:val="24"/>
          <w:szCs w:val="24"/>
        </w:rPr>
        <w:t>).</w:t>
      </w:r>
    </w:p>
    <w:p w14:paraId="2B36E3BE" w14:textId="372AABA9" w:rsidR="008F5EEA" w:rsidRPr="008F5EEA" w:rsidRDefault="008F5EEA" w:rsidP="008F5EEA">
      <w:pPr>
        <w:keepNext/>
        <w:ind w:right="237"/>
        <w:rPr>
          <w:bCs/>
          <w:sz w:val="24"/>
          <w:szCs w:val="24"/>
        </w:rPr>
      </w:pPr>
    </w:p>
    <w:p w14:paraId="73CBC3B7" w14:textId="01B1DCB5" w:rsidR="008F5EEA" w:rsidRDefault="005B4512" w:rsidP="008F5EEA">
      <w:pPr>
        <w:keepNext/>
        <w:ind w:right="237"/>
        <w:rPr>
          <w:bCs/>
          <w:sz w:val="24"/>
          <w:szCs w:val="24"/>
        </w:rPr>
      </w:pPr>
      <w:r>
        <w:rPr>
          <w:bCs/>
          <w:sz w:val="24"/>
          <w:szCs w:val="24"/>
        </w:rPr>
        <w:t>BBC (2022)</w:t>
      </w:r>
      <w:r w:rsidRPr="005B4512">
        <w:t xml:space="preserve"> </w:t>
      </w:r>
      <w:r>
        <w:t>‘’</w:t>
      </w:r>
      <w:r w:rsidRPr="005B4512">
        <w:rPr>
          <w:bCs/>
          <w:sz w:val="24"/>
          <w:szCs w:val="24"/>
        </w:rPr>
        <w:t>Nicola Bulley: Personal disclosures by police 'unnecessary'</w:t>
      </w:r>
      <w:r>
        <w:rPr>
          <w:bCs/>
          <w:sz w:val="24"/>
          <w:szCs w:val="24"/>
        </w:rPr>
        <w:t xml:space="preserve">’’. Available at </w:t>
      </w:r>
      <w:r w:rsidRPr="005B4512">
        <w:rPr>
          <w:bCs/>
          <w:sz w:val="24"/>
          <w:szCs w:val="24"/>
        </w:rPr>
        <w:t>https://www.bbc.co.uk/news/uk-england-lancashire-67475416?at_link_id=E1360EFC-8855-11EE-9744-3D5287A28522&amp;at_medium=social&amp;at_campaign=Social_Flow&amp;at_format=link&amp;at</w:t>
      </w:r>
      <w:r w:rsidRPr="005B4512">
        <w:rPr>
          <w:bCs/>
          <w:sz w:val="24"/>
          <w:szCs w:val="24"/>
        </w:rPr>
        <w:lastRenderedPageBreak/>
        <w:t>_link_type=web_link&amp;at_link_origin=BBC_News&amp;at_campaign_type=owned&amp;at_bbc_team=editorial&amp;at_ptr_name=facebook_page</w:t>
      </w:r>
      <w:r>
        <w:rPr>
          <w:bCs/>
          <w:sz w:val="24"/>
          <w:szCs w:val="24"/>
        </w:rPr>
        <w:t xml:space="preserve">. </w:t>
      </w:r>
      <w:r w:rsidR="00936458">
        <w:rPr>
          <w:bCs/>
          <w:sz w:val="24"/>
          <w:szCs w:val="24"/>
        </w:rPr>
        <w:t>(</w:t>
      </w:r>
      <w:r>
        <w:rPr>
          <w:bCs/>
          <w:sz w:val="24"/>
          <w:szCs w:val="24"/>
        </w:rPr>
        <w:t>Accessed February 24</w:t>
      </w:r>
      <w:r w:rsidRPr="005B4512">
        <w:rPr>
          <w:bCs/>
          <w:sz w:val="24"/>
          <w:szCs w:val="24"/>
          <w:vertAlign w:val="superscript"/>
        </w:rPr>
        <w:t>th</w:t>
      </w:r>
      <w:r>
        <w:rPr>
          <w:bCs/>
          <w:sz w:val="24"/>
          <w:szCs w:val="24"/>
        </w:rPr>
        <w:t xml:space="preserve"> 2024</w:t>
      </w:r>
      <w:r w:rsidR="00936458">
        <w:rPr>
          <w:bCs/>
          <w:sz w:val="24"/>
          <w:szCs w:val="24"/>
        </w:rPr>
        <w:t>).</w:t>
      </w:r>
    </w:p>
    <w:p w14:paraId="18527453" w14:textId="77777777" w:rsidR="009C5096" w:rsidRPr="008F5EEA" w:rsidRDefault="009C5096" w:rsidP="008F5EEA">
      <w:pPr>
        <w:keepNext/>
        <w:ind w:right="237"/>
        <w:rPr>
          <w:bCs/>
          <w:sz w:val="24"/>
          <w:szCs w:val="24"/>
        </w:rPr>
      </w:pPr>
    </w:p>
    <w:p w14:paraId="6B203F8F" w14:textId="3E251F80" w:rsidR="008F5EEA" w:rsidRDefault="008F5EEA" w:rsidP="008F5EEA">
      <w:pPr>
        <w:keepNext/>
        <w:ind w:right="237"/>
        <w:rPr>
          <w:bCs/>
          <w:sz w:val="24"/>
          <w:szCs w:val="24"/>
        </w:rPr>
      </w:pPr>
    </w:p>
    <w:p w14:paraId="585C39EF" w14:textId="3E8966DA" w:rsidR="003751B8" w:rsidRDefault="003751B8" w:rsidP="003751B8">
      <w:pPr>
        <w:keepNext/>
        <w:ind w:right="237"/>
        <w:rPr>
          <w:bCs/>
          <w:sz w:val="24"/>
          <w:szCs w:val="24"/>
        </w:rPr>
      </w:pPr>
      <w:r w:rsidRPr="003751B8">
        <w:rPr>
          <w:bCs/>
          <w:sz w:val="24"/>
          <w:szCs w:val="24"/>
        </w:rPr>
        <w:t xml:space="preserve">Cipd (2024) Continued Professional Development. Available at https://www.cipd.org/uk/learning/cpd/about/. </w:t>
      </w:r>
      <w:r w:rsidR="00936458">
        <w:rPr>
          <w:bCs/>
          <w:sz w:val="24"/>
          <w:szCs w:val="24"/>
        </w:rPr>
        <w:t>(</w:t>
      </w:r>
      <w:r w:rsidRPr="003751B8">
        <w:rPr>
          <w:bCs/>
          <w:sz w:val="24"/>
          <w:szCs w:val="24"/>
        </w:rPr>
        <w:t>Accessed February 24th 2024</w:t>
      </w:r>
      <w:r w:rsidR="00936458">
        <w:rPr>
          <w:bCs/>
          <w:sz w:val="24"/>
          <w:szCs w:val="24"/>
        </w:rPr>
        <w:t>).</w:t>
      </w:r>
      <w:r w:rsidRPr="003751B8">
        <w:rPr>
          <w:bCs/>
          <w:sz w:val="24"/>
          <w:szCs w:val="24"/>
        </w:rPr>
        <w:t xml:space="preserve"> </w:t>
      </w:r>
    </w:p>
    <w:p w14:paraId="4A15829E" w14:textId="77777777" w:rsidR="003751B8" w:rsidRPr="003751B8" w:rsidRDefault="003751B8" w:rsidP="003751B8">
      <w:pPr>
        <w:keepNext/>
        <w:ind w:right="237"/>
        <w:rPr>
          <w:bCs/>
          <w:sz w:val="24"/>
          <w:szCs w:val="24"/>
        </w:rPr>
      </w:pPr>
    </w:p>
    <w:p w14:paraId="7113730D" w14:textId="1FABC732" w:rsidR="003751B8" w:rsidRDefault="003751B8" w:rsidP="003751B8">
      <w:pPr>
        <w:keepNext/>
        <w:ind w:right="237"/>
        <w:rPr>
          <w:bCs/>
          <w:sz w:val="24"/>
          <w:szCs w:val="24"/>
        </w:rPr>
      </w:pPr>
      <w:r w:rsidRPr="003751B8">
        <w:rPr>
          <w:bCs/>
          <w:sz w:val="24"/>
          <w:szCs w:val="24"/>
        </w:rPr>
        <w:t xml:space="preserve">College of Policing (2024) Continued Professional Development. Available at https://www.college.police.uk/career-learning/career-development/CPD. </w:t>
      </w:r>
      <w:r w:rsidR="00936458">
        <w:rPr>
          <w:bCs/>
          <w:sz w:val="24"/>
          <w:szCs w:val="24"/>
        </w:rPr>
        <w:t>(</w:t>
      </w:r>
      <w:r w:rsidRPr="003751B8">
        <w:rPr>
          <w:bCs/>
          <w:sz w:val="24"/>
          <w:szCs w:val="24"/>
        </w:rPr>
        <w:t>Accessed February 24th 202</w:t>
      </w:r>
      <w:r w:rsidR="00936458">
        <w:rPr>
          <w:bCs/>
          <w:sz w:val="24"/>
          <w:szCs w:val="24"/>
        </w:rPr>
        <w:t>4)</w:t>
      </w:r>
    </w:p>
    <w:p w14:paraId="14301EE4" w14:textId="77777777" w:rsidR="003751B8" w:rsidRDefault="003751B8" w:rsidP="008F5EEA">
      <w:pPr>
        <w:keepNext/>
        <w:ind w:right="237"/>
        <w:rPr>
          <w:bCs/>
          <w:sz w:val="24"/>
          <w:szCs w:val="24"/>
        </w:rPr>
      </w:pPr>
    </w:p>
    <w:p w14:paraId="1E0F4387" w14:textId="31EC92F1" w:rsidR="009C5096" w:rsidRDefault="009C5096" w:rsidP="009C5096">
      <w:pPr>
        <w:keepNext/>
        <w:ind w:right="237"/>
        <w:rPr>
          <w:bCs/>
          <w:sz w:val="24"/>
          <w:szCs w:val="24"/>
        </w:rPr>
      </w:pPr>
      <w:r w:rsidRPr="009C5096">
        <w:rPr>
          <w:bCs/>
          <w:sz w:val="24"/>
          <w:szCs w:val="24"/>
        </w:rPr>
        <w:t xml:space="preserve">College of Policing (2024), About. Available at https://www.college.police.uk/about. </w:t>
      </w:r>
      <w:r w:rsidR="00936458">
        <w:rPr>
          <w:bCs/>
          <w:sz w:val="24"/>
          <w:szCs w:val="24"/>
        </w:rPr>
        <w:t>(</w:t>
      </w:r>
      <w:r w:rsidRPr="009C5096">
        <w:rPr>
          <w:bCs/>
          <w:sz w:val="24"/>
          <w:szCs w:val="24"/>
        </w:rPr>
        <w:t>Accessed February 24th 2024</w:t>
      </w:r>
      <w:r w:rsidR="00936458">
        <w:rPr>
          <w:bCs/>
          <w:sz w:val="24"/>
          <w:szCs w:val="24"/>
        </w:rPr>
        <w:t>).</w:t>
      </w:r>
    </w:p>
    <w:p w14:paraId="577F114D" w14:textId="77777777" w:rsidR="009C5096" w:rsidRPr="009C5096" w:rsidRDefault="009C5096" w:rsidP="009C5096">
      <w:pPr>
        <w:keepNext/>
        <w:ind w:right="237"/>
        <w:rPr>
          <w:bCs/>
          <w:sz w:val="24"/>
          <w:szCs w:val="24"/>
        </w:rPr>
      </w:pPr>
    </w:p>
    <w:p w14:paraId="4A9E4AFD" w14:textId="37D5107B" w:rsidR="009C5096" w:rsidRDefault="009C5096" w:rsidP="009C5096">
      <w:pPr>
        <w:keepNext/>
        <w:ind w:right="237"/>
        <w:rPr>
          <w:bCs/>
          <w:sz w:val="24"/>
          <w:szCs w:val="24"/>
        </w:rPr>
      </w:pPr>
      <w:r w:rsidRPr="009C5096">
        <w:rPr>
          <w:bCs/>
          <w:sz w:val="24"/>
          <w:szCs w:val="24"/>
        </w:rPr>
        <w:t xml:space="preserve">College of Policing (2024) Code of Ethics. Available at https://www.college.police.uk/ethics/code-of-ethics. </w:t>
      </w:r>
      <w:r w:rsidR="00936458">
        <w:rPr>
          <w:bCs/>
          <w:sz w:val="24"/>
          <w:szCs w:val="24"/>
        </w:rPr>
        <w:t>(</w:t>
      </w:r>
      <w:r w:rsidRPr="009C5096">
        <w:rPr>
          <w:bCs/>
          <w:sz w:val="24"/>
          <w:szCs w:val="24"/>
        </w:rPr>
        <w:t>Accessed February 24th 2024</w:t>
      </w:r>
      <w:r w:rsidR="00936458">
        <w:rPr>
          <w:bCs/>
          <w:sz w:val="24"/>
          <w:szCs w:val="24"/>
        </w:rPr>
        <w:t>).</w:t>
      </w:r>
      <w:r w:rsidRPr="009C5096">
        <w:rPr>
          <w:bCs/>
          <w:sz w:val="24"/>
          <w:szCs w:val="24"/>
        </w:rPr>
        <w:t xml:space="preserve"> </w:t>
      </w:r>
    </w:p>
    <w:p w14:paraId="47583BB4" w14:textId="77777777" w:rsidR="009C5096" w:rsidRPr="009C5096" w:rsidRDefault="009C5096" w:rsidP="009C5096">
      <w:pPr>
        <w:keepNext/>
        <w:ind w:right="237"/>
        <w:rPr>
          <w:bCs/>
          <w:sz w:val="24"/>
          <w:szCs w:val="24"/>
        </w:rPr>
      </w:pPr>
    </w:p>
    <w:p w14:paraId="35AFA78C" w14:textId="4DBCA88C" w:rsidR="009C5096" w:rsidRPr="009C5096" w:rsidRDefault="009C5096" w:rsidP="009C5096">
      <w:pPr>
        <w:keepNext/>
        <w:ind w:right="237"/>
        <w:rPr>
          <w:bCs/>
          <w:sz w:val="24"/>
          <w:szCs w:val="24"/>
        </w:rPr>
      </w:pPr>
      <w:r w:rsidRPr="009C5096">
        <w:rPr>
          <w:bCs/>
          <w:sz w:val="24"/>
          <w:szCs w:val="24"/>
        </w:rPr>
        <w:t xml:space="preserve">College of Policing (2014) Five Year Strategy. Available at https://library.college.police.uk/docs/college-of-policing/Five-Year-Strategy-2014.pdf. </w:t>
      </w:r>
      <w:r w:rsidR="00936458">
        <w:rPr>
          <w:bCs/>
          <w:sz w:val="24"/>
          <w:szCs w:val="24"/>
        </w:rPr>
        <w:t>(</w:t>
      </w:r>
      <w:r w:rsidRPr="009C5096">
        <w:rPr>
          <w:bCs/>
          <w:sz w:val="24"/>
          <w:szCs w:val="24"/>
        </w:rPr>
        <w:t>Accessed February 24th 2024</w:t>
      </w:r>
      <w:r w:rsidR="00936458">
        <w:rPr>
          <w:bCs/>
          <w:sz w:val="24"/>
          <w:szCs w:val="24"/>
        </w:rPr>
        <w:t>).</w:t>
      </w:r>
      <w:r w:rsidRPr="009C5096">
        <w:rPr>
          <w:bCs/>
          <w:sz w:val="24"/>
          <w:szCs w:val="24"/>
        </w:rPr>
        <w:t xml:space="preserve"> </w:t>
      </w:r>
    </w:p>
    <w:p w14:paraId="2EBB8552" w14:textId="77777777" w:rsidR="009C5096" w:rsidRPr="009C5096" w:rsidRDefault="009C5096" w:rsidP="009C5096">
      <w:pPr>
        <w:keepNext/>
        <w:ind w:right="237"/>
        <w:rPr>
          <w:bCs/>
          <w:sz w:val="24"/>
          <w:szCs w:val="24"/>
        </w:rPr>
      </w:pPr>
    </w:p>
    <w:p w14:paraId="500D79B9" w14:textId="658D6E60" w:rsidR="009C5096" w:rsidRDefault="009C5096" w:rsidP="009C5096">
      <w:pPr>
        <w:keepNext/>
        <w:ind w:right="237"/>
        <w:rPr>
          <w:bCs/>
          <w:sz w:val="24"/>
          <w:szCs w:val="24"/>
        </w:rPr>
      </w:pPr>
      <w:r w:rsidRPr="009C5096">
        <w:rPr>
          <w:bCs/>
          <w:sz w:val="24"/>
          <w:szCs w:val="24"/>
        </w:rPr>
        <w:t xml:space="preserve">College of Policing (2024) The National Decision Model. Available at https://www.college.police.uk/app/national-decision-model/national-decision-model. </w:t>
      </w:r>
      <w:r w:rsidR="00936458">
        <w:rPr>
          <w:bCs/>
          <w:sz w:val="24"/>
          <w:szCs w:val="24"/>
        </w:rPr>
        <w:t>(</w:t>
      </w:r>
      <w:r w:rsidRPr="009C5096">
        <w:rPr>
          <w:bCs/>
          <w:sz w:val="24"/>
          <w:szCs w:val="24"/>
        </w:rPr>
        <w:t>Accessed 24th February 2024</w:t>
      </w:r>
      <w:r w:rsidR="00936458">
        <w:rPr>
          <w:bCs/>
          <w:sz w:val="24"/>
          <w:szCs w:val="24"/>
        </w:rPr>
        <w:t>).</w:t>
      </w:r>
    </w:p>
    <w:p w14:paraId="13DD16A5" w14:textId="77777777" w:rsidR="009C5096" w:rsidRPr="008F5EEA" w:rsidRDefault="009C5096" w:rsidP="008F5EEA">
      <w:pPr>
        <w:keepNext/>
        <w:ind w:right="237"/>
        <w:rPr>
          <w:bCs/>
          <w:sz w:val="24"/>
          <w:szCs w:val="24"/>
        </w:rPr>
      </w:pPr>
    </w:p>
    <w:p w14:paraId="7D92245C" w14:textId="766C3D50" w:rsidR="008F5EEA" w:rsidRDefault="008F5EEA" w:rsidP="008F5EEA">
      <w:pPr>
        <w:keepNext/>
        <w:ind w:right="237"/>
        <w:rPr>
          <w:bCs/>
          <w:sz w:val="24"/>
          <w:szCs w:val="24"/>
        </w:rPr>
      </w:pPr>
      <w:r w:rsidRPr="008F5EEA">
        <w:rPr>
          <w:bCs/>
          <w:sz w:val="24"/>
          <w:szCs w:val="24"/>
        </w:rPr>
        <w:t xml:space="preserve">College of Policing (2023), Mentoring. Available at https://www.college.police.uk/career-learning/support-for-career-development/mentoring. </w:t>
      </w:r>
      <w:r w:rsidR="00936458">
        <w:rPr>
          <w:bCs/>
          <w:sz w:val="24"/>
          <w:szCs w:val="24"/>
        </w:rPr>
        <w:t>(Accessed</w:t>
      </w:r>
      <w:r w:rsidRPr="008F5EEA">
        <w:rPr>
          <w:bCs/>
          <w:sz w:val="24"/>
          <w:szCs w:val="24"/>
        </w:rPr>
        <w:t xml:space="preserve"> December 12th 2023</w:t>
      </w:r>
      <w:r w:rsidR="00936458">
        <w:rPr>
          <w:bCs/>
          <w:sz w:val="24"/>
          <w:szCs w:val="24"/>
        </w:rPr>
        <w:t>).</w:t>
      </w:r>
    </w:p>
    <w:p w14:paraId="0DD18D53" w14:textId="77777777" w:rsidR="009C5096" w:rsidRPr="008F5EEA" w:rsidRDefault="009C5096" w:rsidP="008F5EEA">
      <w:pPr>
        <w:keepNext/>
        <w:ind w:right="237"/>
        <w:rPr>
          <w:bCs/>
          <w:sz w:val="24"/>
          <w:szCs w:val="24"/>
        </w:rPr>
      </w:pPr>
    </w:p>
    <w:p w14:paraId="6A89EABC" w14:textId="32B43F59" w:rsidR="008F5EEA" w:rsidRDefault="008F5EEA" w:rsidP="008F5EEA">
      <w:pPr>
        <w:keepNext/>
        <w:ind w:right="237"/>
        <w:rPr>
          <w:bCs/>
          <w:sz w:val="24"/>
          <w:szCs w:val="24"/>
        </w:rPr>
      </w:pPr>
      <w:r w:rsidRPr="008F5EEA">
        <w:rPr>
          <w:bCs/>
          <w:sz w:val="24"/>
          <w:szCs w:val="24"/>
        </w:rPr>
        <w:t xml:space="preserve">College of Policing, Missing Persons. Available at https://www.college.police.uk/app/major-investigation-and-public-protection/missing-persons/missing-persons. </w:t>
      </w:r>
      <w:r w:rsidR="00936458">
        <w:rPr>
          <w:bCs/>
          <w:sz w:val="24"/>
          <w:szCs w:val="24"/>
        </w:rPr>
        <w:t>(</w:t>
      </w:r>
      <w:r w:rsidRPr="008F5EEA">
        <w:rPr>
          <w:bCs/>
          <w:sz w:val="24"/>
          <w:szCs w:val="24"/>
        </w:rPr>
        <w:t>Accessed December 12th 2023</w:t>
      </w:r>
      <w:r w:rsidR="00936458">
        <w:rPr>
          <w:bCs/>
          <w:sz w:val="24"/>
          <w:szCs w:val="24"/>
        </w:rPr>
        <w:t>).</w:t>
      </w:r>
    </w:p>
    <w:p w14:paraId="32F59F90" w14:textId="77777777" w:rsidR="00464609" w:rsidRDefault="00464609" w:rsidP="008F5EEA">
      <w:pPr>
        <w:keepNext/>
        <w:ind w:right="237"/>
        <w:rPr>
          <w:bCs/>
          <w:sz w:val="24"/>
          <w:szCs w:val="24"/>
        </w:rPr>
      </w:pPr>
    </w:p>
    <w:p w14:paraId="25EB9E27" w14:textId="77777777" w:rsidR="00464609" w:rsidRPr="00464609" w:rsidRDefault="00464609" w:rsidP="00464609">
      <w:pPr>
        <w:keepNext/>
        <w:ind w:right="237"/>
        <w:rPr>
          <w:bCs/>
          <w:sz w:val="24"/>
          <w:szCs w:val="24"/>
        </w:rPr>
      </w:pPr>
    </w:p>
    <w:p w14:paraId="5B1EF996" w14:textId="758CBB52" w:rsidR="00464609" w:rsidRPr="00464609" w:rsidRDefault="00464609" w:rsidP="00464609">
      <w:pPr>
        <w:keepNext/>
        <w:ind w:right="237"/>
        <w:rPr>
          <w:bCs/>
          <w:sz w:val="24"/>
          <w:szCs w:val="24"/>
        </w:rPr>
      </w:pPr>
      <w:r w:rsidRPr="00464609">
        <w:rPr>
          <w:bCs/>
          <w:sz w:val="24"/>
          <w:szCs w:val="24"/>
        </w:rPr>
        <w:t xml:space="preserve">College of Policing (2024) Engagement and Communication. Available at https://www.college.police.uk/app/engagement-and-communication. </w:t>
      </w:r>
      <w:r w:rsidR="00936458">
        <w:rPr>
          <w:bCs/>
          <w:sz w:val="24"/>
          <w:szCs w:val="24"/>
        </w:rPr>
        <w:t>(</w:t>
      </w:r>
      <w:r w:rsidRPr="00464609">
        <w:rPr>
          <w:bCs/>
          <w:sz w:val="24"/>
          <w:szCs w:val="24"/>
        </w:rPr>
        <w:t>Accessed February 24th 2024</w:t>
      </w:r>
      <w:r w:rsidR="00936458">
        <w:rPr>
          <w:bCs/>
          <w:sz w:val="24"/>
          <w:szCs w:val="24"/>
        </w:rPr>
        <w:t>).</w:t>
      </w:r>
    </w:p>
    <w:p w14:paraId="72D3DEBB" w14:textId="77777777" w:rsidR="009C5096" w:rsidRDefault="009C5096" w:rsidP="008F5EEA">
      <w:pPr>
        <w:keepNext/>
        <w:ind w:right="237"/>
        <w:rPr>
          <w:bCs/>
          <w:sz w:val="24"/>
          <w:szCs w:val="24"/>
        </w:rPr>
      </w:pPr>
    </w:p>
    <w:p w14:paraId="4472F404" w14:textId="77777777" w:rsidR="009C5096" w:rsidRPr="008F5EEA" w:rsidRDefault="009C5096" w:rsidP="008F5EEA">
      <w:pPr>
        <w:keepNext/>
        <w:ind w:right="237"/>
        <w:rPr>
          <w:bCs/>
          <w:sz w:val="24"/>
          <w:szCs w:val="24"/>
        </w:rPr>
      </w:pPr>
    </w:p>
    <w:p w14:paraId="47FF1E51" w14:textId="2BC8A12E" w:rsidR="008F5EEA" w:rsidRPr="008F5EEA" w:rsidRDefault="008F5EEA" w:rsidP="008F5EEA">
      <w:pPr>
        <w:keepNext/>
        <w:ind w:right="237"/>
        <w:rPr>
          <w:bCs/>
          <w:sz w:val="24"/>
          <w:szCs w:val="24"/>
        </w:rPr>
      </w:pPr>
      <w:r w:rsidRPr="008F5EEA">
        <w:rPr>
          <w:bCs/>
          <w:sz w:val="24"/>
          <w:szCs w:val="24"/>
        </w:rPr>
        <w:t xml:space="preserve">Cherry, Kendra (2022) What Is Laissez-Faire Leadership? Available at https://www.verywellmind.com/what-is-laissez-faire-leadership-2795316. </w:t>
      </w:r>
      <w:r w:rsidR="00936458">
        <w:rPr>
          <w:bCs/>
          <w:sz w:val="24"/>
          <w:szCs w:val="24"/>
        </w:rPr>
        <w:t>(</w:t>
      </w:r>
      <w:r w:rsidRPr="008F5EEA">
        <w:rPr>
          <w:bCs/>
          <w:sz w:val="24"/>
          <w:szCs w:val="24"/>
        </w:rPr>
        <w:t>Accessed December 12th 2023</w:t>
      </w:r>
      <w:r w:rsidR="00936458">
        <w:rPr>
          <w:bCs/>
          <w:sz w:val="24"/>
          <w:szCs w:val="24"/>
        </w:rPr>
        <w:t>).</w:t>
      </w:r>
    </w:p>
    <w:p w14:paraId="20E3FE77" w14:textId="68C73C4D" w:rsidR="008F5EEA" w:rsidRDefault="008F5EEA" w:rsidP="008F5EEA">
      <w:pPr>
        <w:keepNext/>
        <w:ind w:right="237"/>
        <w:rPr>
          <w:bCs/>
          <w:sz w:val="24"/>
          <w:szCs w:val="24"/>
        </w:rPr>
      </w:pPr>
    </w:p>
    <w:p w14:paraId="20293CC8" w14:textId="2DC4967A" w:rsidR="003751B8" w:rsidRDefault="003751B8" w:rsidP="008F5EEA">
      <w:pPr>
        <w:keepNext/>
        <w:ind w:right="237"/>
        <w:rPr>
          <w:bCs/>
          <w:sz w:val="24"/>
          <w:szCs w:val="24"/>
        </w:rPr>
      </w:pPr>
      <w:r w:rsidRPr="003751B8">
        <w:rPr>
          <w:bCs/>
          <w:sz w:val="24"/>
          <w:szCs w:val="24"/>
        </w:rPr>
        <w:t xml:space="preserve">Genash et al. (2015)The Benefits of Mentoring and Coaching in the Public Sector. Available at </w:t>
      </w:r>
      <w:r w:rsidRPr="003751B8">
        <w:rPr>
          <w:bCs/>
          <w:sz w:val="24"/>
          <w:szCs w:val="24"/>
        </w:rPr>
        <w:lastRenderedPageBreak/>
        <w:t xml:space="preserve">https://pdfs.semanticscholar.org/9899/2a9433bfcab45719da7f70d65a2460aaff60.pdf. </w:t>
      </w:r>
      <w:r w:rsidR="00936458">
        <w:rPr>
          <w:bCs/>
          <w:sz w:val="24"/>
          <w:szCs w:val="24"/>
        </w:rPr>
        <w:t>(</w:t>
      </w:r>
      <w:r w:rsidRPr="003751B8">
        <w:rPr>
          <w:bCs/>
          <w:sz w:val="24"/>
          <w:szCs w:val="24"/>
        </w:rPr>
        <w:t>Accessed February 24th 2024</w:t>
      </w:r>
      <w:r w:rsidR="00936458">
        <w:rPr>
          <w:bCs/>
          <w:sz w:val="24"/>
          <w:szCs w:val="24"/>
        </w:rPr>
        <w:t>).</w:t>
      </w:r>
    </w:p>
    <w:p w14:paraId="4647B0B2" w14:textId="77777777" w:rsidR="003751B8" w:rsidRPr="008F5EEA" w:rsidRDefault="003751B8" w:rsidP="008F5EEA">
      <w:pPr>
        <w:keepNext/>
        <w:ind w:right="237"/>
        <w:rPr>
          <w:bCs/>
          <w:sz w:val="24"/>
          <w:szCs w:val="24"/>
        </w:rPr>
      </w:pPr>
    </w:p>
    <w:p w14:paraId="65A5EC60" w14:textId="2894B847" w:rsidR="008F5EEA" w:rsidRPr="008F5EEA" w:rsidRDefault="008F5EEA" w:rsidP="008F5EEA">
      <w:pPr>
        <w:keepNext/>
        <w:ind w:right="237"/>
        <w:rPr>
          <w:bCs/>
          <w:sz w:val="24"/>
          <w:szCs w:val="24"/>
        </w:rPr>
      </w:pPr>
      <w:r w:rsidRPr="008F5EEA">
        <w:rPr>
          <w:bCs/>
          <w:sz w:val="24"/>
          <w:szCs w:val="24"/>
        </w:rPr>
        <w:t>Gwent Police</w:t>
      </w:r>
      <w:r w:rsidR="005B4512">
        <w:rPr>
          <w:bCs/>
          <w:sz w:val="24"/>
          <w:szCs w:val="24"/>
        </w:rPr>
        <w:t xml:space="preserve"> (2024)</w:t>
      </w:r>
      <w:r w:rsidRPr="008F5EEA">
        <w:rPr>
          <w:bCs/>
          <w:sz w:val="24"/>
          <w:szCs w:val="24"/>
        </w:rPr>
        <w:t xml:space="preserve"> Social Media Policy, Available at https://www.gwent.police.uk/police-forces/gwent-police/areas/about-us/about-us/social-media-community-guidelines/. </w:t>
      </w:r>
      <w:r w:rsidR="00936458">
        <w:rPr>
          <w:bCs/>
          <w:sz w:val="24"/>
          <w:szCs w:val="24"/>
        </w:rPr>
        <w:t>(</w:t>
      </w:r>
      <w:r w:rsidRPr="008F5EEA">
        <w:rPr>
          <w:bCs/>
          <w:sz w:val="24"/>
          <w:szCs w:val="24"/>
        </w:rPr>
        <w:t>Accessed December 12th 2023</w:t>
      </w:r>
      <w:r w:rsidR="00936458">
        <w:rPr>
          <w:bCs/>
          <w:sz w:val="24"/>
          <w:szCs w:val="24"/>
        </w:rPr>
        <w:t>).</w:t>
      </w:r>
    </w:p>
    <w:p w14:paraId="659646B0" w14:textId="39917C02" w:rsidR="008F5EEA" w:rsidRDefault="008F5EEA" w:rsidP="008F5EEA">
      <w:pPr>
        <w:keepNext/>
        <w:ind w:right="237"/>
        <w:rPr>
          <w:bCs/>
          <w:sz w:val="24"/>
          <w:szCs w:val="24"/>
        </w:rPr>
      </w:pPr>
    </w:p>
    <w:p w14:paraId="2E98E60D" w14:textId="1FE544EA" w:rsidR="003751B8" w:rsidRDefault="003751B8" w:rsidP="008F5EEA">
      <w:pPr>
        <w:keepNext/>
        <w:ind w:right="237"/>
        <w:rPr>
          <w:bCs/>
          <w:sz w:val="24"/>
          <w:szCs w:val="24"/>
        </w:rPr>
      </w:pPr>
      <w:r w:rsidRPr="003751B8">
        <w:rPr>
          <w:bCs/>
          <w:sz w:val="24"/>
          <w:szCs w:val="24"/>
        </w:rPr>
        <w:t xml:space="preserve">Hayes, P (2015) Three principles of a coaching approach. Available at https://www.open.edu/openlearn/mod/oucontent/view.php?id=48225&amp;printable=1. </w:t>
      </w:r>
      <w:r w:rsidR="00936458">
        <w:rPr>
          <w:bCs/>
          <w:sz w:val="24"/>
          <w:szCs w:val="24"/>
        </w:rPr>
        <w:t>(</w:t>
      </w:r>
      <w:r w:rsidRPr="003751B8">
        <w:rPr>
          <w:bCs/>
          <w:sz w:val="24"/>
          <w:szCs w:val="24"/>
        </w:rPr>
        <w:t>Accessed February 24th 2024</w:t>
      </w:r>
      <w:r w:rsidR="00936458">
        <w:rPr>
          <w:bCs/>
          <w:sz w:val="24"/>
          <w:szCs w:val="24"/>
        </w:rPr>
        <w:t>).</w:t>
      </w:r>
    </w:p>
    <w:p w14:paraId="303B3F4D" w14:textId="77777777" w:rsidR="003751B8" w:rsidRDefault="003751B8" w:rsidP="008F5EEA">
      <w:pPr>
        <w:keepNext/>
        <w:ind w:right="237"/>
        <w:rPr>
          <w:bCs/>
          <w:sz w:val="24"/>
          <w:szCs w:val="24"/>
        </w:rPr>
      </w:pPr>
    </w:p>
    <w:p w14:paraId="3CB65F38" w14:textId="35BDB720" w:rsidR="00464609" w:rsidRDefault="00151A5B" w:rsidP="008F5EEA">
      <w:pPr>
        <w:keepNext/>
        <w:ind w:right="237"/>
        <w:rPr>
          <w:bCs/>
          <w:sz w:val="24"/>
          <w:szCs w:val="24"/>
        </w:rPr>
      </w:pPr>
      <w:r w:rsidRPr="00151A5B">
        <w:rPr>
          <w:bCs/>
          <w:sz w:val="24"/>
          <w:szCs w:val="24"/>
        </w:rPr>
        <w:t xml:space="preserve">HealthySurrey (2024) Problem Solving for Communities. Available at https://www.healthysurrey.org.uk/__data/assets/pdf_file/0011/325919/Problem-Solving-for-Communities-Using-OSARA-accessible-document.pdf. </w:t>
      </w:r>
      <w:r w:rsidR="00936458">
        <w:rPr>
          <w:bCs/>
          <w:sz w:val="24"/>
          <w:szCs w:val="24"/>
        </w:rPr>
        <w:t>(</w:t>
      </w:r>
      <w:r w:rsidRPr="00151A5B">
        <w:rPr>
          <w:bCs/>
          <w:sz w:val="24"/>
          <w:szCs w:val="24"/>
        </w:rPr>
        <w:t>Accessed February 24th 2024</w:t>
      </w:r>
      <w:r w:rsidR="00936458">
        <w:rPr>
          <w:bCs/>
          <w:sz w:val="24"/>
          <w:szCs w:val="24"/>
        </w:rPr>
        <w:t>).</w:t>
      </w:r>
    </w:p>
    <w:p w14:paraId="7707F245" w14:textId="77777777" w:rsidR="00151A5B" w:rsidRDefault="00151A5B" w:rsidP="008F5EEA">
      <w:pPr>
        <w:keepNext/>
        <w:ind w:right="237"/>
        <w:rPr>
          <w:bCs/>
          <w:sz w:val="24"/>
          <w:szCs w:val="24"/>
        </w:rPr>
      </w:pPr>
    </w:p>
    <w:p w14:paraId="4840760F" w14:textId="65EB8385" w:rsidR="00464609" w:rsidRPr="008F5EEA" w:rsidRDefault="00464609" w:rsidP="008F5EEA">
      <w:pPr>
        <w:keepNext/>
        <w:ind w:right="237"/>
        <w:rPr>
          <w:bCs/>
          <w:sz w:val="24"/>
          <w:szCs w:val="24"/>
        </w:rPr>
      </w:pPr>
      <w:r w:rsidRPr="00464609">
        <w:rPr>
          <w:bCs/>
          <w:sz w:val="24"/>
          <w:szCs w:val="24"/>
        </w:rPr>
        <w:t xml:space="preserve">HMICFRS (2024) Golden Hour Principle. Available at https://hmicfrs.justiceinspectorates.gov.uk/glossary/golden-hour-principle/. </w:t>
      </w:r>
      <w:r w:rsidR="00936458">
        <w:rPr>
          <w:bCs/>
          <w:sz w:val="24"/>
          <w:szCs w:val="24"/>
        </w:rPr>
        <w:t>(</w:t>
      </w:r>
      <w:r w:rsidRPr="00464609">
        <w:rPr>
          <w:bCs/>
          <w:sz w:val="24"/>
          <w:szCs w:val="24"/>
        </w:rPr>
        <w:t>Accessed February 24th 2024</w:t>
      </w:r>
      <w:r w:rsidR="00936458">
        <w:rPr>
          <w:bCs/>
          <w:sz w:val="24"/>
          <w:szCs w:val="24"/>
        </w:rPr>
        <w:t>).</w:t>
      </w:r>
    </w:p>
    <w:p w14:paraId="395AF432" w14:textId="189A49D4" w:rsidR="008F5EEA" w:rsidRPr="008F5EEA" w:rsidRDefault="008F5EEA" w:rsidP="008F5EEA">
      <w:pPr>
        <w:keepNext/>
        <w:ind w:right="237"/>
        <w:rPr>
          <w:bCs/>
          <w:sz w:val="24"/>
          <w:szCs w:val="24"/>
        </w:rPr>
      </w:pPr>
    </w:p>
    <w:p w14:paraId="71570751" w14:textId="0529B282" w:rsidR="008F5EEA" w:rsidRPr="008F5EEA" w:rsidRDefault="008F5EEA" w:rsidP="008F5EEA">
      <w:pPr>
        <w:keepNext/>
        <w:ind w:right="237"/>
        <w:rPr>
          <w:bCs/>
          <w:sz w:val="24"/>
          <w:szCs w:val="24"/>
        </w:rPr>
      </w:pPr>
      <w:r w:rsidRPr="008F5EEA">
        <w:rPr>
          <w:bCs/>
          <w:sz w:val="24"/>
          <w:szCs w:val="24"/>
        </w:rPr>
        <w:t xml:space="preserve">Karinski, Dan (2021) What Is the Difference between Coaching and Mentoring? Available at https://maestrolearning.com/blogs/coaching-and-mentoring/. </w:t>
      </w:r>
      <w:r w:rsidR="00936458">
        <w:rPr>
          <w:bCs/>
          <w:sz w:val="24"/>
          <w:szCs w:val="24"/>
        </w:rPr>
        <w:t>(</w:t>
      </w:r>
      <w:r w:rsidRPr="008F5EEA">
        <w:rPr>
          <w:bCs/>
          <w:sz w:val="24"/>
          <w:szCs w:val="24"/>
        </w:rPr>
        <w:t>Accessed December 16th 2023</w:t>
      </w:r>
      <w:r w:rsidR="00936458">
        <w:rPr>
          <w:bCs/>
          <w:sz w:val="24"/>
          <w:szCs w:val="24"/>
        </w:rPr>
        <w:t>).</w:t>
      </w:r>
    </w:p>
    <w:p w14:paraId="32C09082" w14:textId="2BB1CAD8" w:rsidR="008F5EEA" w:rsidRDefault="008F5EEA" w:rsidP="008F5EEA">
      <w:pPr>
        <w:keepNext/>
        <w:ind w:right="237"/>
        <w:rPr>
          <w:bCs/>
          <w:sz w:val="24"/>
          <w:szCs w:val="24"/>
        </w:rPr>
      </w:pPr>
    </w:p>
    <w:p w14:paraId="512487D7" w14:textId="77777777" w:rsidR="009C5096" w:rsidRDefault="009C5096" w:rsidP="008F5EEA">
      <w:pPr>
        <w:keepNext/>
        <w:ind w:right="237"/>
        <w:rPr>
          <w:bCs/>
          <w:sz w:val="24"/>
          <w:szCs w:val="24"/>
        </w:rPr>
      </w:pPr>
    </w:p>
    <w:p w14:paraId="148B7DC4" w14:textId="47F63183" w:rsidR="009C5096" w:rsidRPr="008F5EEA" w:rsidRDefault="009C5096" w:rsidP="008F5EEA">
      <w:pPr>
        <w:keepNext/>
        <w:ind w:right="237"/>
        <w:rPr>
          <w:bCs/>
          <w:sz w:val="24"/>
          <w:szCs w:val="24"/>
        </w:rPr>
      </w:pPr>
      <w:r w:rsidRPr="009C5096">
        <w:rPr>
          <w:bCs/>
          <w:sz w:val="24"/>
          <w:szCs w:val="24"/>
        </w:rPr>
        <w:t xml:space="preserve">Legislation.gov (2024) Crime and Disorder Act 1998. Available at  https://www.legislation.gov.uk/ukpga/1998/37/contents. </w:t>
      </w:r>
      <w:r w:rsidR="00936458">
        <w:rPr>
          <w:bCs/>
          <w:sz w:val="24"/>
          <w:szCs w:val="24"/>
        </w:rPr>
        <w:t>(</w:t>
      </w:r>
      <w:r w:rsidRPr="009C5096">
        <w:rPr>
          <w:bCs/>
          <w:sz w:val="24"/>
          <w:szCs w:val="24"/>
        </w:rPr>
        <w:t>Accessed February 24th 2024</w:t>
      </w:r>
      <w:r w:rsidR="00936458">
        <w:rPr>
          <w:bCs/>
          <w:sz w:val="24"/>
          <w:szCs w:val="24"/>
        </w:rPr>
        <w:t xml:space="preserve">). </w:t>
      </w:r>
    </w:p>
    <w:p w14:paraId="349A1E1C" w14:textId="18668520" w:rsidR="008F5EEA" w:rsidRDefault="008F5EEA" w:rsidP="008F5EEA">
      <w:pPr>
        <w:keepNext/>
        <w:ind w:right="237"/>
        <w:rPr>
          <w:bCs/>
          <w:sz w:val="24"/>
          <w:szCs w:val="24"/>
        </w:rPr>
      </w:pPr>
    </w:p>
    <w:p w14:paraId="6C545980" w14:textId="77777777" w:rsidR="00151A5B" w:rsidRDefault="00151A5B" w:rsidP="008F5EEA">
      <w:pPr>
        <w:keepNext/>
        <w:ind w:right="237"/>
        <w:rPr>
          <w:bCs/>
          <w:sz w:val="24"/>
          <w:szCs w:val="24"/>
        </w:rPr>
      </w:pPr>
    </w:p>
    <w:p w14:paraId="75C3F758" w14:textId="103D3D54" w:rsidR="00151A5B" w:rsidRPr="008F5EEA" w:rsidRDefault="00151A5B" w:rsidP="008F5EEA">
      <w:pPr>
        <w:keepNext/>
        <w:ind w:right="237"/>
        <w:rPr>
          <w:bCs/>
          <w:sz w:val="24"/>
          <w:szCs w:val="24"/>
        </w:rPr>
      </w:pPr>
      <w:r w:rsidRPr="00151A5B">
        <w:rPr>
          <w:bCs/>
          <w:sz w:val="24"/>
          <w:szCs w:val="24"/>
        </w:rPr>
        <w:t>Mindtools (2024)</w:t>
      </w:r>
      <w:r>
        <w:rPr>
          <w:bCs/>
          <w:sz w:val="24"/>
          <w:szCs w:val="24"/>
        </w:rPr>
        <w:t xml:space="preserve"> Lewins Leadership Styles Framework.</w:t>
      </w:r>
      <w:r w:rsidRPr="00151A5B">
        <w:rPr>
          <w:bCs/>
          <w:sz w:val="24"/>
          <w:szCs w:val="24"/>
        </w:rPr>
        <w:t xml:space="preserve"> Available at https://www.mindtools.com/aieezpa/lewins-leadership-styles-framework. Accessed </w:t>
      </w:r>
      <w:r w:rsidR="00936458">
        <w:rPr>
          <w:bCs/>
          <w:sz w:val="24"/>
          <w:szCs w:val="24"/>
        </w:rPr>
        <w:t>(</w:t>
      </w:r>
      <w:r w:rsidRPr="00151A5B">
        <w:rPr>
          <w:bCs/>
          <w:sz w:val="24"/>
          <w:szCs w:val="24"/>
        </w:rPr>
        <w:t>February 24th 2024</w:t>
      </w:r>
      <w:r w:rsidR="00936458">
        <w:rPr>
          <w:bCs/>
          <w:sz w:val="24"/>
          <w:szCs w:val="24"/>
        </w:rPr>
        <w:t>).</w:t>
      </w:r>
    </w:p>
    <w:p w14:paraId="6D3FC501" w14:textId="054E90D7" w:rsidR="008F5EEA" w:rsidRDefault="008F5EEA" w:rsidP="008F5EEA">
      <w:pPr>
        <w:keepNext/>
        <w:ind w:right="237"/>
        <w:rPr>
          <w:bCs/>
          <w:sz w:val="24"/>
          <w:szCs w:val="24"/>
        </w:rPr>
      </w:pPr>
    </w:p>
    <w:p w14:paraId="7B53DE76" w14:textId="77777777" w:rsidR="009C5096" w:rsidRDefault="009C5096" w:rsidP="008F5EEA">
      <w:pPr>
        <w:keepNext/>
        <w:ind w:right="237"/>
        <w:rPr>
          <w:bCs/>
          <w:sz w:val="24"/>
          <w:szCs w:val="24"/>
        </w:rPr>
      </w:pPr>
    </w:p>
    <w:p w14:paraId="3356AE71" w14:textId="1EA0439D" w:rsidR="009C5096" w:rsidRDefault="009C5096" w:rsidP="009C5096">
      <w:pPr>
        <w:keepNext/>
        <w:ind w:right="237"/>
        <w:rPr>
          <w:bCs/>
          <w:sz w:val="24"/>
          <w:szCs w:val="24"/>
        </w:rPr>
      </w:pPr>
      <w:r w:rsidRPr="009C5096">
        <w:rPr>
          <w:bCs/>
          <w:sz w:val="24"/>
          <w:szCs w:val="24"/>
        </w:rPr>
        <w:t xml:space="preserve">National Police Chiefs Council (2024) Policing Vision 2025. Available at https://www.npcc.police.uk/SysSiteAssets/media/downloads/publications/policing-vision/policing-vision-2025.pdf. </w:t>
      </w:r>
      <w:r w:rsidR="00936458">
        <w:rPr>
          <w:bCs/>
          <w:sz w:val="24"/>
          <w:szCs w:val="24"/>
        </w:rPr>
        <w:t>(</w:t>
      </w:r>
      <w:r w:rsidRPr="009C5096">
        <w:rPr>
          <w:bCs/>
          <w:sz w:val="24"/>
          <w:szCs w:val="24"/>
        </w:rPr>
        <w:t>Accessed February 24th 2024</w:t>
      </w:r>
      <w:r w:rsidR="00936458">
        <w:rPr>
          <w:bCs/>
          <w:sz w:val="24"/>
          <w:szCs w:val="24"/>
        </w:rPr>
        <w:t>).</w:t>
      </w:r>
    </w:p>
    <w:p w14:paraId="03401941" w14:textId="77777777" w:rsidR="009C5096" w:rsidRPr="009C5096" w:rsidRDefault="009C5096" w:rsidP="009C5096">
      <w:pPr>
        <w:keepNext/>
        <w:ind w:right="237"/>
        <w:rPr>
          <w:bCs/>
          <w:sz w:val="24"/>
          <w:szCs w:val="24"/>
        </w:rPr>
      </w:pPr>
    </w:p>
    <w:p w14:paraId="655BA05F" w14:textId="37FA36F9" w:rsidR="009C5096" w:rsidRDefault="009C5096" w:rsidP="009C5096">
      <w:pPr>
        <w:keepNext/>
        <w:ind w:right="237"/>
        <w:rPr>
          <w:bCs/>
          <w:sz w:val="24"/>
          <w:szCs w:val="24"/>
        </w:rPr>
      </w:pPr>
      <w:r w:rsidRPr="009C5096">
        <w:rPr>
          <w:bCs/>
          <w:sz w:val="24"/>
          <w:szCs w:val="24"/>
        </w:rPr>
        <w:t>National Police Chiefs’ Council (2024) Available at https://npcc.police.uk/Publication/Workforce%20Transformation%20Baseline.pdf#:~:text=Workforce%20transformation%20is%20the%20professional%20approach%</w:t>
      </w:r>
      <w:r w:rsidRPr="009C5096">
        <w:rPr>
          <w:bCs/>
          <w:sz w:val="24"/>
          <w:szCs w:val="24"/>
        </w:rPr>
        <w:lastRenderedPageBreak/>
        <w:t xml:space="preserve">20by%20which,modern%2C%20adaptable%20workforce%20that%20is%20responsive%20to%20change. </w:t>
      </w:r>
      <w:r w:rsidR="00936458">
        <w:rPr>
          <w:bCs/>
          <w:sz w:val="24"/>
          <w:szCs w:val="24"/>
        </w:rPr>
        <w:t>(</w:t>
      </w:r>
      <w:r w:rsidRPr="009C5096">
        <w:rPr>
          <w:bCs/>
          <w:sz w:val="24"/>
          <w:szCs w:val="24"/>
        </w:rPr>
        <w:t>Accessed February 24th 2024</w:t>
      </w:r>
      <w:r w:rsidR="00936458">
        <w:rPr>
          <w:bCs/>
          <w:sz w:val="24"/>
          <w:szCs w:val="24"/>
        </w:rPr>
        <w:t>)</w:t>
      </w:r>
    </w:p>
    <w:p w14:paraId="0468BAF5" w14:textId="77777777" w:rsidR="003751B8" w:rsidRDefault="003751B8" w:rsidP="009C5096">
      <w:pPr>
        <w:keepNext/>
        <w:ind w:right="237"/>
        <w:rPr>
          <w:bCs/>
          <w:sz w:val="24"/>
          <w:szCs w:val="24"/>
        </w:rPr>
      </w:pPr>
    </w:p>
    <w:p w14:paraId="605AA0D8" w14:textId="59CA0632" w:rsidR="003751B8" w:rsidRDefault="003751B8" w:rsidP="009C5096">
      <w:pPr>
        <w:keepNext/>
        <w:ind w:right="237"/>
        <w:rPr>
          <w:bCs/>
          <w:sz w:val="24"/>
          <w:szCs w:val="24"/>
        </w:rPr>
      </w:pPr>
      <w:r w:rsidRPr="003751B8">
        <w:rPr>
          <w:bCs/>
          <w:sz w:val="24"/>
          <w:szCs w:val="24"/>
        </w:rPr>
        <w:t xml:space="preserve">NHS (2024) Mindfullness. Available at https://www.nhs.uk/mental-health/self-help/tips-and-support/mindfulness/ </w:t>
      </w:r>
      <w:r w:rsidR="00936458">
        <w:rPr>
          <w:bCs/>
          <w:sz w:val="24"/>
          <w:szCs w:val="24"/>
        </w:rPr>
        <w:t>(</w:t>
      </w:r>
      <w:r w:rsidRPr="003751B8">
        <w:rPr>
          <w:bCs/>
          <w:sz w:val="24"/>
          <w:szCs w:val="24"/>
        </w:rPr>
        <w:t>Accessed February 24th 202</w:t>
      </w:r>
      <w:r w:rsidR="00936458">
        <w:rPr>
          <w:bCs/>
          <w:sz w:val="24"/>
          <w:szCs w:val="24"/>
        </w:rPr>
        <w:t>4).</w:t>
      </w:r>
    </w:p>
    <w:p w14:paraId="654E58CA" w14:textId="77777777" w:rsidR="009C5096" w:rsidRPr="008F5EEA" w:rsidRDefault="009C5096" w:rsidP="009C5096">
      <w:pPr>
        <w:keepNext/>
        <w:ind w:right="237"/>
        <w:rPr>
          <w:bCs/>
          <w:sz w:val="24"/>
          <w:szCs w:val="24"/>
        </w:rPr>
      </w:pPr>
    </w:p>
    <w:p w14:paraId="41453681" w14:textId="77777777" w:rsidR="00464609" w:rsidRDefault="00464609" w:rsidP="008F5EEA">
      <w:pPr>
        <w:keepNext/>
        <w:ind w:right="237"/>
        <w:rPr>
          <w:bCs/>
          <w:sz w:val="24"/>
          <w:szCs w:val="24"/>
        </w:rPr>
      </w:pPr>
    </w:p>
    <w:p w14:paraId="60FE4EBF" w14:textId="31364B6A" w:rsidR="00464609" w:rsidRPr="008F5EEA" w:rsidRDefault="00464609" w:rsidP="002A2AEB">
      <w:pPr>
        <w:rPr>
          <w:bCs/>
          <w:sz w:val="24"/>
          <w:szCs w:val="24"/>
        </w:rPr>
      </w:pPr>
      <w:r w:rsidRPr="00464609">
        <w:rPr>
          <w:bCs/>
          <w:sz w:val="24"/>
          <w:szCs w:val="24"/>
        </w:rPr>
        <w:t xml:space="preserve">Ofcom (2023) Adult Media Use. Available at https://www.ofcom.org.uk/__data/assets/pdf_file/0028/255844/adults-media-use-and-attitudes-report-2023.pdf. </w:t>
      </w:r>
      <w:r w:rsidR="00936458">
        <w:rPr>
          <w:bCs/>
          <w:sz w:val="24"/>
          <w:szCs w:val="24"/>
        </w:rPr>
        <w:t>(</w:t>
      </w:r>
      <w:r w:rsidRPr="00464609">
        <w:rPr>
          <w:bCs/>
          <w:sz w:val="24"/>
          <w:szCs w:val="24"/>
        </w:rPr>
        <w:t>Accessed February 24th 2024</w:t>
      </w:r>
      <w:r w:rsidR="00936458">
        <w:rPr>
          <w:bCs/>
          <w:sz w:val="24"/>
          <w:szCs w:val="24"/>
        </w:rPr>
        <w:t>).</w:t>
      </w:r>
    </w:p>
    <w:p w14:paraId="18FEABC4" w14:textId="5DA6ADFC" w:rsidR="008F5EEA" w:rsidRDefault="008F5EEA" w:rsidP="008F5EEA">
      <w:pPr>
        <w:keepNext/>
        <w:ind w:right="237"/>
        <w:rPr>
          <w:bCs/>
          <w:sz w:val="24"/>
          <w:szCs w:val="24"/>
        </w:rPr>
      </w:pPr>
    </w:p>
    <w:p w14:paraId="3B4E013E" w14:textId="77777777" w:rsidR="00464609" w:rsidRDefault="00464609" w:rsidP="008F5EEA">
      <w:pPr>
        <w:keepNext/>
        <w:ind w:right="237"/>
        <w:rPr>
          <w:bCs/>
          <w:sz w:val="24"/>
          <w:szCs w:val="24"/>
        </w:rPr>
      </w:pPr>
    </w:p>
    <w:p w14:paraId="20882953" w14:textId="64A65F66" w:rsidR="00464609" w:rsidRPr="008F5EEA" w:rsidRDefault="00464609" w:rsidP="008F5EEA">
      <w:pPr>
        <w:keepNext/>
        <w:ind w:right="237"/>
        <w:rPr>
          <w:bCs/>
          <w:sz w:val="24"/>
          <w:szCs w:val="24"/>
        </w:rPr>
      </w:pPr>
      <w:r w:rsidRPr="00464609">
        <w:rPr>
          <w:bCs/>
          <w:sz w:val="24"/>
          <w:szCs w:val="24"/>
        </w:rPr>
        <w:t xml:space="preserve">Police-foundation (2014) Social Media Briefing. Available at https://www.police-foundation.org.uk/wp-content/uploads/2017/08/Social_media_briefing_FINAL.pdf#:~:text=Social%20media%20therefore%20provides%20the%20police%20with%20a,as%20well%20as%20to%20gather%20information%20and%20intelligence. </w:t>
      </w:r>
      <w:r w:rsidR="00936458">
        <w:rPr>
          <w:bCs/>
          <w:sz w:val="24"/>
          <w:szCs w:val="24"/>
        </w:rPr>
        <w:t>(</w:t>
      </w:r>
      <w:r w:rsidRPr="00464609">
        <w:rPr>
          <w:bCs/>
          <w:sz w:val="24"/>
          <w:szCs w:val="24"/>
        </w:rPr>
        <w:t>Accessed February 24th 202</w:t>
      </w:r>
      <w:r w:rsidR="00936458">
        <w:rPr>
          <w:bCs/>
          <w:sz w:val="24"/>
          <w:szCs w:val="24"/>
        </w:rPr>
        <w:t>4).</w:t>
      </w:r>
    </w:p>
    <w:p w14:paraId="470E8678" w14:textId="6B3222F6" w:rsidR="008F5EEA" w:rsidRPr="008F5EEA" w:rsidRDefault="008F5EEA" w:rsidP="008F5EEA">
      <w:pPr>
        <w:keepNext/>
        <w:ind w:right="237"/>
        <w:rPr>
          <w:bCs/>
          <w:sz w:val="24"/>
          <w:szCs w:val="24"/>
        </w:rPr>
      </w:pPr>
    </w:p>
    <w:p w14:paraId="5E006EFD" w14:textId="7E1D8C9A" w:rsidR="009C5096" w:rsidRPr="008F5EEA" w:rsidRDefault="009C5096" w:rsidP="008F5EEA">
      <w:pPr>
        <w:keepNext/>
        <w:ind w:right="237"/>
        <w:rPr>
          <w:bCs/>
          <w:sz w:val="24"/>
          <w:szCs w:val="24"/>
        </w:rPr>
      </w:pPr>
    </w:p>
    <w:p w14:paraId="3A15E8AD" w14:textId="3C57F03F" w:rsidR="008F5EEA" w:rsidRDefault="008F5EEA" w:rsidP="008F5EEA">
      <w:pPr>
        <w:keepNext/>
        <w:ind w:right="237"/>
        <w:rPr>
          <w:bCs/>
          <w:sz w:val="24"/>
          <w:szCs w:val="24"/>
        </w:rPr>
      </w:pPr>
      <w:r w:rsidRPr="008F5EEA">
        <w:rPr>
          <w:bCs/>
          <w:sz w:val="24"/>
          <w:szCs w:val="24"/>
        </w:rPr>
        <w:t xml:space="preserve">Skogstad, A., Einarsen, S., Torsheim, T., Aasland, M. S., &amp; Hetland, H. (2007). The destructiveness of laissez-faire leadership behavior. Journal of Occupational Health Psychology, 12(1), 80–92. </w:t>
      </w:r>
      <w:r w:rsidR="00936458">
        <w:rPr>
          <w:bCs/>
          <w:sz w:val="24"/>
          <w:szCs w:val="24"/>
        </w:rPr>
        <w:t>(</w:t>
      </w:r>
      <w:r w:rsidRPr="008F5EEA">
        <w:rPr>
          <w:bCs/>
          <w:sz w:val="24"/>
          <w:szCs w:val="24"/>
        </w:rPr>
        <w:t>Accessed December 11th 2023</w:t>
      </w:r>
      <w:r w:rsidR="00936458">
        <w:rPr>
          <w:bCs/>
          <w:sz w:val="24"/>
          <w:szCs w:val="24"/>
        </w:rPr>
        <w:t>).</w:t>
      </w:r>
    </w:p>
    <w:p w14:paraId="758BF8A8" w14:textId="55CDE6B9" w:rsidR="008F5EEA" w:rsidRDefault="008F5EEA" w:rsidP="008F5EEA">
      <w:pPr>
        <w:keepNext/>
        <w:ind w:right="237"/>
        <w:rPr>
          <w:bCs/>
          <w:sz w:val="24"/>
          <w:szCs w:val="24"/>
        </w:rPr>
      </w:pPr>
    </w:p>
    <w:p w14:paraId="1B2621AE" w14:textId="77777777" w:rsidR="003751B8" w:rsidRDefault="003751B8" w:rsidP="008F5EEA">
      <w:pPr>
        <w:keepNext/>
        <w:ind w:right="237"/>
        <w:rPr>
          <w:bCs/>
          <w:sz w:val="24"/>
          <w:szCs w:val="24"/>
        </w:rPr>
      </w:pPr>
    </w:p>
    <w:p w14:paraId="6ED77802" w14:textId="442EE32C" w:rsidR="0093018C" w:rsidRPr="00936458" w:rsidRDefault="003751B8" w:rsidP="008F5EEA">
      <w:pPr>
        <w:keepNext/>
        <w:ind w:right="237"/>
        <w:rPr>
          <w:bCs/>
          <w:sz w:val="24"/>
          <w:szCs w:val="24"/>
        </w:rPr>
      </w:pPr>
      <w:r w:rsidRPr="003751B8">
        <w:rPr>
          <w:bCs/>
          <w:sz w:val="24"/>
          <w:szCs w:val="24"/>
        </w:rPr>
        <w:t xml:space="preserve">The University of Cambridge - LibGuides (2024) Reflective Practice Toolkits. Available at https://libguides.cam.ac.uk/reflectivepracticetoolkit/models. </w:t>
      </w:r>
      <w:r w:rsidR="00936458">
        <w:rPr>
          <w:bCs/>
          <w:sz w:val="24"/>
          <w:szCs w:val="24"/>
        </w:rPr>
        <w:t>(</w:t>
      </w:r>
      <w:r w:rsidRPr="003751B8">
        <w:rPr>
          <w:bCs/>
          <w:sz w:val="24"/>
          <w:szCs w:val="24"/>
        </w:rPr>
        <w:t>Accessed February 24th 2024</w:t>
      </w:r>
      <w:r w:rsidR="00936458">
        <w:rPr>
          <w:bCs/>
          <w:sz w:val="24"/>
          <w:szCs w:val="24"/>
        </w:rPr>
        <w:t>).</w:t>
      </w:r>
      <w:r w:rsidR="00BC5725"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133CD53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8F5EEA">
        <w:rPr>
          <w:rFonts w:eastAsia="Arial"/>
          <w:b/>
          <w:bCs/>
          <w:color w:val="000000" w:themeColor="text1"/>
          <w:sz w:val="24"/>
          <w:szCs w:val="24"/>
          <w:highlight w:val="yellow"/>
        </w:rPr>
        <w:t>SHARON BUSH</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2F6EFB46"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8F5EEA">
        <w:rPr>
          <w:rFonts w:eastAsia="Arial"/>
          <w:b/>
          <w:bCs/>
          <w:color w:val="000000" w:themeColor="text1"/>
          <w:sz w:val="24"/>
          <w:szCs w:val="24"/>
          <w:highlight w:val="yellow"/>
        </w:rPr>
        <w:t xml:space="preserve"> </w:t>
      </w:r>
      <w:r w:rsidR="00E42D7A">
        <w:rPr>
          <w:rFonts w:eastAsia="Arial"/>
          <w:b/>
          <w:bCs/>
          <w:color w:val="000000" w:themeColor="text1"/>
          <w:sz w:val="24"/>
          <w:szCs w:val="24"/>
          <w:highlight w:val="yellow"/>
        </w:rPr>
        <w:t>FEBRUARY 26</w:t>
      </w:r>
      <w:r w:rsidR="008F5EEA" w:rsidRPr="008F5EEA">
        <w:rPr>
          <w:rFonts w:eastAsia="Arial"/>
          <w:b/>
          <w:bCs/>
          <w:color w:val="000000" w:themeColor="text1"/>
          <w:sz w:val="24"/>
          <w:szCs w:val="24"/>
          <w:highlight w:val="yellow"/>
          <w:vertAlign w:val="superscript"/>
        </w:rPr>
        <w:t>TH</w:t>
      </w:r>
      <w:r w:rsidR="008F5EEA">
        <w:rPr>
          <w:rFonts w:eastAsia="Arial"/>
          <w:b/>
          <w:bCs/>
          <w:color w:val="000000" w:themeColor="text1"/>
          <w:sz w:val="24"/>
          <w:szCs w:val="24"/>
          <w:highlight w:val="yellow"/>
        </w:rPr>
        <w:t xml:space="preserve"> 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E90E7D8E"/>
    <w:lvl w:ilvl="0" w:tplc="2A9C0B5E">
      <w:start w:val="1"/>
      <w:numFmt w:val="bullet"/>
      <w:lvlText w:val=""/>
      <w:lvlJc w:val="left"/>
      <w:pPr>
        <w:ind w:left="720" w:hanging="360"/>
      </w:pPr>
      <w:rPr>
        <w:rFonts w:ascii="Symbol" w:hAnsi="Symbol" w:hint="default"/>
      </w:rPr>
    </w:lvl>
    <w:lvl w:ilvl="1" w:tplc="91EEF54A">
      <w:start w:val="1"/>
      <w:numFmt w:val="bullet"/>
      <w:lvlText w:val="o"/>
      <w:lvlJc w:val="left"/>
      <w:pPr>
        <w:ind w:left="1440" w:hanging="360"/>
      </w:pPr>
      <w:rPr>
        <w:rFonts w:ascii="Courier New" w:hAnsi="Courier New" w:hint="default"/>
      </w:rPr>
    </w:lvl>
    <w:lvl w:ilvl="2" w:tplc="AA0634C8">
      <w:start w:val="1"/>
      <w:numFmt w:val="bullet"/>
      <w:lvlText w:val=""/>
      <w:lvlJc w:val="left"/>
      <w:pPr>
        <w:ind w:left="2160" w:hanging="360"/>
      </w:pPr>
      <w:rPr>
        <w:rFonts w:ascii="Wingdings" w:hAnsi="Wingdings" w:hint="default"/>
      </w:rPr>
    </w:lvl>
    <w:lvl w:ilvl="3" w:tplc="368AC280">
      <w:start w:val="1"/>
      <w:numFmt w:val="bullet"/>
      <w:lvlText w:val=""/>
      <w:lvlJc w:val="left"/>
      <w:pPr>
        <w:ind w:left="2880" w:hanging="360"/>
      </w:pPr>
      <w:rPr>
        <w:rFonts w:ascii="Symbol" w:hAnsi="Symbol" w:hint="default"/>
      </w:rPr>
    </w:lvl>
    <w:lvl w:ilvl="4" w:tplc="2A0ED48A">
      <w:start w:val="1"/>
      <w:numFmt w:val="bullet"/>
      <w:lvlText w:val="o"/>
      <w:lvlJc w:val="left"/>
      <w:pPr>
        <w:ind w:left="3600" w:hanging="360"/>
      </w:pPr>
      <w:rPr>
        <w:rFonts w:ascii="Courier New" w:hAnsi="Courier New" w:hint="default"/>
      </w:rPr>
    </w:lvl>
    <w:lvl w:ilvl="5" w:tplc="398C1DD0">
      <w:start w:val="1"/>
      <w:numFmt w:val="bullet"/>
      <w:lvlText w:val=""/>
      <w:lvlJc w:val="left"/>
      <w:pPr>
        <w:ind w:left="4320" w:hanging="360"/>
      </w:pPr>
      <w:rPr>
        <w:rFonts w:ascii="Wingdings" w:hAnsi="Wingdings" w:hint="default"/>
      </w:rPr>
    </w:lvl>
    <w:lvl w:ilvl="6" w:tplc="168EC73E">
      <w:start w:val="1"/>
      <w:numFmt w:val="bullet"/>
      <w:lvlText w:val=""/>
      <w:lvlJc w:val="left"/>
      <w:pPr>
        <w:ind w:left="5040" w:hanging="360"/>
      </w:pPr>
      <w:rPr>
        <w:rFonts w:ascii="Symbol" w:hAnsi="Symbol" w:hint="default"/>
      </w:rPr>
    </w:lvl>
    <w:lvl w:ilvl="7" w:tplc="36C20198">
      <w:start w:val="1"/>
      <w:numFmt w:val="bullet"/>
      <w:lvlText w:val="o"/>
      <w:lvlJc w:val="left"/>
      <w:pPr>
        <w:ind w:left="5760" w:hanging="360"/>
      </w:pPr>
      <w:rPr>
        <w:rFonts w:ascii="Courier New" w:hAnsi="Courier New" w:hint="default"/>
      </w:rPr>
    </w:lvl>
    <w:lvl w:ilvl="8" w:tplc="71D2E8D4">
      <w:start w:val="1"/>
      <w:numFmt w:val="bullet"/>
      <w:lvlText w:val=""/>
      <w:lvlJc w:val="left"/>
      <w:pPr>
        <w:ind w:left="6480" w:hanging="360"/>
      </w:pPr>
      <w:rPr>
        <w:rFonts w:ascii="Wingdings" w:hAnsi="Wingdings" w:hint="default"/>
      </w:rPr>
    </w:lvl>
  </w:abstractNum>
  <w:num w:numId="1" w16cid:durableId="407191480">
    <w:abstractNumId w:val="3"/>
  </w:num>
  <w:num w:numId="2" w16cid:durableId="611864492">
    <w:abstractNumId w:val="1"/>
  </w:num>
  <w:num w:numId="3" w16cid:durableId="1079407257">
    <w:abstractNumId w:val="2"/>
  </w:num>
  <w:num w:numId="4" w16cid:durableId="1844734492">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51A5B"/>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2AEB"/>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1B8"/>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5219"/>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4609"/>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600"/>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B4512"/>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8F5EEA"/>
    <w:rsid w:val="009079BD"/>
    <w:rsid w:val="00912BD9"/>
    <w:rsid w:val="00913FEF"/>
    <w:rsid w:val="00920E5B"/>
    <w:rsid w:val="00926436"/>
    <w:rsid w:val="0093018C"/>
    <w:rsid w:val="00932CCA"/>
    <w:rsid w:val="00936458"/>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C5096"/>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6D0C"/>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42D7A"/>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345A0"/>
    <w:rsid w:val="00F4043E"/>
    <w:rsid w:val="00F40CB5"/>
    <w:rsid w:val="00F41BBC"/>
    <w:rsid w:val="00F43B9D"/>
    <w:rsid w:val="00F444F0"/>
    <w:rsid w:val="00F50590"/>
    <w:rsid w:val="00F50847"/>
    <w:rsid w:val="00F5279F"/>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9C50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29</Pages>
  <Words>9270</Words>
  <Characters>52013</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Bush, Sharon</cp:lastModifiedBy>
  <cp:revision>9</cp:revision>
  <cp:lastPrinted>2014-08-26T08:55:00Z</cp:lastPrinted>
  <dcterms:created xsi:type="dcterms:W3CDTF">2024-01-16T22:11:00Z</dcterms:created>
  <dcterms:modified xsi:type="dcterms:W3CDTF">2024-02-26T23:47:00Z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2024-01-16T20:15:36Z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59fec07c-acec-4ae2-bd84-b08056c21e55</vt:lpwstr>
  </property>
  <property fmtid="{D5CDD505-2E9C-101B-9397-08002B2CF9AE}" pid="9" name="MSIP_Label_f2acd28b-79a3-4a0f-b0ff-4b75658b1549_ContentBits">
    <vt:lpwstr>0</vt:lpwstr>
  </property>
</Properties>
</file>