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3D127742" w14:textId="3D758E1E" w:rsidR="00A34F50" w:rsidRDefault="00A34F50" w:rsidP="00A34F50"/>
    <w:p w14:paraId="61D9F6AE" w14:textId="11D90500" w:rsidR="00A32C84" w:rsidRDefault="00A32C84" w:rsidP="00A32C84"/>
    <w:p w14:paraId="4DA1939C" w14:textId="4AA8B3DE" w:rsidR="002214A9" w:rsidRDefault="002214A9" w:rsidP="00A32C84"/>
    <w:p w14:paraId="45093094" w14:textId="0C996AF2" w:rsidR="002214A9" w:rsidRDefault="002214A9" w:rsidP="00A32C84"/>
    <w:p w14:paraId="74A87CD5" w14:textId="77777777" w:rsidR="002214A9" w:rsidRPr="00A32C84" w:rsidRDefault="002214A9" w:rsidP="00A32C84"/>
    <w:p w14:paraId="085D60AF" w14:textId="0152C2CB" w:rsidR="00A32C84" w:rsidRPr="00A32C84" w:rsidRDefault="00A32C84" w:rsidP="00A32C84"/>
    <w:p w14:paraId="5F07861B" w14:textId="3EB09660" w:rsidR="00A32C84" w:rsidRPr="006612C5" w:rsidRDefault="00A32C84" w:rsidP="006612C5">
      <w:pPr>
        <w:jc w:val="center"/>
        <w:rPr>
          <w:sz w:val="20"/>
          <w:szCs w:val="20"/>
        </w:rPr>
      </w:pPr>
    </w:p>
    <w:p w14:paraId="3E2025C1" w14:textId="173990A6" w:rsidR="00A32C84" w:rsidRPr="006612C5" w:rsidRDefault="0084635D" w:rsidP="006612C5">
      <w:pPr>
        <w:jc w:val="center"/>
        <w:rPr>
          <w:b/>
          <w:bCs/>
          <w:sz w:val="32"/>
          <w:szCs w:val="32"/>
        </w:rPr>
      </w:pPr>
      <w:r>
        <w:rPr>
          <w:b/>
          <w:bCs/>
          <w:sz w:val="32"/>
          <w:szCs w:val="32"/>
        </w:rPr>
        <w:t>Effective Team Working &amp; Communication</w:t>
      </w:r>
    </w:p>
    <w:p w14:paraId="03FEDB71" w14:textId="02CEFBCA" w:rsidR="006612C5" w:rsidRPr="006612C5" w:rsidRDefault="006612C5" w:rsidP="006612C5">
      <w:pPr>
        <w:jc w:val="center"/>
        <w:rPr>
          <w:b/>
          <w:bCs/>
          <w:sz w:val="32"/>
          <w:szCs w:val="32"/>
        </w:rPr>
      </w:pPr>
      <w:r w:rsidRPr="006612C5">
        <w:rPr>
          <w:b/>
          <w:bCs/>
          <w:sz w:val="32"/>
          <w:szCs w:val="32"/>
        </w:rPr>
        <w:t>Assignment Term 1- Group 3 Weekends</w:t>
      </w:r>
      <w:r w:rsidR="0084635D">
        <w:rPr>
          <w:b/>
          <w:bCs/>
          <w:sz w:val="32"/>
          <w:szCs w:val="32"/>
        </w:rPr>
        <w:t>,</w:t>
      </w:r>
      <w:r w:rsidRPr="006612C5">
        <w:rPr>
          <w:b/>
          <w:bCs/>
          <w:sz w:val="32"/>
          <w:szCs w:val="32"/>
        </w:rPr>
        <w:t xml:space="preserve"> 2020</w:t>
      </w:r>
    </w:p>
    <w:p w14:paraId="7B0463A1" w14:textId="77777777" w:rsidR="0084635D" w:rsidRDefault="0084635D" w:rsidP="0084635D">
      <w:pPr>
        <w:jc w:val="center"/>
        <w:rPr>
          <w:b/>
          <w:bCs/>
          <w:sz w:val="44"/>
          <w:szCs w:val="44"/>
        </w:rPr>
      </w:pPr>
    </w:p>
    <w:p w14:paraId="7997ED93" w14:textId="13BDFFA0" w:rsidR="006612C5" w:rsidRPr="0084635D" w:rsidRDefault="0084635D" w:rsidP="0084635D">
      <w:pPr>
        <w:jc w:val="center"/>
        <w:rPr>
          <w:b/>
          <w:bCs/>
          <w:sz w:val="44"/>
          <w:szCs w:val="44"/>
        </w:rPr>
      </w:pPr>
      <w:r w:rsidRPr="0084635D">
        <w:rPr>
          <w:b/>
          <w:bCs/>
          <w:sz w:val="44"/>
          <w:szCs w:val="44"/>
        </w:rPr>
        <w:t>COMMUNICATION</w:t>
      </w:r>
    </w:p>
    <w:p w14:paraId="478F1E51" w14:textId="588ADFF7" w:rsidR="00A32C84" w:rsidRDefault="00A32C84" w:rsidP="00A32C84"/>
    <w:p w14:paraId="62BEFF10" w14:textId="025F0303" w:rsidR="00A32C84" w:rsidRDefault="00A32C84" w:rsidP="00A32C84">
      <w:pPr>
        <w:tabs>
          <w:tab w:val="left" w:pos="2175"/>
        </w:tabs>
      </w:pPr>
      <w:r>
        <w:tab/>
      </w:r>
    </w:p>
    <w:p w14:paraId="120330FB" w14:textId="1F7ACB14" w:rsidR="00A32C84" w:rsidRDefault="00A32C84" w:rsidP="00A32C84">
      <w:pPr>
        <w:tabs>
          <w:tab w:val="left" w:pos="2175"/>
        </w:tabs>
      </w:pPr>
    </w:p>
    <w:p w14:paraId="06355937" w14:textId="47AC44F5" w:rsidR="00A32C84" w:rsidRDefault="00A32C84" w:rsidP="00A32C84">
      <w:pPr>
        <w:tabs>
          <w:tab w:val="left" w:pos="2175"/>
        </w:tabs>
      </w:pPr>
    </w:p>
    <w:p w14:paraId="36DE4AC3" w14:textId="08E6F9ED" w:rsidR="00A32C84" w:rsidRDefault="00A32C84" w:rsidP="00A32C84">
      <w:pPr>
        <w:tabs>
          <w:tab w:val="left" w:pos="2175"/>
        </w:tabs>
      </w:pPr>
    </w:p>
    <w:p w14:paraId="200EBFD5" w14:textId="70E213D6" w:rsidR="00A32C84" w:rsidRDefault="00A32C84" w:rsidP="00A32C84">
      <w:pPr>
        <w:tabs>
          <w:tab w:val="left" w:pos="2175"/>
        </w:tabs>
      </w:pPr>
    </w:p>
    <w:p w14:paraId="2C1FE132" w14:textId="5E0EF6BB" w:rsidR="00A32C84" w:rsidRDefault="00A32C84" w:rsidP="00A32C84">
      <w:pPr>
        <w:tabs>
          <w:tab w:val="left" w:pos="2175"/>
        </w:tabs>
      </w:pPr>
    </w:p>
    <w:p w14:paraId="7F1C4D47" w14:textId="7BCDABD4" w:rsidR="00A32C84" w:rsidRDefault="00A32C84" w:rsidP="00A32C84">
      <w:pPr>
        <w:tabs>
          <w:tab w:val="left" w:pos="2175"/>
        </w:tabs>
      </w:pPr>
    </w:p>
    <w:p w14:paraId="2C2DF6FA" w14:textId="7A688EE3" w:rsidR="002214A9" w:rsidRDefault="002214A9" w:rsidP="006612C5">
      <w:pPr>
        <w:tabs>
          <w:tab w:val="left" w:pos="2175"/>
        </w:tabs>
        <w:jc w:val="center"/>
        <w:rPr>
          <w:b/>
          <w:bCs/>
          <w:sz w:val="24"/>
          <w:szCs w:val="24"/>
        </w:rPr>
      </w:pPr>
    </w:p>
    <w:p w14:paraId="183E91E7" w14:textId="33701313" w:rsidR="002214A9" w:rsidRDefault="002214A9" w:rsidP="006612C5">
      <w:pPr>
        <w:tabs>
          <w:tab w:val="left" w:pos="2175"/>
        </w:tabs>
        <w:jc w:val="center"/>
        <w:rPr>
          <w:b/>
          <w:bCs/>
          <w:sz w:val="24"/>
          <w:szCs w:val="24"/>
        </w:rPr>
      </w:pPr>
    </w:p>
    <w:p w14:paraId="6D9896AB" w14:textId="77777777" w:rsidR="002214A9" w:rsidRPr="006612C5" w:rsidRDefault="002214A9" w:rsidP="006612C5">
      <w:pPr>
        <w:tabs>
          <w:tab w:val="left" w:pos="2175"/>
        </w:tabs>
        <w:jc w:val="center"/>
        <w:rPr>
          <w:b/>
          <w:bCs/>
          <w:sz w:val="24"/>
          <w:szCs w:val="24"/>
        </w:rPr>
      </w:pPr>
    </w:p>
    <w:p w14:paraId="3954D67E" w14:textId="599E1DE4" w:rsidR="00A32C84" w:rsidRPr="006612C5" w:rsidRDefault="006612C5" w:rsidP="006612C5">
      <w:pPr>
        <w:tabs>
          <w:tab w:val="left" w:pos="2175"/>
        </w:tabs>
        <w:jc w:val="center"/>
        <w:rPr>
          <w:b/>
          <w:bCs/>
          <w:sz w:val="24"/>
          <w:szCs w:val="24"/>
        </w:rPr>
      </w:pPr>
      <w:r w:rsidRPr="006612C5">
        <w:rPr>
          <w:b/>
          <w:bCs/>
          <w:sz w:val="24"/>
          <w:szCs w:val="24"/>
        </w:rPr>
        <w:t xml:space="preserve">Author: Rebeca Romanyuk </w:t>
      </w:r>
      <w:r>
        <w:rPr>
          <w:b/>
          <w:bCs/>
          <w:sz w:val="24"/>
          <w:szCs w:val="24"/>
        </w:rPr>
        <w:t>1912286</w:t>
      </w:r>
      <w:r w:rsidRPr="006612C5">
        <w:rPr>
          <w:b/>
          <w:bCs/>
          <w:sz w:val="24"/>
          <w:szCs w:val="24"/>
        </w:rPr>
        <w:t xml:space="preserve">                                                   Lecturer: </w:t>
      </w:r>
      <w:r w:rsidR="0084635D">
        <w:rPr>
          <w:b/>
          <w:bCs/>
          <w:sz w:val="24"/>
          <w:szCs w:val="24"/>
        </w:rPr>
        <w:t xml:space="preserve">Afzal </w:t>
      </w:r>
      <w:proofErr w:type="spellStart"/>
      <w:r w:rsidR="0084635D">
        <w:rPr>
          <w:b/>
          <w:bCs/>
          <w:sz w:val="24"/>
          <w:szCs w:val="24"/>
        </w:rPr>
        <w:t>Munna</w:t>
      </w:r>
      <w:proofErr w:type="spellEnd"/>
    </w:p>
    <w:p w14:paraId="3565E2E0" w14:textId="20BD8D62" w:rsidR="00A32C84" w:rsidRDefault="00A32C84" w:rsidP="00A32C84">
      <w:pPr>
        <w:tabs>
          <w:tab w:val="left" w:pos="2175"/>
        </w:tabs>
      </w:pPr>
    </w:p>
    <w:p w14:paraId="22E5B28F" w14:textId="60FFD623" w:rsidR="00A32C84" w:rsidRDefault="00A32C84" w:rsidP="00187BEF">
      <w:pPr>
        <w:tabs>
          <w:tab w:val="left" w:pos="2175"/>
        </w:tabs>
        <w:jc w:val="center"/>
      </w:pPr>
    </w:p>
    <w:p w14:paraId="65C4B489" w14:textId="3736F1FF" w:rsidR="00A32C84" w:rsidRPr="00A32C84" w:rsidRDefault="00A32C84" w:rsidP="00187BEF">
      <w:pPr>
        <w:tabs>
          <w:tab w:val="left" w:pos="2175"/>
        </w:tabs>
        <w:jc w:val="center"/>
        <w:rPr>
          <w:b/>
          <w:bCs/>
          <w:i/>
          <w:iCs/>
          <w:sz w:val="40"/>
          <w:szCs w:val="40"/>
        </w:rPr>
      </w:pPr>
      <w:r w:rsidRPr="00A32C84">
        <w:rPr>
          <w:b/>
          <w:bCs/>
          <w:i/>
          <w:iCs/>
          <w:sz w:val="40"/>
          <w:szCs w:val="40"/>
        </w:rPr>
        <w:t>TABLE OF CONTENTS</w:t>
      </w:r>
    </w:p>
    <w:p w14:paraId="57F4185A" w14:textId="1F6D63C8" w:rsidR="00A32C84" w:rsidRDefault="00187BEF" w:rsidP="00A32C84">
      <w:pPr>
        <w:tabs>
          <w:tab w:val="left" w:pos="2175"/>
        </w:tabs>
      </w:pPr>
      <w:r>
        <w:t xml:space="preserve">  </w:t>
      </w:r>
    </w:p>
    <w:p w14:paraId="75534427" w14:textId="21FC4DB5" w:rsidR="00187BEF" w:rsidRDefault="00A32C84" w:rsidP="002214A9">
      <w:pPr>
        <w:pStyle w:val="ListParagraph"/>
        <w:numPr>
          <w:ilvl w:val="0"/>
          <w:numId w:val="2"/>
        </w:numPr>
        <w:tabs>
          <w:tab w:val="left" w:pos="2175"/>
        </w:tabs>
        <w:spacing w:line="480" w:lineRule="auto"/>
        <w:ind w:left="1440"/>
        <w:rPr>
          <w:b/>
          <w:bCs/>
          <w:sz w:val="28"/>
          <w:szCs w:val="28"/>
        </w:rPr>
      </w:pPr>
      <w:r w:rsidRPr="003D6F3C">
        <w:rPr>
          <w:b/>
          <w:bCs/>
          <w:sz w:val="28"/>
          <w:szCs w:val="28"/>
        </w:rPr>
        <w:t xml:space="preserve">Introduction </w:t>
      </w:r>
    </w:p>
    <w:p w14:paraId="3A8EAFF8" w14:textId="726A024D" w:rsidR="0084635D" w:rsidRDefault="0084635D" w:rsidP="002214A9">
      <w:pPr>
        <w:pStyle w:val="ListParagraph"/>
        <w:numPr>
          <w:ilvl w:val="0"/>
          <w:numId w:val="2"/>
        </w:numPr>
        <w:tabs>
          <w:tab w:val="left" w:pos="2175"/>
        </w:tabs>
        <w:spacing w:line="480" w:lineRule="auto"/>
        <w:ind w:left="1440"/>
        <w:rPr>
          <w:b/>
          <w:bCs/>
          <w:sz w:val="28"/>
          <w:szCs w:val="28"/>
        </w:rPr>
      </w:pPr>
      <w:r>
        <w:rPr>
          <w:b/>
          <w:bCs/>
          <w:sz w:val="28"/>
          <w:szCs w:val="28"/>
        </w:rPr>
        <w:t xml:space="preserve">Communication </w:t>
      </w:r>
    </w:p>
    <w:p w14:paraId="11B1DA47" w14:textId="37613A86" w:rsidR="0084635D" w:rsidRDefault="0084635D" w:rsidP="002214A9">
      <w:pPr>
        <w:pStyle w:val="ListParagraph"/>
        <w:numPr>
          <w:ilvl w:val="0"/>
          <w:numId w:val="2"/>
        </w:numPr>
        <w:tabs>
          <w:tab w:val="left" w:pos="2175"/>
        </w:tabs>
        <w:spacing w:line="480" w:lineRule="auto"/>
        <w:ind w:left="1440"/>
        <w:rPr>
          <w:b/>
          <w:bCs/>
          <w:sz w:val="28"/>
          <w:szCs w:val="28"/>
        </w:rPr>
      </w:pPr>
      <w:r>
        <w:rPr>
          <w:b/>
          <w:bCs/>
          <w:sz w:val="28"/>
          <w:szCs w:val="28"/>
        </w:rPr>
        <w:t>Importance of communication</w:t>
      </w:r>
    </w:p>
    <w:p w14:paraId="4203BF01" w14:textId="233AB884" w:rsidR="0084635D" w:rsidRDefault="002214A9" w:rsidP="002214A9">
      <w:pPr>
        <w:pStyle w:val="ListParagraph"/>
        <w:numPr>
          <w:ilvl w:val="0"/>
          <w:numId w:val="2"/>
        </w:numPr>
        <w:tabs>
          <w:tab w:val="left" w:pos="2175"/>
        </w:tabs>
        <w:spacing w:line="480" w:lineRule="auto"/>
        <w:ind w:left="1440"/>
        <w:rPr>
          <w:b/>
          <w:bCs/>
          <w:sz w:val="28"/>
          <w:szCs w:val="28"/>
        </w:rPr>
      </w:pPr>
      <w:r>
        <w:rPr>
          <w:b/>
          <w:bCs/>
          <w:sz w:val="28"/>
          <w:szCs w:val="28"/>
        </w:rPr>
        <w:t>Effective Communication and why it is important.</w:t>
      </w:r>
    </w:p>
    <w:p w14:paraId="02C9FE05" w14:textId="555614C4" w:rsidR="0084635D" w:rsidRDefault="0084635D" w:rsidP="002214A9">
      <w:pPr>
        <w:pStyle w:val="ListParagraph"/>
        <w:numPr>
          <w:ilvl w:val="0"/>
          <w:numId w:val="2"/>
        </w:numPr>
        <w:tabs>
          <w:tab w:val="left" w:pos="2175"/>
        </w:tabs>
        <w:spacing w:line="480" w:lineRule="auto"/>
        <w:ind w:left="1440"/>
        <w:rPr>
          <w:b/>
          <w:bCs/>
          <w:sz w:val="28"/>
          <w:szCs w:val="28"/>
        </w:rPr>
      </w:pPr>
      <w:r>
        <w:rPr>
          <w:b/>
          <w:bCs/>
          <w:sz w:val="28"/>
          <w:szCs w:val="28"/>
        </w:rPr>
        <w:t>Methods of communication</w:t>
      </w:r>
    </w:p>
    <w:p w14:paraId="62677805" w14:textId="0BEA4898" w:rsidR="0084635D" w:rsidRDefault="0084635D" w:rsidP="002214A9">
      <w:pPr>
        <w:pStyle w:val="ListParagraph"/>
        <w:tabs>
          <w:tab w:val="left" w:pos="2175"/>
        </w:tabs>
        <w:spacing w:line="480" w:lineRule="auto"/>
        <w:ind w:left="1440"/>
        <w:rPr>
          <w:b/>
          <w:bCs/>
          <w:sz w:val="28"/>
          <w:szCs w:val="28"/>
        </w:rPr>
      </w:pPr>
      <w:r>
        <w:rPr>
          <w:b/>
          <w:bCs/>
          <w:sz w:val="28"/>
          <w:szCs w:val="28"/>
        </w:rPr>
        <w:t>5.1 Verbal communication</w:t>
      </w:r>
    </w:p>
    <w:p w14:paraId="35EFAF6F" w14:textId="4126D290" w:rsidR="0084635D" w:rsidRDefault="0084635D" w:rsidP="002214A9">
      <w:pPr>
        <w:pStyle w:val="ListParagraph"/>
        <w:tabs>
          <w:tab w:val="left" w:pos="2175"/>
        </w:tabs>
        <w:spacing w:line="480" w:lineRule="auto"/>
        <w:ind w:left="1440"/>
        <w:rPr>
          <w:b/>
          <w:bCs/>
          <w:sz w:val="28"/>
          <w:szCs w:val="28"/>
        </w:rPr>
      </w:pPr>
      <w:r>
        <w:rPr>
          <w:b/>
          <w:bCs/>
          <w:sz w:val="28"/>
          <w:szCs w:val="28"/>
        </w:rPr>
        <w:t>5.2 Non-verbal communication</w:t>
      </w:r>
    </w:p>
    <w:p w14:paraId="0968A93F" w14:textId="3FA647C9" w:rsidR="0084635D" w:rsidRDefault="0084635D" w:rsidP="002214A9">
      <w:pPr>
        <w:tabs>
          <w:tab w:val="left" w:pos="2175"/>
        </w:tabs>
        <w:spacing w:line="480" w:lineRule="auto"/>
        <w:ind w:left="720"/>
        <w:rPr>
          <w:b/>
          <w:bCs/>
          <w:sz w:val="28"/>
          <w:szCs w:val="28"/>
        </w:rPr>
      </w:pPr>
      <w:r>
        <w:rPr>
          <w:b/>
          <w:bCs/>
          <w:sz w:val="28"/>
          <w:szCs w:val="28"/>
        </w:rPr>
        <w:t xml:space="preserve">     6. Theories of communication</w:t>
      </w:r>
    </w:p>
    <w:p w14:paraId="691CB1A6" w14:textId="0A117C23" w:rsidR="0084635D" w:rsidRDefault="0084635D" w:rsidP="002214A9">
      <w:pPr>
        <w:tabs>
          <w:tab w:val="left" w:pos="2175"/>
        </w:tabs>
        <w:spacing w:line="480" w:lineRule="auto"/>
        <w:ind w:left="720"/>
        <w:rPr>
          <w:b/>
          <w:bCs/>
          <w:sz w:val="28"/>
          <w:szCs w:val="28"/>
        </w:rPr>
      </w:pPr>
      <w:r>
        <w:rPr>
          <w:b/>
          <w:bCs/>
          <w:sz w:val="28"/>
          <w:szCs w:val="28"/>
        </w:rPr>
        <w:t xml:space="preserve">        6.1 </w:t>
      </w:r>
      <w:r w:rsidR="001402D2">
        <w:rPr>
          <w:b/>
          <w:bCs/>
          <w:sz w:val="28"/>
          <w:szCs w:val="28"/>
        </w:rPr>
        <w:t>Shannon-Weaver</w:t>
      </w:r>
      <w:r>
        <w:rPr>
          <w:b/>
          <w:bCs/>
          <w:sz w:val="28"/>
          <w:szCs w:val="28"/>
        </w:rPr>
        <w:t xml:space="preserve"> Model of </w:t>
      </w:r>
      <w:r w:rsidR="001402D2">
        <w:rPr>
          <w:b/>
          <w:bCs/>
          <w:sz w:val="28"/>
          <w:szCs w:val="28"/>
        </w:rPr>
        <w:t>C</w:t>
      </w:r>
      <w:r>
        <w:rPr>
          <w:b/>
          <w:bCs/>
          <w:sz w:val="28"/>
          <w:szCs w:val="28"/>
        </w:rPr>
        <w:t>ommunication</w:t>
      </w:r>
    </w:p>
    <w:p w14:paraId="6DC58818" w14:textId="3A3FC47F" w:rsidR="0084635D" w:rsidRDefault="0084635D" w:rsidP="002214A9">
      <w:pPr>
        <w:tabs>
          <w:tab w:val="left" w:pos="2175"/>
        </w:tabs>
        <w:spacing w:line="480" w:lineRule="auto"/>
        <w:ind w:left="720"/>
        <w:rPr>
          <w:b/>
          <w:bCs/>
          <w:sz w:val="28"/>
          <w:szCs w:val="28"/>
        </w:rPr>
      </w:pPr>
      <w:r>
        <w:rPr>
          <w:b/>
          <w:bCs/>
          <w:sz w:val="28"/>
          <w:szCs w:val="28"/>
        </w:rPr>
        <w:t xml:space="preserve">        6.2 </w:t>
      </w:r>
      <w:proofErr w:type="spellStart"/>
      <w:r>
        <w:rPr>
          <w:b/>
          <w:bCs/>
          <w:sz w:val="28"/>
          <w:szCs w:val="28"/>
        </w:rPr>
        <w:t>Berlo</w:t>
      </w:r>
      <w:proofErr w:type="spellEnd"/>
      <w:r>
        <w:rPr>
          <w:b/>
          <w:bCs/>
          <w:sz w:val="28"/>
          <w:szCs w:val="28"/>
        </w:rPr>
        <w:t xml:space="preserve"> </w:t>
      </w:r>
      <w:r w:rsidR="001402D2">
        <w:rPr>
          <w:b/>
          <w:bCs/>
          <w:sz w:val="28"/>
          <w:szCs w:val="28"/>
        </w:rPr>
        <w:t>M</w:t>
      </w:r>
      <w:r>
        <w:rPr>
          <w:b/>
          <w:bCs/>
          <w:sz w:val="28"/>
          <w:szCs w:val="28"/>
        </w:rPr>
        <w:t xml:space="preserve">odel of </w:t>
      </w:r>
      <w:r w:rsidR="001402D2">
        <w:rPr>
          <w:b/>
          <w:bCs/>
          <w:sz w:val="28"/>
          <w:szCs w:val="28"/>
        </w:rPr>
        <w:t>C</w:t>
      </w:r>
      <w:r>
        <w:rPr>
          <w:b/>
          <w:bCs/>
          <w:sz w:val="28"/>
          <w:szCs w:val="28"/>
        </w:rPr>
        <w:t>ommunication</w:t>
      </w:r>
    </w:p>
    <w:p w14:paraId="6C42258D" w14:textId="5CFA583F" w:rsidR="0084635D" w:rsidRDefault="0084635D" w:rsidP="002214A9">
      <w:pPr>
        <w:tabs>
          <w:tab w:val="left" w:pos="2175"/>
        </w:tabs>
        <w:spacing w:line="480" w:lineRule="auto"/>
        <w:ind w:left="720"/>
        <w:rPr>
          <w:b/>
          <w:bCs/>
          <w:sz w:val="28"/>
          <w:szCs w:val="28"/>
        </w:rPr>
      </w:pPr>
      <w:r>
        <w:rPr>
          <w:b/>
          <w:bCs/>
          <w:sz w:val="28"/>
          <w:szCs w:val="28"/>
        </w:rPr>
        <w:t xml:space="preserve">        6.3 Schramm </w:t>
      </w:r>
      <w:r w:rsidR="001402D2">
        <w:rPr>
          <w:b/>
          <w:bCs/>
          <w:sz w:val="28"/>
          <w:szCs w:val="28"/>
        </w:rPr>
        <w:t>M</w:t>
      </w:r>
      <w:r>
        <w:rPr>
          <w:b/>
          <w:bCs/>
          <w:sz w:val="28"/>
          <w:szCs w:val="28"/>
        </w:rPr>
        <w:t xml:space="preserve">odel of </w:t>
      </w:r>
      <w:r w:rsidR="001402D2">
        <w:rPr>
          <w:b/>
          <w:bCs/>
          <w:sz w:val="28"/>
          <w:szCs w:val="28"/>
        </w:rPr>
        <w:t>C</w:t>
      </w:r>
      <w:r>
        <w:rPr>
          <w:b/>
          <w:bCs/>
          <w:sz w:val="28"/>
          <w:szCs w:val="28"/>
        </w:rPr>
        <w:t>ommunication</w:t>
      </w:r>
    </w:p>
    <w:p w14:paraId="0F6AC576" w14:textId="16C3A031" w:rsidR="0084635D" w:rsidRDefault="0084635D" w:rsidP="002214A9">
      <w:pPr>
        <w:tabs>
          <w:tab w:val="left" w:pos="2175"/>
        </w:tabs>
        <w:spacing w:line="480" w:lineRule="auto"/>
        <w:ind w:left="720"/>
        <w:rPr>
          <w:b/>
          <w:bCs/>
          <w:sz w:val="28"/>
          <w:szCs w:val="28"/>
        </w:rPr>
      </w:pPr>
      <w:r>
        <w:rPr>
          <w:b/>
          <w:bCs/>
          <w:sz w:val="28"/>
          <w:szCs w:val="28"/>
        </w:rPr>
        <w:t xml:space="preserve">     7. Effective communication at my workplace </w:t>
      </w:r>
    </w:p>
    <w:p w14:paraId="1BF8CCBD" w14:textId="0B89F979" w:rsidR="0084635D" w:rsidRDefault="0084635D" w:rsidP="002214A9">
      <w:pPr>
        <w:tabs>
          <w:tab w:val="left" w:pos="2175"/>
        </w:tabs>
        <w:spacing w:line="360" w:lineRule="auto"/>
        <w:ind w:left="720"/>
        <w:rPr>
          <w:b/>
          <w:bCs/>
          <w:sz w:val="28"/>
          <w:szCs w:val="28"/>
        </w:rPr>
      </w:pPr>
      <w:r>
        <w:rPr>
          <w:b/>
          <w:bCs/>
          <w:sz w:val="28"/>
          <w:szCs w:val="28"/>
        </w:rPr>
        <w:t xml:space="preserve">      8. Conclusion</w:t>
      </w:r>
    </w:p>
    <w:p w14:paraId="316671D6" w14:textId="373C608B" w:rsidR="009D0513" w:rsidRPr="00B62EF7" w:rsidRDefault="0084635D" w:rsidP="00B62EF7">
      <w:pPr>
        <w:tabs>
          <w:tab w:val="left" w:pos="2175"/>
        </w:tabs>
        <w:spacing w:line="480" w:lineRule="auto"/>
        <w:ind w:left="720"/>
        <w:rPr>
          <w:b/>
          <w:bCs/>
          <w:sz w:val="28"/>
          <w:szCs w:val="28"/>
        </w:rPr>
      </w:pPr>
      <w:r>
        <w:rPr>
          <w:b/>
          <w:bCs/>
          <w:sz w:val="28"/>
          <w:szCs w:val="28"/>
        </w:rPr>
        <w:t xml:space="preserve">      9. References </w:t>
      </w:r>
    </w:p>
    <w:p w14:paraId="23FA6E9D" w14:textId="17825B86" w:rsidR="00BA2195" w:rsidRDefault="00BA2195" w:rsidP="001E4DB7">
      <w:pPr>
        <w:pStyle w:val="ListParagraph"/>
        <w:numPr>
          <w:ilvl w:val="0"/>
          <w:numId w:val="38"/>
        </w:numPr>
        <w:tabs>
          <w:tab w:val="left" w:pos="2175"/>
        </w:tabs>
        <w:ind w:left="360"/>
        <w:rPr>
          <w:b/>
          <w:bCs/>
          <w:sz w:val="28"/>
          <w:szCs w:val="28"/>
        </w:rPr>
      </w:pPr>
      <w:r w:rsidRPr="003D6F3C">
        <w:rPr>
          <w:b/>
          <w:bCs/>
          <w:sz w:val="28"/>
          <w:szCs w:val="28"/>
        </w:rPr>
        <w:lastRenderedPageBreak/>
        <w:t xml:space="preserve">Introduction </w:t>
      </w:r>
    </w:p>
    <w:p w14:paraId="1C15A9F4" w14:textId="0625C31F" w:rsidR="00BA2195" w:rsidRDefault="00BA2195" w:rsidP="001E4DB7">
      <w:pPr>
        <w:pStyle w:val="ListParagraph"/>
        <w:tabs>
          <w:tab w:val="left" w:pos="2175"/>
        </w:tabs>
        <w:ind w:left="360"/>
        <w:rPr>
          <w:b/>
          <w:bCs/>
          <w:sz w:val="28"/>
          <w:szCs w:val="28"/>
        </w:rPr>
      </w:pPr>
    </w:p>
    <w:p w14:paraId="3071F6AF" w14:textId="48C30B55" w:rsidR="006A3397" w:rsidRPr="00577F84" w:rsidRDefault="00BA2195" w:rsidP="001E4DB7">
      <w:pPr>
        <w:pStyle w:val="ListParagraph"/>
        <w:tabs>
          <w:tab w:val="left" w:pos="2175"/>
        </w:tabs>
        <w:ind w:left="360"/>
        <w:rPr>
          <w:sz w:val="24"/>
          <w:szCs w:val="24"/>
        </w:rPr>
      </w:pPr>
      <w:r w:rsidRPr="00577F84">
        <w:rPr>
          <w:sz w:val="24"/>
          <w:szCs w:val="24"/>
        </w:rPr>
        <w:t xml:space="preserve">   </w:t>
      </w:r>
      <w:r w:rsidR="00577F84">
        <w:rPr>
          <w:sz w:val="24"/>
          <w:szCs w:val="24"/>
        </w:rPr>
        <w:t xml:space="preserve">    </w:t>
      </w:r>
      <w:r w:rsidRPr="00577F84">
        <w:rPr>
          <w:sz w:val="24"/>
          <w:szCs w:val="24"/>
        </w:rPr>
        <w:t>Communication is considered a very important tool and skill in</w:t>
      </w:r>
      <w:r w:rsidR="004B0EDC" w:rsidRPr="00577F84">
        <w:rPr>
          <w:sz w:val="24"/>
          <w:szCs w:val="24"/>
        </w:rPr>
        <w:t xml:space="preserve"> every</w:t>
      </w:r>
      <w:r w:rsidRPr="00577F84">
        <w:rPr>
          <w:sz w:val="24"/>
          <w:szCs w:val="24"/>
        </w:rPr>
        <w:t xml:space="preserve"> individual. The aim of this presentation is to offer a better understanding of what communication is and why </w:t>
      </w:r>
      <w:r w:rsidR="006A3397" w:rsidRPr="00577F84">
        <w:rPr>
          <w:sz w:val="24"/>
          <w:szCs w:val="24"/>
        </w:rPr>
        <w:t>it is</w:t>
      </w:r>
      <w:r w:rsidRPr="00577F84">
        <w:rPr>
          <w:sz w:val="24"/>
          <w:szCs w:val="24"/>
        </w:rPr>
        <w:t xml:space="preserve"> so important. I will </w:t>
      </w:r>
      <w:r w:rsidR="006A3397" w:rsidRPr="00577F84">
        <w:rPr>
          <w:sz w:val="24"/>
          <w:szCs w:val="24"/>
        </w:rPr>
        <w:t>explain</w:t>
      </w:r>
      <w:r w:rsidRPr="00577F84">
        <w:rPr>
          <w:sz w:val="24"/>
          <w:szCs w:val="24"/>
        </w:rPr>
        <w:t xml:space="preserve"> Effective communication and define the methods of communication</w:t>
      </w:r>
      <w:r w:rsidR="006A3397" w:rsidRPr="00577F84">
        <w:rPr>
          <w:sz w:val="24"/>
          <w:szCs w:val="24"/>
        </w:rPr>
        <w:t>. Moreover, I will</w:t>
      </w:r>
      <w:r w:rsidRPr="00577F84">
        <w:rPr>
          <w:sz w:val="24"/>
          <w:szCs w:val="24"/>
        </w:rPr>
        <w:t xml:space="preserve"> give some examples from Shannon-Weaver, </w:t>
      </w:r>
      <w:proofErr w:type="spellStart"/>
      <w:r w:rsidRPr="00577F84">
        <w:rPr>
          <w:sz w:val="24"/>
          <w:szCs w:val="24"/>
        </w:rPr>
        <w:t>Berlo</w:t>
      </w:r>
      <w:proofErr w:type="spellEnd"/>
      <w:r w:rsidRPr="00577F84">
        <w:rPr>
          <w:sz w:val="24"/>
          <w:szCs w:val="24"/>
        </w:rPr>
        <w:t xml:space="preserve"> and Schramm models of communication</w:t>
      </w:r>
      <w:r w:rsidR="006A3397" w:rsidRPr="00577F84">
        <w:rPr>
          <w:sz w:val="24"/>
          <w:szCs w:val="24"/>
        </w:rPr>
        <w:t>.</w:t>
      </w:r>
      <w:r w:rsidRPr="00577F84">
        <w:rPr>
          <w:sz w:val="24"/>
          <w:szCs w:val="24"/>
        </w:rPr>
        <w:t xml:space="preserve"> </w:t>
      </w:r>
      <w:r w:rsidR="006A3397" w:rsidRPr="00577F84">
        <w:rPr>
          <w:sz w:val="24"/>
          <w:szCs w:val="24"/>
        </w:rPr>
        <w:t xml:space="preserve">In order to highlight the importance of transferring information, I will use my workplace as an example of what kind of communication channels and methods we use and how much it helps in the day to day operations of the company. </w:t>
      </w:r>
    </w:p>
    <w:p w14:paraId="051705DA" w14:textId="77777777" w:rsidR="006A3397" w:rsidRPr="00577F84" w:rsidRDefault="006A3397" w:rsidP="001E4DB7">
      <w:pPr>
        <w:pStyle w:val="ListParagraph"/>
        <w:tabs>
          <w:tab w:val="left" w:pos="2175"/>
        </w:tabs>
        <w:ind w:left="360"/>
        <w:rPr>
          <w:sz w:val="24"/>
          <w:szCs w:val="24"/>
        </w:rPr>
      </w:pPr>
    </w:p>
    <w:p w14:paraId="59723993" w14:textId="2EE6BD38" w:rsidR="00BA2195" w:rsidRDefault="00BA2195" w:rsidP="001E4DB7">
      <w:pPr>
        <w:pStyle w:val="ListParagraph"/>
        <w:numPr>
          <w:ilvl w:val="0"/>
          <w:numId w:val="38"/>
        </w:numPr>
        <w:tabs>
          <w:tab w:val="left" w:pos="2175"/>
        </w:tabs>
        <w:ind w:left="360"/>
        <w:rPr>
          <w:b/>
          <w:bCs/>
          <w:sz w:val="28"/>
          <w:szCs w:val="28"/>
        </w:rPr>
      </w:pPr>
      <w:r>
        <w:rPr>
          <w:b/>
          <w:bCs/>
          <w:sz w:val="28"/>
          <w:szCs w:val="28"/>
        </w:rPr>
        <w:t>Communication</w:t>
      </w:r>
      <w:r w:rsidR="006A3397">
        <w:rPr>
          <w:b/>
          <w:bCs/>
          <w:sz w:val="28"/>
          <w:szCs w:val="28"/>
        </w:rPr>
        <w:t>:</w:t>
      </w:r>
    </w:p>
    <w:p w14:paraId="36803AD8" w14:textId="77777777" w:rsidR="00D8326A" w:rsidRPr="00577F84" w:rsidRDefault="00D8326A" w:rsidP="001E4DB7">
      <w:pPr>
        <w:pStyle w:val="ListParagraph"/>
        <w:tabs>
          <w:tab w:val="left" w:pos="2175"/>
        </w:tabs>
        <w:ind w:left="360"/>
        <w:rPr>
          <w:sz w:val="24"/>
          <w:szCs w:val="24"/>
        </w:rPr>
      </w:pPr>
      <w:r w:rsidRPr="00577F84">
        <w:rPr>
          <w:sz w:val="24"/>
          <w:szCs w:val="24"/>
        </w:rPr>
        <w:t xml:space="preserve">       </w:t>
      </w:r>
    </w:p>
    <w:p w14:paraId="64F5E6E2" w14:textId="37677C57" w:rsidR="006A3397" w:rsidRPr="00577F84" w:rsidRDefault="00D8326A" w:rsidP="001E4DB7">
      <w:pPr>
        <w:pStyle w:val="ListParagraph"/>
        <w:tabs>
          <w:tab w:val="left" w:pos="2175"/>
        </w:tabs>
        <w:ind w:left="360"/>
        <w:rPr>
          <w:sz w:val="24"/>
          <w:szCs w:val="24"/>
        </w:rPr>
      </w:pPr>
      <w:r w:rsidRPr="00577F84">
        <w:rPr>
          <w:sz w:val="24"/>
          <w:szCs w:val="24"/>
        </w:rPr>
        <w:t xml:space="preserve">      </w:t>
      </w:r>
      <w:r w:rsidR="002247F6" w:rsidRPr="00577F84">
        <w:rPr>
          <w:sz w:val="24"/>
          <w:szCs w:val="24"/>
        </w:rPr>
        <w:t>Communication can be defined in many ways and we can understand it is an exchange of information which is sent from one place to another throughout different channels. (Cambridge Dictionary, 2020)</w:t>
      </w:r>
    </w:p>
    <w:p w14:paraId="3AFB8003" w14:textId="5B8FF20C" w:rsidR="002247F6" w:rsidRPr="00577F84" w:rsidRDefault="00D8326A" w:rsidP="001E4DB7">
      <w:pPr>
        <w:pStyle w:val="ListParagraph"/>
        <w:tabs>
          <w:tab w:val="left" w:pos="2175"/>
        </w:tabs>
        <w:ind w:left="360"/>
        <w:rPr>
          <w:sz w:val="24"/>
          <w:szCs w:val="24"/>
        </w:rPr>
      </w:pPr>
      <w:r w:rsidRPr="00577F84">
        <w:rPr>
          <w:sz w:val="24"/>
          <w:szCs w:val="24"/>
        </w:rPr>
        <w:t xml:space="preserve">       </w:t>
      </w:r>
      <w:r w:rsidR="002247F6" w:rsidRPr="00577F84">
        <w:rPr>
          <w:sz w:val="24"/>
          <w:szCs w:val="24"/>
        </w:rPr>
        <w:t xml:space="preserve">Looking </w:t>
      </w:r>
      <w:r w:rsidR="004B0EF4" w:rsidRPr="00577F84">
        <w:rPr>
          <w:sz w:val="24"/>
          <w:szCs w:val="24"/>
        </w:rPr>
        <w:t xml:space="preserve">back </w:t>
      </w:r>
      <w:r w:rsidRPr="00577F84">
        <w:rPr>
          <w:sz w:val="24"/>
          <w:szCs w:val="24"/>
        </w:rPr>
        <w:t>in</w:t>
      </w:r>
      <w:r w:rsidR="002247F6" w:rsidRPr="00577F84">
        <w:rPr>
          <w:sz w:val="24"/>
          <w:szCs w:val="24"/>
        </w:rPr>
        <w:t xml:space="preserve"> the history</w:t>
      </w:r>
      <w:r w:rsidRPr="00577F84">
        <w:rPr>
          <w:sz w:val="24"/>
          <w:szCs w:val="24"/>
        </w:rPr>
        <w:t>,</w:t>
      </w:r>
      <w:r w:rsidR="002247F6" w:rsidRPr="00577F84">
        <w:rPr>
          <w:sz w:val="24"/>
          <w:szCs w:val="24"/>
        </w:rPr>
        <w:t xml:space="preserve"> we find out that the word communication comes from Latin “</w:t>
      </w:r>
      <w:proofErr w:type="spellStart"/>
      <w:r w:rsidR="002247F6" w:rsidRPr="00577F84">
        <w:rPr>
          <w:sz w:val="24"/>
          <w:szCs w:val="24"/>
        </w:rPr>
        <w:t>com</w:t>
      </w:r>
      <w:r w:rsidRPr="00577F84">
        <w:rPr>
          <w:sz w:val="24"/>
          <w:szCs w:val="24"/>
        </w:rPr>
        <w:t>m</w:t>
      </w:r>
      <w:r w:rsidR="002247F6" w:rsidRPr="00577F84">
        <w:rPr>
          <w:sz w:val="24"/>
          <w:szCs w:val="24"/>
        </w:rPr>
        <w:t>unicare</w:t>
      </w:r>
      <w:proofErr w:type="spellEnd"/>
      <w:r w:rsidR="002247F6" w:rsidRPr="00577F84">
        <w:rPr>
          <w:sz w:val="24"/>
          <w:szCs w:val="24"/>
        </w:rPr>
        <w:t xml:space="preserve">” which </w:t>
      </w:r>
      <w:r w:rsidRPr="00577F84">
        <w:rPr>
          <w:sz w:val="24"/>
          <w:szCs w:val="24"/>
        </w:rPr>
        <w:t xml:space="preserve">translate into the verb </w:t>
      </w:r>
      <w:r w:rsidR="002247F6" w:rsidRPr="00577F84">
        <w:rPr>
          <w:sz w:val="24"/>
          <w:szCs w:val="24"/>
        </w:rPr>
        <w:t>“to share”</w:t>
      </w:r>
      <w:r w:rsidRPr="00577F84">
        <w:rPr>
          <w:sz w:val="24"/>
          <w:szCs w:val="24"/>
        </w:rPr>
        <w:t xml:space="preserve"> and  means the transmission of information from one individual or group to another one by using sings, symbols and semiotic rules. (Harper Douglas, 2013)</w:t>
      </w:r>
    </w:p>
    <w:p w14:paraId="15E40B99" w14:textId="330DE5F9" w:rsidR="00111EBB" w:rsidRPr="00B62EF7" w:rsidRDefault="00B62EF7" w:rsidP="00B62EF7">
      <w:pPr>
        <w:pStyle w:val="ListParagraph"/>
        <w:tabs>
          <w:tab w:val="left" w:pos="2175"/>
        </w:tabs>
        <w:ind w:left="360"/>
        <w:rPr>
          <w:sz w:val="24"/>
          <w:szCs w:val="24"/>
        </w:rPr>
      </w:pPr>
      <w:r>
        <w:rPr>
          <w:noProof/>
        </w:rPr>
        <w:drawing>
          <wp:anchor distT="0" distB="0" distL="114300" distR="114300" simplePos="0" relativeHeight="251658240" behindDoc="0" locked="0" layoutInCell="1" allowOverlap="1" wp14:anchorId="28FAABA5" wp14:editId="18F9A2A6">
            <wp:simplePos x="0" y="0"/>
            <wp:positionH relativeFrom="margin">
              <wp:posOffset>-59690</wp:posOffset>
            </wp:positionH>
            <wp:positionV relativeFrom="paragraph">
              <wp:posOffset>625475</wp:posOffset>
            </wp:positionV>
            <wp:extent cx="6645910" cy="1085215"/>
            <wp:effectExtent l="0" t="0" r="2540" b="635"/>
            <wp:wrapSquare wrapText="bothSides"/>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extLst>
                        <a:ext uri="{28A0092B-C50C-407E-A947-70E740481C1C}">
                          <a14:useLocalDpi xmlns:a14="http://schemas.microsoft.com/office/drawing/2010/main" val="0"/>
                        </a:ext>
                      </a:extLst>
                    </a:blip>
                    <a:stretch>
                      <a:fillRect/>
                    </a:stretch>
                  </pic:blipFill>
                  <pic:spPr>
                    <a:xfrm>
                      <a:off x="0" y="0"/>
                      <a:ext cx="6645910" cy="1085215"/>
                    </a:xfrm>
                    <a:prstGeom prst="rect">
                      <a:avLst/>
                    </a:prstGeom>
                  </pic:spPr>
                </pic:pic>
              </a:graphicData>
            </a:graphic>
          </wp:anchor>
        </w:drawing>
      </w:r>
      <w:r w:rsidR="00D8326A" w:rsidRPr="00577F84">
        <w:rPr>
          <w:sz w:val="24"/>
          <w:szCs w:val="24"/>
        </w:rPr>
        <w:t xml:space="preserve">       Communication can also be defined as </w:t>
      </w:r>
      <w:r w:rsidR="00111EBB" w:rsidRPr="00577F84">
        <w:rPr>
          <w:sz w:val="24"/>
          <w:szCs w:val="24"/>
        </w:rPr>
        <w:t>a message taken from a source, using a sender to transmit the information throughout different ways or channels to the receiver or a destination. (C.E. Shannon, 2017)</w:t>
      </w:r>
      <w:r w:rsidR="00111EBB">
        <w:t xml:space="preserve">                </w:t>
      </w:r>
    </w:p>
    <w:p w14:paraId="480F663F" w14:textId="705FED62" w:rsidR="006A3397" w:rsidRDefault="006A3397" w:rsidP="001E4DB7">
      <w:pPr>
        <w:pStyle w:val="ListParagraph"/>
        <w:tabs>
          <w:tab w:val="left" w:pos="2175"/>
        </w:tabs>
        <w:ind w:left="360"/>
        <w:rPr>
          <w:b/>
          <w:bCs/>
          <w:sz w:val="28"/>
          <w:szCs w:val="28"/>
        </w:rPr>
      </w:pPr>
    </w:p>
    <w:p w14:paraId="0E17B39E" w14:textId="1E30573E" w:rsidR="00BA2195" w:rsidRDefault="00BA2195" w:rsidP="001E4DB7">
      <w:pPr>
        <w:pStyle w:val="ListParagraph"/>
        <w:numPr>
          <w:ilvl w:val="0"/>
          <w:numId w:val="38"/>
        </w:numPr>
        <w:tabs>
          <w:tab w:val="left" w:pos="2175"/>
        </w:tabs>
        <w:ind w:left="360"/>
        <w:rPr>
          <w:b/>
          <w:bCs/>
          <w:sz w:val="28"/>
          <w:szCs w:val="28"/>
        </w:rPr>
      </w:pPr>
      <w:r>
        <w:rPr>
          <w:b/>
          <w:bCs/>
          <w:sz w:val="28"/>
          <w:szCs w:val="28"/>
        </w:rPr>
        <w:t>Importance of communication</w:t>
      </w:r>
    </w:p>
    <w:p w14:paraId="3F8FB985" w14:textId="1A5C8E5B" w:rsidR="000A2E89" w:rsidRPr="000B79DD" w:rsidRDefault="00577F84" w:rsidP="001E4DB7">
      <w:pPr>
        <w:pStyle w:val="ListParagraph"/>
        <w:tabs>
          <w:tab w:val="left" w:pos="2175"/>
        </w:tabs>
        <w:ind w:left="360"/>
      </w:pPr>
      <w:r>
        <w:t xml:space="preserve">   </w:t>
      </w:r>
    </w:p>
    <w:p w14:paraId="19E30D95" w14:textId="0145C5D4" w:rsidR="00F74680" w:rsidRPr="00577F84" w:rsidRDefault="00577F84" w:rsidP="001E4DB7">
      <w:pPr>
        <w:pStyle w:val="ListParagraph"/>
        <w:tabs>
          <w:tab w:val="left" w:pos="2175"/>
        </w:tabs>
        <w:ind w:left="360"/>
        <w:rPr>
          <w:sz w:val="24"/>
          <w:szCs w:val="24"/>
        </w:rPr>
      </w:pPr>
      <w:r>
        <w:rPr>
          <w:sz w:val="24"/>
          <w:szCs w:val="24"/>
        </w:rPr>
        <w:t xml:space="preserve">   </w:t>
      </w:r>
      <w:r w:rsidR="00F74680" w:rsidRPr="00577F84">
        <w:rPr>
          <w:sz w:val="24"/>
          <w:szCs w:val="24"/>
        </w:rPr>
        <w:t xml:space="preserve">Communication brings people together and helps them to understand each other. Communication is also associated with all </w:t>
      </w:r>
      <w:r w:rsidR="00F74680" w:rsidRPr="00577F84">
        <w:t xml:space="preserve">the </w:t>
      </w:r>
      <w:r w:rsidR="00F74680" w:rsidRPr="00577F84">
        <w:rPr>
          <w:sz w:val="24"/>
          <w:szCs w:val="24"/>
        </w:rPr>
        <w:t xml:space="preserve">management functions helping individuals or groups to fill in the gap in between each other with a flow of information. More than a passing information tool, communication </w:t>
      </w:r>
      <w:proofErr w:type="gramStart"/>
      <w:r w:rsidR="00F74680" w:rsidRPr="00577F84">
        <w:rPr>
          <w:sz w:val="24"/>
          <w:szCs w:val="24"/>
        </w:rPr>
        <w:t>can be seen as</w:t>
      </w:r>
      <w:proofErr w:type="gramEnd"/>
      <w:r w:rsidR="00F74680" w:rsidRPr="00577F84">
        <w:rPr>
          <w:sz w:val="24"/>
          <w:szCs w:val="24"/>
        </w:rPr>
        <w:t xml:space="preserve"> a source of training</w:t>
      </w:r>
      <w:r w:rsidR="000B79DD" w:rsidRPr="00577F84">
        <w:rPr>
          <w:sz w:val="24"/>
          <w:szCs w:val="24"/>
        </w:rPr>
        <w:t>,</w:t>
      </w:r>
      <w:r w:rsidR="00F74680" w:rsidRPr="00577F84">
        <w:rPr>
          <w:sz w:val="24"/>
          <w:szCs w:val="24"/>
        </w:rPr>
        <w:t xml:space="preserve"> helping people get a better understanding of a task and how they should act accordingly to the message transmitted to them. We use communication to understand </w:t>
      </w:r>
      <w:r w:rsidR="000B79DD" w:rsidRPr="00577F84">
        <w:rPr>
          <w:sz w:val="24"/>
          <w:szCs w:val="24"/>
        </w:rPr>
        <w:t xml:space="preserve">other individuals, to get to know them better and how we should </w:t>
      </w:r>
      <w:r w:rsidR="000B79DD" w:rsidRPr="00577F84">
        <w:rPr>
          <w:sz w:val="24"/>
          <w:szCs w:val="24"/>
        </w:rPr>
        <w:lastRenderedPageBreak/>
        <w:t>approach and interpret their actions by using different channels of receiving the information.</w:t>
      </w:r>
    </w:p>
    <w:p w14:paraId="51D995D3" w14:textId="52B4C120" w:rsidR="000B79DD" w:rsidRPr="00577F84" w:rsidRDefault="00577F84" w:rsidP="001E4DB7">
      <w:pPr>
        <w:pStyle w:val="ListParagraph"/>
        <w:tabs>
          <w:tab w:val="left" w:pos="2175"/>
        </w:tabs>
        <w:ind w:left="360"/>
        <w:rPr>
          <w:sz w:val="24"/>
          <w:szCs w:val="24"/>
        </w:rPr>
      </w:pPr>
      <w:r>
        <w:rPr>
          <w:sz w:val="24"/>
          <w:szCs w:val="24"/>
        </w:rPr>
        <w:t xml:space="preserve">   </w:t>
      </w:r>
      <w:r w:rsidR="000B79DD" w:rsidRPr="00577F84">
        <w:rPr>
          <w:sz w:val="24"/>
          <w:szCs w:val="24"/>
        </w:rPr>
        <w:t xml:space="preserve"> The main aim of communication can vary depending on what the scope is. We can use the ability of spreading information to include ideas, beliefs, emotions, states of mind and to help people to learn new skills for private or professional purposes. </w:t>
      </w:r>
    </w:p>
    <w:p w14:paraId="498265E2" w14:textId="737E074C" w:rsidR="000B79DD" w:rsidRPr="00577F84" w:rsidRDefault="00577F84" w:rsidP="001E4DB7">
      <w:pPr>
        <w:pStyle w:val="ListParagraph"/>
        <w:tabs>
          <w:tab w:val="left" w:pos="2175"/>
        </w:tabs>
        <w:ind w:left="360"/>
        <w:rPr>
          <w:sz w:val="24"/>
          <w:szCs w:val="24"/>
        </w:rPr>
      </w:pPr>
      <w:r>
        <w:rPr>
          <w:sz w:val="24"/>
          <w:szCs w:val="24"/>
        </w:rPr>
        <w:t xml:space="preserve">  </w:t>
      </w:r>
      <w:r w:rsidR="000B79DD" w:rsidRPr="00577F84">
        <w:rPr>
          <w:sz w:val="24"/>
          <w:szCs w:val="24"/>
        </w:rPr>
        <w:t xml:space="preserve"> Communication in general can be used to fulfil a goal, avoid isolation, creating awareness</w:t>
      </w:r>
      <w:r w:rsidR="003C7F59" w:rsidRPr="00577F84">
        <w:rPr>
          <w:sz w:val="24"/>
          <w:szCs w:val="24"/>
        </w:rPr>
        <w:t>, highlight problems, education</w:t>
      </w:r>
      <w:r w:rsidR="004B0EF4" w:rsidRPr="00577F84">
        <w:rPr>
          <w:sz w:val="24"/>
          <w:szCs w:val="24"/>
        </w:rPr>
        <w:t>al</w:t>
      </w:r>
      <w:r w:rsidR="003C7F59" w:rsidRPr="00577F84">
        <w:rPr>
          <w:sz w:val="24"/>
          <w:szCs w:val="24"/>
        </w:rPr>
        <w:t xml:space="preserve"> and for personal development.</w:t>
      </w:r>
    </w:p>
    <w:p w14:paraId="264F8AE5" w14:textId="45442CF9" w:rsidR="003C7F59" w:rsidRPr="00577F84" w:rsidRDefault="003C7F59" w:rsidP="001E4DB7">
      <w:pPr>
        <w:pStyle w:val="ListParagraph"/>
        <w:tabs>
          <w:tab w:val="left" w:pos="2175"/>
        </w:tabs>
        <w:ind w:left="360"/>
        <w:rPr>
          <w:sz w:val="24"/>
          <w:szCs w:val="24"/>
        </w:rPr>
      </w:pPr>
      <w:r w:rsidRPr="00577F84">
        <w:rPr>
          <w:sz w:val="24"/>
          <w:szCs w:val="24"/>
        </w:rPr>
        <w:t xml:space="preserve">  </w:t>
      </w:r>
    </w:p>
    <w:p w14:paraId="74D19508" w14:textId="1E97DE80" w:rsidR="003C7F59" w:rsidRPr="000B79DD" w:rsidRDefault="003C7F59" w:rsidP="000A2E89">
      <w:pPr>
        <w:pStyle w:val="ListParagraph"/>
        <w:tabs>
          <w:tab w:val="left" w:pos="2175"/>
        </w:tabs>
      </w:pPr>
    </w:p>
    <w:p w14:paraId="3E526780" w14:textId="5DBBDE15" w:rsidR="00BA2195" w:rsidRDefault="00753106" w:rsidP="001E4DB7">
      <w:pPr>
        <w:pStyle w:val="ListParagraph"/>
        <w:numPr>
          <w:ilvl w:val="0"/>
          <w:numId w:val="38"/>
        </w:numPr>
        <w:tabs>
          <w:tab w:val="left" w:pos="2175"/>
        </w:tabs>
        <w:ind w:left="360"/>
        <w:rPr>
          <w:b/>
          <w:bCs/>
          <w:sz w:val="28"/>
          <w:szCs w:val="28"/>
        </w:rPr>
      </w:pPr>
      <w:r>
        <w:rPr>
          <w:b/>
          <w:bCs/>
          <w:sz w:val="28"/>
          <w:szCs w:val="28"/>
        </w:rPr>
        <w:t>Effective communication and why it is important.</w:t>
      </w:r>
    </w:p>
    <w:p w14:paraId="495A7128" w14:textId="41CF71FC" w:rsidR="00C24B90" w:rsidRDefault="00C24B90" w:rsidP="001E4DB7">
      <w:pPr>
        <w:pStyle w:val="ListParagraph"/>
        <w:tabs>
          <w:tab w:val="left" w:pos="2175"/>
        </w:tabs>
        <w:ind w:left="360"/>
      </w:pPr>
    </w:p>
    <w:p w14:paraId="385FA9AF" w14:textId="72EEBBFE" w:rsidR="00D80E30" w:rsidRPr="00B62EF7" w:rsidRDefault="00B62EF7" w:rsidP="00B62EF7">
      <w:pPr>
        <w:pStyle w:val="ListParagraph"/>
        <w:tabs>
          <w:tab w:val="left" w:pos="2175"/>
        </w:tabs>
        <w:ind w:left="360"/>
        <w:rPr>
          <w:sz w:val="24"/>
          <w:szCs w:val="24"/>
        </w:rPr>
      </w:pPr>
      <w:r>
        <w:rPr>
          <w:noProof/>
          <w:sz w:val="20"/>
          <w:szCs w:val="20"/>
        </w:rPr>
        <w:drawing>
          <wp:anchor distT="0" distB="0" distL="114300" distR="114300" simplePos="0" relativeHeight="251663360" behindDoc="0" locked="0" layoutInCell="1" allowOverlap="1" wp14:anchorId="3AEE391E" wp14:editId="6E64BE97">
            <wp:simplePos x="0" y="0"/>
            <wp:positionH relativeFrom="margin">
              <wp:posOffset>1377950</wp:posOffset>
            </wp:positionH>
            <wp:positionV relativeFrom="paragraph">
              <wp:posOffset>3262630</wp:posOffset>
            </wp:positionV>
            <wp:extent cx="3509010" cy="2676525"/>
            <wp:effectExtent l="0" t="0" r="0" b="9525"/>
            <wp:wrapTopAndBottom/>
            <wp:docPr id="6" name="Picture 6" descr="A close up of a log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core-elements-of-communication-diagram.jpg"/>
                    <pic:cNvPicPr/>
                  </pic:nvPicPr>
                  <pic:blipFill rotWithShape="1">
                    <a:blip r:embed="rId9">
                      <a:extLst>
                        <a:ext uri="{28A0092B-C50C-407E-A947-70E740481C1C}">
                          <a14:useLocalDpi xmlns:a14="http://schemas.microsoft.com/office/drawing/2010/main" val="0"/>
                        </a:ext>
                      </a:extLst>
                    </a:blip>
                    <a:srcRect l="4097" t="7171" r="2389" b="4669"/>
                    <a:stretch/>
                  </pic:blipFill>
                  <pic:spPr bwMode="auto">
                    <a:xfrm>
                      <a:off x="0" y="0"/>
                      <a:ext cx="3509010" cy="267652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C24B90" w:rsidRPr="00577F84">
        <w:rPr>
          <w:sz w:val="24"/>
          <w:szCs w:val="24"/>
        </w:rPr>
        <w:t xml:space="preserve">     </w:t>
      </w:r>
      <w:r w:rsidR="00FE095D" w:rsidRPr="00577F84">
        <w:rPr>
          <w:sz w:val="24"/>
          <w:szCs w:val="24"/>
        </w:rPr>
        <w:t xml:space="preserve">The word effective can be defined as being efficient in producing a result. Effective communication is the ability of transmitting information which is very easy to be understood by the others. In class, our lecturer explained us how many times the efficient communication can be blocked by some cultural or linguistic barriers. Also, when we are addressing to a big group, we tend to analyse the capabilities of our audience so we can transmit a clear message </w:t>
      </w:r>
      <w:r w:rsidR="00C24B90" w:rsidRPr="00577F84">
        <w:rPr>
          <w:sz w:val="24"/>
          <w:szCs w:val="24"/>
        </w:rPr>
        <w:t>to</w:t>
      </w:r>
      <w:r w:rsidR="00FE095D" w:rsidRPr="00577F84">
        <w:rPr>
          <w:sz w:val="24"/>
          <w:szCs w:val="24"/>
        </w:rPr>
        <w:t xml:space="preserve"> the individuals or groups. The importance of effective communication reflects many times on academic and professional environments. </w:t>
      </w:r>
      <w:r w:rsidR="00C24B90" w:rsidRPr="00577F84">
        <w:rPr>
          <w:sz w:val="24"/>
          <w:szCs w:val="24"/>
        </w:rPr>
        <w:t xml:space="preserve">At the university, the lecturers are analysing the competence of the students just to understand the way they will pass all the information flow in an effective way. </w:t>
      </w:r>
      <w:r w:rsidR="00D80E30" w:rsidRPr="00577F84">
        <w:rPr>
          <w:sz w:val="24"/>
          <w:szCs w:val="24"/>
        </w:rPr>
        <w:t xml:space="preserve">In professional life, effective communication is checked since the interview stage. Employers are looking for people who speaks plainly to create productivity. As it is considered one of the managerial functions, employers are looking to hire individuals who can lead workers using efficient communication to do a job well in an efficient time. As said, </w:t>
      </w:r>
      <w:r w:rsidR="009C439E" w:rsidRPr="00577F84">
        <w:rPr>
          <w:sz w:val="24"/>
          <w:szCs w:val="24"/>
        </w:rPr>
        <w:t xml:space="preserve">we are </w:t>
      </w:r>
      <w:r w:rsidR="00D80E30" w:rsidRPr="00577F84">
        <w:rPr>
          <w:sz w:val="24"/>
          <w:szCs w:val="24"/>
        </w:rPr>
        <w:t xml:space="preserve">looking for people who can introduce </w:t>
      </w:r>
      <w:r w:rsidR="009C439E" w:rsidRPr="00577F84">
        <w:rPr>
          <w:sz w:val="24"/>
          <w:szCs w:val="24"/>
        </w:rPr>
        <w:t>different</w:t>
      </w:r>
      <w:r w:rsidR="00D80E30" w:rsidRPr="00577F84">
        <w:rPr>
          <w:sz w:val="24"/>
          <w:szCs w:val="24"/>
        </w:rPr>
        <w:t xml:space="preserve"> methods of </w:t>
      </w:r>
      <w:r w:rsidR="009C439E" w:rsidRPr="00577F84">
        <w:rPr>
          <w:sz w:val="24"/>
          <w:szCs w:val="24"/>
        </w:rPr>
        <w:t>communication to understand and achieve everyone’s desirable results.</w:t>
      </w:r>
    </w:p>
    <w:p w14:paraId="4A6A5C27" w14:textId="77777777" w:rsidR="00D80E30" w:rsidRPr="00D80E30" w:rsidRDefault="00D80E30" w:rsidP="00D80E30">
      <w:pPr>
        <w:pStyle w:val="ListParagraph"/>
        <w:tabs>
          <w:tab w:val="left" w:pos="2175"/>
        </w:tabs>
        <w:rPr>
          <w:b/>
          <w:bCs/>
          <w:sz w:val="28"/>
          <w:szCs w:val="28"/>
        </w:rPr>
      </w:pPr>
    </w:p>
    <w:p w14:paraId="7A596EB1" w14:textId="6D5E1670" w:rsidR="00BA2195" w:rsidRDefault="00BA2195" w:rsidP="00BA2195">
      <w:pPr>
        <w:pStyle w:val="ListParagraph"/>
        <w:numPr>
          <w:ilvl w:val="0"/>
          <w:numId w:val="38"/>
        </w:numPr>
        <w:tabs>
          <w:tab w:val="left" w:pos="2175"/>
        </w:tabs>
        <w:rPr>
          <w:b/>
          <w:bCs/>
          <w:sz w:val="28"/>
          <w:szCs w:val="28"/>
        </w:rPr>
      </w:pPr>
      <w:r>
        <w:rPr>
          <w:b/>
          <w:bCs/>
          <w:sz w:val="28"/>
          <w:szCs w:val="28"/>
        </w:rPr>
        <w:t>Methods of communication</w:t>
      </w:r>
    </w:p>
    <w:p w14:paraId="28B08CC7" w14:textId="1E13C750" w:rsidR="00D80E30" w:rsidRPr="00577F84" w:rsidRDefault="00D80E30" w:rsidP="009C439E">
      <w:pPr>
        <w:tabs>
          <w:tab w:val="left" w:pos="2175"/>
        </w:tabs>
        <w:rPr>
          <w:sz w:val="24"/>
          <w:szCs w:val="24"/>
        </w:rPr>
      </w:pPr>
      <w:r w:rsidRPr="00577F84">
        <w:rPr>
          <w:sz w:val="24"/>
          <w:szCs w:val="24"/>
        </w:rPr>
        <w:t xml:space="preserve">  </w:t>
      </w:r>
      <w:r w:rsidR="00577F84">
        <w:rPr>
          <w:sz w:val="24"/>
          <w:szCs w:val="24"/>
        </w:rPr>
        <w:t xml:space="preserve">   </w:t>
      </w:r>
      <w:r w:rsidRPr="00577F84">
        <w:rPr>
          <w:sz w:val="24"/>
          <w:szCs w:val="24"/>
        </w:rPr>
        <w:t xml:space="preserve"> </w:t>
      </w:r>
      <w:r w:rsidR="009C439E" w:rsidRPr="00577F84">
        <w:rPr>
          <w:sz w:val="24"/>
          <w:szCs w:val="24"/>
        </w:rPr>
        <w:t>On the path of making communication effective, we use different methods of transmitting information. From my own professional, personal, and academic experience, I have seen and learned that apart of the spoken information is also very important the non-verbal communication. We tend to understand situations and information by using visual contact or using signs and symbols.</w:t>
      </w:r>
    </w:p>
    <w:p w14:paraId="53F86A4B" w14:textId="4BAEF1C3" w:rsidR="00BA2195" w:rsidRDefault="00BA2195" w:rsidP="00BA2195">
      <w:pPr>
        <w:pStyle w:val="ListParagraph"/>
        <w:tabs>
          <w:tab w:val="left" w:pos="2175"/>
        </w:tabs>
        <w:rPr>
          <w:b/>
          <w:bCs/>
          <w:sz w:val="28"/>
          <w:szCs w:val="28"/>
        </w:rPr>
      </w:pPr>
      <w:r>
        <w:rPr>
          <w:b/>
          <w:bCs/>
          <w:sz w:val="28"/>
          <w:szCs w:val="28"/>
        </w:rPr>
        <w:t>5.1 Verbal communication</w:t>
      </w:r>
    </w:p>
    <w:p w14:paraId="117DB4A9" w14:textId="77777777" w:rsidR="00B62EF7" w:rsidRDefault="00B62EF7" w:rsidP="00BA2195">
      <w:pPr>
        <w:pStyle w:val="ListParagraph"/>
        <w:tabs>
          <w:tab w:val="left" w:pos="2175"/>
        </w:tabs>
        <w:rPr>
          <w:b/>
          <w:bCs/>
          <w:sz w:val="28"/>
          <w:szCs w:val="28"/>
        </w:rPr>
      </w:pPr>
    </w:p>
    <w:p w14:paraId="18A358E8" w14:textId="7D968C59" w:rsidR="00AF587B" w:rsidRPr="00577F84" w:rsidRDefault="002214A9" w:rsidP="00BA2195">
      <w:pPr>
        <w:pStyle w:val="ListParagraph"/>
        <w:tabs>
          <w:tab w:val="left" w:pos="2175"/>
        </w:tabs>
        <w:rPr>
          <w:sz w:val="24"/>
          <w:szCs w:val="24"/>
        </w:rPr>
      </w:pPr>
      <w:r w:rsidRPr="00577F84">
        <w:rPr>
          <w:sz w:val="24"/>
          <w:szCs w:val="24"/>
        </w:rPr>
        <w:t xml:space="preserve"> </w:t>
      </w:r>
      <w:r w:rsidR="00577F84">
        <w:rPr>
          <w:sz w:val="24"/>
          <w:szCs w:val="24"/>
        </w:rPr>
        <w:t xml:space="preserve">  </w:t>
      </w:r>
      <w:r w:rsidRPr="00577F84">
        <w:rPr>
          <w:sz w:val="24"/>
          <w:szCs w:val="24"/>
        </w:rPr>
        <w:t xml:space="preserve"> </w:t>
      </w:r>
      <w:r w:rsidR="00AF587B" w:rsidRPr="00577F84">
        <w:rPr>
          <w:sz w:val="24"/>
          <w:szCs w:val="24"/>
        </w:rPr>
        <w:t>In theory, verbal communication means the use of words, messages, or linguistic form</w:t>
      </w:r>
      <w:r w:rsidR="006465DD">
        <w:rPr>
          <w:sz w:val="24"/>
          <w:szCs w:val="24"/>
        </w:rPr>
        <w:t>s</w:t>
      </w:r>
      <w:r w:rsidR="00AF587B" w:rsidRPr="00577F84">
        <w:rPr>
          <w:sz w:val="24"/>
          <w:szCs w:val="24"/>
        </w:rPr>
        <w:t>. It refers to oral communication manly face-to-face and in academic areas can mean also written information and sometimes sign language</w:t>
      </w:r>
      <w:r w:rsidRPr="00577F84">
        <w:rPr>
          <w:sz w:val="24"/>
          <w:szCs w:val="24"/>
        </w:rPr>
        <w:t xml:space="preserve"> (A dictionary of M&amp; Communication, 2011).</w:t>
      </w:r>
    </w:p>
    <w:p w14:paraId="4F55D7C1" w14:textId="162F3924" w:rsidR="009C439E" w:rsidRPr="00577F84" w:rsidRDefault="002214A9" w:rsidP="002214A9">
      <w:pPr>
        <w:pStyle w:val="ListParagraph"/>
        <w:tabs>
          <w:tab w:val="left" w:pos="2175"/>
        </w:tabs>
        <w:rPr>
          <w:sz w:val="24"/>
          <w:szCs w:val="24"/>
        </w:rPr>
      </w:pPr>
      <w:r w:rsidRPr="00577F84">
        <w:rPr>
          <w:sz w:val="24"/>
          <w:szCs w:val="24"/>
        </w:rPr>
        <w:t xml:space="preserve">  </w:t>
      </w:r>
      <w:r w:rsidR="00577F84">
        <w:rPr>
          <w:sz w:val="24"/>
          <w:szCs w:val="24"/>
        </w:rPr>
        <w:t xml:space="preserve">  </w:t>
      </w:r>
      <w:r w:rsidRPr="00577F84">
        <w:rPr>
          <w:sz w:val="24"/>
          <w:szCs w:val="24"/>
        </w:rPr>
        <w:t xml:space="preserve"> By reading some articles and reports (Journal of Communication, 2012), we get to understand that in most of the situations, people react better to verbal communication. In the business sector, customers tend to buy more when the offers are verbally transmitted to them. Making a short reference to myself, I tend to learn quicker and memorise information if it is verbally communicated to me. In many cases I choose to watch videos for the purpose of learning and skills improvement.</w:t>
      </w:r>
    </w:p>
    <w:p w14:paraId="50924EEE" w14:textId="77777777" w:rsidR="002214A9" w:rsidRPr="002214A9" w:rsidRDefault="002214A9" w:rsidP="002214A9">
      <w:pPr>
        <w:pStyle w:val="ListParagraph"/>
        <w:tabs>
          <w:tab w:val="left" w:pos="2175"/>
        </w:tabs>
      </w:pPr>
    </w:p>
    <w:p w14:paraId="7C12B1F5" w14:textId="44B1549C" w:rsidR="00BA2195" w:rsidRDefault="00BA2195" w:rsidP="00BA2195">
      <w:pPr>
        <w:pStyle w:val="ListParagraph"/>
        <w:tabs>
          <w:tab w:val="left" w:pos="2175"/>
        </w:tabs>
        <w:rPr>
          <w:b/>
          <w:bCs/>
          <w:sz w:val="28"/>
          <w:szCs w:val="28"/>
        </w:rPr>
      </w:pPr>
      <w:r>
        <w:rPr>
          <w:b/>
          <w:bCs/>
          <w:sz w:val="28"/>
          <w:szCs w:val="28"/>
        </w:rPr>
        <w:t>5.2 Non-verbal communication</w:t>
      </w:r>
    </w:p>
    <w:p w14:paraId="6207AB2D" w14:textId="77777777" w:rsidR="00852721" w:rsidRDefault="00852721" w:rsidP="00BA2195">
      <w:pPr>
        <w:pStyle w:val="ListParagraph"/>
        <w:tabs>
          <w:tab w:val="left" w:pos="2175"/>
        </w:tabs>
        <w:rPr>
          <w:b/>
          <w:bCs/>
          <w:sz w:val="28"/>
          <w:szCs w:val="28"/>
        </w:rPr>
      </w:pPr>
    </w:p>
    <w:p w14:paraId="34D101D5" w14:textId="5F76D18B" w:rsidR="004B0EF4" w:rsidRPr="00577F84" w:rsidRDefault="004B0EF4" w:rsidP="007C242F">
      <w:pPr>
        <w:pStyle w:val="ListParagraph"/>
        <w:tabs>
          <w:tab w:val="left" w:pos="2175"/>
        </w:tabs>
        <w:rPr>
          <w:sz w:val="24"/>
          <w:szCs w:val="24"/>
        </w:rPr>
      </w:pPr>
      <w:r w:rsidRPr="00577F84">
        <w:rPr>
          <w:sz w:val="24"/>
          <w:szCs w:val="24"/>
        </w:rPr>
        <w:t xml:space="preserve">  </w:t>
      </w:r>
      <w:r w:rsidR="00577F84">
        <w:rPr>
          <w:sz w:val="24"/>
          <w:szCs w:val="24"/>
        </w:rPr>
        <w:t xml:space="preserve">  </w:t>
      </w:r>
      <w:r w:rsidRPr="00577F84">
        <w:rPr>
          <w:sz w:val="24"/>
          <w:szCs w:val="24"/>
        </w:rPr>
        <w:t xml:space="preserve">Non-verbal communication can be </w:t>
      </w:r>
      <w:r w:rsidR="00741B0B" w:rsidRPr="00577F84">
        <w:rPr>
          <w:sz w:val="24"/>
          <w:szCs w:val="24"/>
        </w:rPr>
        <w:t>defined</w:t>
      </w:r>
      <w:r w:rsidRPr="00577F84">
        <w:rPr>
          <w:sz w:val="24"/>
          <w:szCs w:val="24"/>
        </w:rPr>
        <w:t xml:space="preserve"> as </w:t>
      </w:r>
      <w:r w:rsidR="00741B0B" w:rsidRPr="00577F84">
        <w:rPr>
          <w:sz w:val="24"/>
          <w:szCs w:val="24"/>
        </w:rPr>
        <w:t>passing</w:t>
      </w:r>
      <w:r w:rsidRPr="00577F84">
        <w:rPr>
          <w:sz w:val="24"/>
          <w:szCs w:val="24"/>
        </w:rPr>
        <w:t xml:space="preserve"> information throughout non-verbal channels like body language, facial </w:t>
      </w:r>
      <w:r w:rsidR="00741B0B" w:rsidRPr="00577F84">
        <w:rPr>
          <w:sz w:val="24"/>
          <w:szCs w:val="24"/>
        </w:rPr>
        <w:t>expressions</w:t>
      </w:r>
      <w:r w:rsidRPr="00577F84">
        <w:rPr>
          <w:sz w:val="24"/>
          <w:szCs w:val="24"/>
        </w:rPr>
        <w:t>, eye contact</w:t>
      </w:r>
      <w:r w:rsidR="00741B0B" w:rsidRPr="00577F84">
        <w:rPr>
          <w:sz w:val="24"/>
          <w:szCs w:val="24"/>
        </w:rPr>
        <w:t>, gestures, physical environments, or appearance and by the tone of voice. Even if it is the opposite of verbal communication which many times can prove itself as being more efficient, non-verbal</w:t>
      </w:r>
      <w:r w:rsidR="00741B0B" w:rsidRPr="00577F84">
        <w:rPr>
          <w:sz w:val="28"/>
          <w:szCs w:val="28"/>
        </w:rPr>
        <w:t xml:space="preserve"> </w:t>
      </w:r>
      <w:r w:rsidR="00741B0B" w:rsidRPr="00577F84">
        <w:rPr>
          <w:sz w:val="24"/>
          <w:szCs w:val="24"/>
        </w:rPr>
        <w:t>communication is expressed throughout more platforms and it can be considered to carry more meaning that the verbal message (M. Stephen, 2019). In my own experience, I have always used the non-verbal communication when the verbal information passed to me was not enough to help me in dealing with a problem. I have also used it many times to understand the position of some individuals in my professional life and to “read between the lines” when I felt insecure of the information passed over.</w:t>
      </w:r>
    </w:p>
    <w:p w14:paraId="2A6BEF20" w14:textId="1CF467EE" w:rsidR="002214A9" w:rsidRPr="00577F84" w:rsidRDefault="001402D2" w:rsidP="001402D2">
      <w:pPr>
        <w:pStyle w:val="ListParagraph"/>
        <w:tabs>
          <w:tab w:val="left" w:pos="2175"/>
        </w:tabs>
        <w:ind w:left="360"/>
        <w:rPr>
          <w:b/>
          <w:bCs/>
          <w:sz w:val="32"/>
          <w:szCs w:val="32"/>
        </w:rPr>
      </w:pPr>
      <w:r>
        <w:rPr>
          <w:b/>
          <w:bCs/>
          <w:sz w:val="32"/>
          <w:szCs w:val="32"/>
        </w:rPr>
        <w:t xml:space="preserve">   </w:t>
      </w:r>
    </w:p>
    <w:p w14:paraId="744207BA" w14:textId="18AD765C" w:rsidR="00BA2195" w:rsidRPr="00CF3A38" w:rsidRDefault="00BA2195" w:rsidP="001402D2">
      <w:pPr>
        <w:pStyle w:val="ListParagraph"/>
        <w:numPr>
          <w:ilvl w:val="0"/>
          <w:numId w:val="38"/>
        </w:numPr>
        <w:tabs>
          <w:tab w:val="left" w:pos="2175"/>
        </w:tabs>
        <w:ind w:left="360"/>
        <w:rPr>
          <w:b/>
          <w:bCs/>
          <w:sz w:val="28"/>
          <w:szCs w:val="28"/>
        </w:rPr>
      </w:pPr>
      <w:r w:rsidRPr="00CF3A38">
        <w:rPr>
          <w:b/>
          <w:bCs/>
          <w:sz w:val="28"/>
          <w:szCs w:val="28"/>
        </w:rPr>
        <w:t>Theories of communication</w:t>
      </w:r>
    </w:p>
    <w:p w14:paraId="02B9458A" w14:textId="3767C730" w:rsidR="00CF3A38" w:rsidRPr="00577F84" w:rsidRDefault="00A810E6" w:rsidP="001402D2">
      <w:pPr>
        <w:pStyle w:val="ListParagraph"/>
        <w:tabs>
          <w:tab w:val="left" w:pos="2175"/>
        </w:tabs>
        <w:ind w:left="360"/>
        <w:rPr>
          <w:sz w:val="24"/>
          <w:szCs w:val="24"/>
        </w:rPr>
      </w:pPr>
      <w:r w:rsidRPr="00577F84">
        <w:rPr>
          <w:sz w:val="24"/>
          <w:szCs w:val="24"/>
        </w:rPr>
        <w:t xml:space="preserve">  </w:t>
      </w:r>
      <w:r w:rsidR="00577F84">
        <w:rPr>
          <w:sz w:val="24"/>
          <w:szCs w:val="24"/>
        </w:rPr>
        <w:t xml:space="preserve"> </w:t>
      </w:r>
      <w:r w:rsidR="006465DD">
        <w:rPr>
          <w:sz w:val="24"/>
          <w:szCs w:val="24"/>
        </w:rPr>
        <w:t>Theories of communication</w:t>
      </w:r>
      <w:r w:rsidR="006721E5" w:rsidRPr="00577F84">
        <w:rPr>
          <w:sz w:val="24"/>
          <w:szCs w:val="24"/>
        </w:rPr>
        <w:t xml:space="preserve"> discusses about the sender, the message and receiver. It refers to the production of information sent, how is delivered and how meaningful the message needs to be and shared. Communication theories speaks also about the </w:t>
      </w:r>
      <w:r w:rsidR="006721E5" w:rsidRPr="00577F84">
        <w:rPr>
          <w:sz w:val="24"/>
          <w:szCs w:val="24"/>
        </w:rPr>
        <w:lastRenderedPageBreak/>
        <w:t xml:space="preserve">ability to understand other people mental states like understanding their beliefs, desires, intentions and so on. It also helps us understand how two human beings influence each other </w:t>
      </w:r>
      <w:r w:rsidRPr="00577F84">
        <w:rPr>
          <w:sz w:val="24"/>
          <w:szCs w:val="24"/>
        </w:rPr>
        <w:t xml:space="preserve">and how the new knowledge challenges our beliefs (Graham Williamson, 2014). Therefore, I will describe some models of communication like Shannon-Weaver, </w:t>
      </w:r>
      <w:proofErr w:type="spellStart"/>
      <w:r w:rsidRPr="00577F84">
        <w:rPr>
          <w:sz w:val="24"/>
          <w:szCs w:val="24"/>
        </w:rPr>
        <w:t>Berlo</w:t>
      </w:r>
      <w:proofErr w:type="spellEnd"/>
      <w:r w:rsidRPr="00577F84">
        <w:rPr>
          <w:sz w:val="24"/>
          <w:szCs w:val="24"/>
        </w:rPr>
        <w:t xml:space="preserve"> and Schramm to highlight the study of communication theories.</w:t>
      </w:r>
    </w:p>
    <w:p w14:paraId="242F5100" w14:textId="07E48EB1" w:rsidR="00BA2195" w:rsidRDefault="00BA2195" w:rsidP="001E4DB7">
      <w:pPr>
        <w:tabs>
          <w:tab w:val="left" w:pos="2175"/>
        </w:tabs>
        <w:rPr>
          <w:b/>
          <w:bCs/>
          <w:sz w:val="28"/>
          <w:szCs w:val="28"/>
        </w:rPr>
      </w:pPr>
      <w:r>
        <w:rPr>
          <w:b/>
          <w:bCs/>
          <w:sz w:val="28"/>
          <w:szCs w:val="28"/>
        </w:rPr>
        <w:t xml:space="preserve">        6.1 </w:t>
      </w:r>
      <w:r w:rsidR="00A810E6">
        <w:rPr>
          <w:b/>
          <w:bCs/>
          <w:sz w:val="28"/>
          <w:szCs w:val="28"/>
        </w:rPr>
        <w:t>Shannon-Weaver</w:t>
      </w:r>
      <w:r>
        <w:rPr>
          <w:b/>
          <w:bCs/>
          <w:sz w:val="28"/>
          <w:szCs w:val="28"/>
        </w:rPr>
        <w:t xml:space="preserve"> Model of </w:t>
      </w:r>
      <w:r w:rsidR="00A810E6">
        <w:rPr>
          <w:b/>
          <w:bCs/>
          <w:sz w:val="28"/>
          <w:szCs w:val="28"/>
        </w:rPr>
        <w:t>C</w:t>
      </w:r>
      <w:r>
        <w:rPr>
          <w:b/>
          <w:bCs/>
          <w:sz w:val="28"/>
          <w:szCs w:val="28"/>
        </w:rPr>
        <w:t>ommunication</w:t>
      </w:r>
    </w:p>
    <w:p w14:paraId="6642CD74" w14:textId="70289E79" w:rsidR="00577F84" w:rsidRDefault="001E4DB7" w:rsidP="001E4DB7">
      <w:pPr>
        <w:tabs>
          <w:tab w:val="left" w:pos="2175"/>
        </w:tabs>
        <w:ind w:left="720"/>
        <w:rPr>
          <w:sz w:val="24"/>
          <w:szCs w:val="24"/>
        </w:rPr>
      </w:pPr>
      <w:r>
        <w:rPr>
          <w:sz w:val="24"/>
          <w:szCs w:val="24"/>
        </w:rPr>
        <w:t xml:space="preserve">      </w:t>
      </w:r>
      <w:r w:rsidR="00577F84" w:rsidRPr="001E4DB7">
        <w:rPr>
          <w:sz w:val="24"/>
          <w:szCs w:val="24"/>
        </w:rPr>
        <w:t>Sha</w:t>
      </w:r>
      <w:r w:rsidR="00BA5859" w:rsidRPr="001E4DB7">
        <w:rPr>
          <w:sz w:val="24"/>
          <w:szCs w:val="24"/>
        </w:rPr>
        <w:t>n</w:t>
      </w:r>
      <w:r w:rsidR="00577F84" w:rsidRPr="001E4DB7">
        <w:rPr>
          <w:sz w:val="24"/>
          <w:szCs w:val="24"/>
        </w:rPr>
        <w:t xml:space="preserve">non-Weaver is a model of communication which </w:t>
      </w:r>
      <w:r w:rsidR="00BA5859" w:rsidRPr="001E4DB7">
        <w:rPr>
          <w:sz w:val="24"/>
          <w:szCs w:val="24"/>
        </w:rPr>
        <w:t>claims that communication can be fragmented down into 6 important concepts: sender, encoder, channel, noise, decoder, and receiver. The model is also known as being the Shannon model as Shannon was the key person who established the ideas. The main aim of Shannon-Weaver model is to present how messages are created, sent and received. Also, it is explaining how messages can get misinterpreted in the process of sending and receiving</w:t>
      </w:r>
      <w:r w:rsidRPr="001E4DB7">
        <w:rPr>
          <w:sz w:val="24"/>
          <w:szCs w:val="24"/>
        </w:rPr>
        <w:t xml:space="preserve"> (</w:t>
      </w:r>
      <w:r w:rsidR="00BB6D60">
        <w:rPr>
          <w:sz w:val="24"/>
          <w:szCs w:val="24"/>
        </w:rPr>
        <w:t>7 Key Concepts</w:t>
      </w:r>
      <w:r w:rsidRPr="001E4DB7">
        <w:rPr>
          <w:sz w:val="24"/>
          <w:szCs w:val="24"/>
        </w:rPr>
        <w:t>, 2020).</w:t>
      </w:r>
    </w:p>
    <w:p w14:paraId="2A003636" w14:textId="50594754" w:rsidR="001E4DB7" w:rsidRPr="001E4DB7" w:rsidRDefault="001E4DB7" w:rsidP="001402D2">
      <w:pPr>
        <w:tabs>
          <w:tab w:val="left" w:pos="2175"/>
        </w:tabs>
        <w:ind w:left="720"/>
        <w:rPr>
          <w:sz w:val="24"/>
          <w:szCs w:val="24"/>
        </w:rPr>
      </w:pPr>
      <w:r>
        <w:rPr>
          <w:noProof/>
          <w:sz w:val="24"/>
          <w:szCs w:val="24"/>
        </w:rPr>
        <w:drawing>
          <wp:anchor distT="0" distB="0" distL="114300" distR="114300" simplePos="0" relativeHeight="251660288" behindDoc="0" locked="0" layoutInCell="1" allowOverlap="1" wp14:anchorId="47AC24A6" wp14:editId="1ABF5F43">
            <wp:simplePos x="0" y="0"/>
            <wp:positionH relativeFrom="column">
              <wp:posOffset>457200</wp:posOffset>
            </wp:positionH>
            <wp:positionV relativeFrom="paragraph">
              <wp:posOffset>393700</wp:posOffset>
            </wp:positionV>
            <wp:extent cx="5838825" cy="1914525"/>
            <wp:effectExtent l="0" t="0" r="9525" b="9525"/>
            <wp:wrapTopAndBottom/>
            <wp:docPr id="3" name="Picture 3" descr="A screenshot of a cell pho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shannon_weaver_model.gif"/>
                    <pic:cNvPicPr/>
                  </pic:nvPicPr>
                  <pic:blipFill>
                    <a:blip r:embed="rId10">
                      <a:extLst>
                        <a:ext uri="{28A0092B-C50C-407E-A947-70E740481C1C}">
                          <a14:useLocalDpi xmlns:a14="http://schemas.microsoft.com/office/drawing/2010/main" val="0"/>
                        </a:ext>
                      </a:extLst>
                    </a:blip>
                    <a:stretch>
                      <a:fillRect/>
                    </a:stretch>
                  </pic:blipFill>
                  <pic:spPr>
                    <a:xfrm>
                      <a:off x="0" y="0"/>
                      <a:ext cx="5838825" cy="1914525"/>
                    </a:xfrm>
                    <a:prstGeom prst="rect">
                      <a:avLst/>
                    </a:prstGeom>
                  </pic:spPr>
                </pic:pic>
              </a:graphicData>
            </a:graphic>
            <wp14:sizeRelH relativeFrom="margin">
              <wp14:pctWidth>0</wp14:pctWidth>
            </wp14:sizeRelH>
            <wp14:sizeRelV relativeFrom="margin">
              <wp14:pctHeight>0</wp14:pctHeight>
            </wp14:sizeRelV>
          </wp:anchor>
        </w:drawing>
      </w:r>
    </w:p>
    <w:p w14:paraId="62D1BDD6" w14:textId="2218E7EF" w:rsidR="001E4DB7" w:rsidRDefault="00BA2195" w:rsidP="001E4DB7">
      <w:pPr>
        <w:tabs>
          <w:tab w:val="left" w:pos="2175"/>
        </w:tabs>
        <w:ind w:left="720"/>
        <w:rPr>
          <w:sz w:val="24"/>
          <w:szCs w:val="24"/>
        </w:rPr>
      </w:pPr>
      <w:r w:rsidRPr="001E4DB7">
        <w:rPr>
          <w:sz w:val="24"/>
          <w:szCs w:val="24"/>
        </w:rPr>
        <w:t xml:space="preserve">       </w:t>
      </w:r>
      <w:r w:rsidR="001E4DB7" w:rsidRPr="001E4DB7">
        <w:rPr>
          <w:sz w:val="24"/>
          <w:szCs w:val="24"/>
        </w:rPr>
        <w:t xml:space="preserve">Shannon-Weaver model speaks about the help of non-verbal communications. It is called to be “the models of models” as it presents the interruption of information and how the way we communicate can be improved. </w:t>
      </w:r>
      <w:r w:rsidRPr="001E4DB7">
        <w:rPr>
          <w:sz w:val="24"/>
          <w:szCs w:val="24"/>
        </w:rPr>
        <w:t xml:space="preserve"> </w:t>
      </w:r>
    </w:p>
    <w:p w14:paraId="14718DBC" w14:textId="63732805" w:rsidR="001E4DB7" w:rsidRPr="001E4DB7" w:rsidRDefault="00185CC8" w:rsidP="001E4DB7">
      <w:pPr>
        <w:tabs>
          <w:tab w:val="left" w:pos="2175"/>
        </w:tabs>
        <w:ind w:left="720"/>
        <w:rPr>
          <w:sz w:val="24"/>
          <w:szCs w:val="24"/>
        </w:rPr>
      </w:pPr>
      <w:r>
        <w:rPr>
          <w:sz w:val="24"/>
          <w:szCs w:val="24"/>
        </w:rPr>
        <w:t xml:space="preserve">  </w:t>
      </w:r>
      <w:r w:rsidR="001E4DB7">
        <w:rPr>
          <w:sz w:val="24"/>
          <w:szCs w:val="24"/>
        </w:rPr>
        <w:t>As an example of Shannon-weaver model of communication we can imagine that our b</w:t>
      </w:r>
      <w:r>
        <w:rPr>
          <w:sz w:val="24"/>
          <w:szCs w:val="24"/>
        </w:rPr>
        <w:t>rain</w:t>
      </w:r>
      <w:r w:rsidR="001E4DB7">
        <w:rPr>
          <w:sz w:val="24"/>
          <w:szCs w:val="24"/>
        </w:rPr>
        <w:t xml:space="preserve"> is the</w:t>
      </w:r>
      <w:r>
        <w:rPr>
          <w:sz w:val="24"/>
          <w:szCs w:val="24"/>
        </w:rPr>
        <w:t xml:space="preserve"> sender, the mouth is the encoder, air would be the channel and the other person ears could be the receptor, his brain would be the decoder and receiver. In this scenario the noise could be the sound of rain or wind blowing outside which will make the receiver job hard in not to understand the words in a different way.</w:t>
      </w:r>
    </w:p>
    <w:p w14:paraId="155620F1" w14:textId="77777777" w:rsidR="00852721" w:rsidRDefault="00852721" w:rsidP="001402D2">
      <w:pPr>
        <w:tabs>
          <w:tab w:val="left" w:pos="2175"/>
        </w:tabs>
        <w:ind w:left="720"/>
        <w:rPr>
          <w:b/>
          <w:bCs/>
          <w:sz w:val="28"/>
          <w:szCs w:val="28"/>
        </w:rPr>
      </w:pPr>
    </w:p>
    <w:p w14:paraId="46432C2A" w14:textId="5B3EDAA0" w:rsidR="00BA2195" w:rsidRDefault="00BA2195" w:rsidP="001402D2">
      <w:pPr>
        <w:tabs>
          <w:tab w:val="left" w:pos="2175"/>
        </w:tabs>
        <w:ind w:left="720"/>
        <w:rPr>
          <w:b/>
          <w:bCs/>
          <w:sz w:val="28"/>
          <w:szCs w:val="28"/>
        </w:rPr>
      </w:pPr>
      <w:r>
        <w:rPr>
          <w:b/>
          <w:bCs/>
          <w:sz w:val="28"/>
          <w:szCs w:val="28"/>
        </w:rPr>
        <w:lastRenderedPageBreak/>
        <w:t xml:space="preserve">6.2 </w:t>
      </w:r>
      <w:proofErr w:type="spellStart"/>
      <w:r>
        <w:rPr>
          <w:b/>
          <w:bCs/>
          <w:sz w:val="28"/>
          <w:szCs w:val="28"/>
        </w:rPr>
        <w:t>Berlo</w:t>
      </w:r>
      <w:proofErr w:type="spellEnd"/>
      <w:r>
        <w:rPr>
          <w:b/>
          <w:bCs/>
          <w:sz w:val="28"/>
          <w:szCs w:val="28"/>
        </w:rPr>
        <w:t xml:space="preserve"> </w:t>
      </w:r>
      <w:r w:rsidR="00A810E6">
        <w:rPr>
          <w:b/>
          <w:bCs/>
          <w:sz w:val="28"/>
          <w:szCs w:val="28"/>
        </w:rPr>
        <w:t>M</w:t>
      </w:r>
      <w:r>
        <w:rPr>
          <w:b/>
          <w:bCs/>
          <w:sz w:val="28"/>
          <w:szCs w:val="28"/>
        </w:rPr>
        <w:t xml:space="preserve">odel of </w:t>
      </w:r>
      <w:r w:rsidR="00A810E6">
        <w:rPr>
          <w:b/>
          <w:bCs/>
          <w:sz w:val="28"/>
          <w:szCs w:val="28"/>
        </w:rPr>
        <w:t>C</w:t>
      </w:r>
      <w:r>
        <w:rPr>
          <w:b/>
          <w:bCs/>
          <w:sz w:val="28"/>
          <w:szCs w:val="28"/>
        </w:rPr>
        <w:t>ommunication</w:t>
      </w:r>
    </w:p>
    <w:p w14:paraId="573F2186" w14:textId="289384F9" w:rsidR="00CD58BA" w:rsidRDefault="007A3C93" w:rsidP="001402D2">
      <w:pPr>
        <w:tabs>
          <w:tab w:val="left" w:pos="2175"/>
        </w:tabs>
        <w:ind w:left="720"/>
        <w:rPr>
          <w:sz w:val="24"/>
          <w:szCs w:val="24"/>
        </w:rPr>
      </w:pPr>
      <w:r>
        <w:rPr>
          <w:noProof/>
          <w:sz w:val="24"/>
          <w:szCs w:val="24"/>
        </w:rPr>
        <w:drawing>
          <wp:anchor distT="0" distB="0" distL="114300" distR="114300" simplePos="0" relativeHeight="251661312" behindDoc="0" locked="0" layoutInCell="1" allowOverlap="1" wp14:anchorId="423F9F69" wp14:editId="27142A75">
            <wp:simplePos x="0" y="0"/>
            <wp:positionH relativeFrom="margin">
              <wp:align>center</wp:align>
            </wp:positionH>
            <wp:positionV relativeFrom="paragraph">
              <wp:posOffset>1914525</wp:posOffset>
            </wp:positionV>
            <wp:extent cx="4343400" cy="3274060"/>
            <wp:effectExtent l="0" t="0" r="0" b="2540"/>
            <wp:wrapTopAndBottom/>
            <wp:docPr id="4" name="Picture 4">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Berlos-Model.gif"/>
                    <pic:cNvPicPr/>
                  </pic:nvPicPr>
                  <pic:blipFill rotWithShape="1">
                    <a:blip r:embed="rId11">
                      <a:extLst>
                        <a:ext uri="{28A0092B-C50C-407E-A947-70E740481C1C}">
                          <a14:useLocalDpi xmlns:a14="http://schemas.microsoft.com/office/drawing/2010/main" val="0"/>
                        </a:ext>
                      </a:extLst>
                    </a:blip>
                    <a:srcRect l="871" t="8336" r="697" b="9085"/>
                    <a:stretch/>
                  </pic:blipFill>
                  <pic:spPr bwMode="auto">
                    <a:xfrm>
                      <a:off x="0" y="0"/>
                      <a:ext cx="4343400" cy="327406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852721">
        <w:rPr>
          <w:sz w:val="24"/>
          <w:szCs w:val="24"/>
        </w:rPr>
        <w:t xml:space="preserve">      </w:t>
      </w:r>
      <w:proofErr w:type="spellStart"/>
      <w:r w:rsidR="00CD58BA" w:rsidRPr="001402D2">
        <w:rPr>
          <w:sz w:val="24"/>
          <w:szCs w:val="24"/>
        </w:rPr>
        <w:t>Berlo</w:t>
      </w:r>
      <w:proofErr w:type="spellEnd"/>
      <w:r w:rsidR="00CD58BA" w:rsidRPr="001402D2">
        <w:rPr>
          <w:sz w:val="24"/>
          <w:szCs w:val="24"/>
        </w:rPr>
        <w:t xml:space="preserve"> Model of Communication explains the communication in a very simple </w:t>
      </w:r>
      <w:r w:rsidR="00B1319E" w:rsidRPr="001402D2">
        <w:rPr>
          <w:sz w:val="24"/>
          <w:szCs w:val="24"/>
        </w:rPr>
        <w:t xml:space="preserve">method. In 1990 David </w:t>
      </w:r>
      <w:proofErr w:type="spellStart"/>
      <w:r w:rsidR="00B1319E" w:rsidRPr="001402D2">
        <w:rPr>
          <w:sz w:val="24"/>
          <w:szCs w:val="24"/>
        </w:rPr>
        <w:t>Berlo</w:t>
      </w:r>
      <w:proofErr w:type="spellEnd"/>
      <w:r w:rsidR="00B1319E" w:rsidRPr="001402D2">
        <w:rPr>
          <w:sz w:val="24"/>
          <w:szCs w:val="24"/>
        </w:rPr>
        <w:t xml:space="preserve"> developed Shannon-Weaver’s model of communication and created SMCR process. SMCR represents the sender, message, channel, and receiver.</w:t>
      </w:r>
      <w:r w:rsidR="001402D2">
        <w:rPr>
          <w:sz w:val="24"/>
          <w:szCs w:val="24"/>
        </w:rPr>
        <w:t xml:space="preserve"> </w:t>
      </w:r>
      <w:r>
        <w:rPr>
          <w:sz w:val="24"/>
          <w:szCs w:val="24"/>
        </w:rPr>
        <w:t xml:space="preserve">He also discussed about the communication skills, awareness level, social and cultural system. Even if David </w:t>
      </w:r>
      <w:proofErr w:type="spellStart"/>
      <w:r>
        <w:rPr>
          <w:sz w:val="24"/>
          <w:szCs w:val="24"/>
        </w:rPr>
        <w:t>Berlo</w:t>
      </w:r>
      <w:proofErr w:type="spellEnd"/>
      <w:r>
        <w:rPr>
          <w:sz w:val="24"/>
          <w:szCs w:val="24"/>
        </w:rPr>
        <w:t xml:space="preserve"> managed to improve the linear model of communication, he was avoiding the usage of something which makes human being</w:t>
      </w:r>
      <w:r w:rsidR="00BB6D60">
        <w:rPr>
          <w:sz w:val="24"/>
          <w:szCs w:val="24"/>
        </w:rPr>
        <w:t>s</w:t>
      </w:r>
      <w:r>
        <w:rPr>
          <w:sz w:val="24"/>
          <w:szCs w:val="24"/>
        </w:rPr>
        <w:t xml:space="preserve"> different from other creatures, the capacity of thinking, </w:t>
      </w:r>
      <w:r w:rsidR="00725744">
        <w:rPr>
          <w:sz w:val="24"/>
          <w:szCs w:val="24"/>
        </w:rPr>
        <w:t>analysing,</w:t>
      </w:r>
      <w:r>
        <w:rPr>
          <w:sz w:val="24"/>
          <w:szCs w:val="24"/>
        </w:rPr>
        <w:t xml:space="preserve"> and understanding. </w:t>
      </w:r>
    </w:p>
    <w:p w14:paraId="3AFF43B1" w14:textId="53AC78FC" w:rsidR="007A3C93" w:rsidRPr="001402D2" w:rsidRDefault="007A3C93" w:rsidP="001402D2">
      <w:pPr>
        <w:tabs>
          <w:tab w:val="left" w:pos="2175"/>
        </w:tabs>
        <w:ind w:left="720"/>
        <w:rPr>
          <w:sz w:val="24"/>
          <w:szCs w:val="24"/>
        </w:rPr>
      </w:pPr>
    </w:p>
    <w:p w14:paraId="0C9FC73F" w14:textId="77777777" w:rsidR="001E4DB7" w:rsidRDefault="001E4DB7" w:rsidP="00BA2195">
      <w:pPr>
        <w:tabs>
          <w:tab w:val="left" w:pos="2175"/>
        </w:tabs>
        <w:rPr>
          <w:b/>
          <w:bCs/>
          <w:sz w:val="28"/>
          <w:szCs w:val="28"/>
        </w:rPr>
      </w:pPr>
    </w:p>
    <w:p w14:paraId="0B28B8DA" w14:textId="5EE1809D" w:rsidR="00852721" w:rsidRDefault="009D24A3" w:rsidP="00852721">
      <w:pPr>
        <w:tabs>
          <w:tab w:val="left" w:pos="2175"/>
        </w:tabs>
        <w:ind w:left="720"/>
        <w:rPr>
          <w:sz w:val="24"/>
          <w:szCs w:val="24"/>
        </w:rPr>
      </w:pPr>
      <w:r>
        <w:rPr>
          <w:b/>
          <w:bCs/>
          <w:sz w:val="28"/>
          <w:szCs w:val="28"/>
        </w:rPr>
        <w:t xml:space="preserve"> </w:t>
      </w:r>
      <w:r w:rsidR="00BA2195">
        <w:rPr>
          <w:b/>
          <w:bCs/>
          <w:sz w:val="28"/>
          <w:szCs w:val="28"/>
        </w:rPr>
        <w:t xml:space="preserve">       6.3 Schramm </w:t>
      </w:r>
      <w:r w:rsidR="00A810E6">
        <w:rPr>
          <w:b/>
          <w:bCs/>
          <w:sz w:val="28"/>
          <w:szCs w:val="28"/>
        </w:rPr>
        <w:t>M</w:t>
      </w:r>
      <w:r w:rsidR="00BA2195">
        <w:rPr>
          <w:b/>
          <w:bCs/>
          <w:sz w:val="28"/>
          <w:szCs w:val="28"/>
        </w:rPr>
        <w:t xml:space="preserve">odel of </w:t>
      </w:r>
      <w:r w:rsidR="00A810E6">
        <w:rPr>
          <w:b/>
          <w:bCs/>
          <w:sz w:val="28"/>
          <w:szCs w:val="28"/>
        </w:rPr>
        <w:t>C</w:t>
      </w:r>
      <w:r w:rsidR="00BA2195">
        <w:rPr>
          <w:b/>
          <w:bCs/>
          <w:sz w:val="28"/>
          <w:szCs w:val="28"/>
        </w:rPr>
        <w:t>ommunicati</w:t>
      </w:r>
      <w:r w:rsidR="00852721">
        <w:rPr>
          <w:b/>
          <w:bCs/>
          <w:sz w:val="28"/>
          <w:szCs w:val="28"/>
        </w:rPr>
        <w:t>on</w:t>
      </w:r>
    </w:p>
    <w:p w14:paraId="1F9E738B" w14:textId="6B0121FF" w:rsidR="000D438D" w:rsidRPr="00852721" w:rsidRDefault="00852721" w:rsidP="00852721">
      <w:pPr>
        <w:tabs>
          <w:tab w:val="left" w:pos="2175"/>
        </w:tabs>
        <w:ind w:left="720"/>
        <w:rPr>
          <w:b/>
          <w:bCs/>
          <w:sz w:val="28"/>
          <w:szCs w:val="28"/>
        </w:rPr>
      </w:pPr>
      <w:r>
        <w:rPr>
          <w:sz w:val="24"/>
          <w:szCs w:val="24"/>
        </w:rPr>
        <w:t xml:space="preserve">          </w:t>
      </w:r>
      <w:r w:rsidR="000D438D" w:rsidRPr="009D24A3">
        <w:rPr>
          <w:sz w:val="24"/>
          <w:szCs w:val="24"/>
        </w:rPr>
        <w:t xml:space="preserve">Schramm is considered as being one of the pioneers of mass communication. He gave a contribution in developing the mass communication like print news, television and so on. He created a circular way of messaging. As every other model, the identifying components of Schramm’s model of communication are sender, message, receiver, and semantic barriers. In his model he explains </w:t>
      </w:r>
      <w:r w:rsidR="009D24A3" w:rsidRPr="009D24A3">
        <w:rPr>
          <w:sz w:val="24"/>
          <w:szCs w:val="24"/>
        </w:rPr>
        <w:t>how a sender can become a receiver by waiting for a feedback from the person he passed an information to in the first place. He also a</w:t>
      </w:r>
      <w:r w:rsidR="00C33211">
        <w:rPr>
          <w:sz w:val="24"/>
          <w:szCs w:val="24"/>
        </w:rPr>
        <w:t>ttached</w:t>
      </w:r>
      <w:r w:rsidR="009D24A3" w:rsidRPr="009D24A3">
        <w:rPr>
          <w:sz w:val="24"/>
          <w:szCs w:val="24"/>
        </w:rPr>
        <w:t xml:space="preserve"> the notion </w:t>
      </w:r>
      <w:r w:rsidR="009D24A3" w:rsidRPr="00C33211">
        <w:rPr>
          <w:i/>
          <w:iCs/>
          <w:sz w:val="24"/>
          <w:szCs w:val="24"/>
        </w:rPr>
        <w:t xml:space="preserve">“Field of </w:t>
      </w:r>
      <w:r w:rsidR="009D24A3" w:rsidRPr="00C33211">
        <w:rPr>
          <w:i/>
          <w:iCs/>
          <w:sz w:val="24"/>
          <w:szCs w:val="24"/>
        </w:rPr>
        <w:lastRenderedPageBreak/>
        <w:t>experience”</w:t>
      </w:r>
      <w:r w:rsidR="009D24A3" w:rsidRPr="009D24A3">
        <w:rPr>
          <w:sz w:val="24"/>
          <w:szCs w:val="24"/>
        </w:rPr>
        <w:t xml:space="preserve"> believing two individuals can communicate a subject only if they have the same level of knowledge. For example, we understand that an Engineer would not be so lucky in communicating with a nursery class as they do not share the same field of experience. The main aim of this model would be the ability of a sender to encode and decode the information transmitted before another individual receive it. Once the message is passed, the receiver could interpret the message </w:t>
      </w:r>
      <w:r w:rsidR="00C33211">
        <w:rPr>
          <w:sz w:val="24"/>
          <w:szCs w:val="24"/>
        </w:rPr>
        <w:t>on</w:t>
      </w:r>
      <w:r w:rsidR="009D24A3" w:rsidRPr="009D24A3">
        <w:rPr>
          <w:sz w:val="24"/>
          <w:szCs w:val="24"/>
        </w:rPr>
        <w:t xml:space="preserve"> its own way and pass a feedback to the sender</w:t>
      </w:r>
      <w:r w:rsidR="009D24A3">
        <w:rPr>
          <w:sz w:val="24"/>
          <w:szCs w:val="24"/>
        </w:rPr>
        <w:t xml:space="preserve"> (</w:t>
      </w:r>
      <w:r w:rsidR="009D24A3" w:rsidRPr="009D24A3">
        <w:rPr>
          <w:sz w:val="24"/>
          <w:szCs w:val="24"/>
        </w:rPr>
        <w:t xml:space="preserve">Osgood-Schramm </w:t>
      </w:r>
      <w:r>
        <w:rPr>
          <w:noProof/>
          <w:sz w:val="24"/>
          <w:szCs w:val="24"/>
        </w:rPr>
        <w:drawing>
          <wp:anchor distT="0" distB="0" distL="114300" distR="114300" simplePos="0" relativeHeight="251662336" behindDoc="0" locked="0" layoutInCell="1" allowOverlap="1" wp14:anchorId="5F493C76" wp14:editId="519BF889">
            <wp:simplePos x="0" y="0"/>
            <wp:positionH relativeFrom="column">
              <wp:posOffset>1285875</wp:posOffset>
            </wp:positionH>
            <wp:positionV relativeFrom="paragraph">
              <wp:posOffset>2005965</wp:posOffset>
            </wp:positionV>
            <wp:extent cx="3931920" cy="2005330"/>
            <wp:effectExtent l="0" t="0" r="0" b="0"/>
            <wp:wrapTopAndBottom/>
            <wp:docPr id="5" name="Picture 5">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Osgood-Schramm-model-of-communication1.jpg"/>
                    <pic:cNvPicPr/>
                  </pic:nvPicPr>
                  <pic:blipFill>
                    <a:blip r:embed="rId12" cstate="print">
                      <a:extLst>
                        <a:ext uri="{28A0092B-C50C-407E-A947-70E740481C1C}">
                          <a14:useLocalDpi xmlns:a14="http://schemas.microsoft.com/office/drawing/2010/main" val="0"/>
                        </a:ext>
                      </a:extLst>
                    </a:blip>
                    <a:stretch>
                      <a:fillRect/>
                    </a:stretch>
                  </pic:blipFill>
                  <pic:spPr>
                    <a:xfrm>
                      <a:off x="0" y="0"/>
                      <a:ext cx="3931920" cy="2005330"/>
                    </a:xfrm>
                    <a:prstGeom prst="rect">
                      <a:avLst/>
                    </a:prstGeom>
                  </pic:spPr>
                </pic:pic>
              </a:graphicData>
            </a:graphic>
          </wp:anchor>
        </w:drawing>
      </w:r>
      <w:r w:rsidR="009D24A3" w:rsidRPr="009D24A3">
        <w:rPr>
          <w:sz w:val="24"/>
          <w:szCs w:val="24"/>
        </w:rPr>
        <w:t>Model of Communication: Definition &amp; Application)</w:t>
      </w:r>
      <w:r w:rsidR="009D24A3">
        <w:rPr>
          <w:sz w:val="24"/>
          <w:szCs w:val="24"/>
        </w:rPr>
        <w:t>.</w:t>
      </w:r>
    </w:p>
    <w:p w14:paraId="7ACD1056" w14:textId="7BA0DD27" w:rsidR="00C33211" w:rsidRDefault="00C33211" w:rsidP="00BA2195">
      <w:pPr>
        <w:tabs>
          <w:tab w:val="left" w:pos="2175"/>
        </w:tabs>
        <w:rPr>
          <w:sz w:val="24"/>
          <w:szCs w:val="24"/>
        </w:rPr>
      </w:pPr>
    </w:p>
    <w:p w14:paraId="5B339726" w14:textId="62133668" w:rsidR="009D24A3" w:rsidRPr="009D24A3" w:rsidRDefault="009D24A3" w:rsidP="00BA2195">
      <w:pPr>
        <w:tabs>
          <w:tab w:val="left" w:pos="2175"/>
        </w:tabs>
        <w:rPr>
          <w:sz w:val="24"/>
          <w:szCs w:val="24"/>
        </w:rPr>
      </w:pPr>
    </w:p>
    <w:p w14:paraId="5F71A59B" w14:textId="144FBA1A" w:rsidR="00BA2195" w:rsidRDefault="00BA2195" w:rsidP="001402D2">
      <w:pPr>
        <w:tabs>
          <w:tab w:val="left" w:pos="2175"/>
        </w:tabs>
        <w:rPr>
          <w:b/>
          <w:bCs/>
          <w:sz w:val="28"/>
          <w:szCs w:val="28"/>
        </w:rPr>
      </w:pPr>
      <w:r>
        <w:rPr>
          <w:b/>
          <w:bCs/>
          <w:sz w:val="28"/>
          <w:szCs w:val="28"/>
        </w:rPr>
        <w:t xml:space="preserve">  </w:t>
      </w:r>
      <w:r w:rsidR="001402D2">
        <w:rPr>
          <w:b/>
          <w:bCs/>
          <w:sz w:val="28"/>
          <w:szCs w:val="28"/>
        </w:rPr>
        <w:t xml:space="preserve"> </w:t>
      </w:r>
      <w:r>
        <w:rPr>
          <w:b/>
          <w:bCs/>
          <w:sz w:val="28"/>
          <w:szCs w:val="28"/>
        </w:rPr>
        <w:t>7. Effective communication at my workplace</w:t>
      </w:r>
    </w:p>
    <w:p w14:paraId="344D37A0" w14:textId="1EB6EA06" w:rsidR="00033AC2" w:rsidRDefault="001402D2" w:rsidP="001402D2">
      <w:pPr>
        <w:tabs>
          <w:tab w:val="left" w:pos="2175"/>
        </w:tabs>
        <w:rPr>
          <w:sz w:val="24"/>
          <w:szCs w:val="24"/>
        </w:rPr>
      </w:pPr>
      <w:r>
        <w:rPr>
          <w:sz w:val="24"/>
          <w:szCs w:val="24"/>
        </w:rPr>
        <w:t xml:space="preserve">    </w:t>
      </w:r>
      <w:r w:rsidR="00B1319E" w:rsidRPr="001402D2">
        <w:rPr>
          <w:sz w:val="24"/>
          <w:szCs w:val="24"/>
        </w:rPr>
        <w:t xml:space="preserve">I have an experience of around 6 years in Hospitality Industry currently holding a position of Assistant Reservations Manager for a big group of restaurants around the world.  The main duty of my job is to communicate with people to satisfy their needs. As said my job is based </w:t>
      </w:r>
      <w:r w:rsidR="00C33211">
        <w:rPr>
          <w:sz w:val="24"/>
          <w:szCs w:val="24"/>
        </w:rPr>
        <w:t>on</w:t>
      </w:r>
      <w:r w:rsidR="00B1319E" w:rsidRPr="001402D2">
        <w:rPr>
          <w:sz w:val="24"/>
          <w:szCs w:val="24"/>
        </w:rPr>
        <w:t xml:space="preserve"> </w:t>
      </w:r>
      <w:r w:rsidR="00C33211">
        <w:rPr>
          <w:sz w:val="24"/>
          <w:szCs w:val="24"/>
        </w:rPr>
        <w:t xml:space="preserve">communication and </w:t>
      </w:r>
      <w:r w:rsidR="00B1319E" w:rsidRPr="001402D2">
        <w:rPr>
          <w:sz w:val="24"/>
          <w:szCs w:val="24"/>
        </w:rPr>
        <w:t>customer service. One thi</w:t>
      </w:r>
      <w:r>
        <w:rPr>
          <w:sz w:val="24"/>
          <w:szCs w:val="24"/>
        </w:rPr>
        <w:t>ng</w:t>
      </w:r>
      <w:r w:rsidR="00B1319E" w:rsidRPr="001402D2">
        <w:rPr>
          <w:sz w:val="24"/>
          <w:szCs w:val="24"/>
        </w:rPr>
        <w:t xml:space="preserve"> which I </w:t>
      </w:r>
      <w:r w:rsidR="00C33211">
        <w:rPr>
          <w:sz w:val="24"/>
          <w:szCs w:val="24"/>
        </w:rPr>
        <w:t>have absorbed from my</w:t>
      </w:r>
      <w:r w:rsidR="00B1319E" w:rsidRPr="001402D2">
        <w:rPr>
          <w:sz w:val="24"/>
          <w:szCs w:val="24"/>
        </w:rPr>
        <w:t xml:space="preserve"> professional career is that you need to learn how to use the non-verbal communication </w:t>
      </w:r>
      <w:r w:rsidR="007A3C93" w:rsidRPr="001402D2">
        <w:rPr>
          <w:sz w:val="24"/>
          <w:szCs w:val="24"/>
        </w:rPr>
        <w:t>to</w:t>
      </w:r>
      <w:r w:rsidR="00B1319E" w:rsidRPr="001402D2">
        <w:rPr>
          <w:sz w:val="24"/>
          <w:szCs w:val="24"/>
        </w:rPr>
        <w:t xml:space="preserve"> have good results in the verbal one. </w:t>
      </w:r>
      <w:r w:rsidRPr="001402D2">
        <w:rPr>
          <w:sz w:val="24"/>
          <w:szCs w:val="24"/>
        </w:rPr>
        <w:t>Daily</w:t>
      </w:r>
      <w:r w:rsidR="00B1319E" w:rsidRPr="001402D2">
        <w:rPr>
          <w:sz w:val="24"/>
          <w:szCs w:val="24"/>
        </w:rPr>
        <w:t xml:space="preserve"> I am receiving an hight amount of calls end emails </w:t>
      </w:r>
      <w:r w:rsidR="00033AC2" w:rsidRPr="001402D2">
        <w:rPr>
          <w:sz w:val="24"/>
          <w:szCs w:val="24"/>
        </w:rPr>
        <w:t>with different enquiries and questions.  We use phone system, emails, websites, face to face meeting</w:t>
      </w:r>
      <w:r w:rsidR="00C33211">
        <w:rPr>
          <w:sz w:val="24"/>
          <w:szCs w:val="24"/>
        </w:rPr>
        <w:t>s</w:t>
      </w:r>
      <w:r w:rsidR="00033AC2" w:rsidRPr="001402D2">
        <w:rPr>
          <w:sz w:val="24"/>
          <w:szCs w:val="24"/>
        </w:rPr>
        <w:t xml:space="preserve"> </w:t>
      </w:r>
      <w:r w:rsidR="00C33211">
        <w:rPr>
          <w:sz w:val="24"/>
          <w:szCs w:val="24"/>
        </w:rPr>
        <w:t>for the purpose of creating efficient communication</w:t>
      </w:r>
      <w:r w:rsidR="00033AC2" w:rsidRPr="001402D2">
        <w:rPr>
          <w:sz w:val="24"/>
          <w:szCs w:val="24"/>
        </w:rPr>
        <w:t xml:space="preserve">. In order to complete and answer some of the queries, I need to communicate with the other departments like kitchen or front of house staff. Inside of the organisation we are communicating as well throughout different methods like emails, phone calls or even WhatsApp. The main aim of following up with work colleagues or customers is to achieve everyone’s desirable results in a professional manner. As I am office based, I handle a lot of phone calls and emails where I can easily get a different </w:t>
      </w:r>
      <w:r w:rsidR="00033AC2" w:rsidRPr="001402D2">
        <w:rPr>
          <w:sz w:val="24"/>
          <w:szCs w:val="24"/>
        </w:rPr>
        <w:lastRenderedPageBreak/>
        <w:t>understanding of what the customer</w:t>
      </w:r>
      <w:r w:rsidR="00C33211">
        <w:rPr>
          <w:sz w:val="24"/>
          <w:szCs w:val="24"/>
        </w:rPr>
        <w:t xml:space="preserve">s needs are </w:t>
      </w:r>
      <w:r w:rsidR="00033AC2" w:rsidRPr="001402D2">
        <w:rPr>
          <w:sz w:val="24"/>
          <w:szCs w:val="24"/>
        </w:rPr>
        <w:t>just by misunderstanding the message. I found it easier</w:t>
      </w:r>
      <w:r w:rsidR="00C33211">
        <w:rPr>
          <w:sz w:val="24"/>
          <w:szCs w:val="24"/>
        </w:rPr>
        <w:t xml:space="preserve"> in the past</w:t>
      </w:r>
      <w:r w:rsidR="00033AC2" w:rsidRPr="001402D2">
        <w:rPr>
          <w:sz w:val="24"/>
          <w:szCs w:val="24"/>
        </w:rPr>
        <w:t xml:space="preserve"> for myself to understand better individuals face to face</w:t>
      </w:r>
      <w:r w:rsidR="00C33211">
        <w:rPr>
          <w:sz w:val="24"/>
          <w:szCs w:val="24"/>
        </w:rPr>
        <w:t>. Ever since,</w:t>
      </w:r>
      <w:r w:rsidR="00033AC2" w:rsidRPr="001402D2">
        <w:rPr>
          <w:sz w:val="24"/>
          <w:szCs w:val="24"/>
        </w:rPr>
        <w:t xml:space="preserve"> I have worked on my communication capabilities and focus more on the </w:t>
      </w:r>
      <w:r w:rsidR="00C33211">
        <w:rPr>
          <w:sz w:val="24"/>
          <w:szCs w:val="24"/>
        </w:rPr>
        <w:t>non-verbal communication</w:t>
      </w:r>
      <w:r w:rsidR="00725744">
        <w:rPr>
          <w:sz w:val="24"/>
          <w:szCs w:val="24"/>
        </w:rPr>
        <w:t>.</w:t>
      </w:r>
    </w:p>
    <w:p w14:paraId="50F89AF8" w14:textId="77777777" w:rsidR="00B8405D" w:rsidRPr="001402D2" w:rsidRDefault="00B8405D" w:rsidP="001402D2">
      <w:pPr>
        <w:tabs>
          <w:tab w:val="left" w:pos="2175"/>
        </w:tabs>
        <w:rPr>
          <w:sz w:val="24"/>
          <w:szCs w:val="24"/>
        </w:rPr>
      </w:pPr>
    </w:p>
    <w:p w14:paraId="25EB0D9E" w14:textId="6C5DF661" w:rsidR="00BA2195" w:rsidRDefault="00BA2195" w:rsidP="00725744">
      <w:pPr>
        <w:pStyle w:val="ListParagraph"/>
        <w:numPr>
          <w:ilvl w:val="0"/>
          <w:numId w:val="38"/>
        </w:numPr>
        <w:tabs>
          <w:tab w:val="left" w:pos="2175"/>
        </w:tabs>
        <w:ind w:left="360"/>
        <w:rPr>
          <w:b/>
          <w:bCs/>
          <w:sz w:val="28"/>
          <w:szCs w:val="28"/>
        </w:rPr>
      </w:pPr>
      <w:r w:rsidRPr="00725744">
        <w:rPr>
          <w:b/>
          <w:bCs/>
          <w:sz w:val="28"/>
          <w:szCs w:val="28"/>
        </w:rPr>
        <w:t>Conclusion</w:t>
      </w:r>
    </w:p>
    <w:p w14:paraId="6BC1E2B8" w14:textId="082393E0" w:rsidR="00B8405D" w:rsidRPr="00725744" w:rsidRDefault="00B8405D" w:rsidP="00B8405D">
      <w:pPr>
        <w:pStyle w:val="ListParagraph"/>
        <w:tabs>
          <w:tab w:val="left" w:pos="2175"/>
        </w:tabs>
        <w:ind w:left="360"/>
        <w:rPr>
          <w:b/>
          <w:bCs/>
          <w:sz w:val="28"/>
          <w:szCs w:val="28"/>
        </w:rPr>
      </w:pPr>
      <w:r>
        <w:rPr>
          <w:b/>
          <w:bCs/>
          <w:sz w:val="28"/>
          <w:szCs w:val="28"/>
        </w:rPr>
        <w:t xml:space="preserve"> </w:t>
      </w:r>
    </w:p>
    <w:p w14:paraId="6841837D" w14:textId="2C252BE8" w:rsidR="00725744" w:rsidRPr="00725744" w:rsidRDefault="00725744" w:rsidP="00725744">
      <w:pPr>
        <w:pStyle w:val="ListParagraph"/>
        <w:tabs>
          <w:tab w:val="left" w:pos="2175"/>
        </w:tabs>
        <w:ind w:left="360"/>
        <w:rPr>
          <w:sz w:val="24"/>
          <w:szCs w:val="24"/>
        </w:rPr>
      </w:pPr>
      <w:r>
        <w:rPr>
          <w:sz w:val="24"/>
          <w:szCs w:val="24"/>
        </w:rPr>
        <w:t xml:space="preserve">  </w:t>
      </w:r>
      <w:r w:rsidR="00B8405D">
        <w:rPr>
          <w:sz w:val="24"/>
          <w:szCs w:val="24"/>
        </w:rPr>
        <w:t xml:space="preserve">  </w:t>
      </w:r>
      <w:r>
        <w:rPr>
          <w:sz w:val="24"/>
          <w:szCs w:val="24"/>
        </w:rPr>
        <w:t xml:space="preserve"> </w:t>
      </w:r>
      <w:r w:rsidRPr="00725744">
        <w:rPr>
          <w:sz w:val="24"/>
          <w:szCs w:val="24"/>
        </w:rPr>
        <w:t>In the end, we understand how important communication is in building relationships, professional career and in academic fields. We understand now how vital the communication in any form is. We have got a better understanding of the methods of communication, when and how we can use it. Looking at the communication theories, we see how much the concept of communication ev</w:t>
      </w:r>
      <w:r w:rsidR="00B8405D">
        <w:rPr>
          <w:sz w:val="24"/>
          <w:szCs w:val="24"/>
        </w:rPr>
        <w:t>olved</w:t>
      </w:r>
      <w:r w:rsidRPr="00725744">
        <w:rPr>
          <w:sz w:val="24"/>
          <w:szCs w:val="24"/>
        </w:rPr>
        <w:t xml:space="preserve"> over the years and helping us in understanding that the communication ability is a big advantage, and sometimes it can also be a disadvantage if we do not listen carefully and interpret the information in a wrong way. Before communicating be careful and decode your own information which you want to transfer and </w:t>
      </w:r>
      <w:r w:rsidR="00B8405D">
        <w:rPr>
          <w:sz w:val="24"/>
          <w:szCs w:val="24"/>
        </w:rPr>
        <w:t>the</w:t>
      </w:r>
      <w:r w:rsidRPr="00725744">
        <w:rPr>
          <w:sz w:val="24"/>
          <w:szCs w:val="24"/>
        </w:rPr>
        <w:t xml:space="preserve"> manner you do </w:t>
      </w:r>
      <w:proofErr w:type="gramStart"/>
      <w:r w:rsidRPr="00725744">
        <w:rPr>
          <w:sz w:val="24"/>
          <w:szCs w:val="24"/>
        </w:rPr>
        <w:t>it</w:t>
      </w:r>
      <w:proofErr w:type="gramEnd"/>
      <w:r w:rsidRPr="00725744">
        <w:rPr>
          <w:sz w:val="24"/>
          <w:szCs w:val="24"/>
        </w:rPr>
        <w:t xml:space="preserve"> so your message is understood in a correct way. Do not forget to keep on improving your communication skills so you can feel the achievement in life.</w:t>
      </w:r>
    </w:p>
    <w:p w14:paraId="1D21C29B" w14:textId="77777777" w:rsidR="00070EAF" w:rsidRDefault="00BA2195" w:rsidP="00725744">
      <w:pPr>
        <w:tabs>
          <w:tab w:val="left" w:pos="2175"/>
        </w:tabs>
        <w:rPr>
          <w:b/>
          <w:bCs/>
          <w:sz w:val="28"/>
          <w:szCs w:val="28"/>
        </w:rPr>
      </w:pPr>
      <w:r>
        <w:rPr>
          <w:b/>
          <w:bCs/>
          <w:sz w:val="28"/>
          <w:szCs w:val="28"/>
        </w:rPr>
        <w:t xml:space="preserve">     </w:t>
      </w:r>
    </w:p>
    <w:p w14:paraId="5A7CA983" w14:textId="77777777" w:rsidR="00070EAF" w:rsidRDefault="00070EAF" w:rsidP="00BA2195">
      <w:pPr>
        <w:tabs>
          <w:tab w:val="left" w:pos="2175"/>
        </w:tabs>
        <w:rPr>
          <w:b/>
          <w:bCs/>
          <w:sz w:val="28"/>
          <w:szCs w:val="28"/>
        </w:rPr>
      </w:pPr>
    </w:p>
    <w:p w14:paraId="7F5F0E5A" w14:textId="77777777" w:rsidR="00577F84" w:rsidRDefault="00577F84" w:rsidP="00BA2195">
      <w:pPr>
        <w:tabs>
          <w:tab w:val="left" w:pos="2175"/>
        </w:tabs>
        <w:rPr>
          <w:b/>
          <w:bCs/>
          <w:sz w:val="28"/>
          <w:szCs w:val="28"/>
        </w:rPr>
      </w:pPr>
    </w:p>
    <w:p w14:paraId="00401522" w14:textId="77777777" w:rsidR="00577F84" w:rsidRDefault="00577F84" w:rsidP="00BA2195">
      <w:pPr>
        <w:tabs>
          <w:tab w:val="left" w:pos="2175"/>
        </w:tabs>
        <w:rPr>
          <w:b/>
          <w:bCs/>
          <w:sz w:val="28"/>
          <w:szCs w:val="28"/>
        </w:rPr>
      </w:pPr>
    </w:p>
    <w:p w14:paraId="43D5B8D3" w14:textId="77777777" w:rsidR="00577F84" w:rsidRDefault="00577F84" w:rsidP="00BA2195">
      <w:pPr>
        <w:tabs>
          <w:tab w:val="left" w:pos="2175"/>
        </w:tabs>
        <w:rPr>
          <w:b/>
          <w:bCs/>
          <w:sz w:val="28"/>
          <w:szCs w:val="28"/>
        </w:rPr>
      </w:pPr>
    </w:p>
    <w:p w14:paraId="670A8B76" w14:textId="77777777" w:rsidR="00577F84" w:rsidRDefault="00577F84" w:rsidP="00BA2195">
      <w:pPr>
        <w:tabs>
          <w:tab w:val="left" w:pos="2175"/>
        </w:tabs>
        <w:rPr>
          <w:b/>
          <w:bCs/>
          <w:sz w:val="28"/>
          <w:szCs w:val="28"/>
        </w:rPr>
      </w:pPr>
    </w:p>
    <w:p w14:paraId="15BBDF03" w14:textId="77777777" w:rsidR="00BB6D60" w:rsidRDefault="00BB6D60" w:rsidP="00BA2195">
      <w:pPr>
        <w:tabs>
          <w:tab w:val="left" w:pos="2175"/>
        </w:tabs>
        <w:rPr>
          <w:b/>
          <w:bCs/>
          <w:sz w:val="28"/>
          <w:szCs w:val="28"/>
        </w:rPr>
      </w:pPr>
    </w:p>
    <w:p w14:paraId="06877ECD" w14:textId="77777777" w:rsidR="00BB6D60" w:rsidRDefault="00BB6D60" w:rsidP="00BA2195">
      <w:pPr>
        <w:tabs>
          <w:tab w:val="left" w:pos="2175"/>
        </w:tabs>
        <w:rPr>
          <w:b/>
          <w:bCs/>
          <w:sz w:val="28"/>
          <w:szCs w:val="28"/>
        </w:rPr>
      </w:pPr>
    </w:p>
    <w:p w14:paraId="58104499" w14:textId="77777777" w:rsidR="00852721" w:rsidRDefault="00852721" w:rsidP="00BA2195">
      <w:pPr>
        <w:tabs>
          <w:tab w:val="left" w:pos="2175"/>
        </w:tabs>
        <w:rPr>
          <w:b/>
          <w:bCs/>
          <w:sz w:val="28"/>
          <w:szCs w:val="28"/>
        </w:rPr>
      </w:pPr>
    </w:p>
    <w:p w14:paraId="2B37DD8B" w14:textId="77777777" w:rsidR="00852721" w:rsidRDefault="00852721" w:rsidP="00BA2195">
      <w:pPr>
        <w:tabs>
          <w:tab w:val="left" w:pos="2175"/>
        </w:tabs>
        <w:rPr>
          <w:b/>
          <w:bCs/>
          <w:sz w:val="28"/>
          <w:szCs w:val="28"/>
        </w:rPr>
      </w:pPr>
    </w:p>
    <w:p w14:paraId="04A89882" w14:textId="77777777" w:rsidR="00852721" w:rsidRDefault="00852721" w:rsidP="00BA2195">
      <w:pPr>
        <w:tabs>
          <w:tab w:val="left" w:pos="2175"/>
        </w:tabs>
        <w:rPr>
          <w:b/>
          <w:bCs/>
          <w:sz w:val="28"/>
          <w:szCs w:val="28"/>
        </w:rPr>
      </w:pPr>
    </w:p>
    <w:p w14:paraId="457625DD" w14:textId="52EF7490" w:rsidR="00BA2195" w:rsidRPr="00070EAF" w:rsidRDefault="00BA2195" w:rsidP="00BA2195">
      <w:pPr>
        <w:tabs>
          <w:tab w:val="left" w:pos="2175"/>
        </w:tabs>
        <w:rPr>
          <w:b/>
          <w:bCs/>
          <w:sz w:val="28"/>
          <w:szCs w:val="28"/>
        </w:rPr>
      </w:pPr>
      <w:r>
        <w:rPr>
          <w:b/>
          <w:bCs/>
          <w:sz w:val="28"/>
          <w:szCs w:val="28"/>
        </w:rPr>
        <w:lastRenderedPageBreak/>
        <w:t xml:space="preserve"> 9. </w:t>
      </w:r>
      <w:r w:rsidRPr="00070EAF">
        <w:rPr>
          <w:b/>
          <w:bCs/>
          <w:sz w:val="28"/>
          <w:szCs w:val="28"/>
        </w:rPr>
        <w:t>References</w:t>
      </w:r>
      <w:r w:rsidR="00070EAF" w:rsidRPr="00070EAF">
        <w:rPr>
          <w:b/>
          <w:bCs/>
          <w:sz w:val="28"/>
          <w:szCs w:val="28"/>
        </w:rPr>
        <w:t>:</w:t>
      </w:r>
    </w:p>
    <w:p w14:paraId="259B8E25" w14:textId="7A5E08BD" w:rsidR="00111EBB" w:rsidRPr="00070EAF" w:rsidRDefault="00C24B90" w:rsidP="00AF587B">
      <w:pPr>
        <w:tabs>
          <w:tab w:val="left" w:pos="2175"/>
        </w:tabs>
        <w:rPr>
          <w:rFonts w:cs="Arial"/>
          <w:b/>
          <w:bCs/>
          <w:color w:val="202122"/>
          <w:sz w:val="20"/>
          <w:szCs w:val="20"/>
          <w:shd w:val="clear" w:color="auto" w:fill="FFFFFF"/>
        </w:rPr>
      </w:pPr>
      <w:r w:rsidRPr="00070EAF">
        <w:rPr>
          <w:rFonts w:cs="Arial"/>
          <w:b/>
          <w:bCs/>
          <w:color w:val="202122"/>
          <w:sz w:val="19"/>
          <w:szCs w:val="19"/>
          <w:shd w:val="clear" w:color="auto" w:fill="FFFFFF"/>
        </w:rPr>
        <w:t xml:space="preserve">         </w:t>
      </w:r>
      <w:r w:rsidR="00AF587B" w:rsidRPr="00070EAF">
        <w:rPr>
          <w:rFonts w:cs="Arial"/>
          <w:b/>
          <w:bCs/>
          <w:color w:val="202122"/>
          <w:sz w:val="19"/>
          <w:szCs w:val="19"/>
          <w:shd w:val="clear" w:color="auto" w:fill="FFFFFF"/>
        </w:rPr>
        <w:t xml:space="preserve">  </w:t>
      </w:r>
      <w:r w:rsidR="00AF587B" w:rsidRPr="00070EAF">
        <w:rPr>
          <w:rFonts w:cs="Arial"/>
          <w:b/>
          <w:bCs/>
          <w:color w:val="202122"/>
          <w:sz w:val="20"/>
          <w:szCs w:val="20"/>
          <w:shd w:val="clear" w:color="auto" w:fill="FFFFFF"/>
        </w:rPr>
        <w:t>1.</w:t>
      </w:r>
      <w:r w:rsidRPr="00070EAF">
        <w:rPr>
          <w:rFonts w:cs="Arial"/>
          <w:b/>
          <w:bCs/>
          <w:color w:val="202122"/>
          <w:sz w:val="20"/>
          <w:szCs w:val="20"/>
          <w:shd w:val="clear" w:color="auto" w:fill="FFFFFF"/>
        </w:rPr>
        <w:t xml:space="preserve">  </w:t>
      </w:r>
      <w:r w:rsidR="002247F6" w:rsidRPr="00070EAF">
        <w:rPr>
          <w:rFonts w:cs="Arial"/>
          <w:b/>
          <w:bCs/>
          <w:color w:val="202122"/>
          <w:sz w:val="20"/>
          <w:szCs w:val="20"/>
          <w:shd w:val="clear" w:color="auto" w:fill="FFFFFF"/>
        </w:rPr>
        <w:t>Communication</w:t>
      </w:r>
      <w:r w:rsidR="00AF587B" w:rsidRPr="00070EAF">
        <w:rPr>
          <w:rFonts w:cs="Arial"/>
          <w:b/>
          <w:bCs/>
          <w:color w:val="202122"/>
          <w:sz w:val="20"/>
          <w:szCs w:val="20"/>
          <w:shd w:val="clear" w:color="auto" w:fill="FFFFFF"/>
        </w:rPr>
        <w:t>:</w:t>
      </w:r>
    </w:p>
    <w:p w14:paraId="5B1D9C7D" w14:textId="1704D099" w:rsidR="002247F6" w:rsidRPr="00070EAF" w:rsidRDefault="00111EBB" w:rsidP="00111EBB">
      <w:pPr>
        <w:pStyle w:val="ListParagraph"/>
        <w:numPr>
          <w:ilvl w:val="0"/>
          <w:numId w:val="39"/>
        </w:numPr>
        <w:tabs>
          <w:tab w:val="left" w:pos="2175"/>
        </w:tabs>
        <w:rPr>
          <w:rFonts w:cs="Arial"/>
          <w:color w:val="202122"/>
          <w:sz w:val="19"/>
          <w:szCs w:val="19"/>
          <w:shd w:val="clear" w:color="auto" w:fill="FFFFFF"/>
        </w:rPr>
      </w:pPr>
      <w:r w:rsidRPr="00070EAF">
        <w:rPr>
          <w:rFonts w:cs="Arial"/>
          <w:color w:val="202122"/>
          <w:sz w:val="19"/>
          <w:szCs w:val="19"/>
          <w:shd w:val="clear" w:color="auto" w:fill="FFFFFF"/>
        </w:rPr>
        <w:t>Cambridge Dictionary, 2020. https://dictionary.cambridge.org/dictionary/english/communication</w:t>
      </w:r>
    </w:p>
    <w:p w14:paraId="11C1E09C" w14:textId="6B10143E" w:rsidR="006612C5" w:rsidRPr="00A810E6" w:rsidRDefault="002247F6" w:rsidP="00A810E6">
      <w:pPr>
        <w:pStyle w:val="ListParagraph"/>
        <w:numPr>
          <w:ilvl w:val="0"/>
          <w:numId w:val="39"/>
        </w:numPr>
        <w:tabs>
          <w:tab w:val="left" w:pos="2175"/>
        </w:tabs>
        <w:rPr>
          <w:rFonts w:cs="Arial"/>
          <w:color w:val="202122"/>
          <w:sz w:val="19"/>
          <w:szCs w:val="19"/>
          <w:shd w:val="clear" w:color="auto" w:fill="FFFFFF"/>
        </w:rPr>
      </w:pPr>
      <w:r w:rsidRPr="00A810E6">
        <w:rPr>
          <w:rFonts w:cs="Arial"/>
          <w:color w:val="202122"/>
          <w:sz w:val="19"/>
          <w:szCs w:val="19"/>
          <w:shd w:val="clear" w:color="auto" w:fill="FFFFFF"/>
        </w:rPr>
        <w:t>Harper, Douglas. </w:t>
      </w:r>
      <w:r w:rsidRPr="00A810E6">
        <w:rPr>
          <w:rFonts w:cs="Arial"/>
          <w:sz w:val="19"/>
          <w:szCs w:val="19"/>
        </w:rPr>
        <w:t>"communication"</w:t>
      </w:r>
      <w:r w:rsidRPr="00A810E6">
        <w:rPr>
          <w:rFonts w:cs="Arial"/>
          <w:color w:val="202122"/>
          <w:sz w:val="19"/>
          <w:szCs w:val="19"/>
          <w:shd w:val="clear" w:color="auto" w:fill="FFFFFF"/>
        </w:rPr>
        <w:t>. </w:t>
      </w:r>
      <w:r w:rsidRPr="00A810E6">
        <w:rPr>
          <w:rFonts w:cs="Arial"/>
          <w:i/>
          <w:iCs/>
          <w:color w:val="202122"/>
          <w:sz w:val="19"/>
          <w:szCs w:val="19"/>
          <w:shd w:val="clear" w:color="auto" w:fill="FFFFFF"/>
        </w:rPr>
        <w:t>Online Etymology Dictionary</w:t>
      </w:r>
      <w:r w:rsidRPr="00A810E6">
        <w:rPr>
          <w:rStyle w:val="reference-accessdate"/>
          <w:rFonts w:cs="Arial"/>
          <w:color w:val="202122"/>
          <w:sz w:val="19"/>
          <w:szCs w:val="19"/>
          <w:shd w:val="clear" w:color="auto" w:fill="FFFFFF"/>
        </w:rPr>
        <w:t>. Retrieved </w:t>
      </w:r>
      <w:r w:rsidRPr="00A810E6">
        <w:rPr>
          <w:rStyle w:val="nowrap"/>
          <w:rFonts w:cs="Arial"/>
          <w:color w:val="202122"/>
          <w:sz w:val="19"/>
          <w:szCs w:val="19"/>
          <w:shd w:val="clear" w:color="auto" w:fill="FFFFFF"/>
        </w:rPr>
        <w:t>2013-06-23</w:t>
      </w:r>
      <w:r w:rsidRPr="00A810E6">
        <w:rPr>
          <w:rFonts w:cs="Arial"/>
          <w:color w:val="202122"/>
          <w:sz w:val="19"/>
          <w:szCs w:val="19"/>
          <w:shd w:val="clear" w:color="auto" w:fill="FFFFFF"/>
        </w:rPr>
        <w:t>.</w:t>
      </w:r>
    </w:p>
    <w:p w14:paraId="318233F5" w14:textId="170B40F1" w:rsidR="00A810E6" w:rsidRPr="00A810E6" w:rsidRDefault="00A810E6" w:rsidP="00A810E6">
      <w:pPr>
        <w:pStyle w:val="ListParagraph"/>
        <w:tabs>
          <w:tab w:val="left" w:pos="2175"/>
        </w:tabs>
        <w:ind w:left="1080"/>
        <w:rPr>
          <w:sz w:val="24"/>
          <w:szCs w:val="24"/>
        </w:rPr>
      </w:pPr>
      <w:r>
        <w:rPr>
          <w:b/>
          <w:bCs/>
          <w:sz w:val="28"/>
          <w:szCs w:val="28"/>
        </w:rPr>
        <w:t xml:space="preserve"> </w:t>
      </w:r>
      <w:r w:rsidRPr="00A810E6">
        <w:rPr>
          <w:sz w:val="20"/>
          <w:szCs w:val="20"/>
        </w:rPr>
        <w:t>https://www.etymonline.com/word/communication</w:t>
      </w:r>
    </w:p>
    <w:p w14:paraId="0770B3F4" w14:textId="6FB9E193" w:rsidR="006612C5" w:rsidRPr="00070EAF" w:rsidRDefault="00111EBB" w:rsidP="00614A75">
      <w:pPr>
        <w:pStyle w:val="ListParagraph"/>
        <w:tabs>
          <w:tab w:val="left" w:pos="2175"/>
        </w:tabs>
        <w:rPr>
          <w:b/>
          <w:bCs/>
          <w:sz w:val="28"/>
          <w:szCs w:val="28"/>
        </w:rPr>
      </w:pPr>
      <w:r w:rsidRPr="00A810E6">
        <w:rPr>
          <w:rFonts w:cs="Arial"/>
          <w:b/>
          <w:bCs/>
          <w:color w:val="202122"/>
          <w:sz w:val="19"/>
          <w:szCs w:val="19"/>
          <w:shd w:val="clear" w:color="auto" w:fill="FFFFFF"/>
        </w:rPr>
        <w:t>3.</w:t>
      </w:r>
      <w:r w:rsidRPr="00070EAF">
        <w:rPr>
          <w:rFonts w:cs="Arial"/>
          <w:color w:val="202122"/>
          <w:sz w:val="19"/>
          <w:szCs w:val="19"/>
          <w:shd w:val="clear" w:color="auto" w:fill="FFFFFF"/>
        </w:rPr>
        <w:t xml:space="preserve">  </w:t>
      </w:r>
      <w:r w:rsidRPr="00070EAF">
        <w:rPr>
          <w:rStyle w:val="HTMLCite"/>
          <w:rFonts w:cs="Arial"/>
          <w:color w:val="202122"/>
          <w:sz w:val="19"/>
          <w:szCs w:val="19"/>
          <w:shd w:val="clear" w:color="auto" w:fill="FFFFFF"/>
        </w:rPr>
        <w:t>C.E. Shannon. </w:t>
      </w:r>
      <w:r w:rsidRPr="00A810E6">
        <w:rPr>
          <w:rStyle w:val="HTMLCite"/>
          <w:rFonts w:cs="Arial"/>
          <w:color w:val="202122"/>
          <w:sz w:val="19"/>
          <w:szCs w:val="19"/>
          <w:shd w:val="clear" w:color="auto" w:fill="FFFFFF"/>
        </w:rPr>
        <w:t>"A Mathematical Theory of Communication"</w:t>
      </w:r>
      <w:r w:rsidRPr="00070EAF">
        <w:rPr>
          <w:rStyle w:val="HTMLCite"/>
          <w:rFonts w:cs="Arial"/>
          <w:color w:val="202122"/>
          <w:sz w:val="19"/>
          <w:szCs w:val="19"/>
          <w:shd w:val="clear" w:color="auto" w:fill="FFFFFF"/>
        </w:rPr>
        <w:t> . Math.harvard.edu</w:t>
      </w:r>
      <w:r w:rsidRPr="00070EAF">
        <w:rPr>
          <w:rStyle w:val="reference-accessdate"/>
          <w:rFonts w:cs="Arial"/>
          <w:i/>
          <w:iCs/>
          <w:color w:val="202122"/>
          <w:sz w:val="19"/>
          <w:szCs w:val="19"/>
          <w:shd w:val="clear" w:color="auto" w:fill="FFFFFF"/>
        </w:rPr>
        <w:t>. Retrieved </w:t>
      </w:r>
      <w:r w:rsidRPr="00070EAF">
        <w:rPr>
          <w:rStyle w:val="nowrap"/>
          <w:rFonts w:cs="Arial"/>
          <w:i/>
          <w:iCs/>
          <w:color w:val="202122"/>
          <w:sz w:val="19"/>
          <w:szCs w:val="19"/>
          <w:shd w:val="clear" w:color="auto" w:fill="FFFFFF"/>
        </w:rPr>
        <w:t>2017-05-01</w:t>
      </w:r>
      <w:r w:rsidRPr="00070EAF">
        <w:rPr>
          <w:rStyle w:val="HTMLCite"/>
          <w:rFonts w:cs="Arial"/>
          <w:color w:val="202122"/>
          <w:sz w:val="19"/>
          <w:szCs w:val="19"/>
          <w:shd w:val="clear" w:color="auto" w:fill="FFFFFF"/>
        </w:rPr>
        <w:t>.</w:t>
      </w:r>
    </w:p>
    <w:p w14:paraId="10A37E48" w14:textId="1940DDE3" w:rsidR="00AF587B" w:rsidRPr="00A810E6" w:rsidRDefault="00A810E6" w:rsidP="00614A75">
      <w:pPr>
        <w:pStyle w:val="ListParagraph"/>
        <w:tabs>
          <w:tab w:val="left" w:pos="2175"/>
        </w:tabs>
        <w:rPr>
          <w:sz w:val="20"/>
          <w:szCs w:val="20"/>
        </w:rPr>
      </w:pPr>
      <w:r>
        <w:rPr>
          <w:b/>
          <w:bCs/>
          <w:sz w:val="20"/>
          <w:szCs w:val="20"/>
        </w:rPr>
        <w:t xml:space="preserve">    </w:t>
      </w:r>
      <w:r w:rsidRPr="00A810E6">
        <w:rPr>
          <w:sz w:val="20"/>
          <w:szCs w:val="20"/>
        </w:rPr>
        <w:t>http://people.math.harvard.edu/~ctm/home/text/others/shannon/entropy/entropy.pdf</w:t>
      </w:r>
    </w:p>
    <w:p w14:paraId="635C7EF5" w14:textId="6B305756" w:rsidR="006612C5" w:rsidRPr="00070EAF" w:rsidRDefault="00AF587B" w:rsidP="00614A75">
      <w:pPr>
        <w:pStyle w:val="ListParagraph"/>
        <w:tabs>
          <w:tab w:val="left" w:pos="2175"/>
        </w:tabs>
        <w:rPr>
          <w:b/>
          <w:bCs/>
          <w:sz w:val="20"/>
          <w:szCs w:val="20"/>
        </w:rPr>
      </w:pPr>
      <w:r w:rsidRPr="00070EAF">
        <w:rPr>
          <w:b/>
          <w:bCs/>
          <w:sz w:val="20"/>
          <w:szCs w:val="20"/>
        </w:rPr>
        <w:t>5. Methods of communication:</w:t>
      </w:r>
    </w:p>
    <w:p w14:paraId="6C666B4A" w14:textId="77777777" w:rsidR="00AF587B" w:rsidRPr="00070EAF" w:rsidRDefault="00AF587B" w:rsidP="00614A75">
      <w:pPr>
        <w:pStyle w:val="ListParagraph"/>
        <w:tabs>
          <w:tab w:val="left" w:pos="2175"/>
        </w:tabs>
        <w:rPr>
          <w:b/>
          <w:bCs/>
          <w:sz w:val="20"/>
          <w:szCs w:val="20"/>
        </w:rPr>
      </w:pPr>
      <w:r w:rsidRPr="00070EAF">
        <w:rPr>
          <w:b/>
          <w:bCs/>
          <w:sz w:val="20"/>
          <w:szCs w:val="20"/>
        </w:rPr>
        <w:t xml:space="preserve">  5.1 Verbal communication:</w:t>
      </w:r>
    </w:p>
    <w:p w14:paraId="552FF374" w14:textId="685D877F" w:rsidR="00AF587B" w:rsidRPr="00070EAF" w:rsidRDefault="00AF587B" w:rsidP="00614A75">
      <w:pPr>
        <w:pStyle w:val="ListParagraph"/>
        <w:tabs>
          <w:tab w:val="left" w:pos="2175"/>
        </w:tabs>
      </w:pPr>
      <w:r w:rsidRPr="00070EAF">
        <w:rPr>
          <w:b/>
          <w:bCs/>
          <w:sz w:val="20"/>
          <w:szCs w:val="20"/>
        </w:rPr>
        <w:t xml:space="preserve">    1. </w:t>
      </w:r>
      <w:r w:rsidRPr="00070EAF">
        <w:rPr>
          <w:sz w:val="20"/>
          <w:szCs w:val="20"/>
        </w:rPr>
        <w:t xml:space="preserve"> Journal of Communication, Volume 62, Issue 5, October 2012, Pages 833–850; </w:t>
      </w:r>
      <w:r w:rsidR="00A810E6" w:rsidRPr="00A810E6">
        <w:rPr>
          <w:sz w:val="20"/>
          <w:szCs w:val="20"/>
        </w:rPr>
        <w:t>https://academic.oup.com/joc/article-abstract/62/5/833/4085818?redirectedFrom=fulltext</w:t>
      </w:r>
    </w:p>
    <w:p w14:paraId="18254F80" w14:textId="16780469" w:rsidR="00AF587B" w:rsidRPr="00070EAF" w:rsidRDefault="00AF587B" w:rsidP="00614A75">
      <w:pPr>
        <w:pStyle w:val="ListParagraph"/>
        <w:tabs>
          <w:tab w:val="left" w:pos="2175"/>
        </w:tabs>
        <w:rPr>
          <w:sz w:val="20"/>
          <w:szCs w:val="20"/>
        </w:rPr>
      </w:pPr>
      <w:r w:rsidRPr="00070EAF">
        <w:rPr>
          <w:b/>
          <w:bCs/>
          <w:sz w:val="20"/>
          <w:szCs w:val="20"/>
        </w:rPr>
        <w:t xml:space="preserve">     2.  </w:t>
      </w:r>
      <w:r w:rsidRPr="00070EAF">
        <w:rPr>
          <w:sz w:val="20"/>
          <w:szCs w:val="20"/>
        </w:rPr>
        <w:t>A dictionary of Media and Communication, 1</w:t>
      </w:r>
      <w:r w:rsidRPr="00070EAF">
        <w:rPr>
          <w:sz w:val="20"/>
          <w:szCs w:val="20"/>
          <w:vertAlign w:val="superscript"/>
        </w:rPr>
        <w:t>st</w:t>
      </w:r>
      <w:r w:rsidRPr="00070EAF">
        <w:rPr>
          <w:sz w:val="20"/>
          <w:szCs w:val="20"/>
        </w:rPr>
        <w:t xml:space="preserve"> ED, Published by Oxford University press, 2011</w:t>
      </w:r>
    </w:p>
    <w:p w14:paraId="44EB8738" w14:textId="60A22905" w:rsidR="006612C5" w:rsidRDefault="00070EAF" w:rsidP="00614A75">
      <w:pPr>
        <w:pStyle w:val="ListParagraph"/>
        <w:tabs>
          <w:tab w:val="left" w:pos="2175"/>
        </w:tabs>
        <w:rPr>
          <w:b/>
          <w:bCs/>
          <w:sz w:val="20"/>
          <w:szCs w:val="20"/>
        </w:rPr>
      </w:pPr>
      <w:r>
        <w:rPr>
          <w:b/>
          <w:bCs/>
          <w:sz w:val="20"/>
          <w:szCs w:val="20"/>
        </w:rPr>
        <w:t>5.2 Non-verbal communication:</w:t>
      </w:r>
    </w:p>
    <w:p w14:paraId="480C8D6B" w14:textId="045D06BB" w:rsidR="00070EAF" w:rsidRPr="00070EAF" w:rsidRDefault="00070EAF" w:rsidP="00614A75">
      <w:pPr>
        <w:pStyle w:val="ListParagraph"/>
        <w:tabs>
          <w:tab w:val="left" w:pos="2175"/>
        </w:tabs>
        <w:rPr>
          <w:sz w:val="20"/>
          <w:szCs w:val="20"/>
        </w:rPr>
      </w:pPr>
      <w:r w:rsidRPr="007C242F">
        <w:rPr>
          <w:b/>
          <w:bCs/>
          <w:sz w:val="20"/>
          <w:szCs w:val="20"/>
        </w:rPr>
        <w:t>1.</w:t>
      </w:r>
      <w:r w:rsidRPr="00070EAF">
        <w:rPr>
          <w:sz w:val="20"/>
          <w:szCs w:val="20"/>
        </w:rPr>
        <w:t xml:space="preserve"> MCCORNACK, STEVEN (2019). CHOICES &amp; CONNECTIONS: </w:t>
      </w:r>
      <w:r w:rsidR="00577F84" w:rsidRPr="00070EAF">
        <w:rPr>
          <w:sz w:val="20"/>
          <w:szCs w:val="20"/>
        </w:rPr>
        <w:t>An</w:t>
      </w:r>
      <w:r w:rsidRPr="00070EAF">
        <w:rPr>
          <w:sz w:val="20"/>
          <w:szCs w:val="20"/>
        </w:rPr>
        <w:t xml:space="preserve"> Introduction to Communication (2 ed.). Boston: BEDFORD BKS ST MARTIN'S. p. 138. </w:t>
      </w:r>
    </w:p>
    <w:p w14:paraId="16CE75B1" w14:textId="689E31CA" w:rsidR="009D0513" w:rsidRPr="00A810E6" w:rsidRDefault="00A810E6" w:rsidP="009D0513">
      <w:pPr>
        <w:tabs>
          <w:tab w:val="left" w:pos="2175"/>
        </w:tabs>
        <w:rPr>
          <w:b/>
          <w:bCs/>
        </w:rPr>
      </w:pPr>
      <w:r>
        <w:t xml:space="preserve">            </w:t>
      </w:r>
      <w:r w:rsidRPr="00A810E6">
        <w:rPr>
          <w:b/>
          <w:bCs/>
          <w:sz w:val="20"/>
          <w:szCs w:val="20"/>
        </w:rPr>
        <w:t>6. Theories of communication</w:t>
      </w:r>
    </w:p>
    <w:p w14:paraId="7B6FC1DD" w14:textId="172CBE59" w:rsidR="00A810E6" w:rsidRDefault="00A810E6" w:rsidP="00A810E6">
      <w:pPr>
        <w:tabs>
          <w:tab w:val="left" w:pos="2175"/>
        </w:tabs>
        <w:ind w:left="720"/>
        <w:rPr>
          <w:sz w:val="20"/>
          <w:szCs w:val="20"/>
        </w:rPr>
      </w:pPr>
      <w:r w:rsidRPr="00A810E6">
        <w:rPr>
          <w:b/>
          <w:bCs/>
          <w:sz w:val="20"/>
          <w:szCs w:val="20"/>
        </w:rPr>
        <w:t>1.</w:t>
      </w:r>
      <w:r w:rsidRPr="00A810E6">
        <w:rPr>
          <w:sz w:val="20"/>
          <w:szCs w:val="20"/>
        </w:rPr>
        <w:t xml:space="preserve"> Communication Theory, Graham Williamson, 10</w:t>
      </w:r>
      <w:r w:rsidRPr="00A810E6">
        <w:rPr>
          <w:sz w:val="20"/>
          <w:szCs w:val="20"/>
          <w:vertAlign w:val="superscript"/>
        </w:rPr>
        <w:t>TH</w:t>
      </w:r>
      <w:r w:rsidRPr="00A810E6">
        <w:rPr>
          <w:sz w:val="20"/>
          <w:szCs w:val="20"/>
        </w:rPr>
        <w:t xml:space="preserve"> January 2014. </w:t>
      </w:r>
      <w:r>
        <w:rPr>
          <w:sz w:val="20"/>
          <w:szCs w:val="20"/>
        </w:rPr>
        <w:t xml:space="preserve">  </w:t>
      </w:r>
      <w:r w:rsidR="00BA5859" w:rsidRPr="00BB6D60">
        <w:rPr>
          <w:sz w:val="20"/>
          <w:szCs w:val="20"/>
        </w:rPr>
        <w:t>https://www.sltinfo.com/communication-theory/</w:t>
      </w:r>
    </w:p>
    <w:p w14:paraId="13012CF3" w14:textId="0E99CB73" w:rsidR="00BA5859" w:rsidRPr="00BA5859" w:rsidRDefault="00BA5859" w:rsidP="00A810E6">
      <w:pPr>
        <w:tabs>
          <w:tab w:val="left" w:pos="2175"/>
        </w:tabs>
        <w:ind w:left="720"/>
        <w:rPr>
          <w:b/>
          <w:bCs/>
          <w:sz w:val="20"/>
          <w:szCs w:val="20"/>
        </w:rPr>
      </w:pPr>
      <w:r w:rsidRPr="00BA5859">
        <w:rPr>
          <w:b/>
          <w:bCs/>
          <w:sz w:val="20"/>
          <w:szCs w:val="20"/>
        </w:rPr>
        <w:t>6.1 Shannon-Weaver model of communication:</w:t>
      </w:r>
    </w:p>
    <w:p w14:paraId="3D1EA6C3" w14:textId="3D547DB6" w:rsidR="00BA5859" w:rsidRDefault="00BA5859" w:rsidP="00A810E6">
      <w:pPr>
        <w:tabs>
          <w:tab w:val="left" w:pos="2175"/>
        </w:tabs>
        <w:ind w:left="720"/>
        <w:rPr>
          <w:sz w:val="20"/>
          <w:szCs w:val="20"/>
        </w:rPr>
      </w:pPr>
      <w:r w:rsidRPr="00BA5859">
        <w:rPr>
          <w:sz w:val="20"/>
          <w:szCs w:val="20"/>
        </w:rPr>
        <w:t xml:space="preserve">1. </w:t>
      </w:r>
      <w:proofErr w:type="spellStart"/>
      <w:r w:rsidRPr="00BA5859">
        <w:rPr>
          <w:sz w:val="20"/>
          <w:szCs w:val="20"/>
        </w:rPr>
        <w:t>Helpfulprofessor</w:t>
      </w:r>
      <w:proofErr w:type="spellEnd"/>
      <w:r w:rsidRPr="00BA5859">
        <w:rPr>
          <w:sz w:val="20"/>
          <w:szCs w:val="20"/>
        </w:rPr>
        <w:t xml:space="preserve">, C.D. (2020). Shannon-Weaver Model of Communication | 7 Key Concepts (2020). Retrieved 10 </w:t>
      </w:r>
      <w:r w:rsidR="00BB6D60" w:rsidRPr="00BA5859">
        <w:rPr>
          <w:sz w:val="20"/>
          <w:szCs w:val="20"/>
        </w:rPr>
        <w:t>April</w:t>
      </w:r>
      <w:r w:rsidRPr="00BA5859">
        <w:rPr>
          <w:sz w:val="20"/>
          <w:szCs w:val="20"/>
        </w:rPr>
        <w:t xml:space="preserve"> 2020, from </w:t>
      </w:r>
      <w:r w:rsidR="009D24A3" w:rsidRPr="00C33211">
        <w:rPr>
          <w:sz w:val="20"/>
          <w:szCs w:val="20"/>
        </w:rPr>
        <w:t>https://helpfulprofessor.com/shannon-weaver-model/</w:t>
      </w:r>
    </w:p>
    <w:p w14:paraId="0EE7BDF1" w14:textId="0E6FB42B" w:rsidR="009D24A3" w:rsidRPr="00C33211" w:rsidRDefault="009D24A3" w:rsidP="00A810E6">
      <w:pPr>
        <w:tabs>
          <w:tab w:val="left" w:pos="2175"/>
        </w:tabs>
        <w:ind w:left="720"/>
        <w:rPr>
          <w:b/>
          <w:bCs/>
          <w:sz w:val="20"/>
          <w:szCs w:val="20"/>
        </w:rPr>
      </w:pPr>
      <w:r w:rsidRPr="00C33211">
        <w:rPr>
          <w:b/>
          <w:bCs/>
          <w:sz w:val="20"/>
          <w:szCs w:val="20"/>
        </w:rPr>
        <w:t>6.3 Schramm model of communication:</w:t>
      </w:r>
    </w:p>
    <w:p w14:paraId="6E5F7CA8" w14:textId="742BAF3C" w:rsidR="009D24A3" w:rsidRPr="009D24A3" w:rsidRDefault="009D24A3" w:rsidP="00A810E6">
      <w:pPr>
        <w:tabs>
          <w:tab w:val="left" w:pos="2175"/>
        </w:tabs>
        <w:ind w:left="720"/>
        <w:rPr>
          <w:rFonts w:asciiTheme="majorHAnsi" w:hAnsiTheme="majorHAnsi"/>
          <w:color w:val="000000" w:themeColor="text1"/>
          <w:sz w:val="20"/>
          <w:szCs w:val="20"/>
        </w:rPr>
      </w:pPr>
      <w:r>
        <w:rPr>
          <w:sz w:val="20"/>
          <w:szCs w:val="20"/>
        </w:rPr>
        <w:t xml:space="preserve">1. </w:t>
      </w:r>
      <w:r w:rsidRPr="009D24A3">
        <w:rPr>
          <w:rFonts w:asciiTheme="majorHAnsi" w:hAnsiTheme="majorHAnsi" w:cs="Helvetica"/>
          <w:color w:val="000000" w:themeColor="text1"/>
          <w:sz w:val="20"/>
          <w:szCs w:val="20"/>
          <w:shd w:val="clear" w:color="auto" w:fill="FFFFFF"/>
        </w:rPr>
        <w:t>Osgood-Schramm Model of Communication: Definition &amp; Application.</w:t>
      </w:r>
      <w:r w:rsidR="00C33211">
        <w:rPr>
          <w:rFonts w:asciiTheme="majorHAnsi" w:hAnsiTheme="majorHAnsi" w:cs="Helvetica"/>
          <w:color w:val="000000" w:themeColor="text1"/>
          <w:sz w:val="20"/>
          <w:szCs w:val="20"/>
          <w:shd w:val="clear" w:color="auto" w:fill="FFFFFF"/>
        </w:rPr>
        <w:t xml:space="preserve"> </w:t>
      </w:r>
      <w:r w:rsidRPr="009D24A3">
        <w:rPr>
          <w:rFonts w:asciiTheme="majorHAnsi" w:hAnsiTheme="majorHAnsi" w:cs="Helvetica"/>
          <w:color w:val="000000" w:themeColor="text1"/>
          <w:sz w:val="20"/>
          <w:szCs w:val="20"/>
          <w:shd w:val="clear" w:color="auto" w:fill="FFFFFF"/>
        </w:rPr>
        <w:t>Study.com, 11 July 2018, study.com/academy/lesson/osgood-schramm-model-of-communication-definition-application.html</w:t>
      </w:r>
    </w:p>
    <w:sectPr w:rsidR="009D24A3" w:rsidRPr="009D24A3" w:rsidSect="00187BEF">
      <w:headerReference w:type="default" r:id="rId13"/>
      <w:footerReference w:type="default" r:id="rId14"/>
      <w:pgSz w:w="11906" w:h="16838"/>
      <w:pgMar w:top="720" w:right="720" w:bottom="244" w:left="720" w:header="567" w:footer="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02992C71" w14:textId="77777777" w:rsidR="00295104" w:rsidRDefault="00295104" w:rsidP="00A34F50">
      <w:pPr>
        <w:spacing w:after="0" w:line="240" w:lineRule="auto"/>
      </w:pPr>
      <w:r>
        <w:separator/>
      </w:r>
    </w:p>
  </w:endnote>
  <w:endnote w:type="continuationSeparator" w:id="0">
    <w:p w14:paraId="4D464303" w14:textId="77777777" w:rsidR="00295104" w:rsidRDefault="00295104" w:rsidP="00A34F5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Helvetica">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68187EE" w14:textId="08D26DA8" w:rsidR="006A3397" w:rsidRDefault="006A3397">
    <w:pPr>
      <w:pStyle w:val="Footer"/>
    </w:pPr>
    <w:r>
      <w:rPr>
        <w:noProof/>
      </w:rPr>
      <w:drawing>
        <wp:anchor distT="0" distB="0" distL="114300" distR="114300" simplePos="0" relativeHeight="251659264" behindDoc="0" locked="0" layoutInCell="1" allowOverlap="1" wp14:anchorId="0BC57C35" wp14:editId="2A23BF6F">
          <wp:simplePos x="0" y="0"/>
          <wp:positionH relativeFrom="page">
            <wp:align>left</wp:align>
          </wp:positionH>
          <wp:positionV relativeFrom="paragraph">
            <wp:posOffset>-557531</wp:posOffset>
          </wp:positionV>
          <wp:extent cx="7534275" cy="1000125"/>
          <wp:effectExtent l="0" t="0" r="9525" b="9525"/>
          <wp:wrapSquare wrapText="bothSides"/>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extLst>
                      <a:ext uri="{28A0092B-C50C-407E-A947-70E740481C1C}">
                        <a14:useLocalDpi xmlns:a14="http://schemas.microsoft.com/office/drawing/2010/main" val="0"/>
                      </a:ext>
                    </a:extLst>
                  </a:blip>
                  <a:stretch>
                    <a:fillRect/>
                  </a:stretch>
                </pic:blipFill>
                <pic:spPr>
                  <a:xfrm>
                    <a:off x="0" y="0"/>
                    <a:ext cx="7534275" cy="1000125"/>
                  </a:xfrm>
                  <a:prstGeom prst="rect">
                    <a:avLst/>
                  </a:prstGeom>
                </pic:spPr>
              </pic:pic>
            </a:graphicData>
          </a:graphic>
          <wp14:sizeRelH relativeFrom="margin">
            <wp14:pctWidth>0</wp14:pctWidth>
          </wp14:sizeRelH>
          <wp14:sizeRelV relativeFrom="margin">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4065051C" w14:textId="77777777" w:rsidR="00295104" w:rsidRDefault="00295104" w:rsidP="00A34F50">
      <w:pPr>
        <w:spacing w:after="0" w:line="240" w:lineRule="auto"/>
      </w:pPr>
      <w:r>
        <w:separator/>
      </w:r>
    </w:p>
  </w:footnote>
  <w:footnote w:type="continuationSeparator" w:id="0">
    <w:p w14:paraId="53EF3174" w14:textId="77777777" w:rsidR="00295104" w:rsidRDefault="00295104" w:rsidP="00A34F5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5E4C30D" w14:textId="63DBD032" w:rsidR="006A3397" w:rsidRDefault="006A3397" w:rsidP="00A34F50">
    <w:pPr>
      <w:pStyle w:val="NoSpacing"/>
    </w:pPr>
    <w:r>
      <w:rPr>
        <w:noProof/>
      </w:rPr>
      <w:drawing>
        <wp:anchor distT="0" distB="0" distL="114300" distR="114300" simplePos="0" relativeHeight="251658240" behindDoc="0" locked="0" layoutInCell="1" allowOverlap="1" wp14:anchorId="7FBE1685" wp14:editId="54FBFD1F">
          <wp:simplePos x="0" y="0"/>
          <wp:positionH relativeFrom="column">
            <wp:posOffset>-295275</wp:posOffset>
          </wp:positionH>
          <wp:positionV relativeFrom="paragraph">
            <wp:posOffset>7620</wp:posOffset>
          </wp:positionV>
          <wp:extent cx="1512960" cy="552450"/>
          <wp:effectExtent l="0" t="0" r="0" b="0"/>
          <wp:wrapSquare wrapText="bothSides"/>
          <wp:docPr id="1" name="Picture 1" descr="A picture containing flower, bir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6b7f09d447ffbebec1d7dd2c470e3a2b.jpg"/>
                  <pic:cNvPicPr/>
                </pic:nvPicPr>
                <pic:blipFill rotWithShape="1">
                  <a:blip r:embed="rId1">
                    <a:extLst>
                      <a:ext uri="{28A0092B-C50C-407E-A947-70E740481C1C}">
                        <a14:useLocalDpi xmlns:a14="http://schemas.microsoft.com/office/drawing/2010/main" val="0"/>
                      </a:ext>
                    </a:extLst>
                  </a:blip>
                  <a:srcRect l="32678" t="37826" r="32781" b="39683"/>
                  <a:stretch/>
                </pic:blipFill>
                <pic:spPr bwMode="auto">
                  <a:xfrm>
                    <a:off x="0" y="0"/>
                    <a:ext cx="1512960" cy="552450"/>
                  </a:xfrm>
                  <a:prstGeom prst="rect">
                    <a:avLst/>
                  </a:prstGeom>
                  <a:ln>
                    <a:noFill/>
                  </a:ln>
                  <a:extLst>
                    <a:ext uri="{53640926-AAD7-44D8-BBD7-CCE9431645EC}">
                      <a14:shadowObscured xmlns:a14="http://schemas.microsoft.com/office/drawing/2010/main"/>
                    </a:ext>
                  </a:extLst>
                </pic:spPr>
              </pic:pic>
            </a:graphicData>
          </a:graphic>
        </wp:anchor>
      </w:drawing>
    </w:r>
    <w:r>
      <w:ptab w:relativeTo="indent" w:alignment="center" w:leader="none"/>
    </w:r>
    <w:r>
      <w:t xml:space="preserve">                                                               Effective Team Working &amp;Communication</w:t>
    </w:r>
  </w:p>
  <w:p w14:paraId="441BB625" w14:textId="51E926BB" w:rsidR="006A3397" w:rsidRPr="00A34F50" w:rsidRDefault="006A3397" w:rsidP="00A34F50">
    <w:pPr>
      <w:pStyle w:val="NoSpacing"/>
      <w:rPr>
        <w:i/>
        <w:iCs/>
        <w:sz w:val="28"/>
        <w:szCs w:val="28"/>
      </w:rPr>
    </w:pPr>
    <w:r>
      <w:rPr>
        <w:i/>
        <w:iCs/>
        <w:sz w:val="32"/>
        <w:szCs w:val="32"/>
      </w:rPr>
      <w:t xml:space="preserve">                                         </w:t>
    </w:r>
    <w:r w:rsidRPr="00A34F50">
      <w:rPr>
        <w:i/>
        <w:iCs/>
        <w:sz w:val="28"/>
        <w:szCs w:val="28"/>
      </w:rPr>
      <w:t>Assignment Term I- weekends 2020</w:t>
    </w:r>
  </w:p>
  <w:p w14:paraId="566AD189" w14:textId="1EF52438" w:rsidR="006A3397" w:rsidRDefault="006A3397">
    <w:pPr>
      <w:pStyle w:val="Header"/>
      <w:rPr>
        <w:noProof/>
      </w:rPr>
    </w:pPr>
  </w:p>
  <w:p w14:paraId="2636FB79" w14:textId="328556DF" w:rsidR="006A3397" w:rsidRDefault="006A3397">
    <w:pPr>
      <w:pStyle w:val="Header"/>
      <w:rPr>
        <w:noProof/>
      </w:rPr>
    </w:pPr>
  </w:p>
  <w:p w14:paraId="0BF1D990" w14:textId="6D0C372C" w:rsidR="006A3397" w:rsidRDefault="006A3397">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01565D1"/>
    <w:multiLevelType w:val="hybridMultilevel"/>
    <w:tmpl w:val="A3FEC8E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05D1054"/>
    <w:multiLevelType w:val="hybridMultilevel"/>
    <w:tmpl w:val="E0689564"/>
    <w:lvl w:ilvl="0" w:tplc="9CAE3FE0">
      <w:start w:val="1"/>
      <w:numFmt w:val="lowerLetter"/>
      <w:lvlText w:val="%1."/>
      <w:lvlJc w:val="left"/>
      <w:pPr>
        <w:ind w:left="480" w:hanging="360"/>
      </w:pPr>
      <w:rPr>
        <w:rFonts w:hint="default"/>
      </w:rPr>
    </w:lvl>
    <w:lvl w:ilvl="1" w:tplc="08090019" w:tentative="1">
      <w:start w:val="1"/>
      <w:numFmt w:val="lowerLetter"/>
      <w:lvlText w:val="%2."/>
      <w:lvlJc w:val="left"/>
      <w:pPr>
        <w:ind w:left="1200" w:hanging="360"/>
      </w:pPr>
    </w:lvl>
    <w:lvl w:ilvl="2" w:tplc="0809001B" w:tentative="1">
      <w:start w:val="1"/>
      <w:numFmt w:val="lowerRoman"/>
      <w:lvlText w:val="%3."/>
      <w:lvlJc w:val="right"/>
      <w:pPr>
        <w:ind w:left="1920" w:hanging="180"/>
      </w:pPr>
    </w:lvl>
    <w:lvl w:ilvl="3" w:tplc="0809000F" w:tentative="1">
      <w:start w:val="1"/>
      <w:numFmt w:val="decimal"/>
      <w:lvlText w:val="%4."/>
      <w:lvlJc w:val="left"/>
      <w:pPr>
        <w:ind w:left="2640" w:hanging="360"/>
      </w:pPr>
    </w:lvl>
    <w:lvl w:ilvl="4" w:tplc="08090019" w:tentative="1">
      <w:start w:val="1"/>
      <w:numFmt w:val="lowerLetter"/>
      <w:lvlText w:val="%5."/>
      <w:lvlJc w:val="left"/>
      <w:pPr>
        <w:ind w:left="3360" w:hanging="360"/>
      </w:pPr>
    </w:lvl>
    <w:lvl w:ilvl="5" w:tplc="0809001B" w:tentative="1">
      <w:start w:val="1"/>
      <w:numFmt w:val="lowerRoman"/>
      <w:lvlText w:val="%6."/>
      <w:lvlJc w:val="right"/>
      <w:pPr>
        <w:ind w:left="4080" w:hanging="180"/>
      </w:pPr>
    </w:lvl>
    <w:lvl w:ilvl="6" w:tplc="0809000F" w:tentative="1">
      <w:start w:val="1"/>
      <w:numFmt w:val="decimal"/>
      <w:lvlText w:val="%7."/>
      <w:lvlJc w:val="left"/>
      <w:pPr>
        <w:ind w:left="4800" w:hanging="360"/>
      </w:pPr>
    </w:lvl>
    <w:lvl w:ilvl="7" w:tplc="08090019" w:tentative="1">
      <w:start w:val="1"/>
      <w:numFmt w:val="lowerLetter"/>
      <w:lvlText w:val="%8."/>
      <w:lvlJc w:val="left"/>
      <w:pPr>
        <w:ind w:left="5520" w:hanging="360"/>
      </w:pPr>
    </w:lvl>
    <w:lvl w:ilvl="8" w:tplc="0809001B" w:tentative="1">
      <w:start w:val="1"/>
      <w:numFmt w:val="lowerRoman"/>
      <w:lvlText w:val="%9."/>
      <w:lvlJc w:val="right"/>
      <w:pPr>
        <w:ind w:left="6240" w:hanging="180"/>
      </w:pPr>
    </w:lvl>
  </w:abstractNum>
  <w:abstractNum w:abstractNumId="2" w15:restartNumberingAfterBreak="0">
    <w:nsid w:val="01C91DDE"/>
    <w:multiLevelType w:val="hybridMultilevel"/>
    <w:tmpl w:val="15EAF892"/>
    <w:lvl w:ilvl="0" w:tplc="08090013">
      <w:start w:val="1"/>
      <w:numFmt w:val="upperRoman"/>
      <w:lvlText w:val="%1."/>
      <w:lvlJc w:val="righ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01FE25F2"/>
    <w:multiLevelType w:val="hybridMultilevel"/>
    <w:tmpl w:val="84A05920"/>
    <w:lvl w:ilvl="0" w:tplc="68AE6BB6">
      <w:start w:val="1"/>
      <w:numFmt w:val="lowerLetter"/>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02D60157"/>
    <w:multiLevelType w:val="hybridMultilevel"/>
    <w:tmpl w:val="CC30E356"/>
    <w:lvl w:ilvl="0" w:tplc="08090019">
      <w:start w:val="2"/>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06825C7D"/>
    <w:multiLevelType w:val="multilevel"/>
    <w:tmpl w:val="CB4475CA"/>
    <w:lvl w:ilvl="0">
      <w:start w:val="1"/>
      <w:numFmt w:val="decimal"/>
      <w:lvlText w:val="%1."/>
      <w:lvlJc w:val="left"/>
      <w:pPr>
        <w:ind w:left="720" w:hanging="360"/>
      </w:pPr>
      <w:rPr>
        <w:rFonts w:hint="default"/>
        <w:b/>
        <w:bCs/>
      </w:rPr>
    </w:lvl>
    <w:lvl w:ilvl="1">
      <w:start w:val="1"/>
      <w:numFmt w:val="decimal"/>
      <w:isLgl/>
      <w:lvlText w:val="%1.%2"/>
      <w:lvlJc w:val="left"/>
      <w:pPr>
        <w:ind w:left="773" w:hanging="360"/>
      </w:pPr>
      <w:rPr>
        <w:rFonts w:hint="default"/>
      </w:rPr>
    </w:lvl>
    <w:lvl w:ilvl="2">
      <w:start w:val="1"/>
      <w:numFmt w:val="decimal"/>
      <w:isLgl/>
      <w:lvlText w:val="%1.%2.%3"/>
      <w:lvlJc w:val="left"/>
      <w:pPr>
        <w:ind w:left="1186" w:hanging="720"/>
      </w:pPr>
      <w:rPr>
        <w:rFonts w:hint="default"/>
      </w:rPr>
    </w:lvl>
    <w:lvl w:ilvl="3">
      <w:start w:val="1"/>
      <w:numFmt w:val="decimal"/>
      <w:isLgl/>
      <w:lvlText w:val="%1.%2.%3.%4"/>
      <w:lvlJc w:val="left"/>
      <w:pPr>
        <w:ind w:left="1239" w:hanging="720"/>
      </w:pPr>
      <w:rPr>
        <w:rFonts w:hint="default"/>
      </w:rPr>
    </w:lvl>
    <w:lvl w:ilvl="4">
      <w:start w:val="1"/>
      <w:numFmt w:val="decimal"/>
      <w:isLgl/>
      <w:lvlText w:val="%1.%2.%3.%4.%5"/>
      <w:lvlJc w:val="left"/>
      <w:pPr>
        <w:ind w:left="1652" w:hanging="1080"/>
      </w:pPr>
      <w:rPr>
        <w:rFonts w:hint="default"/>
      </w:rPr>
    </w:lvl>
    <w:lvl w:ilvl="5">
      <w:start w:val="1"/>
      <w:numFmt w:val="decimal"/>
      <w:isLgl/>
      <w:lvlText w:val="%1.%2.%3.%4.%5.%6"/>
      <w:lvlJc w:val="left"/>
      <w:pPr>
        <w:ind w:left="1705" w:hanging="1080"/>
      </w:pPr>
      <w:rPr>
        <w:rFonts w:hint="default"/>
      </w:rPr>
    </w:lvl>
    <w:lvl w:ilvl="6">
      <w:start w:val="1"/>
      <w:numFmt w:val="decimal"/>
      <w:isLgl/>
      <w:lvlText w:val="%1.%2.%3.%4.%5.%6.%7"/>
      <w:lvlJc w:val="left"/>
      <w:pPr>
        <w:ind w:left="2118" w:hanging="1440"/>
      </w:pPr>
      <w:rPr>
        <w:rFonts w:hint="default"/>
      </w:rPr>
    </w:lvl>
    <w:lvl w:ilvl="7">
      <w:start w:val="1"/>
      <w:numFmt w:val="decimal"/>
      <w:isLgl/>
      <w:lvlText w:val="%1.%2.%3.%4.%5.%6.%7.%8"/>
      <w:lvlJc w:val="left"/>
      <w:pPr>
        <w:ind w:left="2171" w:hanging="1440"/>
      </w:pPr>
      <w:rPr>
        <w:rFonts w:hint="default"/>
      </w:rPr>
    </w:lvl>
    <w:lvl w:ilvl="8">
      <w:start w:val="1"/>
      <w:numFmt w:val="decimal"/>
      <w:isLgl/>
      <w:lvlText w:val="%1.%2.%3.%4.%5.%6.%7.%8.%9"/>
      <w:lvlJc w:val="left"/>
      <w:pPr>
        <w:ind w:left="2224" w:hanging="1440"/>
      </w:pPr>
      <w:rPr>
        <w:rFonts w:hint="default"/>
      </w:rPr>
    </w:lvl>
  </w:abstractNum>
  <w:abstractNum w:abstractNumId="6" w15:restartNumberingAfterBreak="0">
    <w:nsid w:val="0ADE2830"/>
    <w:multiLevelType w:val="hybridMultilevel"/>
    <w:tmpl w:val="F068450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0C304B8D"/>
    <w:multiLevelType w:val="multilevel"/>
    <w:tmpl w:val="5D6A25DE"/>
    <w:lvl w:ilvl="0">
      <w:start w:val="2"/>
      <w:numFmt w:val="decimal"/>
      <w:lvlText w:val="%1"/>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560" w:hanging="1800"/>
      </w:pPr>
      <w:rPr>
        <w:rFonts w:hint="default"/>
      </w:rPr>
    </w:lvl>
  </w:abstractNum>
  <w:abstractNum w:abstractNumId="8" w15:restartNumberingAfterBreak="0">
    <w:nsid w:val="0EF80373"/>
    <w:multiLevelType w:val="multilevel"/>
    <w:tmpl w:val="FA4E29E0"/>
    <w:lvl w:ilvl="0">
      <w:start w:val="2"/>
      <w:numFmt w:val="decimal"/>
      <w:lvlText w:val="%1"/>
      <w:lvlJc w:val="left"/>
      <w:pPr>
        <w:ind w:left="360" w:hanging="360"/>
      </w:pPr>
      <w:rPr>
        <w:rFonts w:hint="default"/>
        <w:b/>
      </w:rPr>
    </w:lvl>
    <w:lvl w:ilvl="1">
      <w:start w:val="3"/>
      <w:numFmt w:val="decimal"/>
      <w:lvlText w:val="%1.%2"/>
      <w:lvlJc w:val="left"/>
      <w:pPr>
        <w:ind w:left="1080" w:hanging="720"/>
      </w:pPr>
      <w:rPr>
        <w:rFonts w:hint="default"/>
        <w:b/>
      </w:rPr>
    </w:lvl>
    <w:lvl w:ilvl="2">
      <w:start w:val="1"/>
      <w:numFmt w:val="decimal"/>
      <w:lvlText w:val="%1.%2.%3"/>
      <w:lvlJc w:val="left"/>
      <w:pPr>
        <w:ind w:left="1440" w:hanging="720"/>
      </w:pPr>
      <w:rPr>
        <w:rFonts w:hint="default"/>
        <w:b/>
      </w:rPr>
    </w:lvl>
    <w:lvl w:ilvl="3">
      <w:start w:val="1"/>
      <w:numFmt w:val="decimal"/>
      <w:lvlText w:val="%1.%2.%3.%4"/>
      <w:lvlJc w:val="left"/>
      <w:pPr>
        <w:ind w:left="2160" w:hanging="1080"/>
      </w:pPr>
      <w:rPr>
        <w:rFonts w:hint="default"/>
        <w:b/>
      </w:rPr>
    </w:lvl>
    <w:lvl w:ilvl="4">
      <w:start w:val="1"/>
      <w:numFmt w:val="decimal"/>
      <w:lvlText w:val="%1.%2.%3.%4.%5"/>
      <w:lvlJc w:val="left"/>
      <w:pPr>
        <w:ind w:left="2520" w:hanging="1080"/>
      </w:pPr>
      <w:rPr>
        <w:rFonts w:hint="default"/>
        <w:b/>
      </w:rPr>
    </w:lvl>
    <w:lvl w:ilvl="5">
      <w:start w:val="1"/>
      <w:numFmt w:val="decimal"/>
      <w:lvlText w:val="%1.%2.%3.%4.%5.%6"/>
      <w:lvlJc w:val="left"/>
      <w:pPr>
        <w:ind w:left="3240" w:hanging="1440"/>
      </w:pPr>
      <w:rPr>
        <w:rFonts w:hint="default"/>
        <w:b/>
      </w:rPr>
    </w:lvl>
    <w:lvl w:ilvl="6">
      <w:start w:val="1"/>
      <w:numFmt w:val="decimal"/>
      <w:lvlText w:val="%1.%2.%3.%4.%5.%6.%7"/>
      <w:lvlJc w:val="left"/>
      <w:pPr>
        <w:ind w:left="3960" w:hanging="1800"/>
      </w:pPr>
      <w:rPr>
        <w:rFonts w:hint="default"/>
        <w:b/>
      </w:rPr>
    </w:lvl>
    <w:lvl w:ilvl="7">
      <w:start w:val="1"/>
      <w:numFmt w:val="decimal"/>
      <w:lvlText w:val="%1.%2.%3.%4.%5.%6.%7.%8"/>
      <w:lvlJc w:val="left"/>
      <w:pPr>
        <w:ind w:left="4320" w:hanging="1800"/>
      </w:pPr>
      <w:rPr>
        <w:rFonts w:hint="default"/>
        <w:b/>
      </w:rPr>
    </w:lvl>
    <w:lvl w:ilvl="8">
      <w:start w:val="1"/>
      <w:numFmt w:val="decimal"/>
      <w:lvlText w:val="%1.%2.%3.%4.%5.%6.%7.%8.%9"/>
      <w:lvlJc w:val="left"/>
      <w:pPr>
        <w:ind w:left="5040" w:hanging="2160"/>
      </w:pPr>
      <w:rPr>
        <w:rFonts w:hint="default"/>
        <w:b/>
      </w:rPr>
    </w:lvl>
  </w:abstractNum>
  <w:abstractNum w:abstractNumId="9" w15:restartNumberingAfterBreak="0">
    <w:nsid w:val="10874973"/>
    <w:multiLevelType w:val="hybridMultilevel"/>
    <w:tmpl w:val="127EA87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16A84F72"/>
    <w:multiLevelType w:val="hybridMultilevel"/>
    <w:tmpl w:val="0DC6C914"/>
    <w:lvl w:ilvl="0" w:tplc="68AE6BB6">
      <w:start w:val="1"/>
      <w:numFmt w:val="lowerLetter"/>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1B007968"/>
    <w:multiLevelType w:val="multilevel"/>
    <w:tmpl w:val="39805AF6"/>
    <w:lvl w:ilvl="0">
      <w:start w:val="1"/>
      <w:numFmt w:val="decimal"/>
      <w:lvlText w:val="%1."/>
      <w:lvlJc w:val="left"/>
      <w:pPr>
        <w:ind w:left="720" w:hanging="360"/>
      </w:pPr>
      <w:rPr>
        <w:rFonts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12" w15:restartNumberingAfterBreak="0">
    <w:nsid w:val="1E320A59"/>
    <w:multiLevelType w:val="hybridMultilevel"/>
    <w:tmpl w:val="3F6EE92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206571D6"/>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4" w15:restartNumberingAfterBreak="0">
    <w:nsid w:val="2A7B7481"/>
    <w:multiLevelType w:val="hybridMultilevel"/>
    <w:tmpl w:val="F7EE25E6"/>
    <w:lvl w:ilvl="0" w:tplc="AF4A52EE">
      <w:start w:val="1"/>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5" w15:restartNumberingAfterBreak="0">
    <w:nsid w:val="2EC2136E"/>
    <w:multiLevelType w:val="hybridMultilevel"/>
    <w:tmpl w:val="0CB00F14"/>
    <w:lvl w:ilvl="0" w:tplc="E89E9A5A">
      <w:start w:val="1"/>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6" w15:restartNumberingAfterBreak="0">
    <w:nsid w:val="2F2D1214"/>
    <w:multiLevelType w:val="hybridMultilevel"/>
    <w:tmpl w:val="9C7852C4"/>
    <w:lvl w:ilvl="0" w:tplc="68AE6BB6">
      <w:start w:val="1"/>
      <w:numFmt w:val="lowerLetter"/>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31FA13F2"/>
    <w:multiLevelType w:val="hybridMultilevel"/>
    <w:tmpl w:val="8FB8092C"/>
    <w:lvl w:ilvl="0" w:tplc="08090013">
      <w:start w:val="1"/>
      <w:numFmt w:val="upperRoman"/>
      <w:lvlText w:val="%1."/>
      <w:lvlJc w:val="right"/>
      <w:pPr>
        <w:ind w:left="1440" w:hanging="360"/>
      </w:p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18" w15:restartNumberingAfterBreak="0">
    <w:nsid w:val="321F0CEC"/>
    <w:multiLevelType w:val="hybridMultilevel"/>
    <w:tmpl w:val="00ECA142"/>
    <w:lvl w:ilvl="0" w:tplc="F97A7AC4">
      <w:start w:val="1"/>
      <w:numFmt w:val="decimal"/>
      <w:lvlText w:val="%1."/>
      <w:lvlJc w:val="left"/>
      <w:pPr>
        <w:ind w:left="720" w:hanging="360"/>
      </w:pPr>
      <w:rPr>
        <w:rFonts w:asciiTheme="minorHAnsi" w:eastAsiaTheme="minorHAnsi" w:hAnsiTheme="minorHAnsi" w:cstheme="minorBidi"/>
        <w:b w:val="0"/>
        <w:bCs w:val="0"/>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354B2C69"/>
    <w:multiLevelType w:val="hybridMultilevel"/>
    <w:tmpl w:val="1B2CC928"/>
    <w:lvl w:ilvl="0" w:tplc="C4C2EF3A">
      <w:start w:val="1"/>
      <w:numFmt w:val="lowerLetter"/>
      <w:lvlText w:val="%1."/>
      <w:lvlJc w:val="left"/>
      <w:pPr>
        <w:ind w:left="1080" w:hanging="72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15:restartNumberingAfterBreak="0">
    <w:nsid w:val="3C902411"/>
    <w:multiLevelType w:val="hybridMultilevel"/>
    <w:tmpl w:val="AD16959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3EC00FC8"/>
    <w:multiLevelType w:val="hybridMultilevel"/>
    <w:tmpl w:val="9D5EC620"/>
    <w:lvl w:ilvl="0" w:tplc="68AE6BB6">
      <w:start w:val="1"/>
      <w:numFmt w:val="lowerLetter"/>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43CE65CB"/>
    <w:multiLevelType w:val="hybridMultilevel"/>
    <w:tmpl w:val="E3A82E84"/>
    <w:lvl w:ilvl="0" w:tplc="D3089012">
      <w:start w:val="3"/>
      <w:numFmt w:val="bullet"/>
      <w:lvlText w:val="-"/>
      <w:lvlJc w:val="left"/>
      <w:pPr>
        <w:ind w:left="1080" w:hanging="360"/>
      </w:pPr>
      <w:rPr>
        <w:rFonts w:ascii="Century Gothic" w:eastAsiaTheme="minorEastAsia" w:hAnsi="Century Gothic" w:cstheme="minorBidi"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3" w15:restartNumberingAfterBreak="0">
    <w:nsid w:val="447E4E1D"/>
    <w:multiLevelType w:val="multilevel"/>
    <w:tmpl w:val="9E00ED42"/>
    <w:lvl w:ilvl="0">
      <w:start w:val="1"/>
      <w:numFmt w:val="decimal"/>
      <w:lvlText w:val="%1."/>
      <w:lvlJc w:val="left"/>
      <w:pPr>
        <w:ind w:left="720" w:hanging="360"/>
      </w:pPr>
      <w:rPr>
        <w:rFonts w:hint="default"/>
      </w:rPr>
    </w:lvl>
    <w:lvl w:ilvl="1">
      <w:start w:val="1"/>
      <w:numFmt w:val="decimal"/>
      <w:isLgl/>
      <w:lvlText w:val="%1.%2."/>
      <w:lvlJc w:val="left"/>
      <w:pPr>
        <w:ind w:left="1440" w:hanging="72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520" w:hanging="1080"/>
      </w:pPr>
      <w:rPr>
        <w:rFonts w:hint="default"/>
      </w:rPr>
    </w:lvl>
    <w:lvl w:ilvl="4">
      <w:start w:val="1"/>
      <w:numFmt w:val="decimal"/>
      <w:isLgl/>
      <w:lvlText w:val="%1.%2.%3.%4.%5."/>
      <w:lvlJc w:val="left"/>
      <w:pPr>
        <w:ind w:left="3240" w:hanging="1440"/>
      </w:pPr>
      <w:rPr>
        <w:rFonts w:hint="default"/>
      </w:rPr>
    </w:lvl>
    <w:lvl w:ilvl="5">
      <w:start w:val="1"/>
      <w:numFmt w:val="decimal"/>
      <w:isLgl/>
      <w:lvlText w:val="%1.%2.%3.%4.%5.%6."/>
      <w:lvlJc w:val="left"/>
      <w:pPr>
        <w:ind w:left="3600" w:hanging="1440"/>
      </w:pPr>
      <w:rPr>
        <w:rFonts w:hint="default"/>
      </w:rPr>
    </w:lvl>
    <w:lvl w:ilvl="6">
      <w:start w:val="1"/>
      <w:numFmt w:val="decimal"/>
      <w:isLgl/>
      <w:lvlText w:val="%1.%2.%3.%4.%5.%6.%7."/>
      <w:lvlJc w:val="left"/>
      <w:pPr>
        <w:ind w:left="4320" w:hanging="1800"/>
      </w:pPr>
      <w:rPr>
        <w:rFonts w:hint="default"/>
      </w:rPr>
    </w:lvl>
    <w:lvl w:ilvl="7">
      <w:start w:val="1"/>
      <w:numFmt w:val="decimal"/>
      <w:isLgl/>
      <w:lvlText w:val="%1.%2.%3.%4.%5.%6.%7.%8."/>
      <w:lvlJc w:val="left"/>
      <w:pPr>
        <w:ind w:left="4680" w:hanging="1800"/>
      </w:pPr>
      <w:rPr>
        <w:rFonts w:hint="default"/>
      </w:rPr>
    </w:lvl>
    <w:lvl w:ilvl="8">
      <w:start w:val="1"/>
      <w:numFmt w:val="decimal"/>
      <w:isLgl/>
      <w:lvlText w:val="%1.%2.%3.%4.%5.%6.%7.%8.%9."/>
      <w:lvlJc w:val="left"/>
      <w:pPr>
        <w:ind w:left="5400" w:hanging="2160"/>
      </w:pPr>
      <w:rPr>
        <w:rFonts w:hint="default"/>
      </w:rPr>
    </w:lvl>
  </w:abstractNum>
  <w:abstractNum w:abstractNumId="24" w15:restartNumberingAfterBreak="0">
    <w:nsid w:val="50F751C1"/>
    <w:multiLevelType w:val="hybridMultilevel"/>
    <w:tmpl w:val="8DCEB22E"/>
    <w:lvl w:ilvl="0" w:tplc="D3089012">
      <w:start w:val="3"/>
      <w:numFmt w:val="bullet"/>
      <w:lvlText w:val="-"/>
      <w:lvlJc w:val="left"/>
      <w:pPr>
        <w:ind w:left="720" w:hanging="360"/>
      </w:pPr>
      <w:rPr>
        <w:rFonts w:ascii="Century Gothic" w:eastAsiaTheme="minorEastAsia" w:hAnsi="Century Gothic"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57151B82"/>
    <w:multiLevelType w:val="hybridMultilevel"/>
    <w:tmpl w:val="DCC28FDA"/>
    <w:lvl w:ilvl="0" w:tplc="08090013">
      <w:start w:val="1"/>
      <w:numFmt w:val="upperRoman"/>
      <w:lvlText w:val="%1."/>
      <w:lvlJc w:val="righ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574A768C"/>
    <w:multiLevelType w:val="multilevel"/>
    <w:tmpl w:val="39805AF6"/>
    <w:lvl w:ilvl="0">
      <w:start w:val="1"/>
      <w:numFmt w:val="decimal"/>
      <w:lvlText w:val="%1."/>
      <w:lvlJc w:val="left"/>
      <w:pPr>
        <w:ind w:left="720" w:hanging="360"/>
      </w:pPr>
      <w:rPr>
        <w:rFonts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27" w15:restartNumberingAfterBreak="0">
    <w:nsid w:val="59042AAE"/>
    <w:multiLevelType w:val="multilevel"/>
    <w:tmpl w:val="9E00ED42"/>
    <w:lvl w:ilvl="0">
      <w:start w:val="1"/>
      <w:numFmt w:val="decimal"/>
      <w:lvlText w:val="%1."/>
      <w:lvlJc w:val="left"/>
      <w:pPr>
        <w:ind w:left="720" w:hanging="360"/>
      </w:pPr>
      <w:rPr>
        <w:rFonts w:hint="default"/>
      </w:rPr>
    </w:lvl>
    <w:lvl w:ilvl="1">
      <w:start w:val="1"/>
      <w:numFmt w:val="decimal"/>
      <w:isLgl/>
      <w:lvlText w:val="%1.%2."/>
      <w:lvlJc w:val="left"/>
      <w:pPr>
        <w:ind w:left="1440" w:hanging="72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520" w:hanging="1080"/>
      </w:pPr>
      <w:rPr>
        <w:rFonts w:hint="default"/>
      </w:rPr>
    </w:lvl>
    <w:lvl w:ilvl="4">
      <w:start w:val="1"/>
      <w:numFmt w:val="decimal"/>
      <w:isLgl/>
      <w:lvlText w:val="%1.%2.%3.%4.%5."/>
      <w:lvlJc w:val="left"/>
      <w:pPr>
        <w:ind w:left="3240" w:hanging="1440"/>
      </w:pPr>
      <w:rPr>
        <w:rFonts w:hint="default"/>
      </w:rPr>
    </w:lvl>
    <w:lvl w:ilvl="5">
      <w:start w:val="1"/>
      <w:numFmt w:val="decimal"/>
      <w:isLgl/>
      <w:lvlText w:val="%1.%2.%3.%4.%5.%6."/>
      <w:lvlJc w:val="left"/>
      <w:pPr>
        <w:ind w:left="3600" w:hanging="1440"/>
      </w:pPr>
      <w:rPr>
        <w:rFonts w:hint="default"/>
      </w:rPr>
    </w:lvl>
    <w:lvl w:ilvl="6">
      <w:start w:val="1"/>
      <w:numFmt w:val="decimal"/>
      <w:isLgl/>
      <w:lvlText w:val="%1.%2.%3.%4.%5.%6.%7."/>
      <w:lvlJc w:val="left"/>
      <w:pPr>
        <w:ind w:left="4320" w:hanging="1800"/>
      </w:pPr>
      <w:rPr>
        <w:rFonts w:hint="default"/>
      </w:rPr>
    </w:lvl>
    <w:lvl w:ilvl="7">
      <w:start w:val="1"/>
      <w:numFmt w:val="decimal"/>
      <w:isLgl/>
      <w:lvlText w:val="%1.%2.%3.%4.%5.%6.%7.%8."/>
      <w:lvlJc w:val="left"/>
      <w:pPr>
        <w:ind w:left="4680" w:hanging="1800"/>
      </w:pPr>
      <w:rPr>
        <w:rFonts w:hint="default"/>
      </w:rPr>
    </w:lvl>
    <w:lvl w:ilvl="8">
      <w:start w:val="1"/>
      <w:numFmt w:val="decimal"/>
      <w:isLgl/>
      <w:lvlText w:val="%1.%2.%3.%4.%5.%6.%7.%8.%9."/>
      <w:lvlJc w:val="left"/>
      <w:pPr>
        <w:ind w:left="5400" w:hanging="2160"/>
      </w:pPr>
      <w:rPr>
        <w:rFonts w:hint="default"/>
      </w:rPr>
    </w:lvl>
  </w:abstractNum>
  <w:abstractNum w:abstractNumId="28" w15:restartNumberingAfterBreak="0">
    <w:nsid w:val="5A5D652E"/>
    <w:multiLevelType w:val="hybridMultilevel"/>
    <w:tmpl w:val="A83CB42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9" w15:restartNumberingAfterBreak="0">
    <w:nsid w:val="5C9C1C34"/>
    <w:multiLevelType w:val="hybridMultilevel"/>
    <w:tmpl w:val="8C38AF2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0" w15:restartNumberingAfterBreak="0">
    <w:nsid w:val="651B7D80"/>
    <w:multiLevelType w:val="hybridMultilevel"/>
    <w:tmpl w:val="F7344DA0"/>
    <w:lvl w:ilvl="0" w:tplc="0809000F">
      <w:start w:val="4"/>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1" w15:restartNumberingAfterBreak="0">
    <w:nsid w:val="6B9C0951"/>
    <w:multiLevelType w:val="multilevel"/>
    <w:tmpl w:val="4AA058B4"/>
    <w:lvl w:ilvl="0">
      <w:start w:val="2"/>
      <w:numFmt w:val="decimal"/>
      <w:lvlText w:val="%1."/>
      <w:lvlJc w:val="left"/>
      <w:pPr>
        <w:ind w:left="360" w:hanging="36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32" w15:restartNumberingAfterBreak="0">
    <w:nsid w:val="6C6A75D3"/>
    <w:multiLevelType w:val="multilevel"/>
    <w:tmpl w:val="E03C0184"/>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33" w15:restartNumberingAfterBreak="0">
    <w:nsid w:val="6CC768F5"/>
    <w:multiLevelType w:val="hybridMultilevel"/>
    <w:tmpl w:val="AC62A536"/>
    <w:lvl w:ilvl="0" w:tplc="08090013">
      <w:start w:val="1"/>
      <w:numFmt w:val="upperRoman"/>
      <w:lvlText w:val="%1."/>
      <w:lvlJc w:val="righ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4" w15:restartNumberingAfterBreak="0">
    <w:nsid w:val="6ED81F26"/>
    <w:multiLevelType w:val="hybridMultilevel"/>
    <w:tmpl w:val="6442A866"/>
    <w:lvl w:ilvl="0" w:tplc="08090013">
      <w:start w:val="1"/>
      <w:numFmt w:val="upperRoman"/>
      <w:lvlText w:val="%1."/>
      <w:lvlJc w:val="right"/>
      <w:pPr>
        <w:ind w:left="1440" w:hanging="360"/>
      </w:p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35" w15:restartNumberingAfterBreak="0">
    <w:nsid w:val="70D3240A"/>
    <w:multiLevelType w:val="hybridMultilevel"/>
    <w:tmpl w:val="84FAE0D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6" w15:restartNumberingAfterBreak="0">
    <w:nsid w:val="73387F5D"/>
    <w:multiLevelType w:val="hybridMultilevel"/>
    <w:tmpl w:val="00621586"/>
    <w:lvl w:ilvl="0" w:tplc="68AE6BB6">
      <w:start w:val="1"/>
      <w:numFmt w:val="lowerLetter"/>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7" w15:restartNumberingAfterBreak="0">
    <w:nsid w:val="74A94CCB"/>
    <w:multiLevelType w:val="multilevel"/>
    <w:tmpl w:val="B1D0FA58"/>
    <w:lvl w:ilvl="0">
      <w:start w:val="2"/>
      <w:numFmt w:val="decimal"/>
      <w:lvlText w:val="%1."/>
      <w:lvlJc w:val="left"/>
      <w:pPr>
        <w:ind w:left="360" w:hanging="360"/>
      </w:pPr>
      <w:rPr>
        <w:rFonts w:hint="default"/>
        <w:b/>
      </w:rPr>
    </w:lvl>
    <w:lvl w:ilvl="1">
      <w:start w:val="3"/>
      <w:numFmt w:val="decimal"/>
      <w:lvlText w:val="%1.%2."/>
      <w:lvlJc w:val="left"/>
      <w:pPr>
        <w:ind w:left="1080" w:hanging="720"/>
      </w:pPr>
      <w:rPr>
        <w:rFonts w:hint="default"/>
        <w:b/>
      </w:rPr>
    </w:lvl>
    <w:lvl w:ilvl="2">
      <w:start w:val="1"/>
      <w:numFmt w:val="decimal"/>
      <w:lvlText w:val="%1.%2.%3."/>
      <w:lvlJc w:val="left"/>
      <w:pPr>
        <w:ind w:left="1440" w:hanging="720"/>
      </w:pPr>
      <w:rPr>
        <w:rFonts w:hint="default"/>
        <w:b/>
      </w:rPr>
    </w:lvl>
    <w:lvl w:ilvl="3">
      <w:start w:val="1"/>
      <w:numFmt w:val="decimal"/>
      <w:lvlText w:val="%1.%2.%3.%4."/>
      <w:lvlJc w:val="left"/>
      <w:pPr>
        <w:ind w:left="2160" w:hanging="1080"/>
      </w:pPr>
      <w:rPr>
        <w:rFonts w:hint="default"/>
        <w:b/>
      </w:rPr>
    </w:lvl>
    <w:lvl w:ilvl="4">
      <w:start w:val="1"/>
      <w:numFmt w:val="decimal"/>
      <w:lvlText w:val="%1.%2.%3.%4.%5."/>
      <w:lvlJc w:val="left"/>
      <w:pPr>
        <w:ind w:left="2880" w:hanging="1440"/>
      </w:pPr>
      <w:rPr>
        <w:rFonts w:hint="default"/>
        <w:b/>
      </w:rPr>
    </w:lvl>
    <w:lvl w:ilvl="5">
      <w:start w:val="1"/>
      <w:numFmt w:val="decimal"/>
      <w:lvlText w:val="%1.%2.%3.%4.%5.%6."/>
      <w:lvlJc w:val="left"/>
      <w:pPr>
        <w:ind w:left="3240" w:hanging="1440"/>
      </w:pPr>
      <w:rPr>
        <w:rFonts w:hint="default"/>
        <w:b/>
      </w:rPr>
    </w:lvl>
    <w:lvl w:ilvl="6">
      <w:start w:val="1"/>
      <w:numFmt w:val="decimal"/>
      <w:lvlText w:val="%1.%2.%3.%4.%5.%6.%7."/>
      <w:lvlJc w:val="left"/>
      <w:pPr>
        <w:ind w:left="3960" w:hanging="1800"/>
      </w:pPr>
      <w:rPr>
        <w:rFonts w:hint="default"/>
        <w:b/>
      </w:rPr>
    </w:lvl>
    <w:lvl w:ilvl="7">
      <w:start w:val="1"/>
      <w:numFmt w:val="decimal"/>
      <w:lvlText w:val="%1.%2.%3.%4.%5.%6.%7.%8."/>
      <w:lvlJc w:val="left"/>
      <w:pPr>
        <w:ind w:left="4320" w:hanging="1800"/>
      </w:pPr>
      <w:rPr>
        <w:rFonts w:hint="default"/>
        <w:b/>
      </w:rPr>
    </w:lvl>
    <w:lvl w:ilvl="8">
      <w:start w:val="1"/>
      <w:numFmt w:val="decimal"/>
      <w:lvlText w:val="%1.%2.%3.%4.%5.%6.%7.%8.%9."/>
      <w:lvlJc w:val="left"/>
      <w:pPr>
        <w:ind w:left="5040" w:hanging="2160"/>
      </w:pPr>
      <w:rPr>
        <w:rFonts w:hint="default"/>
        <w:b/>
      </w:rPr>
    </w:lvl>
  </w:abstractNum>
  <w:abstractNum w:abstractNumId="38" w15:restartNumberingAfterBreak="0">
    <w:nsid w:val="7BDD1001"/>
    <w:multiLevelType w:val="hybridMultilevel"/>
    <w:tmpl w:val="3A3A3FA0"/>
    <w:lvl w:ilvl="0" w:tplc="68AE6BB6">
      <w:start w:val="1"/>
      <w:numFmt w:val="lowerLetter"/>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6"/>
  </w:num>
  <w:num w:numId="2">
    <w:abstractNumId w:val="23"/>
  </w:num>
  <w:num w:numId="3">
    <w:abstractNumId w:val="11"/>
  </w:num>
  <w:num w:numId="4">
    <w:abstractNumId w:val="1"/>
  </w:num>
  <w:num w:numId="5">
    <w:abstractNumId w:val="13"/>
  </w:num>
  <w:num w:numId="6">
    <w:abstractNumId w:val="31"/>
  </w:num>
  <w:num w:numId="7">
    <w:abstractNumId w:val="14"/>
  </w:num>
  <w:num w:numId="8">
    <w:abstractNumId w:val="4"/>
  </w:num>
  <w:num w:numId="9">
    <w:abstractNumId w:val="24"/>
  </w:num>
  <w:num w:numId="10">
    <w:abstractNumId w:val="7"/>
  </w:num>
  <w:num w:numId="11">
    <w:abstractNumId w:val="32"/>
  </w:num>
  <w:num w:numId="12">
    <w:abstractNumId w:val="22"/>
  </w:num>
  <w:num w:numId="13">
    <w:abstractNumId w:val="5"/>
  </w:num>
  <w:num w:numId="14">
    <w:abstractNumId w:val="17"/>
  </w:num>
  <w:num w:numId="15">
    <w:abstractNumId w:val="20"/>
  </w:num>
  <w:num w:numId="16">
    <w:abstractNumId w:val="3"/>
  </w:num>
  <w:num w:numId="17">
    <w:abstractNumId w:val="16"/>
  </w:num>
  <w:num w:numId="18">
    <w:abstractNumId w:val="2"/>
  </w:num>
  <w:num w:numId="19">
    <w:abstractNumId w:val="28"/>
  </w:num>
  <w:num w:numId="20">
    <w:abstractNumId w:val="19"/>
  </w:num>
  <w:num w:numId="21">
    <w:abstractNumId w:val="35"/>
  </w:num>
  <w:num w:numId="22">
    <w:abstractNumId w:val="10"/>
  </w:num>
  <w:num w:numId="23">
    <w:abstractNumId w:val="33"/>
  </w:num>
  <w:num w:numId="24">
    <w:abstractNumId w:val="9"/>
  </w:num>
  <w:num w:numId="25">
    <w:abstractNumId w:val="21"/>
  </w:num>
  <w:num w:numId="26">
    <w:abstractNumId w:val="34"/>
  </w:num>
  <w:num w:numId="27">
    <w:abstractNumId w:val="0"/>
  </w:num>
  <w:num w:numId="28">
    <w:abstractNumId w:val="38"/>
  </w:num>
  <w:num w:numId="29">
    <w:abstractNumId w:val="25"/>
  </w:num>
  <w:num w:numId="30">
    <w:abstractNumId w:val="12"/>
  </w:num>
  <w:num w:numId="31">
    <w:abstractNumId w:val="36"/>
  </w:num>
  <w:num w:numId="32">
    <w:abstractNumId w:val="37"/>
  </w:num>
  <w:num w:numId="33">
    <w:abstractNumId w:val="8"/>
  </w:num>
  <w:num w:numId="34">
    <w:abstractNumId w:val="26"/>
  </w:num>
  <w:num w:numId="35">
    <w:abstractNumId w:val="30"/>
  </w:num>
  <w:num w:numId="36">
    <w:abstractNumId w:val="29"/>
  </w:num>
  <w:num w:numId="37">
    <w:abstractNumId w:val="18"/>
  </w:num>
  <w:num w:numId="38">
    <w:abstractNumId w:val="27"/>
  </w:num>
  <w:num w:numId="39">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hdrShapeDefaults>
    <o:shapedefaults v:ext="edit" spidmax="4097"/>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A6C92"/>
    <w:rsid w:val="00033AC2"/>
    <w:rsid w:val="00070EAF"/>
    <w:rsid w:val="00074D24"/>
    <w:rsid w:val="00094045"/>
    <w:rsid w:val="000A2E89"/>
    <w:rsid w:val="000B79DD"/>
    <w:rsid w:val="000D438D"/>
    <w:rsid w:val="00111EBB"/>
    <w:rsid w:val="001402D2"/>
    <w:rsid w:val="001656EA"/>
    <w:rsid w:val="00185CC8"/>
    <w:rsid w:val="00187BEF"/>
    <w:rsid w:val="001C352F"/>
    <w:rsid w:val="001E4DB7"/>
    <w:rsid w:val="002214A9"/>
    <w:rsid w:val="002247F6"/>
    <w:rsid w:val="00267E10"/>
    <w:rsid w:val="00273A95"/>
    <w:rsid w:val="00295104"/>
    <w:rsid w:val="002E3F2C"/>
    <w:rsid w:val="00310596"/>
    <w:rsid w:val="00341C13"/>
    <w:rsid w:val="00357BE8"/>
    <w:rsid w:val="00380DCB"/>
    <w:rsid w:val="003C7F59"/>
    <w:rsid w:val="003D6F3C"/>
    <w:rsid w:val="003F4B2B"/>
    <w:rsid w:val="00412A5C"/>
    <w:rsid w:val="004160A8"/>
    <w:rsid w:val="004B0EDC"/>
    <w:rsid w:val="004B0EF4"/>
    <w:rsid w:val="004C54BB"/>
    <w:rsid w:val="00577F84"/>
    <w:rsid w:val="00586BF0"/>
    <w:rsid w:val="00614A75"/>
    <w:rsid w:val="006158D8"/>
    <w:rsid w:val="00620A44"/>
    <w:rsid w:val="006465DD"/>
    <w:rsid w:val="006612C5"/>
    <w:rsid w:val="006721E5"/>
    <w:rsid w:val="006853AC"/>
    <w:rsid w:val="006A3397"/>
    <w:rsid w:val="006B5C59"/>
    <w:rsid w:val="006F3754"/>
    <w:rsid w:val="00725744"/>
    <w:rsid w:val="00741B0B"/>
    <w:rsid w:val="00753106"/>
    <w:rsid w:val="007A3C93"/>
    <w:rsid w:val="007C242F"/>
    <w:rsid w:val="007D5B26"/>
    <w:rsid w:val="00801E74"/>
    <w:rsid w:val="0083516A"/>
    <w:rsid w:val="0084635D"/>
    <w:rsid w:val="00852721"/>
    <w:rsid w:val="00865810"/>
    <w:rsid w:val="00881C23"/>
    <w:rsid w:val="009C439E"/>
    <w:rsid w:val="009D0513"/>
    <w:rsid w:val="009D24A3"/>
    <w:rsid w:val="009D3296"/>
    <w:rsid w:val="00A015AD"/>
    <w:rsid w:val="00A32C84"/>
    <w:rsid w:val="00A34F50"/>
    <w:rsid w:val="00A36D75"/>
    <w:rsid w:val="00A716F8"/>
    <w:rsid w:val="00A74578"/>
    <w:rsid w:val="00A810E6"/>
    <w:rsid w:val="00AD453F"/>
    <w:rsid w:val="00AF587B"/>
    <w:rsid w:val="00B1319E"/>
    <w:rsid w:val="00B153B0"/>
    <w:rsid w:val="00B62EF7"/>
    <w:rsid w:val="00B8405D"/>
    <w:rsid w:val="00BA2195"/>
    <w:rsid w:val="00BA5859"/>
    <w:rsid w:val="00BB6D60"/>
    <w:rsid w:val="00C15E1F"/>
    <w:rsid w:val="00C24B90"/>
    <w:rsid w:val="00C33211"/>
    <w:rsid w:val="00C93FC9"/>
    <w:rsid w:val="00CA184F"/>
    <w:rsid w:val="00CD58BA"/>
    <w:rsid w:val="00CF3A38"/>
    <w:rsid w:val="00D01713"/>
    <w:rsid w:val="00D80E30"/>
    <w:rsid w:val="00D8326A"/>
    <w:rsid w:val="00DF071B"/>
    <w:rsid w:val="00E2251D"/>
    <w:rsid w:val="00E24F45"/>
    <w:rsid w:val="00E376F2"/>
    <w:rsid w:val="00E428C1"/>
    <w:rsid w:val="00E856D9"/>
    <w:rsid w:val="00E91AD6"/>
    <w:rsid w:val="00F028A1"/>
    <w:rsid w:val="00F35DDC"/>
    <w:rsid w:val="00F536B1"/>
    <w:rsid w:val="00F74680"/>
    <w:rsid w:val="00FA6C92"/>
    <w:rsid w:val="00FC30D1"/>
    <w:rsid w:val="00FE095D"/>
    <w:rsid w:val="00FE7B3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62840E22"/>
  <w15:chartTrackingRefBased/>
  <w15:docId w15:val="{4111EC64-4C4D-4FDE-A700-6F8B5C185A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EastAsia"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34F50"/>
  </w:style>
  <w:style w:type="paragraph" w:styleId="Heading1">
    <w:name w:val="heading 1"/>
    <w:basedOn w:val="Normal"/>
    <w:next w:val="Normal"/>
    <w:link w:val="Heading1Char"/>
    <w:uiPriority w:val="9"/>
    <w:qFormat/>
    <w:rsid w:val="00A34F50"/>
    <w:pPr>
      <w:keepNext/>
      <w:keepLines/>
      <w:spacing w:before="480" w:after="0"/>
      <w:outlineLvl w:val="0"/>
    </w:pPr>
    <w:rPr>
      <w:rFonts w:asciiTheme="majorHAnsi" w:eastAsiaTheme="majorEastAsia" w:hAnsiTheme="majorHAnsi" w:cstheme="majorBidi"/>
      <w:b/>
      <w:bCs/>
      <w:color w:val="032348" w:themeColor="accent1" w:themeShade="BF"/>
      <w:sz w:val="28"/>
      <w:szCs w:val="28"/>
    </w:rPr>
  </w:style>
  <w:style w:type="paragraph" w:styleId="Heading2">
    <w:name w:val="heading 2"/>
    <w:basedOn w:val="Normal"/>
    <w:next w:val="Normal"/>
    <w:link w:val="Heading2Char"/>
    <w:uiPriority w:val="9"/>
    <w:semiHidden/>
    <w:unhideWhenUsed/>
    <w:qFormat/>
    <w:rsid w:val="00A34F50"/>
    <w:pPr>
      <w:keepNext/>
      <w:keepLines/>
      <w:spacing w:before="200" w:after="0"/>
      <w:outlineLvl w:val="1"/>
    </w:pPr>
    <w:rPr>
      <w:rFonts w:asciiTheme="majorHAnsi" w:eastAsiaTheme="majorEastAsia" w:hAnsiTheme="majorHAnsi" w:cstheme="majorBidi"/>
      <w:b/>
      <w:bCs/>
      <w:color w:val="052F61" w:themeColor="accent1"/>
      <w:sz w:val="26"/>
      <w:szCs w:val="26"/>
    </w:rPr>
  </w:style>
  <w:style w:type="paragraph" w:styleId="Heading3">
    <w:name w:val="heading 3"/>
    <w:basedOn w:val="Normal"/>
    <w:next w:val="Normal"/>
    <w:link w:val="Heading3Char"/>
    <w:uiPriority w:val="9"/>
    <w:semiHidden/>
    <w:unhideWhenUsed/>
    <w:qFormat/>
    <w:rsid w:val="00A34F50"/>
    <w:pPr>
      <w:keepNext/>
      <w:keepLines/>
      <w:spacing w:before="200" w:after="0"/>
      <w:outlineLvl w:val="2"/>
    </w:pPr>
    <w:rPr>
      <w:rFonts w:asciiTheme="majorHAnsi" w:eastAsiaTheme="majorEastAsia" w:hAnsiTheme="majorHAnsi" w:cstheme="majorBidi"/>
      <w:b/>
      <w:bCs/>
      <w:color w:val="052F61" w:themeColor="accent1"/>
    </w:rPr>
  </w:style>
  <w:style w:type="paragraph" w:styleId="Heading4">
    <w:name w:val="heading 4"/>
    <w:basedOn w:val="Normal"/>
    <w:next w:val="Normal"/>
    <w:link w:val="Heading4Char"/>
    <w:uiPriority w:val="9"/>
    <w:semiHidden/>
    <w:unhideWhenUsed/>
    <w:qFormat/>
    <w:rsid w:val="00A34F50"/>
    <w:pPr>
      <w:keepNext/>
      <w:keepLines/>
      <w:spacing w:before="200" w:after="0"/>
      <w:outlineLvl w:val="3"/>
    </w:pPr>
    <w:rPr>
      <w:rFonts w:asciiTheme="majorHAnsi" w:eastAsiaTheme="majorEastAsia" w:hAnsiTheme="majorHAnsi" w:cstheme="majorBidi"/>
      <w:b/>
      <w:bCs/>
      <w:i/>
      <w:iCs/>
      <w:color w:val="052F61" w:themeColor="accent1"/>
    </w:rPr>
  </w:style>
  <w:style w:type="paragraph" w:styleId="Heading5">
    <w:name w:val="heading 5"/>
    <w:basedOn w:val="Normal"/>
    <w:next w:val="Normal"/>
    <w:link w:val="Heading5Char"/>
    <w:uiPriority w:val="9"/>
    <w:semiHidden/>
    <w:unhideWhenUsed/>
    <w:qFormat/>
    <w:rsid w:val="00A34F50"/>
    <w:pPr>
      <w:keepNext/>
      <w:keepLines/>
      <w:spacing w:before="200" w:after="0"/>
      <w:outlineLvl w:val="4"/>
    </w:pPr>
    <w:rPr>
      <w:rFonts w:asciiTheme="majorHAnsi" w:eastAsiaTheme="majorEastAsia" w:hAnsiTheme="majorHAnsi" w:cstheme="majorBidi"/>
      <w:color w:val="021730" w:themeColor="accent1" w:themeShade="7F"/>
    </w:rPr>
  </w:style>
  <w:style w:type="paragraph" w:styleId="Heading6">
    <w:name w:val="heading 6"/>
    <w:basedOn w:val="Normal"/>
    <w:next w:val="Normal"/>
    <w:link w:val="Heading6Char"/>
    <w:uiPriority w:val="9"/>
    <w:semiHidden/>
    <w:unhideWhenUsed/>
    <w:qFormat/>
    <w:rsid w:val="00A34F50"/>
    <w:pPr>
      <w:keepNext/>
      <w:keepLines/>
      <w:spacing w:before="200" w:after="0"/>
      <w:outlineLvl w:val="5"/>
    </w:pPr>
    <w:rPr>
      <w:rFonts w:asciiTheme="majorHAnsi" w:eastAsiaTheme="majorEastAsia" w:hAnsiTheme="majorHAnsi" w:cstheme="majorBidi"/>
      <w:i/>
      <w:iCs/>
      <w:color w:val="021730" w:themeColor="accent1" w:themeShade="7F"/>
    </w:rPr>
  </w:style>
  <w:style w:type="paragraph" w:styleId="Heading7">
    <w:name w:val="heading 7"/>
    <w:basedOn w:val="Normal"/>
    <w:next w:val="Normal"/>
    <w:link w:val="Heading7Char"/>
    <w:uiPriority w:val="9"/>
    <w:semiHidden/>
    <w:unhideWhenUsed/>
    <w:qFormat/>
    <w:rsid w:val="00A34F50"/>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A34F50"/>
    <w:pPr>
      <w:keepNext/>
      <w:keepLines/>
      <w:spacing w:before="200" w:after="0"/>
      <w:outlineLvl w:val="7"/>
    </w:pPr>
    <w:rPr>
      <w:rFonts w:asciiTheme="majorHAnsi" w:eastAsiaTheme="majorEastAsia" w:hAnsiTheme="majorHAnsi" w:cstheme="majorBidi"/>
      <w:color w:val="052F61" w:themeColor="accent1"/>
      <w:sz w:val="20"/>
      <w:szCs w:val="20"/>
    </w:rPr>
  </w:style>
  <w:style w:type="paragraph" w:styleId="Heading9">
    <w:name w:val="heading 9"/>
    <w:basedOn w:val="Normal"/>
    <w:next w:val="Normal"/>
    <w:link w:val="Heading9Char"/>
    <w:uiPriority w:val="9"/>
    <w:semiHidden/>
    <w:unhideWhenUsed/>
    <w:qFormat/>
    <w:rsid w:val="00A34F50"/>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34F50"/>
    <w:rPr>
      <w:rFonts w:asciiTheme="majorHAnsi" w:eastAsiaTheme="majorEastAsia" w:hAnsiTheme="majorHAnsi" w:cstheme="majorBidi"/>
      <w:b/>
      <w:bCs/>
      <w:color w:val="032348" w:themeColor="accent1" w:themeShade="BF"/>
      <w:sz w:val="28"/>
      <w:szCs w:val="28"/>
    </w:rPr>
  </w:style>
  <w:style w:type="character" w:customStyle="1" w:styleId="Heading2Char">
    <w:name w:val="Heading 2 Char"/>
    <w:basedOn w:val="DefaultParagraphFont"/>
    <w:link w:val="Heading2"/>
    <w:uiPriority w:val="9"/>
    <w:semiHidden/>
    <w:rsid w:val="00A34F50"/>
    <w:rPr>
      <w:rFonts w:asciiTheme="majorHAnsi" w:eastAsiaTheme="majorEastAsia" w:hAnsiTheme="majorHAnsi" w:cstheme="majorBidi"/>
      <w:b/>
      <w:bCs/>
      <w:color w:val="052F61" w:themeColor="accent1"/>
      <w:sz w:val="26"/>
      <w:szCs w:val="26"/>
    </w:rPr>
  </w:style>
  <w:style w:type="character" w:customStyle="1" w:styleId="Heading3Char">
    <w:name w:val="Heading 3 Char"/>
    <w:basedOn w:val="DefaultParagraphFont"/>
    <w:link w:val="Heading3"/>
    <w:uiPriority w:val="9"/>
    <w:semiHidden/>
    <w:rsid w:val="00A34F50"/>
    <w:rPr>
      <w:rFonts w:asciiTheme="majorHAnsi" w:eastAsiaTheme="majorEastAsia" w:hAnsiTheme="majorHAnsi" w:cstheme="majorBidi"/>
      <w:b/>
      <w:bCs/>
      <w:color w:val="052F61" w:themeColor="accent1"/>
    </w:rPr>
  </w:style>
  <w:style w:type="character" w:customStyle="1" w:styleId="Heading4Char">
    <w:name w:val="Heading 4 Char"/>
    <w:basedOn w:val="DefaultParagraphFont"/>
    <w:link w:val="Heading4"/>
    <w:uiPriority w:val="9"/>
    <w:semiHidden/>
    <w:rsid w:val="00A34F50"/>
    <w:rPr>
      <w:rFonts w:asciiTheme="majorHAnsi" w:eastAsiaTheme="majorEastAsia" w:hAnsiTheme="majorHAnsi" w:cstheme="majorBidi"/>
      <w:b/>
      <w:bCs/>
      <w:i/>
      <w:iCs/>
      <w:color w:val="052F61" w:themeColor="accent1"/>
    </w:rPr>
  </w:style>
  <w:style w:type="character" w:customStyle="1" w:styleId="Heading5Char">
    <w:name w:val="Heading 5 Char"/>
    <w:basedOn w:val="DefaultParagraphFont"/>
    <w:link w:val="Heading5"/>
    <w:uiPriority w:val="9"/>
    <w:semiHidden/>
    <w:rsid w:val="00A34F50"/>
    <w:rPr>
      <w:rFonts w:asciiTheme="majorHAnsi" w:eastAsiaTheme="majorEastAsia" w:hAnsiTheme="majorHAnsi" w:cstheme="majorBidi"/>
      <w:color w:val="021730" w:themeColor="accent1" w:themeShade="7F"/>
    </w:rPr>
  </w:style>
  <w:style w:type="character" w:customStyle="1" w:styleId="Heading6Char">
    <w:name w:val="Heading 6 Char"/>
    <w:basedOn w:val="DefaultParagraphFont"/>
    <w:link w:val="Heading6"/>
    <w:uiPriority w:val="9"/>
    <w:semiHidden/>
    <w:rsid w:val="00A34F50"/>
    <w:rPr>
      <w:rFonts w:asciiTheme="majorHAnsi" w:eastAsiaTheme="majorEastAsia" w:hAnsiTheme="majorHAnsi" w:cstheme="majorBidi"/>
      <w:i/>
      <w:iCs/>
      <w:color w:val="021730" w:themeColor="accent1" w:themeShade="7F"/>
    </w:rPr>
  </w:style>
  <w:style w:type="character" w:customStyle="1" w:styleId="Heading7Char">
    <w:name w:val="Heading 7 Char"/>
    <w:basedOn w:val="DefaultParagraphFont"/>
    <w:link w:val="Heading7"/>
    <w:uiPriority w:val="9"/>
    <w:semiHidden/>
    <w:rsid w:val="00A34F50"/>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A34F50"/>
    <w:rPr>
      <w:rFonts w:asciiTheme="majorHAnsi" w:eastAsiaTheme="majorEastAsia" w:hAnsiTheme="majorHAnsi" w:cstheme="majorBidi"/>
      <w:color w:val="052F61" w:themeColor="accent1"/>
      <w:sz w:val="20"/>
      <w:szCs w:val="20"/>
    </w:rPr>
  </w:style>
  <w:style w:type="character" w:customStyle="1" w:styleId="Heading9Char">
    <w:name w:val="Heading 9 Char"/>
    <w:basedOn w:val="DefaultParagraphFont"/>
    <w:link w:val="Heading9"/>
    <w:uiPriority w:val="9"/>
    <w:semiHidden/>
    <w:rsid w:val="00A34F50"/>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A34F50"/>
    <w:pPr>
      <w:spacing w:line="240" w:lineRule="auto"/>
    </w:pPr>
    <w:rPr>
      <w:b/>
      <w:bCs/>
      <w:color w:val="052F61" w:themeColor="accent1"/>
      <w:sz w:val="18"/>
      <w:szCs w:val="18"/>
    </w:rPr>
  </w:style>
  <w:style w:type="paragraph" w:styleId="Title">
    <w:name w:val="Title"/>
    <w:basedOn w:val="Normal"/>
    <w:next w:val="Normal"/>
    <w:link w:val="TitleChar"/>
    <w:uiPriority w:val="10"/>
    <w:qFormat/>
    <w:rsid w:val="00A34F50"/>
    <w:pPr>
      <w:pBdr>
        <w:bottom w:val="single" w:sz="8" w:space="4" w:color="052F61" w:themeColor="accent1"/>
      </w:pBdr>
      <w:spacing w:after="300" w:line="240" w:lineRule="auto"/>
      <w:contextualSpacing/>
    </w:pPr>
    <w:rPr>
      <w:rFonts w:asciiTheme="majorHAnsi" w:eastAsiaTheme="majorEastAsia" w:hAnsiTheme="majorHAnsi" w:cstheme="majorBidi"/>
      <w:color w:val="0F486E" w:themeColor="text2" w:themeShade="BF"/>
      <w:spacing w:val="5"/>
      <w:sz w:val="52"/>
      <w:szCs w:val="52"/>
    </w:rPr>
  </w:style>
  <w:style w:type="character" w:customStyle="1" w:styleId="TitleChar">
    <w:name w:val="Title Char"/>
    <w:basedOn w:val="DefaultParagraphFont"/>
    <w:link w:val="Title"/>
    <w:uiPriority w:val="10"/>
    <w:rsid w:val="00A34F50"/>
    <w:rPr>
      <w:rFonts w:asciiTheme="majorHAnsi" w:eastAsiaTheme="majorEastAsia" w:hAnsiTheme="majorHAnsi" w:cstheme="majorBidi"/>
      <w:color w:val="0F486E" w:themeColor="text2" w:themeShade="BF"/>
      <w:spacing w:val="5"/>
      <w:sz w:val="52"/>
      <w:szCs w:val="52"/>
    </w:rPr>
  </w:style>
  <w:style w:type="paragraph" w:styleId="Subtitle">
    <w:name w:val="Subtitle"/>
    <w:basedOn w:val="Normal"/>
    <w:next w:val="Normal"/>
    <w:link w:val="SubtitleChar"/>
    <w:uiPriority w:val="11"/>
    <w:qFormat/>
    <w:rsid w:val="00A34F50"/>
    <w:pPr>
      <w:numPr>
        <w:ilvl w:val="1"/>
      </w:numPr>
    </w:pPr>
    <w:rPr>
      <w:rFonts w:asciiTheme="majorHAnsi" w:eastAsiaTheme="majorEastAsia" w:hAnsiTheme="majorHAnsi" w:cstheme="majorBidi"/>
      <w:i/>
      <w:iCs/>
      <w:color w:val="052F61" w:themeColor="accent1"/>
      <w:spacing w:val="15"/>
      <w:sz w:val="24"/>
      <w:szCs w:val="24"/>
    </w:rPr>
  </w:style>
  <w:style w:type="character" w:customStyle="1" w:styleId="SubtitleChar">
    <w:name w:val="Subtitle Char"/>
    <w:basedOn w:val="DefaultParagraphFont"/>
    <w:link w:val="Subtitle"/>
    <w:uiPriority w:val="11"/>
    <w:rsid w:val="00A34F50"/>
    <w:rPr>
      <w:rFonts w:asciiTheme="majorHAnsi" w:eastAsiaTheme="majorEastAsia" w:hAnsiTheme="majorHAnsi" w:cstheme="majorBidi"/>
      <w:i/>
      <w:iCs/>
      <w:color w:val="052F61" w:themeColor="accent1"/>
      <w:spacing w:val="15"/>
      <w:sz w:val="24"/>
      <w:szCs w:val="24"/>
    </w:rPr>
  </w:style>
  <w:style w:type="character" w:styleId="Strong">
    <w:name w:val="Strong"/>
    <w:basedOn w:val="DefaultParagraphFont"/>
    <w:uiPriority w:val="22"/>
    <w:qFormat/>
    <w:rsid w:val="00A34F50"/>
    <w:rPr>
      <w:b/>
      <w:bCs/>
    </w:rPr>
  </w:style>
  <w:style w:type="character" w:styleId="Emphasis">
    <w:name w:val="Emphasis"/>
    <w:basedOn w:val="DefaultParagraphFont"/>
    <w:uiPriority w:val="20"/>
    <w:qFormat/>
    <w:rsid w:val="00A34F50"/>
    <w:rPr>
      <w:i/>
      <w:iCs/>
    </w:rPr>
  </w:style>
  <w:style w:type="paragraph" w:styleId="NoSpacing">
    <w:name w:val="No Spacing"/>
    <w:uiPriority w:val="1"/>
    <w:qFormat/>
    <w:rsid w:val="00A34F50"/>
    <w:pPr>
      <w:spacing w:after="0" w:line="240" w:lineRule="auto"/>
    </w:pPr>
  </w:style>
  <w:style w:type="paragraph" w:styleId="Quote">
    <w:name w:val="Quote"/>
    <w:basedOn w:val="Normal"/>
    <w:next w:val="Normal"/>
    <w:link w:val="QuoteChar"/>
    <w:uiPriority w:val="29"/>
    <w:qFormat/>
    <w:rsid w:val="00A34F50"/>
    <w:rPr>
      <w:i/>
      <w:iCs/>
      <w:color w:val="000000" w:themeColor="text1"/>
    </w:rPr>
  </w:style>
  <w:style w:type="character" w:customStyle="1" w:styleId="QuoteChar">
    <w:name w:val="Quote Char"/>
    <w:basedOn w:val="DefaultParagraphFont"/>
    <w:link w:val="Quote"/>
    <w:uiPriority w:val="29"/>
    <w:rsid w:val="00A34F50"/>
    <w:rPr>
      <w:i/>
      <w:iCs/>
      <w:color w:val="000000" w:themeColor="text1"/>
    </w:rPr>
  </w:style>
  <w:style w:type="paragraph" w:styleId="IntenseQuote">
    <w:name w:val="Intense Quote"/>
    <w:basedOn w:val="Normal"/>
    <w:next w:val="Normal"/>
    <w:link w:val="IntenseQuoteChar"/>
    <w:uiPriority w:val="30"/>
    <w:qFormat/>
    <w:rsid w:val="00A34F50"/>
    <w:pPr>
      <w:pBdr>
        <w:bottom w:val="single" w:sz="4" w:space="4" w:color="052F61" w:themeColor="accent1"/>
      </w:pBdr>
      <w:spacing w:before="200" w:after="280"/>
      <w:ind w:left="936" w:right="936"/>
    </w:pPr>
    <w:rPr>
      <w:b/>
      <w:bCs/>
      <w:i/>
      <w:iCs/>
      <w:color w:val="052F61" w:themeColor="accent1"/>
    </w:rPr>
  </w:style>
  <w:style w:type="character" w:customStyle="1" w:styleId="IntenseQuoteChar">
    <w:name w:val="Intense Quote Char"/>
    <w:basedOn w:val="DefaultParagraphFont"/>
    <w:link w:val="IntenseQuote"/>
    <w:uiPriority w:val="30"/>
    <w:rsid w:val="00A34F50"/>
    <w:rPr>
      <w:b/>
      <w:bCs/>
      <w:i/>
      <w:iCs/>
      <w:color w:val="052F61" w:themeColor="accent1"/>
    </w:rPr>
  </w:style>
  <w:style w:type="character" w:styleId="SubtleEmphasis">
    <w:name w:val="Subtle Emphasis"/>
    <w:basedOn w:val="DefaultParagraphFont"/>
    <w:uiPriority w:val="19"/>
    <w:qFormat/>
    <w:rsid w:val="00A34F50"/>
    <w:rPr>
      <w:i/>
      <w:iCs/>
      <w:color w:val="808080" w:themeColor="text1" w:themeTint="7F"/>
    </w:rPr>
  </w:style>
  <w:style w:type="character" w:styleId="IntenseEmphasis">
    <w:name w:val="Intense Emphasis"/>
    <w:basedOn w:val="DefaultParagraphFont"/>
    <w:uiPriority w:val="21"/>
    <w:qFormat/>
    <w:rsid w:val="00A34F50"/>
    <w:rPr>
      <w:b/>
      <w:bCs/>
      <w:i/>
      <w:iCs/>
      <w:color w:val="052F61" w:themeColor="accent1"/>
    </w:rPr>
  </w:style>
  <w:style w:type="character" w:styleId="SubtleReference">
    <w:name w:val="Subtle Reference"/>
    <w:basedOn w:val="DefaultParagraphFont"/>
    <w:uiPriority w:val="31"/>
    <w:qFormat/>
    <w:rsid w:val="00A34F50"/>
    <w:rPr>
      <w:smallCaps/>
      <w:color w:val="A50E82" w:themeColor="accent2"/>
      <w:u w:val="single"/>
    </w:rPr>
  </w:style>
  <w:style w:type="character" w:styleId="IntenseReference">
    <w:name w:val="Intense Reference"/>
    <w:basedOn w:val="DefaultParagraphFont"/>
    <w:uiPriority w:val="32"/>
    <w:qFormat/>
    <w:rsid w:val="00A34F50"/>
    <w:rPr>
      <w:b/>
      <w:bCs/>
      <w:smallCaps/>
      <w:color w:val="A50E82" w:themeColor="accent2"/>
      <w:spacing w:val="5"/>
      <w:u w:val="single"/>
    </w:rPr>
  </w:style>
  <w:style w:type="character" w:styleId="BookTitle">
    <w:name w:val="Book Title"/>
    <w:basedOn w:val="DefaultParagraphFont"/>
    <w:uiPriority w:val="33"/>
    <w:qFormat/>
    <w:rsid w:val="00A34F50"/>
    <w:rPr>
      <w:b/>
      <w:bCs/>
      <w:smallCaps/>
      <w:spacing w:val="5"/>
    </w:rPr>
  </w:style>
  <w:style w:type="paragraph" w:styleId="TOCHeading">
    <w:name w:val="TOC Heading"/>
    <w:basedOn w:val="Heading1"/>
    <w:next w:val="Normal"/>
    <w:uiPriority w:val="39"/>
    <w:semiHidden/>
    <w:unhideWhenUsed/>
    <w:qFormat/>
    <w:rsid w:val="00A34F50"/>
    <w:pPr>
      <w:outlineLvl w:val="9"/>
    </w:pPr>
  </w:style>
  <w:style w:type="paragraph" w:styleId="Header">
    <w:name w:val="header"/>
    <w:basedOn w:val="Normal"/>
    <w:link w:val="HeaderChar"/>
    <w:uiPriority w:val="99"/>
    <w:unhideWhenUsed/>
    <w:rsid w:val="00A34F50"/>
    <w:pPr>
      <w:tabs>
        <w:tab w:val="center" w:pos="4513"/>
        <w:tab w:val="right" w:pos="9026"/>
      </w:tabs>
      <w:spacing w:after="0" w:line="240" w:lineRule="auto"/>
    </w:pPr>
  </w:style>
  <w:style w:type="character" w:customStyle="1" w:styleId="HeaderChar">
    <w:name w:val="Header Char"/>
    <w:basedOn w:val="DefaultParagraphFont"/>
    <w:link w:val="Header"/>
    <w:uiPriority w:val="99"/>
    <w:rsid w:val="00A34F50"/>
  </w:style>
  <w:style w:type="paragraph" w:styleId="Footer">
    <w:name w:val="footer"/>
    <w:basedOn w:val="Normal"/>
    <w:link w:val="FooterChar"/>
    <w:uiPriority w:val="99"/>
    <w:unhideWhenUsed/>
    <w:rsid w:val="00A34F50"/>
    <w:pPr>
      <w:tabs>
        <w:tab w:val="center" w:pos="4513"/>
        <w:tab w:val="right" w:pos="9026"/>
      </w:tabs>
      <w:spacing w:after="0" w:line="240" w:lineRule="auto"/>
    </w:pPr>
  </w:style>
  <w:style w:type="character" w:customStyle="1" w:styleId="FooterChar">
    <w:name w:val="Footer Char"/>
    <w:basedOn w:val="DefaultParagraphFont"/>
    <w:link w:val="Footer"/>
    <w:uiPriority w:val="99"/>
    <w:rsid w:val="00A34F50"/>
  </w:style>
  <w:style w:type="paragraph" w:styleId="ListParagraph">
    <w:name w:val="List Paragraph"/>
    <w:basedOn w:val="Normal"/>
    <w:uiPriority w:val="34"/>
    <w:qFormat/>
    <w:rsid w:val="00A32C84"/>
    <w:pPr>
      <w:spacing w:after="160" w:line="259" w:lineRule="auto"/>
      <w:ind w:left="720"/>
      <w:contextualSpacing/>
    </w:pPr>
    <w:rPr>
      <w:rFonts w:eastAsiaTheme="minorHAnsi"/>
    </w:rPr>
  </w:style>
  <w:style w:type="character" w:styleId="Hyperlink">
    <w:name w:val="Hyperlink"/>
    <w:basedOn w:val="DefaultParagraphFont"/>
    <w:uiPriority w:val="99"/>
    <w:unhideWhenUsed/>
    <w:rsid w:val="00A32C84"/>
    <w:rPr>
      <w:color w:val="0000FF"/>
      <w:u w:val="single"/>
    </w:rPr>
  </w:style>
  <w:style w:type="character" w:styleId="UnresolvedMention">
    <w:name w:val="Unresolved Mention"/>
    <w:basedOn w:val="DefaultParagraphFont"/>
    <w:uiPriority w:val="99"/>
    <w:semiHidden/>
    <w:unhideWhenUsed/>
    <w:rsid w:val="0083516A"/>
    <w:rPr>
      <w:color w:val="605E5C"/>
      <w:shd w:val="clear" w:color="auto" w:fill="E1DFDD"/>
    </w:rPr>
  </w:style>
  <w:style w:type="character" w:customStyle="1" w:styleId="reference-accessdate">
    <w:name w:val="reference-accessdate"/>
    <w:basedOn w:val="DefaultParagraphFont"/>
    <w:rsid w:val="002247F6"/>
  </w:style>
  <w:style w:type="character" w:customStyle="1" w:styleId="nowrap">
    <w:name w:val="nowrap"/>
    <w:basedOn w:val="DefaultParagraphFont"/>
    <w:rsid w:val="002247F6"/>
  </w:style>
  <w:style w:type="character" w:styleId="HTMLCite">
    <w:name w:val="HTML Cite"/>
    <w:basedOn w:val="DefaultParagraphFont"/>
    <w:uiPriority w:val="99"/>
    <w:semiHidden/>
    <w:unhideWhenUsed/>
    <w:rsid w:val="00111EBB"/>
    <w:rPr>
      <w:i/>
      <w:iCs/>
    </w:rPr>
  </w:style>
  <w:style w:type="character" w:customStyle="1" w:styleId="cs1-format">
    <w:name w:val="cs1-format"/>
    <w:basedOn w:val="DefaultParagraphFont"/>
    <w:rsid w:val="00111EBB"/>
  </w:style>
  <w:style w:type="character" w:styleId="FollowedHyperlink">
    <w:name w:val="FollowedHyperlink"/>
    <w:basedOn w:val="DefaultParagraphFont"/>
    <w:uiPriority w:val="99"/>
    <w:semiHidden/>
    <w:unhideWhenUsed/>
    <w:rsid w:val="00A810E6"/>
    <w:rPr>
      <w:color w:val="356A95"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073892966">
      <w:bodyDiv w:val="1"/>
      <w:marLeft w:val="0"/>
      <w:marRight w:val="0"/>
      <w:marTop w:val="0"/>
      <w:marBottom w:val="0"/>
      <w:divBdr>
        <w:top w:val="none" w:sz="0" w:space="0" w:color="auto"/>
        <w:left w:val="none" w:sz="0" w:space="0" w:color="auto"/>
        <w:bottom w:val="none" w:sz="0" w:space="0" w:color="auto"/>
        <w:right w:val="none" w:sz="0" w:space="0" w:color="auto"/>
      </w:divBdr>
    </w:div>
    <w:div w:id="1396128222">
      <w:bodyDiv w:val="1"/>
      <w:marLeft w:val="0"/>
      <w:marRight w:val="0"/>
      <w:marTop w:val="0"/>
      <w:marBottom w:val="0"/>
      <w:divBdr>
        <w:top w:val="none" w:sz="0" w:space="0" w:color="auto"/>
        <w:left w:val="none" w:sz="0" w:space="0" w:color="auto"/>
        <w:bottom w:val="none" w:sz="0" w:space="0" w:color="auto"/>
        <w:right w:val="none" w:sz="0" w:space="0" w:color="auto"/>
      </w:divBdr>
    </w:div>
    <w:div w:id="1491751861">
      <w:bodyDiv w:val="1"/>
      <w:marLeft w:val="0"/>
      <w:marRight w:val="0"/>
      <w:marTop w:val="0"/>
      <w:marBottom w:val="0"/>
      <w:divBdr>
        <w:top w:val="none" w:sz="0" w:space="0" w:color="auto"/>
        <w:left w:val="none" w:sz="0" w:space="0" w:color="auto"/>
        <w:bottom w:val="none" w:sz="0" w:space="0" w:color="auto"/>
        <w:right w:val="none" w:sz="0" w:space="0" w:color="auto"/>
      </w:divBdr>
    </w:div>
    <w:div w:id="1565989398">
      <w:bodyDiv w:val="1"/>
      <w:marLeft w:val="0"/>
      <w:marRight w:val="0"/>
      <w:marTop w:val="0"/>
      <w:marBottom w:val="0"/>
      <w:divBdr>
        <w:top w:val="none" w:sz="0" w:space="0" w:color="auto"/>
        <w:left w:val="none" w:sz="0" w:space="0" w:color="auto"/>
        <w:bottom w:val="none" w:sz="0" w:space="0" w:color="auto"/>
        <w:right w:val="none" w:sz="0" w:space="0" w:color="auto"/>
      </w:divBdr>
    </w:div>
    <w:div w:id="1579289475">
      <w:bodyDiv w:val="1"/>
      <w:marLeft w:val="0"/>
      <w:marRight w:val="0"/>
      <w:marTop w:val="0"/>
      <w:marBottom w:val="0"/>
      <w:divBdr>
        <w:top w:val="none" w:sz="0" w:space="0" w:color="auto"/>
        <w:left w:val="none" w:sz="0" w:space="0" w:color="auto"/>
        <w:bottom w:val="none" w:sz="0" w:space="0" w:color="auto"/>
        <w:right w:val="none" w:sz="0" w:space="0" w:color="auto"/>
      </w:divBdr>
    </w:div>
    <w:div w:id="16386806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5.jpeg"/><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gif"/><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image" Target="media/image3.gif"/><Relationship Id="rId4" Type="http://schemas.openxmlformats.org/officeDocument/2006/relationships/settings" Target="settings.xml"/><Relationship Id="rId9" Type="http://schemas.openxmlformats.org/officeDocument/2006/relationships/image" Target="media/image2.jpg"/><Relationship Id="rId14"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image" Target="media/image7.png"/></Relationships>
</file>

<file path=word/_rels/header1.xml.rels><?xml version="1.0" encoding="UTF-8" standalone="yes"?>
<Relationships xmlns="http://schemas.openxmlformats.org/package/2006/relationships"><Relationship Id="rId1" Type="http://schemas.openxmlformats.org/officeDocument/2006/relationships/image" Target="media/image6.png"/></Relationships>
</file>

<file path=word/theme/theme1.xml><?xml version="1.0" encoding="utf-8"?>
<a:theme xmlns:a="http://schemas.openxmlformats.org/drawingml/2006/main" name="Slice">
  <a:themeElements>
    <a:clrScheme name="Slice">
      <a:dk1>
        <a:sysClr val="windowText" lastClr="000000"/>
      </a:dk1>
      <a:lt1>
        <a:sysClr val="window" lastClr="FFFFFF"/>
      </a:lt1>
      <a:dk2>
        <a:srgbClr val="146194"/>
      </a:dk2>
      <a:lt2>
        <a:srgbClr val="76DBF4"/>
      </a:lt2>
      <a:accent1>
        <a:srgbClr val="052F61"/>
      </a:accent1>
      <a:accent2>
        <a:srgbClr val="A50E82"/>
      </a:accent2>
      <a:accent3>
        <a:srgbClr val="14967C"/>
      </a:accent3>
      <a:accent4>
        <a:srgbClr val="6A9E1F"/>
      </a:accent4>
      <a:accent5>
        <a:srgbClr val="E87D37"/>
      </a:accent5>
      <a:accent6>
        <a:srgbClr val="C62324"/>
      </a:accent6>
      <a:hlink>
        <a:srgbClr val="0D2E46"/>
      </a:hlink>
      <a:folHlink>
        <a:srgbClr val="356A95"/>
      </a:folHlink>
    </a:clrScheme>
    <a:fontScheme name="Slice">
      <a:majorFont>
        <a:latin typeface="Century Gothic" panose="020B0502020202020204"/>
        <a:ea typeface=""/>
        <a:cs typeface=""/>
        <a:font script="Jpan" typeface="メイリオ"/>
        <a:font script="Hang" typeface="HY중고딕"/>
        <a:font script="Hans" typeface="幼圆"/>
        <a:font script="Hant" typeface="微軟正黑體"/>
        <a:font script="Arab" typeface="Tahoma"/>
        <a:font script="Hebr" typeface="Gisha"/>
        <a:font script="Thai" typeface="DilleniaUPC"/>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ahoma"/>
        <a:font script="Uigh" typeface="Microsoft Uighur"/>
        <a:font script="Geor" typeface="Sylfaen"/>
      </a:majorFont>
      <a:minorFont>
        <a:latin typeface="Century Gothic" panose="020B0502020202020204"/>
        <a:ea typeface=""/>
        <a:cs typeface=""/>
        <a:font script="Jpan" typeface="メイリオ"/>
        <a:font script="Hang" typeface="HY중고딕"/>
        <a:font script="Hans" typeface="幼圆"/>
        <a:font script="Hant" typeface="微軟正黑體"/>
        <a:font script="Arab" typeface="Tahoma"/>
        <a:font script="Hebr" typeface="Gisha"/>
        <a:font script="Thai" typeface="DilleniaUPC"/>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ahoma"/>
        <a:font script="Uigh" typeface="Microsoft Uighur"/>
        <a:font script="Geor" typeface="Sylfaen"/>
      </a:minorFont>
    </a:fontScheme>
    <a:fmtScheme name="Slice">
      <a:fillStyleLst>
        <a:solidFill>
          <a:schemeClr val="phClr"/>
        </a:solidFill>
        <a:gradFill rotWithShape="1">
          <a:gsLst>
            <a:gs pos="0">
              <a:schemeClr val="phClr">
                <a:tint val="62000"/>
                <a:hueMod val="94000"/>
                <a:satMod val="140000"/>
                <a:lumMod val="110000"/>
              </a:schemeClr>
            </a:gs>
            <a:gs pos="100000">
              <a:schemeClr val="phClr">
                <a:tint val="84000"/>
                <a:satMod val="160000"/>
              </a:schemeClr>
            </a:gs>
          </a:gsLst>
          <a:lin ang="5400000" scaled="0"/>
        </a:gradFill>
        <a:gradFill rotWithShape="1">
          <a:gsLst>
            <a:gs pos="0">
              <a:schemeClr val="phClr">
                <a:tint val="98000"/>
                <a:hueMod val="94000"/>
                <a:satMod val="130000"/>
                <a:lumMod val="128000"/>
              </a:schemeClr>
            </a:gs>
            <a:gs pos="100000">
              <a:schemeClr val="phClr">
                <a:shade val="94000"/>
                <a:lumMod val="88000"/>
              </a:schemeClr>
            </a:gs>
          </a:gsLst>
          <a:lin ang="5400000" scaled="0"/>
        </a:gradFill>
      </a:fillStyleLst>
      <a:lnStyleLst>
        <a:ln w="9525" cap="rnd" cmpd="sng" algn="ctr">
          <a:solidFill>
            <a:schemeClr val="phClr">
              <a:tint val="76000"/>
              <a:alpha val="60000"/>
              <a:hueMod val="94000"/>
            </a:schemeClr>
          </a:solidFill>
          <a:prstDash val="solid"/>
        </a:ln>
        <a:ln w="15875" cap="rnd" cmpd="sng" algn="ctr">
          <a:solidFill>
            <a:schemeClr val="phClr">
              <a:hueMod val="94000"/>
            </a:schemeClr>
          </a:solidFill>
          <a:prstDash val="solid"/>
        </a:ln>
        <a:ln w="28575" cap="rnd" cmpd="sng" algn="ctr">
          <a:solidFill>
            <a:schemeClr val="phClr"/>
          </a:solidFill>
          <a:prstDash val="solid"/>
        </a:ln>
      </a:lnStyleLst>
      <a:effectStyleLst>
        <a:effectStyle>
          <a:effectLst/>
        </a:effectStyle>
        <a:effectStyle>
          <a:effectLst>
            <a:innerShdw blurRad="25400" dist="12700" dir="13500000">
              <a:srgbClr val="000000">
                <a:alpha val="45000"/>
              </a:srgbClr>
            </a:innerShdw>
          </a:effectLst>
        </a:effectStyle>
        <a:effectStyle>
          <a:effectLst>
            <a:outerShdw blurRad="50800" dist="38100" dir="5400000" rotWithShape="0">
              <a:srgbClr val="000000">
                <a:alpha val="46000"/>
              </a:srgbClr>
            </a:outerShdw>
          </a:effectLst>
          <a:scene3d>
            <a:camera prst="orthographicFront">
              <a:rot lat="0" lon="0" rev="0"/>
            </a:camera>
            <a:lightRig rig="threePt" dir="t"/>
          </a:scene3d>
          <a:sp3d prstMaterial="plastic">
            <a:bevelT w="25400" h="25400"/>
          </a:sp3d>
        </a:effectStyle>
      </a:effectStyleLst>
      <a:bgFillStyleLst>
        <a:solidFill>
          <a:schemeClr val="phClr"/>
        </a:solidFill>
        <a:gradFill rotWithShape="1">
          <a:gsLst>
            <a:gs pos="10000">
              <a:schemeClr val="phClr">
                <a:tint val="97000"/>
                <a:hueMod val="92000"/>
                <a:satMod val="169000"/>
                <a:lumMod val="164000"/>
              </a:schemeClr>
            </a:gs>
            <a:gs pos="100000">
              <a:schemeClr val="phClr">
                <a:shade val="96000"/>
                <a:satMod val="120000"/>
                <a:lumMod val="90000"/>
              </a:schemeClr>
            </a:gs>
          </a:gsLst>
          <a:lin ang="6120000" scaled="1"/>
        </a:gradFill>
        <a:gradFill rotWithShape="1">
          <a:gsLst>
            <a:gs pos="0">
              <a:schemeClr val="phClr">
                <a:tint val="97000"/>
                <a:hueMod val="92000"/>
                <a:satMod val="169000"/>
                <a:lumMod val="164000"/>
              </a:schemeClr>
            </a:gs>
            <a:gs pos="100000">
              <a:schemeClr val="phClr">
                <a:shade val="96000"/>
                <a:satMod val="120000"/>
                <a:lumMod val="90000"/>
              </a:schemeClr>
            </a:gs>
          </a:gsLst>
          <a:path path="circle">
            <a:fillToRect b="100000"/>
          </a:path>
        </a:gradFill>
      </a:bgFillStyleLst>
    </a:fmtScheme>
  </a:themeElements>
  <a:objectDefaults/>
  <a:extraClrSchemeLst/>
  <a:extLst>
    <a:ext uri="{05A4C25C-085E-4340-85A3-A5531E510DB2}">
      <thm15:themeFamily xmlns:thm15="http://schemas.microsoft.com/office/thememl/2012/main" name="Slice" id="{0507925B-6AC9-4358-8E18-C330545D08F8}" vid="{13FEC7C6-62A9-40C4-99D2-581AACACAA2F}"/>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6BD3D19-5F84-411D-AA19-D7C85DE595C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10</Pages>
  <Words>2117</Words>
  <Characters>12069</Characters>
  <Application>Microsoft Office Word</Application>
  <DocSecurity>0</DocSecurity>
  <Lines>100</Lines>
  <Paragraphs>28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14158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Rebeca Romanyuk</dc:creator>
  <cp:keywords/>
  <dc:description/>
  <cp:lastModifiedBy>Manju Sivas</cp:lastModifiedBy>
  <cp:revision>2</cp:revision>
  <dcterms:created xsi:type="dcterms:W3CDTF">2020-05-13T06:35:00Z</dcterms:created>
  <dcterms:modified xsi:type="dcterms:W3CDTF">2020-05-13T06:35:00Z</dcterms:modified>
</cp:coreProperties>
</file>