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54C" w:rsidRDefault="00E9054C"/>
    <w:p w:rsidR="00F96DAB" w:rsidRDefault="00F96DAB"/>
    <w:p w:rsidR="00F96DAB" w:rsidRDefault="00F96DAB"/>
    <w:p w:rsidR="00F96DAB" w:rsidRPr="00D03887" w:rsidRDefault="00F96DAB">
      <w:pPr>
        <w:rPr>
          <w:sz w:val="56"/>
          <w:szCs w:val="56"/>
        </w:rPr>
      </w:pPr>
    </w:p>
    <w:p w:rsidR="00D03887" w:rsidRPr="00D03887" w:rsidRDefault="004A25CF" w:rsidP="00D03887">
      <w:pPr>
        <w:jc w:val="center"/>
        <w:rPr>
          <w:sz w:val="56"/>
          <w:szCs w:val="56"/>
        </w:rPr>
      </w:pPr>
      <w:r w:rsidRPr="00D03887">
        <w:rPr>
          <w:sz w:val="56"/>
          <w:szCs w:val="56"/>
        </w:rPr>
        <w:t>Luke Andersen</w:t>
      </w:r>
      <w:r w:rsidR="00D03887">
        <w:rPr>
          <w:sz w:val="56"/>
          <w:szCs w:val="56"/>
        </w:rPr>
        <w:t xml:space="preserve"> (1603319)</w:t>
      </w:r>
    </w:p>
    <w:p w:rsidR="004A25CF" w:rsidRPr="00D03887" w:rsidRDefault="004A25CF" w:rsidP="004A25CF">
      <w:pPr>
        <w:jc w:val="center"/>
        <w:rPr>
          <w:sz w:val="56"/>
          <w:szCs w:val="56"/>
        </w:rPr>
      </w:pPr>
    </w:p>
    <w:p w:rsidR="004A25CF" w:rsidRPr="00D03887" w:rsidRDefault="004A25CF" w:rsidP="004A25CF">
      <w:pPr>
        <w:jc w:val="center"/>
        <w:rPr>
          <w:sz w:val="56"/>
          <w:szCs w:val="56"/>
        </w:rPr>
      </w:pPr>
      <w:r w:rsidRPr="00D03887">
        <w:rPr>
          <w:sz w:val="56"/>
          <w:szCs w:val="56"/>
        </w:rPr>
        <w:t>BEng Electrical and Electronic Engineering</w:t>
      </w:r>
    </w:p>
    <w:p w:rsidR="004A25CF" w:rsidRPr="00D03887" w:rsidRDefault="004A25CF" w:rsidP="004A25CF">
      <w:pPr>
        <w:jc w:val="center"/>
        <w:rPr>
          <w:sz w:val="56"/>
          <w:szCs w:val="56"/>
        </w:rPr>
      </w:pPr>
    </w:p>
    <w:p w:rsidR="004A25CF" w:rsidRPr="00D03887" w:rsidRDefault="00D03887" w:rsidP="00D03887">
      <w:pPr>
        <w:jc w:val="center"/>
        <w:rPr>
          <w:sz w:val="56"/>
          <w:szCs w:val="56"/>
        </w:rPr>
      </w:pPr>
      <w:r w:rsidRPr="00D03887">
        <w:rPr>
          <w:sz w:val="56"/>
          <w:szCs w:val="56"/>
        </w:rPr>
        <w:t>Power Electronics and Drives</w:t>
      </w:r>
    </w:p>
    <w:p w:rsidR="00D03887" w:rsidRPr="00D03887" w:rsidRDefault="00D03887" w:rsidP="00D03887">
      <w:pPr>
        <w:jc w:val="center"/>
        <w:rPr>
          <w:sz w:val="56"/>
          <w:szCs w:val="56"/>
        </w:rPr>
      </w:pPr>
      <w:r w:rsidRPr="00D03887">
        <w:rPr>
          <w:sz w:val="56"/>
          <w:szCs w:val="56"/>
        </w:rPr>
        <w:t>ACDA6004</w:t>
      </w:r>
    </w:p>
    <w:p w:rsidR="00D03887" w:rsidRPr="00D03887" w:rsidRDefault="00D03887" w:rsidP="00D03887">
      <w:pPr>
        <w:jc w:val="center"/>
        <w:rPr>
          <w:sz w:val="56"/>
          <w:szCs w:val="56"/>
        </w:rPr>
      </w:pPr>
      <w:r w:rsidRPr="00D03887">
        <w:rPr>
          <w:sz w:val="56"/>
          <w:szCs w:val="56"/>
        </w:rPr>
        <w:t>Power Factor Correction and Variable Frequency Drives</w:t>
      </w:r>
    </w:p>
    <w:p w:rsidR="00F96DAB" w:rsidRDefault="00F96DAB"/>
    <w:p w:rsidR="00F96DAB" w:rsidRDefault="00F96DAB"/>
    <w:p w:rsidR="00F96DAB" w:rsidRDefault="00F96DAB"/>
    <w:p w:rsidR="00F96DAB" w:rsidRDefault="00F96DAB"/>
    <w:p w:rsidR="00F96DAB" w:rsidRDefault="00F96DAB"/>
    <w:p w:rsidR="00F96DAB" w:rsidRDefault="00F96DAB"/>
    <w:p w:rsidR="00F96DAB" w:rsidRDefault="00F96DAB"/>
    <w:p w:rsidR="00F96DAB" w:rsidRDefault="00F96DAB"/>
    <w:p w:rsidR="00F96DAB" w:rsidRDefault="00F96DAB"/>
    <w:p w:rsidR="00F96DAB" w:rsidRDefault="00F96DAB"/>
    <w:p w:rsidR="00F96DAB" w:rsidRDefault="00F96DAB"/>
    <w:p w:rsidR="00F96DAB" w:rsidRDefault="00F96DAB"/>
    <w:sdt>
      <w:sdtPr>
        <w:rPr>
          <w:rFonts w:asciiTheme="minorHAnsi" w:eastAsiaTheme="minorHAnsi" w:hAnsiTheme="minorHAnsi" w:cstheme="minorBidi"/>
          <w:color w:val="auto"/>
          <w:sz w:val="22"/>
          <w:szCs w:val="22"/>
          <w:lang w:val="en-GB"/>
        </w:rPr>
        <w:id w:val="-130326986"/>
        <w:docPartObj>
          <w:docPartGallery w:val="Table of Contents"/>
          <w:docPartUnique/>
        </w:docPartObj>
      </w:sdtPr>
      <w:sdtEndPr>
        <w:rPr>
          <w:b/>
          <w:bCs/>
          <w:noProof/>
        </w:rPr>
      </w:sdtEndPr>
      <w:sdtContent>
        <w:p w:rsidR="00F96DAB" w:rsidRDefault="00F96DAB">
          <w:pPr>
            <w:pStyle w:val="TOCHeading"/>
          </w:pPr>
          <w:r>
            <w:t>Contents</w:t>
          </w:r>
        </w:p>
        <w:p w:rsidR="00136C1A" w:rsidRDefault="00F96DAB">
          <w:pPr>
            <w:pStyle w:val="TOC1"/>
            <w:tabs>
              <w:tab w:val="left" w:pos="440"/>
              <w:tab w:val="right" w:leader="dot" w:pos="9016"/>
            </w:tabs>
            <w:rPr>
              <w:rFonts w:eastAsiaTheme="minorEastAsia"/>
              <w:noProof/>
              <w:lang w:eastAsia="ja-JP"/>
            </w:rPr>
          </w:pPr>
          <w:r>
            <w:fldChar w:fldCharType="begin"/>
          </w:r>
          <w:r>
            <w:instrText xml:space="preserve"> TOC \o "1-3" \h \z \u </w:instrText>
          </w:r>
          <w:r>
            <w:fldChar w:fldCharType="separate"/>
          </w:r>
          <w:hyperlink w:anchor="_Toc100354230" w:history="1">
            <w:r w:rsidR="00136C1A" w:rsidRPr="003E7EC2">
              <w:rPr>
                <w:rStyle w:val="Hyperlink"/>
                <w:noProof/>
              </w:rPr>
              <w:t>1.</w:t>
            </w:r>
            <w:r w:rsidR="00136C1A">
              <w:rPr>
                <w:rFonts w:eastAsiaTheme="minorEastAsia"/>
                <w:noProof/>
                <w:lang w:eastAsia="ja-JP"/>
              </w:rPr>
              <w:tab/>
            </w:r>
            <w:r w:rsidR="00136C1A" w:rsidRPr="003E7EC2">
              <w:rPr>
                <w:rStyle w:val="Hyperlink"/>
                <w:noProof/>
              </w:rPr>
              <w:t>Abstract</w:t>
            </w:r>
            <w:r w:rsidR="00136C1A">
              <w:rPr>
                <w:noProof/>
                <w:webHidden/>
              </w:rPr>
              <w:tab/>
            </w:r>
            <w:r w:rsidR="00136C1A">
              <w:rPr>
                <w:noProof/>
                <w:webHidden/>
              </w:rPr>
              <w:fldChar w:fldCharType="begin"/>
            </w:r>
            <w:r w:rsidR="00136C1A">
              <w:rPr>
                <w:noProof/>
                <w:webHidden/>
              </w:rPr>
              <w:instrText xml:space="preserve"> PAGEREF _Toc100354230 \h </w:instrText>
            </w:r>
            <w:r w:rsidR="00136C1A">
              <w:rPr>
                <w:noProof/>
                <w:webHidden/>
              </w:rPr>
            </w:r>
            <w:r w:rsidR="00136C1A">
              <w:rPr>
                <w:noProof/>
                <w:webHidden/>
              </w:rPr>
              <w:fldChar w:fldCharType="separate"/>
            </w:r>
            <w:r w:rsidR="00136C1A">
              <w:rPr>
                <w:noProof/>
                <w:webHidden/>
              </w:rPr>
              <w:t>4</w:t>
            </w:r>
            <w:r w:rsidR="00136C1A">
              <w:rPr>
                <w:noProof/>
                <w:webHidden/>
              </w:rPr>
              <w:fldChar w:fldCharType="end"/>
            </w:r>
          </w:hyperlink>
        </w:p>
        <w:p w:rsidR="00136C1A" w:rsidRDefault="00136C1A">
          <w:pPr>
            <w:pStyle w:val="TOC1"/>
            <w:tabs>
              <w:tab w:val="left" w:pos="440"/>
              <w:tab w:val="right" w:leader="dot" w:pos="9016"/>
            </w:tabs>
            <w:rPr>
              <w:rFonts w:eastAsiaTheme="minorEastAsia"/>
              <w:noProof/>
              <w:lang w:eastAsia="ja-JP"/>
            </w:rPr>
          </w:pPr>
          <w:hyperlink w:anchor="_Toc100354231" w:history="1">
            <w:r w:rsidRPr="003E7EC2">
              <w:rPr>
                <w:rStyle w:val="Hyperlink"/>
                <w:noProof/>
              </w:rPr>
              <w:t>2.</w:t>
            </w:r>
            <w:r>
              <w:rPr>
                <w:rFonts w:eastAsiaTheme="minorEastAsia"/>
                <w:noProof/>
                <w:lang w:eastAsia="ja-JP"/>
              </w:rPr>
              <w:tab/>
            </w:r>
            <w:r w:rsidRPr="003E7EC2">
              <w:rPr>
                <w:rStyle w:val="Hyperlink"/>
                <w:noProof/>
              </w:rPr>
              <w:t>Introduction</w:t>
            </w:r>
            <w:r>
              <w:rPr>
                <w:noProof/>
                <w:webHidden/>
              </w:rPr>
              <w:tab/>
            </w:r>
            <w:r>
              <w:rPr>
                <w:noProof/>
                <w:webHidden/>
              </w:rPr>
              <w:fldChar w:fldCharType="begin"/>
            </w:r>
            <w:r>
              <w:rPr>
                <w:noProof/>
                <w:webHidden/>
              </w:rPr>
              <w:instrText xml:space="preserve"> PAGEREF _Toc100354231 \h </w:instrText>
            </w:r>
            <w:r>
              <w:rPr>
                <w:noProof/>
                <w:webHidden/>
              </w:rPr>
            </w:r>
            <w:r>
              <w:rPr>
                <w:noProof/>
                <w:webHidden/>
              </w:rPr>
              <w:fldChar w:fldCharType="separate"/>
            </w:r>
            <w:r>
              <w:rPr>
                <w:noProof/>
                <w:webHidden/>
              </w:rPr>
              <w:t>4</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32" w:history="1">
            <w:r w:rsidRPr="003E7EC2">
              <w:rPr>
                <w:rStyle w:val="Hyperlink"/>
                <w:noProof/>
              </w:rPr>
              <w:t>2.2 Power Factor Correction</w:t>
            </w:r>
            <w:r>
              <w:rPr>
                <w:noProof/>
                <w:webHidden/>
              </w:rPr>
              <w:tab/>
            </w:r>
            <w:r>
              <w:rPr>
                <w:noProof/>
                <w:webHidden/>
              </w:rPr>
              <w:fldChar w:fldCharType="begin"/>
            </w:r>
            <w:r>
              <w:rPr>
                <w:noProof/>
                <w:webHidden/>
              </w:rPr>
              <w:instrText xml:space="preserve"> PAGEREF _Toc100354232 \h </w:instrText>
            </w:r>
            <w:r>
              <w:rPr>
                <w:noProof/>
                <w:webHidden/>
              </w:rPr>
            </w:r>
            <w:r>
              <w:rPr>
                <w:noProof/>
                <w:webHidden/>
              </w:rPr>
              <w:fldChar w:fldCharType="separate"/>
            </w:r>
            <w:r>
              <w:rPr>
                <w:noProof/>
                <w:webHidden/>
              </w:rPr>
              <w:t>4</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33" w:history="1">
            <w:r w:rsidRPr="003E7EC2">
              <w:rPr>
                <w:rStyle w:val="Hyperlink"/>
                <w:noProof/>
              </w:rPr>
              <w:t>2.2.1 Power Factor Formula</w:t>
            </w:r>
            <w:r>
              <w:rPr>
                <w:noProof/>
                <w:webHidden/>
              </w:rPr>
              <w:tab/>
            </w:r>
            <w:r>
              <w:rPr>
                <w:noProof/>
                <w:webHidden/>
              </w:rPr>
              <w:fldChar w:fldCharType="begin"/>
            </w:r>
            <w:r>
              <w:rPr>
                <w:noProof/>
                <w:webHidden/>
              </w:rPr>
              <w:instrText xml:space="preserve"> PAGEREF _Toc100354233 \h </w:instrText>
            </w:r>
            <w:r>
              <w:rPr>
                <w:noProof/>
                <w:webHidden/>
              </w:rPr>
            </w:r>
            <w:r>
              <w:rPr>
                <w:noProof/>
                <w:webHidden/>
              </w:rPr>
              <w:fldChar w:fldCharType="separate"/>
            </w:r>
            <w:r>
              <w:rPr>
                <w:noProof/>
                <w:webHidden/>
              </w:rPr>
              <w:t>5</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34" w:history="1">
            <w:r w:rsidRPr="003E7EC2">
              <w:rPr>
                <w:rStyle w:val="Hyperlink"/>
                <w:noProof/>
              </w:rPr>
              <w:t>2.3 Motor Drives</w:t>
            </w:r>
            <w:r>
              <w:rPr>
                <w:noProof/>
                <w:webHidden/>
              </w:rPr>
              <w:tab/>
            </w:r>
            <w:r>
              <w:rPr>
                <w:noProof/>
                <w:webHidden/>
              </w:rPr>
              <w:fldChar w:fldCharType="begin"/>
            </w:r>
            <w:r>
              <w:rPr>
                <w:noProof/>
                <w:webHidden/>
              </w:rPr>
              <w:instrText xml:space="preserve"> PAGEREF _Toc100354234 \h </w:instrText>
            </w:r>
            <w:r>
              <w:rPr>
                <w:noProof/>
                <w:webHidden/>
              </w:rPr>
            </w:r>
            <w:r>
              <w:rPr>
                <w:noProof/>
                <w:webHidden/>
              </w:rPr>
              <w:fldChar w:fldCharType="separate"/>
            </w:r>
            <w:r>
              <w:rPr>
                <w:noProof/>
                <w:webHidden/>
              </w:rPr>
              <w:t>5</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35" w:history="1">
            <w:r w:rsidRPr="003E7EC2">
              <w:rPr>
                <w:rStyle w:val="Hyperlink"/>
                <w:noProof/>
              </w:rPr>
              <w:t>2.4 Three Phase Inverters</w:t>
            </w:r>
            <w:r>
              <w:rPr>
                <w:noProof/>
                <w:webHidden/>
              </w:rPr>
              <w:tab/>
            </w:r>
            <w:r>
              <w:rPr>
                <w:noProof/>
                <w:webHidden/>
              </w:rPr>
              <w:fldChar w:fldCharType="begin"/>
            </w:r>
            <w:r>
              <w:rPr>
                <w:noProof/>
                <w:webHidden/>
              </w:rPr>
              <w:instrText xml:space="preserve"> PAGEREF _Toc100354235 \h </w:instrText>
            </w:r>
            <w:r>
              <w:rPr>
                <w:noProof/>
                <w:webHidden/>
              </w:rPr>
            </w:r>
            <w:r>
              <w:rPr>
                <w:noProof/>
                <w:webHidden/>
              </w:rPr>
              <w:fldChar w:fldCharType="separate"/>
            </w:r>
            <w:r>
              <w:rPr>
                <w:noProof/>
                <w:webHidden/>
              </w:rPr>
              <w:t>5</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36" w:history="1">
            <w:r w:rsidRPr="003E7EC2">
              <w:rPr>
                <w:rStyle w:val="Hyperlink"/>
                <w:noProof/>
              </w:rPr>
              <w:t>2.4.1 Working Principle of a Three Phase Inverter</w:t>
            </w:r>
            <w:r>
              <w:rPr>
                <w:noProof/>
                <w:webHidden/>
              </w:rPr>
              <w:tab/>
            </w:r>
            <w:r>
              <w:rPr>
                <w:noProof/>
                <w:webHidden/>
              </w:rPr>
              <w:fldChar w:fldCharType="begin"/>
            </w:r>
            <w:r>
              <w:rPr>
                <w:noProof/>
                <w:webHidden/>
              </w:rPr>
              <w:instrText xml:space="preserve"> PAGEREF _Toc100354236 \h </w:instrText>
            </w:r>
            <w:r>
              <w:rPr>
                <w:noProof/>
                <w:webHidden/>
              </w:rPr>
            </w:r>
            <w:r>
              <w:rPr>
                <w:noProof/>
                <w:webHidden/>
              </w:rPr>
              <w:fldChar w:fldCharType="separate"/>
            </w:r>
            <w:r>
              <w:rPr>
                <w:noProof/>
                <w:webHidden/>
              </w:rPr>
              <w:t>6</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37" w:history="1">
            <w:r w:rsidRPr="003E7EC2">
              <w:rPr>
                <w:rStyle w:val="Hyperlink"/>
                <w:noProof/>
              </w:rPr>
              <w:t>2.5 Variable Frequency Drives</w:t>
            </w:r>
            <w:r>
              <w:rPr>
                <w:noProof/>
                <w:webHidden/>
              </w:rPr>
              <w:tab/>
            </w:r>
            <w:r>
              <w:rPr>
                <w:noProof/>
                <w:webHidden/>
              </w:rPr>
              <w:fldChar w:fldCharType="begin"/>
            </w:r>
            <w:r>
              <w:rPr>
                <w:noProof/>
                <w:webHidden/>
              </w:rPr>
              <w:instrText xml:space="preserve"> PAGEREF _Toc100354237 \h </w:instrText>
            </w:r>
            <w:r>
              <w:rPr>
                <w:noProof/>
                <w:webHidden/>
              </w:rPr>
            </w:r>
            <w:r>
              <w:rPr>
                <w:noProof/>
                <w:webHidden/>
              </w:rPr>
              <w:fldChar w:fldCharType="separate"/>
            </w:r>
            <w:r>
              <w:rPr>
                <w:noProof/>
                <w:webHidden/>
              </w:rPr>
              <w:t>6</w:t>
            </w:r>
            <w:r>
              <w:rPr>
                <w:noProof/>
                <w:webHidden/>
              </w:rPr>
              <w:fldChar w:fldCharType="end"/>
            </w:r>
          </w:hyperlink>
        </w:p>
        <w:p w:rsidR="00136C1A" w:rsidRDefault="00136C1A">
          <w:pPr>
            <w:pStyle w:val="TOC1"/>
            <w:tabs>
              <w:tab w:val="left" w:pos="440"/>
              <w:tab w:val="right" w:leader="dot" w:pos="9016"/>
            </w:tabs>
            <w:rPr>
              <w:rFonts w:eastAsiaTheme="minorEastAsia"/>
              <w:noProof/>
              <w:lang w:eastAsia="ja-JP"/>
            </w:rPr>
          </w:pPr>
          <w:hyperlink w:anchor="_Toc100354238" w:history="1">
            <w:r w:rsidRPr="003E7EC2">
              <w:rPr>
                <w:rStyle w:val="Hyperlink"/>
                <w:noProof/>
              </w:rPr>
              <w:t>3.</w:t>
            </w:r>
            <w:r>
              <w:rPr>
                <w:rFonts w:eastAsiaTheme="minorEastAsia"/>
                <w:noProof/>
                <w:lang w:eastAsia="ja-JP"/>
              </w:rPr>
              <w:tab/>
            </w:r>
            <w:r w:rsidRPr="003E7EC2">
              <w:rPr>
                <w:rStyle w:val="Hyperlink"/>
                <w:noProof/>
              </w:rPr>
              <w:t>Method</w:t>
            </w:r>
            <w:r>
              <w:rPr>
                <w:noProof/>
                <w:webHidden/>
              </w:rPr>
              <w:tab/>
            </w:r>
            <w:r>
              <w:rPr>
                <w:noProof/>
                <w:webHidden/>
              </w:rPr>
              <w:fldChar w:fldCharType="begin"/>
            </w:r>
            <w:r>
              <w:rPr>
                <w:noProof/>
                <w:webHidden/>
              </w:rPr>
              <w:instrText xml:space="preserve"> PAGEREF _Toc100354238 \h </w:instrText>
            </w:r>
            <w:r>
              <w:rPr>
                <w:noProof/>
                <w:webHidden/>
              </w:rPr>
            </w:r>
            <w:r>
              <w:rPr>
                <w:noProof/>
                <w:webHidden/>
              </w:rPr>
              <w:fldChar w:fldCharType="separate"/>
            </w:r>
            <w:r>
              <w:rPr>
                <w:noProof/>
                <w:webHidden/>
              </w:rPr>
              <w:t>7</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39" w:history="1">
            <w:r w:rsidRPr="003E7EC2">
              <w:rPr>
                <w:rStyle w:val="Hyperlink"/>
                <w:noProof/>
              </w:rPr>
              <w:t>3.1 Power Factor Correction</w:t>
            </w:r>
            <w:r>
              <w:rPr>
                <w:noProof/>
                <w:webHidden/>
              </w:rPr>
              <w:tab/>
            </w:r>
            <w:r>
              <w:rPr>
                <w:noProof/>
                <w:webHidden/>
              </w:rPr>
              <w:fldChar w:fldCharType="begin"/>
            </w:r>
            <w:r>
              <w:rPr>
                <w:noProof/>
                <w:webHidden/>
              </w:rPr>
              <w:instrText xml:space="preserve"> PAGEREF _Toc100354239 \h </w:instrText>
            </w:r>
            <w:r>
              <w:rPr>
                <w:noProof/>
                <w:webHidden/>
              </w:rPr>
            </w:r>
            <w:r>
              <w:rPr>
                <w:noProof/>
                <w:webHidden/>
              </w:rPr>
              <w:fldChar w:fldCharType="separate"/>
            </w:r>
            <w:r>
              <w:rPr>
                <w:noProof/>
                <w:webHidden/>
              </w:rPr>
              <w:t>7</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40" w:history="1">
            <w:r w:rsidRPr="003E7EC2">
              <w:rPr>
                <w:rStyle w:val="Hyperlink"/>
                <w:noProof/>
              </w:rPr>
              <w:t>3.1.1 Phase Angle</w:t>
            </w:r>
            <w:r>
              <w:rPr>
                <w:noProof/>
                <w:webHidden/>
              </w:rPr>
              <w:tab/>
            </w:r>
            <w:r>
              <w:rPr>
                <w:noProof/>
                <w:webHidden/>
              </w:rPr>
              <w:fldChar w:fldCharType="begin"/>
            </w:r>
            <w:r>
              <w:rPr>
                <w:noProof/>
                <w:webHidden/>
              </w:rPr>
              <w:instrText xml:space="preserve"> PAGEREF _Toc100354240 \h </w:instrText>
            </w:r>
            <w:r>
              <w:rPr>
                <w:noProof/>
                <w:webHidden/>
              </w:rPr>
            </w:r>
            <w:r>
              <w:rPr>
                <w:noProof/>
                <w:webHidden/>
              </w:rPr>
              <w:fldChar w:fldCharType="separate"/>
            </w:r>
            <w:r>
              <w:rPr>
                <w:noProof/>
                <w:webHidden/>
              </w:rPr>
              <w:t>8</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41" w:history="1">
            <w:r w:rsidRPr="003E7EC2">
              <w:rPr>
                <w:rStyle w:val="Hyperlink"/>
                <w:noProof/>
              </w:rPr>
              <w:t>3.1.2 Current Amplitude</w:t>
            </w:r>
            <w:r>
              <w:rPr>
                <w:noProof/>
                <w:webHidden/>
              </w:rPr>
              <w:tab/>
            </w:r>
            <w:r>
              <w:rPr>
                <w:noProof/>
                <w:webHidden/>
              </w:rPr>
              <w:fldChar w:fldCharType="begin"/>
            </w:r>
            <w:r>
              <w:rPr>
                <w:noProof/>
                <w:webHidden/>
              </w:rPr>
              <w:instrText xml:space="preserve"> PAGEREF _Toc100354241 \h </w:instrText>
            </w:r>
            <w:r>
              <w:rPr>
                <w:noProof/>
                <w:webHidden/>
              </w:rPr>
            </w:r>
            <w:r>
              <w:rPr>
                <w:noProof/>
                <w:webHidden/>
              </w:rPr>
              <w:fldChar w:fldCharType="separate"/>
            </w:r>
            <w:r>
              <w:rPr>
                <w:noProof/>
                <w:webHidden/>
              </w:rPr>
              <w:t>9</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42" w:history="1">
            <w:r w:rsidRPr="003E7EC2">
              <w:rPr>
                <w:rStyle w:val="Hyperlink"/>
                <w:noProof/>
              </w:rPr>
              <w:t>3.1.3 Testing</w:t>
            </w:r>
            <w:r>
              <w:rPr>
                <w:noProof/>
                <w:webHidden/>
              </w:rPr>
              <w:tab/>
            </w:r>
            <w:r>
              <w:rPr>
                <w:noProof/>
                <w:webHidden/>
              </w:rPr>
              <w:fldChar w:fldCharType="begin"/>
            </w:r>
            <w:r>
              <w:rPr>
                <w:noProof/>
                <w:webHidden/>
              </w:rPr>
              <w:instrText xml:space="preserve"> PAGEREF _Toc100354242 \h </w:instrText>
            </w:r>
            <w:r>
              <w:rPr>
                <w:noProof/>
                <w:webHidden/>
              </w:rPr>
            </w:r>
            <w:r>
              <w:rPr>
                <w:noProof/>
                <w:webHidden/>
              </w:rPr>
              <w:fldChar w:fldCharType="separate"/>
            </w:r>
            <w:r>
              <w:rPr>
                <w:noProof/>
                <w:webHidden/>
              </w:rPr>
              <w:t>9</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43" w:history="1">
            <w:r w:rsidRPr="003E7EC2">
              <w:rPr>
                <w:rStyle w:val="Hyperlink"/>
                <w:noProof/>
              </w:rPr>
              <w:t>3.1.4 Power Factor</w:t>
            </w:r>
            <w:r>
              <w:rPr>
                <w:noProof/>
                <w:webHidden/>
              </w:rPr>
              <w:tab/>
            </w:r>
            <w:r>
              <w:rPr>
                <w:noProof/>
                <w:webHidden/>
              </w:rPr>
              <w:fldChar w:fldCharType="begin"/>
            </w:r>
            <w:r>
              <w:rPr>
                <w:noProof/>
                <w:webHidden/>
              </w:rPr>
              <w:instrText xml:space="preserve"> PAGEREF _Toc100354243 \h </w:instrText>
            </w:r>
            <w:r>
              <w:rPr>
                <w:noProof/>
                <w:webHidden/>
              </w:rPr>
            </w:r>
            <w:r>
              <w:rPr>
                <w:noProof/>
                <w:webHidden/>
              </w:rPr>
              <w:fldChar w:fldCharType="separate"/>
            </w:r>
            <w:r>
              <w:rPr>
                <w:noProof/>
                <w:webHidden/>
              </w:rPr>
              <w:t>9</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44" w:history="1">
            <w:r w:rsidRPr="003E7EC2">
              <w:rPr>
                <w:rStyle w:val="Hyperlink"/>
                <w:noProof/>
              </w:rPr>
              <w:t>3.1.5 Power Supplied</w:t>
            </w:r>
            <w:r>
              <w:rPr>
                <w:noProof/>
                <w:webHidden/>
              </w:rPr>
              <w:tab/>
            </w:r>
            <w:r>
              <w:rPr>
                <w:noProof/>
                <w:webHidden/>
              </w:rPr>
              <w:fldChar w:fldCharType="begin"/>
            </w:r>
            <w:r>
              <w:rPr>
                <w:noProof/>
                <w:webHidden/>
              </w:rPr>
              <w:instrText xml:space="preserve"> PAGEREF _Toc100354244 \h </w:instrText>
            </w:r>
            <w:r>
              <w:rPr>
                <w:noProof/>
                <w:webHidden/>
              </w:rPr>
            </w:r>
            <w:r>
              <w:rPr>
                <w:noProof/>
                <w:webHidden/>
              </w:rPr>
              <w:fldChar w:fldCharType="separate"/>
            </w:r>
            <w:r>
              <w:rPr>
                <w:noProof/>
                <w:webHidden/>
              </w:rPr>
              <w:t>10</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45" w:history="1">
            <w:r w:rsidRPr="003E7EC2">
              <w:rPr>
                <w:rStyle w:val="Hyperlink"/>
                <w:noProof/>
              </w:rPr>
              <w:t>3.1.6 Fault Detection</w:t>
            </w:r>
            <w:r>
              <w:rPr>
                <w:noProof/>
                <w:webHidden/>
              </w:rPr>
              <w:tab/>
            </w:r>
            <w:r>
              <w:rPr>
                <w:noProof/>
                <w:webHidden/>
              </w:rPr>
              <w:fldChar w:fldCharType="begin"/>
            </w:r>
            <w:r>
              <w:rPr>
                <w:noProof/>
                <w:webHidden/>
              </w:rPr>
              <w:instrText xml:space="preserve"> PAGEREF _Toc100354245 \h </w:instrText>
            </w:r>
            <w:r>
              <w:rPr>
                <w:noProof/>
                <w:webHidden/>
              </w:rPr>
            </w:r>
            <w:r>
              <w:rPr>
                <w:noProof/>
                <w:webHidden/>
              </w:rPr>
              <w:fldChar w:fldCharType="separate"/>
            </w:r>
            <w:r>
              <w:rPr>
                <w:noProof/>
                <w:webHidden/>
              </w:rPr>
              <w:t>10</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46" w:history="1">
            <w:r w:rsidRPr="003E7EC2">
              <w:rPr>
                <w:rStyle w:val="Hyperlink"/>
                <w:noProof/>
              </w:rPr>
              <w:t>3.2 Pulse Width Modulation</w:t>
            </w:r>
            <w:r>
              <w:rPr>
                <w:noProof/>
                <w:webHidden/>
              </w:rPr>
              <w:tab/>
            </w:r>
            <w:r>
              <w:rPr>
                <w:noProof/>
                <w:webHidden/>
              </w:rPr>
              <w:fldChar w:fldCharType="begin"/>
            </w:r>
            <w:r>
              <w:rPr>
                <w:noProof/>
                <w:webHidden/>
              </w:rPr>
              <w:instrText xml:space="preserve"> PAGEREF _Toc100354246 \h </w:instrText>
            </w:r>
            <w:r>
              <w:rPr>
                <w:noProof/>
                <w:webHidden/>
              </w:rPr>
            </w:r>
            <w:r>
              <w:rPr>
                <w:noProof/>
                <w:webHidden/>
              </w:rPr>
              <w:fldChar w:fldCharType="separate"/>
            </w:r>
            <w:r>
              <w:rPr>
                <w:noProof/>
                <w:webHidden/>
              </w:rPr>
              <w:t>12</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47" w:history="1">
            <w:r w:rsidRPr="003E7EC2">
              <w:rPr>
                <w:rStyle w:val="Hyperlink"/>
                <w:noProof/>
              </w:rPr>
              <w:t>3.2.1 Three Phase Inverter</w:t>
            </w:r>
            <w:r>
              <w:rPr>
                <w:noProof/>
                <w:webHidden/>
              </w:rPr>
              <w:tab/>
            </w:r>
            <w:r>
              <w:rPr>
                <w:noProof/>
                <w:webHidden/>
              </w:rPr>
              <w:fldChar w:fldCharType="begin"/>
            </w:r>
            <w:r>
              <w:rPr>
                <w:noProof/>
                <w:webHidden/>
              </w:rPr>
              <w:instrText xml:space="preserve"> PAGEREF _Toc100354247 \h </w:instrText>
            </w:r>
            <w:r>
              <w:rPr>
                <w:noProof/>
                <w:webHidden/>
              </w:rPr>
            </w:r>
            <w:r>
              <w:rPr>
                <w:noProof/>
                <w:webHidden/>
              </w:rPr>
              <w:fldChar w:fldCharType="separate"/>
            </w:r>
            <w:r>
              <w:rPr>
                <w:noProof/>
                <w:webHidden/>
              </w:rPr>
              <w:t>13</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48" w:history="1">
            <w:r w:rsidRPr="003E7EC2">
              <w:rPr>
                <w:rStyle w:val="Hyperlink"/>
                <w:noProof/>
              </w:rPr>
              <w:t>3.2.2 Over-Current Protection</w:t>
            </w:r>
            <w:r>
              <w:rPr>
                <w:noProof/>
                <w:webHidden/>
              </w:rPr>
              <w:tab/>
            </w:r>
            <w:r>
              <w:rPr>
                <w:noProof/>
                <w:webHidden/>
              </w:rPr>
              <w:fldChar w:fldCharType="begin"/>
            </w:r>
            <w:r>
              <w:rPr>
                <w:noProof/>
                <w:webHidden/>
              </w:rPr>
              <w:instrText xml:space="preserve"> PAGEREF _Toc100354248 \h </w:instrText>
            </w:r>
            <w:r>
              <w:rPr>
                <w:noProof/>
                <w:webHidden/>
              </w:rPr>
            </w:r>
            <w:r>
              <w:rPr>
                <w:noProof/>
                <w:webHidden/>
              </w:rPr>
              <w:fldChar w:fldCharType="separate"/>
            </w:r>
            <w:r>
              <w:rPr>
                <w:noProof/>
                <w:webHidden/>
              </w:rPr>
              <w:t>14</w:t>
            </w:r>
            <w:r>
              <w:rPr>
                <w:noProof/>
                <w:webHidden/>
              </w:rPr>
              <w:fldChar w:fldCharType="end"/>
            </w:r>
          </w:hyperlink>
        </w:p>
        <w:p w:rsidR="00136C1A" w:rsidRDefault="00136C1A">
          <w:pPr>
            <w:pStyle w:val="TOC1"/>
            <w:tabs>
              <w:tab w:val="left" w:pos="440"/>
              <w:tab w:val="right" w:leader="dot" w:pos="9016"/>
            </w:tabs>
            <w:rPr>
              <w:rFonts w:eastAsiaTheme="minorEastAsia"/>
              <w:noProof/>
              <w:lang w:eastAsia="ja-JP"/>
            </w:rPr>
          </w:pPr>
          <w:hyperlink w:anchor="_Toc100354249" w:history="1">
            <w:r w:rsidRPr="003E7EC2">
              <w:rPr>
                <w:rStyle w:val="Hyperlink"/>
                <w:noProof/>
              </w:rPr>
              <w:t>4.</w:t>
            </w:r>
            <w:r>
              <w:rPr>
                <w:rFonts w:eastAsiaTheme="minorEastAsia"/>
                <w:noProof/>
                <w:lang w:eastAsia="ja-JP"/>
              </w:rPr>
              <w:tab/>
            </w:r>
            <w:r w:rsidRPr="003E7EC2">
              <w:rPr>
                <w:rStyle w:val="Hyperlink"/>
                <w:noProof/>
              </w:rPr>
              <w:t>Results</w:t>
            </w:r>
            <w:r>
              <w:rPr>
                <w:noProof/>
                <w:webHidden/>
              </w:rPr>
              <w:tab/>
            </w:r>
            <w:r>
              <w:rPr>
                <w:noProof/>
                <w:webHidden/>
              </w:rPr>
              <w:fldChar w:fldCharType="begin"/>
            </w:r>
            <w:r>
              <w:rPr>
                <w:noProof/>
                <w:webHidden/>
              </w:rPr>
              <w:instrText xml:space="preserve"> PAGEREF _Toc100354249 \h </w:instrText>
            </w:r>
            <w:r>
              <w:rPr>
                <w:noProof/>
                <w:webHidden/>
              </w:rPr>
            </w:r>
            <w:r>
              <w:rPr>
                <w:noProof/>
                <w:webHidden/>
              </w:rPr>
              <w:fldChar w:fldCharType="separate"/>
            </w:r>
            <w:r>
              <w:rPr>
                <w:noProof/>
                <w:webHidden/>
              </w:rPr>
              <w:t>15</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50" w:history="1">
            <w:r w:rsidRPr="003E7EC2">
              <w:rPr>
                <w:rStyle w:val="Hyperlink"/>
                <w:noProof/>
              </w:rPr>
              <w:t>4.1 Power Factor Correction</w:t>
            </w:r>
            <w:r>
              <w:rPr>
                <w:noProof/>
                <w:webHidden/>
              </w:rPr>
              <w:tab/>
            </w:r>
            <w:r>
              <w:rPr>
                <w:noProof/>
                <w:webHidden/>
              </w:rPr>
              <w:fldChar w:fldCharType="begin"/>
            </w:r>
            <w:r>
              <w:rPr>
                <w:noProof/>
                <w:webHidden/>
              </w:rPr>
              <w:instrText xml:space="preserve"> PAGEREF _Toc100354250 \h </w:instrText>
            </w:r>
            <w:r>
              <w:rPr>
                <w:noProof/>
                <w:webHidden/>
              </w:rPr>
            </w:r>
            <w:r>
              <w:rPr>
                <w:noProof/>
                <w:webHidden/>
              </w:rPr>
              <w:fldChar w:fldCharType="separate"/>
            </w:r>
            <w:r>
              <w:rPr>
                <w:noProof/>
                <w:webHidden/>
              </w:rPr>
              <w:t>15</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51" w:history="1">
            <w:r w:rsidRPr="003E7EC2">
              <w:rPr>
                <w:rStyle w:val="Hyperlink"/>
                <w:noProof/>
              </w:rPr>
              <w:t>4.1.1 No PFC</w:t>
            </w:r>
            <w:r>
              <w:rPr>
                <w:noProof/>
                <w:webHidden/>
              </w:rPr>
              <w:tab/>
            </w:r>
            <w:r>
              <w:rPr>
                <w:noProof/>
                <w:webHidden/>
              </w:rPr>
              <w:fldChar w:fldCharType="begin"/>
            </w:r>
            <w:r>
              <w:rPr>
                <w:noProof/>
                <w:webHidden/>
              </w:rPr>
              <w:instrText xml:space="preserve"> PAGEREF _Toc100354251 \h </w:instrText>
            </w:r>
            <w:r>
              <w:rPr>
                <w:noProof/>
                <w:webHidden/>
              </w:rPr>
            </w:r>
            <w:r>
              <w:rPr>
                <w:noProof/>
                <w:webHidden/>
              </w:rPr>
              <w:fldChar w:fldCharType="separate"/>
            </w:r>
            <w:r>
              <w:rPr>
                <w:noProof/>
                <w:webHidden/>
              </w:rPr>
              <w:t>15</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52" w:history="1">
            <w:r w:rsidRPr="003E7EC2">
              <w:rPr>
                <w:rStyle w:val="Hyperlink"/>
                <w:noProof/>
              </w:rPr>
              <w:t>4.1.2 PFC C2</w:t>
            </w:r>
            <w:r>
              <w:rPr>
                <w:noProof/>
                <w:webHidden/>
              </w:rPr>
              <w:tab/>
            </w:r>
            <w:r>
              <w:rPr>
                <w:noProof/>
                <w:webHidden/>
              </w:rPr>
              <w:fldChar w:fldCharType="begin"/>
            </w:r>
            <w:r>
              <w:rPr>
                <w:noProof/>
                <w:webHidden/>
              </w:rPr>
              <w:instrText xml:space="preserve"> PAGEREF _Toc100354252 \h </w:instrText>
            </w:r>
            <w:r>
              <w:rPr>
                <w:noProof/>
                <w:webHidden/>
              </w:rPr>
            </w:r>
            <w:r>
              <w:rPr>
                <w:noProof/>
                <w:webHidden/>
              </w:rPr>
              <w:fldChar w:fldCharType="separate"/>
            </w:r>
            <w:r>
              <w:rPr>
                <w:noProof/>
                <w:webHidden/>
              </w:rPr>
              <w:t>16</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53" w:history="1">
            <w:r w:rsidRPr="003E7EC2">
              <w:rPr>
                <w:rStyle w:val="Hyperlink"/>
                <w:noProof/>
              </w:rPr>
              <w:t>4.1.3 PFC C2+C3</w:t>
            </w:r>
            <w:r>
              <w:rPr>
                <w:noProof/>
                <w:webHidden/>
              </w:rPr>
              <w:tab/>
            </w:r>
            <w:r>
              <w:rPr>
                <w:noProof/>
                <w:webHidden/>
              </w:rPr>
              <w:fldChar w:fldCharType="begin"/>
            </w:r>
            <w:r>
              <w:rPr>
                <w:noProof/>
                <w:webHidden/>
              </w:rPr>
              <w:instrText xml:space="preserve"> PAGEREF _Toc100354253 \h </w:instrText>
            </w:r>
            <w:r>
              <w:rPr>
                <w:noProof/>
                <w:webHidden/>
              </w:rPr>
            </w:r>
            <w:r>
              <w:rPr>
                <w:noProof/>
                <w:webHidden/>
              </w:rPr>
              <w:fldChar w:fldCharType="separate"/>
            </w:r>
            <w:r>
              <w:rPr>
                <w:noProof/>
                <w:webHidden/>
              </w:rPr>
              <w:t>17</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54" w:history="1">
            <w:r w:rsidRPr="003E7EC2">
              <w:rPr>
                <w:rStyle w:val="Hyperlink"/>
                <w:noProof/>
              </w:rPr>
              <w:t>4.1.4 PFC C2+C4</w:t>
            </w:r>
            <w:r>
              <w:rPr>
                <w:noProof/>
                <w:webHidden/>
              </w:rPr>
              <w:tab/>
            </w:r>
            <w:r>
              <w:rPr>
                <w:noProof/>
                <w:webHidden/>
              </w:rPr>
              <w:fldChar w:fldCharType="begin"/>
            </w:r>
            <w:r>
              <w:rPr>
                <w:noProof/>
                <w:webHidden/>
              </w:rPr>
              <w:instrText xml:space="preserve"> PAGEREF _Toc100354254 \h </w:instrText>
            </w:r>
            <w:r>
              <w:rPr>
                <w:noProof/>
                <w:webHidden/>
              </w:rPr>
            </w:r>
            <w:r>
              <w:rPr>
                <w:noProof/>
                <w:webHidden/>
              </w:rPr>
              <w:fldChar w:fldCharType="separate"/>
            </w:r>
            <w:r>
              <w:rPr>
                <w:noProof/>
                <w:webHidden/>
              </w:rPr>
              <w:t>18</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55" w:history="1">
            <w:r w:rsidRPr="003E7EC2">
              <w:rPr>
                <w:rStyle w:val="Hyperlink"/>
                <w:noProof/>
              </w:rPr>
              <w:t>4.2 Power Factor</w:t>
            </w:r>
            <w:r>
              <w:rPr>
                <w:noProof/>
                <w:webHidden/>
              </w:rPr>
              <w:tab/>
            </w:r>
            <w:r>
              <w:rPr>
                <w:noProof/>
                <w:webHidden/>
              </w:rPr>
              <w:fldChar w:fldCharType="begin"/>
            </w:r>
            <w:r>
              <w:rPr>
                <w:noProof/>
                <w:webHidden/>
              </w:rPr>
              <w:instrText xml:space="preserve"> PAGEREF _Toc100354255 \h </w:instrText>
            </w:r>
            <w:r>
              <w:rPr>
                <w:noProof/>
                <w:webHidden/>
              </w:rPr>
            </w:r>
            <w:r>
              <w:rPr>
                <w:noProof/>
                <w:webHidden/>
              </w:rPr>
              <w:fldChar w:fldCharType="separate"/>
            </w:r>
            <w:r>
              <w:rPr>
                <w:noProof/>
                <w:webHidden/>
              </w:rPr>
              <w:t>19</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56" w:history="1">
            <w:r w:rsidRPr="003E7EC2">
              <w:rPr>
                <w:rStyle w:val="Hyperlink"/>
                <w:noProof/>
              </w:rPr>
              <w:t>4.3 Fault Code A</w:t>
            </w:r>
            <w:r>
              <w:rPr>
                <w:noProof/>
                <w:webHidden/>
              </w:rPr>
              <w:tab/>
            </w:r>
            <w:r>
              <w:rPr>
                <w:noProof/>
                <w:webHidden/>
              </w:rPr>
              <w:fldChar w:fldCharType="begin"/>
            </w:r>
            <w:r>
              <w:rPr>
                <w:noProof/>
                <w:webHidden/>
              </w:rPr>
              <w:instrText xml:space="preserve"> PAGEREF _Toc100354256 \h </w:instrText>
            </w:r>
            <w:r>
              <w:rPr>
                <w:noProof/>
                <w:webHidden/>
              </w:rPr>
            </w:r>
            <w:r>
              <w:rPr>
                <w:noProof/>
                <w:webHidden/>
              </w:rPr>
              <w:fldChar w:fldCharType="separate"/>
            </w:r>
            <w:r>
              <w:rPr>
                <w:noProof/>
                <w:webHidden/>
              </w:rPr>
              <w:t>20</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57" w:history="1">
            <w:r w:rsidRPr="003E7EC2">
              <w:rPr>
                <w:rStyle w:val="Hyperlink"/>
                <w:noProof/>
              </w:rPr>
              <w:t>4.3.1 No PFC</w:t>
            </w:r>
            <w:r>
              <w:rPr>
                <w:noProof/>
                <w:webHidden/>
              </w:rPr>
              <w:tab/>
            </w:r>
            <w:r>
              <w:rPr>
                <w:noProof/>
                <w:webHidden/>
              </w:rPr>
              <w:fldChar w:fldCharType="begin"/>
            </w:r>
            <w:r>
              <w:rPr>
                <w:noProof/>
                <w:webHidden/>
              </w:rPr>
              <w:instrText xml:space="preserve"> PAGEREF _Toc100354257 \h </w:instrText>
            </w:r>
            <w:r>
              <w:rPr>
                <w:noProof/>
                <w:webHidden/>
              </w:rPr>
            </w:r>
            <w:r>
              <w:rPr>
                <w:noProof/>
                <w:webHidden/>
              </w:rPr>
              <w:fldChar w:fldCharType="separate"/>
            </w:r>
            <w:r>
              <w:rPr>
                <w:noProof/>
                <w:webHidden/>
              </w:rPr>
              <w:t>20</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58" w:history="1">
            <w:r w:rsidRPr="003E7EC2">
              <w:rPr>
                <w:rStyle w:val="Hyperlink"/>
                <w:noProof/>
              </w:rPr>
              <w:t>4.3.2 PFC C2</w:t>
            </w:r>
            <w:r>
              <w:rPr>
                <w:noProof/>
                <w:webHidden/>
              </w:rPr>
              <w:tab/>
            </w:r>
            <w:r>
              <w:rPr>
                <w:noProof/>
                <w:webHidden/>
              </w:rPr>
              <w:fldChar w:fldCharType="begin"/>
            </w:r>
            <w:r>
              <w:rPr>
                <w:noProof/>
                <w:webHidden/>
              </w:rPr>
              <w:instrText xml:space="preserve"> PAGEREF _Toc100354258 \h </w:instrText>
            </w:r>
            <w:r>
              <w:rPr>
                <w:noProof/>
                <w:webHidden/>
              </w:rPr>
            </w:r>
            <w:r>
              <w:rPr>
                <w:noProof/>
                <w:webHidden/>
              </w:rPr>
              <w:fldChar w:fldCharType="separate"/>
            </w:r>
            <w:r>
              <w:rPr>
                <w:noProof/>
                <w:webHidden/>
              </w:rPr>
              <w:t>20</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59" w:history="1">
            <w:r w:rsidRPr="003E7EC2">
              <w:rPr>
                <w:rStyle w:val="Hyperlink"/>
                <w:noProof/>
              </w:rPr>
              <w:t>4.3.3 PFC C2+C3</w:t>
            </w:r>
            <w:r>
              <w:rPr>
                <w:noProof/>
                <w:webHidden/>
              </w:rPr>
              <w:tab/>
            </w:r>
            <w:r>
              <w:rPr>
                <w:noProof/>
                <w:webHidden/>
              </w:rPr>
              <w:fldChar w:fldCharType="begin"/>
            </w:r>
            <w:r>
              <w:rPr>
                <w:noProof/>
                <w:webHidden/>
              </w:rPr>
              <w:instrText xml:space="preserve"> PAGEREF _Toc100354259 \h </w:instrText>
            </w:r>
            <w:r>
              <w:rPr>
                <w:noProof/>
                <w:webHidden/>
              </w:rPr>
            </w:r>
            <w:r>
              <w:rPr>
                <w:noProof/>
                <w:webHidden/>
              </w:rPr>
              <w:fldChar w:fldCharType="separate"/>
            </w:r>
            <w:r>
              <w:rPr>
                <w:noProof/>
                <w:webHidden/>
              </w:rPr>
              <w:t>21</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60" w:history="1">
            <w:r w:rsidRPr="003E7EC2">
              <w:rPr>
                <w:rStyle w:val="Hyperlink"/>
                <w:noProof/>
              </w:rPr>
              <w:t>4.3.4 PFC C2+C4</w:t>
            </w:r>
            <w:r>
              <w:rPr>
                <w:noProof/>
                <w:webHidden/>
              </w:rPr>
              <w:tab/>
            </w:r>
            <w:r>
              <w:rPr>
                <w:noProof/>
                <w:webHidden/>
              </w:rPr>
              <w:fldChar w:fldCharType="begin"/>
            </w:r>
            <w:r>
              <w:rPr>
                <w:noProof/>
                <w:webHidden/>
              </w:rPr>
              <w:instrText xml:space="preserve"> PAGEREF _Toc100354260 \h </w:instrText>
            </w:r>
            <w:r>
              <w:rPr>
                <w:noProof/>
                <w:webHidden/>
              </w:rPr>
            </w:r>
            <w:r>
              <w:rPr>
                <w:noProof/>
                <w:webHidden/>
              </w:rPr>
              <w:fldChar w:fldCharType="separate"/>
            </w:r>
            <w:r>
              <w:rPr>
                <w:noProof/>
                <w:webHidden/>
              </w:rPr>
              <w:t>21</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61" w:history="1">
            <w:r w:rsidRPr="003E7EC2">
              <w:rPr>
                <w:rStyle w:val="Hyperlink"/>
                <w:noProof/>
              </w:rPr>
              <w:t>4.3.5 PFC C3</w:t>
            </w:r>
            <w:r>
              <w:rPr>
                <w:noProof/>
                <w:webHidden/>
              </w:rPr>
              <w:tab/>
            </w:r>
            <w:r>
              <w:rPr>
                <w:noProof/>
                <w:webHidden/>
              </w:rPr>
              <w:fldChar w:fldCharType="begin"/>
            </w:r>
            <w:r>
              <w:rPr>
                <w:noProof/>
                <w:webHidden/>
              </w:rPr>
              <w:instrText xml:space="preserve"> PAGEREF _Toc100354261 \h </w:instrText>
            </w:r>
            <w:r>
              <w:rPr>
                <w:noProof/>
                <w:webHidden/>
              </w:rPr>
            </w:r>
            <w:r>
              <w:rPr>
                <w:noProof/>
                <w:webHidden/>
              </w:rPr>
              <w:fldChar w:fldCharType="separate"/>
            </w:r>
            <w:r>
              <w:rPr>
                <w:noProof/>
                <w:webHidden/>
              </w:rPr>
              <w:t>22</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62" w:history="1">
            <w:r w:rsidRPr="003E7EC2">
              <w:rPr>
                <w:rStyle w:val="Hyperlink"/>
                <w:noProof/>
              </w:rPr>
              <w:t>4.3.6 C3+C4</w:t>
            </w:r>
            <w:r>
              <w:rPr>
                <w:noProof/>
                <w:webHidden/>
              </w:rPr>
              <w:tab/>
            </w:r>
            <w:r>
              <w:rPr>
                <w:noProof/>
                <w:webHidden/>
              </w:rPr>
              <w:fldChar w:fldCharType="begin"/>
            </w:r>
            <w:r>
              <w:rPr>
                <w:noProof/>
                <w:webHidden/>
              </w:rPr>
              <w:instrText xml:space="preserve"> PAGEREF _Toc100354262 \h </w:instrText>
            </w:r>
            <w:r>
              <w:rPr>
                <w:noProof/>
                <w:webHidden/>
              </w:rPr>
            </w:r>
            <w:r>
              <w:rPr>
                <w:noProof/>
                <w:webHidden/>
              </w:rPr>
              <w:fldChar w:fldCharType="separate"/>
            </w:r>
            <w:r>
              <w:rPr>
                <w:noProof/>
                <w:webHidden/>
              </w:rPr>
              <w:t>23</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63" w:history="1">
            <w:r w:rsidRPr="003E7EC2">
              <w:rPr>
                <w:rStyle w:val="Hyperlink"/>
                <w:noProof/>
              </w:rPr>
              <w:t>4.4 Three Phase Inverter</w:t>
            </w:r>
            <w:r>
              <w:rPr>
                <w:noProof/>
                <w:webHidden/>
              </w:rPr>
              <w:tab/>
            </w:r>
            <w:r>
              <w:rPr>
                <w:noProof/>
                <w:webHidden/>
              </w:rPr>
              <w:fldChar w:fldCharType="begin"/>
            </w:r>
            <w:r>
              <w:rPr>
                <w:noProof/>
                <w:webHidden/>
              </w:rPr>
              <w:instrText xml:space="preserve"> PAGEREF _Toc100354263 \h </w:instrText>
            </w:r>
            <w:r>
              <w:rPr>
                <w:noProof/>
                <w:webHidden/>
              </w:rPr>
            </w:r>
            <w:r>
              <w:rPr>
                <w:noProof/>
                <w:webHidden/>
              </w:rPr>
              <w:fldChar w:fldCharType="separate"/>
            </w:r>
            <w:r>
              <w:rPr>
                <w:noProof/>
                <w:webHidden/>
              </w:rPr>
              <w:t>24</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64" w:history="1">
            <w:r w:rsidRPr="003E7EC2">
              <w:rPr>
                <w:rStyle w:val="Hyperlink"/>
                <w:noProof/>
              </w:rPr>
              <w:t>4.5 Over-Current Protection</w:t>
            </w:r>
            <w:r>
              <w:rPr>
                <w:noProof/>
                <w:webHidden/>
              </w:rPr>
              <w:tab/>
            </w:r>
            <w:r>
              <w:rPr>
                <w:noProof/>
                <w:webHidden/>
              </w:rPr>
              <w:fldChar w:fldCharType="begin"/>
            </w:r>
            <w:r>
              <w:rPr>
                <w:noProof/>
                <w:webHidden/>
              </w:rPr>
              <w:instrText xml:space="preserve"> PAGEREF _Toc100354264 \h </w:instrText>
            </w:r>
            <w:r>
              <w:rPr>
                <w:noProof/>
                <w:webHidden/>
              </w:rPr>
            </w:r>
            <w:r>
              <w:rPr>
                <w:noProof/>
                <w:webHidden/>
              </w:rPr>
              <w:fldChar w:fldCharType="separate"/>
            </w:r>
            <w:r>
              <w:rPr>
                <w:noProof/>
                <w:webHidden/>
              </w:rPr>
              <w:t>25</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65" w:history="1">
            <w:r w:rsidRPr="003E7EC2">
              <w:rPr>
                <w:rStyle w:val="Hyperlink"/>
                <w:noProof/>
              </w:rPr>
              <w:t>4.6 Single Phase Synchronous Motor</w:t>
            </w:r>
            <w:r>
              <w:rPr>
                <w:noProof/>
                <w:webHidden/>
              </w:rPr>
              <w:tab/>
            </w:r>
            <w:r>
              <w:rPr>
                <w:noProof/>
                <w:webHidden/>
              </w:rPr>
              <w:fldChar w:fldCharType="begin"/>
            </w:r>
            <w:r>
              <w:rPr>
                <w:noProof/>
                <w:webHidden/>
              </w:rPr>
              <w:instrText xml:space="preserve"> PAGEREF _Toc100354265 \h </w:instrText>
            </w:r>
            <w:r>
              <w:rPr>
                <w:noProof/>
                <w:webHidden/>
              </w:rPr>
            </w:r>
            <w:r>
              <w:rPr>
                <w:noProof/>
                <w:webHidden/>
              </w:rPr>
              <w:fldChar w:fldCharType="separate"/>
            </w:r>
            <w:r>
              <w:rPr>
                <w:noProof/>
                <w:webHidden/>
              </w:rPr>
              <w:t>25</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66" w:history="1">
            <w:r w:rsidRPr="003E7EC2">
              <w:rPr>
                <w:rStyle w:val="Hyperlink"/>
                <w:noProof/>
              </w:rPr>
              <w:t>4.7 Fault Code B</w:t>
            </w:r>
            <w:r>
              <w:rPr>
                <w:noProof/>
                <w:webHidden/>
              </w:rPr>
              <w:tab/>
            </w:r>
            <w:r>
              <w:rPr>
                <w:noProof/>
                <w:webHidden/>
              </w:rPr>
              <w:fldChar w:fldCharType="begin"/>
            </w:r>
            <w:r>
              <w:rPr>
                <w:noProof/>
                <w:webHidden/>
              </w:rPr>
              <w:instrText xml:space="preserve"> PAGEREF _Toc100354266 \h </w:instrText>
            </w:r>
            <w:r>
              <w:rPr>
                <w:noProof/>
                <w:webHidden/>
              </w:rPr>
            </w:r>
            <w:r>
              <w:rPr>
                <w:noProof/>
                <w:webHidden/>
              </w:rPr>
              <w:fldChar w:fldCharType="separate"/>
            </w:r>
            <w:r>
              <w:rPr>
                <w:noProof/>
                <w:webHidden/>
              </w:rPr>
              <w:t>25</w:t>
            </w:r>
            <w:r>
              <w:rPr>
                <w:noProof/>
                <w:webHidden/>
              </w:rPr>
              <w:fldChar w:fldCharType="end"/>
            </w:r>
          </w:hyperlink>
        </w:p>
        <w:p w:rsidR="00136C1A" w:rsidRDefault="00136C1A">
          <w:pPr>
            <w:pStyle w:val="TOC1"/>
            <w:tabs>
              <w:tab w:val="left" w:pos="440"/>
              <w:tab w:val="right" w:leader="dot" w:pos="9016"/>
            </w:tabs>
            <w:rPr>
              <w:rFonts w:eastAsiaTheme="minorEastAsia"/>
              <w:noProof/>
              <w:lang w:eastAsia="ja-JP"/>
            </w:rPr>
          </w:pPr>
          <w:hyperlink w:anchor="_Toc100354267" w:history="1">
            <w:r w:rsidRPr="003E7EC2">
              <w:rPr>
                <w:rStyle w:val="Hyperlink"/>
                <w:noProof/>
              </w:rPr>
              <w:t>5.</w:t>
            </w:r>
            <w:r>
              <w:rPr>
                <w:rFonts w:eastAsiaTheme="minorEastAsia"/>
                <w:noProof/>
                <w:lang w:eastAsia="ja-JP"/>
              </w:rPr>
              <w:tab/>
            </w:r>
            <w:r w:rsidRPr="003E7EC2">
              <w:rPr>
                <w:rStyle w:val="Hyperlink"/>
                <w:noProof/>
              </w:rPr>
              <w:t>Discussion</w:t>
            </w:r>
            <w:r>
              <w:rPr>
                <w:noProof/>
                <w:webHidden/>
              </w:rPr>
              <w:tab/>
            </w:r>
            <w:r>
              <w:rPr>
                <w:noProof/>
                <w:webHidden/>
              </w:rPr>
              <w:fldChar w:fldCharType="begin"/>
            </w:r>
            <w:r>
              <w:rPr>
                <w:noProof/>
                <w:webHidden/>
              </w:rPr>
              <w:instrText xml:space="preserve"> PAGEREF _Toc100354267 \h </w:instrText>
            </w:r>
            <w:r>
              <w:rPr>
                <w:noProof/>
                <w:webHidden/>
              </w:rPr>
            </w:r>
            <w:r>
              <w:rPr>
                <w:noProof/>
                <w:webHidden/>
              </w:rPr>
              <w:fldChar w:fldCharType="separate"/>
            </w:r>
            <w:r>
              <w:rPr>
                <w:noProof/>
                <w:webHidden/>
              </w:rPr>
              <w:t>26</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68" w:history="1">
            <w:r w:rsidRPr="003E7EC2">
              <w:rPr>
                <w:rStyle w:val="Hyperlink"/>
                <w:noProof/>
              </w:rPr>
              <w:t>5.1 Power Factor Correction</w:t>
            </w:r>
            <w:r>
              <w:rPr>
                <w:noProof/>
                <w:webHidden/>
              </w:rPr>
              <w:tab/>
            </w:r>
            <w:r>
              <w:rPr>
                <w:noProof/>
                <w:webHidden/>
              </w:rPr>
              <w:fldChar w:fldCharType="begin"/>
            </w:r>
            <w:r>
              <w:rPr>
                <w:noProof/>
                <w:webHidden/>
              </w:rPr>
              <w:instrText xml:space="preserve"> PAGEREF _Toc100354268 \h </w:instrText>
            </w:r>
            <w:r>
              <w:rPr>
                <w:noProof/>
                <w:webHidden/>
              </w:rPr>
            </w:r>
            <w:r>
              <w:rPr>
                <w:noProof/>
                <w:webHidden/>
              </w:rPr>
              <w:fldChar w:fldCharType="separate"/>
            </w:r>
            <w:r>
              <w:rPr>
                <w:noProof/>
                <w:webHidden/>
              </w:rPr>
              <w:t>26</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69" w:history="1">
            <w:r w:rsidRPr="003E7EC2">
              <w:rPr>
                <w:rStyle w:val="Hyperlink"/>
                <w:noProof/>
              </w:rPr>
              <w:t>5.1.1 Fault Code A</w:t>
            </w:r>
            <w:r>
              <w:rPr>
                <w:noProof/>
                <w:webHidden/>
              </w:rPr>
              <w:tab/>
            </w:r>
            <w:r>
              <w:rPr>
                <w:noProof/>
                <w:webHidden/>
              </w:rPr>
              <w:fldChar w:fldCharType="begin"/>
            </w:r>
            <w:r>
              <w:rPr>
                <w:noProof/>
                <w:webHidden/>
              </w:rPr>
              <w:instrText xml:space="preserve"> PAGEREF _Toc100354269 \h </w:instrText>
            </w:r>
            <w:r>
              <w:rPr>
                <w:noProof/>
                <w:webHidden/>
              </w:rPr>
            </w:r>
            <w:r>
              <w:rPr>
                <w:noProof/>
                <w:webHidden/>
              </w:rPr>
              <w:fldChar w:fldCharType="separate"/>
            </w:r>
            <w:r>
              <w:rPr>
                <w:noProof/>
                <w:webHidden/>
              </w:rPr>
              <w:t>26</w:t>
            </w:r>
            <w:r>
              <w:rPr>
                <w:noProof/>
                <w:webHidden/>
              </w:rPr>
              <w:fldChar w:fldCharType="end"/>
            </w:r>
          </w:hyperlink>
        </w:p>
        <w:p w:rsidR="00136C1A" w:rsidRDefault="00136C1A">
          <w:pPr>
            <w:pStyle w:val="TOC2"/>
            <w:tabs>
              <w:tab w:val="right" w:leader="dot" w:pos="9016"/>
            </w:tabs>
            <w:rPr>
              <w:rFonts w:eastAsiaTheme="minorEastAsia"/>
              <w:noProof/>
              <w:lang w:eastAsia="ja-JP"/>
            </w:rPr>
          </w:pPr>
          <w:hyperlink w:anchor="_Toc100354270" w:history="1">
            <w:r w:rsidRPr="003E7EC2">
              <w:rPr>
                <w:rStyle w:val="Hyperlink"/>
                <w:noProof/>
              </w:rPr>
              <w:t>5.2 Over-Current Protection</w:t>
            </w:r>
            <w:r>
              <w:rPr>
                <w:noProof/>
                <w:webHidden/>
              </w:rPr>
              <w:tab/>
            </w:r>
            <w:r>
              <w:rPr>
                <w:noProof/>
                <w:webHidden/>
              </w:rPr>
              <w:fldChar w:fldCharType="begin"/>
            </w:r>
            <w:r>
              <w:rPr>
                <w:noProof/>
                <w:webHidden/>
              </w:rPr>
              <w:instrText xml:space="preserve"> PAGEREF _Toc100354270 \h </w:instrText>
            </w:r>
            <w:r>
              <w:rPr>
                <w:noProof/>
                <w:webHidden/>
              </w:rPr>
            </w:r>
            <w:r>
              <w:rPr>
                <w:noProof/>
                <w:webHidden/>
              </w:rPr>
              <w:fldChar w:fldCharType="separate"/>
            </w:r>
            <w:r>
              <w:rPr>
                <w:noProof/>
                <w:webHidden/>
              </w:rPr>
              <w:t>26</w:t>
            </w:r>
            <w:r>
              <w:rPr>
                <w:noProof/>
                <w:webHidden/>
              </w:rPr>
              <w:fldChar w:fldCharType="end"/>
            </w:r>
          </w:hyperlink>
        </w:p>
        <w:p w:rsidR="00136C1A" w:rsidRDefault="00136C1A">
          <w:pPr>
            <w:pStyle w:val="TOC3"/>
            <w:tabs>
              <w:tab w:val="right" w:leader="dot" w:pos="9016"/>
            </w:tabs>
            <w:rPr>
              <w:rFonts w:eastAsiaTheme="minorEastAsia"/>
              <w:noProof/>
              <w:lang w:eastAsia="ja-JP"/>
            </w:rPr>
          </w:pPr>
          <w:hyperlink w:anchor="_Toc100354271" w:history="1">
            <w:r w:rsidRPr="003E7EC2">
              <w:rPr>
                <w:rStyle w:val="Hyperlink"/>
                <w:noProof/>
              </w:rPr>
              <w:t>5.2.1 Fault Code B</w:t>
            </w:r>
            <w:r>
              <w:rPr>
                <w:noProof/>
                <w:webHidden/>
              </w:rPr>
              <w:tab/>
            </w:r>
            <w:r>
              <w:rPr>
                <w:noProof/>
                <w:webHidden/>
              </w:rPr>
              <w:fldChar w:fldCharType="begin"/>
            </w:r>
            <w:r>
              <w:rPr>
                <w:noProof/>
                <w:webHidden/>
              </w:rPr>
              <w:instrText xml:space="preserve"> PAGEREF _Toc100354271 \h </w:instrText>
            </w:r>
            <w:r>
              <w:rPr>
                <w:noProof/>
                <w:webHidden/>
              </w:rPr>
            </w:r>
            <w:r>
              <w:rPr>
                <w:noProof/>
                <w:webHidden/>
              </w:rPr>
              <w:fldChar w:fldCharType="separate"/>
            </w:r>
            <w:r>
              <w:rPr>
                <w:noProof/>
                <w:webHidden/>
              </w:rPr>
              <w:t>26</w:t>
            </w:r>
            <w:r>
              <w:rPr>
                <w:noProof/>
                <w:webHidden/>
              </w:rPr>
              <w:fldChar w:fldCharType="end"/>
            </w:r>
          </w:hyperlink>
        </w:p>
        <w:p w:rsidR="00136C1A" w:rsidRDefault="00136C1A">
          <w:pPr>
            <w:pStyle w:val="TOC1"/>
            <w:tabs>
              <w:tab w:val="left" w:pos="440"/>
              <w:tab w:val="right" w:leader="dot" w:pos="9016"/>
            </w:tabs>
            <w:rPr>
              <w:rFonts w:eastAsiaTheme="minorEastAsia"/>
              <w:noProof/>
              <w:lang w:eastAsia="ja-JP"/>
            </w:rPr>
          </w:pPr>
          <w:hyperlink w:anchor="_Toc100354272" w:history="1">
            <w:r w:rsidRPr="003E7EC2">
              <w:rPr>
                <w:rStyle w:val="Hyperlink"/>
                <w:noProof/>
              </w:rPr>
              <w:t>6.</w:t>
            </w:r>
            <w:r>
              <w:rPr>
                <w:rFonts w:eastAsiaTheme="minorEastAsia"/>
                <w:noProof/>
                <w:lang w:eastAsia="ja-JP"/>
              </w:rPr>
              <w:tab/>
            </w:r>
            <w:r w:rsidRPr="003E7EC2">
              <w:rPr>
                <w:rStyle w:val="Hyperlink"/>
                <w:noProof/>
              </w:rPr>
              <w:t>Conclusion</w:t>
            </w:r>
            <w:r>
              <w:rPr>
                <w:noProof/>
                <w:webHidden/>
              </w:rPr>
              <w:tab/>
            </w:r>
            <w:r>
              <w:rPr>
                <w:noProof/>
                <w:webHidden/>
              </w:rPr>
              <w:fldChar w:fldCharType="begin"/>
            </w:r>
            <w:r>
              <w:rPr>
                <w:noProof/>
                <w:webHidden/>
              </w:rPr>
              <w:instrText xml:space="preserve"> PAGEREF _Toc100354272 \h </w:instrText>
            </w:r>
            <w:r>
              <w:rPr>
                <w:noProof/>
                <w:webHidden/>
              </w:rPr>
            </w:r>
            <w:r>
              <w:rPr>
                <w:noProof/>
                <w:webHidden/>
              </w:rPr>
              <w:fldChar w:fldCharType="separate"/>
            </w:r>
            <w:r>
              <w:rPr>
                <w:noProof/>
                <w:webHidden/>
              </w:rPr>
              <w:t>27</w:t>
            </w:r>
            <w:r>
              <w:rPr>
                <w:noProof/>
                <w:webHidden/>
              </w:rPr>
              <w:fldChar w:fldCharType="end"/>
            </w:r>
          </w:hyperlink>
        </w:p>
        <w:p w:rsidR="00136C1A" w:rsidRDefault="00136C1A">
          <w:pPr>
            <w:pStyle w:val="TOC1"/>
            <w:tabs>
              <w:tab w:val="right" w:leader="dot" w:pos="9016"/>
            </w:tabs>
            <w:rPr>
              <w:rFonts w:eastAsiaTheme="minorEastAsia"/>
              <w:noProof/>
              <w:lang w:eastAsia="ja-JP"/>
            </w:rPr>
          </w:pPr>
          <w:hyperlink w:anchor="_Toc100354273" w:history="1">
            <w:r w:rsidRPr="003E7EC2">
              <w:rPr>
                <w:rStyle w:val="Hyperlink"/>
                <w:noProof/>
              </w:rPr>
              <w:t>References</w:t>
            </w:r>
            <w:r>
              <w:rPr>
                <w:noProof/>
                <w:webHidden/>
              </w:rPr>
              <w:tab/>
            </w:r>
            <w:r>
              <w:rPr>
                <w:noProof/>
                <w:webHidden/>
              </w:rPr>
              <w:fldChar w:fldCharType="begin"/>
            </w:r>
            <w:r>
              <w:rPr>
                <w:noProof/>
                <w:webHidden/>
              </w:rPr>
              <w:instrText xml:space="preserve"> PAGEREF _Toc100354273 \h </w:instrText>
            </w:r>
            <w:r>
              <w:rPr>
                <w:noProof/>
                <w:webHidden/>
              </w:rPr>
            </w:r>
            <w:r>
              <w:rPr>
                <w:noProof/>
                <w:webHidden/>
              </w:rPr>
              <w:fldChar w:fldCharType="separate"/>
            </w:r>
            <w:r>
              <w:rPr>
                <w:noProof/>
                <w:webHidden/>
              </w:rPr>
              <w:t>27</w:t>
            </w:r>
            <w:r>
              <w:rPr>
                <w:noProof/>
                <w:webHidden/>
              </w:rPr>
              <w:fldChar w:fldCharType="end"/>
            </w:r>
          </w:hyperlink>
        </w:p>
        <w:p w:rsidR="00F96DAB" w:rsidRPr="00126790" w:rsidRDefault="00F96DAB" w:rsidP="00854EA6">
          <w:pPr>
            <w:pStyle w:val="TOC1"/>
            <w:tabs>
              <w:tab w:val="right" w:leader="dot" w:pos="9016"/>
            </w:tabs>
            <w:rPr>
              <w:b/>
              <w:bCs/>
              <w:noProof/>
            </w:rPr>
          </w:pPr>
          <w:r>
            <w:rPr>
              <w:b/>
              <w:bCs/>
              <w:noProof/>
            </w:rPr>
            <w:fldChar w:fldCharType="end"/>
          </w:r>
        </w:p>
      </w:sdtContent>
    </w:sdt>
    <w:p w:rsidR="00126790" w:rsidRDefault="00126790">
      <w:pPr>
        <w:pStyle w:val="TableofFigures"/>
        <w:tabs>
          <w:tab w:val="right" w:leader="dot" w:pos="9016"/>
        </w:tabs>
      </w:pPr>
    </w:p>
    <w:p w:rsidR="00136C1A" w:rsidRDefault="00C77DE6">
      <w:pPr>
        <w:pStyle w:val="TableofFigures"/>
        <w:tabs>
          <w:tab w:val="right" w:leader="dot" w:pos="9016"/>
        </w:tabs>
        <w:rPr>
          <w:rFonts w:eastAsiaTheme="minorEastAsia"/>
          <w:noProof/>
          <w:lang w:eastAsia="ja-JP"/>
        </w:rPr>
      </w:pPr>
      <w:r>
        <w:fldChar w:fldCharType="begin"/>
      </w:r>
      <w:r>
        <w:instrText xml:space="preserve"> TOC \h \z \c "Figure" </w:instrText>
      </w:r>
      <w:r>
        <w:fldChar w:fldCharType="separate"/>
      </w:r>
      <w:hyperlink w:anchor="_Toc100354274" w:history="1">
        <w:r w:rsidR="00136C1A" w:rsidRPr="00FA1C27">
          <w:rPr>
            <w:rStyle w:val="Hyperlink"/>
            <w:noProof/>
          </w:rPr>
          <w:t>Figure 1 Power Factor Triangle [2]</w:t>
        </w:r>
        <w:r w:rsidR="00136C1A">
          <w:rPr>
            <w:noProof/>
            <w:webHidden/>
          </w:rPr>
          <w:tab/>
        </w:r>
        <w:r w:rsidR="00136C1A">
          <w:rPr>
            <w:noProof/>
            <w:webHidden/>
          </w:rPr>
          <w:fldChar w:fldCharType="begin"/>
        </w:r>
        <w:r w:rsidR="00136C1A">
          <w:rPr>
            <w:noProof/>
            <w:webHidden/>
          </w:rPr>
          <w:instrText xml:space="preserve"> PAGEREF _Toc100354274 \h </w:instrText>
        </w:r>
        <w:r w:rsidR="00136C1A">
          <w:rPr>
            <w:noProof/>
            <w:webHidden/>
          </w:rPr>
        </w:r>
        <w:r w:rsidR="00136C1A">
          <w:rPr>
            <w:noProof/>
            <w:webHidden/>
          </w:rPr>
          <w:fldChar w:fldCharType="separate"/>
        </w:r>
        <w:r w:rsidR="00136C1A">
          <w:rPr>
            <w:noProof/>
            <w:webHidden/>
          </w:rPr>
          <w:t>4</w:t>
        </w:r>
        <w:r w:rsidR="00136C1A">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75" w:history="1">
        <w:r w:rsidRPr="00FA1C27">
          <w:rPr>
            <w:rStyle w:val="Hyperlink"/>
            <w:noProof/>
          </w:rPr>
          <w:t>Figure 2 Three Phase Inverter [6]</w:t>
        </w:r>
        <w:r>
          <w:rPr>
            <w:noProof/>
            <w:webHidden/>
          </w:rPr>
          <w:tab/>
        </w:r>
        <w:r>
          <w:rPr>
            <w:noProof/>
            <w:webHidden/>
          </w:rPr>
          <w:fldChar w:fldCharType="begin"/>
        </w:r>
        <w:r>
          <w:rPr>
            <w:noProof/>
            <w:webHidden/>
          </w:rPr>
          <w:instrText xml:space="preserve"> PAGEREF _Toc100354275 \h </w:instrText>
        </w:r>
        <w:r>
          <w:rPr>
            <w:noProof/>
            <w:webHidden/>
          </w:rPr>
        </w:r>
        <w:r>
          <w:rPr>
            <w:noProof/>
            <w:webHidden/>
          </w:rPr>
          <w:fldChar w:fldCharType="separate"/>
        </w:r>
        <w:r>
          <w:rPr>
            <w:noProof/>
            <w:webHidden/>
          </w:rPr>
          <w:t>6</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76" w:history="1">
        <w:r w:rsidRPr="00FA1C27">
          <w:rPr>
            <w:rStyle w:val="Hyperlink"/>
            <w:noProof/>
          </w:rPr>
          <w:t>Figure 3 Variable Frequency Drive and Motor [7]</w:t>
        </w:r>
        <w:r>
          <w:rPr>
            <w:noProof/>
            <w:webHidden/>
          </w:rPr>
          <w:tab/>
        </w:r>
        <w:r>
          <w:rPr>
            <w:noProof/>
            <w:webHidden/>
          </w:rPr>
          <w:fldChar w:fldCharType="begin"/>
        </w:r>
        <w:r>
          <w:rPr>
            <w:noProof/>
            <w:webHidden/>
          </w:rPr>
          <w:instrText xml:space="preserve"> PAGEREF _Toc100354276 \h </w:instrText>
        </w:r>
        <w:r>
          <w:rPr>
            <w:noProof/>
            <w:webHidden/>
          </w:rPr>
        </w:r>
        <w:r>
          <w:rPr>
            <w:noProof/>
            <w:webHidden/>
          </w:rPr>
          <w:fldChar w:fldCharType="separate"/>
        </w:r>
        <w:r>
          <w:rPr>
            <w:noProof/>
            <w:webHidden/>
          </w:rPr>
          <w:t>7</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77" w:history="1">
        <w:r w:rsidRPr="00FA1C27">
          <w:rPr>
            <w:rStyle w:val="Hyperlink"/>
            <w:noProof/>
          </w:rPr>
          <w:t>Figure 4 Circuit 1</w:t>
        </w:r>
        <w:r>
          <w:rPr>
            <w:noProof/>
            <w:webHidden/>
          </w:rPr>
          <w:tab/>
        </w:r>
        <w:r>
          <w:rPr>
            <w:noProof/>
            <w:webHidden/>
          </w:rPr>
          <w:fldChar w:fldCharType="begin"/>
        </w:r>
        <w:r>
          <w:rPr>
            <w:noProof/>
            <w:webHidden/>
          </w:rPr>
          <w:instrText xml:space="preserve"> PAGEREF _Toc100354277 \h </w:instrText>
        </w:r>
        <w:r>
          <w:rPr>
            <w:noProof/>
            <w:webHidden/>
          </w:rPr>
        </w:r>
        <w:r>
          <w:rPr>
            <w:noProof/>
            <w:webHidden/>
          </w:rPr>
          <w:fldChar w:fldCharType="separate"/>
        </w:r>
        <w:r>
          <w:rPr>
            <w:noProof/>
            <w:webHidden/>
          </w:rPr>
          <w:t>7</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78" w:history="1">
        <w:r w:rsidRPr="00FA1C27">
          <w:rPr>
            <w:rStyle w:val="Hyperlink"/>
            <w:noProof/>
          </w:rPr>
          <w:t>Figure 5 Oscilloscope</w:t>
        </w:r>
        <w:r>
          <w:rPr>
            <w:noProof/>
            <w:webHidden/>
          </w:rPr>
          <w:tab/>
        </w:r>
        <w:r>
          <w:rPr>
            <w:noProof/>
            <w:webHidden/>
          </w:rPr>
          <w:fldChar w:fldCharType="begin"/>
        </w:r>
        <w:r>
          <w:rPr>
            <w:noProof/>
            <w:webHidden/>
          </w:rPr>
          <w:instrText xml:space="preserve"> PAGEREF _Toc100354278 \h </w:instrText>
        </w:r>
        <w:r>
          <w:rPr>
            <w:noProof/>
            <w:webHidden/>
          </w:rPr>
        </w:r>
        <w:r>
          <w:rPr>
            <w:noProof/>
            <w:webHidden/>
          </w:rPr>
          <w:fldChar w:fldCharType="separate"/>
        </w:r>
        <w:r>
          <w:rPr>
            <w:noProof/>
            <w:webHidden/>
          </w:rPr>
          <w:t>8</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79" w:history="1">
        <w:r w:rsidRPr="00FA1C27">
          <w:rPr>
            <w:rStyle w:val="Hyperlink"/>
            <w:noProof/>
          </w:rPr>
          <w:t>Figure 6 Oscilliscope 2</w:t>
        </w:r>
        <w:r>
          <w:rPr>
            <w:noProof/>
            <w:webHidden/>
          </w:rPr>
          <w:tab/>
        </w:r>
        <w:r>
          <w:rPr>
            <w:noProof/>
            <w:webHidden/>
          </w:rPr>
          <w:fldChar w:fldCharType="begin"/>
        </w:r>
        <w:r>
          <w:rPr>
            <w:noProof/>
            <w:webHidden/>
          </w:rPr>
          <w:instrText xml:space="preserve"> PAGEREF _Toc100354279 \h </w:instrText>
        </w:r>
        <w:r>
          <w:rPr>
            <w:noProof/>
            <w:webHidden/>
          </w:rPr>
        </w:r>
        <w:r>
          <w:rPr>
            <w:noProof/>
            <w:webHidden/>
          </w:rPr>
          <w:fldChar w:fldCharType="separate"/>
        </w:r>
        <w:r>
          <w:rPr>
            <w:noProof/>
            <w:webHidden/>
          </w:rPr>
          <w:t>10</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80" w:history="1">
        <w:r w:rsidRPr="00FA1C27">
          <w:rPr>
            <w:rStyle w:val="Hyperlink"/>
            <w:noProof/>
          </w:rPr>
          <w:t>Figure 7 Circuit 2</w:t>
        </w:r>
        <w:r>
          <w:rPr>
            <w:noProof/>
            <w:webHidden/>
          </w:rPr>
          <w:tab/>
        </w:r>
        <w:r>
          <w:rPr>
            <w:noProof/>
            <w:webHidden/>
          </w:rPr>
          <w:fldChar w:fldCharType="begin"/>
        </w:r>
        <w:r>
          <w:rPr>
            <w:noProof/>
            <w:webHidden/>
          </w:rPr>
          <w:instrText xml:space="preserve"> PAGEREF _Toc100354280 \h </w:instrText>
        </w:r>
        <w:r>
          <w:rPr>
            <w:noProof/>
            <w:webHidden/>
          </w:rPr>
        </w:r>
        <w:r>
          <w:rPr>
            <w:noProof/>
            <w:webHidden/>
          </w:rPr>
          <w:fldChar w:fldCharType="separate"/>
        </w:r>
        <w:r>
          <w:rPr>
            <w:noProof/>
            <w:webHidden/>
          </w:rPr>
          <w:t>11</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81" w:history="1">
        <w:r w:rsidRPr="00FA1C27">
          <w:rPr>
            <w:rStyle w:val="Hyperlink"/>
            <w:noProof/>
          </w:rPr>
          <w:t>Figure 8 Waveform</w:t>
        </w:r>
        <w:r>
          <w:rPr>
            <w:noProof/>
            <w:webHidden/>
          </w:rPr>
          <w:tab/>
        </w:r>
        <w:r>
          <w:rPr>
            <w:noProof/>
            <w:webHidden/>
          </w:rPr>
          <w:fldChar w:fldCharType="begin"/>
        </w:r>
        <w:r>
          <w:rPr>
            <w:noProof/>
            <w:webHidden/>
          </w:rPr>
          <w:instrText xml:space="preserve"> PAGEREF _Toc100354281 \h </w:instrText>
        </w:r>
        <w:r>
          <w:rPr>
            <w:noProof/>
            <w:webHidden/>
          </w:rPr>
        </w:r>
        <w:r>
          <w:rPr>
            <w:noProof/>
            <w:webHidden/>
          </w:rPr>
          <w:fldChar w:fldCharType="separate"/>
        </w:r>
        <w:r>
          <w:rPr>
            <w:noProof/>
            <w:webHidden/>
          </w:rPr>
          <w:t>12</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82" w:history="1">
        <w:r w:rsidRPr="00FA1C27">
          <w:rPr>
            <w:rStyle w:val="Hyperlink"/>
            <w:noProof/>
          </w:rPr>
          <w:t>Figure 9 Circuit 3</w:t>
        </w:r>
        <w:r>
          <w:rPr>
            <w:noProof/>
            <w:webHidden/>
          </w:rPr>
          <w:tab/>
        </w:r>
        <w:r>
          <w:rPr>
            <w:noProof/>
            <w:webHidden/>
          </w:rPr>
          <w:fldChar w:fldCharType="begin"/>
        </w:r>
        <w:r>
          <w:rPr>
            <w:noProof/>
            <w:webHidden/>
          </w:rPr>
          <w:instrText xml:space="preserve"> PAGEREF _Toc100354282 \h </w:instrText>
        </w:r>
        <w:r>
          <w:rPr>
            <w:noProof/>
            <w:webHidden/>
          </w:rPr>
        </w:r>
        <w:r>
          <w:rPr>
            <w:noProof/>
            <w:webHidden/>
          </w:rPr>
          <w:fldChar w:fldCharType="separate"/>
        </w:r>
        <w:r>
          <w:rPr>
            <w:noProof/>
            <w:webHidden/>
          </w:rPr>
          <w:t>12</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83" w:history="1">
        <w:r w:rsidRPr="00FA1C27">
          <w:rPr>
            <w:rStyle w:val="Hyperlink"/>
            <w:noProof/>
          </w:rPr>
          <w:t>Figure 10 Sine Wave</w:t>
        </w:r>
        <w:r>
          <w:rPr>
            <w:noProof/>
            <w:webHidden/>
          </w:rPr>
          <w:tab/>
        </w:r>
        <w:r>
          <w:rPr>
            <w:noProof/>
            <w:webHidden/>
          </w:rPr>
          <w:fldChar w:fldCharType="begin"/>
        </w:r>
        <w:r>
          <w:rPr>
            <w:noProof/>
            <w:webHidden/>
          </w:rPr>
          <w:instrText xml:space="preserve"> PAGEREF _Toc100354283 \h </w:instrText>
        </w:r>
        <w:r>
          <w:rPr>
            <w:noProof/>
            <w:webHidden/>
          </w:rPr>
        </w:r>
        <w:r>
          <w:rPr>
            <w:noProof/>
            <w:webHidden/>
          </w:rPr>
          <w:fldChar w:fldCharType="separate"/>
        </w:r>
        <w:r>
          <w:rPr>
            <w:noProof/>
            <w:webHidden/>
          </w:rPr>
          <w:t>13</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84" w:history="1">
        <w:r w:rsidRPr="00FA1C27">
          <w:rPr>
            <w:rStyle w:val="Hyperlink"/>
            <w:noProof/>
          </w:rPr>
          <w:t>Figure 11 Circuit 4</w:t>
        </w:r>
        <w:r>
          <w:rPr>
            <w:noProof/>
            <w:webHidden/>
          </w:rPr>
          <w:tab/>
        </w:r>
        <w:r>
          <w:rPr>
            <w:noProof/>
            <w:webHidden/>
          </w:rPr>
          <w:fldChar w:fldCharType="begin"/>
        </w:r>
        <w:r>
          <w:rPr>
            <w:noProof/>
            <w:webHidden/>
          </w:rPr>
          <w:instrText xml:space="preserve"> PAGEREF _Toc100354284 \h </w:instrText>
        </w:r>
        <w:r>
          <w:rPr>
            <w:noProof/>
            <w:webHidden/>
          </w:rPr>
        </w:r>
        <w:r>
          <w:rPr>
            <w:noProof/>
            <w:webHidden/>
          </w:rPr>
          <w:fldChar w:fldCharType="separate"/>
        </w:r>
        <w:r>
          <w:rPr>
            <w:noProof/>
            <w:webHidden/>
          </w:rPr>
          <w:t>14</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85" w:history="1">
        <w:r w:rsidRPr="00FA1C27">
          <w:rPr>
            <w:rStyle w:val="Hyperlink"/>
            <w:noProof/>
          </w:rPr>
          <w:t>Figure 12 No PFC</w:t>
        </w:r>
        <w:r>
          <w:rPr>
            <w:noProof/>
            <w:webHidden/>
          </w:rPr>
          <w:tab/>
        </w:r>
        <w:r>
          <w:rPr>
            <w:noProof/>
            <w:webHidden/>
          </w:rPr>
          <w:fldChar w:fldCharType="begin"/>
        </w:r>
        <w:r>
          <w:rPr>
            <w:noProof/>
            <w:webHidden/>
          </w:rPr>
          <w:instrText xml:space="preserve"> PAGEREF _Toc100354285 \h </w:instrText>
        </w:r>
        <w:r>
          <w:rPr>
            <w:noProof/>
            <w:webHidden/>
          </w:rPr>
        </w:r>
        <w:r>
          <w:rPr>
            <w:noProof/>
            <w:webHidden/>
          </w:rPr>
          <w:fldChar w:fldCharType="separate"/>
        </w:r>
        <w:r>
          <w:rPr>
            <w:noProof/>
            <w:webHidden/>
          </w:rPr>
          <w:t>15</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86" w:history="1">
        <w:r w:rsidRPr="00FA1C27">
          <w:rPr>
            <w:rStyle w:val="Hyperlink"/>
            <w:noProof/>
          </w:rPr>
          <w:t>Figure 13 PFC C2+C3</w:t>
        </w:r>
        <w:r>
          <w:rPr>
            <w:noProof/>
            <w:webHidden/>
          </w:rPr>
          <w:tab/>
        </w:r>
        <w:r>
          <w:rPr>
            <w:noProof/>
            <w:webHidden/>
          </w:rPr>
          <w:fldChar w:fldCharType="begin"/>
        </w:r>
        <w:r>
          <w:rPr>
            <w:noProof/>
            <w:webHidden/>
          </w:rPr>
          <w:instrText xml:space="preserve"> PAGEREF _Toc100354286 \h </w:instrText>
        </w:r>
        <w:r>
          <w:rPr>
            <w:noProof/>
            <w:webHidden/>
          </w:rPr>
        </w:r>
        <w:r>
          <w:rPr>
            <w:noProof/>
            <w:webHidden/>
          </w:rPr>
          <w:fldChar w:fldCharType="separate"/>
        </w:r>
        <w:r>
          <w:rPr>
            <w:noProof/>
            <w:webHidden/>
          </w:rPr>
          <w:t>17</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87" w:history="1">
        <w:r w:rsidRPr="00FA1C27">
          <w:rPr>
            <w:rStyle w:val="Hyperlink"/>
            <w:noProof/>
          </w:rPr>
          <w:t>Figure 14 PFC C2+C4</w:t>
        </w:r>
        <w:r>
          <w:rPr>
            <w:noProof/>
            <w:webHidden/>
          </w:rPr>
          <w:tab/>
        </w:r>
        <w:r>
          <w:rPr>
            <w:noProof/>
            <w:webHidden/>
          </w:rPr>
          <w:fldChar w:fldCharType="begin"/>
        </w:r>
        <w:r>
          <w:rPr>
            <w:noProof/>
            <w:webHidden/>
          </w:rPr>
          <w:instrText xml:space="preserve"> PAGEREF _Toc100354287 \h </w:instrText>
        </w:r>
        <w:r>
          <w:rPr>
            <w:noProof/>
            <w:webHidden/>
          </w:rPr>
        </w:r>
        <w:r>
          <w:rPr>
            <w:noProof/>
            <w:webHidden/>
          </w:rPr>
          <w:fldChar w:fldCharType="separate"/>
        </w:r>
        <w:r>
          <w:rPr>
            <w:noProof/>
            <w:webHidden/>
          </w:rPr>
          <w:t>18</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88" w:history="1">
        <w:r w:rsidRPr="00FA1C27">
          <w:rPr>
            <w:rStyle w:val="Hyperlink"/>
            <w:noProof/>
          </w:rPr>
          <w:t>Figure 15 Positive half cycle</w:t>
        </w:r>
        <w:r>
          <w:rPr>
            <w:noProof/>
            <w:webHidden/>
          </w:rPr>
          <w:tab/>
        </w:r>
        <w:r>
          <w:rPr>
            <w:noProof/>
            <w:webHidden/>
          </w:rPr>
          <w:fldChar w:fldCharType="begin"/>
        </w:r>
        <w:r>
          <w:rPr>
            <w:noProof/>
            <w:webHidden/>
          </w:rPr>
          <w:instrText xml:space="preserve"> PAGEREF _Toc100354288 \h </w:instrText>
        </w:r>
        <w:r>
          <w:rPr>
            <w:noProof/>
            <w:webHidden/>
          </w:rPr>
        </w:r>
        <w:r>
          <w:rPr>
            <w:noProof/>
            <w:webHidden/>
          </w:rPr>
          <w:fldChar w:fldCharType="separate"/>
        </w:r>
        <w:r>
          <w:rPr>
            <w:noProof/>
            <w:webHidden/>
          </w:rPr>
          <w:t>24</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89" w:history="1">
        <w:r w:rsidRPr="00FA1C27">
          <w:rPr>
            <w:rStyle w:val="Hyperlink"/>
            <w:noProof/>
          </w:rPr>
          <w:t>Figure 16 Negative half cycle</w:t>
        </w:r>
        <w:r>
          <w:rPr>
            <w:noProof/>
            <w:webHidden/>
          </w:rPr>
          <w:tab/>
        </w:r>
        <w:r>
          <w:rPr>
            <w:noProof/>
            <w:webHidden/>
          </w:rPr>
          <w:fldChar w:fldCharType="begin"/>
        </w:r>
        <w:r>
          <w:rPr>
            <w:noProof/>
            <w:webHidden/>
          </w:rPr>
          <w:instrText xml:space="preserve"> PAGEREF _Toc100354289 \h </w:instrText>
        </w:r>
        <w:r>
          <w:rPr>
            <w:noProof/>
            <w:webHidden/>
          </w:rPr>
        </w:r>
        <w:r>
          <w:rPr>
            <w:noProof/>
            <w:webHidden/>
          </w:rPr>
          <w:fldChar w:fldCharType="separate"/>
        </w:r>
        <w:r>
          <w:rPr>
            <w:noProof/>
            <w:webHidden/>
          </w:rPr>
          <w:t>24</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90" w:history="1">
        <w:r w:rsidRPr="00FA1C27">
          <w:rPr>
            <w:rStyle w:val="Hyperlink"/>
            <w:noProof/>
          </w:rPr>
          <w:t>Figure 17 Multimeter 1</w:t>
        </w:r>
        <w:r>
          <w:rPr>
            <w:noProof/>
            <w:webHidden/>
          </w:rPr>
          <w:tab/>
        </w:r>
        <w:r>
          <w:rPr>
            <w:noProof/>
            <w:webHidden/>
          </w:rPr>
          <w:fldChar w:fldCharType="begin"/>
        </w:r>
        <w:r>
          <w:rPr>
            <w:noProof/>
            <w:webHidden/>
          </w:rPr>
          <w:instrText xml:space="preserve"> PAGEREF _Toc100354290 \h </w:instrText>
        </w:r>
        <w:r>
          <w:rPr>
            <w:noProof/>
            <w:webHidden/>
          </w:rPr>
        </w:r>
        <w:r>
          <w:rPr>
            <w:noProof/>
            <w:webHidden/>
          </w:rPr>
          <w:fldChar w:fldCharType="separate"/>
        </w:r>
        <w:r>
          <w:rPr>
            <w:noProof/>
            <w:webHidden/>
          </w:rPr>
          <w:t>25</w:t>
        </w:r>
        <w:r>
          <w:rPr>
            <w:noProof/>
            <w:webHidden/>
          </w:rPr>
          <w:fldChar w:fldCharType="end"/>
        </w:r>
      </w:hyperlink>
    </w:p>
    <w:p w:rsidR="00F96DAB" w:rsidRDefault="00C77DE6">
      <w:r>
        <w:fldChar w:fldCharType="end"/>
      </w:r>
    </w:p>
    <w:p w:rsidR="00136C1A" w:rsidRDefault="00C77DE6">
      <w:pPr>
        <w:pStyle w:val="TableofFigures"/>
        <w:tabs>
          <w:tab w:val="right" w:leader="dot" w:pos="9016"/>
        </w:tabs>
        <w:rPr>
          <w:rFonts w:eastAsiaTheme="minorEastAsia"/>
          <w:noProof/>
          <w:lang w:eastAsia="ja-JP"/>
        </w:rPr>
      </w:pPr>
      <w:r>
        <w:fldChar w:fldCharType="begin"/>
      </w:r>
      <w:r>
        <w:instrText xml:space="preserve"> TOC \h \z \c "Table" </w:instrText>
      </w:r>
      <w:r>
        <w:fldChar w:fldCharType="separate"/>
      </w:r>
      <w:hyperlink w:anchor="_Toc100354291" w:history="1">
        <w:r w:rsidR="00136C1A" w:rsidRPr="003E3741">
          <w:rPr>
            <w:rStyle w:val="Hyperlink"/>
            <w:noProof/>
          </w:rPr>
          <w:t>Table 1</w:t>
        </w:r>
        <w:r w:rsidR="00136C1A">
          <w:rPr>
            <w:noProof/>
            <w:webHidden/>
          </w:rPr>
          <w:tab/>
        </w:r>
        <w:r w:rsidR="00136C1A">
          <w:rPr>
            <w:noProof/>
            <w:webHidden/>
          </w:rPr>
          <w:fldChar w:fldCharType="begin"/>
        </w:r>
        <w:r w:rsidR="00136C1A">
          <w:rPr>
            <w:noProof/>
            <w:webHidden/>
          </w:rPr>
          <w:instrText xml:space="preserve"> PAGEREF _Toc100354291 \h </w:instrText>
        </w:r>
        <w:r w:rsidR="00136C1A">
          <w:rPr>
            <w:noProof/>
            <w:webHidden/>
          </w:rPr>
        </w:r>
        <w:r w:rsidR="00136C1A">
          <w:rPr>
            <w:noProof/>
            <w:webHidden/>
          </w:rPr>
          <w:fldChar w:fldCharType="separate"/>
        </w:r>
        <w:r w:rsidR="00136C1A">
          <w:rPr>
            <w:noProof/>
            <w:webHidden/>
          </w:rPr>
          <w:t>9</w:t>
        </w:r>
        <w:r w:rsidR="00136C1A">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92" w:history="1">
        <w:r w:rsidRPr="003E3741">
          <w:rPr>
            <w:rStyle w:val="Hyperlink"/>
            <w:noProof/>
          </w:rPr>
          <w:t>Table 2</w:t>
        </w:r>
        <w:r>
          <w:rPr>
            <w:noProof/>
            <w:webHidden/>
          </w:rPr>
          <w:tab/>
        </w:r>
        <w:r>
          <w:rPr>
            <w:noProof/>
            <w:webHidden/>
          </w:rPr>
          <w:fldChar w:fldCharType="begin"/>
        </w:r>
        <w:r>
          <w:rPr>
            <w:noProof/>
            <w:webHidden/>
          </w:rPr>
          <w:instrText xml:space="preserve"> PAGEREF _Toc100354292 \h </w:instrText>
        </w:r>
        <w:r>
          <w:rPr>
            <w:noProof/>
            <w:webHidden/>
          </w:rPr>
        </w:r>
        <w:r>
          <w:rPr>
            <w:noProof/>
            <w:webHidden/>
          </w:rPr>
          <w:fldChar w:fldCharType="separate"/>
        </w:r>
        <w:r>
          <w:rPr>
            <w:noProof/>
            <w:webHidden/>
          </w:rPr>
          <w:t>11</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93" w:history="1">
        <w:r w:rsidRPr="003E3741">
          <w:rPr>
            <w:rStyle w:val="Hyperlink"/>
            <w:noProof/>
          </w:rPr>
          <w:t>Table 3</w:t>
        </w:r>
        <w:r>
          <w:rPr>
            <w:noProof/>
            <w:webHidden/>
          </w:rPr>
          <w:tab/>
        </w:r>
        <w:r>
          <w:rPr>
            <w:noProof/>
            <w:webHidden/>
          </w:rPr>
          <w:fldChar w:fldCharType="begin"/>
        </w:r>
        <w:r>
          <w:rPr>
            <w:noProof/>
            <w:webHidden/>
          </w:rPr>
          <w:instrText xml:space="preserve"> PAGEREF _Toc100354293 \h </w:instrText>
        </w:r>
        <w:r>
          <w:rPr>
            <w:noProof/>
            <w:webHidden/>
          </w:rPr>
        </w:r>
        <w:r>
          <w:rPr>
            <w:noProof/>
            <w:webHidden/>
          </w:rPr>
          <w:fldChar w:fldCharType="separate"/>
        </w:r>
        <w:r>
          <w:rPr>
            <w:noProof/>
            <w:webHidden/>
          </w:rPr>
          <w:t>15</w:t>
        </w:r>
        <w:r>
          <w:rPr>
            <w:noProof/>
            <w:webHidden/>
          </w:rPr>
          <w:fldChar w:fldCharType="end"/>
        </w:r>
      </w:hyperlink>
    </w:p>
    <w:p w:rsidR="00136C1A" w:rsidRDefault="00136C1A">
      <w:pPr>
        <w:pStyle w:val="TableofFigures"/>
        <w:tabs>
          <w:tab w:val="right" w:leader="dot" w:pos="9016"/>
        </w:tabs>
        <w:rPr>
          <w:rFonts w:eastAsiaTheme="minorEastAsia"/>
          <w:noProof/>
          <w:lang w:eastAsia="ja-JP"/>
        </w:rPr>
      </w:pPr>
      <w:hyperlink w:anchor="_Toc100354294" w:history="1">
        <w:r w:rsidRPr="003E3741">
          <w:rPr>
            <w:rStyle w:val="Hyperlink"/>
            <w:noProof/>
          </w:rPr>
          <w:t>Table 4</w:t>
        </w:r>
        <w:r>
          <w:rPr>
            <w:noProof/>
            <w:webHidden/>
          </w:rPr>
          <w:tab/>
        </w:r>
        <w:r>
          <w:rPr>
            <w:noProof/>
            <w:webHidden/>
          </w:rPr>
          <w:fldChar w:fldCharType="begin"/>
        </w:r>
        <w:r>
          <w:rPr>
            <w:noProof/>
            <w:webHidden/>
          </w:rPr>
          <w:instrText xml:space="preserve"> PAGEREF _Toc100354294 \h </w:instrText>
        </w:r>
        <w:r>
          <w:rPr>
            <w:noProof/>
            <w:webHidden/>
          </w:rPr>
        </w:r>
        <w:r>
          <w:rPr>
            <w:noProof/>
            <w:webHidden/>
          </w:rPr>
          <w:fldChar w:fldCharType="separate"/>
        </w:r>
        <w:r>
          <w:rPr>
            <w:noProof/>
            <w:webHidden/>
          </w:rPr>
          <w:t>23</w:t>
        </w:r>
        <w:r>
          <w:rPr>
            <w:noProof/>
            <w:webHidden/>
          </w:rPr>
          <w:fldChar w:fldCharType="end"/>
        </w:r>
      </w:hyperlink>
    </w:p>
    <w:p w:rsidR="00C77DE6" w:rsidRDefault="00C77DE6">
      <w:r>
        <w:fldChar w:fldCharType="end"/>
      </w:r>
    </w:p>
    <w:p w:rsidR="00126790" w:rsidRDefault="00126790"/>
    <w:p w:rsidR="00854EA6" w:rsidRDefault="00854EA6"/>
    <w:p w:rsidR="00854EA6" w:rsidRDefault="00854EA6"/>
    <w:p w:rsidR="00F96DAB" w:rsidRDefault="00F96DAB" w:rsidP="007F7574">
      <w:pPr>
        <w:pStyle w:val="Heading1"/>
        <w:numPr>
          <w:ilvl w:val="0"/>
          <w:numId w:val="1"/>
        </w:numPr>
      </w:pPr>
      <w:bookmarkStart w:id="0" w:name="_Toc100354230"/>
      <w:bookmarkStart w:id="1" w:name="_GoBack"/>
      <w:bookmarkEnd w:id="1"/>
      <w:r>
        <w:t>Abstract</w:t>
      </w:r>
      <w:bookmarkEnd w:id="0"/>
    </w:p>
    <w:p w:rsidR="00F96DAB" w:rsidRDefault="002D1C79" w:rsidP="002D1C79">
      <w:r>
        <w:t>This report will investigate the effects of Power Factor Correction and will look further into its implementation within a single phase AC motor circuit. Tools from the programme LJ Create will be used to analyse various waveforms, read voltages and currents. Factoring in different levels of capacitor correction, these will be recorded, calculated and analysed to find an optimal power factor correction</w:t>
      </w:r>
      <w:r w:rsidR="00C77DE6">
        <w:t xml:space="preserve"> capacitor</w:t>
      </w:r>
      <w:r>
        <w:t xml:space="preserve"> per circuit. </w:t>
      </w:r>
    </w:p>
    <w:p w:rsidR="002D1C79" w:rsidRDefault="002D1C79" w:rsidP="002D1C79">
      <w:r>
        <w:t xml:space="preserve">The second part of the report will investigate pulse width modulation and how the input DC supply is manipulated via the output pulses of a microcontroller. Over-current protection of a three phase supply will be analysed as a short circuit fault will be implemented into circuitry. </w:t>
      </w:r>
    </w:p>
    <w:p w:rsidR="00C77DE6" w:rsidRDefault="00C77DE6" w:rsidP="002D1C79"/>
    <w:p w:rsidR="00F96DAB" w:rsidRDefault="00F96DAB" w:rsidP="007F7574">
      <w:pPr>
        <w:pStyle w:val="Heading1"/>
        <w:numPr>
          <w:ilvl w:val="0"/>
          <w:numId w:val="1"/>
        </w:numPr>
      </w:pPr>
      <w:bookmarkStart w:id="2" w:name="_Toc100354231"/>
      <w:r>
        <w:t>Introduction</w:t>
      </w:r>
      <w:bookmarkEnd w:id="2"/>
    </w:p>
    <w:p w:rsidR="00CF3DAB" w:rsidRPr="00CF3DAB" w:rsidRDefault="00CF3DAB" w:rsidP="00CF3DAB">
      <w:pPr>
        <w:pStyle w:val="Heading2"/>
      </w:pPr>
      <w:bookmarkStart w:id="3" w:name="_Toc100354232"/>
      <w:r>
        <w:t>2.2 Power Factor Correction</w:t>
      </w:r>
      <w:bookmarkEnd w:id="3"/>
    </w:p>
    <w:p w:rsidR="00CF3DAB" w:rsidRDefault="00C21A7D" w:rsidP="00CF3DAB">
      <w:r>
        <w:t>Power Factor is the ratio between the useful power (kW) to the total apparent power (kVA)</w:t>
      </w:r>
      <w:r w:rsidR="00024C41">
        <w:t xml:space="preserve">. </w:t>
      </w:r>
      <w:r w:rsidR="00600BAD">
        <w:t>It is a measure of how efficiently electrical power is converted into useful work output.</w:t>
      </w:r>
      <w:r w:rsidR="000119EC">
        <w:t xml:space="preserve"> </w:t>
      </w:r>
      <w:sdt>
        <w:sdtPr>
          <w:id w:val="-661773758"/>
          <w:citation/>
        </w:sdtPr>
        <w:sdtContent>
          <w:r w:rsidR="000119EC">
            <w:fldChar w:fldCharType="begin"/>
          </w:r>
          <w:r w:rsidR="000119EC">
            <w:instrText xml:space="preserve"> CITATION The06 \l 2057 </w:instrText>
          </w:r>
          <w:r w:rsidR="000119EC">
            <w:fldChar w:fldCharType="separate"/>
          </w:r>
          <w:r w:rsidR="004A25CF" w:rsidRPr="004A25CF">
            <w:rPr>
              <w:noProof/>
            </w:rPr>
            <w:t>[1]</w:t>
          </w:r>
          <w:r w:rsidR="000119EC">
            <w:fldChar w:fldCharType="end"/>
          </w:r>
        </w:sdtContent>
      </w:sdt>
      <w:r w:rsidR="00600BAD">
        <w:t xml:space="preserve"> </w:t>
      </w:r>
      <w:r w:rsidR="000119EC">
        <w:t xml:space="preserve">When the power factor has been calculated, any thing less than </w:t>
      </w:r>
      <w:r w:rsidR="00231DCD">
        <w:t>1.0</w:t>
      </w:r>
      <w:r w:rsidR="000119EC">
        <w:t xml:space="preserve"> means that extra </w:t>
      </w:r>
      <w:r w:rsidR="00CF3DAB">
        <w:t xml:space="preserve">power is required to achieve the task at hand. </w:t>
      </w:r>
    </w:p>
    <w:p w:rsidR="00C33DEE" w:rsidRDefault="00C33DEE" w:rsidP="00CF3DAB">
      <w:r>
        <w:t>Active Power (P) = the power needed for useful work, such as powering a motor or providing light. It is expressed in watts (W) or Kilowatt (kW).</w:t>
      </w:r>
    </w:p>
    <w:p w:rsidR="00C33DEE" w:rsidRDefault="00C33DEE" w:rsidP="00CF3DAB">
      <w:r>
        <w:t>Reactive Power (Q) = a measure of the stored energy reflected to the source which does not do any useful work. Expressed in Var or Kilovar (kVAR).</w:t>
      </w:r>
    </w:p>
    <w:p w:rsidR="00C33DEE" w:rsidRDefault="00C33DEE" w:rsidP="00CF3DAB">
      <w:r>
        <w:t xml:space="preserve">Apparent Power (S) = the vector sum of active and reactive power. Expressed in Volt Amperes or KiloVolt Amperes (kVA). </w:t>
      </w:r>
      <w:sdt>
        <w:sdtPr>
          <w:id w:val="-425659713"/>
          <w:citation/>
        </w:sdtPr>
        <w:sdtContent>
          <w:r>
            <w:fldChar w:fldCharType="begin"/>
          </w:r>
          <w:r>
            <w:instrText xml:space="preserve"> CITATION Ele22 \l 2057 </w:instrText>
          </w:r>
          <w:r>
            <w:fldChar w:fldCharType="separate"/>
          </w:r>
          <w:r w:rsidR="004A25CF" w:rsidRPr="004A25CF">
            <w:rPr>
              <w:noProof/>
            </w:rPr>
            <w:t>[2]</w:t>
          </w:r>
          <w:r>
            <w:fldChar w:fldCharType="end"/>
          </w:r>
        </w:sdtContent>
      </w:sdt>
    </w:p>
    <w:p w:rsidR="00C33DEE" w:rsidRDefault="00C33DEE" w:rsidP="00CF3DAB">
      <w:r>
        <w:t>The Power Factor triangle is shown below in Figure 1.</w:t>
      </w:r>
    </w:p>
    <w:p w:rsidR="00C33DEE" w:rsidRDefault="00C33DEE" w:rsidP="00CF3DAB">
      <w:r>
        <w:rPr>
          <w:noProof/>
          <w:lang w:eastAsia="ja-JP"/>
        </w:rPr>
        <w:drawing>
          <wp:inline distT="0" distB="0" distL="0" distR="0" wp14:anchorId="020AF0AF" wp14:editId="7A614D56">
            <wp:extent cx="2927350" cy="1836961"/>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0182" cy="1845013"/>
                    </a:xfrm>
                    <a:prstGeom prst="rect">
                      <a:avLst/>
                    </a:prstGeom>
                  </pic:spPr>
                </pic:pic>
              </a:graphicData>
            </a:graphic>
          </wp:inline>
        </w:drawing>
      </w:r>
    </w:p>
    <w:p w:rsidR="00C33DEE" w:rsidRDefault="00C77DE6" w:rsidP="00C77DE6">
      <w:pPr>
        <w:pStyle w:val="Caption"/>
      </w:pPr>
      <w:bookmarkStart w:id="4" w:name="_Toc100354274"/>
      <w:r>
        <w:t xml:space="preserve">Figure </w:t>
      </w:r>
      <w:r>
        <w:fldChar w:fldCharType="begin"/>
      </w:r>
      <w:r>
        <w:instrText xml:space="preserve"> SEQ Figure \* ARABIC </w:instrText>
      </w:r>
      <w:r>
        <w:fldChar w:fldCharType="separate"/>
      </w:r>
      <w:r>
        <w:rPr>
          <w:noProof/>
        </w:rPr>
        <w:t>1</w:t>
      </w:r>
      <w:r>
        <w:fldChar w:fldCharType="end"/>
      </w:r>
      <w:r>
        <w:t xml:space="preserve"> Power Factor Triangle</w:t>
      </w:r>
      <w:r w:rsidR="00C33DEE">
        <w:t xml:space="preserve"> </w:t>
      </w:r>
      <w:sdt>
        <w:sdtPr>
          <w:id w:val="1954586884"/>
          <w:citation/>
        </w:sdtPr>
        <w:sdtContent>
          <w:r w:rsidR="00C33DEE">
            <w:fldChar w:fldCharType="begin"/>
          </w:r>
          <w:r w:rsidR="00C33DEE">
            <w:instrText xml:space="preserve"> CITATION Ele22 \l 2057 </w:instrText>
          </w:r>
          <w:r w:rsidR="00C33DEE">
            <w:fldChar w:fldCharType="separate"/>
          </w:r>
          <w:r w:rsidR="004A25CF" w:rsidRPr="004A25CF">
            <w:rPr>
              <w:noProof/>
            </w:rPr>
            <w:t>[2]</w:t>
          </w:r>
          <w:r w:rsidR="00C33DEE">
            <w:fldChar w:fldCharType="end"/>
          </w:r>
        </w:sdtContent>
      </w:sdt>
      <w:bookmarkEnd w:id="4"/>
    </w:p>
    <w:p w:rsidR="00F96DAB" w:rsidRDefault="00CF3DAB" w:rsidP="00CF3DAB">
      <w:r>
        <w:t xml:space="preserve">A typical uncorrected electrical load will operate in the region of 0.80 power factor, meaning it would consume 20% more power. It will also result in an increased demand by 20% resulting in higher energy bills. Electricity suppliers will penalise for low power factors. </w:t>
      </w:r>
      <w:sdt>
        <w:sdtPr>
          <w:id w:val="1942883916"/>
          <w:citation/>
        </w:sdtPr>
        <w:sdtContent>
          <w:r>
            <w:fldChar w:fldCharType="begin"/>
          </w:r>
          <w:r>
            <w:instrText xml:space="preserve"> CITATION Ene21 \l 2057 </w:instrText>
          </w:r>
          <w:r>
            <w:fldChar w:fldCharType="separate"/>
          </w:r>
          <w:r w:rsidR="004A25CF" w:rsidRPr="004A25CF">
            <w:rPr>
              <w:noProof/>
            </w:rPr>
            <w:t>[3]</w:t>
          </w:r>
          <w:r>
            <w:fldChar w:fldCharType="end"/>
          </w:r>
        </w:sdtContent>
      </w:sdt>
    </w:p>
    <w:p w:rsidR="00854EA6" w:rsidRDefault="00854EA6" w:rsidP="00CF3DAB"/>
    <w:p w:rsidR="001303E2" w:rsidRDefault="001303E2" w:rsidP="00CF3DAB"/>
    <w:p w:rsidR="00C33DEE" w:rsidRDefault="00C33DEE" w:rsidP="00C33DEE">
      <w:pPr>
        <w:pStyle w:val="Heading3"/>
      </w:pPr>
      <w:bookmarkStart w:id="5" w:name="_Toc100354233"/>
      <w:r>
        <w:t>2.2.1 Power Factor Formula</w:t>
      </w:r>
      <w:bookmarkEnd w:id="5"/>
    </w:p>
    <w:p w:rsidR="00C33DEE" w:rsidRDefault="00C33DEE" w:rsidP="001303E2">
      <w:r>
        <w:t>The power factor formula is shown below:-</w:t>
      </w:r>
    </w:p>
    <w:p w:rsidR="00C33DEE" w:rsidRPr="001303E2" w:rsidRDefault="001303E2" w:rsidP="00C33DEE">
      <w:pPr>
        <w:rPr>
          <w:rFonts w:eastAsiaTheme="minorEastAsia"/>
          <w:b/>
          <w:bCs/>
        </w:rPr>
      </w:pPr>
      <m:oMathPara>
        <m:oMathParaPr>
          <m:jc m:val="left"/>
        </m:oMathParaPr>
        <m:oMath>
          <m:r>
            <m:rPr>
              <m:sty m:val="bi"/>
            </m:rPr>
            <w:rPr>
              <w:rFonts w:ascii="Cambria Math" w:hAnsi="Cambria Math"/>
            </w:rPr>
            <m:t>Pf=</m:t>
          </m:r>
          <m:f>
            <m:fPr>
              <m:ctrlPr>
                <w:rPr>
                  <w:rFonts w:ascii="Cambria Math" w:hAnsi="Cambria Math"/>
                  <w:b/>
                  <w:bCs/>
                  <w:i/>
                </w:rPr>
              </m:ctrlPr>
            </m:fPr>
            <m:num>
              <m:r>
                <m:rPr>
                  <m:sty m:val="bi"/>
                </m:rPr>
                <w:rPr>
                  <w:rFonts w:ascii="Cambria Math" w:hAnsi="Cambria Math"/>
                </w:rPr>
                <m:t>P</m:t>
              </m:r>
            </m:num>
            <m:den>
              <m:r>
                <m:rPr>
                  <m:sty m:val="bi"/>
                </m:rPr>
                <w:rPr>
                  <w:rFonts w:ascii="Cambria Math" w:hAnsi="Cambria Math"/>
                </w:rPr>
                <m:t>S</m:t>
              </m:r>
            </m:den>
          </m:f>
          <m:r>
            <m:rPr>
              <m:sty m:val="bi"/>
            </m:rPr>
            <w:rPr>
              <w:rFonts w:ascii="Cambria Math" w:hAnsi="Cambria Math"/>
            </w:rPr>
            <m:t xml:space="preserve">= </m:t>
          </m:r>
          <m:f>
            <m:fPr>
              <m:ctrlPr>
                <w:rPr>
                  <w:rFonts w:ascii="Cambria Math" w:hAnsi="Cambria Math"/>
                  <w:b/>
                  <w:bCs/>
                  <w:i/>
                </w:rPr>
              </m:ctrlPr>
            </m:fPr>
            <m:num>
              <m:r>
                <m:rPr>
                  <m:sty m:val="bi"/>
                </m:rPr>
                <w:rPr>
                  <w:rFonts w:ascii="Cambria Math" w:hAnsi="Cambria Math"/>
                </w:rPr>
                <m:t>Active Power (kW)</m:t>
              </m:r>
            </m:num>
            <m:den>
              <m:r>
                <m:rPr>
                  <m:sty m:val="bi"/>
                </m:rPr>
                <w:rPr>
                  <w:rFonts w:ascii="Cambria Math" w:hAnsi="Cambria Math"/>
                </w:rPr>
                <m:t>Apparent Power (kVA)</m:t>
              </m:r>
            </m:den>
          </m:f>
        </m:oMath>
      </m:oMathPara>
    </w:p>
    <w:p w:rsidR="001303E2" w:rsidRPr="001303E2" w:rsidRDefault="001303E2" w:rsidP="00C33DEE">
      <w:pPr>
        <w:rPr>
          <w:rFonts w:eastAsiaTheme="minorEastAsia"/>
        </w:rPr>
      </w:pPr>
    </w:p>
    <w:p w:rsidR="001303E2" w:rsidRDefault="001303E2" w:rsidP="001303E2">
      <w:pPr>
        <w:rPr>
          <w:rFonts w:eastAsiaTheme="minorEastAsia"/>
        </w:rPr>
      </w:pPr>
      <w:r>
        <w:rPr>
          <w:rFonts w:eastAsiaTheme="minorEastAsia"/>
        </w:rPr>
        <w:t>The phase angle between activate power and apparent power can be calculated using the formula:-</w:t>
      </w:r>
    </w:p>
    <w:p w:rsidR="001303E2" w:rsidRPr="001303E2" w:rsidRDefault="001303E2" w:rsidP="001303E2">
      <w:pPr>
        <w:rPr>
          <w:rFonts w:eastAsiaTheme="minorEastAsia"/>
          <w:b/>
          <w:bCs/>
        </w:rPr>
      </w:pPr>
      <m:oMathPara>
        <m:oMathParaPr>
          <m:jc m:val="left"/>
        </m:oMathParaPr>
        <m:oMath>
          <m:sSup>
            <m:sSupPr>
              <m:ctrlPr>
                <w:rPr>
                  <w:rFonts w:ascii="Cambria Math" w:hAnsi="Cambria Math"/>
                  <w:b/>
                  <w:bCs/>
                  <w:i/>
                </w:rPr>
              </m:ctrlPr>
            </m:sSupPr>
            <m:e>
              <m:r>
                <m:rPr>
                  <m:sty m:val="bi"/>
                </m:rPr>
                <w:rPr>
                  <w:rFonts w:ascii="Cambria Math" w:hAnsi="Cambria Math"/>
                </w:rPr>
                <m:t>Cos</m:t>
              </m:r>
            </m:e>
            <m:sup>
              <m:r>
                <m:rPr>
                  <m:sty m:val="bi"/>
                </m:rPr>
                <w:rPr>
                  <w:rFonts w:ascii="Cambria Math" w:hAnsi="Cambria Math"/>
                </w:rPr>
                <m:t>-1</m:t>
              </m:r>
            </m:sup>
          </m:sSup>
          <m:d>
            <m:dPr>
              <m:ctrlPr>
                <w:rPr>
                  <w:rFonts w:ascii="Cambria Math" w:hAnsi="Cambria Math"/>
                  <w:b/>
                  <w:bCs/>
                  <w:i/>
                </w:rPr>
              </m:ctrlPr>
            </m:dPr>
            <m:e>
              <m:r>
                <m:rPr>
                  <m:sty m:val="bi"/>
                </m:rPr>
                <w:rPr>
                  <w:rFonts w:ascii="Cambria Math" w:hAnsi="Cambria Math"/>
                </w:rPr>
                <m:t>Power Factor</m:t>
              </m:r>
            </m:e>
          </m:d>
        </m:oMath>
      </m:oMathPara>
    </w:p>
    <w:p w:rsidR="001303E2" w:rsidRDefault="001303E2" w:rsidP="001303E2">
      <w:pPr>
        <w:rPr>
          <w:rFonts w:eastAsiaTheme="minorEastAsia"/>
          <w:b/>
          <w:bCs/>
        </w:rPr>
      </w:pPr>
    </w:p>
    <w:p w:rsidR="001303E2" w:rsidRDefault="001303E2" w:rsidP="001303E2">
      <w:pPr>
        <w:rPr>
          <w:rFonts w:eastAsiaTheme="minorEastAsia"/>
        </w:rPr>
      </w:pPr>
      <w:r>
        <w:rPr>
          <w:rFonts w:eastAsiaTheme="minorEastAsia"/>
        </w:rPr>
        <w:t>Active Power can be calculated using Apparent Power and Cos Phase Angle, as shown below.</w:t>
      </w:r>
    </w:p>
    <w:p w:rsidR="001303E2" w:rsidRPr="001303E2" w:rsidRDefault="001303E2" w:rsidP="001303E2">
      <w:pPr>
        <w:rPr>
          <w:rFonts w:eastAsiaTheme="minorEastAsia"/>
          <w:b/>
          <w:bCs/>
        </w:rPr>
      </w:pPr>
      <m:oMathPara>
        <m:oMathParaPr>
          <m:jc m:val="left"/>
        </m:oMathParaPr>
        <m:oMath>
          <m:r>
            <m:rPr>
              <m:sty m:val="bi"/>
            </m:rPr>
            <w:rPr>
              <w:rFonts w:ascii="Cambria Math" w:eastAsiaTheme="minorEastAsia" w:hAnsi="Cambria Math"/>
            </w:rPr>
            <m:t>Q=P x Cos(</m:t>
          </m:r>
          <m:r>
            <m:rPr>
              <m:sty m:val="b"/>
            </m:rPr>
            <w:rPr>
              <w:rStyle w:val="atowb"/>
              <w:rFonts w:ascii="Cambria Math" w:hAnsi="Cambria Math" w:cs="Arial"/>
              <w:color w:val="3C4043"/>
            </w:rPr>
            <m:t>ϕ</m:t>
          </m:r>
          <m:r>
            <m:rPr>
              <m:sty m:val="b"/>
            </m:rPr>
            <w:rPr>
              <w:rStyle w:val="atowb"/>
              <w:rFonts w:ascii="Cambria Math" w:hAnsi="Arial" w:cs="Arial"/>
              <w:color w:val="3C4043"/>
            </w:rPr>
            <m:t>)</m:t>
          </m:r>
        </m:oMath>
      </m:oMathPara>
    </w:p>
    <w:p w:rsidR="001303E2" w:rsidRDefault="001303E2" w:rsidP="001303E2"/>
    <w:p w:rsidR="001303E2" w:rsidRDefault="001303E2" w:rsidP="001303E2">
      <w:pPr>
        <w:pStyle w:val="Heading2"/>
      </w:pPr>
      <w:bookmarkStart w:id="6" w:name="_Toc100354234"/>
      <w:r>
        <w:t>2.3 Motor Drives</w:t>
      </w:r>
      <w:bookmarkEnd w:id="6"/>
    </w:p>
    <w:p w:rsidR="001303E2" w:rsidRDefault="006F52E8" w:rsidP="001303E2">
      <w:r>
        <w:t xml:space="preserve">Motor drives are electronic devices that have the ability to control position outputs, torque and motor speed. Power enters the motor and the drive modifies it so that the motor has the required output. Motor drives and motor controllers are frequently used interchangeably as controller circuits are usually combined with drive circuits to create a single unit. </w:t>
      </w:r>
      <w:sdt>
        <w:sdtPr>
          <w:id w:val="-1116514968"/>
          <w:citation/>
        </w:sdtPr>
        <w:sdtContent>
          <w:r>
            <w:fldChar w:fldCharType="begin"/>
          </w:r>
          <w:r>
            <w:instrText xml:space="preserve"> CITATION Glo22 \l 2057 </w:instrText>
          </w:r>
          <w:r>
            <w:fldChar w:fldCharType="separate"/>
          </w:r>
          <w:r w:rsidR="004A25CF" w:rsidRPr="004A25CF">
            <w:rPr>
              <w:noProof/>
            </w:rPr>
            <w:t>[4]</w:t>
          </w:r>
          <w:r>
            <w:fldChar w:fldCharType="end"/>
          </w:r>
        </w:sdtContent>
      </w:sdt>
    </w:p>
    <w:p w:rsidR="006F52E8" w:rsidRDefault="006F52E8" w:rsidP="001303E2">
      <w:r>
        <w:t>Listed below are several types of motor devices:-</w:t>
      </w:r>
    </w:p>
    <w:p w:rsidR="006F52E8" w:rsidRDefault="006F52E8" w:rsidP="006F52E8">
      <w:pPr>
        <w:pStyle w:val="ListParagraph"/>
        <w:numPr>
          <w:ilvl w:val="0"/>
          <w:numId w:val="4"/>
        </w:numPr>
      </w:pPr>
      <w:r>
        <w:t>DC Drive</w:t>
      </w:r>
    </w:p>
    <w:p w:rsidR="006F52E8" w:rsidRDefault="006F52E8" w:rsidP="006F52E8">
      <w:pPr>
        <w:pStyle w:val="ListParagraph"/>
        <w:numPr>
          <w:ilvl w:val="0"/>
          <w:numId w:val="4"/>
        </w:numPr>
      </w:pPr>
      <w:r>
        <w:t>AC Drive</w:t>
      </w:r>
    </w:p>
    <w:p w:rsidR="006F52E8" w:rsidRDefault="006F52E8" w:rsidP="006F52E8">
      <w:pPr>
        <w:pStyle w:val="ListParagraph"/>
        <w:numPr>
          <w:ilvl w:val="0"/>
          <w:numId w:val="4"/>
        </w:numPr>
      </w:pPr>
      <w:r>
        <w:t>Servo Motor</w:t>
      </w:r>
    </w:p>
    <w:p w:rsidR="006F52E8" w:rsidRDefault="006F52E8" w:rsidP="006F52E8">
      <w:pPr>
        <w:pStyle w:val="ListParagraph"/>
        <w:numPr>
          <w:ilvl w:val="0"/>
          <w:numId w:val="4"/>
        </w:numPr>
      </w:pPr>
      <w:r>
        <w:t>Stepper</w:t>
      </w:r>
    </w:p>
    <w:p w:rsidR="00854EA6" w:rsidRDefault="00854EA6" w:rsidP="00854EA6">
      <w:pPr>
        <w:pStyle w:val="ListParagraph"/>
      </w:pPr>
    </w:p>
    <w:p w:rsidR="00345331" w:rsidRDefault="00345331" w:rsidP="00345331">
      <w:pPr>
        <w:pStyle w:val="ListParagraph"/>
      </w:pPr>
    </w:p>
    <w:p w:rsidR="001303E2" w:rsidRDefault="005C341C" w:rsidP="00345331">
      <w:pPr>
        <w:pStyle w:val="Heading2"/>
      </w:pPr>
      <w:bookmarkStart w:id="7" w:name="_Toc100354235"/>
      <w:r>
        <w:t xml:space="preserve">2.4 Three Phase </w:t>
      </w:r>
      <w:r w:rsidR="00345331">
        <w:t>Inverters</w:t>
      </w:r>
      <w:bookmarkEnd w:id="7"/>
    </w:p>
    <w:p w:rsidR="00345331" w:rsidRDefault="00345331" w:rsidP="00D61216">
      <w:r>
        <w:t xml:space="preserve">An inverter is an electronic device which can convert power in DC form to AC form, at the required frequency and voltage output. Inverters are classified </w:t>
      </w:r>
      <w:r w:rsidR="00D61216">
        <w:t>into two main categories</w:t>
      </w:r>
      <w:r>
        <w:t>:-</w:t>
      </w:r>
    </w:p>
    <w:p w:rsidR="00D61216" w:rsidRDefault="00D61216" w:rsidP="00D61216">
      <w:pPr>
        <w:pStyle w:val="ListParagraph"/>
        <w:numPr>
          <w:ilvl w:val="0"/>
          <w:numId w:val="5"/>
        </w:numPr>
      </w:pPr>
      <w:r>
        <w:t>Voltage Source Inverter (VSI)</w:t>
      </w:r>
    </w:p>
    <w:p w:rsidR="00D61216" w:rsidRDefault="00D61216" w:rsidP="00D61216">
      <w:pPr>
        <w:pStyle w:val="ListParagraph"/>
        <w:numPr>
          <w:ilvl w:val="0"/>
          <w:numId w:val="5"/>
        </w:numPr>
      </w:pPr>
      <w:r>
        <w:t>Current Source Inverter (CSI)</w:t>
      </w:r>
    </w:p>
    <w:p w:rsidR="00D61216" w:rsidRDefault="00D61216" w:rsidP="00D61216">
      <w:r>
        <w:t xml:space="preserve">The VSI has stiff DC source voltage that is the DC voltage has a limited or zero impedance at the inverter input terminals. The CSI is supplied with a variable current from a DC source that has a high impedance. </w:t>
      </w:r>
      <w:sdt>
        <w:sdtPr>
          <w:id w:val="1697112201"/>
          <w:citation/>
        </w:sdtPr>
        <w:sdtContent>
          <w:r>
            <w:fldChar w:fldCharType="begin"/>
          </w:r>
          <w:r>
            <w:instrText xml:space="preserve"> CITATION Tut22 \l 2057 </w:instrText>
          </w:r>
          <w:r>
            <w:fldChar w:fldCharType="separate"/>
          </w:r>
          <w:r w:rsidR="004A25CF" w:rsidRPr="004A25CF">
            <w:rPr>
              <w:noProof/>
            </w:rPr>
            <w:t>[5]</w:t>
          </w:r>
          <w:r>
            <w:fldChar w:fldCharType="end"/>
          </w:r>
        </w:sdtContent>
      </w:sdt>
    </w:p>
    <w:p w:rsidR="00854EA6" w:rsidRDefault="00854EA6" w:rsidP="00D61216"/>
    <w:p w:rsidR="00854EA6" w:rsidRDefault="00854EA6" w:rsidP="00D61216"/>
    <w:p w:rsidR="00854EA6" w:rsidRDefault="00854EA6" w:rsidP="00D61216"/>
    <w:p w:rsidR="00854EA6" w:rsidRDefault="00854EA6" w:rsidP="00D61216"/>
    <w:p w:rsidR="00632A60" w:rsidRDefault="00632A60" w:rsidP="00632A60">
      <w:pPr>
        <w:pStyle w:val="Heading2"/>
      </w:pPr>
      <w:bookmarkStart w:id="8" w:name="_Toc100354236"/>
      <w:r>
        <w:t>2.4.1 Working Principle of a Three Phase Inverter</w:t>
      </w:r>
      <w:bookmarkEnd w:id="8"/>
    </w:p>
    <w:p w:rsidR="00D61216" w:rsidRPr="00345331" w:rsidRDefault="00D61216" w:rsidP="00D61216">
      <w:r>
        <w:t xml:space="preserve">A three phase inverter can convert a DC input into a three phase AC output via pulse width modulation technology. </w:t>
      </w:r>
      <w:r w:rsidR="00632A60">
        <w:t xml:space="preserve">Three phase inverters are typically used in high power and variable frequency drive applications. The working principle of a three phase inverter consists of three inverter switches with a single phase. Each switch can be connected to the load terminal, and can be synchronized to the operation of the basic control system. A switch works to create a ‘line to line’ output waveform. This includes six steps, at every 60 degrees of the basic output waveform. The wave involves a zero voltage stage between two sections, like positive and negative of a square wave. Once the pulse width modulation technology is applied to this wave, the original shape of the wave can then be taken in order for the third harmonic and its multiplication will be cancelled. </w:t>
      </w:r>
      <w:sdt>
        <w:sdtPr>
          <w:id w:val="1794329349"/>
          <w:citation/>
        </w:sdtPr>
        <w:sdtContent>
          <w:r w:rsidR="00632A60">
            <w:fldChar w:fldCharType="begin"/>
          </w:r>
          <w:r w:rsidR="00632A60">
            <w:instrText xml:space="preserve"> CITATION Vis22 \l 2057 </w:instrText>
          </w:r>
          <w:r w:rsidR="00632A60">
            <w:fldChar w:fldCharType="separate"/>
          </w:r>
          <w:r w:rsidR="004A25CF" w:rsidRPr="004A25CF">
            <w:rPr>
              <w:noProof/>
            </w:rPr>
            <w:t>[6]</w:t>
          </w:r>
          <w:r w:rsidR="00632A60">
            <w:fldChar w:fldCharType="end"/>
          </w:r>
        </w:sdtContent>
      </w:sdt>
    </w:p>
    <w:p w:rsidR="005C341C" w:rsidRDefault="00632A60" w:rsidP="005C341C">
      <w:r>
        <w:rPr>
          <w:noProof/>
          <w:lang w:eastAsia="ja-JP"/>
        </w:rPr>
        <w:drawing>
          <wp:inline distT="0" distB="0" distL="0" distR="0" wp14:anchorId="7FA8995C" wp14:editId="7D40E06D">
            <wp:extent cx="3039241" cy="1479550"/>
            <wp:effectExtent l="0" t="0" r="889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75367" cy="1497136"/>
                    </a:xfrm>
                    <a:prstGeom prst="rect">
                      <a:avLst/>
                    </a:prstGeom>
                  </pic:spPr>
                </pic:pic>
              </a:graphicData>
            </a:graphic>
          </wp:inline>
        </w:drawing>
      </w:r>
    </w:p>
    <w:p w:rsidR="00632A60" w:rsidRDefault="00C77DE6" w:rsidP="00854EA6">
      <w:pPr>
        <w:pStyle w:val="Caption"/>
      </w:pPr>
      <w:bookmarkStart w:id="9" w:name="_Toc100354275"/>
      <w:r>
        <w:t xml:space="preserve">Figure </w:t>
      </w:r>
      <w:r>
        <w:fldChar w:fldCharType="begin"/>
      </w:r>
      <w:r>
        <w:instrText xml:space="preserve"> SEQ Figure \* ARABIC </w:instrText>
      </w:r>
      <w:r>
        <w:fldChar w:fldCharType="separate"/>
      </w:r>
      <w:r>
        <w:rPr>
          <w:noProof/>
        </w:rPr>
        <w:t>2</w:t>
      </w:r>
      <w:r>
        <w:fldChar w:fldCharType="end"/>
      </w:r>
      <w:r>
        <w:t xml:space="preserve"> Three Phase Inverter</w:t>
      </w:r>
      <w:sdt>
        <w:sdtPr>
          <w:id w:val="485443968"/>
          <w:citation/>
        </w:sdtPr>
        <w:sdtContent>
          <w:r w:rsidR="00E9549C">
            <w:fldChar w:fldCharType="begin"/>
          </w:r>
          <w:r w:rsidR="00E9549C">
            <w:instrText xml:space="preserve"> CITATION Vis22 \l 2057 </w:instrText>
          </w:r>
          <w:r w:rsidR="00E9549C">
            <w:fldChar w:fldCharType="separate"/>
          </w:r>
          <w:r w:rsidR="004A25CF">
            <w:rPr>
              <w:noProof/>
            </w:rPr>
            <w:t xml:space="preserve"> </w:t>
          </w:r>
          <w:r w:rsidR="004A25CF" w:rsidRPr="004A25CF">
            <w:rPr>
              <w:noProof/>
            </w:rPr>
            <w:t>[6]</w:t>
          </w:r>
          <w:r w:rsidR="00E9549C">
            <w:fldChar w:fldCharType="end"/>
          </w:r>
        </w:sdtContent>
      </w:sdt>
      <w:bookmarkEnd w:id="9"/>
    </w:p>
    <w:p w:rsidR="00854EA6" w:rsidRPr="00854EA6" w:rsidRDefault="00854EA6" w:rsidP="00854EA6"/>
    <w:p w:rsidR="005C341C" w:rsidRPr="005C341C" w:rsidRDefault="005C341C" w:rsidP="005C341C">
      <w:pPr>
        <w:pStyle w:val="Heading2"/>
      </w:pPr>
      <w:bookmarkStart w:id="10" w:name="_Toc100354237"/>
      <w:r>
        <w:t>2.5 Variable Frequency Drives</w:t>
      </w:r>
      <w:bookmarkEnd w:id="10"/>
    </w:p>
    <w:p w:rsidR="00C33DEE" w:rsidRDefault="001651AB" w:rsidP="00C33DEE">
      <w:r>
        <w:t>A variable frequency drive (VFD) is a type of motor controller that drives an electric</w:t>
      </w:r>
      <w:r w:rsidR="00E9549C">
        <w:t>al</w:t>
      </w:r>
      <w:r>
        <w:t xml:space="preserve"> motor by varying the frequency and voltage of its power supply. </w:t>
      </w:r>
      <w:r w:rsidR="00E9549C">
        <w:t xml:space="preserve">Variable frequency drives have the ability to control ramp up and ramp down of the motor during start or stop. </w:t>
      </w:r>
    </w:p>
    <w:p w:rsidR="00E9549C" w:rsidRDefault="00E9549C" w:rsidP="00C33DEE">
      <w:r>
        <w:t xml:space="preserve">Variable frequency drives control the frequency and power to the supplied motor, this is referred to as speed control, since it is the adjustment of motor speed. In today’s market, variable frequency drives integrate networking and diagnostic capabilities to better control performance and increase productivity. </w:t>
      </w:r>
      <w:sdt>
        <w:sdtPr>
          <w:id w:val="1939094594"/>
          <w:citation/>
        </w:sdtPr>
        <w:sdtContent>
          <w:r>
            <w:fldChar w:fldCharType="begin"/>
          </w:r>
          <w:r>
            <w:instrText xml:space="preserve"> CITATION Dan22 \l 2057 </w:instrText>
          </w:r>
          <w:r>
            <w:fldChar w:fldCharType="separate"/>
          </w:r>
          <w:r w:rsidR="004A25CF" w:rsidRPr="004A25CF">
            <w:rPr>
              <w:noProof/>
            </w:rPr>
            <w:t>[7]</w:t>
          </w:r>
          <w:r>
            <w:fldChar w:fldCharType="end"/>
          </w:r>
        </w:sdtContent>
      </w:sdt>
    </w:p>
    <w:p w:rsidR="00E9549C" w:rsidRDefault="00E9549C" w:rsidP="00C33DEE">
      <w:r>
        <w:t>The most common uses of a variable frequency drive are for:-</w:t>
      </w:r>
    </w:p>
    <w:p w:rsidR="00E9549C" w:rsidRDefault="00E9549C" w:rsidP="00E9549C">
      <w:pPr>
        <w:pStyle w:val="ListParagraph"/>
        <w:numPr>
          <w:ilvl w:val="0"/>
          <w:numId w:val="6"/>
        </w:numPr>
      </w:pPr>
      <w:r>
        <w:t>Control of fans</w:t>
      </w:r>
    </w:p>
    <w:p w:rsidR="00E9549C" w:rsidRDefault="00E9549C" w:rsidP="00E9549C">
      <w:pPr>
        <w:pStyle w:val="ListParagraph"/>
        <w:numPr>
          <w:ilvl w:val="0"/>
          <w:numId w:val="6"/>
        </w:numPr>
      </w:pPr>
      <w:r>
        <w:t>Control of pumps</w:t>
      </w:r>
    </w:p>
    <w:p w:rsidR="00E9549C" w:rsidRDefault="00E9549C" w:rsidP="00E9549C">
      <w:pPr>
        <w:pStyle w:val="ListParagraph"/>
        <w:numPr>
          <w:ilvl w:val="0"/>
          <w:numId w:val="6"/>
        </w:numPr>
      </w:pPr>
      <w:r>
        <w:t>Control of compressors</w:t>
      </w:r>
    </w:p>
    <w:p w:rsidR="00600BAD" w:rsidRDefault="00E9549C" w:rsidP="00F96DAB">
      <w:r>
        <w:rPr>
          <w:noProof/>
          <w:lang w:eastAsia="ja-JP"/>
        </w:rPr>
        <w:drawing>
          <wp:inline distT="0" distB="0" distL="0" distR="0" wp14:anchorId="4273FCFC" wp14:editId="6133BE4B">
            <wp:extent cx="2343150" cy="1764761"/>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63290" cy="1779930"/>
                    </a:xfrm>
                    <a:prstGeom prst="rect">
                      <a:avLst/>
                    </a:prstGeom>
                  </pic:spPr>
                </pic:pic>
              </a:graphicData>
            </a:graphic>
          </wp:inline>
        </w:drawing>
      </w:r>
    </w:p>
    <w:p w:rsidR="002D1C79" w:rsidRDefault="00C77DE6" w:rsidP="00C77DE6">
      <w:pPr>
        <w:pStyle w:val="Caption"/>
      </w:pPr>
      <w:bookmarkStart w:id="11" w:name="_Toc100354276"/>
      <w:r>
        <w:t xml:space="preserve">Figure </w:t>
      </w:r>
      <w:r>
        <w:fldChar w:fldCharType="begin"/>
      </w:r>
      <w:r>
        <w:instrText xml:space="preserve"> SEQ Figure \* ARABIC </w:instrText>
      </w:r>
      <w:r>
        <w:fldChar w:fldCharType="separate"/>
      </w:r>
      <w:r>
        <w:rPr>
          <w:noProof/>
        </w:rPr>
        <w:t>3</w:t>
      </w:r>
      <w:r>
        <w:fldChar w:fldCharType="end"/>
      </w:r>
      <w:r>
        <w:t xml:space="preserve"> Variable Frequency Drive and Motor</w:t>
      </w:r>
      <w:sdt>
        <w:sdtPr>
          <w:id w:val="383908636"/>
          <w:citation/>
        </w:sdtPr>
        <w:sdtContent>
          <w:r w:rsidR="002D1C79">
            <w:fldChar w:fldCharType="begin"/>
          </w:r>
          <w:r w:rsidR="002D1C79">
            <w:instrText xml:space="preserve"> CITATION Dan22 \l 2057 </w:instrText>
          </w:r>
          <w:r w:rsidR="002D1C79">
            <w:fldChar w:fldCharType="separate"/>
          </w:r>
          <w:r w:rsidR="004A25CF">
            <w:rPr>
              <w:noProof/>
            </w:rPr>
            <w:t xml:space="preserve"> </w:t>
          </w:r>
          <w:r w:rsidR="004A25CF" w:rsidRPr="004A25CF">
            <w:rPr>
              <w:noProof/>
            </w:rPr>
            <w:t>[7]</w:t>
          </w:r>
          <w:r w:rsidR="002D1C79">
            <w:fldChar w:fldCharType="end"/>
          </w:r>
        </w:sdtContent>
      </w:sdt>
      <w:bookmarkEnd w:id="11"/>
    </w:p>
    <w:p w:rsidR="00F96DAB" w:rsidRDefault="00F96DAB" w:rsidP="007F7574">
      <w:pPr>
        <w:pStyle w:val="Heading1"/>
        <w:numPr>
          <w:ilvl w:val="0"/>
          <w:numId w:val="1"/>
        </w:numPr>
      </w:pPr>
      <w:bookmarkStart w:id="12" w:name="_Toc100354238"/>
      <w:r>
        <w:t>Method</w:t>
      </w:r>
      <w:bookmarkEnd w:id="12"/>
    </w:p>
    <w:p w:rsidR="000A10CB" w:rsidRDefault="000A10CB" w:rsidP="00854EA6">
      <w:r>
        <w:t xml:space="preserve">This chapter will describe the steps taken throughout this project. The chapter will be broken down into two sub-sections where the method for identifying the best power factor correction and </w:t>
      </w:r>
      <w:r w:rsidR="00854EA6">
        <w:t>the investigation of</w:t>
      </w:r>
      <w:r>
        <w:t xml:space="preserve"> pulse width modulation within variable frequency drives will be described. </w:t>
      </w:r>
    </w:p>
    <w:p w:rsidR="00854EA6" w:rsidRDefault="00854EA6" w:rsidP="00854EA6"/>
    <w:p w:rsidR="000A10CB" w:rsidRDefault="007F7574" w:rsidP="000A10CB">
      <w:pPr>
        <w:pStyle w:val="Heading2"/>
      </w:pPr>
      <w:bookmarkStart w:id="13" w:name="_Toc100354239"/>
      <w:r>
        <w:t xml:space="preserve">3.1 </w:t>
      </w:r>
      <w:r w:rsidR="000A10CB">
        <w:t>Power Factor Correction</w:t>
      </w:r>
      <w:bookmarkEnd w:id="13"/>
    </w:p>
    <w:p w:rsidR="00412AEB" w:rsidRDefault="000A10CB" w:rsidP="00771B97">
      <w:r>
        <w:t xml:space="preserve">The software used for </w:t>
      </w:r>
      <w:r w:rsidR="00771B97">
        <w:t>this part of the</w:t>
      </w:r>
      <w:r>
        <w:t xml:space="preserve"> project was LJ Create, within LJ Create the power supply</w:t>
      </w:r>
      <w:r w:rsidR="00412AEB">
        <w:t xml:space="preserve"> unit</w:t>
      </w:r>
      <w:r>
        <w:t>,</w:t>
      </w:r>
      <w:r w:rsidR="00911B5B">
        <w:t xml:space="preserve"> multimeter 1</w:t>
      </w:r>
      <w:r>
        <w:t xml:space="preserve"> </w:t>
      </w:r>
      <w:r w:rsidR="00412AEB">
        <w:t xml:space="preserve">and the </w:t>
      </w:r>
      <w:r>
        <w:t xml:space="preserve">oscilloscope </w:t>
      </w:r>
      <w:r w:rsidR="00412AEB">
        <w:t xml:space="preserve">were opened ready for operation. Once opened, the following </w:t>
      </w:r>
      <w:r w:rsidR="00BE0221">
        <w:t xml:space="preserve">inductive </w:t>
      </w:r>
      <w:r w:rsidR="00412AEB">
        <w:t xml:space="preserve">circuit </w:t>
      </w:r>
      <w:r w:rsidR="00854EA6">
        <w:t>was created as shown in Figure 4</w:t>
      </w:r>
      <w:r w:rsidR="00412AEB">
        <w:t>.</w:t>
      </w:r>
      <w:r w:rsidR="00BE0221">
        <w:t xml:space="preserve"> </w:t>
      </w:r>
    </w:p>
    <w:p w:rsidR="00412AEB" w:rsidRDefault="00412AEB" w:rsidP="00412AEB">
      <w:r>
        <w:rPr>
          <w:noProof/>
          <w:lang w:eastAsia="ja-JP"/>
        </w:rPr>
        <w:drawing>
          <wp:inline distT="0" distB="0" distL="0" distR="0">
            <wp:extent cx="3365500" cy="3696533"/>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10084" t="4194" r="15182" b="25564"/>
                    <a:stretch/>
                  </pic:blipFill>
                  <pic:spPr bwMode="auto">
                    <a:xfrm>
                      <a:off x="0" y="0"/>
                      <a:ext cx="3375175" cy="3707160"/>
                    </a:xfrm>
                    <a:prstGeom prst="rect">
                      <a:avLst/>
                    </a:prstGeom>
                    <a:noFill/>
                    <a:ln>
                      <a:noFill/>
                    </a:ln>
                    <a:extLst>
                      <a:ext uri="{53640926-AAD7-44D8-BBD7-CCE9431645EC}">
                        <a14:shadowObscured xmlns:a14="http://schemas.microsoft.com/office/drawing/2010/main"/>
                      </a:ext>
                    </a:extLst>
                  </pic:spPr>
                </pic:pic>
              </a:graphicData>
            </a:graphic>
          </wp:inline>
        </w:drawing>
      </w:r>
    </w:p>
    <w:p w:rsidR="00C77DE6" w:rsidRDefault="00C77DE6" w:rsidP="00C77DE6">
      <w:pPr>
        <w:pStyle w:val="Caption"/>
      </w:pPr>
      <w:bookmarkStart w:id="14" w:name="_Toc100354277"/>
      <w:r>
        <w:t xml:space="preserve">Figure </w:t>
      </w:r>
      <w:r>
        <w:fldChar w:fldCharType="begin"/>
      </w:r>
      <w:r>
        <w:instrText xml:space="preserve"> SEQ Figure \* ARABIC </w:instrText>
      </w:r>
      <w:r>
        <w:fldChar w:fldCharType="separate"/>
      </w:r>
      <w:r>
        <w:rPr>
          <w:noProof/>
        </w:rPr>
        <w:t>4</w:t>
      </w:r>
      <w:r>
        <w:fldChar w:fldCharType="end"/>
      </w:r>
      <w:r>
        <w:t xml:space="preserve"> Circuit 1</w:t>
      </w:r>
      <w:bookmarkEnd w:id="14"/>
    </w:p>
    <w:p w:rsidR="0014178F" w:rsidRDefault="00BE0221" w:rsidP="00854EA6">
      <w:r>
        <w:t xml:space="preserve">As the circuit shown in Figure </w:t>
      </w:r>
      <w:r w:rsidR="00854EA6">
        <w:t>4</w:t>
      </w:r>
      <w:r>
        <w:t xml:space="preserve"> was successfully set up, it was then time to follow the instructions given in Task 1, to </w:t>
      </w:r>
      <w:r w:rsidR="00C675A6">
        <w:t xml:space="preserve">activate the circuit and </w:t>
      </w:r>
      <w:r>
        <w:t>set up the oscilloscope in the correct way.</w:t>
      </w:r>
      <w:r w:rsidR="002E7B87">
        <w:t xml:space="preserve"> The power supply </w:t>
      </w:r>
      <w:r w:rsidR="0014178F">
        <w:t xml:space="preserve">must be switched on in order to continue. Via the frequency control, the inductive reactance of the motor windings can be increased or decreased. </w:t>
      </w:r>
    </w:p>
    <w:p w:rsidR="00854EA6" w:rsidRDefault="00FE1F81" w:rsidP="00854EA6">
      <w:r>
        <w:t>Within the circuit</w:t>
      </w:r>
      <w:r w:rsidR="00854EA6">
        <w:t>,</w:t>
      </w:r>
      <w:r>
        <w:t xml:space="preserve"> capacitors were going to be added to reduce the reactive power. By reducing reactive power this would increase the power factor. Before the addition of any capacitors within the power factor correction part of t</w:t>
      </w:r>
      <w:r w:rsidR="00854EA6">
        <w:t>he circuit, as shown in Figure 4</w:t>
      </w:r>
      <w:r>
        <w:t xml:space="preserve">, I would have to record my phase angle and current amplitude. The reason I had to take this reading was to allow myself to have a base reading to compare my results </w:t>
      </w:r>
      <w:r w:rsidR="00854EA6">
        <w:t>to</w:t>
      </w:r>
      <w:r>
        <w:t>.</w:t>
      </w:r>
    </w:p>
    <w:p w:rsidR="00FE1F81" w:rsidRDefault="00FE1F81" w:rsidP="00854EA6">
      <w:r>
        <w:t xml:space="preserve"> </w:t>
      </w:r>
    </w:p>
    <w:p w:rsidR="001139F8" w:rsidRDefault="001139F8" w:rsidP="001139F8"/>
    <w:p w:rsidR="00FE1F81" w:rsidRDefault="007F7574" w:rsidP="00FE1F81">
      <w:pPr>
        <w:pStyle w:val="Heading3"/>
      </w:pPr>
      <w:bookmarkStart w:id="15" w:name="_Toc100354240"/>
      <w:r>
        <w:t xml:space="preserve">3.1.1 </w:t>
      </w:r>
      <w:r w:rsidR="00FE1F81">
        <w:t>Phase Angle</w:t>
      </w:r>
      <w:bookmarkEnd w:id="15"/>
    </w:p>
    <w:p w:rsidR="00FE1F81" w:rsidRDefault="00FE1F81" w:rsidP="00FE1F81">
      <w:pPr>
        <w:rPr>
          <w:rStyle w:val="atowb"/>
          <w:rFonts w:cstheme="minorHAnsi"/>
          <w:color w:val="3C4043"/>
        </w:rPr>
      </w:pPr>
      <w:r>
        <w:t xml:space="preserve">The formula used to calculate the phase </w:t>
      </w:r>
      <w:r w:rsidRPr="001139F8">
        <w:t>angle (</w:t>
      </w:r>
      <w:r w:rsidRPr="001139F8">
        <w:rPr>
          <w:rStyle w:val="atowb"/>
          <w:rFonts w:ascii="Arial" w:hAnsi="Arial" w:cs="Arial"/>
          <w:color w:val="3C4043"/>
        </w:rPr>
        <w:t xml:space="preserve">ϕ) </w:t>
      </w:r>
      <w:r w:rsidRPr="001139F8">
        <w:rPr>
          <w:rStyle w:val="atowb"/>
          <w:rFonts w:cstheme="minorHAnsi"/>
          <w:color w:val="3C4043"/>
        </w:rPr>
        <w:t>is as follows</w:t>
      </w:r>
      <w:r w:rsidR="001139F8">
        <w:rPr>
          <w:rStyle w:val="atowb"/>
          <w:rFonts w:cstheme="minorHAnsi"/>
          <w:color w:val="3C4043"/>
        </w:rPr>
        <w:t>:-</w:t>
      </w:r>
    </w:p>
    <w:p w:rsidR="001139F8" w:rsidRDefault="001139F8" w:rsidP="00FE1F81">
      <w:pPr>
        <w:rPr>
          <w:rStyle w:val="atowb"/>
          <w:rFonts w:cstheme="minorHAnsi"/>
          <w:b/>
          <w:bCs/>
          <w:color w:val="3C4043"/>
        </w:rPr>
      </w:pPr>
      <w:r w:rsidRPr="001139F8">
        <w:rPr>
          <w:rStyle w:val="atowb"/>
          <w:rFonts w:ascii="Arial" w:hAnsi="Arial" w:cs="Arial"/>
          <w:b/>
          <w:bCs/>
          <w:color w:val="3C4043"/>
        </w:rPr>
        <w:t>ϕ</w:t>
      </w:r>
      <w:r w:rsidRPr="001139F8">
        <w:rPr>
          <w:rStyle w:val="atowb"/>
          <w:rFonts w:ascii="Arial" w:hAnsi="Arial" w:cs="Arial"/>
          <w:b/>
          <w:bCs/>
          <w:color w:val="3C4043"/>
          <w:sz w:val="21"/>
          <w:szCs w:val="21"/>
        </w:rPr>
        <w:t xml:space="preserve"> </w:t>
      </w:r>
      <w:r w:rsidRPr="001139F8">
        <w:rPr>
          <w:rStyle w:val="atowb"/>
          <w:rFonts w:cstheme="minorHAnsi"/>
          <w:b/>
          <w:bCs/>
          <w:color w:val="3C4043"/>
        </w:rPr>
        <w:t>= (Δt / T) x 360</w:t>
      </w:r>
    </w:p>
    <w:p w:rsidR="001139F8" w:rsidRPr="001139F8" w:rsidRDefault="001139F8" w:rsidP="00FE1F81">
      <w:pPr>
        <w:rPr>
          <w:rStyle w:val="atowb"/>
          <w:rFonts w:cstheme="minorHAnsi"/>
          <w:color w:val="3C4043"/>
        </w:rPr>
      </w:pPr>
      <w:r w:rsidRPr="001139F8">
        <w:rPr>
          <w:rStyle w:val="atowb"/>
          <w:rFonts w:cstheme="minorHAnsi"/>
          <w:color w:val="3C4043"/>
        </w:rPr>
        <w:t>Δt = Time Delay</w:t>
      </w:r>
    </w:p>
    <w:p w:rsidR="001139F8" w:rsidRDefault="001139F8" w:rsidP="00FE1F81">
      <w:pPr>
        <w:rPr>
          <w:rStyle w:val="atowb"/>
          <w:rFonts w:cstheme="minorHAnsi"/>
          <w:color w:val="3C4043"/>
        </w:rPr>
      </w:pPr>
      <w:r w:rsidRPr="001139F8">
        <w:rPr>
          <w:rStyle w:val="atowb"/>
          <w:rFonts w:cstheme="minorHAnsi"/>
          <w:color w:val="3C4043"/>
        </w:rPr>
        <w:t>T = Period of waveform</w:t>
      </w:r>
    </w:p>
    <w:p w:rsidR="00516D8F" w:rsidRDefault="00C675A6" w:rsidP="00D939DF">
      <w:pPr>
        <w:rPr>
          <w:rStyle w:val="atowb"/>
          <w:rFonts w:cstheme="minorHAnsi"/>
          <w:color w:val="3C4043"/>
        </w:rPr>
      </w:pPr>
      <w:r>
        <w:rPr>
          <w:rStyle w:val="atowb"/>
          <w:rFonts w:cstheme="minorHAnsi"/>
          <w:color w:val="3C4043"/>
        </w:rPr>
        <w:t>In order to gather data for the time delay, the oscilloscope was used to read the peaks of the waveforms. The white line is the waveform of the Voltage and the yellow line is that of the Current. To read the two peaks</w:t>
      </w:r>
      <w:r w:rsidR="00E27DC0">
        <w:rPr>
          <w:rStyle w:val="atowb"/>
          <w:rFonts w:cstheme="minorHAnsi"/>
          <w:color w:val="3C4043"/>
        </w:rPr>
        <w:t>, two points of focus were selected by myself using the left and right buttons</w:t>
      </w:r>
      <w:r w:rsidR="00EB36EB">
        <w:rPr>
          <w:rStyle w:val="atowb"/>
          <w:rFonts w:cstheme="minorHAnsi"/>
          <w:color w:val="3C4043"/>
        </w:rPr>
        <w:t xml:space="preserve"> on the mouse as shown in Figu</w:t>
      </w:r>
      <w:r w:rsidR="00854EA6">
        <w:rPr>
          <w:rStyle w:val="atowb"/>
          <w:rFonts w:cstheme="minorHAnsi"/>
          <w:color w:val="3C4043"/>
        </w:rPr>
        <w:t>re 5</w:t>
      </w:r>
      <w:r w:rsidR="002A5090">
        <w:rPr>
          <w:rStyle w:val="atowb"/>
          <w:rFonts w:cstheme="minorHAnsi"/>
          <w:color w:val="3C4043"/>
        </w:rPr>
        <w:t>. The times of X1 and X2 can be rearranged into the calculation X2 – X1 to equal the time delay (</w:t>
      </w:r>
      <w:r w:rsidR="002A5090" w:rsidRPr="001139F8">
        <w:rPr>
          <w:rStyle w:val="atowb"/>
          <w:rFonts w:cstheme="minorHAnsi"/>
          <w:color w:val="3C4043"/>
        </w:rPr>
        <w:t>Δt</w:t>
      </w:r>
      <w:r w:rsidR="002A5090">
        <w:rPr>
          <w:rStyle w:val="atowb"/>
          <w:rFonts w:cstheme="minorHAnsi"/>
          <w:color w:val="3C4043"/>
        </w:rPr>
        <w:t>)</w:t>
      </w:r>
      <w:r w:rsidR="00D939DF">
        <w:rPr>
          <w:rStyle w:val="atowb"/>
          <w:rFonts w:cstheme="minorHAnsi"/>
          <w:color w:val="3C4043"/>
        </w:rPr>
        <w:t xml:space="preserve"> which is in milliseconds</w:t>
      </w:r>
      <w:r w:rsidR="002A5090">
        <w:rPr>
          <w:rStyle w:val="atowb"/>
          <w:rFonts w:cstheme="minorHAnsi"/>
          <w:color w:val="3C4043"/>
        </w:rPr>
        <w:t>. As shown in Figure 2 the time delay (</w:t>
      </w:r>
      <w:r w:rsidR="002A5090" w:rsidRPr="001139F8">
        <w:rPr>
          <w:rStyle w:val="atowb"/>
          <w:rFonts w:cstheme="minorHAnsi"/>
          <w:color w:val="3C4043"/>
        </w:rPr>
        <w:t>Δt</w:t>
      </w:r>
      <w:r w:rsidR="002A5090">
        <w:rPr>
          <w:rStyle w:val="atowb"/>
          <w:rFonts w:cstheme="minorHAnsi"/>
          <w:color w:val="3C4043"/>
        </w:rPr>
        <w:t xml:space="preserve">) can also be seen as </w:t>
      </w:r>
      <w:r w:rsidR="00D939DF">
        <w:rPr>
          <w:rStyle w:val="atowb"/>
          <w:rFonts w:cstheme="minorHAnsi"/>
          <w:color w:val="3C4043"/>
        </w:rPr>
        <w:t>DX</w:t>
      </w:r>
      <w:r w:rsidR="002A5090">
        <w:rPr>
          <w:rStyle w:val="atowb"/>
          <w:rFonts w:cstheme="minorHAnsi"/>
          <w:color w:val="3C4043"/>
        </w:rPr>
        <w:t>, which is the calculation of X2 – X1.</w:t>
      </w:r>
    </w:p>
    <w:p w:rsidR="00EB36EB" w:rsidRDefault="00EB36EB" w:rsidP="00EB36EB">
      <w:pPr>
        <w:rPr>
          <w:rStyle w:val="atowb"/>
          <w:rFonts w:cstheme="minorHAnsi"/>
          <w:color w:val="3C4043"/>
        </w:rPr>
      </w:pPr>
      <w:r>
        <w:rPr>
          <w:rStyle w:val="atowb"/>
          <w:rFonts w:cstheme="minorHAnsi"/>
          <w:color w:val="3C4043"/>
        </w:rPr>
        <w:t>The period of the waveform</w:t>
      </w:r>
      <w:r w:rsidR="002A5090">
        <w:rPr>
          <w:rStyle w:val="atowb"/>
          <w:rFonts w:cstheme="minorHAnsi"/>
          <w:color w:val="3C4043"/>
        </w:rPr>
        <w:t xml:space="preserve"> (T)</w:t>
      </w:r>
      <w:r>
        <w:rPr>
          <w:rStyle w:val="atowb"/>
          <w:rFonts w:cstheme="minorHAnsi"/>
          <w:color w:val="3C4043"/>
        </w:rPr>
        <w:t xml:space="preserve"> is based on the setup of the oscilloscope which was adjusted at the beginning of the task. The time control was attuned for a half cycle to cover 9 divisions on the oscilloscope. </w:t>
      </w:r>
    </w:p>
    <w:p w:rsidR="00F06541" w:rsidRDefault="00F06541" w:rsidP="002A5090">
      <w:pPr>
        <w:rPr>
          <w:rStyle w:val="atowb"/>
          <w:rFonts w:cstheme="minorHAnsi"/>
          <w:color w:val="3C4043"/>
        </w:rPr>
      </w:pPr>
      <w:r>
        <w:rPr>
          <w:rStyle w:val="atowb"/>
          <w:rFonts w:cstheme="minorHAnsi"/>
          <w:color w:val="3C4043"/>
        </w:rPr>
        <w:t>Once the values for the time delay</w:t>
      </w:r>
      <w:r w:rsidR="002A5090">
        <w:rPr>
          <w:rStyle w:val="atowb"/>
          <w:rFonts w:cstheme="minorHAnsi"/>
          <w:color w:val="3C4043"/>
        </w:rPr>
        <w:t xml:space="preserve"> (</w:t>
      </w:r>
      <w:r w:rsidR="002A5090" w:rsidRPr="001139F8">
        <w:rPr>
          <w:rStyle w:val="atowb"/>
          <w:rFonts w:cstheme="minorHAnsi"/>
          <w:color w:val="3C4043"/>
        </w:rPr>
        <w:t>Δt</w:t>
      </w:r>
      <w:r w:rsidR="002A5090">
        <w:rPr>
          <w:rStyle w:val="atowb"/>
          <w:rFonts w:cstheme="minorHAnsi"/>
          <w:color w:val="3C4043"/>
        </w:rPr>
        <w:t>)</w:t>
      </w:r>
      <w:r>
        <w:rPr>
          <w:rStyle w:val="atowb"/>
          <w:rFonts w:cstheme="minorHAnsi"/>
          <w:color w:val="3C4043"/>
        </w:rPr>
        <w:t xml:space="preserve"> and period of the waveform </w:t>
      </w:r>
      <w:r w:rsidR="002A5090">
        <w:rPr>
          <w:rStyle w:val="atowb"/>
          <w:rFonts w:cstheme="minorHAnsi"/>
          <w:color w:val="3C4043"/>
        </w:rPr>
        <w:t xml:space="preserve">(T) </w:t>
      </w:r>
      <w:r>
        <w:rPr>
          <w:rStyle w:val="atowb"/>
          <w:rFonts w:cstheme="minorHAnsi"/>
          <w:color w:val="3C4043"/>
        </w:rPr>
        <w:t xml:space="preserve">have been </w:t>
      </w:r>
      <w:r w:rsidR="002A5090">
        <w:rPr>
          <w:rStyle w:val="atowb"/>
          <w:rFonts w:cstheme="minorHAnsi"/>
          <w:color w:val="3C4043"/>
        </w:rPr>
        <w:t>recorded</w:t>
      </w:r>
      <w:r>
        <w:rPr>
          <w:rStyle w:val="atowb"/>
          <w:rFonts w:cstheme="minorHAnsi"/>
          <w:color w:val="3C4043"/>
        </w:rPr>
        <w:t xml:space="preserve">, the time delay is </w:t>
      </w:r>
      <w:r w:rsidR="002A5090">
        <w:rPr>
          <w:rStyle w:val="atowb"/>
          <w:rFonts w:cstheme="minorHAnsi"/>
          <w:color w:val="3C4043"/>
        </w:rPr>
        <w:t xml:space="preserve">then </w:t>
      </w:r>
      <w:r>
        <w:rPr>
          <w:rStyle w:val="atowb"/>
          <w:rFonts w:cstheme="minorHAnsi"/>
          <w:color w:val="3C4043"/>
        </w:rPr>
        <w:t>divided by the period of the waveform,  and then multiplied by 360 to calculate the phase angle</w:t>
      </w:r>
      <w:r w:rsidR="002A5090">
        <w:rPr>
          <w:rStyle w:val="atowb"/>
          <w:rFonts w:cstheme="minorHAnsi"/>
          <w:color w:val="3C4043"/>
        </w:rPr>
        <w:t xml:space="preserve"> (</w:t>
      </w:r>
      <w:r w:rsidR="002A5090" w:rsidRPr="002A5090">
        <w:rPr>
          <w:rStyle w:val="atowb"/>
          <w:rFonts w:ascii="Arial" w:hAnsi="Arial" w:cs="Arial"/>
          <w:color w:val="3C4043"/>
        </w:rPr>
        <w:t>ϕ</w:t>
      </w:r>
      <w:r w:rsidR="002A5090">
        <w:rPr>
          <w:rStyle w:val="atowb"/>
          <w:rFonts w:cstheme="minorHAnsi"/>
          <w:color w:val="3C4043"/>
        </w:rPr>
        <w:t>)</w:t>
      </w:r>
      <w:r>
        <w:rPr>
          <w:rStyle w:val="atowb"/>
          <w:rFonts w:cstheme="minorHAnsi"/>
          <w:color w:val="3C4043"/>
        </w:rPr>
        <w:t xml:space="preserve">. </w:t>
      </w:r>
    </w:p>
    <w:p w:rsidR="00EB36EB" w:rsidRPr="001139F8" w:rsidRDefault="00EB36EB" w:rsidP="00C675A6">
      <w:pPr>
        <w:rPr>
          <w:rStyle w:val="atowb"/>
          <w:rFonts w:cstheme="minorHAnsi"/>
          <w:color w:val="3C4043"/>
        </w:rPr>
      </w:pPr>
      <w:r>
        <w:rPr>
          <w:noProof/>
          <w:lang w:eastAsia="ja-JP"/>
        </w:rPr>
        <w:drawing>
          <wp:inline distT="0" distB="0" distL="0" distR="0" wp14:anchorId="769FF0AA" wp14:editId="70E0943A">
            <wp:extent cx="4654550" cy="25531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67159" cy="2560060"/>
                    </a:xfrm>
                    <a:prstGeom prst="rect">
                      <a:avLst/>
                    </a:prstGeom>
                  </pic:spPr>
                </pic:pic>
              </a:graphicData>
            </a:graphic>
          </wp:inline>
        </w:drawing>
      </w:r>
    </w:p>
    <w:p w:rsidR="001139F8" w:rsidRDefault="00C77DE6" w:rsidP="00C77DE6">
      <w:pPr>
        <w:pStyle w:val="Caption"/>
      </w:pPr>
      <w:bookmarkStart w:id="16" w:name="_Toc100354278"/>
      <w:r>
        <w:t xml:space="preserve">Figure </w:t>
      </w:r>
      <w:r>
        <w:fldChar w:fldCharType="begin"/>
      </w:r>
      <w:r>
        <w:instrText xml:space="preserve"> SEQ Figure \* ARABIC </w:instrText>
      </w:r>
      <w:r>
        <w:fldChar w:fldCharType="separate"/>
      </w:r>
      <w:r>
        <w:rPr>
          <w:noProof/>
        </w:rPr>
        <w:t>5</w:t>
      </w:r>
      <w:r>
        <w:fldChar w:fldCharType="end"/>
      </w:r>
      <w:r>
        <w:t xml:space="preserve"> Oscilloscope</w:t>
      </w:r>
      <w:bookmarkEnd w:id="16"/>
    </w:p>
    <w:p w:rsidR="00854EA6" w:rsidRPr="00854EA6" w:rsidRDefault="00854EA6" w:rsidP="00854EA6"/>
    <w:p w:rsidR="002A5090" w:rsidRDefault="007F7574" w:rsidP="002A5090">
      <w:pPr>
        <w:pStyle w:val="Heading3"/>
      </w:pPr>
      <w:bookmarkStart w:id="17" w:name="_Toc100354241"/>
      <w:r>
        <w:t xml:space="preserve">3.1.2 </w:t>
      </w:r>
      <w:r w:rsidR="002A5090">
        <w:t>Current Amplitude</w:t>
      </w:r>
      <w:bookmarkEnd w:id="17"/>
    </w:p>
    <w:p w:rsidR="002A5090" w:rsidRDefault="002A5090" w:rsidP="002A5090">
      <w:r>
        <w:t>The formula used to calculate the current amplitude is as follows:-</w:t>
      </w:r>
    </w:p>
    <w:p w:rsidR="002A5090" w:rsidRDefault="00D939DF" w:rsidP="002A5090">
      <w:pPr>
        <w:rPr>
          <w:b/>
          <w:bCs/>
        </w:rPr>
      </w:pPr>
      <w:r>
        <w:rPr>
          <w:b/>
          <w:bCs/>
        </w:rPr>
        <w:t xml:space="preserve">mA p-p </w:t>
      </w:r>
      <w:r w:rsidR="002A5090" w:rsidRPr="00D939DF">
        <w:rPr>
          <w:b/>
          <w:bCs/>
        </w:rPr>
        <w:t>(2 x Peak x 1000) / 10</w:t>
      </w:r>
    </w:p>
    <w:p w:rsidR="00D939DF" w:rsidRDefault="00D939DF" w:rsidP="002E4A3E">
      <w:r>
        <w:t xml:space="preserve">This formula was used to convert the display of the half cycle which is in volts, to a current in mA. The Peak is replicated as Y2 on the oscilloscope, as shown in Figure 2. </w:t>
      </w:r>
    </w:p>
    <w:p w:rsidR="002E4A3E" w:rsidRDefault="007F7574" w:rsidP="002E4A3E">
      <w:pPr>
        <w:pStyle w:val="Heading3"/>
      </w:pPr>
      <w:bookmarkStart w:id="18" w:name="_Toc100354242"/>
      <w:r>
        <w:t xml:space="preserve">3.1.3 </w:t>
      </w:r>
      <w:r w:rsidR="002E4A3E">
        <w:t>Testing</w:t>
      </w:r>
      <w:bookmarkEnd w:id="18"/>
    </w:p>
    <w:p w:rsidR="002E4A3E" w:rsidRDefault="002E4A3E" w:rsidP="00AE402F">
      <w:r>
        <w:t xml:space="preserve">Using both formulas for the phase angle and the current amplitude, I completed the column highlighted yellow as shown in Table 1. This was to gain the base values of both the phase angle and current amplitude of the </w:t>
      </w:r>
      <w:r w:rsidR="00AE402F">
        <w:t>system</w:t>
      </w:r>
      <w:r>
        <w:t xml:space="preserve">. </w:t>
      </w:r>
    </w:p>
    <w:tbl>
      <w:tblPr>
        <w:tblW w:w="7933" w:type="dxa"/>
        <w:tblLook w:val="04A0" w:firstRow="1" w:lastRow="0" w:firstColumn="1" w:lastColumn="0" w:noHBand="0" w:noVBand="1"/>
      </w:tblPr>
      <w:tblGrid>
        <w:gridCol w:w="2420"/>
        <w:gridCol w:w="1420"/>
        <w:gridCol w:w="1258"/>
        <w:gridCol w:w="1418"/>
        <w:gridCol w:w="1417"/>
      </w:tblGrid>
      <w:tr w:rsidR="002E4A3E" w:rsidRPr="002E4A3E" w:rsidTr="00AE402F">
        <w:trPr>
          <w:trHeight w:val="290"/>
        </w:trPr>
        <w:tc>
          <w:tcPr>
            <w:tcW w:w="2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4A3E" w:rsidRPr="002E4A3E" w:rsidRDefault="002E4A3E" w:rsidP="002E4A3E">
            <w:pPr>
              <w:spacing w:after="0" w:line="240" w:lineRule="auto"/>
              <w:jc w:val="center"/>
              <w:rPr>
                <w:rFonts w:ascii="Calibri" w:eastAsia="Times New Roman" w:hAnsi="Calibri" w:cs="Calibri"/>
                <w:b/>
                <w:bCs/>
                <w:color w:val="000000"/>
                <w:lang w:eastAsia="ja-JP"/>
              </w:rPr>
            </w:pPr>
            <w:r w:rsidRPr="002E4A3E">
              <w:rPr>
                <w:rFonts w:ascii="Calibri" w:eastAsia="Times New Roman" w:hAnsi="Calibri" w:cs="Calibri"/>
                <w:b/>
                <w:bCs/>
                <w:color w:val="000000"/>
                <w:lang w:eastAsia="ja-JP"/>
              </w:rPr>
              <w:t xml:space="preserve">Correction Capacitor </w:t>
            </w:r>
          </w:p>
        </w:tc>
        <w:tc>
          <w:tcPr>
            <w:tcW w:w="1420" w:type="dxa"/>
            <w:tcBorders>
              <w:top w:val="single" w:sz="4" w:space="0" w:color="auto"/>
              <w:left w:val="nil"/>
              <w:bottom w:val="single" w:sz="4" w:space="0" w:color="auto"/>
              <w:right w:val="single" w:sz="4" w:space="0" w:color="auto"/>
            </w:tcBorders>
            <w:shd w:val="clear" w:color="000000" w:fill="FFFF00"/>
            <w:noWrap/>
            <w:vAlign w:val="bottom"/>
            <w:hideMark/>
          </w:tcPr>
          <w:p w:rsidR="002E4A3E" w:rsidRPr="002E4A3E" w:rsidRDefault="002E4A3E" w:rsidP="002E4A3E">
            <w:pPr>
              <w:spacing w:after="0" w:line="240" w:lineRule="auto"/>
              <w:jc w:val="center"/>
              <w:rPr>
                <w:rFonts w:ascii="Calibri" w:eastAsia="Times New Roman" w:hAnsi="Calibri" w:cs="Calibri"/>
                <w:b/>
                <w:bCs/>
                <w:color w:val="000000"/>
                <w:lang w:eastAsia="ja-JP"/>
              </w:rPr>
            </w:pPr>
            <w:r w:rsidRPr="002E4A3E">
              <w:rPr>
                <w:rFonts w:ascii="Calibri" w:eastAsia="Times New Roman" w:hAnsi="Calibri" w:cs="Calibri"/>
                <w:b/>
                <w:bCs/>
                <w:color w:val="000000"/>
                <w:lang w:eastAsia="ja-JP"/>
              </w:rPr>
              <w:t>None</w:t>
            </w:r>
          </w:p>
        </w:tc>
        <w:tc>
          <w:tcPr>
            <w:tcW w:w="1258" w:type="dxa"/>
            <w:tcBorders>
              <w:top w:val="single" w:sz="4" w:space="0" w:color="auto"/>
              <w:left w:val="nil"/>
              <w:bottom w:val="single" w:sz="4" w:space="0" w:color="auto"/>
              <w:right w:val="single" w:sz="4" w:space="0" w:color="auto"/>
            </w:tcBorders>
            <w:shd w:val="clear" w:color="auto" w:fill="66FF33"/>
            <w:noWrap/>
            <w:vAlign w:val="bottom"/>
            <w:hideMark/>
          </w:tcPr>
          <w:p w:rsidR="002E4A3E" w:rsidRPr="002E4A3E" w:rsidRDefault="002E4A3E" w:rsidP="002E4A3E">
            <w:pPr>
              <w:spacing w:after="0" w:line="240" w:lineRule="auto"/>
              <w:jc w:val="center"/>
              <w:rPr>
                <w:rFonts w:ascii="Calibri" w:eastAsia="Times New Roman" w:hAnsi="Calibri" w:cs="Calibri"/>
                <w:b/>
                <w:bCs/>
                <w:color w:val="000000"/>
                <w:lang w:eastAsia="ja-JP"/>
              </w:rPr>
            </w:pPr>
            <w:r w:rsidRPr="002E4A3E">
              <w:rPr>
                <w:rFonts w:ascii="Calibri" w:eastAsia="Times New Roman" w:hAnsi="Calibri" w:cs="Calibri"/>
                <w:b/>
                <w:bCs/>
                <w:color w:val="000000"/>
                <w:lang w:eastAsia="ja-JP"/>
              </w:rPr>
              <w:t>C2-10uF</w:t>
            </w:r>
          </w:p>
        </w:tc>
        <w:tc>
          <w:tcPr>
            <w:tcW w:w="1418" w:type="dxa"/>
            <w:tcBorders>
              <w:top w:val="single" w:sz="4" w:space="0" w:color="auto"/>
              <w:left w:val="nil"/>
              <w:bottom w:val="single" w:sz="4" w:space="0" w:color="auto"/>
              <w:right w:val="single" w:sz="4" w:space="0" w:color="auto"/>
            </w:tcBorders>
            <w:shd w:val="clear" w:color="auto" w:fill="66FF33"/>
            <w:noWrap/>
            <w:vAlign w:val="bottom"/>
            <w:hideMark/>
          </w:tcPr>
          <w:p w:rsidR="002E4A3E" w:rsidRPr="002E4A3E" w:rsidRDefault="002E4A3E" w:rsidP="002E4A3E">
            <w:pPr>
              <w:spacing w:after="0" w:line="240" w:lineRule="auto"/>
              <w:jc w:val="center"/>
              <w:rPr>
                <w:rFonts w:ascii="Calibri" w:eastAsia="Times New Roman" w:hAnsi="Calibri" w:cs="Calibri"/>
                <w:b/>
                <w:bCs/>
                <w:color w:val="000000"/>
                <w:lang w:eastAsia="ja-JP"/>
              </w:rPr>
            </w:pPr>
            <w:r w:rsidRPr="002E4A3E">
              <w:rPr>
                <w:rFonts w:ascii="Calibri" w:eastAsia="Times New Roman" w:hAnsi="Calibri" w:cs="Calibri"/>
                <w:b/>
                <w:bCs/>
                <w:color w:val="000000"/>
                <w:lang w:eastAsia="ja-JP"/>
              </w:rPr>
              <w:t>C2+C3-20uF</w:t>
            </w:r>
          </w:p>
        </w:tc>
        <w:tc>
          <w:tcPr>
            <w:tcW w:w="1417" w:type="dxa"/>
            <w:tcBorders>
              <w:top w:val="single" w:sz="4" w:space="0" w:color="auto"/>
              <w:left w:val="nil"/>
              <w:bottom w:val="single" w:sz="4" w:space="0" w:color="auto"/>
              <w:right w:val="single" w:sz="4" w:space="0" w:color="auto"/>
            </w:tcBorders>
            <w:shd w:val="clear" w:color="auto" w:fill="66FF33"/>
            <w:noWrap/>
            <w:vAlign w:val="bottom"/>
            <w:hideMark/>
          </w:tcPr>
          <w:p w:rsidR="002E4A3E" w:rsidRPr="002E4A3E" w:rsidRDefault="002E4A3E" w:rsidP="002E4A3E">
            <w:pPr>
              <w:spacing w:after="0" w:line="240" w:lineRule="auto"/>
              <w:jc w:val="center"/>
              <w:rPr>
                <w:rFonts w:ascii="Calibri" w:eastAsia="Times New Roman" w:hAnsi="Calibri" w:cs="Calibri"/>
                <w:b/>
                <w:bCs/>
                <w:color w:val="000000"/>
                <w:lang w:eastAsia="ja-JP"/>
              </w:rPr>
            </w:pPr>
            <w:r w:rsidRPr="002E4A3E">
              <w:rPr>
                <w:rFonts w:ascii="Calibri" w:eastAsia="Times New Roman" w:hAnsi="Calibri" w:cs="Calibri"/>
                <w:b/>
                <w:bCs/>
                <w:color w:val="000000"/>
                <w:lang w:eastAsia="ja-JP"/>
              </w:rPr>
              <w:t>C2+C4-15uF</w:t>
            </w:r>
          </w:p>
        </w:tc>
      </w:tr>
      <w:tr w:rsidR="002E4A3E" w:rsidRPr="002E4A3E" w:rsidTr="00AE402F">
        <w:trPr>
          <w:trHeight w:val="29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rsidR="002E4A3E" w:rsidRPr="002E4A3E" w:rsidRDefault="002E4A3E" w:rsidP="002E4A3E">
            <w:pPr>
              <w:spacing w:after="0" w:line="240" w:lineRule="auto"/>
              <w:jc w:val="center"/>
              <w:rPr>
                <w:rFonts w:ascii="Calibri" w:eastAsia="Times New Roman" w:hAnsi="Calibri" w:cs="Calibri"/>
                <w:b/>
                <w:bCs/>
                <w:color w:val="000000"/>
                <w:lang w:eastAsia="ja-JP"/>
              </w:rPr>
            </w:pPr>
            <w:r w:rsidRPr="002E4A3E">
              <w:rPr>
                <w:rFonts w:ascii="Calibri" w:eastAsia="Times New Roman" w:hAnsi="Calibri" w:cs="Calibri"/>
                <w:b/>
                <w:bCs/>
                <w:color w:val="000000"/>
                <w:lang w:eastAsia="ja-JP"/>
              </w:rPr>
              <w:t>Phase Angle (Lead/Lag)</w:t>
            </w:r>
          </w:p>
        </w:tc>
        <w:tc>
          <w:tcPr>
            <w:tcW w:w="1420" w:type="dxa"/>
            <w:tcBorders>
              <w:top w:val="nil"/>
              <w:left w:val="nil"/>
              <w:bottom w:val="single" w:sz="4" w:space="0" w:color="auto"/>
              <w:right w:val="single" w:sz="4" w:space="0" w:color="auto"/>
            </w:tcBorders>
            <w:shd w:val="clear" w:color="000000" w:fill="FFFF00"/>
            <w:noWrap/>
            <w:vAlign w:val="bottom"/>
          </w:tcPr>
          <w:p w:rsidR="0049071B" w:rsidRPr="002E4A3E" w:rsidRDefault="0049071B" w:rsidP="0049071B">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 xml:space="preserve">Lead/lag </w:t>
            </w:r>
            <w:r w:rsidRPr="00437D46">
              <w:t>°</w:t>
            </w:r>
          </w:p>
        </w:tc>
        <w:tc>
          <w:tcPr>
            <w:tcW w:w="1258" w:type="dxa"/>
            <w:tcBorders>
              <w:top w:val="nil"/>
              <w:left w:val="nil"/>
              <w:bottom w:val="single" w:sz="4" w:space="0" w:color="auto"/>
              <w:right w:val="single" w:sz="4" w:space="0" w:color="auto"/>
            </w:tcBorders>
            <w:shd w:val="clear" w:color="auto" w:fill="auto"/>
            <w:noWrap/>
            <w:vAlign w:val="bottom"/>
          </w:tcPr>
          <w:p w:rsidR="002E4A3E" w:rsidRPr="002E4A3E" w:rsidRDefault="0049071B" w:rsidP="0049071B">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 xml:space="preserve">Lead/lag </w:t>
            </w:r>
            <w:r w:rsidRPr="00437D46">
              <w:t>°</w:t>
            </w:r>
          </w:p>
        </w:tc>
        <w:tc>
          <w:tcPr>
            <w:tcW w:w="1418" w:type="dxa"/>
            <w:tcBorders>
              <w:top w:val="nil"/>
              <w:left w:val="nil"/>
              <w:bottom w:val="single" w:sz="4" w:space="0" w:color="auto"/>
              <w:right w:val="single" w:sz="4" w:space="0" w:color="auto"/>
            </w:tcBorders>
            <w:shd w:val="clear" w:color="auto" w:fill="auto"/>
            <w:noWrap/>
            <w:vAlign w:val="bottom"/>
          </w:tcPr>
          <w:p w:rsidR="002E4A3E" w:rsidRPr="002E4A3E" w:rsidRDefault="0049071B" w:rsidP="0049071B">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 xml:space="preserve">Lead/lag </w:t>
            </w:r>
            <w:r w:rsidRPr="00437D46">
              <w:t>°</w:t>
            </w:r>
          </w:p>
        </w:tc>
        <w:tc>
          <w:tcPr>
            <w:tcW w:w="1417" w:type="dxa"/>
            <w:tcBorders>
              <w:top w:val="nil"/>
              <w:left w:val="nil"/>
              <w:bottom w:val="single" w:sz="4" w:space="0" w:color="auto"/>
              <w:right w:val="single" w:sz="4" w:space="0" w:color="auto"/>
            </w:tcBorders>
            <w:shd w:val="clear" w:color="auto" w:fill="auto"/>
            <w:noWrap/>
            <w:vAlign w:val="bottom"/>
          </w:tcPr>
          <w:p w:rsidR="002E4A3E" w:rsidRPr="002E4A3E" w:rsidRDefault="0049071B" w:rsidP="0049071B">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 xml:space="preserve">Lead/lag </w:t>
            </w:r>
            <w:r w:rsidRPr="00437D46">
              <w:t>°</w:t>
            </w:r>
          </w:p>
        </w:tc>
      </w:tr>
      <w:tr w:rsidR="002E4A3E" w:rsidRPr="002E4A3E" w:rsidTr="00AE402F">
        <w:trPr>
          <w:trHeight w:val="29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rsidR="002E4A3E" w:rsidRPr="002E4A3E" w:rsidRDefault="002E4A3E" w:rsidP="002E4A3E">
            <w:pPr>
              <w:spacing w:after="0" w:line="240" w:lineRule="auto"/>
              <w:jc w:val="center"/>
              <w:rPr>
                <w:rFonts w:ascii="Calibri" w:eastAsia="Times New Roman" w:hAnsi="Calibri" w:cs="Calibri"/>
                <w:b/>
                <w:bCs/>
                <w:color w:val="000000"/>
                <w:lang w:eastAsia="ja-JP"/>
              </w:rPr>
            </w:pPr>
            <w:r w:rsidRPr="002E4A3E">
              <w:rPr>
                <w:rFonts w:ascii="Calibri" w:eastAsia="Times New Roman" w:hAnsi="Calibri" w:cs="Calibri"/>
                <w:b/>
                <w:bCs/>
                <w:color w:val="000000"/>
                <w:lang w:eastAsia="ja-JP"/>
              </w:rPr>
              <w:t>Current Amplitude</w:t>
            </w:r>
          </w:p>
        </w:tc>
        <w:tc>
          <w:tcPr>
            <w:tcW w:w="1420" w:type="dxa"/>
            <w:tcBorders>
              <w:top w:val="nil"/>
              <w:left w:val="nil"/>
              <w:bottom w:val="single" w:sz="4" w:space="0" w:color="auto"/>
              <w:right w:val="single" w:sz="4" w:space="0" w:color="auto"/>
            </w:tcBorders>
            <w:shd w:val="clear" w:color="000000" w:fill="FFFF00"/>
            <w:noWrap/>
            <w:vAlign w:val="bottom"/>
          </w:tcPr>
          <w:p w:rsidR="002E4A3E" w:rsidRPr="002E4A3E" w:rsidRDefault="0049071B" w:rsidP="002E4A3E">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mA p-p</w:t>
            </w:r>
          </w:p>
        </w:tc>
        <w:tc>
          <w:tcPr>
            <w:tcW w:w="1258" w:type="dxa"/>
            <w:tcBorders>
              <w:top w:val="nil"/>
              <w:left w:val="nil"/>
              <w:bottom w:val="single" w:sz="4" w:space="0" w:color="auto"/>
              <w:right w:val="single" w:sz="4" w:space="0" w:color="auto"/>
            </w:tcBorders>
            <w:shd w:val="clear" w:color="auto" w:fill="auto"/>
            <w:noWrap/>
            <w:vAlign w:val="bottom"/>
          </w:tcPr>
          <w:p w:rsidR="002E4A3E" w:rsidRPr="002E4A3E" w:rsidRDefault="0049071B" w:rsidP="002E4A3E">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mA p-p</w:t>
            </w:r>
          </w:p>
        </w:tc>
        <w:tc>
          <w:tcPr>
            <w:tcW w:w="1418" w:type="dxa"/>
            <w:tcBorders>
              <w:top w:val="nil"/>
              <w:left w:val="nil"/>
              <w:bottom w:val="single" w:sz="4" w:space="0" w:color="auto"/>
              <w:right w:val="single" w:sz="4" w:space="0" w:color="auto"/>
            </w:tcBorders>
            <w:shd w:val="clear" w:color="auto" w:fill="auto"/>
            <w:noWrap/>
            <w:vAlign w:val="bottom"/>
          </w:tcPr>
          <w:p w:rsidR="002E4A3E" w:rsidRPr="002E4A3E" w:rsidRDefault="0049071B" w:rsidP="002E4A3E">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mA p-p</w:t>
            </w:r>
          </w:p>
        </w:tc>
        <w:tc>
          <w:tcPr>
            <w:tcW w:w="1417" w:type="dxa"/>
            <w:tcBorders>
              <w:top w:val="nil"/>
              <w:left w:val="nil"/>
              <w:bottom w:val="single" w:sz="4" w:space="0" w:color="auto"/>
              <w:right w:val="single" w:sz="4" w:space="0" w:color="auto"/>
            </w:tcBorders>
            <w:shd w:val="clear" w:color="auto" w:fill="auto"/>
            <w:noWrap/>
            <w:vAlign w:val="bottom"/>
          </w:tcPr>
          <w:p w:rsidR="002E4A3E" w:rsidRPr="002E4A3E" w:rsidRDefault="0049071B" w:rsidP="002E4A3E">
            <w:pPr>
              <w:spacing w:after="0" w:line="240" w:lineRule="auto"/>
              <w:jc w:val="center"/>
              <w:rPr>
                <w:rFonts w:ascii="Calibri" w:eastAsia="Times New Roman" w:hAnsi="Calibri" w:cs="Calibri"/>
                <w:color w:val="000000"/>
                <w:lang w:eastAsia="ja-JP"/>
              </w:rPr>
            </w:pPr>
            <w:r>
              <w:rPr>
                <w:rFonts w:ascii="Calibri" w:eastAsia="Times New Roman" w:hAnsi="Calibri" w:cs="Calibri"/>
                <w:color w:val="000000"/>
                <w:lang w:eastAsia="ja-JP"/>
              </w:rPr>
              <w:t>mA p-p</w:t>
            </w:r>
          </w:p>
        </w:tc>
      </w:tr>
    </w:tbl>
    <w:p w:rsidR="00C77DE6" w:rsidRDefault="00C77DE6" w:rsidP="00C77DE6">
      <w:pPr>
        <w:pStyle w:val="Caption"/>
      </w:pPr>
      <w:bookmarkStart w:id="19" w:name="_Toc100354291"/>
      <w:r>
        <w:t xml:space="preserve">Table </w:t>
      </w:r>
      <w:r>
        <w:fldChar w:fldCharType="begin"/>
      </w:r>
      <w:r>
        <w:instrText xml:space="preserve"> SEQ Table \* ARABIC </w:instrText>
      </w:r>
      <w:r>
        <w:fldChar w:fldCharType="separate"/>
      </w:r>
      <w:r w:rsidR="004A25CF">
        <w:rPr>
          <w:noProof/>
        </w:rPr>
        <w:t>1</w:t>
      </w:r>
      <w:bookmarkEnd w:id="19"/>
      <w:r>
        <w:fldChar w:fldCharType="end"/>
      </w:r>
    </w:p>
    <w:p w:rsidR="0014178F" w:rsidRDefault="00AE402F" w:rsidP="0014178F">
      <w:r>
        <w:t xml:space="preserve">Once the base value of the phase angle and current amplitude were recorded, it was time for the addition of the correction capacitors. </w:t>
      </w:r>
      <w:r w:rsidR="0014178F">
        <w:t>The capacitors would be added to the circuit via shorting links, C2 would be connected between 7.3 and 7.7, C3 would be connected between 7.4 and 7.8,</w:t>
      </w:r>
      <w:r w:rsidR="004A25CF">
        <w:t xml:space="preserve"> and</w:t>
      </w:r>
      <w:r w:rsidR="0014178F">
        <w:t xml:space="preserve"> C4 would be connected between 7.5 and 7.9.</w:t>
      </w:r>
    </w:p>
    <w:p w:rsidR="0049071B" w:rsidRDefault="00AE402F" w:rsidP="0014178F">
      <w:r>
        <w:t xml:space="preserve">The values of the capacitors are listed in Table1, </w:t>
      </w:r>
      <w:r w:rsidR="0014178F">
        <w:t xml:space="preserve">C2 is equal to </w:t>
      </w:r>
      <w:r>
        <w:t>10</w:t>
      </w:r>
      <w:r w:rsidRPr="006F3EB2">
        <w:t>μ</w:t>
      </w:r>
      <w:r>
        <w:t>F,</w:t>
      </w:r>
      <w:r w:rsidR="0014178F">
        <w:t>C3 is equal to 10</w:t>
      </w:r>
      <w:r w:rsidRPr="006F3EB2">
        <w:t>μ</w:t>
      </w:r>
      <w:r>
        <w:t xml:space="preserve">F and </w:t>
      </w:r>
      <w:r w:rsidR="0014178F">
        <w:t xml:space="preserve">C4 is equal to </w:t>
      </w:r>
      <w:r>
        <w:t>5</w:t>
      </w:r>
      <w:r w:rsidRPr="006F3EB2">
        <w:t>μ</w:t>
      </w:r>
      <w:r>
        <w:t>F, these are highlighted in green</w:t>
      </w:r>
      <w:r w:rsidR="0014178F">
        <w:t xml:space="preserve"> and have been added in combinations labelled C2, C2+C3 and C2+C4</w:t>
      </w:r>
      <w:r>
        <w:t>. The calculations for the phase angle and current amplitude would be repeated for each correction capacitor</w:t>
      </w:r>
      <w:r w:rsidR="0014178F">
        <w:t xml:space="preserve"> combination</w:t>
      </w:r>
      <w:r>
        <w:t xml:space="preserve">, and </w:t>
      </w:r>
      <w:r w:rsidR="0014178F">
        <w:t>were</w:t>
      </w:r>
      <w:r>
        <w:t xml:space="preserve"> recorded within Table 1. </w:t>
      </w:r>
    </w:p>
    <w:p w:rsidR="000C2E5B" w:rsidRDefault="000C2E5B" w:rsidP="007359C0">
      <w:r>
        <w:t xml:space="preserve">Once the calculations for the phase angle </w:t>
      </w:r>
      <w:r w:rsidR="007359C0">
        <w:t xml:space="preserve">and current amplitude </w:t>
      </w:r>
      <w:r>
        <w:t>were repeated</w:t>
      </w:r>
      <w:r w:rsidR="007359C0">
        <w:t xml:space="preserve"> for all capacitors</w:t>
      </w:r>
      <w:r>
        <w:t>, it would be clear to see the value of the shunt ca</w:t>
      </w:r>
      <w:r w:rsidR="007359C0">
        <w:t>pacitance w</w:t>
      </w:r>
      <w:r>
        <w:t>hich would give</w:t>
      </w:r>
      <w:r w:rsidR="007359C0">
        <w:t xml:space="preserve"> the nearest</w:t>
      </w:r>
      <w:r>
        <w:t xml:space="preserve"> complete phase angle. </w:t>
      </w:r>
    </w:p>
    <w:p w:rsidR="000C2E5B" w:rsidRDefault="000C2E5B" w:rsidP="000C2E5B">
      <w:pPr>
        <w:pStyle w:val="Heading3"/>
      </w:pPr>
    </w:p>
    <w:p w:rsidR="007F7574" w:rsidRDefault="000C2E5B" w:rsidP="000C2E5B">
      <w:pPr>
        <w:pStyle w:val="Heading3"/>
      </w:pPr>
      <w:bookmarkStart w:id="20" w:name="_Toc100354243"/>
      <w:r>
        <w:t>3.1.4 Power Factor</w:t>
      </w:r>
      <w:bookmarkEnd w:id="20"/>
    </w:p>
    <w:p w:rsidR="000C2E5B" w:rsidRDefault="003534DF" w:rsidP="003534DF">
      <w:r>
        <w:t>The formula used to calculate Power Factor is as follows:-</w:t>
      </w:r>
    </w:p>
    <w:p w:rsidR="003534DF" w:rsidRDefault="003534DF" w:rsidP="000C2E5B">
      <w:pPr>
        <w:rPr>
          <w:rStyle w:val="atowb"/>
          <w:rFonts w:ascii="Arial" w:hAnsi="Arial" w:cs="Arial"/>
          <w:b/>
          <w:bCs/>
          <w:color w:val="3C4043"/>
        </w:rPr>
      </w:pPr>
      <w:r w:rsidRPr="003534DF">
        <w:rPr>
          <w:b/>
          <w:bCs/>
        </w:rPr>
        <w:t>Power Factor = Cos</w:t>
      </w:r>
      <w:r w:rsidRPr="003534DF">
        <w:rPr>
          <w:rStyle w:val="atowb"/>
          <w:rFonts w:ascii="Arial" w:hAnsi="Arial" w:cs="Arial"/>
          <w:b/>
          <w:bCs/>
          <w:color w:val="3C4043"/>
        </w:rPr>
        <w:t>ϕ</w:t>
      </w:r>
    </w:p>
    <w:p w:rsidR="003534DF" w:rsidRDefault="003534DF" w:rsidP="000C2E5B">
      <w:pPr>
        <w:rPr>
          <w:rStyle w:val="atowb"/>
          <w:rFonts w:cstheme="minorHAnsi"/>
        </w:rPr>
      </w:pPr>
      <w:r w:rsidRPr="003534DF">
        <w:rPr>
          <w:rStyle w:val="atowb"/>
          <w:rFonts w:ascii="Arial" w:hAnsi="Arial" w:cs="Arial"/>
        </w:rPr>
        <w:t>ϕ</w:t>
      </w:r>
      <w:r w:rsidRPr="003534DF">
        <w:rPr>
          <w:rStyle w:val="atowb"/>
          <w:rFonts w:cstheme="minorHAnsi"/>
        </w:rPr>
        <w:t xml:space="preserve"> = phase angle</w:t>
      </w:r>
    </w:p>
    <w:p w:rsidR="003534DF" w:rsidRDefault="007540FF" w:rsidP="00854EA6">
      <w:pPr>
        <w:rPr>
          <w:rFonts w:cstheme="minorHAnsi"/>
        </w:rPr>
      </w:pPr>
      <w:r>
        <w:rPr>
          <w:rFonts w:cstheme="minorHAnsi"/>
        </w:rPr>
        <w:t xml:space="preserve">The formula of power factor is used to express energy efficiency. This formula was used to calculate the power factor for the circuit shown in Figure </w:t>
      </w:r>
      <w:r w:rsidR="00854EA6">
        <w:rPr>
          <w:rFonts w:cstheme="minorHAnsi"/>
        </w:rPr>
        <w:t>4,</w:t>
      </w:r>
      <w:r>
        <w:rPr>
          <w:rFonts w:cstheme="minorHAnsi"/>
        </w:rPr>
        <w:t xml:space="preserve"> with no correction capacitor and also with the best correction capacitor. </w:t>
      </w:r>
      <w:r w:rsidR="003D6B25">
        <w:rPr>
          <w:rFonts w:cstheme="minorHAnsi"/>
        </w:rPr>
        <w:t>If possible the power factor should be 1</w:t>
      </w:r>
      <w:r w:rsidR="00A271F9">
        <w:rPr>
          <w:rFonts w:cstheme="minorHAnsi"/>
        </w:rPr>
        <w:t>.0</w:t>
      </w:r>
      <w:r w:rsidR="003D6B25">
        <w:rPr>
          <w:rFonts w:cstheme="minorHAnsi"/>
        </w:rPr>
        <w:t>, if not</w:t>
      </w:r>
      <w:r w:rsidR="00A271F9">
        <w:rPr>
          <w:rFonts w:cstheme="minorHAnsi"/>
        </w:rPr>
        <w:t>,</w:t>
      </w:r>
      <w:r w:rsidR="003D6B25">
        <w:rPr>
          <w:rFonts w:cstheme="minorHAnsi"/>
        </w:rPr>
        <w:t xml:space="preserve"> t</w:t>
      </w:r>
      <w:r>
        <w:rPr>
          <w:rFonts w:cstheme="minorHAnsi"/>
        </w:rPr>
        <w:t>he result</w:t>
      </w:r>
      <w:r w:rsidR="00A271F9">
        <w:rPr>
          <w:rFonts w:cstheme="minorHAnsi"/>
        </w:rPr>
        <w:t xml:space="preserve"> should be as close </w:t>
      </w:r>
      <w:r>
        <w:rPr>
          <w:rFonts w:cstheme="minorHAnsi"/>
        </w:rPr>
        <w:t>to 1</w:t>
      </w:r>
      <w:r w:rsidR="00A271F9">
        <w:rPr>
          <w:rFonts w:cstheme="minorHAnsi"/>
        </w:rPr>
        <w:t>.0 as possible, as this signifies how good</w:t>
      </w:r>
      <w:r>
        <w:rPr>
          <w:rFonts w:cstheme="minorHAnsi"/>
        </w:rPr>
        <w:t xml:space="preserve"> </w:t>
      </w:r>
      <w:r w:rsidR="00854EA6">
        <w:rPr>
          <w:rFonts w:cstheme="minorHAnsi"/>
        </w:rPr>
        <w:t xml:space="preserve">the </w:t>
      </w:r>
      <w:r>
        <w:rPr>
          <w:rFonts w:cstheme="minorHAnsi"/>
        </w:rPr>
        <w:t>power factor of the circui</w:t>
      </w:r>
      <w:r w:rsidR="003D6B25">
        <w:rPr>
          <w:rFonts w:cstheme="minorHAnsi"/>
        </w:rPr>
        <w:t>t</w:t>
      </w:r>
      <w:r w:rsidR="00D834A0">
        <w:rPr>
          <w:rFonts w:cstheme="minorHAnsi"/>
        </w:rPr>
        <w:t xml:space="preserve"> is.</w:t>
      </w:r>
      <w:r w:rsidR="00A271F9">
        <w:rPr>
          <w:rFonts w:cstheme="minorHAnsi"/>
        </w:rPr>
        <w:t xml:space="preserve"> </w:t>
      </w:r>
    </w:p>
    <w:p w:rsidR="00A271F9" w:rsidRDefault="00A271F9" w:rsidP="003D6B25">
      <w:pPr>
        <w:rPr>
          <w:rFonts w:cstheme="minorHAnsi"/>
        </w:rPr>
      </w:pPr>
      <w:r>
        <w:rPr>
          <w:rFonts w:cstheme="minorHAnsi"/>
        </w:rPr>
        <w:t>The supply voltage was also taken by referencing the voltage display on the oscilloscope as shown in figure</w:t>
      </w:r>
      <w:r w:rsidR="00854EA6">
        <w:rPr>
          <w:rFonts w:cstheme="minorHAnsi"/>
        </w:rPr>
        <w:t xml:space="preserve"> 6</w:t>
      </w:r>
      <w:r>
        <w:rPr>
          <w:rFonts w:cstheme="minorHAnsi"/>
        </w:rPr>
        <w:t>. The voltage was measured from peak to peak and the result of that is labelled as DY, as shown in figure</w:t>
      </w:r>
      <w:r w:rsidR="00854EA6">
        <w:rPr>
          <w:rFonts w:cstheme="minorHAnsi"/>
        </w:rPr>
        <w:t xml:space="preserve"> 6</w:t>
      </w:r>
      <w:r>
        <w:rPr>
          <w:rFonts w:cstheme="minorHAnsi"/>
        </w:rPr>
        <w:t xml:space="preserve">. </w:t>
      </w:r>
    </w:p>
    <w:p w:rsidR="00A271F9" w:rsidRDefault="00A271F9" w:rsidP="003D6B25">
      <w:pPr>
        <w:rPr>
          <w:rFonts w:cstheme="minorHAnsi"/>
        </w:rPr>
      </w:pPr>
      <w:r>
        <w:rPr>
          <w:noProof/>
          <w:lang w:eastAsia="ja-JP"/>
        </w:rPr>
        <w:drawing>
          <wp:inline distT="0" distB="0" distL="0" distR="0" wp14:anchorId="7BF067CA" wp14:editId="50CAA592">
            <wp:extent cx="4210050" cy="23284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34877" cy="2342179"/>
                    </a:xfrm>
                    <a:prstGeom prst="rect">
                      <a:avLst/>
                    </a:prstGeom>
                  </pic:spPr>
                </pic:pic>
              </a:graphicData>
            </a:graphic>
          </wp:inline>
        </w:drawing>
      </w:r>
    </w:p>
    <w:p w:rsidR="00C77DE6" w:rsidRDefault="00C77DE6" w:rsidP="00C77DE6">
      <w:pPr>
        <w:pStyle w:val="Caption"/>
        <w:rPr>
          <w:rFonts w:cstheme="minorHAnsi"/>
        </w:rPr>
      </w:pPr>
      <w:bookmarkStart w:id="21" w:name="_Toc100354279"/>
      <w:r>
        <w:t xml:space="preserve">Figure </w:t>
      </w:r>
      <w:r>
        <w:fldChar w:fldCharType="begin"/>
      </w:r>
      <w:r>
        <w:instrText xml:space="preserve"> SEQ Figure \* ARABIC </w:instrText>
      </w:r>
      <w:r>
        <w:fldChar w:fldCharType="separate"/>
      </w:r>
      <w:r>
        <w:rPr>
          <w:noProof/>
        </w:rPr>
        <w:t>6</w:t>
      </w:r>
      <w:r>
        <w:fldChar w:fldCharType="end"/>
      </w:r>
      <w:r>
        <w:rPr>
          <w:noProof/>
        </w:rPr>
        <w:t xml:space="preserve"> Oscilliscope 2</w:t>
      </w:r>
      <w:bookmarkEnd w:id="21"/>
    </w:p>
    <w:p w:rsidR="00E6423E" w:rsidRDefault="00E6423E" w:rsidP="00E6423E">
      <w:pPr>
        <w:pStyle w:val="Heading3"/>
      </w:pPr>
      <w:bookmarkStart w:id="22" w:name="_Toc100354244"/>
      <w:r>
        <w:t>3.1.5 Power Supplied</w:t>
      </w:r>
      <w:bookmarkEnd w:id="22"/>
    </w:p>
    <w:p w:rsidR="00E6423E" w:rsidRDefault="00E6423E" w:rsidP="00E6423E">
      <w:r>
        <w:t>The formula used to calculate power supplied with no correction capacitor is as follows:-</w:t>
      </w:r>
    </w:p>
    <w:p w:rsidR="0014178F" w:rsidRPr="0014178F" w:rsidRDefault="0014178F" w:rsidP="0014178F">
      <w:pPr>
        <w:rPr>
          <w:b/>
          <w:bCs/>
        </w:rPr>
      </w:pPr>
      <m:oMathPara>
        <m:oMathParaPr>
          <m:jc m:val="left"/>
        </m:oMathParaPr>
        <m:oMath>
          <m:r>
            <m:rPr>
              <m:sty m:val="bi"/>
            </m:rPr>
            <w:rPr>
              <w:rFonts w:ascii="Cambria Math" w:hAnsi="Cambria Math"/>
            </w:rPr>
            <m:t>P=</m:t>
          </m:r>
          <m:f>
            <m:fPr>
              <m:ctrlPr>
                <w:rPr>
                  <w:rFonts w:ascii="Cambria Math" w:hAnsi="Cambria Math"/>
                  <w:b/>
                  <w:bCs/>
                  <w:i/>
                </w:rPr>
              </m:ctrlPr>
            </m:fPr>
            <m:num>
              <m:r>
                <m:rPr>
                  <m:sty m:val="bi"/>
                </m:rPr>
                <w:rPr>
                  <w:rFonts w:ascii="Cambria Math" w:hAnsi="Cambria Math"/>
                </w:rPr>
                <m:t>V</m:t>
              </m:r>
            </m:num>
            <m:den>
              <m:r>
                <m:rPr>
                  <m:sty m:val="bi"/>
                </m:rPr>
                <w:rPr>
                  <w:rFonts w:ascii="Cambria Math" w:hAnsi="Cambria Math"/>
                </w:rPr>
                <m:t>2</m:t>
              </m:r>
              <m:rad>
                <m:radPr>
                  <m:degHide m:val="1"/>
                  <m:ctrlPr>
                    <w:rPr>
                      <w:rFonts w:ascii="Cambria Math" w:hAnsi="Cambria Math"/>
                      <w:b/>
                      <w:bCs/>
                      <w:i/>
                    </w:rPr>
                  </m:ctrlPr>
                </m:radPr>
                <m:deg/>
                <m:e>
                  <m:r>
                    <m:rPr>
                      <m:sty m:val="bi"/>
                    </m:rPr>
                    <w:rPr>
                      <w:rFonts w:ascii="Cambria Math" w:hAnsi="Cambria Math"/>
                    </w:rPr>
                    <m:t>2</m:t>
                  </m:r>
                </m:e>
              </m:rad>
            </m:den>
          </m:f>
          <m:r>
            <m:rPr>
              <m:sty m:val="bi"/>
            </m:rPr>
            <w:rPr>
              <w:rFonts w:ascii="Cambria Math" w:hAnsi="Cambria Math"/>
            </w:rPr>
            <m:t>×</m:t>
          </m:r>
          <m:f>
            <m:fPr>
              <m:ctrlPr>
                <w:rPr>
                  <w:rFonts w:ascii="Cambria Math" w:hAnsi="Cambria Math"/>
                  <w:b/>
                  <w:bCs/>
                  <w:i/>
                </w:rPr>
              </m:ctrlPr>
            </m:fPr>
            <m:num>
              <m:r>
                <m:rPr>
                  <m:sty m:val="bi"/>
                </m:rPr>
                <w:rPr>
                  <w:rFonts w:ascii="Cambria Math" w:hAnsi="Cambria Math"/>
                </w:rPr>
                <m:t>I</m:t>
              </m:r>
            </m:num>
            <m:den>
              <m:r>
                <m:rPr>
                  <m:sty m:val="bi"/>
                </m:rPr>
                <w:rPr>
                  <w:rFonts w:ascii="Cambria Math" w:hAnsi="Cambria Math"/>
                </w:rPr>
                <m:t>2</m:t>
              </m:r>
              <m:rad>
                <m:radPr>
                  <m:degHide m:val="1"/>
                  <m:ctrlPr>
                    <w:rPr>
                      <w:rFonts w:ascii="Cambria Math" w:hAnsi="Cambria Math"/>
                      <w:b/>
                      <w:bCs/>
                      <w:i/>
                    </w:rPr>
                  </m:ctrlPr>
                </m:radPr>
                <m:deg/>
                <m:e>
                  <m:r>
                    <m:rPr>
                      <m:sty m:val="bi"/>
                    </m:rPr>
                    <w:rPr>
                      <w:rFonts w:ascii="Cambria Math" w:hAnsi="Cambria Math"/>
                    </w:rPr>
                    <m:t>2</m:t>
                  </m:r>
                </m:e>
              </m:rad>
            </m:den>
          </m:f>
          <m:r>
            <m:rPr>
              <m:sty m:val="bi"/>
            </m:rPr>
            <w:rPr>
              <w:rFonts w:ascii="Cambria Math" w:hAnsi="Cambria Math"/>
            </w:rPr>
            <m:t>=</m:t>
          </m:r>
          <m:f>
            <m:fPr>
              <m:ctrlPr>
                <w:rPr>
                  <w:rFonts w:ascii="Cambria Math" w:hAnsi="Cambria Math"/>
                  <w:b/>
                  <w:bCs/>
                  <w:i/>
                </w:rPr>
              </m:ctrlPr>
            </m:fPr>
            <m:num>
              <m:r>
                <m:rPr>
                  <m:sty m:val="bi"/>
                </m:rPr>
                <w:rPr>
                  <w:rFonts w:ascii="Cambria Math" w:hAnsi="Cambria Math"/>
                </w:rPr>
                <m:t>V×I</m:t>
              </m:r>
            </m:num>
            <m:den>
              <m:r>
                <m:rPr>
                  <m:sty m:val="bi"/>
                </m:rPr>
                <w:rPr>
                  <w:rFonts w:ascii="Cambria Math" w:hAnsi="Cambria Math"/>
                </w:rPr>
                <m:t>8</m:t>
              </m:r>
            </m:den>
          </m:f>
        </m:oMath>
      </m:oMathPara>
    </w:p>
    <w:p w:rsidR="0014178F" w:rsidRPr="003443CA" w:rsidRDefault="003443CA" w:rsidP="00E6423E">
      <w:r>
        <w:t xml:space="preserve">This formula is used as both the voltage and current are measured from the oscilloscope. The reason as to why </w:t>
      </w:r>
      <m:oMath>
        <m:r>
          <m:rPr>
            <m:sty m:val="bi"/>
          </m:rPr>
          <w:rPr>
            <w:rFonts w:ascii="Cambria Math" w:hAnsi="Cambria Math"/>
          </w:rPr>
          <m:t>2</m:t>
        </m:r>
        <m:rad>
          <m:radPr>
            <m:degHide m:val="1"/>
            <m:ctrlPr>
              <w:rPr>
                <w:rFonts w:ascii="Cambria Math" w:hAnsi="Cambria Math"/>
                <w:b/>
                <w:bCs/>
                <w:i/>
              </w:rPr>
            </m:ctrlPr>
          </m:radPr>
          <m:deg/>
          <m:e>
            <m:r>
              <m:rPr>
                <m:sty m:val="bi"/>
              </m:rPr>
              <w:rPr>
                <w:rFonts w:ascii="Cambria Math" w:hAnsi="Cambria Math"/>
              </w:rPr>
              <m:t>2</m:t>
            </m:r>
          </m:e>
        </m:rad>
      </m:oMath>
      <w:r>
        <w:rPr>
          <w:rFonts w:eastAsiaTheme="minorEastAsia"/>
          <w:b/>
          <w:bCs/>
        </w:rPr>
        <w:t xml:space="preserve"> </w:t>
      </w:r>
      <w:r>
        <w:rPr>
          <w:rFonts w:eastAsiaTheme="minorEastAsia"/>
        </w:rPr>
        <w:t>is used in the formula is to convert to RMS.</w:t>
      </w:r>
    </w:p>
    <w:p w:rsidR="00E6423E" w:rsidRDefault="00E6423E" w:rsidP="00E6423E">
      <w:r>
        <w:t xml:space="preserve">The voltage used in this formula is the voltage from 3.1.4 where DY was multiplied by 10. The current used is </w:t>
      </w:r>
      <w:r w:rsidR="00771B97">
        <w:t xml:space="preserve">the current amplitude from table 1, where there were no correction capacitors added. </w:t>
      </w:r>
    </w:p>
    <w:p w:rsidR="00771B97" w:rsidRDefault="00771B97" w:rsidP="00E6423E">
      <w:r>
        <w:t xml:space="preserve">The same formula was used to calculate the power supplied with the best correction capacitor in the circuit. </w:t>
      </w:r>
    </w:p>
    <w:p w:rsidR="00641D14" w:rsidRDefault="00641D14" w:rsidP="00E6423E"/>
    <w:p w:rsidR="00641D14" w:rsidRDefault="00641D14" w:rsidP="00641D14">
      <w:pPr>
        <w:pStyle w:val="Heading3"/>
      </w:pPr>
      <w:bookmarkStart w:id="23" w:name="_Toc100354245"/>
      <w:r>
        <w:t>3.1.6 Fault Detection</w:t>
      </w:r>
      <w:bookmarkEnd w:id="23"/>
    </w:p>
    <w:p w:rsidR="00641D14" w:rsidRDefault="00641D14" w:rsidP="00641D14">
      <w:r>
        <w:t>Two faults were separately introduced into the circuit, the faults were inserted in order to use investigational skills and to gain a greater knowledge of the circuitry and it’s components.</w:t>
      </w:r>
    </w:p>
    <w:p w:rsidR="00641D14" w:rsidRDefault="00641D14" w:rsidP="00641D14"/>
    <w:p w:rsidR="00641D14" w:rsidRPr="00AD02B8" w:rsidRDefault="00641D14" w:rsidP="00641D14">
      <w:pPr>
        <w:pStyle w:val="Heading4"/>
      </w:pPr>
      <w:r w:rsidRPr="00AD02B8">
        <w:rPr>
          <w:lang w:val="fr-FR"/>
        </w:rPr>
        <w:t>3.1</w:t>
      </w:r>
      <w:r w:rsidRPr="00AD02B8">
        <w:t>.6.1 Fault Code A</w:t>
      </w:r>
    </w:p>
    <w:p w:rsidR="00AD02B8" w:rsidRDefault="00AD02B8" w:rsidP="00854EA6">
      <w:r w:rsidRPr="00AD02B8">
        <w:t>Fault Code A was in</w:t>
      </w:r>
      <w:r>
        <w:t>troduced into the circuit to deduce which component has become faulty. To detect Fault Code A the initial calculations and table 1 will need to be revised. By looking at the oscilloscope it will be clear to see that the circuit has changed. Table 1 will be used again to calculate the new phase angle and current amplitude of the circuit, using the same process as before in chapter 3.1.3.</w:t>
      </w:r>
    </w:p>
    <w:p w:rsidR="00AD02B8" w:rsidRDefault="00AD02B8" w:rsidP="00AD02B8">
      <w:r>
        <w:t xml:space="preserve">After taking the new base value reading for the phase angle and current amplitude, it was evident that the values differ, due to Fault Code A being inserted. In order to find out which component has now become faulty table1, will have to be expanded as shown in table 2. </w:t>
      </w:r>
    </w:p>
    <w:p w:rsidR="00854EA6" w:rsidRDefault="00854EA6" w:rsidP="00AD02B8"/>
    <w:p w:rsidR="00854EA6" w:rsidRDefault="00854EA6" w:rsidP="00AD02B8"/>
    <w:tbl>
      <w:tblPr>
        <w:tblW w:w="10060" w:type="dxa"/>
        <w:tblLook w:val="04A0" w:firstRow="1" w:lastRow="0" w:firstColumn="1" w:lastColumn="0" w:noHBand="0" w:noVBand="1"/>
      </w:tblPr>
      <w:tblGrid>
        <w:gridCol w:w="2420"/>
        <w:gridCol w:w="1261"/>
        <w:gridCol w:w="1134"/>
        <w:gridCol w:w="1417"/>
        <w:gridCol w:w="1418"/>
        <w:gridCol w:w="992"/>
        <w:gridCol w:w="1418"/>
      </w:tblGrid>
      <w:tr w:rsidR="00AD02B8" w:rsidRPr="00AD02B8" w:rsidTr="00AD02B8">
        <w:trPr>
          <w:trHeight w:val="290"/>
        </w:trPr>
        <w:tc>
          <w:tcPr>
            <w:tcW w:w="2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02B8" w:rsidRPr="00AD02B8" w:rsidRDefault="00AD02B8" w:rsidP="00AD02B8">
            <w:pPr>
              <w:spacing w:after="0" w:line="240" w:lineRule="auto"/>
              <w:jc w:val="center"/>
              <w:rPr>
                <w:rFonts w:ascii="Calibri" w:eastAsia="Times New Roman" w:hAnsi="Calibri" w:cs="Calibri"/>
                <w:b/>
                <w:bCs/>
                <w:color w:val="000000"/>
                <w:lang w:eastAsia="ja-JP"/>
              </w:rPr>
            </w:pPr>
            <w:r w:rsidRPr="00AD02B8">
              <w:rPr>
                <w:rFonts w:ascii="Calibri" w:eastAsia="Times New Roman" w:hAnsi="Calibri" w:cs="Calibri"/>
                <w:b/>
                <w:bCs/>
                <w:color w:val="000000"/>
                <w:lang w:eastAsia="ja-JP"/>
              </w:rPr>
              <w:t xml:space="preserve">Correction Capacitor </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AD02B8" w:rsidRPr="00AD02B8" w:rsidRDefault="00AD02B8" w:rsidP="00AD02B8">
            <w:pPr>
              <w:spacing w:after="0" w:line="240" w:lineRule="auto"/>
              <w:jc w:val="center"/>
              <w:rPr>
                <w:rFonts w:ascii="Calibri" w:eastAsia="Times New Roman" w:hAnsi="Calibri" w:cs="Calibri"/>
                <w:b/>
                <w:bCs/>
                <w:color w:val="000000"/>
                <w:lang w:eastAsia="ja-JP"/>
              </w:rPr>
            </w:pPr>
            <w:r w:rsidRPr="00AD02B8">
              <w:rPr>
                <w:rFonts w:ascii="Calibri" w:eastAsia="Times New Roman" w:hAnsi="Calibri" w:cs="Calibri"/>
                <w:b/>
                <w:bCs/>
                <w:color w:val="000000"/>
                <w:lang w:eastAsia="ja-JP"/>
              </w:rPr>
              <w:t>None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D02B8" w:rsidRPr="00AD02B8" w:rsidRDefault="00AD02B8" w:rsidP="00AD02B8">
            <w:pPr>
              <w:spacing w:after="0" w:line="240" w:lineRule="auto"/>
              <w:jc w:val="center"/>
              <w:rPr>
                <w:rFonts w:ascii="Calibri" w:eastAsia="Times New Roman" w:hAnsi="Calibri" w:cs="Calibri"/>
                <w:b/>
                <w:bCs/>
                <w:color w:val="000000"/>
                <w:lang w:eastAsia="ja-JP"/>
              </w:rPr>
            </w:pPr>
            <w:r w:rsidRPr="00AD02B8">
              <w:rPr>
                <w:rFonts w:ascii="Calibri" w:eastAsia="Times New Roman" w:hAnsi="Calibri" w:cs="Calibri"/>
                <w:b/>
                <w:bCs/>
                <w:color w:val="000000"/>
                <w:lang w:eastAsia="ja-JP"/>
              </w:rPr>
              <w:t>C2-10uF</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D02B8" w:rsidRPr="00AD02B8" w:rsidRDefault="00AD02B8" w:rsidP="00AD02B8">
            <w:pPr>
              <w:spacing w:after="0" w:line="240" w:lineRule="auto"/>
              <w:jc w:val="center"/>
              <w:rPr>
                <w:rFonts w:ascii="Calibri" w:eastAsia="Times New Roman" w:hAnsi="Calibri" w:cs="Calibri"/>
                <w:b/>
                <w:bCs/>
                <w:color w:val="000000"/>
                <w:lang w:eastAsia="ja-JP"/>
              </w:rPr>
            </w:pPr>
            <w:r w:rsidRPr="00AD02B8">
              <w:rPr>
                <w:rFonts w:ascii="Calibri" w:eastAsia="Times New Roman" w:hAnsi="Calibri" w:cs="Calibri"/>
                <w:b/>
                <w:bCs/>
                <w:color w:val="000000"/>
                <w:lang w:eastAsia="ja-JP"/>
              </w:rPr>
              <w:t>C2+C3-20uF</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AD02B8" w:rsidRPr="00AD02B8" w:rsidRDefault="00AD02B8" w:rsidP="00AD02B8">
            <w:pPr>
              <w:spacing w:after="0" w:line="240" w:lineRule="auto"/>
              <w:jc w:val="center"/>
              <w:rPr>
                <w:rFonts w:ascii="Calibri" w:eastAsia="Times New Roman" w:hAnsi="Calibri" w:cs="Calibri"/>
                <w:b/>
                <w:bCs/>
                <w:color w:val="000000"/>
                <w:lang w:eastAsia="ja-JP"/>
              </w:rPr>
            </w:pPr>
            <w:r w:rsidRPr="00AD02B8">
              <w:rPr>
                <w:rFonts w:ascii="Calibri" w:eastAsia="Times New Roman" w:hAnsi="Calibri" w:cs="Calibri"/>
                <w:b/>
                <w:bCs/>
                <w:color w:val="000000"/>
                <w:lang w:eastAsia="ja-JP"/>
              </w:rPr>
              <w:t>C2+C4-15uF</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D02B8" w:rsidRPr="00AD02B8" w:rsidRDefault="00AD02B8" w:rsidP="00AD02B8">
            <w:pPr>
              <w:spacing w:after="0" w:line="240" w:lineRule="auto"/>
              <w:jc w:val="center"/>
              <w:rPr>
                <w:rFonts w:ascii="Calibri" w:eastAsia="Times New Roman" w:hAnsi="Calibri" w:cs="Calibri"/>
                <w:b/>
                <w:bCs/>
                <w:color w:val="000000"/>
                <w:lang w:eastAsia="ja-JP"/>
              </w:rPr>
            </w:pPr>
            <w:r w:rsidRPr="00AD02B8">
              <w:rPr>
                <w:rFonts w:ascii="Calibri" w:eastAsia="Times New Roman" w:hAnsi="Calibri" w:cs="Calibri"/>
                <w:b/>
                <w:bCs/>
                <w:color w:val="000000"/>
                <w:lang w:eastAsia="ja-JP"/>
              </w:rPr>
              <w:t>C3-10uF</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AD02B8" w:rsidRPr="00AD02B8" w:rsidRDefault="00AD02B8" w:rsidP="00AD02B8">
            <w:pPr>
              <w:spacing w:after="0" w:line="240" w:lineRule="auto"/>
              <w:jc w:val="center"/>
              <w:rPr>
                <w:rFonts w:ascii="Calibri" w:eastAsia="Times New Roman" w:hAnsi="Calibri" w:cs="Calibri"/>
                <w:b/>
                <w:bCs/>
                <w:color w:val="000000"/>
                <w:lang w:eastAsia="ja-JP"/>
              </w:rPr>
            </w:pPr>
            <w:r w:rsidRPr="00AD02B8">
              <w:rPr>
                <w:rFonts w:ascii="Calibri" w:eastAsia="Times New Roman" w:hAnsi="Calibri" w:cs="Calibri"/>
                <w:b/>
                <w:bCs/>
                <w:color w:val="000000"/>
                <w:lang w:eastAsia="ja-JP"/>
              </w:rPr>
              <w:t>C3+C4-15uF</w:t>
            </w:r>
          </w:p>
        </w:tc>
      </w:tr>
      <w:tr w:rsidR="00AD02B8" w:rsidRPr="00AD02B8" w:rsidTr="00AD02B8">
        <w:trPr>
          <w:trHeight w:val="29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rsidR="00AD02B8" w:rsidRPr="00AD02B8" w:rsidRDefault="00AD02B8" w:rsidP="00AD02B8">
            <w:pPr>
              <w:spacing w:after="0" w:line="240" w:lineRule="auto"/>
              <w:jc w:val="center"/>
              <w:rPr>
                <w:rFonts w:ascii="Calibri" w:eastAsia="Times New Roman" w:hAnsi="Calibri" w:cs="Calibri"/>
                <w:b/>
                <w:bCs/>
                <w:color w:val="000000"/>
                <w:lang w:eastAsia="ja-JP"/>
              </w:rPr>
            </w:pPr>
            <w:r w:rsidRPr="00AD02B8">
              <w:rPr>
                <w:rFonts w:ascii="Calibri" w:eastAsia="Times New Roman" w:hAnsi="Calibri" w:cs="Calibri"/>
                <w:b/>
                <w:bCs/>
                <w:color w:val="000000"/>
                <w:lang w:eastAsia="ja-JP"/>
              </w:rPr>
              <w:t>Phase Angle (Lead/Lag)</w:t>
            </w:r>
          </w:p>
        </w:tc>
        <w:tc>
          <w:tcPr>
            <w:tcW w:w="1261"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c>
          <w:tcPr>
            <w:tcW w:w="1134"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c>
          <w:tcPr>
            <w:tcW w:w="1417"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c>
          <w:tcPr>
            <w:tcW w:w="1418"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c>
          <w:tcPr>
            <w:tcW w:w="992"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c>
          <w:tcPr>
            <w:tcW w:w="1418"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r>
      <w:tr w:rsidR="00AD02B8" w:rsidRPr="00AD02B8" w:rsidTr="00AD02B8">
        <w:trPr>
          <w:trHeight w:val="29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rsidR="00AD02B8" w:rsidRPr="00AD02B8" w:rsidRDefault="00AD02B8" w:rsidP="00AD02B8">
            <w:pPr>
              <w:spacing w:after="0" w:line="240" w:lineRule="auto"/>
              <w:jc w:val="center"/>
              <w:rPr>
                <w:rFonts w:ascii="Calibri" w:eastAsia="Times New Roman" w:hAnsi="Calibri" w:cs="Calibri"/>
                <w:b/>
                <w:bCs/>
                <w:color w:val="000000"/>
                <w:lang w:eastAsia="ja-JP"/>
              </w:rPr>
            </w:pPr>
            <w:r w:rsidRPr="00AD02B8">
              <w:rPr>
                <w:rFonts w:ascii="Calibri" w:eastAsia="Times New Roman" w:hAnsi="Calibri" w:cs="Calibri"/>
                <w:b/>
                <w:bCs/>
                <w:color w:val="000000"/>
                <w:lang w:eastAsia="ja-JP"/>
              </w:rPr>
              <w:t>Current Amplitude</w:t>
            </w:r>
          </w:p>
        </w:tc>
        <w:tc>
          <w:tcPr>
            <w:tcW w:w="1261"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c>
          <w:tcPr>
            <w:tcW w:w="1134"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c>
          <w:tcPr>
            <w:tcW w:w="1417"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c>
          <w:tcPr>
            <w:tcW w:w="1418"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c>
          <w:tcPr>
            <w:tcW w:w="992"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c>
          <w:tcPr>
            <w:tcW w:w="1418" w:type="dxa"/>
            <w:tcBorders>
              <w:top w:val="nil"/>
              <w:left w:val="nil"/>
              <w:bottom w:val="single" w:sz="4" w:space="0" w:color="auto"/>
              <w:right w:val="single" w:sz="4" w:space="0" w:color="auto"/>
            </w:tcBorders>
            <w:shd w:val="clear" w:color="auto" w:fill="auto"/>
            <w:noWrap/>
            <w:vAlign w:val="bottom"/>
          </w:tcPr>
          <w:p w:rsidR="00AD02B8" w:rsidRPr="00AD02B8" w:rsidRDefault="00AD02B8" w:rsidP="00AD02B8">
            <w:pPr>
              <w:spacing w:after="0" w:line="240" w:lineRule="auto"/>
              <w:jc w:val="center"/>
              <w:rPr>
                <w:rFonts w:ascii="Calibri" w:eastAsia="Times New Roman" w:hAnsi="Calibri" w:cs="Calibri"/>
                <w:color w:val="000000"/>
                <w:lang w:eastAsia="ja-JP"/>
              </w:rPr>
            </w:pPr>
          </w:p>
        </w:tc>
      </w:tr>
    </w:tbl>
    <w:p w:rsidR="00641D14" w:rsidRDefault="00AD02B8" w:rsidP="00C77DE6">
      <w:pPr>
        <w:pStyle w:val="Caption"/>
      </w:pPr>
      <w:r>
        <w:t xml:space="preserve"> </w:t>
      </w:r>
      <w:bookmarkStart w:id="24" w:name="_Toc100354292"/>
      <w:r w:rsidR="00C77DE6">
        <w:t xml:space="preserve">Table </w:t>
      </w:r>
      <w:r w:rsidR="00C77DE6">
        <w:fldChar w:fldCharType="begin"/>
      </w:r>
      <w:r w:rsidR="00C77DE6">
        <w:instrText xml:space="preserve"> SEQ Table \* ARABIC </w:instrText>
      </w:r>
      <w:r w:rsidR="00C77DE6">
        <w:fldChar w:fldCharType="separate"/>
      </w:r>
      <w:r w:rsidR="004A25CF">
        <w:rPr>
          <w:noProof/>
        </w:rPr>
        <w:t>2</w:t>
      </w:r>
      <w:bookmarkEnd w:id="24"/>
      <w:r w:rsidR="00C77DE6">
        <w:fldChar w:fldCharType="end"/>
      </w:r>
    </w:p>
    <w:p w:rsidR="00AD02B8" w:rsidRDefault="00AD02B8" w:rsidP="00AD02B8">
      <w:r>
        <w:t>Once the results have been recorded for each correction capacitor, it will be clearly evident which component has become faulty under Fault Code A.</w:t>
      </w:r>
    </w:p>
    <w:p w:rsidR="005F0AD2" w:rsidRPr="005F0AD2" w:rsidRDefault="005F0AD2" w:rsidP="005F0AD2">
      <w:pPr>
        <w:pStyle w:val="Heading4"/>
      </w:pPr>
      <w:r w:rsidRPr="005F0AD2">
        <w:t>3.1.6.2 Fault Code B</w:t>
      </w:r>
    </w:p>
    <w:p w:rsidR="005F0AD2" w:rsidRDefault="005F0AD2" w:rsidP="00854EA6">
      <w:r w:rsidRPr="005F0AD2">
        <w:t>Fault Code B in</w:t>
      </w:r>
      <w:r>
        <w:t xml:space="preserve">troduces a different type of fault in comparison to Fault Code A. Before introducing the fault, the circuit needs to be set up as it is shown in figure </w:t>
      </w:r>
      <w:r w:rsidR="00854EA6">
        <w:t>7</w:t>
      </w:r>
      <w:r>
        <w:t xml:space="preserve">. </w:t>
      </w:r>
      <w:r w:rsidR="00854EA6">
        <w:t xml:space="preserve">The </w:t>
      </w:r>
      <w:r w:rsidR="00481BD4">
        <w:t>link b</w:t>
      </w:r>
      <w:r w:rsidR="00854EA6">
        <w:t>etween 4.3 and 7.1 is removed if compared to circuit 1</w:t>
      </w:r>
      <w:r w:rsidR="00481BD4">
        <w:t xml:space="preserve">. This link is the connection to the power factor correction sector of the circuit. </w:t>
      </w:r>
    </w:p>
    <w:p w:rsidR="00481BD4" w:rsidRDefault="00481BD4" w:rsidP="00481BD4">
      <w:r>
        <w:rPr>
          <w:noProof/>
          <w:lang w:eastAsia="ja-JP"/>
        </w:rPr>
        <w:drawing>
          <wp:inline distT="0" distB="0" distL="0" distR="0" wp14:anchorId="0D6D7384" wp14:editId="3AF54461">
            <wp:extent cx="3467100" cy="372339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l="3657" t="11906" r="3703" b="11194"/>
                    <a:stretch/>
                  </pic:blipFill>
                  <pic:spPr bwMode="auto">
                    <a:xfrm>
                      <a:off x="0" y="0"/>
                      <a:ext cx="3481777" cy="3739161"/>
                    </a:xfrm>
                    <a:prstGeom prst="rect">
                      <a:avLst/>
                    </a:prstGeom>
                    <a:noFill/>
                    <a:ln>
                      <a:noFill/>
                    </a:ln>
                    <a:extLst>
                      <a:ext uri="{53640926-AAD7-44D8-BBD7-CCE9431645EC}">
                        <a14:shadowObscured xmlns:a14="http://schemas.microsoft.com/office/drawing/2010/main"/>
                      </a:ext>
                    </a:extLst>
                  </pic:spPr>
                </pic:pic>
              </a:graphicData>
            </a:graphic>
          </wp:inline>
        </w:drawing>
      </w:r>
    </w:p>
    <w:p w:rsidR="00C77DE6" w:rsidRDefault="00C77DE6" w:rsidP="00C77DE6">
      <w:pPr>
        <w:pStyle w:val="Caption"/>
        <w:rPr>
          <w:noProof/>
        </w:rPr>
      </w:pPr>
      <w:bookmarkStart w:id="25" w:name="_Toc100354280"/>
      <w:r>
        <w:t xml:space="preserve">Figure </w:t>
      </w:r>
      <w:r>
        <w:fldChar w:fldCharType="begin"/>
      </w:r>
      <w:r>
        <w:instrText xml:space="preserve"> SEQ Figure \* ARABIC </w:instrText>
      </w:r>
      <w:r>
        <w:fldChar w:fldCharType="separate"/>
      </w:r>
      <w:r>
        <w:rPr>
          <w:noProof/>
        </w:rPr>
        <w:t>7</w:t>
      </w:r>
      <w:r>
        <w:fldChar w:fldCharType="end"/>
      </w:r>
      <w:r>
        <w:rPr>
          <w:noProof/>
        </w:rPr>
        <w:t xml:space="preserve"> Circuit 2</w:t>
      </w:r>
      <w:bookmarkEnd w:id="25"/>
    </w:p>
    <w:p w:rsidR="00854EA6" w:rsidRDefault="00854EA6" w:rsidP="00854EA6"/>
    <w:p w:rsidR="00854EA6" w:rsidRDefault="00854EA6" w:rsidP="00854EA6"/>
    <w:p w:rsidR="00854EA6" w:rsidRDefault="00854EA6" w:rsidP="00854EA6"/>
    <w:p w:rsidR="00854EA6" w:rsidRDefault="00854EA6" w:rsidP="00854EA6"/>
    <w:p w:rsidR="00854EA6" w:rsidRDefault="00854EA6" w:rsidP="00854EA6"/>
    <w:p w:rsidR="00854EA6" w:rsidRDefault="00854EA6" w:rsidP="00854EA6"/>
    <w:p w:rsidR="00854EA6" w:rsidRPr="00854EA6" w:rsidRDefault="00854EA6" w:rsidP="00854EA6"/>
    <w:p w:rsidR="00481BD4" w:rsidRDefault="00481BD4" w:rsidP="00481BD4">
      <w:r>
        <w:t>After removing the power factor correction link, VR1 and VR2 are set to maximum to give a single phase supply at maximum frequency. The power module is then switched on and the following waveforms are present on the oscilloscope as shown in figure</w:t>
      </w:r>
      <w:r w:rsidR="00854EA6">
        <w:t xml:space="preserve"> 8.</w:t>
      </w:r>
    </w:p>
    <w:p w:rsidR="00481BD4" w:rsidRDefault="00481BD4" w:rsidP="00481BD4">
      <w:r>
        <w:rPr>
          <w:noProof/>
          <w:lang w:eastAsia="ja-JP"/>
        </w:rPr>
        <w:drawing>
          <wp:inline distT="0" distB="0" distL="0" distR="0" wp14:anchorId="0CB33F05" wp14:editId="3F157992">
            <wp:extent cx="2419350" cy="190901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33319" cy="1920040"/>
                    </a:xfrm>
                    <a:prstGeom prst="rect">
                      <a:avLst/>
                    </a:prstGeom>
                  </pic:spPr>
                </pic:pic>
              </a:graphicData>
            </a:graphic>
          </wp:inline>
        </w:drawing>
      </w:r>
    </w:p>
    <w:p w:rsidR="00C77DE6" w:rsidRDefault="00C77DE6" w:rsidP="00C77DE6">
      <w:pPr>
        <w:pStyle w:val="Caption"/>
      </w:pPr>
      <w:bookmarkStart w:id="26" w:name="_Toc100354281"/>
      <w:r>
        <w:t xml:space="preserve">Figure </w:t>
      </w:r>
      <w:r>
        <w:fldChar w:fldCharType="begin"/>
      </w:r>
      <w:r>
        <w:instrText xml:space="preserve"> SEQ Figure \* ARABIC </w:instrText>
      </w:r>
      <w:r>
        <w:fldChar w:fldCharType="separate"/>
      </w:r>
      <w:r>
        <w:rPr>
          <w:noProof/>
        </w:rPr>
        <w:t>8</w:t>
      </w:r>
      <w:r>
        <w:fldChar w:fldCharType="end"/>
      </w:r>
      <w:r>
        <w:t xml:space="preserve"> Waveform</w:t>
      </w:r>
      <w:bookmarkEnd w:id="26"/>
    </w:p>
    <w:p w:rsidR="00481BD4" w:rsidRPr="005F0AD2" w:rsidRDefault="00481BD4" w:rsidP="00911B5B">
      <w:r>
        <w:t>The power factor correction sector of the circuit was now</w:t>
      </w:r>
      <w:r w:rsidR="00911B5B">
        <w:t xml:space="preserve"> needed to be</w:t>
      </w:r>
      <w:r>
        <w:t xml:space="preserve"> </w:t>
      </w:r>
      <w:r w:rsidR="00911B5B">
        <w:t>applied</w:t>
      </w:r>
      <w:r>
        <w:t xml:space="preserve"> and the link between 4.3 and 7.1 was re-added. </w:t>
      </w:r>
      <w:r w:rsidR="00911B5B">
        <w:t>Fault Code B was also introduced and it made the motor come to a halt and stop working. To deduce the fault condition different areas of the circuit were to be probed using the multimeter to investigate whether the voltage or current have changed.</w:t>
      </w:r>
    </w:p>
    <w:p w:rsidR="00771B97" w:rsidRPr="005F0AD2" w:rsidRDefault="00771B97" w:rsidP="00E6423E"/>
    <w:p w:rsidR="00911B5B" w:rsidRPr="00911B5B" w:rsidRDefault="00771B97" w:rsidP="00854EA6">
      <w:pPr>
        <w:pStyle w:val="Heading2"/>
      </w:pPr>
      <w:bookmarkStart w:id="27" w:name="_Toc100354246"/>
      <w:r>
        <w:t>3.2 Pulse Width Modulation</w:t>
      </w:r>
      <w:bookmarkEnd w:id="27"/>
    </w:p>
    <w:p w:rsidR="00771B97" w:rsidRPr="00771B97" w:rsidRDefault="00E9054C" w:rsidP="00854EA6">
      <w:r>
        <w:t xml:space="preserve">The software used for this part of the project was LJ Create, within LJ Create the power supply unit, </w:t>
      </w:r>
      <w:r w:rsidR="006B0BB3">
        <w:t xml:space="preserve">multimeter 1 </w:t>
      </w:r>
      <w:r>
        <w:t xml:space="preserve">and the oscilloscope were opened ready for operation. Once opened, the following circuit was created as shown in Figure </w:t>
      </w:r>
      <w:r w:rsidR="00854EA6">
        <w:t>9</w:t>
      </w:r>
      <w:r>
        <w:t xml:space="preserve">. </w:t>
      </w:r>
    </w:p>
    <w:p w:rsidR="002A5090" w:rsidRDefault="00E9054C" w:rsidP="002A5090">
      <w:r>
        <w:rPr>
          <w:noProof/>
          <w:lang w:eastAsia="ja-JP"/>
        </w:rPr>
        <w:drawing>
          <wp:inline distT="0" distB="0" distL="0" distR="0" wp14:anchorId="159C55D3" wp14:editId="2995360D">
            <wp:extent cx="4019550" cy="32067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2996" t="1868" r="6458" b="45234"/>
                    <a:stretch/>
                  </pic:blipFill>
                  <pic:spPr bwMode="auto">
                    <a:xfrm>
                      <a:off x="0" y="0"/>
                      <a:ext cx="4032164" cy="3216836"/>
                    </a:xfrm>
                    <a:prstGeom prst="rect">
                      <a:avLst/>
                    </a:prstGeom>
                    <a:noFill/>
                    <a:ln>
                      <a:noFill/>
                    </a:ln>
                    <a:extLst>
                      <a:ext uri="{53640926-AAD7-44D8-BBD7-CCE9431645EC}">
                        <a14:shadowObscured xmlns:a14="http://schemas.microsoft.com/office/drawing/2010/main"/>
                      </a:ext>
                    </a:extLst>
                  </pic:spPr>
                </pic:pic>
              </a:graphicData>
            </a:graphic>
          </wp:inline>
        </w:drawing>
      </w:r>
    </w:p>
    <w:p w:rsidR="00911B5B" w:rsidRDefault="00C77DE6" w:rsidP="00C77DE6">
      <w:pPr>
        <w:pStyle w:val="Caption"/>
      </w:pPr>
      <w:bookmarkStart w:id="28" w:name="_Toc100354282"/>
      <w:r>
        <w:t xml:space="preserve">Figure </w:t>
      </w:r>
      <w:r>
        <w:fldChar w:fldCharType="begin"/>
      </w:r>
      <w:r>
        <w:instrText xml:space="preserve"> SEQ Figure \* ARABIC </w:instrText>
      </w:r>
      <w:r>
        <w:fldChar w:fldCharType="separate"/>
      </w:r>
      <w:r>
        <w:rPr>
          <w:noProof/>
        </w:rPr>
        <w:t>9</w:t>
      </w:r>
      <w:r>
        <w:fldChar w:fldCharType="end"/>
      </w:r>
      <w:r>
        <w:t xml:space="preserve"> Circuit 3</w:t>
      </w:r>
      <w:bookmarkEnd w:id="28"/>
    </w:p>
    <w:p w:rsidR="00911B5B" w:rsidRDefault="00911B5B" w:rsidP="00911B5B">
      <w:pPr>
        <w:pStyle w:val="Heading3"/>
      </w:pPr>
      <w:bookmarkStart w:id="29" w:name="_Toc100354247"/>
      <w:r>
        <w:t>3.2.1 Three Phase Inverter</w:t>
      </w:r>
      <w:bookmarkEnd w:id="29"/>
    </w:p>
    <w:p w:rsidR="00911B5B" w:rsidRDefault="001177E2" w:rsidP="00854EA6">
      <w:r>
        <w:t>Once the oscilloscope and</w:t>
      </w:r>
      <w:r w:rsidR="00E9054C">
        <w:t xml:space="preserve"> the circuit shown in Figure 1 </w:t>
      </w:r>
      <w:r w:rsidR="00854EA6">
        <w:t>were</w:t>
      </w:r>
      <w:r w:rsidR="00E9054C">
        <w:t xml:space="preserve"> successfully set up,</w:t>
      </w:r>
      <w:r>
        <w:t xml:space="preserve"> VR1 was set to position 3 and the VR2 frequency control was adjusted for one cycle of output on CH.1</w:t>
      </w:r>
      <w:r w:rsidR="00E9054C">
        <w:t>. The way in which the oscilloscope was set up this time around, was to be able to be to see each individual</w:t>
      </w:r>
      <w:r w:rsidR="00DB29D5">
        <w:t xml:space="preserve"> output pulse from the microcontroller. </w:t>
      </w:r>
      <w:r w:rsidR="004A25CF">
        <w:t>O</w:t>
      </w:r>
      <w:r>
        <w:t xml:space="preserve">nce followed correctly the oscilloscope will now show pulse width modulation and a resultant sine wave. </w:t>
      </w:r>
    </w:p>
    <w:p w:rsidR="00E9054C" w:rsidRDefault="00DB29D5" w:rsidP="00DB29D5">
      <w:r>
        <w:t>Figure 1</w:t>
      </w:r>
      <w:r w:rsidR="00854EA6">
        <w:t>0</w:t>
      </w:r>
      <w:r>
        <w:t xml:space="preserve"> shows an approximation to the generation of one sine wave. The pulses are integrated to give a sine wave output and as shown in figure 2 the ripple is smoothed. </w:t>
      </w:r>
    </w:p>
    <w:p w:rsidR="00DB29D5" w:rsidRDefault="00DB29D5" w:rsidP="002A5090">
      <w:r>
        <w:rPr>
          <w:noProof/>
          <w:lang w:eastAsia="ja-JP"/>
        </w:rPr>
        <w:drawing>
          <wp:inline distT="0" distB="0" distL="0" distR="0" wp14:anchorId="16D7E61E" wp14:editId="73A3C64A">
            <wp:extent cx="4393565" cy="2044064"/>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l="18285" t="32579" r="5042" b="37372"/>
                    <a:stretch/>
                  </pic:blipFill>
                  <pic:spPr bwMode="auto">
                    <a:xfrm>
                      <a:off x="0" y="0"/>
                      <a:ext cx="4394565" cy="2044529"/>
                    </a:xfrm>
                    <a:prstGeom prst="rect">
                      <a:avLst/>
                    </a:prstGeom>
                    <a:noFill/>
                    <a:ln>
                      <a:noFill/>
                    </a:ln>
                    <a:extLst>
                      <a:ext uri="{53640926-AAD7-44D8-BBD7-CCE9431645EC}">
                        <a14:shadowObscured xmlns:a14="http://schemas.microsoft.com/office/drawing/2010/main"/>
                      </a:ext>
                    </a:extLst>
                  </pic:spPr>
                </pic:pic>
              </a:graphicData>
            </a:graphic>
          </wp:inline>
        </w:drawing>
      </w:r>
    </w:p>
    <w:p w:rsidR="00C77DE6" w:rsidRDefault="00C77DE6" w:rsidP="00C77DE6">
      <w:pPr>
        <w:pStyle w:val="Caption"/>
      </w:pPr>
      <w:bookmarkStart w:id="30" w:name="_Toc100354283"/>
      <w:r>
        <w:t xml:space="preserve">Figure </w:t>
      </w:r>
      <w:r>
        <w:fldChar w:fldCharType="begin"/>
      </w:r>
      <w:r>
        <w:instrText xml:space="preserve"> SEQ Figure \* ARABIC </w:instrText>
      </w:r>
      <w:r>
        <w:fldChar w:fldCharType="separate"/>
      </w:r>
      <w:r>
        <w:rPr>
          <w:noProof/>
        </w:rPr>
        <w:t>10</w:t>
      </w:r>
      <w:r>
        <w:fldChar w:fldCharType="end"/>
      </w:r>
      <w:r>
        <w:t xml:space="preserve"> Sine Wave</w:t>
      </w:r>
      <w:bookmarkEnd w:id="30"/>
    </w:p>
    <w:p w:rsidR="00431499" w:rsidRDefault="00431499" w:rsidP="00854EA6">
      <w:r>
        <w:t>By using the MOSFET amplifiers on CH.2, the individual pules from the microcontroller were visible. Also, changing the time base speed to 1ms/div, the positive half cycle of the sine wave will become visible on the oscilloscope, this was done to investigate how the positive peak of the sine wave an</w:t>
      </w:r>
      <w:r w:rsidR="00854EA6">
        <w:t>d microcontroller pulses’ behave</w:t>
      </w:r>
      <w:r>
        <w:t>. In order to get a negative half cycle sine wave, the triggering on the oscilloscope was changed to negative, this was done to investigate the number of positive pulse in one half cycle. Once both positive and negative sine waves were visible, the CH.1 Y-amplifier setting was increased to 10V/div to investigate if the sine wave would have any ripple.</w:t>
      </w:r>
    </w:p>
    <w:p w:rsidR="00854EA6" w:rsidRDefault="00854EA6" w:rsidP="00854EA6"/>
    <w:p w:rsidR="00854EA6" w:rsidRDefault="00854EA6" w:rsidP="00854EA6"/>
    <w:p w:rsidR="00854EA6" w:rsidRDefault="00854EA6" w:rsidP="00854EA6"/>
    <w:p w:rsidR="00854EA6" w:rsidRDefault="00854EA6" w:rsidP="00854EA6"/>
    <w:p w:rsidR="00854EA6" w:rsidRDefault="00854EA6" w:rsidP="00854EA6"/>
    <w:p w:rsidR="00854EA6" w:rsidRDefault="00854EA6" w:rsidP="00854EA6"/>
    <w:p w:rsidR="00854EA6" w:rsidRDefault="00854EA6" w:rsidP="00854EA6"/>
    <w:p w:rsidR="00854EA6" w:rsidRDefault="00854EA6" w:rsidP="00854EA6"/>
    <w:p w:rsidR="00854EA6" w:rsidRDefault="00854EA6" w:rsidP="00854EA6"/>
    <w:p w:rsidR="006B0BB3" w:rsidRDefault="006B0BB3" w:rsidP="00431499"/>
    <w:p w:rsidR="00A71F21" w:rsidRDefault="00A71F21" w:rsidP="00A71F21">
      <w:pPr>
        <w:pStyle w:val="Heading3"/>
      </w:pPr>
      <w:bookmarkStart w:id="31" w:name="_Toc100354248"/>
      <w:r>
        <w:t>3.2.2 Over-Current Protection</w:t>
      </w:r>
      <w:bookmarkEnd w:id="31"/>
    </w:p>
    <w:p w:rsidR="00A71F21" w:rsidRDefault="00A51F9F" w:rsidP="00A51F9F">
      <w:r>
        <w:t>The three phase supply generator has a two stage over-current protection built in. This is to prevent damage to it in the event of a short circuit. The circuit in question is connected up as shown in figure</w:t>
      </w:r>
      <w:r w:rsidR="00854EA6">
        <w:t xml:space="preserve"> 11.</w:t>
      </w:r>
    </w:p>
    <w:p w:rsidR="00A51F9F" w:rsidRDefault="00A51F9F" w:rsidP="00A51F9F">
      <w:r>
        <w:rPr>
          <w:noProof/>
          <w:lang w:eastAsia="ja-JP"/>
        </w:rPr>
        <w:drawing>
          <wp:inline distT="0" distB="0" distL="0" distR="0" wp14:anchorId="60B9C3A2" wp14:editId="51930D1F">
            <wp:extent cx="3638550" cy="297381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a:extLst>
                        <a:ext uri="{28A0092B-C50C-407E-A947-70E740481C1C}">
                          <a14:useLocalDpi xmlns:a14="http://schemas.microsoft.com/office/drawing/2010/main" val="0"/>
                        </a:ext>
                      </a:extLst>
                    </a:blip>
                    <a:srcRect l="17176" t="30117" r="2714" b="15131"/>
                    <a:stretch/>
                  </pic:blipFill>
                  <pic:spPr bwMode="auto">
                    <a:xfrm>
                      <a:off x="0" y="0"/>
                      <a:ext cx="3648180" cy="2981689"/>
                    </a:xfrm>
                    <a:prstGeom prst="rect">
                      <a:avLst/>
                    </a:prstGeom>
                    <a:noFill/>
                    <a:ln>
                      <a:noFill/>
                    </a:ln>
                    <a:extLst>
                      <a:ext uri="{53640926-AAD7-44D8-BBD7-CCE9431645EC}">
                        <a14:shadowObscured xmlns:a14="http://schemas.microsoft.com/office/drawing/2010/main"/>
                      </a:ext>
                    </a:extLst>
                  </pic:spPr>
                </pic:pic>
              </a:graphicData>
            </a:graphic>
          </wp:inline>
        </w:drawing>
      </w:r>
    </w:p>
    <w:p w:rsidR="00C77DE6" w:rsidRDefault="00C77DE6" w:rsidP="00C77DE6">
      <w:pPr>
        <w:pStyle w:val="Caption"/>
      </w:pPr>
      <w:bookmarkStart w:id="32" w:name="_Toc100354284"/>
      <w:r>
        <w:t xml:space="preserve">Figure </w:t>
      </w:r>
      <w:r>
        <w:fldChar w:fldCharType="begin"/>
      </w:r>
      <w:r>
        <w:instrText xml:space="preserve"> SEQ Figure \* ARABIC </w:instrText>
      </w:r>
      <w:r>
        <w:fldChar w:fldCharType="separate"/>
      </w:r>
      <w:r>
        <w:rPr>
          <w:noProof/>
        </w:rPr>
        <w:t>11</w:t>
      </w:r>
      <w:r>
        <w:fldChar w:fldCharType="end"/>
      </w:r>
      <w:r>
        <w:t xml:space="preserve"> Circuit 4</w:t>
      </w:r>
      <w:bookmarkEnd w:id="32"/>
    </w:p>
    <w:p w:rsidR="00A51F9F" w:rsidRDefault="006B0BB3" w:rsidP="006B0BB3">
      <w:r>
        <w:t>The Multimeter 1 was connected to the 200mA AC range whilst t</w:t>
      </w:r>
      <w:r w:rsidR="00854EA6">
        <w:t>he circuits amplitude</w:t>
      </w:r>
      <w:r>
        <w:t xml:space="preserve"> control VR1 is set to maximum and the frequency control VR2 is set to maximum, to give a single phase supply at maximum frequency. Once the oscilloscope was set up accordingly, the power module was turned on and the value of current flowing was recorded in mA AC. </w:t>
      </w:r>
    </w:p>
    <w:p w:rsidR="006B0BB3" w:rsidRDefault="006B0BB3" w:rsidP="006B0BB3">
      <w:r>
        <w:t xml:space="preserve">Once the value of current flowing was recorded, a short circuit was placed across the load with a connecting lead between sockets 2.2 and 2.3. When the connecting lead has been inserted the effect on the current, the voltage and the microcontroller pulses were to be observed, and the value of the current in mA was recorded. This had to be done immediately as the short was only allowed to remain for two minutes. </w:t>
      </w:r>
    </w:p>
    <w:p w:rsidR="006B0BB3" w:rsidRDefault="006B0BB3" w:rsidP="006B0BB3">
      <w:r>
        <w:t>Once the short was removed, the voltag</w:t>
      </w:r>
      <w:r w:rsidR="00E22AD3">
        <w:t>e and current were observed to see if they would change. After observing the voltage and current, the power module was turned off and then switched back on immediately. This was done to observe the power supply, to see if it was allowed to return to normal.</w:t>
      </w:r>
    </w:p>
    <w:p w:rsidR="00E22AD3" w:rsidRDefault="00E22AD3" w:rsidP="006B0BB3">
      <w:r>
        <w:t xml:space="preserve">The module supplies were then switched off and left for five minutes, then switched back on. The power supply was then observed once more. </w:t>
      </w:r>
    </w:p>
    <w:p w:rsidR="00633640" w:rsidRDefault="00633640" w:rsidP="006B0BB3"/>
    <w:p w:rsidR="00633640" w:rsidRPr="00A71F21" w:rsidRDefault="00633640" w:rsidP="006B0BB3"/>
    <w:p w:rsidR="00431499" w:rsidRDefault="00431499" w:rsidP="002A5090"/>
    <w:p w:rsidR="00F96DAB" w:rsidRDefault="00F96DAB" w:rsidP="002E7B87">
      <w:pPr>
        <w:pStyle w:val="Heading1"/>
        <w:numPr>
          <w:ilvl w:val="0"/>
          <w:numId w:val="1"/>
        </w:numPr>
      </w:pPr>
      <w:bookmarkStart w:id="33" w:name="_Toc100354249"/>
      <w:r>
        <w:t>Results</w:t>
      </w:r>
      <w:bookmarkEnd w:id="33"/>
    </w:p>
    <w:p w:rsidR="002E7B87" w:rsidRDefault="002E7B87" w:rsidP="00693774">
      <w:r>
        <w:t xml:space="preserve">This chapter will compare and contrast my results throughout the project. The chapter will be split into two sub-sections, where my findings from </w:t>
      </w:r>
      <w:r w:rsidR="00693774">
        <w:t xml:space="preserve">identifying the best power factor correction and the investigation of pulse width modulation within variable frequency drives will be described. </w:t>
      </w:r>
    </w:p>
    <w:p w:rsidR="00693774" w:rsidRDefault="00FB56B9" w:rsidP="00693774">
      <w:pPr>
        <w:pStyle w:val="Heading2"/>
      </w:pPr>
      <w:bookmarkStart w:id="34" w:name="_Toc100354250"/>
      <w:r>
        <w:t>4.1</w:t>
      </w:r>
      <w:r w:rsidR="00693774">
        <w:t xml:space="preserve"> Power Factor Correction</w:t>
      </w:r>
      <w:bookmarkEnd w:id="34"/>
    </w:p>
    <w:p w:rsidR="002E7B87" w:rsidRDefault="008B1477" w:rsidP="008B1477">
      <w:r>
        <w:t>Table 3 was used to record all results for power factor correction.</w:t>
      </w:r>
      <w:r w:rsidR="008C09EF">
        <w:t xml:space="preserve"> It contains all phase angles and current amplitudes for the relevant correction capacitors. Throughout chapter 4.2 the formulas and calculations behind these results will be proven and discussed accordingly.</w:t>
      </w:r>
    </w:p>
    <w:tbl>
      <w:tblPr>
        <w:tblW w:w="7400" w:type="dxa"/>
        <w:tblLook w:val="04A0" w:firstRow="1" w:lastRow="0" w:firstColumn="1" w:lastColumn="0" w:noHBand="0" w:noVBand="1"/>
      </w:tblPr>
      <w:tblGrid>
        <w:gridCol w:w="2420"/>
        <w:gridCol w:w="1420"/>
        <w:gridCol w:w="1080"/>
        <w:gridCol w:w="1240"/>
        <w:gridCol w:w="1240"/>
      </w:tblGrid>
      <w:tr w:rsidR="008C09EF" w:rsidRPr="008C09EF" w:rsidTr="008C09EF">
        <w:trPr>
          <w:trHeight w:val="290"/>
        </w:trPr>
        <w:tc>
          <w:tcPr>
            <w:tcW w:w="2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b/>
                <w:bCs/>
                <w:color w:val="000000"/>
                <w:lang w:eastAsia="ja-JP"/>
              </w:rPr>
            </w:pPr>
            <w:r w:rsidRPr="008C09EF">
              <w:rPr>
                <w:rFonts w:ascii="Calibri" w:eastAsia="Times New Roman" w:hAnsi="Calibri" w:cs="Calibri"/>
                <w:b/>
                <w:bCs/>
                <w:color w:val="000000"/>
                <w:lang w:eastAsia="ja-JP"/>
              </w:rPr>
              <w:t xml:space="preserve">Correction Capacitor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b/>
                <w:bCs/>
                <w:color w:val="000000"/>
                <w:lang w:eastAsia="ja-JP"/>
              </w:rPr>
            </w:pPr>
            <w:r w:rsidRPr="008C09EF">
              <w:rPr>
                <w:rFonts w:ascii="Calibri" w:eastAsia="Times New Roman" w:hAnsi="Calibri" w:cs="Calibri"/>
                <w:b/>
                <w:bCs/>
                <w:color w:val="000000"/>
                <w:lang w:eastAsia="ja-JP"/>
              </w:rPr>
              <w:t>None</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b/>
                <w:bCs/>
                <w:color w:val="000000"/>
                <w:lang w:eastAsia="ja-JP"/>
              </w:rPr>
            </w:pPr>
            <w:r w:rsidRPr="008C09EF">
              <w:rPr>
                <w:rFonts w:ascii="Calibri" w:eastAsia="Times New Roman" w:hAnsi="Calibri" w:cs="Calibri"/>
                <w:b/>
                <w:bCs/>
                <w:color w:val="000000"/>
                <w:lang w:eastAsia="ja-JP"/>
              </w:rPr>
              <w:t>C2-10uF</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b/>
                <w:bCs/>
                <w:color w:val="000000"/>
                <w:lang w:eastAsia="ja-JP"/>
              </w:rPr>
            </w:pPr>
            <w:r w:rsidRPr="008C09EF">
              <w:rPr>
                <w:rFonts w:ascii="Calibri" w:eastAsia="Times New Roman" w:hAnsi="Calibri" w:cs="Calibri"/>
                <w:b/>
                <w:bCs/>
                <w:color w:val="000000"/>
                <w:lang w:eastAsia="ja-JP"/>
              </w:rPr>
              <w:t>C2+C3-20uF</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b/>
                <w:bCs/>
                <w:color w:val="000000"/>
                <w:lang w:eastAsia="ja-JP"/>
              </w:rPr>
            </w:pPr>
            <w:r w:rsidRPr="008C09EF">
              <w:rPr>
                <w:rFonts w:ascii="Calibri" w:eastAsia="Times New Roman" w:hAnsi="Calibri" w:cs="Calibri"/>
                <w:b/>
                <w:bCs/>
                <w:color w:val="000000"/>
                <w:lang w:eastAsia="ja-JP"/>
              </w:rPr>
              <w:t>C2+C4-15uF</w:t>
            </w:r>
          </w:p>
        </w:tc>
      </w:tr>
      <w:tr w:rsidR="008C09EF" w:rsidRPr="008C09EF" w:rsidTr="008C09EF">
        <w:trPr>
          <w:trHeight w:val="29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b/>
                <w:bCs/>
                <w:color w:val="000000"/>
                <w:lang w:eastAsia="ja-JP"/>
              </w:rPr>
            </w:pPr>
            <w:r w:rsidRPr="008C09EF">
              <w:rPr>
                <w:rFonts w:ascii="Calibri" w:eastAsia="Times New Roman" w:hAnsi="Calibri" w:cs="Calibri"/>
                <w:b/>
                <w:bCs/>
                <w:color w:val="000000"/>
                <w:lang w:eastAsia="ja-JP"/>
              </w:rPr>
              <w:t>Phase Angle (Lead/Lag)</w:t>
            </w:r>
          </w:p>
        </w:tc>
        <w:tc>
          <w:tcPr>
            <w:tcW w:w="1420" w:type="dxa"/>
            <w:tcBorders>
              <w:top w:val="nil"/>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color w:val="000000"/>
                <w:lang w:eastAsia="ja-JP"/>
              </w:rPr>
            </w:pPr>
            <w:r w:rsidRPr="008C09EF">
              <w:rPr>
                <w:rFonts w:ascii="Calibri" w:eastAsia="Times New Roman" w:hAnsi="Calibri" w:cs="Calibri"/>
                <w:color w:val="000000"/>
                <w:lang w:eastAsia="ja-JP"/>
              </w:rPr>
              <w:t>50.88 lag</w:t>
            </w:r>
          </w:p>
        </w:tc>
        <w:tc>
          <w:tcPr>
            <w:tcW w:w="1080" w:type="dxa"/>
            <w:tcBorders>
              <w:top w:val="nil"/>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color w:val="000000"/>
                <w:lang w:eastAsia="ja-JP"/>
              </w:rPr>
            </w:pPr>
            <w:r w:rsidRPr="008C09EF">
              <w:rPr>
                <w:rFonts w:ascii="Calibri" w:eastAsia="Times New Roman" w:hAnsi="Calibri" w:cs="Calibri"/>
                <w:color w:val="000000"/>
                <w:lang w:eastAsia="ja-JP"/>
              </w:rPr>
              <w:t>18.72 lag</w:t>
            </w:r>
          </w:p>
        </w:tc>
        <w:tc>
          <w:tcPr>
            <w:tcW w:w="1240" w:type="dxa"/>
            <w:tcBorders>
              <w:top w:val="nil"/>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color w:val="000000"/>
                <w:lang w:eastAsia="ja-JP"/>
              </w:rPr>
            </w:pPr>
            <w:r w:rsidRPr="008C09EF">
              <w:rPr>
                <w:rFonts w:ascii="Calibri" w:eastAsia="Times New Roman" w:hAnsi="Calibri" w:cs="Calibri"/>
                <w:color w:val="000000"/>
                <w:lang w:eastAsia="ja-JP"/>
              </w:rPr>
              <w:t>44.64 lead</w:t>
            </w:r>
          </w:p>
        </w:tc>
        <w:tc>
          <w:tcPr>
            <w:tcW w:w="1240" w:type="dxa"/>
            <w:tcBorders>
              <w:top w:val="nil"/>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color w:val="000000"/>
                <w:lang w:eastAsia="ja-JP"/>
              </w:rPr>
            </w:pPr>
            <w:r w:rsidRPr="008C09EF">
              <w:rPr>
                <w:rFonts w:ascii="Calibri" w:eastAsia="Times New Roman" w:hAnsi="Calibri" w:cs="Calibri"/>
                <w:color w:val="000000"/>
                <w:lang w:eastAsia="ja-JP"/>
              </w:rPr>
              <w:t>21.44 lead</w:t>
            </w:r>
          </w:p>
        </w:tc>
      </w:tr>
      <w:tr w:rsidR="008C09EF" w:rsidRPr="008C09EF" w:rsidTr="008C09EF">
        <w:trPr>
          <w:trHeight w:val="29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b/>
                <w:bCs/>
                <w:color w:val="000000"/>
                <w:lang w:eastAsia="ja-JP"/>
              </w:rPr>
            </w:pPr>
            <w:r w:rsidRPr="008C09EF">
              <w:rPr>
                <w:rFonts w:ascii="Calibri" w:eastAsia="Times New Roman" w:hAnsi="Calibri" w:cs="Calibri"/>
                <w:b/>
                <w:bCs/>
                <w:color w:val="000000"/>
                <w:lang w:eastAsia="ja-JP"/>
              </w:rPr>
              <w:t>Current Amplitude</w:t>
            </w:r>
          </w:p>
        </w:tc>
        <w:tc>
          <w:tcPr>
            <w:tcW w:w="1420" w:type="dxa"/>
            <w:tcBorders>
              <w:top w:val="nil"/>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color w:val="000000"/>
                <w:lang w:eastAsia="ja-JP"/>
              </w:rPr>
            </w:pPr>
            <w:r w:rsidRPr="008C09EF">
              <w:rPr>
                <w:rFonts w:ascii="Calibri" w:eastAsia="Times New Roman" w:hAnsi="Calibri" w:cs="Calibri"/>
                <w:color w:val="000000"/>
                <w:lang w:eastAsia="ja-JP"/>
              </w:rPr>
              <w:t>514.2 mA</w:t>
            </w:r>
          </w:p>
        </w:tc>
        <w:tc>
          <w:tcPr>
            <w:tcW w:w="1080" w:type="dxa"/>
            <w:tcBorders>
              <w:top w:val="nil"/>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color w:val="000000"/>
                <w:lang w:eastAsia="ja-JP"/>
              </w:rPr>
            </w:pPr>
            <w:r w:rsidRPr="008C09EF">
              <w:rPr>
                <w:rFonts w:ascii="Calibri" w:eastAsia="Times New Roman" w:hAnsi="Calibri" w:cs="Calibri"/>
                <w:color w:val="000000"/>
                <w:lang w:eastAsia="ja-JP"/>
              </w:rPr>
              <w:t>422.8 mA</w:t>
            </w:r>
          </w:p>
        </w:tc>
        <w:tc>
          <w:tcPr>
            <w:tcW w:w="1240" w:type="dxa"/>
            <w:tcBorders>
              <w:top w:val="nil"/>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color w:val="000000"/>
                <w:lang w:eastAsia="ja-JP"/>
              </w:rPr>
            </w:pPr>
            <w:r w:rsidRPr="008C09EF">
              <w:rPr>
                <w:rFonts w:ascii="Calibri" w:eastAsia="Times New Roman" w:hAnsi="Calibri" w:cs="Calibri"/>
                <w:color w:val="000000"/>
                <w:lang w:eastAsia="ja-JP"/>
              </w:rPr>
              <w:t>485.8 mA</w:t>
            </w:r>
          </w:p>
        </w:tc>
        <w:tc>
          <w:tcPr>
            <w:tcW w:w="1240" w:type="dxa"/>
            <w:tcBorders>
              <w:top w:val="nil"/>
              <w:left w:val="nil"/>
              <w:bottom w:val="single" w:sz="4" w:space="0" w:color="auto"/>
              <w:right w:val="single" w:sz="4" w:space="0" w:color="auto"/>
            </w:tcBorders>
            <w:shd w:val="clear" w:color="auto" w:fill="auto"/>
            <w:noWrap/>
            <w:vAlign w:val="bottom"/>
            <w:hideMark/>
          </w:tcPr>
          <w:p w:rsidR="008C09EF" w:rsidRPr="008C09EF" w:rsidRDefault="008C09EF" w:rsidP="008C09EF">
            <w:pPr>
              <w:spacing w:after="0" w:line="240" w:lineRule="auto"/>
              <w:jc w:val="center"/>
              <w:rPr>
                <w:rFonts w:ascii="Calibri" w:eastAsia="Times New Roman" w:hAnsi="Calibri" w:cs="Calibri"/>
                <w:color w:val="000000"/>
                <w:lang w:eastAsia="ja-JP"/>
              </w:rPr>
            </w:pPr>
            <w:r w:rsidRPr="008C09EF">
              <w:rPr>
                <w:rFonts w:ascii="Calibri" w:eastAsia="Times New Roman" w:hAnsi="Calibri" w:cs="Calibri"/>
                <w:color w:val="000000"/>
                <w:lang w:eastAsia="ja-JP"/>
              </w:rPr>
              <w:t>440 mA</w:t>
            </w:r>
          </w:p>
        </w:tc>
      </w:tr>
    </w:tbl>
    <w:p w:rsidR="008C09EF" w:rsidRDefault="00C77DE6" w:rsidP="00C77DE6">
      <w:pPr>
        <w:pStyle w:val="Caption"/>
      </w:pPr>
      <w:bookmarkStart w:id="35" w:name="_Toc100354293"/>
      <w:r>
        <w:t xml:space="preserve">Table </w:t>
      </w:r>
      <w:r>
        <w:fldChar w:fldCharType="begin"/>
      </w:r>
      <w:r>
        <w:instrText xml:space="preserve"> SEQ Table \* ARABIC </w:instrText>
      </w:r>
      <w:r>
        <w:fldChar w:fldCharType="separate"/>
      </w:r>
      <w:r w:rsidR="004A25CF">
        <w:rPr>
          <w:noProof/>
        </w:rPr>
        <w:t>3</w:t>
      </w:r>
      <w:bookmarkEnd w:id="35"/>
      <w:r>
        <w:fldChar w:fldCharType="end"/>
      </w:r>
    </w:p>
    <w:p w:rsidR="00633640" w:rsidRPr="00633640" w:rsidRDefault="00633640" w:rsidP="00633640"/>
    <w:p w:rsidR="002E7B87" w:rsidRDefault="00FB56B9" w:rsidP="008B1477">
      <w:pPr>
        <w:pStyle w:val="Heading3"/>
      </w:pPr>
      <w:bookmarkStart w:id="36" w:name="_Toc100354251"/>
      <w:r>
        <w:t>4.1</w:t>
      </w:r>
      <w:r w:rsidR="008B1477">
        <w:t>.1 No PFC</w:t>
      </w:r>
      <w:bookmarkEnd w:id="36"/>
    </w:p>
    <w:p w:rsidR="008B1477" w:rsidRDefault="008C09EF" w:rsidP="008B1477">
      <w:r>
        <w:t xml:space="preserve">As shown in figure </w:t>
      </w:r>
      <w:r w:rsidR="00633640">
        <w:t xml:space="preserve">12 </w:t>
      </w:r>
      <w:r>
        <w:t>this is the reading from the oscilloscope which contains the base value of the circuit and does not contain any power factor correction capacitors.</w:t>
      </w:r>
    </w:p>
    <w:p w:rsidR="008C09EF" w:rsidRDefault="008C09EF" w:rsidP="008B1477">
      <w:r>
        <w:rPr>
          <w:noProof/>
          <w:lang w:eastAsia="ja-JP"/>
        </w:rPr>
        <w:drawing>
          <wp:inline distT="0" distB="0" distL="0" distR="0" wp14:anchorId="08E3F46E" wp14:editId="2C24DCBB">
            <wp:extent cx="3181350" cy="1745055"/>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92980" cy="1751434"/>
                    </a:xfrm>
                    <a:prstGeom prst="rect">
                      <a:avLst/>
                    </a:prstGeom>
                  </pic:spPr>
                </pic:pic>
              </a:graphicData>
            </a:graphic>
          </wp:inline>
        </w:drawing>
      </w:r>
    </w:p>
    <w:p w:rsidR="00C77DE6" w:rsidRDefault="00C77DE6" w:rsidP="00C77DE6">
      <w:pPr>
        <w:pStyle w:val="Caption"/>
      </w:pPr>
      <w:bookmarkStart w:id="37" w:name="_Toc100354285"/>
      <w:r>
        <w:t xml:space="preserve">Figure </w:t>
      </w:r>
      <w:r>
        <w:fldChar w:fldCharType="begin"/>
      </w:r>
      <w:r>
        <w:instrText xml:space="preserve"> SEQ Figure \* ARABIC </w:instrText>
      </w:r>
      <w:r>
        <w:fldChar w:fldCharType="separate"/>
      </w:r>
      <w:r>
        <w:rPr>
          <w:noProof/>
        </w:rPr>
        <w:t>12</w:t>
      </w:r>
      <w:r>
        <w:fldChar w:fldCharType="end"/>
      </w:r>
      <w:r>
        <w:rPr>
          <w:noProof/>
        </w:rPr>
        <w:t xml:space="preserve"> No PFC</w:t>
      </w:r>
      <w:bookmarkEnd w:id="37"/>
    </w:p>
    <w:p w:rsidR="008C09EF" w:rsidRPr="008C09EF" w:rsidRDefault="008C09EF" w:rsidP="008C09EF">
      <w:pPr>
        <w:rPr>
          <w:rStyle w:val="atowb"/>
          <w:rFonts w:eastAsiaTheme="minorEastAsia"/>
          <w:color w:val="3C4043"/>
        </w:rPr>
      </w:pPr>
      <w:r>
        <w:rPr>
          <w:rStyle w:val="atowb"/>
          <w:rFonts w:eastAsiaTheme="minorEastAsia"/>
          <w:color w:val="3C4043"/>
        </w:rPr>
        <w:t>The formula to calculate the base value phase angel is as follows:-</w:t>
      </w:r>
    </w:p>
    <w:p w:rsidR="002A484A" w:rsidRDefault="002A484A" w:rsidP="008C09EF">
      <w:pPr>
        <w:rPr>
          <w:rStyle w:val="atowb"/>
          <w:rFonts w:eastAsiaTheme="minorEastAsia"/>
          <w:b/>
          <w:bCs/>
          <w:color w:val="3C4043"/>
        </w:rPr>
      </w:pPr>
      <w:r>
        <w:rPr>
          <w:rStyle w:val="atowb"/>
          <w:rFonts w:eastAsiaTheme="minorEastAsia"/>
          <w:b/>
          <w:bCs/>
          <w:color w:val="3C4043"/>
        </w:rPr>
        <w:t>X1 = 5.179ms, X2 = 6.451ms</w:t>
      </w:r>
    </w:p>
    <w:p w:rsidR="002A484A" w:rsidRDefault="002A484A" w:rsidP="008C09EF">
      <w:pPr>
        <w:rPr>
          <w:rStyle w:val="atowb"/>
          <w:rFonts w:eastAsiaTheme="minorEastAsia"/>
          <w:b/>
          <w:bCs/>
          <w:color w:val="3C4043"/>
        </w:rPr>
      </w:pPr>
      <w:r>
        <w:rPr>
          <w:rStyle w:val="atowb"/>
          <w:rFonts w:eastAsiaTheme="minorEastAsia"/>
          <w:b/>
          <w:bCs/>
          <w:color w:val="3C4043"/>
        </w:rPr>
        <w:t>X2 – X1 = 1.272ms</w:t>
      </w:r>
    </w:p>
    <w:p w:rsidR="008C09EF" w:rsidRDefault="008C09EF" w:rsidP="008C09EF">
      <w:pPr>
        <w:rPr>
          <w:rStyle w:val="atowb"/>
          <w:rFonts w:eastAsiaTheme="minorEastAsia"/>
          <w:b/>
          <w:bCs/>
          <w:color w:val="3C4043"/>
        </w:rPr>
      </w:pPr>
      <w:r>
        <w:rPr>
          <w:rStyle w:val="atowb"/>
          <w:rFonts w:eastAsiaTheme="minorEastAsia"/>
          <w:b/>
          <w:bCs/>
          <w:color w:val="3C4043"/>
        </w:rPr>
        <w:t>Dx = 1.272</w:t>
      </w:r>
      <w:r w:rsidR="002A484A">
        <w:rPr>
          <w:rStyle w:val="atowb"/>
          <w:rFonts w:eastAsiaTheme="minorEastAsia"/>
          <w:b/>
          <w:bCs/>
          <w:color w:val="3C4043"/>
        </w:rPr>
        <w:t>ms</w:t>
      </w:r>
    </w:p>
    <w:p w:rsidR="008C09EF" w:rsidRDefault="008C09EF" w:rsidP="008C09EF">
      <w:pPr>
        <w:rPr>
          <w:rStyle w:val="atowb"/>
          <w:rFonts w:eastAsiaTheme="minorEastAsia"/>
          <w:b/>
          <w:bCs/>
          <w:color w:val="3C4043"/>
        </w:rPr>
      </w:pPr>
      <w:r>
        <w:rPr>
          <w:rStyle w:val="atowb"/>
          <w:rFonts w:eastAsiaTheme="minorEastAsia"/>
          <w:b/>
          <w:bCs/>
          <w:color w:val="3C4043"/>
        </w:rPr>
        <w:t>T = 9</w:t>
      </w:r>
    </w:p>
    <w:p w:rsidR="008C09EF" w:rsidRPr="008C09EF" w:rsidRDefault="008C09EF" w:rsidP="008C09EF">
      <w:pPr>
        <w:rPr>
          <w:rStyle w:val="atowb"/>
          <w:rFonts w:eastAsiaTheme="minorEastAsia"/>
          <w:b/>
          <w:bCs/>
          <w:color w:val="3C4043"/>
        </w:rPr>
      </w:pPr>
      <m:oMathPara>
        <m:oMathParaPr>
          <m:jc m:val="left"/>
        </m:oMathParaPr>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 xml:space="preserve"> </m:t>
          </m:r>
          <m:r>
            <m:rPr>
              <m:sty m:val="b"/>
            </m:rPr>
            <w:rPr>
              <w:rStyle w:val="atowb"/>
              <w:rFonts w:ascii="Cambria Math" w:hAnsi="Cambria Math" w:cstheme="minorHAnsi"/>
              <w:color w:val="3C4043"/>
            </w:rPr>
            <m:t xml:space="preserve">= </m:t>
          </m:r>
          <m:d>
            <m:dPr>
              <m:ctrlPr>
                <w:rPr>
                  <w:rStyle w:val="atowb"/>
                  <w:rFonts w:ascii="Cambria Math" w:hAnsi="Cambria Math" w:cstheme="minorHAnsi"/>
                  <w:b/>
                  <w:bCs/>
                  <w:color w:val="3C4043"/>
                </w:rPr>
              </m:ctrlPr>
            </m:dPr>
            <m:e>
              <m:f>
                <m:fPr>
                  <m:ctrlPr>
                    <w:rPr>
                      <w:rStyle w:val="atowb"/>
                      <w:rFonts w:ascii="Cambria Math" w:hAnsi="Cambria Math" w:cstheme="minorHAnsi"/>
                      <w:b/>
                      <w:bCs/>
                      <w:color w:val="3C4043"/>
                    </w:rPr>
                  </m:ctrlPr>
                </m:fPr>
                <m:num>
                  <m:r>
                    <m:rPr>
                      <m:sty m:val="b"/>
                    </m:rPr>
                    <w:rPr>
                      <w:rStyle w:val="atowb"/>
                      <w:rFonts w:ascii="Cambria Math" w:hAnsi="Cambria Math" w:cstheme="minorHAnsi"/>
                      <w:color w:val="3C4043"/>
                    </w:rPr>
                    <m:t>Δt</m:t>
                  </m:r>
                </m:num>
                <m:den>
                  <m:r>
                    <m:rPr>
                      <m:sty m:val="bi"/>
                    </m:rPr>
                    <w:rPr>
                      <w:rStyle w:val="atowb"/>
                      <w:rFonts w:ascii="Cambria Math" w:hAnsi="Cambria Math" w:cstheme="minorHAnsi"/>
                      <w:color w:val="3C4043"/>
                    </w:rPr>
                    <m:t>T</m:t>
                  </m:r>
                </m:den>
              </m:f>
            </m:e>
          </m:d>
          <m:r>
            <m:rPr>
              <m:sty m:val="b"/>
            </m:rPr>
            <w:rPr>
              <w:rStyle w:val="atowb"/>
              <w:rFonts w:ascii="Cambria Math" w:hAnsi="Cambria Math" w:cstheme="minorHAnsi"/>
              <w:color w:val="3C4043"/>
            </w:rPr>
            <m:t xml:space="preserve"> </m:t>
          </m:r>
          <m:r>
            <m:rPr>
              <m:sty m:val="b"/>
            </m:rPr>
            <w:rPr>
              <w:rStyle w:val="atowb"/>
              <w:rFonts w:ascii="Cambria Math" w:hAnsi="Cambria Math" w:cstheme="minorHAnsi"/>
              <w:color w:val="3C4043"/>
            </w:rPr>
            <m:t>x 360</m:t>
          </m:r>
        </m:oMath>
      </m:oMathPara>
    </w:p>
    <w:p w:rsidR="008C09EF" w:rsidRPr="006A4A6F" w:rsidRDefault="008C09EF" w:rsidP="008C09EF">
      <w:pPr>
        <w:rPr>
          <w:rFonts w:eastAsiaTheme="minorEastAsia"/>
        </w:rPr>
      </w:pPr>
      <m:oMathPara>
        <m:oMathParaPr>
          <m:jc m:val="left"/>
        </m:oMathParaPr>
        <m:oMath>
          <m:r>
            <m:rPr>
              <m:sty m:val="b"/>
            </m:rPr>
            <w:rPr>
              <w:rStyle w:val="atowb"/>
              <w:rFonts w:ascii="Cambria Math" w:hAnsi="Cambria Math" w:cstheme="minorHAnsi"/>
              <w:color w:val="3C4043"/>
            </w:rPr>
            <w:br/>
          </m:r>
        </m:oMath>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m:t>
          </m:r>
          <m:d>
            <m:dPr>
              <m:ctrlPr>
                <w:rPr>
                  <w:rStyle w:val="atowb"/>
                  <w:rFonts w:ascii="Cambria Math" w:hAnsi="Cambria Math" w:cs="Arial"/>
                  <w:b/>
                  <w:bCs/>
                  <w:color w:val="3C4043"/>
                  <w:sz w:val="21"/>
                  <w:szCs w:val="21"/>
                </w:rPr>
              </m:ctrlPr>
            </m:dPr>
            <m:e>
              <m:f>
                <m:fPr>
                  <m:ctrlPr>
                    <w:rPr>
                      <w:rStyle w:val="atowb"/>
                      <w:rFonts w:ascii="Cambria Math" w:hAnsi="Cambria Math" w:cs="Arial"/>
                      <w:b/>
                      <w:bCs/>
                      <w:color w:val="3C4043"/>
                      <w:sz w:val="21"/>
                      <w:szCs w:val="21"/>
                    </w:rPr>
                  </m:ctrlPr>
                </m:fPr>
                <m:num>
                  <m:r>
                    <m:rPr>
                      <m:sty m:val="bi"/>
                    </m:rPr>
                    <w:rPr>
                      <w:rStyle w:val="atowb"/>
                      <w:rFonts w:ascii="Cambria Math" w:hAnsi="Cambria Math" w:cs="Arial"/>
                      <w:color w:val="3C4043"/>
                      <w:sz w:val="21"/>
                      <w:szCs w:val="21"/>
                    </w:rPr>
                    <m:t>1.272</m:t>
                  </m:r>
                </m:num>
                <m:den>
                  <m:r>
                    <m:rPr>
                      <m:sty m:val="bi"/>
                    </m:rPr>
                    <w:rPr>
                      <w:rStyle w:val="atowb"/>
                      <w:rFonts w:ascii="Cambria Math" w:hAnsi="Cambria Math" w:cs="Arial"/>
                      <w:color w:val="3C4043"/>
                      <w:sz w:val="21"/>
                      <w:szCs w:val="21"/>
                    </w:rPr>
                    <m:t>9</m:t>
                  </m:r>
                </m:den>
              </m:f>
              <m:ctrlPr>
                <w:rPr>
                  <w:rStyle w:val="atowb"/>
                  <w:rFonts w:ascii="Cambria Math" w:hAnsi="Cambria Math" w:cs="Arial"/>
                  <w:b/>
                  <w:bCs/>
                  <w:i/>
                  <w:color w:val="3C4043"/>
                  <w:sz w:val="21"/>
                  <w:szCs w:val="21"/>
                </w:rPr>
              </m:ctrlPr>
            </m:e>
          </m:d>
          <m:r>
            <m:rPr>
              <m:sty m:val="bi"/>
            </m:rPr>
            <w:rPr>
              <w:rStyle w:val="atowb"/>
              <w:rFonts w:ascii="Cambria Math" w:hAnsi="Cambria Math" w:cs="Arial"/>
              <w:color w:val="3C4043"/>
              <w:sz w:val="21"/>
              <w:szCs w:val="21"/>
            </w:rPr>
            <m:t>x 360=50.88</m:t>
          </m:r>
          <m:r>
            <w:rPr>
              <w:rFonts w:ascii="Cambria Math" w:hAnsi="Cambria Math"/>
            </w:rPr>
            <m:t>°</m:t>
          </m:r>
        </m:oMath>
      </m:oMathPara>
    </w:p>
    <w:p w:rsidR="006A4A6F" w:rsidRDefault="006A4A6F" w:rsidP="00633640">
      <w:pPr>
        <w:rPr>
          <w:rFonts w:eastAsiaTheme="minorEastAsia"/>
        </w:rPr>
      </w:pPr>
      <w:r>
        <w:rPr>
          <w:rFonts w:eastAsiaTheme="minorEastAsia"/>
        </w:rPr>
        <w:t>As the phase angle is positive, this means i</w:t>
      </w:r>
      <w:r w:rsidR="00633640">
        <w:rPr>
          <w:rFonts w:eastAsiaTheme="minorEastAsia"/>
        </w:rPr>
        <w:t>t is lagging behind the voltage</w:t>
      </w:r>
      <w:r>
        <w:rPr>
          <w:rFonts w:eastAsiaTheme="minorEastAsia"/>
        </w:rPr>
        <w:t xml:space="preserve"> by </w:t>
      </w:r>
      <w:r w:rsidR="00633640">
        <w:rPr>
          <w:rFonts w:eastAsiaTheme="minorEastAsia"/>
        </w:rPr>
        <w:t>50.88</w:t>
      </w:r>
      <w:r>
        <w:rPr>
          <w:rFonts w:eastAsiaTheme="minorEastAsia"/>
        </w:rPr>
        <w:t xml:space="preserve"> degrees. </w:t>
      </w:r>
    </w:p>
    <w:p w:rsidR="00690383" w:rsidRDefault="00690383" w:rsidP="008C09EF">
      <w:pPr>
        <w:rPr>
          <w:rFonts w:eastAsiaTheme="minorEastAsia"/>
        </w:rPr>
      </w:pPr>
    </w:p>
    <w:p w:rsidR="00690383" w:rsidRDefault="00690383" w:rsidP="00690383">
      <w:pPr>
        <w:rPr>
          <w:rFonts w:eastAsiaTheme="minorEastAsia"/>
        </w:rPr>
      </w:pPr>
      <w:r>
        <w:rPr>
          <w:rFonts w:eastAsiaTheme="minorEastAsia"/>
        </w:rPr>
        <w:t>The formula to calculate the base value current amplitude is as follows:-</w:t>
      </w:r>
    </w:p>
    <w:p w:rsidR="00DF673E" w:rsidRDefault="00DF673E" w:rsidP="00690383">
      <w:pPr>
        <w:rPr>
          <w:rFonts w:eastAsiaTheme="minorEastAsia"/>
        </w:rPr>
      </w:pPr>
      <w:r>
        <w:rPr>
          <w:rFonts w:eastAsiaTheme="minorEastAsia"/>
        </w:rPr>
        <w:t>Y2 = 2.571V</w:t>
      </w:r>
    </w:p>
    <w:p w:rsidR="00690383" w:rsidRPr="008C09EF" w:rsidRDefault="00690383" w:rsidP="00690383">
      <w:pPr>
        <w:rPr>
          <w:rFonts w:eastAsiaTheme="minorEastAsia"/>
        </w:rPr>
      </w:pPr>
      <m:oMathPara>
        <m:oMathParaPr>
          <m:jc m:val="left"/>
        </m:oMathParaPr>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Peak x 1000</m:t>
                  </m:r>
                </m:num>
                <m:den>
                  <m:r>
                    <w:rPr>
                      <w:rFonts w:ascii="Cambria Math" w:eastAsiaTheme="minorEastAsia" w:hAnsi="Cambria Math"/>
                    </w:rPr>
                    <m:t>10</m:t>
                  </m:r>
                </m:den>
              </m:f>
            </m:e>
          </m:d>
          <m:r>
            <w:rPr>
              <w:rFonts w:ascii="Cambria Math" w:eastAsiaTheme="minorEastAsia" w:hAnsi="Cambria Math"/>
            </w:rPr>
            <w:br/>
          </m:r>
        </m:oMath>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2.571 x 1000</m:t>
                  </m:r>
                </m:num>
                <m:den>
                  <m:r>
                    <w:rPr>
                      <w:rFonts w:ascii="Cambria Math" w:eastAsiaTheme="minorEastAsia" w:hAnsi="Cambria Math"/>
                    </w:rPr>
                    <m:t>10</m:t>
                  </m:r>
                </m:den>
              </m:f>
            </m:e>
          </m:d>
          <m:r>
            <w:rPr>
              <w:rFonts w:ascii="Cambria Math" w:eastAsiaTheme="minorEastAsia" w:hAnsi="Cambria Math"/>
            </w:rPr>
            <m:t>=514.2 mA</m:t>
          </m:r>
        </m:oMath>
      </m:oMathPara>
    </w:p>
    <w:p w:rsidR="00690383" w:rsidRDefault="00690383" w:rsidP="008C09EF">
      <w:pPr>
        <w:rPr>
          <w:rFonts w:eastAsiaTheme="minorEastAsia"/>
        </w:rPr>
      </w:pPr>
    </w:p>
    <w:p w:rsidR="006A4A6F" w:rsidRDefault="00FB56B9" w:rsidP="006A4A6F">
      <w:pPr>
        <w:pStyle w:val="Heading3"/>
      </w:pPr>
      <w:bookmarkStart w:id="38" w:name="_Toc100354252"/>
      <w:r>
        <w:t>4.1</w:t>
      </w:r>
      <w:r w:rsidR="006A4A6F">
        <w:t>.2 PFC C2</w:t>
      </w:r>
      <w:bookmarkEnd w:id="38"/>
    </w:p>
    <w:p w:rsidR="00633640" w:rsidRPr="00633640" w:rsidRDefault="00633640" w:rsidP="00633640">
      <w:r>
        <w:t>The formula to calculate the phase angle for power factor correction (PFC) C2 is as follows:-</w:t>
      </w:r>
    </w:p>
    <w:p w:rsidR="002A484A" w:rsidRDefault="002A484A" w:rsidP="002A484A">
      <w:pPr>
        <w:rPr>
          <w:rStyle w:val="atowb"/>
          <w:rFonts w:eastAsiaTheme="minorEastAsia"/>
          <w:b/>
          <w:bCs/>
          <w:color w:val="3C4043"/>
        </w:rPr>
      </w:pPr>
      <w:r>
        <w:rPr>
          <w:rStyle w:val="atowb"/>
          <w:rFonts w:eastAsiaTheme="minorEastAsia"/>
          <w:b/>
          <w:bCs/>
          <w:color w:val="3C4043"/>
        </w:rPr>
        <w:t>X1 = 5.045ms, X2 = 5.513ms</w:t>
      </w:r>
    </w:p>
    <w:p w:rsidR="002A484A" w:rsidRDefault="002A484A" w:rsidP="002A484A">
      <w:pPr>
        <w:rPr>
          <w:rStyle w:val="atowb"/>
          <w:rFonts w:eastAsiaTheme="minorEastAsia"/>
          <w:b/>
          <w:bCs/>
          <w:color w:val="3C4043"/>
        </w:rPr>
      </w:pPr>
      <w:r>
        <w:rPr>
          <w:rStyle w:val="atowb"/>
          <w:rFonts w:eastAsiaTheme="minorEastAsia"/>
          <w:b/>
          <w:bCs/>
          <w:color w:val="3C4043"/>
        </w:rPr>
        <w:t>X2 – X1 = 0.468ms</w:t>
      </w:r>
    </w:p>
    <w:p w:rsidR="002A484A" w:rsidRDefault="002A484A" w:rsidP="002A484A">
      <w:pPr>
        <w:rPr>
          <w:rStyle w:val="atowb"/>
          <w:rFonts w:eastAsiaTheme="minorEastAsia"/>
          <w:b/>
          <w:bCs/>
          <w:color w:val="3C4043"/>
        </w:rPr>
      </w:pPr>
      <w:r>
        <w:rPr>
          <w:rStyle w:val="atowb"/>
          <w:rFonts w:eastAsiaTheme="minorEastAsia"/>
          <w:b/>
          <w:bCs/>
          <w:color w:val="3C4043"/>
        </w:rPr>
        <w:t>Dx = 0.468ms</w:t>
      </w:r>
    </w:p>
    <w:p w:rsidR="00690383" w:rsidRDefault="00690383" w:rsidP="00690383">
      <w:pPr>
        <w:rPr>
          <w:rStyle w:val="atowb"/>
          <w:rFonts w:eastAsiaTheme="minorEastAsia"/>
          <w:b/>
          <w:bCs/>
          <w:color w:val="3C4043"/>
        </w:rPr>
      </w:pPr>
      <w:r>
        <w:rPr>
          <w:rStyle w:val="atowb"/>
          <w:rFonts w:eastAsiaTheme="minorEastAsia"/>
          <w:b/>
          <w:bCs/>
          <w:color w:val="3C4043"/>
        </w:rPr>
        <w:t>T = 9</w:t>
      </w:r>
    </w:p>
    <w:p w:rsidR="00690383" w:rsidRPr="008C09EF" w:rsidRDefault="00690383" w:rsidP="00690383">
      <w:pPr>
        <w:rPr>
          <w:rStyle w:val="atowb"/>
          <w:rFonts w:eastAsiaTheme="minorEastAsia"/>
          <w:b/>
          <w:bCs/>
          <w:color w:val="3C4043"/>
        </w:rPr>
      </w:pPr>
      <m:oMathPara>
        <m:oMathParaPr>
          <m:jc m:val="left"/>
        </m:oMathParaPr>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 xml:space="preserve"> </m:t>
          </m:r>
          <m:r>
            <m:rPr>
              <m:sty m:val="b"/>
            </m:rPr>
            <w:rPr>
              <w:rStyle w:val="atowb"/>
              <w:rFonts w:ascii="Cambria Math" w:hAnsi="Cambria Math" w:cstheme="minorHAnsi"/>
              <w:color w:val="3C4043"/>
            </w:rPr>
            <m:t xml:space="preserve">= </m:t>
          </m:r>
          <m:d>
            <m:dPr>
              <m:ctrlPr>
                <w:rPr>
                  <w:rStyle w:val="atowb"/>
                  <w:rFonts w:ascii="Cambria Math" w:hAnsi="Cambria Math" w:cstheme="minorHAnsi"/>
                  <w:b/>
                  <w:bCs/>
                  <w:color w:val="3C4043"/>
                </w:rPr>
              </m:ctrlPr>
            </m:dPr>
            <m:e>
              <m:f>
                <m:fPr>
                  <m:ctrlPr>
                    <w:rPr>
                      <w:rStyle w:val="atowb"/>
                      <w:rFonts w:ascii="Cambria Math" w:hAnsi="Cambria Math" w:cstheme="minorHAnsi"/>
                      <w:b/>
                      <w:bCs/>
                      <w:color w:val="3C4043"/>
                    </w:rPr>
                  </m:ctrlPr>
                </m:fPr>
                <m:num>
                  <m:r>
                    <m:rPr>
                      <m:sty m:val="b"/>
                    </m:rPr>
                    <w:rPr>
                      <w:rStyle w:val="atowb"/>
                      <w:rFonts w:ascii="Cambria Math" w:hAnsi="Cambria Math" w:cstheme="minorHAnsi"/>
                      <w:color w:val="3C4043"/>
                    </w:rPr>
                    <m:t>Δt</m:t>
                  </m:r>
                </m:num>
                <m:den>
                  <m:r>
                    <m:rPr>
                      <m:sty m:val="bi"/>
                    </m:rPr>
                    <w:rPr>
                      <w:rStyle w:val="atowb"/>
                      <w:rFonts w:ascii="Cambria Math" w:hAnsi="Cambria Math" w:cstheme="minorHAnsi"/>
                      <w:color w:val="3C4043"/>
                    </w:rPr>
                    <m:t>T</m:t>
                  </m:r>
                </m:den>
              </m:f>
            </m:e>
          </m:d>
          <m:r>
            <m:rPr>
              <m:sty m:val="b"/>
            </m:rPr>
            <w:rPr>
              <w:rStyle w:val="atowb"/>
              <w:rFonts w:ascii="Cambria Math" w:hAnsi="Cambria Math" w:cstheme="minorHAnsi"/>
              <w:color w:val="3C4043"/>
            </w:rPr>
            <m:t xml:space="preserve"> </m:t>
          </m:r>
          <m:r>
            <m:rPr>
              <m:sty m:val="b"/>
            </m:rPr>
            <w:rPr>
              <w:rStyle w:val="atowb"/>
              <w:rFonts w:ascii="Cambria Math" w:hAnsi="Cambria Math" w:cstheme="minorHAnsi"/>
              <w:color w:val="3C4043"/>
            </w:rPr>
            <m:t>x 360</m:t>
          </m:r>
        </m:oMath>
      </m:oMathPara>
    </w:p>
    <w:p w:rsidR="00690383" w:rsidRPr="006A4A6F" w:rsidRDefault="00690383" w:rsidP="002A484A">
      <w:pPr>
        <w:rPr>
          <w:rFonts w:eastAsiaTheme="minorEastAsia"/>
        </w:rPr>
      </w:pPr>
      <m:oMathPara>
        <m:oMathParaPr>
          <m:jc m:val="left"/>
        </m:oMathParaPr>
        <m:oMath>
          <m:r>
            <m:rPr>
              <m:sty m:val="b"/>
            </m:rPr>
            <w:rPr>
              <w:rStyle w:val="atowb"/>
              <w:rFonts w:ascii="Cambria Math" w:hAnsi="Cambria Math" w:cstheme="minorHAnsi"/>
              <w:color w:val="3C4043"/>
            </w:rPr>
            <w:br/>
          </m:r>
        </m:oMath>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m:t>
          </m:r>
          <m:d>
            <m:dPr>
              <m:ctrlPr>
                <w:rPr>
                  <w:rStyle w:val="atowb"/>
                  <w:rFonts w:ascii="Cambria Math" w:hAnsi="Cambria Math" w:cs="Arial"/>
                  <w:b/>
                  <w:bCs/>
                  <w:color w:val="3C4043"/>
                  <w:sz w:val="21"/>
                  <w:szCs w:val="21"/>
                </w:rPr>
              </m:ctrlPr>
            </m:dPr>
            <m:e>
              <m:f>
                <m:fPr>
                  <m:ctrlPr>
                    <w:rPr>
                      <w:rStyle w:val="atowb"/>
                      <w:rFonts w:ascii="Cambria Math" w:hAnsi="Cambria Math" w:cs="Arial"/>
                      <w:b/>
                      <w:bCs/>
                      <w:color w:val="3C4043"/>
                      <w:sz w:val="21"/>
                      <w:szCs w:val="21"/>
                    </w:rPr>
                  </m:ctrlPr>
                </m:fPr>
                <m:num>
                  <m:r>
                    <m:rPr>
                      <m:sty m:val="bi"/>
                    </m:rPr>
                    <w:rPr>
                      <w:rStyle w:val="atowb"/>
                      <w:rFonts w:ascii="Cambria Math" w:hAnsi="Cambria Math" w:cs="Arial"/>
                      <w:color w:val="3C4043"/>
                      <w:sz w:val="21"/>
                      <w:szCs w:val="21"/>
                    </w:rPr>
                    <m:t>0.468</m:t>
                  </m:r>
                </m:num>
                <m:den>
                  <m:r>
                    <m:rPr>
                      <m:sty m:val="bi"/>
                    </m:rPr>
                    <w:rPr>
                      <w:rStyle w:val="atowb"/>
                      <w:rFonts w:ascii="Cambria Math" w:hAnsi="Cambria Math" w:cs="Arial"/>
                      <w:color w:val="3C4043"/>
                      <w:sz w:val="21"/>
                      <w:szCs w:val="21"/>
                    </w:rPr>
                    <m:t>9</m:t>
                  </m:r>
                </m:den>
              </m:f>
              <m:ctrlPr>
                <w:rPr>
                  <w:rStyle w:val="atowb"/>
                  <w:rFonts w:ascii="Cambria Math" w:hAnsi="Cambria Math" w:cs="Arial"/>
                  <w:b/>
                  <w:bCs/>
                  <w:i/>
                  <w:color w:val="3C4043"/>
                  <w:sz w:val="21"/>
                  <w:szCs w:val="21"/>
                </w:rPr>
              </m:ctrlPr>
            </m:e>
          </m:d>
          <m:r>
            <m:rPr>
              <m:sty m:val="bi"/>
            </m:rPr>
            <w:rPr>
              <w:rStyle w:val="atowb"/>
              <w:rFonts w:ascii="Cambria Math" w:hAnsi="Cambria Math" w:cs="Arial"/>
              <w:color w:val="3C4043"/>
              <w:sz w:val="21"/>
              <w:szCs w:val="21"/>
            </w:rPr>
            <m:t>x 360=</m:t>
          </m:r>
          <m:r>
            <m:rPr>
              <m:sty m:val="bi"/>
            </m:rPr>
            <w:rPr>
              <w:rStyle w:val="atowb"/>
              <w:rFonts w:ascii="Cambria Math" w:hAnsi="Cambria Math" w:cs="Arial"/>
              <w:color w:val="3C4043"/>
              <w:sz w:val="21"/>
              <w:szCs w:val="21"/>
            </w:rPr>
            <m:t>18.72</m:t>
          </m:r>
          <m:r>
            <w:rPr>
              <w:rFonts w:ascii="Cambria Math" w:hAnsi="Cambria Math"/>
            </w:rPr>
            <m:t>°</m:t>
          </m:r>
        </m:oMath>
      </m:oMathPara>
    </w:p>
    <w:p w:rsidR="00690383" w:rsidRDefault="00690383" w:rsidP="00633640">
      <w:pPr>
        <w:rPr>
          <w:rFonts w:eastAsiaTheme="minorEastAsia"/>
        </w:rPr>
      </w:pPr>
      <w:r>
        <w:rPr>
          <w:rFonts w:eastAsiaTheme="minorEastAsia"/>
        </w:rPr>
        <w:t>As the phase angle is positive, this means i</w:t>
      </w:r>
      <w:r w:rsidR="00633640">
        <w:rPr>
          <w:rFonts w:eastAsiaTheme="minorEastAsia"/>
        </w:rPr>
        <w:t>t is lagging behind the voltage</w:t>
      </w:r>
      <w:r>
        <w:rPr>
          <w:rFonts w:eastAsiaTheme="minorEastAsia"/>
        </w:rPr>
        <w:t xml:space="preserve"> by </w:t>
      </w:r>
      <w:r w:rsidR="00633640">
        <w:rPr>
          <w:rFonts w:eastAsiaTheme="minorEastAsia"/>
        </w:rPr>
        <w:t>18.72</w:t>
      </w:r>
      <w:r>
        <w:rPr>
          <w:rFonts w:eastAsiaTheme="minorEastAsia"/>
        </w:rPr>
        <w:t xml:space="preserve"> degrees. </w:t>
      </w:r>
    </w:p>
    <w:p w:rsidR="00690383" w:rsidRDefault="00690383" w:rsidP="00690383">
      <w:pPr>
        <w:rPr>
          <w:rFonts w:eastAsiaTheme="minorEastAsia"/>
        </w:rPr>
      </w:pPr>
    </w:p>
    <w:p w:rsidR="00DF673E" w:rsidRDefault="00690383" w:rsidP="00633640">
      <w:pPr>
        <w:rPr>
          <w:rFonts w:eastAsiaTheme="minorEastAsia"/>
        </w:rPr>
      </w:pPr>
      <w:r>
        <w:rPr>
          <w:rFonts w:eastAsiaTheme="minorEastAsia"/>
        </w:rPr>
        <w:t xml:space="preserve">The formula to calculate </w:t>
      </w:r>
      <w:r w:rsidR="00633640">
        <w:rPr>
          <w:rFonts w:eastAsiaTheme="minorEastAsia"/>
        </w:rPr>
        <w:t xml:space="preserve">the </w:t>
      </w:r>
      <w:r>
        <w:rPr>
          <w:rFonts w:eastAsiaTheme="minorEastAsia"/>
        </w:rPr>
        <w:t>current amplitude is as follows:-</w:t>
      </w:r>
    </w:p>
    <w:p w:rsidR="00DF673E" w:rsidRDefault="00DF673E" w:rsidP="00DF673E">
      <w:pPr>
        <w:rPr>
          <w:rFonts w:eastAsiaTheme="minorEastAsia"/>
        </w:rPr>
      </w:pPr>
      <w:r>
        <w:rPr>
          <w:rFonts w:eastAsiaTheme="minorEastAsia"/>
        </w:rPr>
        <w:t>Y2 = 2.114V</w:t>
      </w:r>
    </w:p>
    <w:p w:rsidR="00690383" w:rsidRPr="008C09EF" w:rsidRDefault="00690383" w:rsidP="00DF673E">
      <w:pPr>
        <w:rPr>
          <w:rFonts w:eastAsiaTheme="minorEastAsia"/>
        </w:rPr>
      </w:pPr>
      <m:oMathPara>
        <m:oMathParaPr>
          <m:jc m:val="left"/>
        </m:oMathParaPr>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Peak x 1000</m:t>
                  </m:r>
                </m:num>
                <m:den>
                  <m:r>
                    <w:rPr>
                      <w:rFonts w:ascii="Cambria Math" w:eastAsiaTheme="minorEastAsia" w:hAnsi="Cambria Math"/>
                    </w:rPr>
                    <m:t>10</m:t>
                  </m:r>
                </m:den>
              </m:f>
            </m:e>
          </m:d>
          <m:r>
            <w:rPr>
              <w:rFonts w:ascii="Cambria Math" w:eastAsiaTheme="minorEastAsia" w:hAnsi="Cambria Math"/>
            </w:rPr>
            <w:br/>
          </m:r>
        </m:oMath>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2.</m:t>
                  </m:r>
                  <m:r>
                    <w:rPr>
                      <w:rFonts w:ascii="Cambria Math" w:eastAsiaTheme="minorEastAsia" w:hAnsi="Cambria Math"/>
                    </w:rPr>
                    <m:t>114</m:t>
                  </m:r>
                  <m:r>
                    <w:rPr>
                      <w:rFonts w:ascii="Cambria Math" w:eastAsiaTheme="minorEastAsia" w:hAnsi="Cambria Math"/>
                    </w:rPr>
                    <m:t xml:space="preserve"> x 1000</m:t>
                  </m:r>
                </m:num>
                <m:den>
                  <m:r>
                    <w:rPr>
                      <w:rFonts w:ascii="Cambria Math" w:eastAsiaTheme="minorEastAsia" w:hAnsi="Cambria Math"/>
                    </w:rPr>
                    <m:t>10</m:t>
                  </m:r>
                </m:den>
              </m:f>
            </m:e>
          </m:d>
          <m:r>
            <w:rPr>
              <w:rFonts w:ascii="Cambria Math" w:eastAsiaTheme="minorEastAsia" w:hAnsi="Cambria Math"/>
            </w:rPr>
            <m:t>=422.8</m:t>
          </m:r>
          <m:r>
            <w:rPr>
              <w:rFonts w:ascii="Cambria Math" w:eastAsiaTheme="minorEastAsia" w:hAnsi="Cambria Math"/>
            </w:rPr>
            <m:t xml:space="preserve"> mA</m:t>
          </m:r>
        </m:oMath>
      </m:oMathPara>
    </w:p>
    <w:p w:rsidR="008B0FCD" w:rsidRDefault="008B0FCD" w:rsidP="008B0FCD"/>
    <w:p w:rsidR="008B0FCD" w:rsidRDefault="008B0FCD" w:rsidP="008B0FCD"/>
    <w:p w:rsidR="00633640" w:rsidRDefault="00633640" w:rsidP="008B0FCD"/>
    <w:p w:rsidR="00633640" w:rsidRDefault="00633640" w:rsidP="008B0FCD"/>
    <w:p w:rsidR="00633640" w:rsidRDefault="00633640" w:rsidP="008B0FCD"/>
    <w:p w:rsidR="00633640" w:rsidRDefault="00633640" w:rsidP="008B0FCD"/>
    <w:p w:rsidR="00633640" w:rsidRDefault="00633640" w:rsidP="008B0FCD"/>
    <w:p w:rsidR="00633640" w:rsidRDefault="00633640" w:rsidP="008B0FCD"/>
    <w:p w:rsidR="00633640" w:rsidRDefault="00633640" w:rsidP="008B0FCD"/>
    <w:p w:rsidR="008B0FCD" w:rsidRDefault="00FB56B9" w:rsidP="008B0FCD">
      <w:pPr>
        <w:pStyle w:val="Heading3"/>
      </w:pPr>
      <w:bookmarkStart w:id="39" w:name="_Toc100354253"/>
      <w:r>
        <w:t>4.1</w:t>
      </w:r>
      <w:r w:rsidR="008B0FCD">
        <w:t xml:space="preserve">.3 </w:t>
      </w:r>
      <w:r w:rsidR="00AF2074">
        <w:t>P</w:t>
      </w:r>
      <w:r w:rsidR="008B0FCD">
        <w:t>F</w:t>
      </w:r>
      <w:r w:rsidR="00AF2074">
        <w:t>C</w:t>
      </w:r>
      <w:r w:rsidR="008B0FCD">
        <w:t xml:space="preserve"> C2+C3</w:t>
      </w:r>
      <w:bookmarkEnd w:id="39"/>
    </w:p>
    <w:p w:rsidR="00DF673E" w:rsidRDefault="00633640" w:rsidP="00DF673E">
      <w:r>
        <w:t xml:space="preserve">The waveforms shown when C2+C3 PFC were applied to the circuit are shown in Figure 13. </w:t>
      </w:r>
    </w:p>
    <w:p w:rsidR="00633640" w:rsidRDefault="00DF673E" w:rsidP="00633640">
      <w:r>
        <w:rPr>
          <w:noProof/>
          <w:lang w:eastAsia="ja-JP"/>
        </w:rPr>
        <w:drawing>
          <wp:inline distT="0" distB="0" distL="0" distR="0" wp14:anchorId="1115AE33" wp14:editId="07C8A755">
            <wp:extent cx="3282950" cy="18378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93018" cy="1843522"/>
                    </a:xfrm>
                    <a:prstGeom prst="rect">
                      <a:avLst/>
                    </a:prstGeom>
                  </pic:spPr>
                </pic:pic>
              </a:graphicData>
            </a:graphic>
          </wp:inline>
        </w:drawing>
      </w:r>
    </w:p>
    <w:p w:rsidR="00C77DE6" w:rsidRDefault="00C77DE6" w:rsidP="00C77DE6">
      <w:pPr>
        <w:pStyle w:val="Caption"/>
      </w:pPr>
      <w:bookmarkStart w:id="40" w:name="_Toc100354286"/>
      <w:r>
        <w:t xml:space="preserve">Figure </w:t>
      </w:r>
      <w:r>
        <w:fldChar w:fldCharType="begin"/>
      </w:r>
      <w:r>
        <w:instrText xml:space="preserve"> SEQ Figure \* ARABIC </w:instrText>
      </w:r>
      <w:r>
        <w:fldChar w:fldCharType="separate"/>
      </w:r>
      <w:r>
        <w:rPr>
          <w:noProof/>
        </w:rPr>
        <w:t>13</w:t>
      </w:r>
      <w:r>
        <w:fldChar w:fldCharType="end"/>
      </w:r>
      <w:r>
        <w:t xml:space="preserve"> PFC C2+C3</w:t>
      </w:r>
      <w:bookmarkEnd w:id="40"/>
    </w:p>
    <w:p w:rsidR="00633640" w:rsidRPr="00633640" w:rsidRDefault="00633640" w:rsidP="00633640">
      <w:r>
        <w:t>The formula to calculate the phase angle for PFC C2+C3 is as follows:-</w:t>
      </w:r>
    </w:p>
    <w:p w:rsidR="00DF673E" w:rsidRDefault="00DF673E" w:rsidP="00DF673E">
      <w:pPr>
        <w:rPr>
          <w:rStyle w:val="atowb"/>
          <w:rFonts w:eastAsiaTheme="minorEastAsia"/>
          <w:b/>
          <w:bCs/>
          <w:color w:val="3C4043"/>
        </w:rPr>
      </w:pPr>
      <w:r>
        <w:rPr>
          <w:rStyle w:val="atowb"/>
          <w:rFonts w:eastAsiaTheme="minorEastAsia"/>
          <w:b/>
          <w:bCs/>
          <w:color w:val="3C4043"/>
        </w:rPr>
        <w:t>X1 = 5.045ms, X2 = 3.929ms</w:t>
      </w:r>
    </w:p>
    <w:p w:rsidR="00DF673E" w:rsidRDefault="00DF673E" w:rsidP="00DF673E">
      <w:pPr>
        <w:rPr>
          <w:rStyle w:val="atowb"/>
          <w:rFonts w:eastAsiaTheme="minorEastAsia"/>
          <w:b/>
          <w:bCs/>
          <w:color w:val="3C4043"/>
        </w:rPr>
      </w:pPr>
      <w:r>
        <w:rPr>
          <w:rStyle w:val="atowb"/>
          <w:rFonts w:eastAsiaTheme="minorEastAsia"/>
          <w:b/>
          <w:bCs/>
          <w:color w:val="3C4043"/>
        </w:rPr>
        <w:t>X2 – X1 = - 1.116ms</w:t>
      </w:r>
    </w:p>
    <w:p w:rsidR="00DF673E" w:rsidRDefault="00DF673E" w:rsidP="00DF673E">
      <w:pPr>
        <w:rPr>
          <w:rStyle w:val="atowb"/>
          <w:rFonts w:eastAsiaTheme="minorEastAsia"/>
          <w:b/>
          <w:bCs/>
          <w:color w:val="3C4043"/>
        </w:rPr>
      </w:pPr>
      <w:r>
        <w:rPr>
          <w:rStyle w:val="atowb"/>
          <w:rFonts w:eastAsiaTheme="minorEastAsia"/>
          <w:b/>
          <w:bCs/>
          <w:color w:val="3C4043"/>
        </w:rPr>
        <w:t>Dx = - 1.116ms</w:t>
      </w:r>
    </w:p>
    <w:p w:rsidR="00DF673E" w:rsidRDefault="00DF673E" w:rsidP="00DF673E">
      <w:pPr>
        <w:rPr>
          <w:rStyle w:val="atowb"/>
          <w:rFonts w:eastAsiaTheme="minorEastAsia"/>
          <w:b/>
          <w:bCs/>
          <w:color w:val="3C4043"/>
        </w:rPr>
      </w:pPr>
      <w:r>
        <w:rPr>
          <w:rStyle w:val="atowb"/>
          <w:rFonts w:eastAsiaTheme="minorEastAsia"/>
          <w:b/>
          <w:bCs/>
          <w:color w:val="3C4043"/>
        </w:rPr>
        <w:t>T = 9</w:t>
      </w:r>
    </w:p>
    <w:p w:rsidR="00DF673E" w:rsidRPr="008C09EF" w:rsidRDefault="00DF673E" w:rsidP="00DF673E">
      <w:pPr>
        <w:rPr>
          <w:rStyle w:val="atowb"/>
          <w:rFonts w:eastAsiaTheme="minorEastAsia"/>
          <w:b/>
          <w:bCs/>
          <w:color w:val="3C4043"/>
        </w:rPr>
      </w:pPr>
      <m:oMathPara>
        <m:oMathParaPr>
          <m:jc m:val="left"/>
        </m:oMathParaPr>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 xml:space="preserve"> </m:t>
          </m:r>
          <m:r>
            <m:rPr>
              <m:sty m:val="b"/>
            </m:rPr>
            <w:rPr>
              <w:rStyle w:val="atowb"/>
              <w:rFonts w:ascii="Cambria Math" w:hAnsi="Cambria Math" w:cstheme="minorHAnsi"/>
              <w:color w:val="3C4043"/>
            </w:rPr>
            <m:t xml:space="preserve">= </m:t>
          </m:r>
          <m:d>
            <m:dPr>
              <m:ctrlPr>
                <w:rPr>
                  <w:rStyle w:val="atowb"/>
                  <w:rFonts w:ascii="Cambria Math" w:hAnsi="Cambria Math" w:cstheme="minorHAnsi"/>
                  <w:b/>
                  <w:bCs/>
                  <w:color w:val="3C4043"/>
                </w:rPr>
              </m:ctrlPr>
            </m:dPr>
            <m:e>
              <m:f>
                <m:fPr>
                  <m:ctrlPr>
                    <w:rPr>
                      <w:rStyle w:val="atowb"/>
                      <w:rFonts w:ascii="Cambria Math" w:hAnsi="Cambria Math" w:cstheme="minorHAnsi"/>
                      <w:b/>
                      <w:bCs/>
                      <w:color w:val="3C4043"/>
                    </w:rPr>
                  </m:ctrlPr>
                </m:fPr>
                <m:num>
                  <m:r>
                    <m:rPr>
                      <m:sty m:val="b"/>
                    </m:rPr>
                    <w:rPr>
                      <w:rStyle w:val="atowb"/>
                      <w:rFonts w:ascii="Cambria Math" w:hAnsi="Cambria Math" w:cstheme="minorHAnsi"/>
                      <w:color w:val="3C4043"/>
                    </w:rPr>
                    <m:t>Δt</m:t>
                  </m:r>
                </m:num>
                <m:den>
                  <m:r>
                    <m:rPr>
                      <m:sty m:val="bi"/>
                    </m:rPr>
                    <w:rPr>
                      <w:rStyle w:val="atowb"/>
                      <w:rFonts w:ascii="Cambria Math" w:hAnsi="Cambria Math" w:cstheme="minorHAnsi"/>
                      <w:color w:val="3C4043"/>
                    </w:rPr>
                    <m:t>T</m:t>
                  </m:r>
                </m:den>
              </m:f>
            </m:e>
          </m:d>
          <m:r>
            <m:rPr>
              <m:sty m:val="b"/>
            </m:rPr>
            <w:rPr>
              <w:rStyle w:val="atowb"/>
              <w:rFonts w:ascii="Cambria Math" w:hAnsi="Cambria Math" w:cstheme="minorHAnsi"/>
              <w:color w:val="3C4043"/>
            </w:rPr>
            <m:t xml:space="preserve"> </m:t>
          </m:r>
          <m:r>
            <m:rPr>
              <m:sty m:val="b"/>
            </m:rPr>
            <w:rPr>
              <w:rStyle w:val="atowb"/>
              <w:rFonts w:ascii="Cambria Math" w:hAnsi="Cambria Math" w:cstheme="minorHAnsi"/>
              <w:color w:val="3C4043"/>
            </w:rPr>
            <m:t>x 360</m:t>
          </m:r>
        </m:oMath>
      </m:oMathPara>
    </w:p>
    <w:p w:rsidR="00DF673E" w:rsidRPr="006A4A6F" w:rsidRDefault="00DF673E" w:rsidP="00DF673E">
      <w:pPr>
        <w:rPr>
          <w:rFonts w:eastAsiaTheme="minorEastAsia"/>
        </w:rPr>
      </w:pPr>
      <m:oMathPara>
        <m:oMathParaPr>
          <m:jc m:val="left"/>
        </m:oMathParaPr>
        <m:oMath>
          <m:r>
            <m:rPr>
              <m:sty m:val="b"/>
            </m:rPr>
            <w:rPr>
              <w:rStyle w:val="atowb"/>
              <w:rFonts w:ascii="Cambria Math" w:hAnsi="Cambria Math" w:cstheme="minorHAnsi"/>
              <w:color w:val="3C4043"/>
            </w:rPr>
            <w:br/>
          </m:r>
        </m:oMath>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m:t>
          </m:r>
          <m:d>
            <m:dPr>
              <m:ctrlPr>
                <w:rPr>
                  <w:rStyle w:val="atowb"/>
                  <w:rFonts w:ascii="Cambria Math" w:hAnsi="Cambria Math" w:cs="Arial"/>
                  <w:b/>
                  <w:bCs/>
                  <w:color w:val="3C4043"/>
                  <w:sz w:val="21"/>
                  <w:szCs w:val="21"/>
                </w:rPr>
              </m:ctrlPr>
            </m:dPr>
            <m:e>
              <m:f>
                <m:fPr>
                  <m:ctrlPr>
                    <w:rPr>
                      <w:rStyle w:val="atowb"/>
                      <w:rFonts w:ascii="Cambria Math" w:hAnsi="Cambria Math" w:cs="Arial"/>
                      <w:b/>
                      <w:bCs/>
                      <w:color w:val="3C4043"/>
                      <w:sz w:val="21"/>
                      <w:szCs w:val="21"/>
                    </w:rPr>
                  </m:ctrlPr>
                </m:fPr>
                <m:num>
                  <m:r>
                    <m:rPr>
                      <m:sty m:val="bi"/>
                    </m:rPr>
                    <w:rPr>
                      <w:rStyle w:val="atowb"/>
                      <w:rFonts w:ascii="Cambria Math" w:hAnsi="Cambria Math" w:cs="Arial"/>
                      <w:color w:val="3C4043"/>
                      <w:sz w:val="21"/>
                      <w:szCs w:val="21"/>
                    </w:rPr>
                    <m:t>- 1.116</m:t>
                  </m:r>
                </m:num>
                <m:den>
                  <m:r>
                    <m:rPr>
                      <m:sty m:val="bi"/>
                    </m:rPr>
                    <w:rPr>
                      <w:rStyle w:val="atowb"/>
                      <w:rFonts w:ascii="Cambria Math" w:hAnsi="Cambria Math" w:cs="Arial"/>
                      <w:color w:val="3C4043"/>
                      <w:sz w:val="21"/>
                      <w:szCs w:val="21"/>
                    </w:rPr>
                    <m:t>9</m:t>
                  </m:r>
                </m:den>
              </m:f>
              <m:ctrlPr>
                <w:rPr>
                  <w:rStyle w:val="atowb"/>
                  <w:rFonts w:ascii="Cambria Math" w:hAnsi="Cambria Math" w:cs="Arial"/>
                  <w:b/>
                  <w:bCs/>
                  <w:i/>
                  <w:color w:val="3C4043"/>
                  <w:sz w:val="21"/>
                  <w:szCs w:val="21"/>
                </w:rPr>
              </m:ctrlPr>
            </m:e>
          </m:d>
          <m:r>
            <m:rPr>
              <m:sty m:val="bi"/>
            </m:rPr>
            <w:rPr>
              <w:rStyle w:val="atowb"/>
              <w:rFonts w:ascii="Cambria Math" w:hAnsi="Cambria Math" w:cs="Arial"/>
              <w:color w:val="3C4043"/>
              <w:sz w:val="21"/>
              <w:szCs w:val="21"/>
            </w:rPr>
            <m:t>x 360=</m:t>
          </m:r>
          <m:r>
            <m:rPr>
              <m:sty m:val="bi"/>
            </m:rPr>
            <w:rPr>
              <w:rStyle w:val="atowb"/>
              <w:rFonts w:ascii="Cambria Math" w:hAnsi="Cambria Math" w:cs="Arial"/>
              <w:color w:val="3C4043"/>
              <w:sz w:val="21"/>
              <w:szCs w:val="21"/>
            </w:rPr>
            <m:t>-44.64</m:t>
          </m:r>
          <m:r>
            <w:rPr>
              <w:rFonts w:ascii="Cambria Math" w:hAnsi="Cambria Math"/>
            </w:rPr>
            <m:t>°</m:t>
          </m:r>
        </m:oMath>
      </m:oMathPara>
    </w:p>
    <w:p w:rsidR="00DF673E" w:rsidRDefault="00DF673E" w:rsidP="00633640">
      <w:pPr>
        <w:rPr>
          <w:rFonts w:eastAsiaTheme="minorEastAsia"/>
        </w:rPr>
      </w:pPr>
      <w:r>
        <w:rPr>
          <w:rFonts w:eastAsiaTheme="minorEastAsia"/>
        </w:rPr>
        <w:t xml:space="preserve">As the phase angle is </w:t>
      </w:r>
      <w:r w:rsidR="00633640">
        <w:rPr>
          <w:rFonts w:eastAsiaTheme="minorEastAsia"/>
        </w:rPr>
        <w:t>negative, this means it is leading</w:t>
      </w:r>
      <w:r>
        <w:rPr>
          <w:rFonts w:eastAsiaTheme="minorEastAsia"/>
        </w:rPr>
        <w:t xml:space="preserve"> the voltage by </w:t>
      </w:r>
      <w:r w:rsidR="00633640">
        <w:rPr>
          <w:rFonts w:eastAsiaTheme="minorEastAsia"/>
        </w:rPr>
        <w:t>44.64</w:t>
      </w:r>
      <w:r>
        <w:rPr>
          <w:rFonts w:eastAsiaTheme="minorEastAsia"/>
        </w:rPr>
        <w:t xml:space="preserve"> degrees. </w:t>
      </w:r>
    </w:p>
    <w:p w:rsidR="00DF673E" w:rsidRDefault="00DF673E" w:rsidP="00DF673E">
      <w:pPr>
        <w:rPr>
          <w:rFonts w:eastAsiaTheme="minorEastAsia"/>
        </w:rPr>
      </w:pPr>
    </w:p>
    <w:p w:rsidR="00DF673E" w:rsidRDefault="00DF673E" w:rsidP="00633640">
      <w:pPr>
        <w:rPr>
          <w:rFonts w:eastAsiaTheme="minorEastAsia"/>
        </w:rPr>
      </w:pPr>
      <w:r>
        <w:rPr>
          <w:rFonts w:eastAsiaTheme="minorEastAsia"/>
        </w:rPr>
        <w:t>The formula to calculate the current amplitude is as follows:-</w:t>
      </w:r>
    </w:p>
    <w:p w:rsidR="00DF673E" w:rsidRDefault="00DF673E" w:rsidP="00DF673E">
      <w:pPr>
        <w:rPr>
          <w:rFonts w:eastAsiaTheme="minorEastAsia"/>
        </w:rPr>
      </w:pPr>
      <w:r>
        <w:rPr>
          <w:rFonts w:eastAsiaTheme="minorEastAsia"/>
        </w:rPr>
        <w:t>Y2 = 2.429V</w:t>
      </w:r>
    </w:p>
    <w:p w:rsidR="00DF673E" w:rsidRPr="008C09EF" w:rsidRDefault="00DF673E" w:rsidP="00DF673E">
      <w:pPr>
        <w:rPr>
          <w:rFonts w:eastAsiaTheme="minorEastAsia"/>
        </w:rPr>
      </w:pPr>
      <m:oMathPara>
        <m:oMathParaPr>
          <m:jc m:val="left"/>
        </m:oMathParaPr>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Peak x 1000</m:t>
                  </m:r>
                </m:num>
                <m:den>
                  <m:r>
                    <w:rPr>
                      <w:rFonts w:ascii="Cambria Math" w:eastAsiaTheme="minorEastAsia" w:hAnsi="Cambria Math"/>
                    </w:rPr>
                    <m:t>10</m:t>
                  </m:r>
                </m:den>
              </m:f>
            </m:e>
          </m:d>
          <m:r>
            <w:rPr>
              <w:rFonts w:ascii="Cambria Math" w:eastAsiaTheme="minorEastAsia" w:hAnsi="Cambria Math"/>
            </w:rPr>
            <w:br/>
          </m:r>
        </m:oMath>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2.429 x 1000</m:t>
                  </m:r>
                </m:num>
                <m:den>
                  <m:r>
                    <w:rPr>
                      <w:rFonts w:ascii="Cambria Math" w:eastAsiaTheme="minorEastAsia" w:hAnsi="Cambria Math"/>
                    </w:rPr>
                    <m:t>10</m:t>
                  </m:r>
                </m:den>
              </m:f>
            </m:e>
          </m:d>
          <m:r>
            <w:rPr>
              <w:rFonts w:ascii="Cambria Math" w:eastAsiaTheme="minorEastAsia" w:hAnsi="Cambria Math"/>
            </w:rPr>
            <m:t>=485.8 mA</m:t>
          </m:r>
        </m:oMath>
      </m:oMathPara>
    </w:p>
    <w:p w:rsidR="008B0FCD" w:rsidRDefault="008B0FCD" w:rsidP="008B0FCD"/>
    <w:p w:rsidR="00633640" w:rsidRDefault="00633640" w:rsidP="008B0FCD"/>
    <w:p w:rsidR="00633640" w:rsidRDefault="00633640" w:rsidP="008B0FCD"/>
    <w:p w:rsidR="00633640" w:rsidRDefault="00633640" w:rsidP="008B0FCD"/>
    <w:p w:rsidR="008B0FCD" w:rsidRDefault="008B0FCD" w:rsidP="008B0FCD"/>
    <w:p w:rsidR="008B0FCD" w:rsidRPr="008B0FCD" w:rsidRDefault="00937C4B" w:rsidP="008B0FCD">
      <w:pPr>
        <w:pStyle w:val="Heading3"/>
      </w:pPr>
      <w:bookmarkStart w:id="41" w:name="_Toc100354254"/>
      <w:r>
        <w:t>4.1</w:t>
      </w:r>
      <w:r w:rsidR="00AF2074">
        <w:t>.4 P</w:t>
      </w:r>
      <w:r w:rsidR="008B0FCD">
        <w:t>F</w:t>
      </w:r>
      <w:r w:rsidR="00AF2074">
        <w:t>C</w:t>
      </w:r>
      <w:r w:rsidR="008B0FCD">
        <w:t xml:space="preserve"> C2+C4</w:t>
      </w:r>
      <w:bookmarkEnd w:id="41"/>
    </w:p>
    <w:p w:rsidR="008C09EF" w:rsidRDefault="00633640" w:rsidP="008C09EF">
      <w:pPr>
        <w:rPr>
          <w:rFonts w:eastAsiaTheme="minorEastAsia"/>
        </w:rPr>
      </w:pPr>
      <w:r>
        <w:rPr>
          <w:rFonts w:eastAsiaTheme="minorEastAsia"/>
        </w:rPr>
        <w:t>The waveforms when C2+C4 are inserted into the circuit are shown in Figure 14.</w:t>
      </w:r>
    </w:p>
    <w:p w:rsidR="00633640" w:rsidRDefault="00DF673E" w:rsidP="00633640">
      <w:pPr>
        <w:rPr>
          <w:rFonts w:eastAsiaTheme="minorEastAsia"/>
        </w:rPr>
      </w:pPr>
      <w:r>
        <w:rPr>
          <w:noProof/>
          <w:lang w:eastAsia="ja-JP"/>
        </w:rPr>
        <w:drawing>
          <wp:inline distT="0" distB="0" distL="0" distR="0" wp14:anchorId="1AB09C66" wp14:editId="046CA490">
            <wp:extent cx="3867150" cy="21559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89571" cy="2168438"/>
                    </a:xfrm>
                    <a:prstGeom prst="rect">
                      <a:avLst/>
                    </a:prstGeom>
                  </pic:spPr>
                </pic:pic>
              </a:graphicData>
            </a:graphic>
          </wp:inline>
        </w:drawing>
      </w:r>
    </w:p>
    <w:p w:rsidR="00C77DE6" w:rsidRDefault="00C77DE6" w:rsidP="00C77DE6">
      <w:pPr>
        <w:pStyle w:val="Caption"/>
      </w:pPr>
      <w:bookmarkStart w:id="42" w:name="_Toc100354287"/>
      <w:r>
        <w:t xml:space="preserve">Figure </w:t>
      </w:r>
      <w:r>
        <w:fldChar w:fldCharType="begin"/>
      </w:r>
      <w:r>
        <w:instrText xml:space="preserve"> SEQ Figure \* ARABIC </w:instrText>
      </w:r>
      <w:r>
        <w:fldChar w:fldCharType="separate"/>
      </w:r>
      <w:r>
        <w:rPr>
          <w:noProof/>
        </w:rPr>
        <w:t>14</w:t>
      </w:r>
      <w:r>
        <w:fldChar w:fldCharType="end"/>
      </w:r>
      <w:r>
        <w:t xml:space="preserve"> PFC C2+C4</w:t>
      </w:r>
      <w:bookmarkEnd w:id="42"/>
    </w:p>
    <w:p w:rsidR="00633640" w:rsidRPr="00633640" w:rsidRDefault="00633640" w:rsidP="00633640">
      <w:r>
        <w:t>The formula to calculate the phase angle for PFC C2+C4 is as follows:-</w:t>
      </w:r>
    </w:p>
    <w:p w:rsidR="00633640" w:rsidRPr="00633640" w:rsidRDefault="00633640" w:rsidP="00633640"/>
    <w:p w:rsidR="00DF673E" w:rsidRDefault="00DF673E" w:rsidP="00DF673E">
      <w:pPr>
        <w:rPr>
          <w:rStyle w:val="atowb"/>
          <w:rFonts w:eastAsiaTheme="minorEastAsia"/>
          <w:b/>
          <w:bCs/>
          <w:color w:val="3C4043"/>
        </w:rPr>
      </w:pPr>
      <w:r>
        <w:rPr>
          <w:rStyle w:val="atowb"/>
          <w:rFonts w:eastAsiaTheme="minorEastAsia"/>
          <w:b/>
          <w:bCs/>
          <w:color w:val="3C4043"/>
        </w:rPr>
        <w:t>X1 = 5.067ms, X2 = 4.531ms</w:t>
      </w:r>
    </w:p>
    <w:p w:rsidR="00DF673E" w:rsidRDefault="00DF673E" w:rsidP="00DF673E">
      <w:pPr>
        <w:rPr>
          <w:rStyle w:val="atowb"/>
          <w:rFonts w:eastAsiaTheme="minorEastAsia"/>
          <w:b/>
          <w:bCs/>
          <w:color w:val="3C4043"/>
        </w:rPr>
      </w:pPr>
      <w:r>
        <w:rPr>
          <w:rStyle w:val="atowb"/>
          <w:rFonts w:eastAsiaTheme="minorEastAsia"/>
          <w:b/>
          <w:bCs/>
          <w:color w:val="3C4043"/>
        </w:rPr>
        <w:t>X2 – X1 = - 0.536ms</w:t>
      </w:r>
    </w:p>
    <w:p w:rsidR="00DF673E" w:rsidRDefault="00DF673E" w:rsidP="00DF673E">
      <w:pPr>
        <w:rPr>
          <w:rStyle w:val="atowb"/>
          <w:rFonts w:eastAsiaTheme="minorEastAsia"/>
          <w:b/>
          <w:bCs/>
          <w:color w:val="3C4043"/>
        </w:rPr>
      </w:pPr>
      <w:r>
        <w:rPr>
          <w:rStyle w:val="atowb"/>
          <w:rFonts w:eastAsiaTheme="minorEastAsia"/>
          <w:b/>
          <w:bCs/>
          <w:color w:val="3C4043"/>
        </w:rPr>
        <w:t>Dx = - 0.536ms</w:t>
      </w:r>
    </w:p>
    <w:p w:rsidR="00DF673E" w:rsidRDefault="00DF673E" w:rsidP="00DF673E">
      <w:pPr>
        <w:rPr>
          <w:rStyle w:val="atowb"/>
          <w:rFonts w:eastAsiaTheme="minorEastAsia"/>
          <w:b/>
          <w:bCs/>
          <w:color w:val="3C4043"/>
        </w:rPr>
      </w:pPr>
      <w:r>
        <w:rPr>
          <w:rStyle w:val="atowb"/>
          <w:rFonts w:eastAsiaTheme="minorEastAsia"/>
          <w:b/>
          <w:bCs/>
          <w:color w:val="3C4043"/>
        </w:rPr>
        <w:t>T = 9</w:t>
      </w:r>
    </w:p>
    <w:p w:rsidR="00DF673E" w:rsidRPr="008C09EF" w:rsidRDefault="00DF673E" w:rsidP="00DF673E">
      <w:pPr>
        <w:rPr>
          <w:rStyle w:val="atowb"/>
          <w:rFonts w:eastAsiaTheme="minorEastAsia"/>
          <w:b/>
          <w:bCs/>
          <w:color w:val="3C4043"/>
        </w:rPr>
      </w:pPr>
      <m:oMathPara>
        <m:oMathParaPr>
          <m:jc m:val="left"/>
        </m:oMathParaPr>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 xml:space="preserve"> </m:t>
          </m:r>
          <m:r>
            <m:rPr>
              <m:sty m:val="b"/>
            </m:rPr>
            <w:rPr>
              <w:rStyle w:val="atowb"/>
              <w:rFonts w:ascii="Cambria Math" w:hAnsi="Cambria Math" w:cstheme="minorHAnsi"/>
              <w:color w:val="3C4043"/>
            </w:rPr>
            <m:t xml:space="preserve">= </m:t>
          </m:r>
          <m:d>
            <m:dPr>
              <m:ctrlPr>
                <w:rPr>
                  <w:rStyle w:val="atowb"/>
                  <w:rFonts w:ascii="Cambria Math" w:hAnsi="Cambria Math" w:cstheme="minorHAnsi"/>
                  <w:b/>
                  <w:bCs/>
                  <w:color w:val="3C4043"/>
                </w:rPr>
              </m:ctrlPr>
            </m:dPr>
            <m:e>
              <m:f>
                <m:fPr>
                  <m:ctrlPr>
                    <w:rPr>
                      <w:rStyle w:val="atowb"/>
                      <w:rFonts w:ascii="Cambria Math" w:hAnsi="Cambria Math" w:cstheme="minorHAnsi"/>
                      <w:b/>
                      <w:bCs/>
                      <w:color w:val="3C4043"/>
                    </w:rPr>
                  </m:ctrlPr>
                </m:fPr>
                <m:num>
                  <m:r>
                    <m:rPr>
                      <m:sty m:val="b"/>
                    </m:rPr>
                    <w:rPr>
                      <w:rStyle w:val="atowb"/>
                      <w:rFonts w:ascii="Cambria Math" w:hAnsi="Cambria Math" w:cstheme="minorHAnsi"/>
                      <w:color w:val="3C4043"/>
                    </w:rPr>
                    <m:t>Δt</m:t>
                  </m:r>
                </m:num>
                <m:den>
                  <m:r>
                    <m:rPr>
                      <m:sty m:val="bi"/>
                    </m:rPr>
                    <w:rPr>
                      <w:rStyle w:val="atowb"/>
                      <w:rFonts w:ascii="Cambria Math" w:hAnsi="Cambria Math" w:cstheme="minorHAnsi"/>
                      <w:color w:val="3C4043"/>
                    </w:rPr>
                    <m:t>T</m:t>
                  </m:r>
                </m:den>
              </m:f>
            </m:e>
          </m:d>
          <m:r>
            <m:rPr>
              <m:sty m:val="b"/>
            </m:rPr>
            <w:rPr>
              <w:rStyle w:val="atowb"/>
              <w:rFonts w:ascii="Cambria Math" w:hAnsi="Cambria Math" w:cstheme="minorHAnsi"/>
              <w:color w:val="3C4043"/>
            </w:rPr>
            <m:t xml:space="preserve"> </m:t>
          </m:r>
          <m:r>
            <m:rPr>
              <m:sty m:val="b"/>
            </m:rPr>
            <w:rPr>
              <w:rStyle w:val="atowb"/>
              <w:rFonts w:ascii="Cambria Math" w:hAnsi="Cambria Math" w:cstheme="minorHAnsi"/>
              <w:color w:val="3C4043"/>
            </w:rPr>
            <m:t>x 360</m:t>
          </m:r>
        </m:oMath>
      </m:oMathPara>
    </w:p>
    <w:p w:rsidR="00DF673E" w:rsidRPr="006A4A6F" w:rsidRDefault="00DF673E" w:rsidP="00DF673E">
      <w:pPr>
        <w:rPr>
          <w:rFonts w:eastAsiaTheme="minorEastAsia"/>
        </w:rPr>
      </w:pPr>
      <m:oMathPara>
        <m:oMathParaPr>
          <m:jc m:val="left"/>
        </m:oMathParaPr>
        <m:oMath>
          <m:r>
            <m:rPr>
              <m:sty m:val="b"/>
            </m:rPr>
            <w:rPr>
              <w:rStyle w:val="atowb"/>
              <w:rFonts w:ascii="Cambria Math" w:hAnsi="Cambria Math" w:cstheme="minorHAnsi"/>
              <w:color w:val="3C4043"/>
            </w:rPr>
            <w:br/>
          </m:r>
        </m:oMath>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m:t>
          </m:r>
          <m:d>
            <m:dPr>
              <m:ctrlPr>
                <w:rPr>
                  <w:rStyle w:val="atowb"/>
                  <w:rFonts w:ascii="Cambria Math" w:hAnsi="Cambria Math" w:cs="Arial"/>
                  <w:b/>
                  <w:bCs/>
                  <w:color w:val="3C4043"/>
                  <w:sz w:val="21"/>
                  <w:szCs w:val="21"/>
                </w:rPr>
              </m:ctrlPr>
            </m:dPr>
            <m:e>
              <m:f>
                <m:fPr>
                  <m:ctrlPr>
                    <w:rPr>
                      <w:rStyle w:val="atowb"/>
                      <w:rFonts w:ascii="Cambria Math" w:hAnsi="Cambria Math" w:cs="Arial"/>
                      <w:b/>
                      <w:bCs/>
                      <w:color w:val="3C4043"/>
                      <w:sz w:val="21"/>
                      <w:szCs w:val="21"/>
                    </w:rPr>
                  </m:ctrlPr>
                </m:fPr>
                <m:num>
                  <m:r>
                    <m:rPr>
                      <m:sty m:val="bi"/>
                    </m:rPr>
                    <w:rPr>
                      <w:rStyle w:val="atowb"/>
                      <w:rFonts w:ascii="Cambria Math" w:hAnsi="Cambria Math" w:cs="Arial"/>
                      <w:color w:val="3C4043"/>
                      <w:sz w:val="21"/>
                      <w:szCs w:val="21"/>
                    </w:rPr>
                    <m:t>- 0.536</m:t>
                  </m:r>
                </m:num>
                <m:den>
                  <m:r>
                    <m:rPr>
                      <m:sty m:val="bi"/>
                    </m:rPr>
                    <w:rPr>
                      <w:rStyle w:val="atowb"/>
                      <w:rFonts w:ascii="Cambria Math" w:hAnsi="Cambria Math" w:cs="Arial"/>
                      <w:color w:val="3C4043"/>
                      <w:sz w:val="21"/>
                      <w:szCs w:val="21"/>
                    </w:rPr>
                    <m:t>9</m:t>
                  </m:r>
                </m:den>
              </m:f>
              <m:ctrlPr>
                <w:rPr>
                  <w:rStyle w:val="atowb"/>
                  <w:rFonts w:ascii="Cambria Math" w:hAnsi="Cambria Math" w:cs="Arial"/>
                  <w:b/>
                  <w:bCs/>
                  <w:i/>
                  <w:color w:val="3C4043"/>
                  <w:sz w:val="21"/>
                  <w:szCs w:val="21"/>
                </w:rPr>
              </m:ctrlPr>
            </m:e>
          </m:d>
          <m:r>
            <m:rPr>
              <m:sty m:val="bi"/>
            </m:rPr>
            <w:rPr>
              <w:rStyle w:val="atowb"/>
              <w:rFonts w:ascii="Cambria Math" w:hAnsi="Cambria Math" w:cs="Arial"/>
              <w:color w:val="3C4043"/>
              <w:sz w:val="21"/>
              <w:szCs w:val="21"/>
            </w:rPr>
            <m:t>x 360=</m:t>
          </m:r>
          <m:r>
            <m:rPr>
              <m:sty m:val="bi"/>
            </m:rPr>
            <w:rPr>
              <w:rStyle w:val="atowb"/>
              <w:rFonts w:ascii="Cambria Math" w:hAnsi="Cambria Math" w:cs="Arial"/>
              <w:color w:val="3C4043"/>
              <w:sz w:val="21"/>
              <w:szCs w:val="21"/>
            </w:rPr>
            <m:t>-21.44</m:t>
          </m:r>
          <m:r>
            <w:rPr>
              <w:rFonts w:ascii="Cambria Math" w:hAnsi="Cambria Math"/>
            </w:rPr>
            <m:t>°</m:t>
          </m:r>
        </m:oMath>
      </m:oMathPara>
    </w:p>
    <w:p w:rsidR="00DF673E" w:rsidRDefault="00DF673E" w:rsidP="00633640">
      <w:pPr>
        <w:rPr>
          <w:rFonts w:eastAsiaTheme="minorEastAsia"/>
        </w:rPr>
      </w:pPr>
      <w:r>
        <w:rPr>
          <w:rFonts w:eastAsiaTheme="minorEastAsia"/>
        </w:rPr>
        <w:t xml:space="preserve">As the phase angle is </w:t>
      </w:r>
      <w:r w:rsidR="00633640">
        <w:rPr>
          <w:rFonts w:eastAsiaTheme="minorEastAsia"/>
        </w:rPr>
        <w:t>negative</w:t>
      </w:r>
      <w:r>
        <w:rPr>
          <w:rFonts w:eastAsiaTheme="minorEastAsia"/>
        </w:rPr>
        <w:t xml:space="preserve">, this means it is </w:t>
      </w:r>
      <w:r w:rsidR="00633640">
        <w:rPr>
          <w:rFonts w:eastAsiaTheme="minorEastAsia"/>
        </w:rPr>
        <w:t>leading</w:t>
      </w:r>
      <w:r>
        <w:rPr>
          <w:rFonts w:eastAsiaTheme="minorEastAsia"/>
        </w:rPr>
        <w:t xml:space="preserve"> the voltage by </w:t>
      </w:r>
      <w:r w:rsidR="00633640">
        <w:rPr>
          <w:rFonts w:eastAsiaTheme="minorEastAsia"/>
        </w:rPr>
        <w:t>21.44</w:t>
      </w:r>
      <w:r>
        <w:rPr>
          <w:rFonts w:eastAsiaTheme="minorEastAsia"/>
        </w:rPr>
        <w:t xml:space="preserve"> degrees. </w:t>
      </w:r>
    </w:p>
    <w:p w:rsidR="00DF673E" w:rsidRDefault="00DF673E" w:rsidP="00DF673E">
      <w:pPr>
        <w:rPr>
          <w:rFonts w:eastAsiaTheme="minorEastAsia"/>
        </w:rPr>
      </w:pPr>
    </w:p>
    <w:p w:rsidR="00DF673E" w:rsidRDefault="00DF673E" w:rsidP="00633640">
      <w:pPr>
        <w:rPr>
          <w:rFonts w:eastAsiaTheme="minorEastAsia"/>
        </w:rPr>
      </w:pPr>
      <w:r>
        <w:rPr>
          <w:rFonts w:eastAsiaTheme="minorEastAsia"/>
        </w:rPr>
        <w:t>The formula to calculate the current amplitude is as follows:-</w:t>
      </w:r>
    </w:p>
    <w:p w:rsidR="00DF673E" w:rsidRDefault="00DF673E" w:rsidP="00DF673E">
      <w:pPr>
        <w:rPr>
          <w:rFonts w:eastAsiaTheme="minorEastAsia"/>
        </w:rPr>
      </w:pPr>
      <w:r>
        <w:rPr>
          <w:rFonts w:eastAsiaTheme="minorEastAsia"/>
        </w:rPr>
        <w:t>Y2 = 2.2V</w:t>
      </w:r>
    </w:p>
    <w:p w:rsidR="00DF673E" w:rsidRPr="00FB56B9" w:rsidRDefault="00DF673E" w:rsidP="00DF673E">
      <w:pPr>
        <w:rPr>
          <w:rFonts w:eastAsiaTheme="minorEastAsia"/>
        </w:rPr>
      </w:pPr>
      <m:oMathPara>
        <m:oMathParaPr>
          <m:jc m:val="left"/>
        </m:oMathParaPr>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Peak x 1000</m:t>
                  </m:r>
                </m:num>
                <m:den>
                  <m:r>
                    <w:rPr>
                      <w:rFonts w:ascii="Cambria Math" w:eastAsiaTheme="minorEastAsia" w:hAnsi="Cambria Math"/>
                    </w:rPr>
                    <m:t>10</m:t>
                  </m:r>
                </m:den>
              </m:f>
            </m:e>
          </m:d>
          <m:r>
            <w:rPr>
              <w:rFonts w:ascii="Cambria Math" w:eastAsiaTheme="minorEastAsia" w:hAnsi="Cambria Math"/>
            </w:rPr>
            <w:br/>
          </m:r>
        </m:oMath>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2.2 x 1000</m:t>
                  </m:r>
                </m:num>
                <m:den>
                  <m:r>
                    <w:rPr>
                      <w:rFonts w:ascii="Cambria Math" w:eastAsiaTheme="minorEastAsia" w:hAnsi="Cambria Math"/>
                    </w:rPr>
                    <m:t>10</m:t>
                  </m:r>
                </m:den>
              </m:f>
            </m:e>
          </m:d>
          <m:r>
            <w:rPr>
              <w:rFonts w:ascii="Cambria Math" w:eastAsiaTheme="minorEastAsia" w:hAnsi="Cambria Math"/>
            </w:rPr>
            <m:t>=440 mA</m:t>
          </m:r>
        </m:oMath>
      </m:oMathPara>
    </w:p>
    <w:p w:rsidR="00FB56B9" w:rsidRDefault="00FB56B9" w:rsidP="00DF673E">
      <w:pPr>
        <w:rPr>
          <w:rFonts w:eastAsiaTheme="minorEastAsia"/>
        </w:rPr>
      </w:pPr>
    </w:p>
    <w:p w:rsidR="00633640" w:rsidRDefault="00633640" w:rsidP="00DF673E">
      <w:pPr>
        <w:rPr>
          <w:rFonts w:eastAsiaTheme="minorEastAsia"/>
        </w:rPr>
      </w:pPr>
    </w:p>
    <w:p w:rsidR="00FB56B9" w:rsidRPr="008C09EF" w:rsidRDefault="00937C4B" w:rsidP="00937C4B">
      <w:pPr>
        <w:pStyle w:val="Heading2"/>
      </w:pPr>
      <w:bookmarkStart w:id="43" w:name="_Toc100354255"/>
      <w:r>
        <w:t>4.2 Power Factor</w:t>
      </w:r>
      <w:bookmarkEnd w:id="43"/>
    </w:p>
    <w:p w:rsidR="00DF673E" w:rsidRDefault="00937C4B" w:rsidP="00AB329B">
      <w:pPr>
        <w:rPr>
          <w:rFonts w:eastAsiaTheme="minorEastAsia"/>
        </w:rPr>
      </w:pPr>
      <w:r>
        <w:rPr>
          <w:rFonts w:eastAsiaTheme="minorEastAsia"/>
        </w:rPr>
        <w:t xml:space="preserve">The power factor was calculated within the circuit with no correction capacitor and also calculated with the best </w:t>
      </w:r>
      <w:r w:rsidR="00AB329B">
        <w:rPr>
          <w:rFonts w:eastAsiaTheme="minorEastAsia"/>
        </w:rPr>
        <w:t xml:space="preserve">correction capacitor inserted into the circuit. Referring back to Table 3, it is clear to see that the value of the shunt capacitance that gives the nearest to complete phase angle is C2. </w:t>
      </w:r>
    </w:p>
    <w:p w:rsidR="00AB329B" w:rsidRDefault="00AB329B" w:rsidP="00AB329B">
      <w:pPr>
        <w:rPr>
          <w:rFonts w:eastAsiaTheme="minorEastAsia"/>
        </w:rPr>
      </w:pPr>
      <w:r>
        <w:rPr>
          <w:rFonts w:eastAsiaTheme="minorEastAsia"/>
        </w:rPr>
        <w:t>The power factor was calculated to visualise how the insertion of C2 impacted the voltage and power of the circuit. In order the compare, the power factor was firstly calculated for the circuit with no correction capacitor as shown in the calculation below:-</w:t>
      </w:r>
    </w:p>
    <w:p w:rsidR="00AB329B" w:rsidRPr="00633640" w:rsidRDefault="00633640" w:rsidP="00AB329B">
      <w:pPr>
        <w:rPr>
          <w:rStyle w:val="atowb"/>
          <w:rFonts w:eastAsiaTheme="minorEastAsia"/>
          <w:b/>
          <w:bCs/>
          <w:color w:val="3C4043"/>
        </w:rPr>
      </w:pPr>
      <m:oMathPara>
        <m:oMath>
          <m:r>
            <m:rPr>
              <m:sty m:val="bi"/>
            </m:rPr>
            <w:rPr>
              <w:rFonts w:ascii="Cambria Math" w:eastAsiaTheme="minorEastAsia" w:hAnsi="Cambria Math"/>
            </w:rPr>
            <m:t>Power factor=Cos</m:t>
          </m:r>
          <m:r>
            <m:rPr>
              <m:sty m:val="b"/>
            </m:rPr>
            <w:rPr>
              <w:rStyle w:val="atowb"/>
              <w:rFonts w:ascii="Cambria Math" w:hAnsi="Cambria Math" w:cs="Arial"/>
              <w:color w:val="3C4043"/>
            </w:rPr>
            <m:t>ϕ</m:t>
          </m:r>
          <m:r>
            <m:rPr>
              <m:sty m:val="b"/>
            </m:rPr>
            <w:rPr>
              <w:rStyle w:val="atowb"/>
              <w:rFonts w:ascii="Cambria Math" w:hAnsi="Cambria Math" w:cs="Arial"/>
              <w:color w:val="3C4043"/>
            </w:rPr>
            <w:br/>
          </m:r>
        </m:oMath>
        <m:oMath>
          <m:r>
            <m:rPr>
              <m:sty m:val="bi"/>
            </m:rPr>
            <w:rPr>
              <w:rStyle w:val="atowb"/>
              <w:rFonts w:ascii="Cambria Math" w:eastAsiaTheme="minorEastAsia" w:hAnsi="Cambria Math"/>
              <w:color w:val="3C4043"/>
            </w:rPr>
            <m:t>Power Factor= Cos</m:t>
          </m:r>
          <m:d>
            <m:dPr>
              <m:ctrlPr>
                <w:rPr>
                  <w:rStyle w:val="atowb"/>
                  <w:rFonts w:ascii="Cambria Math" w:eastAsiaTheme="minorEastAsia" w:hAnsi="Cambria Math"/>
                  <w:b/>
                  <w:bCs/>
                  <w:i/>
                  <w:color w:val="3C4043"/>
                </w:rPr>
              </m:ctrlPr>
            </m:dPr>
            <m:e>
              <m:r>
                <m:rPr>
                  <m:sty m:val="bi"/>
                </m:rPr>
                <w:rPr>
                  <w:rStyle w:val="atowb"/>
                  <w:rFonts w:ascii="Cambria Math" w:eastAsiaTheme="minorEastAsia" w:hAnsi="Cambria Math"/>
                  <w:color w:val="3C4043"/>
                </w:rPr>
                <m:t>50.88</m:t>
              </m:r>
            </m:e>
          </m:d>
          <m:r>
            <m:rPr>
              <m:sty m:val="bi"/>
            </m:rPr>
            <w:rPr>
              <w:rStyle w:val="atowb"/>
              <w:rFonts w:ascii="Cambria Math" w:eastAsiaTheme="minorEastAsia" w:hAnsi="Cambria Math"/>
              <w:color w:val="3C4043"/>
            </w:rPr>
            <m:t>=0.63</m:t>
          </m:r>
        </m:oMath>
      </m:oMathPara>
    </w:p>
    <w:p w:rsidR="00AB329B" w:rsidRDefault="00AB329B" w:rsidP="00AB329B">
      <w:pPr>
        <w:rPr>
          <w:rStyle w:val="atowb"/>
          <w:rFonts w:eastAsiaTheme="minorEastAsia"/>
          <w:color w:val="3C4043"/>
        </w:rPr>
      </w:pPr>
      <w:r w:rsidRPr="00AB329B">
        <w:rPr>
          <w:rStyle w:val="atowb"/>
          <w:rFonts w:eastAsiaTheme="minorEastAsia"/>
          <w:b/>
          <w:bCs/>
          <w:color w:val="3C4043"/>
        </w:rPr>
        <w:br/>
      </w:r>
      <w:r>
        <w:rPr>
          <w:rStyle w:val="atowb"/>
          <w:rFonts w:eastAsiaTheme="minorEastAsia"/>
          <w:color w:val="3C4043"/>
        </w:rPr>
        <w:t>The calculation was then repeated with the best correction capacitor in the circuit, which was C2, as shown below:-</w:t>
      </w:r>
    </w:p>
    <w:p w:rsidR="00AB329B" w:rsidRPr="00633640" w:rsidRDefault="00633640" w:rsidP="00AB329B">
      <w:pPr>
        <w:rPr>
          <w:rStyle w:val="atowb"/>
          <w:rFonts w:eastAsiaTheme="minorEastAsia"/>
          <w:b/>
          <w:bCs/>
          <w:color w:val="3C4043"/>
        </w:rPr>
      </w:pPr>
      <m:oMathPara>
        <m:oMath>
          <m:r>
            <m:rPr>
              <m:sty m:val="bi"/>
            </m:rPr>
            <w:rPr>
              <w:rFonts w:ascii="Cambria Math" w:eastAsiaTheme="minorEastAsia" w:hAnsi="Cambria Math"/>
            </w:rPr>
            <m:t>Power factor=Cos</m:t>
          </m:r>
          <m:r>
            <m:rPr>
              <m:sty m:val="b"/>
            </m:rPr>
            <w:rPr>
              <w:rStyle w:val="atowb"/>
              <w:rFonts w:ascii="Cambria Math" w:hAnsi="Cambria Math" w:cs="Arial"/>
              <w:color w:val="3C4043"/>
            </w:rPr>
            <m:t>ϕ</m:t>
          </m:r>
          <m:r>
            <m:rPr>
              <m:sty m:val="b"/>
            </m:rPr>
            <w:rPr>
              <w:rStyle w:val="atowb"/>
              <w:rFonts w:ascii="Cambria Math" w:hAnsi="Cambria Math" w:cs="Arial"/>
              <w:color w:val="3C4043"/>
            </w:rPr>
            <w:br/>
          </m:r>
        </m:oMath>
        <m:oMath>
          <m:r>
            <m:rPr>
              <m:sty m:val="bi"/>
            </m:rPr>
            <w:rPr>
              <w:rStyle w:val="atowb"/>
              <w:rFonts w:ascii="Cambria Math" w:eastAsiaTheme="minorEastAsia" w:hAnsi="Cambria Math"/>
              <w:color w:val="3C4043"/>
            </w:rPr>
            <m:t>Power Factor= Cos</m:t>
          </m:r>
          <m:d>
            <m:dPr>
              <m:ctrlPr>
                <w:rPr>
                  <w:rStyle w:val="atowb"/>
                  <w:rFonts w:ascii="Cambria Math" w:eastAsiaTheme="minorEastAsia" w:hAnsi="Cambria Math"/>
                  <w:b/>
                  <w:bCs/>
                  <w:i/>
                  <w:color w:val="3C4043"/>
                </w:rPr>
              </m:ctrlPr>
            </m:dPr>
            <m:e>
              <m:r>
                <m:rPr>
                  <m:sty m:val="bi"/>
                </m:rPr>
                <w:rPr>
                  <w:rStyle w:val="atowb"/>
                  <w:rFonts w:ascii="Cambria Math" w:eastAsiaTheme="minorEastAsia" w:hAnsi="Cambria Math"/>
                  <w:color w:val="3C4043"/>
                </w:rPr>
                <m:t>18.72</m:t>
              </m:r>
            </m:e>
          </m:d>
          <m:r>
            <m:rPr>
              <m:sty m:val="bi"/>
            </m:rPr>
            <w:rPr>
              <w:rStyle w:val="atowb"/>
              <w:rFonts w:ascii="Cambria Math" w:eastAsiaTheme="minorEastAsia" w:hAnsi="Cambria Math"/>
              <w:color w:val="3C4043"/>
            </w:rPr>
            <m:t>=0.947</m:t>
          </m:r>
        </m:oMath>
      </m:oMathPara>
    </w:p>
    <w:p w:rsidR="00F52C21" w:rsidRPr="00AB329B" w:rsidRDefault="00F52C21" w:rsidP="00AB329B">
      <w:pPr>
        <w:rPr>
          <w:rStyle w:val="atowb"/>
          <w:rFonts w:eastAsiaTheme="minorEastAsia"/>
          <w:b/>
          <w:bCs/>
          <w:color w:val="3C4043"/>
        </w:rPr>
      </w:pPr>
    </w:p>
    <w:p w:rsidR="00AB329B" w:rsidRDefault="00AB329B" w:rsidP="00AB329B">
      <w:pPr>
        <w:rPr>
          <w:rStyle w:val="atowb"/>
          <w:rFonts w:eastAsiaTheme="minorEastAsia"/>
          <w:color w:val="3C4043"/>
        </w:rPr>
      </w:pPr>
      <w:r>
        <w:rPr>
          <w:rStyle w:val="atowb"/>
          <w:rFonts w:eastAsiaTheme="minorEastAsia"/>
          <w:color w:val="3C4043"/>
        </w:rPr>
        <w:t xml:space="preserve">The supply voltage </w:t>
      </w:r>
      <w:r w:rsidR="00F52C21">
        <w:rPr>
          <w:rStyle w:val="atowb"/>
          <w:rFonts w:eastAsiaTheme="minorEastAsia"/>
          <w:color w:val="3C4043"/>
        </w:rPr>
        <w:t>was then calculated</w:t>
      </w:r>
      <w:r w:rsidR="00106B34">
        <w:rPr>
          <w:rStyle w:val="atowb"/>
          <w:rFonts w:eastAsiaTheme="minorEastAsia"/>
          <w:color w:val="3C4043"/>
        </w:rPr>
        <w:t xml:space="preserve"> for the circuit</w:t>
      </w:r>
      <w:r w:rsidR="00F52C21">
        <w:rPr>
          <w:rStyle w:val="atowb"/>
          <w:rFonts w:eastAsiaTheme="minorEastAsia"/>
          <w:color w:val="3C4043"/>
        </w:rPr>
        <w:t xml:space="preserve"> as shown below:-</w:t>
      </w:r>
    </w:p>
    <w:p w:rsidR="00F52C21" w:rsidRPr="00633640" w:rsidRDefault="00633640" w:rsidP="00106B34">
      <w:pPr>
        <w:rPr>
          <w:rStyle w:val="atowb"/>
          <w:rFonts w:eastAsiaTheme="minorEastAsia"/>
          <w:b/>
          <w:bCs/>
          <w:color w:val="3C4043"/>
        </w:rPr>
      </w:pPr>
      <m:oMathPara>
        <m:oMath>
          <m:r>
            <m:rPr>
              <m:sty m:val="bi"/>
            </m:rPr>
            <w:rPr>
              <w:rStyle w:val="atowb"/>
              <w:rFonts w:ascii="Cambria Math" w:eastAsiaTheme="minorEastAsia" w:hAnsi="Cambria Math"/>
              <w:color w:val="3C4043"/>
            </w:rPr>
            <m:t>Dy= 5.257</m:t>
          </m:r>
          <m:r>
            <m:rPr>
              <m:sty m:val="bi"/>
            </m:rPr>
            <w:rPr>
              <w:rStyle w:val="atowb"/>
              <w:rFonts w:ascii="Cambria Math" w:eastAsiaTheme="minorEastAsia" w:hAnsi="Cambria Math"/>
              <w:color w:val="3C4043"/>
            </w:rPr>
            <m:t>V</m:t>
          </m:r>
          <m:r>
            <m:rPr>
              <m:sty m:val="bi"/>
            </m:rPr>
            <w:rPr>
              <w:rStyle w:val="atowb"/>
              <w:rFonts w:ascii="Cambria Math" w:eastAsiaTheme="minorEastAsia" w:hAnsi="Cambria Math"/>
              <w:color w:val="3C4043"/>
            </w:rPr>
            <w:br/>
          </m:r>
        </m:oMath>
        <m:oMath>
          <m:r>
            <m:rPr>
              <m:sty m:val="bi"/>
            </m:rPr>
            <w:rPr>
              <w:rStyle w:val="atowb"/>
              <w:rFonts w:ascii="Cambria Math" w:eastAsiaTheme="minorEastAsia" w:hAnsi="Cambria Math"/>
              <w:color w:val="3C4043"/>
            </w:rPr>
            <m:t>5.257</m:t>
          </m:r>
          <m:r>
            <m:rPr>
              <m:sty m:val="bi"/>
            </m:rPr>
            <w:rPr>
              <w:rStyle w:val="atowb"/>
              <w:rFonts w:ascii="Cambria Math" w:eastAsiaTheme="minorEastAsia" w:hAnsi="Cambria Math"/>
              <w:color w:val="3C4043"/>
            </w:rPr>
            <m:t>V x 10=52.57 V p-p</m:t>
          </m:r>
        </m:oMath>
      </m:oMathPara>
    </w:p>
    <w:p w:rsidR="00F52C21" w:rsidRDefault="00F52C21" w:rsidP="00F52C21">
      <w:pPr>
        <w:rPr>
          <w:rStyle w:val="atowb"/>
          <w:rFonts w:eastAsiaTheme="minorEastAsia"/>
          <w:color w:val="3C4043"/>
        </w:rPr>
      </w:pPr>
    </w:p>
    <w:p w:rsidR="00F52C21" w:rsidRDefault="00F52C21" w:rsidP="00F52C21">
      <w:pPr>
        <w:rPr>
          <w:rStyle w:val="atowb"/>
          <w:rFonts w:eastAsiaTheme="minorEastAsia"/>
          <w:color w:val="3C4043"/>
        </w:rPr>
      </w:pPr>
      <w:r>
        <w:rPr>
          <w:rStyle w:val="atowb"/>
          <w:rFonts w:eastAsiaTheme="minorEastAsia"/>
          <w:color w:val="3C4043"/>
        </w:rPr>
        <w:t>The calculation of the power supplied with no correction capacitor in the circuit is shown below:-</w:t>
      </w:r>
    </w:p>
    <w:p w:rsidR="00106B34" w:rsidRPr="00633640" w:rsidRDefault="00633640" w:rsidP="00106B34">
      <w:pPr>
        <w:rPr>
          <w:rStyle w:val="atowb"/>
          <w:rFonts w:eastAsiaTheme="minorEastAsia"/>
          <w:b/>
          <w:bCs/>
          <w:color w:val="3C4043"/>
        </w:rPr>
      </w:pPr>
      <m:oMathPara>
        <m:oMath>
          <m:r>
            <m:rPr>
              <m:sty m:val="bi"/>
            </m:rPr>
            <w:rPr>
              <w:rStyle w:val="atowb"/>
              <w:rFonts w:ascii="Cambria Math" w:eastAsiaTheme="minorEastAsia" w:hAnsi="Cambria Math"/>
              <w:color w:val="3C4043"/>
            </w:rPr>
            <m:t>VIcos</m:t>
          </m:r>
          <m:r>
            <m:rPr>
              <m:sty m:val="b"/>
            </m:rPr>
            <w:rPr>
              <w:rStyle w:val="atowb"/>
              <w:rFonts w:ascii="Cambria Math" w:hAnsi="Cambria Math" w:cs="Arial"/>
              <w:color w:val="3C4043"/>
            </w:rPr>
            <m:t>ϕ</m:t>
          </m:r>
        </m:oMath>
      </m:oMathPara>
    </w:p>
    <w:p w:rsidR="00106B34" w:rsidRPr="00633640" w:rsidRDefault="00106B34" w:rsidP="00106B34">
      <w:pPr>
        <w:rPr>
          <w:rStyle w:val="atowb"/>
          <w:rFonts w:eastAsiaTheme="minorEastAsia"/>
          <w:b/>
          <w:bCs/>
          <w:color w:val="3C4043"/>
        </w:rPr>
      </w:pPr>
      <m:oMathPara>
        <m:oMath>
          <m:r>
            <m:rPr>
              <m:sty m:val="b"/>
            </m:rPr>
            <w:rPr>
              <w:rStyle w:val="atowb"/>
              <w:rFonts w:ascii="Cambria Math" w:hAnsi="Cambria Math" w:cs="Arial"/>
              <w:color w:val="3C4043"/>
            </w:rPr>
            <w:br/>
          </m:r>
        </m:oMath>
        <m:oMath>
          <m:f>
            <m:fPr>
              <m:ctrlPr>
                <w:rPr>
                  <w:rStyle w:val="atowb"/>
                  <w:rFonts w:ascii="Cambria Math" w:eastAsiaTheme="minorEastAsia" w:hAnsi="Cambria Math"/>
                  <w:b/>
                  <w:bCs/>
                  <w:i/>
                  <w:color w:val="3C4043"/>
                </w:rPr>
              </m:ctrlPr>
            </m:fPr>
            <m:num>
              <m:r>
                <m:rPr>
                  <m:sty m:val="bi"/>
                </m:rPr>
                <w:rPr>
                  <w:rStyle w:val="atowb"/>
                  <w:rFonts w:ascii="Cambria Math" w:eastAsiaTheme="minorEastAsia" w:hAnsi="Cambria Math"/>
                  <w:color w:val="3C4043"/>
                </w:rPr>
                <m:t>V</m:t>
              </m:r>
            </m:num>
            <m:den>
              <m:r>
                <m:rPr>
                  <m:sty m:val="bi"/>
                </m:rPr>
                <w:rPr>
                  <w:rStyle w:val="atowb"/>
                  <w:rFonts w:ascii="Cambria Math" w:eastAsiaTheme="minorEastAsia" w:hAnsi="Cambria Math"/>
                  <w:color w:val="3C4043"/>
                </w:rPr>
                <m:t>2</m:t>
              </m:r>
              <m:rad>
                <m:radPr>
                  <m:degHide m:val="1"/>
                  <m:ctrlPr>
                    <w:rPr>
                      <w:rStyle w:val="atowb"/>
                      <w:rFonts w:ascii="Cambria Math" w:eastAsiaTheme="minorEastAsia" w:hAnsi="Cambria Math"/>
                      <w:b/>
                      <w:bCs/>
                      <w:i/>
                      <w:color w:val="3C4043"/>
                    </w:rPr>
                  </m:ctrlPr>
                </m:radPr>
                <m:deg/>
                <m:e>
                  <m:r>
                    <m:rPr>
                      <m:sty m:val="bi"/>
                    </m:rPr>
                    <w:rPr>
                      <w:rStyle w:val="atowb"/>
                      <w:rFonts w:ascii="Cambria Math" w:eastAsiaTheme="minorEastAsia" w:hAnsi="Cambria Math"/>
                      <w:color w:val="3C4043"/>
                    </w:rPr>
                    <m:t>2</m:t>
                  </m:r>
                </m:e>
              </m:rad>
            </m:den>
          </m:f>
          <m:r>
            <m:rPr>
              <m:sty m:val="bi"/>
            </m:rPr>
            <w:rPr>
              <w:rStyle w:val="atowb"/>
              <w:rFonts w:ascii="Cambria Math" w:eastAsiaTheme="minorEastAsia" w:hAnsi="Cambria Math"/>
              <w:color w:val="3C4043"/>
            </w:rPr>
            <m:t xml:space="preserve"> x </m:t>
          </m:r>
          <m:f>
            <m:fPr>
              <m:ctrlPr>
                <w:rPr>
                  <w:rStyle w:val="atowb"/>
                  <w:rFonts w:ascii="Cambria Math" w:eastAsiaTheme="minorEastAsia" w:hAnsi="Cambria Math"/>
                  <w:b/>
                  <w:bCs/>
                  <w:i/>
                  <w:color w:val="3C4043"/>
                </w:rPr>
              </m:ctrlPr>
            </m:fPr>
            <m:num>
              <m:r>
                <m:rPr>
                  <m:sty m:val="bi"/>
                </m:rPr>
                <w:rPr>
                  <w:rStyle w:val="atowb"/>
                  <w:rFonts w:ascii="Cambria Math" w:eastAsiaTheme="minorEastAsia" w:hAnsi="Cambria Math"/>
                  <w:color w:val="3C4043"/>
                </w:rPr>
                <m:t>I</m:t>
              </m:r>
            </m:num>
            <m:den>
              <m:r>
                <m:rPr>
                  <m:sty m:val="bi"/>
                </m:rPr>
                <w:rPr>
                  <w:rStyle w:val="atowb"/>
                  <w:rFonts w:ascii="Cambria Math" w:eastAsiaTheme="minorEastAsia" w:hAnsi="Cambria Math"/>
                  <w:color w:val="3C4043"/>
                </w:rPr>
                <m:t>2</m:t>
              </m:r>
              <m:rad>
                <m:radPr>
                  <m:degHide m:val="1"/>
                  <m:ctrlPr>
                    <w:rPr>
                      <w:rStyle w:val="atowb"/>
                      <w:rFonts w:ascii="Cambria Math" w:eastAsiaTheme="minorEastAsia" w:hAnsi="Cambria Math"/>
                      <w:b/>
                      <w:bCs/>
                      <w:i/>
                      <w:color w:val="3C4043"/>
                    </w:rPr>
                  </m:ctrlPr>
                </m:radPr>
                <m:deg/>
                <m:e>
                  <m:r>
                    <m:rPr>
                      <m:sty m:val="bi"/>
                    </m:rPr>
                    <w:rPr>
                      <w:rStyle w:val="atowb"/>
                      <w:rFonts w:ascii="Cambria Math" w:eastAsiaTheme="minorEastAsia" w:hAnsi="Cambria Math"/>
                      <w:color w:val="3C4043"/>
                    </w:rPr>
                    <m:t>2</m:t>
                  </m:r>
                </m:e>
              </m:rad>
            </m:den>
          </m:f>
          <m:r>
            <m:rPr>
              <m:sty m:val="bi"/>
            </m:rPr>
            <w:rPr>
              <w:rStyle w:val="atowb"/>
              <w:rFonts w:ascii="Cambria Math" w:eastAsiaTheme="minorEastAsia" w:hAnsi="Cambria Math"/>
              <w:color w:val="3C4043"/>
            </w:rPr>
            <m:t>=</m:t>
          </m:r>
          <m:f>
            <m:fPr>
              <m:ctrlPr>
                <w:rPr>
                  <w:rStyle w:val="atowb"/>
                  <w:rFonts w:ascii="Cambria Math" w:eastAsiaTheme="minorEastAsia" w:hAnsi="Cambria Math"/>
                  <w:b/>
                  <w:bCs/>
                  <w:i/>
                  <w:color w:val="3C4043"/>
                </w:rPr>
              </m:ctrlPr>
            </m:fPr>
            <m:num>
              <m:r>
                <m:rPr>
                  <m:sty m:val="bi"/>
                </m:rPr>
                <w:rPr>
                  <w:rStyle w:val="atowb"/>
                  <w:rFonts w:ascii="Cambria Math" w:eastAsiaTheme="minorEastAsia" w:hAnsi="Cambria Math"/>
                  <w:color w:val="3C4043"/>
                </w:rPr>
                <m:t>V x I</m:t>
              </m:r>
            </m:num>
            <m:den>
              <m:r>
                <m:rPr>
                  <m:sty m:val="bi"/>
                </m:rPr>
                <w:rPr>
                  <w:rStyle w:val="atowb"/>
                  <w:rFonts w:ascii="Cambria Math" w:eastAsiaTheme="minorEastAsia" w:hAnsi="Cambria Math"/>
                  <w:color w:val="3C4043"/>
                </w:rPr>
                <m:t>8</m:t>
              </m:r>
            </m:den>
          </m:f>
        </m:oMath>
      </m:oMathPara>
    </w:p>
    <w:p w:rsidR="00106B34" w:rsidRPr="00633640" w:rsidRDefault="00106B34" w:rsidP="00106B34">
      <w:pPr>
        <w:rPr>
          <w:rStyle w:val="atowb"/>
          <w:rFonts w:eastAsiaTheme="minorEastAsia"/>
          <w:b/>
          <w:bCs/>
          <w:color w:val="3C4043"/>
        </w:rPr>
      </w:pPr>
      <m:oMathPara>
        <m:oMath>
          <m:r>
            <m:rPr>
              <m:sty m:val="bi"/>
            </m:rPr>
            <w:rPr>
              <w:rStyle w:val="atowb"/>
              <w:rFonts w:ascii="Cambria Math" w:eastAsiaTheme="minorEastAsia" w:hAnsi="Cambria Math"/>
              <w:color w:val="3C4043"/>
            </w:rPr>
            <w:br/>
          </m:r>
        </m:oMath>
        <m:oMath>
          <m:f>
            <m:fPr>
              <m:ctrlPr>
                <w:rPr>
                  <w:rStyle w:val="atowb"/>
                  <w:rFonts w:ascii="Cambria Math" w:eastAsiaTheme="minorEastAsia" w:hAnsi="Cambria Math"/>
                  <w:b/>
                  <w:bCs/>
                  <w:i/>
                  <w:color w:val="3C4043"/>
                </w:rPr>
              </m:ctrlPr>
            </m:fPr>
            <m:num>
              <m:r>
                <m:rPr>
                  <m:sty m:val="bi"/>
                </m:rPr>
                <w:rPr>
                  <w:rStyle w:val="atowb"/>
                  <w:rFonts w:ascii="Cambria Math" w:eastAsiaTheme="minorEastAsia" w:hAnsi="Cambria Math"/>
                  <w:color w:val="3C4043"/>
                </w:rPr>
                <m:t>52.57 x 0.514</m:t>
              </m:r>
            </m:num>
            <m:den>
              <m:r>
                <m:rPr>
                  <m:sty m:val="bi"/>
                </m:rPr>
                <w:rPr>
                  <w:rStyle w:val="atowb"/>
                  <w:rFonts w:ascii="Cambria Math" w:eastAsiaTheme="minorEastAsia" w:hAnsi="Cambria Math"/>
                  <w:color w:val="3C4043"/>
                </w:rPr>
                <m:t>8</m:t>
              </m:r>
            </m:den>
          </m:f>
          <m:r>
            <m:rPr>
              <m:sty m:val="bi"/>
            </m:rPr>
            <w:rPr>
              <w:rStyle w:val="atowb"/>
              <w:rFonts w:ascii="Cambria Math" w:eastAsiaTheme="minorEastAsia" w:hAnsi="Cambria Math"/>
              <w:color w:val="3C4043"/>
            </w:rPr>
            <m:t>=3.37</m:t>
          </m:r>
          <m:r>
            <m:rPr>
              <m:sty m:val="bi"/>
            </m:rPr>
            <w:rPr>
              <w:rStyle w:val="atowb"/>
              <w:rFonts w:ascii="Cambria Math" w:eastAsiaTheme="minorEastAsia" w:hAnsi="Cambria Math"/>
              <w:color w:val="3C4043"/>
            </w:rPr>
            <m:t>W</m:t>
          </m:r>
        </m:oMath>
      </m:oMathPara>
    </w:p>
    <w:p w:rsidR="00182240" w:rsidRPr="00106B34" w:rsidRDefault="00182240" w:rsidP="00106B34">
      <w:pPr>
        <w:rPr>
          <w:rStyle w:val="atowb"/>
          <w:rFonts w:eastAsiaTheme="minorEastAsia"/>
          <w:b/>
          <w:bCs/>
          <w:color w:val="3C4043"/>
        </w:rPr>
      </w:pPr>
    </w:p>
    <w:p w:rsidR="00106B34" w:rsidRPr="00182240" w:rsidRDefault="00182240" w:rsidP="00106B34">
      <w:pPr>
        <w:rPr>
          <w:rStyle w:val="atowb"/>
          <w:rFonts w:eastAsiaTheme="minorEastAsia"/>
          <w:color w:val="3C4043"/>
        </w:rPr>
      </w:pPr>
      <w:r>
        <w:rPr>
          <w:rStyle w:val="atowb"/>
          <w:rFonts w:eastAsiaTheme="minorEastAsia"/>
          <w:b/>
          <w:bCs/>
          <w:color w:val="3C4043"/>
        </w:rPr>
        <w:t xml:space="preserve"> </w:t>
      </w:r>
      <w:r>
        <w:rPr>
          <w:rStyle w:val="atowb"/>
          <w:rFonts w:eastAsiaTheme="minorEastAsia"/>
          <w:color w:val="3C4043"/>
        </w:rPr>
        <w:t>The calculation to find out the power supplied from VI with the best correction capacitor in the circuit is shown below:-</w:t>
      </w:r>
    </w:p>
    <w:p w:rsidR="00AB329B" w:rsidRPr="00AB329B" w:rsidRDefault="00AB329B" w:rsidP="00AB329B">
      <w:pPr>
        <w:rPr>
          <w:rStyle w:val="atowb"/>
          <w:rFonts w:eastAsiaTheme="minorEastAsia"/>
          <w:color w:val="3C4043"/>
        </w:rPr>
      </w:pPr>
    </w:p>
    <w:p w:rsidR="00182240" w:rsidRPr="00633640" w:rsidRDefault="00633640" w:rsidP="00182240">
      <w:pPr>
        <w:rPr>
          <w:rStyle w:val="atowb"/>
          <w:rFonts w:eastAsiaTheme="minorEastAsia"/>
          <w:b/>
          <w:bCs/>
          <w:color w:val="3C4043"/>
        </w:rPr>
      </w:pPr>
      <m:oMathPara>
        <m:oMath>
          <m:r>
            <m:rPr>
              <m:sty m:val="bi"/>
            </m:rPr>
            <w:rPr>
              <w:rStyle w:val="atowb"/>
              <w:rFonts w:ascii="Cambria Math" w:eastAsiaTheme="minorEastAsia" w:hAnsi="Cambria Math"/>
              <w:color w:val="3C4043"/>
            </w:rPr>
            <m:t>VIcos</m:t>
          </m:r>
          <m:r>
            <m:rPr>
              <m:sty m:val="b"/>
            </m:rPr>
            <w:rPr>
              <w:rStyle w:val="atowb"/>
              <w:rFonts w:ascii="Cambria Math" w:hAnsi="Cambria Math" w:cs="Arial"/>
              <w:color w:val="3C4043"/>
            </w:rPr>
            <m:t>ϕ</m:t>
          </m:r>
        </m:oMath>
      </m:oMathPara>
    </w:p>
    <w:p w:rsidR="00182240" w:rsidRPr="00633640" w:rsidRDefault="00182240" w:rsidP="00182240">
      <w:pPr>
        <w:rPr>
          <w:rStyle w:val="atowb"/>
          <w:rFonts w:eastAsiaTheme="minorEastAsia"/>
          <w:b/>
          <w:bCs/>
          <w:color w:val="3C4043"/>
        </w:rPr>
      </w:pPr>
      <m:oMathPara>
        <m:oMath>
          <m:r>
            <m:rPr>
              <m:sty m:val="b"/>
            </m:rPr>
            <w:rPr>
              <w:rStyle w:val="atowb"/>
              <w:rFonts w:ascii="Cambria Math" w:hAnsi="Cambria Math" w:cs="Arial"/>
              <w:color w:val="3C4043"/>
            </w:rPr>
            <w:br/>
          </m:r>
        </m:oMath>
        <m:oMath>
          <m:f>
            <m:fPr>
              <m:ctrlPr>
                <w:rPr>
                  <w:rStyle w:val="atowb"/>
                  <w:rFonts w:ascii="Cambria Math" w:eastAsiaTheme="minorEastAsia" w:hAnsi="Cambria Math"/>
                  <w:b/>
                  <w:bCs/>
                  <w:i/>
                  <w:color w:val="3C4043"/>
                </w:rPr>
              </m:ctrlPr>
            </m:fPr>
            <m:num>
              <m:r>
                <m:rPr>
                  <m:sty m:val="bi"/>
                </m:rPr>
                <w:rPr>
                  <w:rStyle w:val="atowb"/>
                  <w:rFonts w:ascii="Cambria Math" w:eastAsiaTheme="minorEastAsia" w:hAnsi="Cambria Math"/>
                  <w:color w:val="3C4043"/>
                </w:rPr>
                <m:t>V</m:t>
              </m:r>
            </m:num>
            <m:den>
              <m:r>
                <m:rPr>
                  <m:sty m:val="bi"/>
                </m:rPr>
                <w:rPr>
                  <w:rStyle w:val="atowb"/>
                  <w:rFonts w:ascii="Cambria Math" w:eastAsiaTheme="minorEastAsia" w:hAnsi="Cambria Math"/>
                  <w:color w:val="3C4043"/>
                </w:rPr>
                <m:t>2</m:t>
              </m:r>
              <m:rad>
                <m:radPr>
                  <m:degHide m:val="1"/>
                  <m:ctrlPr>
                    <w:rPr>
                      <w:rStyle w:val="atowb"/>
                      <w:rFonts w:ascii="Cambria Math" w:eastAsiaTheme="minorEastAsia" w:hAnsi="Cambria Math"/>
                      <w:b/>
                      <w:bCs/>
                      <w:i/>
                      <w:color w:val="3C4043"/>
                    </w:rPr>
                  </m:ctrlPr>
                </m:radPr>
                <m:deg/>
                <m:e>
                  <m:r>
                    <m:rPr>
                      <m:sty m:val="bi"/>
                    </m:rPr>
                    <w:rPr>
                      <w:rStyle w:val="atowb"/>
                      <w:rFonts w:ascii="Cambria Math" w:eastAsiaTheme="minorEastAsia" w:hAnsi="Cambria Math"/>
                      <w:color w:val="3C4043"/>
                    </w:rPr>
                    <m:t>2</m:t>
                  </m:r>
                </m:e>
              </m:rad>
            </m:den>
          </m:f>
          <m:r>
            <m:rPr>
              <m:sty m:val="bi"/>
            </m:rPr>
            <w:rPr>
              <w:rStyle w:val="atowb"/>
              <w:rFonts w:ascii="Cambria Math" w:eastAsiaTheme="minorEastAsia" w:hAnsi="Cambria Math"/>
              <w:color w:val="3C4043"/>
            </w:rPr>
            <m:t xml:space="preserve"> x </m:t>
          </m:r>
          <m:f>
            <m:fPr>
              <m:ctrlPr>
                <w:rPr>
                  <w:rStyle w:val="atowb"/>
                  <w:rFonts w:ascii="Cambria Math" w:eastAsiaTheme="minorEastAsia" w:hAnsi="Cambria Math"/>
                  <w:b/>
                  <w:bCs/>
                  <w:i/>
                  <w:color w:val="3C4043"/>
                </w:rPr>
              </m:ctrlPr>
            </m:fPr>
            <m:num>
              <m:r>
                <m:rPr>
                  <m:sty m:val="bi"/>
                </m:rPr>
                <w:rPr>
                  <w:rStyle w:val="atowb"/>
                  <w:rFonts w:ascii="Cambria Math" w:eastAsiaTheme="minorEastAsia" w:hAnsi="Cambria Math"/>
                  <w:color w:val="3C4043"/>
                </w:rPr>
                <m:t>I</m:t>
              </m:r>
            </m:num>
            <m:den>
              <m:r>
                <m:rPr>
                  <m:sty m:val="bi"/>
                </m:rPr>
                <w:rPr>
                  <w:rStyle w:val="atowb"/>
                  <w:rFonts w:ascii="Cambria Math" w:eastAsiaTheme="minorEastAsia" w:hAnsi="Cambria Math"/>
                  <w:color w:val="3C4043"/>
                </w:rPr>
                <m:t>2</m:t>
              </m:r>
              <m:rad>
                <m:radPr>
                  <m:degHide m:val="1"/>
                  <m:ctrlPr>
                    <w:rPr>
                      <w:rStyle w:val="atowb"/>
                      <w:rFonts w:ascii="Cambria Math" w:eastAsiaTheme="minorEastAsia" w:hAnsi="Cambria Math"/>
                      <w:b/>
                      <w:bCs/>
                      <w:i/>
                      <w:color w:val="3C4043"/>
                    </w:rPr>
                  </m:ctrlPr>
                </m:radPr>
                <m:deg/>
                <m:e>
                  <m:r>
                    <m:rPr>
                      <m:sty m:val="bi"/>
                    </m:rPr>
                    <w:rPr>
                      <w:rStyle w:val="atowb"/>
                      <w:rFonts w:ascii="Cambria Math" w:eastAsiaTheme="minorEastAsia" w:hAnsi="Cambria Math"/>
                      <w:color w:val="3C4043"/>
                    </w:rPr>
                    <m:t>2</m:t>
                  </m:r>
                </m:e>
              </m:rad>
            </m:den>
          </m:f>
          <m:r>
            <m:rPr>
              <m:sty m:val="bi"/>
            </m:rPr>
            <w:rPr>
              <w:rStyle w:val="atowb"/>
              <w:rFonts w:ascii="Cambria Math" w:eastAsiaTheme="minorEastAsia" w:hAnsi="Cambria Math"/>
              <w:color w:val="3C4043"/>
            </w:rPr>
            <m:t>=</m:t>
          </m:r>
          <m:f>
            <m:fPr>
              <m:ctrlPr>
                <w:rPr>
                  <w:rStyle w:val="atowb"/>
                  <w:rFonts w:ascii="Cambria Math" w:eastAsiaTheme="minorEastAsia" w:hAnsi="Cambria Math"/>
                  <w:b/>
                  <w:bCs/>
                  <w:i/>
                  <w:color w:val="3C4043"/>
                </w:rPr>
              </m:ctrlPr>
            </m:fPr>
            <m:num>
              <m:r>
                <m:rPr>
                  <m:sty m:val="bi"/>
                </m:rPr>
                <w:rPr>
                  <w:rStyle w:val="atowb"/>
                  <w:rFonts w:ascii="Cambria Math" w:eastAsiaTheme="minorEastAsia" w:hAnsi="Cambria Math"/>
                  <w:color w:val="3C4043"/>
                </w:rPr>
                <m:t>V x I</m:t>
              </m:r>
            </m:num>
            <m:den>
              <m:r>
                <m:rPr>
                  <m:sty m:val="bi"/>
                </m:rPr>
                <w:rPr>
                  <w:rStyle w:val="atowb"/>
                  <w:rFonts w:ascii="Cambria Math" w:eastAsiaTheme="minorEastAsia" w:hAnsi="Cambria Math"/>
                  <w:color w:val="3C4043"/>
                </w:rPr>
                <m:t>8</m:t>
              </m:r>
            </m:den>
          </m:f>
        </m:oMath>
      </m:oMathPara>
    </w:p>
    <w:p w:rsidR="00182240" w:rsidRPr="00633640" w:rsidRDefault="00182240" w:rsidP="00182240">
      <w:pPr>
        <w:rPr>
          <w:rStyle w:val="atowb"/>
          <w:rFonts w:eastAsiaTheme="minorEastAsia"/>
          <w:b/>
          <w:bCs/>
          <w:color w:val="3C4043"/>
        </w:rPr>
      </w:pPr>
      <m:oMathPara>
        <m:oMath>
          <m:r>
            <m:rPr>
              <m:sty m:val="bi"/>
            </m:rPr>
            <w:rPr>
              <w:rStyle w:val="atowb"/>
              <w:rFonts w:ascii="Cambria Math" w:eastAsiaTheme="minorEastAsia" w:hAnsi="Cambria Math"/>
              <w:color w:val="3C4043"/>
            </w:rPr>
            <w:br/>
          </m:r>
        </m:oMath>
        <m:oMath>
          <m:f>
            <m:fPr>
              <m:ctrlPr>
                <w:rPr>
                  <w:rStyle w:val="atowb"/>
                  <w:rFonts w:ascii="Cambria Math" w:eastAsiaTheme="minorEastAsia" w:hAnsi="Cambria Math"/>
                  <w:b/>
                  <w:bCs/>
                  <w:i/>
                  <w:color w:val="3C4043"/>
                </w:rPr>
              </m:ctrlPr>
            </m:fPr>
            <m:num>
              <m:r>
                <m:rPr>
                  <m:sty m:val="bi"/>
                </m:rPr>
                <w:rPr>
                  <w:rStyle w:val="atowb"/>
                  <w:rFonts w:ascii="Cambria Math" w:eastAsiaTheme="minorEastAsia" w:hAnsi="Cambria Math"/>
                  <w:color w:val="3C4043"/>
                </w:rPr>
                <m:t>52.57 x 0.422</m:t>
              </m:r>
            </m:num>
            <m:den>
              <m:r>
                <m:rPr>
                  <m:sty m:val="bi"/>
                </m:rPr>
                <w:rPr>
                  <w:rStyle w:val="atowb"/>
                  <w:rFonts w:ascii="Cambria Math" w:eastAsiaTheme="minorEastAsia" w:hAnsi="Cambria Math"/>
                  <w:color w:val="3C4043"/>
                </w:rPr>
                <m:t>8</m:t>
              </m:r>
            </m:den>
          </m:f>
          <m:r>
            <m:rPr>
              <m:sty m:val="bi"/>
            </m:rPr>
            <w:rPr>
              <w:rStyle w:val="atowb"/>
              <w:rFonts w:ascii="Cambria Math" w:eastAsiaTheme="minorEastAsia" w:hAnsi="Cambria Math"/>
              <w:color w:val="3C4043"/>
            </w:rPr>
            <m:t>=2.77</m:t>
          </m:r>
          <m:r>
            <m:rPr>
              <m:sty m:val="bi"/>
            </m:rPr>
            <w:rPr>
              <w:rStyle w:val="atowb"/>
              <w:rFonts w:ascii="Cambria Math" w:eastAsiaTheme="minorEastAsia" w:hAnsi="Cambria Math"/>
              <w:color w:val="3C4043"/>
            </w:rPr>
            <m:t>W</m:t>
          </m:r>
        </m:oMath>
      </m:oMathPara>
    </w:p>
    <w:p w:rsidR="00DF673E" w:rsidRPr="00633640" w:rsidRDefault="00182240" w:rsidP="00182240">
      <w:pPr>
        <w:pStyle w:val="Heading2"/>
      </w:pPr>
      <w:bookmarkStart w:id="44" w:name="_Toc100354256"/>
      <w:r w:rsidRPr="00633640">
        <w:t xml:space="preserve">4.3 Fault </w:t>
      </w:r>
      <w:r w:rsidR="005C09C1" w:rsidRPr="00633640">
        <w:t xml:space="preserve">Code </w:t>
      </w:r>
      <w:r w:rsidRPr="00633640">
        <w:t>A</w:t>
      </w:r>
      <w:bookmarkEnd w:id="44"/>
      <w:r w:rsidR="005C09C1" w:rsidRPr="00633640">
        <w:t xml:space="preserve"> </w:t>
      </w:r>
      <w:r w:rsidRPr="00633640">
        <w:t xml:space="preserve"> </w:t>
      </w:r>
    </w:p>
    <w:p w:rsidR="005C09C1" w:rsidRDefault="005C09C1" w:rsidP="00633640">
      <w:r w:rsidRPr="005C09C1">
        <w:t xml:space="preserve">As Fault Code A was </w:t>
      </w:r>
      <w:r>
        <w:t>inserted</w:t>
      </w:r>
      <w:r w:rsidRPr="005C09C1">
        <w:t xml:space="preserve"> </w:t>
      </w:r>
      <w:r>
        <w:t xml:space="preserve">into the circuit as shown in </w:t>
      </w:r>
      <w:r w:rsidR="00633640">
        <w:t>Circuit 1</w:t>
      </w:r>
      <w:r>
        <w:t xml:space="preserve">. The replication </w:t>
      </w:r>
      <w:r w:rsidR="00633640">
        <w:t xml:space="preserve">of </w:t>
      </w:r>
      <w:r>
        <w:t>table</w:t>
      </w:r>
      <w:r w:rsidR="00633640">
        <w:t xml:space="preserve"> 2</w:t>
      </w:r>
      <w:r>
        <w:t xml:space="preserve"> was needed and the new base value reading for the phase angle and current amplitude was </w:t>
      </w:r>
      <w:r w:rsidR="00633640">
        <w:t xml:space="preserve">also </w:t>
      </w:r>
      <w:r>
        <w:t>needed.</w:t>
      </w:r>
    </w:p>
    <w:p w:rsidR="005C09C1" w:rsidRDefault="005C09C1" w:rsidP="005C09C1"/>
    <w:p w:rsidR="005C09C1" w:rsidRDefault="005C09C1" w:rsidP="005C09C1">
      <w:pPr>
        <w:pStyle w:val="Heading3"/>
      </w:pPr>
      <w:bookmarkStart w:id="45" w:name="_Toc100354257"/>
      <w:r>
        <w:t>4.3.1 No PFC</w:t>
      </w:r>
      <w:bookmarkEnd w:id="45"/>
    </w:p>
    <w:p w:rsidR="005C09C1" w:rsidRPr="005C09C1" w:rsidRDefault="005C09C1" w:rsidP="005C09C1">
      <w:r>
        <w:t>The following formula was</w:t>
      </w:r>
      <w:r w:rsidR="00633640">
        <w:t xml:space="preserve"> used</w:t>
      </w:r>
      <w:r>
        <w:t xml:space="preserve"> to calculate the phase angle:-</w:t>
      </w:r>
    </w:p>
    <w:p w:rsidR="005C09C1" w:rsidRDefault="005C09C1" w:rsidP="005C09C1">
      <w:pPr>
        <w:rPr>
          <w:rStyle w:val="atowb"/>
          <w:rFonts w:cstheme="minorHAnsi"/>
          <w:b/>
          <w:bCs/>
          <w:color w:val="3C4043"/>
        </w:rPr>
      </w:pPr>
      <w:r>
        <w:rPr>
          <w:rStyle w:val="atowb"/>
          <w:rFonts w:eastAsiaTheme="minorEastAsia"/>
          <w:b/>
          <w:bCs/>
          <w:color w:val="3C4043"/>
        </w:rPr>
        <w:t>Dx = 885.71</w:t>
      </w:r>
      <w:r w:rsidRPr="005C09C1">
        <w:rPr>
          <w:rStyle w:val="atowb"/>
          <w:rFonts w:cstheme="minorHAnsi"/>
          <w:b/>
          <w:bCs/>
          <w:color w:val="3C4043"/>
        </w:rPr>
        <w:t>μs</w:t>
      </w:r>
    </w:p>
    <w:p w:rsidR="00AF2074" w:rsidRDefault="00AF2074" w:rsidP="005C09C1">
      <w:pPr>
        <w:rPr>
          <w:rStyle w:val="atowb"/>
          <w:rFonts w:eastAsiaTheme="minorEastAsia"/>
          <w:b/>
          <w:bCs/>
          <w:color w:val="3C4043"/>
        </w:rPr>
      </w:pPr>
      <w:r>
        <w:rPr>
          <w:rStyle w:val="atowb"/>
          <w:rFonts w:cstheme="minorHAnsi"/>
          <w:b/>
          <w:bCs/>
          <w:color w:val="3C4043"/>
        </w:rPr>
        <w:t>885.71 micro seconds = 0.886ms</w:t>
      </w:r>
    </w:p>
    <w:p w:rsidR="005C09C1" w:rsidRDefault="005C09C1" w:rsidP="005C09C1">
      <w:pPr>
        <w:rPr>
          <w:rStyle w:val="atowb"/>
          <w:rFonts w:eastAsiaTheme="minorEastAsia"/>
          <w:b/>
          <w:bCs/>
          <w:color w:val="3C4043"/>
        </w:rPr>
      </w:pPr>
      <w:r>
        <w:rPr>
          <w:rStyle w:val="atowb"/>
          <w:rFonts w:eastAsiaTheme="minorEastAsia"/>
          <w:b/>
          <w:bCs/>
          <w:color w:val="3C4043"/>
        </w:rPr>
        <w:t>T = 9</w:t>
      </w:r>
    </w:p>
    <w:p w:rsidR="005C09C1" w:rsidRPr="008C09EF" w:rsidRDefault="005C09C1" w:rsidP="005C09C1">
      <w:pPr>
        <w:rPr>
          <w:rStyle w:val="atowb"/>
          <w:rFonts w:eastAsiaTheme="minorEastAsia"/>
          <w:b/>
          <w:bCs/>
          <w:color w:val="3C4043"/>
        </w:rPr>
      </w:pPr>
      <m:oMathPara>
        <m:oMathParaPr>
          <m:jc m:val="left"/>
        </m:oMathParaPr>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 xml:space="preserve"> </m:t>
          </m:r>
          <m:r>
            <m:rPr>
              <m:sty m:val="b"/>
            </m:rPr>
            <w:rPr>
              <w:rStyle w:val="atowb"/>
              <w:rFonts w:ascii="Cambria Math" w:hAnsi="Cambria Math" w:cstheme="minorHAnsi"/>
              <w:color w:val="3C4043"/>
            </w:rPr>
            <m:t xml:space="preserve">= </m:t>
          </m:r>
          <m:d>
            <m:dPr>
              <m:ctrlPr>
                <w:rPr>
                  <w:rStyle w:val="atowb"/>
                  <w:rFonts w:ascii="Cambria Math" w:hAnsi="Cambria Math" w:cstheme="minorHAnsi"/>
                  <w:b/>
                  <w:bCs/>
                  <w:color w:val="3C4043"/>
                </w:rPr>
              </m:ctrlPr>
            </m:dPr>
            <m:e>
              <m:f>
                <m:fPr>
                  <m:ctrlPr>
                    <w:rPr>
                      <w:rStyle w:val="atowb"/>
                      <w:rFonts w:ascii="Cambria Math" w:hAnsi="Cambria Math" w:cstheme="minorHAnsi"/>
                      <w:b/>
                      <w:bCs/>
                      <w:color w:val="3C4043"/>
                    </w:rPr>
                  </m:ctrlPr>
                </m:fPr>
                <m:num>
                  <m:r>
                    <m:rPr>
                      <m:sty m:val="b"/>
                    </m:rPr>
                    <w:rPr>
                      <w:rStyle w:val="atowb"/>
                      <w:rFonts w:ascii="Cambria Math" w:hAnsi="Cambria Math" w:cstheme="minorHAnsi"/>
                      <w:color w:val="3C4043"/>
                    </w:rPr>
                    <m:t>Δt</m:t>
                  </m:r>
                </m:num>
                <m:den>
                  <m:r>
                    <m:rPr>
                      <m:sty m:val="bi"/>
                    </m:rPr>
                    <w:rPr>
                      <w:rStyle w:val="atowb"/>
                      <w:rFonts w:ascii="Cambria Math" w:hAnsi="Cambria Math" w:cstheme="minorHAnsi"/>
                      <w:color w:val="3C4043"/>
                    </w:rPr>
                    <m:t>T</m:t>
                  </m:r>
                </m:den>
              </m:f>
            </m:e>
          </m:d>
          <m:r>
            <m:rPr>
              <m:sty m:val="b"/>
            </m:rPr>
            <w:rPr>
              <w:rStyle w:val="atowb"/>
              <w:rFonts w:ascii="Cambria Math" w:hAnsi="Cambria Math" w:cstheme="minorHAnsi"/>
              <w:color w:val="3C4043"/>
            </w:rPr>
            <m:t xml:space="preserve"> </m:t>
          </m:r>
          <m:r>
            <m:rPr>
              <m:sty m:val="b"/>
            </m:rPr>
            <w:rPr>
              <w:rStyle w:val="atowb"/>
              <w:rFonts w:ascii="Cambria Math" w:hAnsi="Cambria Math" w:cstheme="minorHAnsi"/>
              <w:color w:val="3C4043"/>
            </w:rPr>
            <m:t>x 360</m:t>
          </m:r>
        </m:oMath>
      </m:oMathPara>
    </w:p>
    <w:p w:rsidR="005C09C1" w:rsidRPr="006A4A6F" w:rsidRDefault="005C09C1" w:rsidP="00AF2074">
      <w:pPr>
        <w:rPr>
          <w:rFonts w:eastAsiaTheme="minorEastAsia"/>
        </w:rPr>
      </w:pPr>
      <m:oMathPara>
        <m:oMathParaPr>
          <m:jc m:val="left"/>
        </m:oMathParaPr>
        <m:oMath>
          <m:r>
            <m:rPr>
              <m:sty m:val="b"/>
            </m:rPr>
            <w:rPr>
              <w:rStyle w:val="atowb"/>
              <w:rFonts w:ascii="Cambria Math" w:hAnsi="Cambria Math" w:cstheme="minorHAnsi"/>
              <w:color w:val="3C4043"/>
            </w:rPr>
            <w:br/>
          </m:r>
        </m:oMath>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m:t>
          </m:r>
          <m:d>
            <m:dPr>
              <m:ctrlPr>
                <w:rPr>
                  <w:rStyle w:val="atowb"/>
                  <w:rFonts w:ascii="Cambria Math" w:hAnsi="Cambria Math" w:cs="Arial"/>
                  <w:b/>
                  <w:bCs/>
                  <w:color w:val="3C4043"/>
                  <w:sz w:val="21"/>
                  <w:szCs w:val="21"/>
                </w:rPr>
              </m:ctrlPr>
            </m:dPr>
            <m:e>
              <m:f>
                <m:fPr>
                  <m:ctrlPr>
                    <w:rPr>
                      <w:rStyle w:val="atowb"/>
                      <w:rFonts w:ascii="Cambria Math" w:hAnsi="Cambria Math" w:cs="Arial"/>
                      <w:b/>
                      <w:bCs/>
                      <w:color w:val="3C4043"/>
                      <w:sz w:val="21"/>
                      <w:szCs w:val="21"/>
                    </w:rPr>
                  </m:ctrlPr>
                </m:fPr>
                <m:num>
                  <m:r>
                    <m:rPr>
                      <m:sty m:val="bi"/>
                    </m:rPr>
                    <w:rPr>
                      <w:rStyle w:val="atowb"/>
                      <w:rFonts w:ascii="Cambria Math" w:hAnsi="Cambria Math" w:cs="Arial"/>
                      <w:color w:val="3C4043"/>
                      <w:sz w:val="21"/>
                      <w:szCs w:val="21"/>
                    </w:rPr>
                    <m:t>0.886</m:t>
                  </m:r>
                </m:num>
                <m:den>
                  <m:r>
                    <m:rPr>
                      <m:sty m:val="bi"/>
                    </m:rPr>
                    <w:rPr>
                      <w:rStyle w:val="atowb"/>
                      <w:rFonts w:ascii="Cambria Math" w:hAnsi="Cambria Math" w:cs="Arial"/>
                      <w:color w:val="3C4043"/>
                      <w:sz w:val="21"/>
                      <w:szCs w:val="21"/>
                    </w:rPr>
                    <m:t>9</m:t>
                  </m:r>
                </m:den>
              </m:f>
              <m:ctrlPr>
                <w:rPr>
                  <w:rStyle w:val="atowb"/>
                  <w:rFonts w:ascii="Cambria Math" w:hAnsi="Cambria Math" w:cs="Arial"/>
                  <w:b/>
                  <w:bCs/>
                  <w:i/>
                  <w:color w:val="3C4043"/>
                  <w:sz w:val="21"/>
                  <w:szCs w:val="21"/>
                </w:rPr>
              </m:ctrlPr>
            </m:e>
          </m:d>
          <m:r>
            <m:rPr>
              <m:sty m:val="bi"/>
            </m:rPr>
            <w:rPr>
              <w:rStyle w:val="atowb"/>
              <w:rFonts w:ascii="Cambria Math" w:hAnsi="Cambria Math" w:cs="Arial"/>
              <w:color w:val="3C4043"/>
              <w:sz w:val="21"/>
              <w:szCs w:val="21"/>
            </w:rPr>
            <m:t>x 360=</m:t>
          </m:r>
          <m:r>
            <m:rPr>
              <m:sty m:val="bi"/>
            </m:rPr>
            <w:rPr>
              <w:rStyle w:val="atowb"/>
              <w:rFonts w:ascii="Cambria Math" w:hAnsi="Cambria Math" w:cs="Arial"/>
              <w:color w:val="3C4043"/>
              <w:sz w:val="21"/>
              <w:szCs w:val="21"/>
            </w:rPr>
            <m:t>35.44</m:t>
          </m:r>
          <m:r>
            <w:rPr>
              <w:rFonts w:ascii="Cambria Math" w:hAnsi="Cambria Math"/>
            </w:rPr>
            <m:t>°</m:t>
          </m:r>
        </m:oMath>
      </m:oMathPara>
    </w:p>
    <w:p w:rsidR="005C09C1" w:rsidRDefault="005C09C1" w:rsidP="00633640">
      <w:pPr>
        <w:rPr>
          <w:rFonts w:eastAsiaTheme="minorEastAsia"/>
        </w:rPr>
      </w:pPr>
      <w:r>
        <w:rPr>
          <w:rFonts w:eastAsiaTheme="minorEastAsia"/>
        </w:rPr>
        <w:t xml:space="preserve">As the phase angle is positive, this means it is lagging behind the voltage by </w:t>
      </w:r>
      <w:r w:rsidR="00633640">
        <w:rPr>
          <w:rFonts w:eastAsiaTheme="minorEastAsia"/>
        </w:rPr>
        <w:t>35.44</w:t>
      </w:r>
      <w:r>
        <w:rPr>
          <w:rFonts w:eastAsiaTheme="minorEastAsia"/>
        </w:rPr>
        <w:t xml:space="preserve"> degrees. </w:t>
      </w:r>
    </w:p>
    <w:p w:rsidR="005C09C1" w:rsidRDefault="005C09C1" w:rsidP="005C09C1">
      <w:pPr>
        <w:rPr>
          <w:rFonts w:eastAsiaTheme="minorEastAsia"/>
        </w:rPr>
      </w:pPr>
    </w:p>
    <w:p w:rsidR="005C09C1" w:rsidRDefault="005C09C1" w:rsidP="005C09C1">
      <w:pPr>
        <w:rPr>
          <w:rFonts w:eastAsiaTheme="minorEastAsia"/>
        </w:rPr>
      </w:pPr>
      <w:r>
        <w:rPr>
          <w:rFonts w:eastAsiaTheme="minorEastAsia"/>
        </w:rPr>
        <w:t xml:space="preserve">The formula </w:t>
      </w:r>
      <w:r w:rsidR="00633640">
        <w:rPr>
          <w:rFonts w:eastAsiaTheme="minorEastAsia"/>
        </w:rPr>
        <w:t xml:space="preserve">used </w:t>
      </w:r>
      <w:r>
        <w:rPr>
          <w:rFonts w:eastAsiaTheme="minorEastAsia"/>
        </w:rPr>
        <w:t>to calculate the base value current amplitude is as follows:-</w:t>
      </w:r>
    </w:p>
    <w:p w:rsidR="005C09C1" w:rsidRDefault="005C09C1" w:rsidP="00AF2074">
      <w:pPr>
        <w:rPr>
          <w:rFonts w:eastAsiaTheme="minorEastAsia"/>
        </w:rPr>
      </w:pPr>
      <w:r>
        <w:rPr>
          <w:rFonts w:eastAsiaTheme="minorEastAsia"/>
        </w:rPr>
        <w:t>Y</w:t>
      </w:r>
      <w:r w:rsidR="00AF2074">
        <w:rPr>
          <w:rFonts w:eastAsiaTheme="minorEastAsia"/>
        </w:rPr>
        <w:t>2 = 2</w:t>
      </w:r>
      <w:r>
        <w:rPr>
          <w:rFonts w:eastAsiaTheme="minorEastAsia"/>
        </w:rPr>
        <w:t>V</w:t>
      </w:r>
    </w:p>
    <w:p w:rsidR="005C09C1" w:rsidRPr="005C09C1" w:rsidRDefault="005C09C1" w:rsidP="00AF2074">
      <m:oMathPara>
        <m:oMathParaPr>
          <m:jc m:val="left"/>
        </m:oMathParaPr>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Peak x 1000</m:t>
                  </m:r>
                </m:num>
                <m:den>
                  <m:r>
                    <w:rPr>
                      <w:rFonts w:ascii="Cambria Math" w:eastAsiaTheme="minorEastAsia" w:hAnsi="Cambria Math"/>
                    </w:rPr>
                    <m:t>10</m:t>
                  </m:r>
                </m:den>
              </m:f>
            </m:e>
          </m:d>
          <m:r>
            <w:rPr>
              <w:rFonts w:ascii="Cambria Math" w:eastAsiaTheme="minorEastAsia" w:hAnsi="Cambria Math"/>
            </w:rPr>
            <w:br/>
          </m:r>
        </m:oMath>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m:t>
                  </m:r>
                  <m:r>
                    <w:rPr>
                      <w:rFonts w:ascii="Cambria Math" w:eastAsiaTheme="minorEastAsia" w:hAnsi="Cambria Math"/>
                    </w:rPr>
                    <m:t xml:space="preserve"> 2</m:t>
                  </m:r>
                  <m:r>
                    <w:rPr>
                      <w:rFonts w:ascii="Cambria Math" w:eastAsiaTheme="minorEastAsia" w:hAnsi="Cambria Math"/>
                    </w:rPr>
                    <m:t>x 1000</m:t>
                  </m:r>
                </m:num>
                <m:den>
                  <m:r>
                    <w:rPr>
                      <w:rFonts w:ascii="Cambria Math" w:eastAsiaTheme="minorEastAsia" w:hAnsi="Cambria Math"/>
                    </w:rPr>
                    <m:t>10</m:t>
                  </m:r>
                </m:den>
              </m:f>
            </m:e>
          </m:d>
          <m:r>
            <w:rPr>
              <w:rFonts w:ascii="Cambria Math" w:eastAsiaTheme="minorEastAsia" w:hAnsi="Cambria Math"/>
            </w:rPr>
            <m:t>=</m:t>
          </m:r>
          <m:r>
            <w:rPr>
              <w:rFonts w:ascii="Cambria Math" w:eastAsiaTheme="minorEastAsia" w:hAnsi="Cambria Math"/>
            </w:rPr>
            <m:t>40</m:t>
          </m:r>
          <m:r>
            <w:rPr>
              <w:rFonts w:ascii="Cambria Math" w:eastAsiaTheme="minorEastAsia" w:hAnsi="Cambria Math"/>
            </w:rPr>
            <m:t>0 mA</m:t>
          </m:r>
        </m:oMath>
      </m:oMathPara>
    </w:p>
    <w:p w:rsidR="005C09C1" w:rsidRDefault="005C09C1" w:rsidP="005C09C1"/>
    <w:p w:rsidR="005C09C1" w:rsidRDefault="005C09C1" w:rsidP="005C09C1"/>
    <w:p w:rsidR="005C09C1" w:rsidRDefault="00AF2074" w:rsidP="00AF2074">
      <w:pPr>
        <w:pStyle w:val="Heading3"/>
      </w:pPr>
      <w:bookmarkStart w:id="46" w:name="_Toc100354258"/>
      <w:r>
        <w:t>4.3.2 PFC C2</w:t>
      </w:r>
      <w:bookmarkEnd w:id="46"/>
    </w:p>
    <w:p w:rsidR="00AF2074" w:rsidRDefault="00AF2074" w:rsidP="00AF2074"/>
    <w:p w:rsidR="00AF2074" w:rsidRPr="005C09C1" w:rsidRDefault="00AF2074" w:rsidP="00AF2074">
      <w:r>
        <w:t xml:space="preserve">The following formula was </w:t>
      </w:r>
      <w:r w:rsidR="00633640">
        <w:t xml:space="preserve">used </w:t>
      </w:r>
      <w:r>
        <w:t>to calculate the phase angle</w:t>
      </w:r>
      <w:r w:rsidR="00633640">
        <w:t xml:space="preserve"> of C2</w:t>
      </w:r>
      <w:r>
        <w:t>:-</w:t>
      </w:r>
    </w:p>
    <w:p w:rsidR="00AF2074" w:rsidRPr="00AF2074" w:rsidRDefault="00AF2074" w:rsidP="00AF2074">
      <w:pPr>
        <w:rPr>
          <w:rStyle w:val="atowb"/>
          <w:rFonts w:cstheme="minorHAnsi"/>
          <w:b/>
          <w:bCs/>
          <w:color w:val="3C4043"/>
          <w:lang w:val="fr-FR"/>
        </w:rPr>
      </w:pPr>
      <w:r w:rsidRPr="00AF2074">
        <w:rPr>
          <w:rStyle w:val="atowb"/>
          <w:rFonts w:eastAsiaTheme="minorEastAsia"/>
          <w:b/>
          <w:bCs/>
          <w:color w:val="3C4043"/>
          <w:lang w:val="fr-FR"/>
        </w:rPr>
        <w:t>Dx =</w:t>
      </w:r>
      <w:r>
        <w:rPr>
          <w:rStyle w:val="atowb"/>
          <w:rFonts w:eastAsiaTheme="minorEastAsia"/>
          <w:b/>
          <w:bCs/>
          <w:color w:val="3C4043"/>
          <w:lang w:val="fr-FR"/>
        </w:rPr>
        <w:t xml:space="preserve"> -857.14</w:t>
      </w:r>
      <w:r w:rsidRPr="005C09C1">
        <w:rPr>
          <w:rStyle w:val="atowb"/>
          <w:rFonts w:cstheme="minorHAnsi"/>
          <w:b/>
          <w:bCs/>
          <w:color w:val="3C4043"/>
        </w:rPr>
        <w:t>μ</w:t>
      </w:r>
      <w:r w:rsidRPr="00AF2074">
        <w:rPr>
          <w:rStyle w:val="atowb"/>
          <w:rFonts w:cstheme="minorHAnsi"/>
          <w:b/>
          <w:bCs/>
          <w:color w:val="3C4043"/>
          <w:lang w:val="fr-FR"/>
        </w:rPr>
        <w:t>s</w:t>
      </w:r>
    </w:p>
    <w:p w:rsidR="00AF2074" w:rsidRPr="00AF2074" w:rsidRDefault="00AF2074" w:rsidP="00AF2074">
      <w:pPr>
        <w:rPr>
          <w:rStyle w:val="atowb"/>
          <w:rFonts w:eastAsiaTheme="minorEastAsia"/>
          <w:b/>
          <w:bCs/>
          <w:color w:val="3C4043"/>
          <w:lang w:val="fr-FR"/>
        </w:rPr>
      </w:pPr>
      <w:r>
        <w:rPr>
          <w:rStyle w:val="atowb"/>
          <w:rFonts w:cstheme="minorHAnsi"/>
          <w:b/>
          <w:bCs/>
          <w:color w:val="3C4043"/>
          <w:lang w:val="fr-FR"/>
        </w:rPr>
        <w:t>-857.14</w:t>
      </w:r>
      <w:r w:rsidRPr="00AF2074">
        <w:rPr>
          <w:rStyle w:val="atowb"/>
          <w:rFonts w:cstheme="minorHAnsi"/>
          <w:b/>
          <w:bCs/>
          <w:color w:val="3C4043"/>
          <w:lang w:val="fr-FR"/>
        </w:rPr>
        <w:t xml:space="preserve"> micro seconds = </w:t>
      </w:r>
      <w:r>
        <w:rPr>
          <w:rStyle w:val="atowb"/>
          <w:rFonts w:cstheme="minorHAnsi"/>
          <w:b/>
          <w:bCs/>
          <w:color w:val="3C4043"/>
          <w:lang w:val="fr-FR"/>
        </w:rPr>
        <w:t>0.857</w:t>
      </w:r>
      <w:r w:rsidRPr="00AF2074">
        <w:rPr>
          <w:rStyle w:val="atowb"/>
          <w:rFonts w:cstheme="minorHAnsi"/>
          <w:b/>
          <w:bCs/>
          <w:color w:val="3C4043"/>
          <w:lang w:val="fr-FR"/>
        </w:rPr>
        <w:t>ms</w:t>
      </w:r>
    </w:p>
    <w:p w:rsidR="00AF2074" w:rsidRPr="00AF2074" w:rsidRDefault="00AF2074" w:rsidP="00AF2074">
      <w:pPr>
        <w:rPr>
          <w:rStyle w:val="atowb"/>
          <w:rFonts w:eastAsiaTheme="minorEastAsia"/>
          <w:b/>
          <w:bCs/>
          <w:color w:val="3C4043"/>
          <w:lang w:val="fr-FR"/>
        </w:rPr>
      </w:pPr>
      <w:r w:rsidRPr="00AF2074">
        <w:rPr>
          <w:rStyle w:val="atowb"/>
          <w:rFonts w:eastAsiaTheme="minorEastAsia"/>
          <w:b/>
          <w:bCs/>
          <w:color w:val="3C4043"/>
          <w:lang w:val="fr-FR"/>
        </w:rPr>
        <w:t>T = 9</w:t>
      </w:r>
    </w:p>
    <w:p w:rsidR="00AF2074" w:rsidRPr="008C09EF" w:rsidRDefault="00AF2074" w:rsidP="00AF2074">
      <w:pPr>
        <w:rPr>
          <w:rStyle w:val="atowb"/>
          <w:rFonts w:eastAsiaTheme="minorEastAsia"/>
          <w:b/>
          <w:bCs/>
          <w:color w:val="3C4043"/>
        </w:rPr>
      </w:pPr>
      <m:oMathPara>
        <m:oMathParaPr>
          <m:jc m:val="left"/>
        </m:oMathParaPr>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 xml:space="preserve"> </m:t>
          </m:r>
          <m:r>
            <m:rPr>
              <m:sty m:val="b"/>
            </m:rPr>
            <w:rPr>
              <w:rStyle w:val="atowb"/>
              <w:rFonts w:ascii="Cambria Math" w:hAnsi="Cambria Math" w:cstheme="minorHAnsi"/>
              <w:color w:val="3C4043"/>
            </w:rPr>
            <m:t xml:space="preserve">= </m:t>
          </m:r>
          <m:d>
            <m:dPr>
              <m:ctrlPr>
                <w:rPr>
                  <w:rStyle w:val="atowb"/>
                  <w:rFonts w:ascii="Cambria Math" w:hAnsi="Cambria Math" w:cstheme="minorHAnsi"/>
                  <w:b/>
                  <w:bCs/>
                  <w:color w:val="3C4043"/>
                </w:rPr>
              </m:ctrlPr>
            </m:dPr>
            <m:e>
              <m:f>
                <m:fPr>
                  <m:ctrlPr>
                    <w:rPr>
                      <w:rStyle w:val="atowb"/>
                      <w:rFonts w:ascii="Cambria Math" w:hAnsi="Cambria Math" w:cstheme="minorHAnsi"/>
                      <w:b/>
                      <w:bCs/>
                      <w:color w:val="3C4043"/>
                    </w:rPr>
                  </m:ctrlPr>
                </m:fPr>
                <m:num>
                  <m:r>
                    <m:rPr>
                      <m:sty m:val="b"/>
                    </m:rPr>
                    <w:rPr>
                      <w:rStyle w:val="atowb"/>
                      <w:rFonts w:ascii="Cambria Math" w:hAnsi="Cambria Math" w:cstheme="minorHAnsi"/>
                      <w:color w:val="3C4043"/>
                    </w:rPr>
                    <m:t>Δt</m:t>
                  </m:r>
                </m:num>
                <m:den>
                  <m:r>
                    <m:rPr>
                      <m:sty m:val="bi"/>
                    </m:rPr>
                    <w:rPr>
                      <w:rStyle w:val="atowb"/>
                      <w:rFonts w:ascii="Cambria Math" w:hAnsi="Cambria Math" w:cstheme="minorHAnsi"/>
                      <w:color w:val="3C4043"/>
                    </w:rPr>
                    <m:t>T</m:t>
                  </m:r>
                </m:den>
              </m:f>
            </m:e>
          </m:d>
          <m:r>
            <m:rPr>
              <m:sty m:val="b"/>
            </m:rPr>
            <w:rPr>
              <w:rStyle w:val="atowb"/>
              <w:rFonts w:ascii="Cambria Math" w:hAnsi="Cambria Math" w:cstheme="minorHAnsi"/>
              <w:color w:val="3C4043"/>
            </w:rPr>
            <m:t xml:space="preserve"> </m:t>
          </m:r>
          <m:r>
            <m:rPr>
              <m:sty m:val="b"/>
            </m:rPr>
            <w:rPr>
              <w:rStyle w:val="atowb"/>
              <w:rFonts w:ascii="Cambria Math" w:hAnsi="Cambria Math" w:cstheme="minorHAnsi"/>
              <w:color w:val="3C4043"/>
            </w:rPr>
            <m:t>x 360</m:t>
          </m:r>
        </m:oMath>
      </m:oMathPara>
    </w:p>
    <w:p w:rsidR="00AF2074" w:rsidRPr="006A4A6F" w:rsidRDefault="00AF2074" w:rsidP="00AF2074">
      <w:pPr>
        <w:rPr>
          <w:rFonts w:eastAsiaTheme="minorEastAsia"/>
        </w:rPr>
      </w:pPr>
      <m:oMathPara>
        <m:oMathParaPr>
          <m:jc m:val="left"/>
        </m:oMathParaPr>
        <m:oMath>
          <m:r>
            <m:rPr>
              <m:sty m:val="b"/>
            </m:rPr>
            <w:rPr>
              <w:rStyle w:val="atowb"/>
              <w:rFonts w:ascii="Cambria Math" w:hAnsi="Cambria Math" w:cstheme="minorHAnsi"/>
              <w:color w:val="3C4043"/>
            </w:rPr>
            <w:br/>
          </m:r>
        </m:oMath>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m:t>
          </m:r>
          <m:d>
            <m:dPr>
              <m:ctrlPr>
                <w:rPr>
                  <w:rStyle w:val="atowb"/>
                  <w:rFonts w:ascii="Cambria Math" w:hAnsi="Cambria Math" w:cs="Arial"/>
                  <w:b/>
                  <w:bCs/>
                  <w:color w:val="3C4043"/>
                  <w:sz w:val="21"/>
                  <w:szCs w:val="21"/>
                </w:rPr>
              </m:ctrlPr>
            </m:dPr>
            <m:e>
              <m:f>
                <m:fPr>
                  <m:ctrlPr>
                    <w:rPr>
                      <w:rStyle w:val="atowb"/>
                      <w:rFonts w:ascii="Cambria Math" w:hAnsi="Cambria Math" w:cs="Arial"/>
                      <w:b/>
                      <w:bCs/>
                      <w:color w:val="3C4043"/>
                      <w:sz w:val="21"/>
                      <w:szCs w:val="21"/>
                    </w:rPr>
                  </m:ctrlPr>
                </m:fPr>
                <m:num>
                  <m:r>
                    <m:rPr>
                      <m:sty m:val="bi"/>
                    </m:rPr>
                    <w:rPr>
                      <w:rStyle w:val="atowb"/>
                      <w:rFonts w:ascii="Cambria Math" w:hAnsi="Cambria Math" w:cs="Arial"/>
                      <w:color w:val="3C4043"/>
                      <w:sz w:val="21"/>
                      <w:szCs w:val="21"/>
                    </w:rPr>
                    <m:t>-0.857</m:t>
                  </m:r>
                </m:num>
                <m:den>
                  <m:r>
                    <m:rPr>
                      <m:sty m:val="bi"/>
                    </m:rPr>
                    <w:rPr>
                      <w:rStyle w:val="atowb"/>
                      <w:rFonts w:ascii="Cambria Math" w:hAnsi="Cambria Math" w:cs="Arial"/>
                      <w:color w:val="3C4043"/>
                      <w:sz w:val="21"/>
                      <w:szCs w:val="21"/>
                    </w:rPr>
                    <m:t>9</m:t>
                  </m:r>
                </m:den>
              </m:f>
              <m:ctrlPr>
                <w:rPr>
                  <w:rStyle w:val="atowb"/>
                  <w:rFonts w:ascii="Cambria Math" w:hAnsi="Cambria Math" w:cs="Arial"/>
                  <w:b/>
                  <w:bCs/>
                  <w:i/>
                  <w:color w:val="3C4043"/>
                  <w:sz w:val="21"/>
                  <w:szCs w:val="21"/>
                </w:rPr>
              </m:ctrlPr>
            </m:e>
          </m:d>
          <m:r>
            <m:rPr>
              <m:sty m:val="bi"/>
            </m:rPr>
            <w:rPr>
              <w:rStyle w:val="atowb"/>
              <w:rFonts w:ascii="Cambria Math" w:hAnsi="Cambria Math" w:cs="Arial"/>
              <w:color w:val="3C4043"/>
              <w:sz w:val="21"/>
              <w:szCs w:val="21"/>
            </w:rPr>
            <m:t>x 360=</m:t>
          </m:r>
          <m:r>
            <m:rPr>
              <m:sty m:val="bi"/>
            </m:rPr>
            <w:rPr>
              <w:rStyle w:val="atowb"/>
              <w:rFonts w:ascii="Cambria Math" w:hAnsi="Cambria Math" w:cs="Arial"/>
              <w:color w:val="3C4043"/>
              <w:sz w:val="21"/>
              <w:szCs w:val="21"/>
            </w:rPr>
            <m:t>-34.28</m:t>
          </m:r>
          <m:r>
            <w:rPr>
              <w:rFonts w:ascii="Cambria Math" w:hAnsi="Cambria Math"/>
            </w:rPr>
            <m:t>°</m:t>
          </m:r>
        </m:oMath>
      </m:oMathPara>
    </w:p>
    <w:p w:rsidR="00AF2074" w:rsidRDefault="00AF2074" w:rsidP="00633640">
      <w:pPr>
        <w:rPr>
          <w:rFonts w:eastAsiaTheme="minorEastAsia"/>
        </w:rPr>
      </w:pPr>
      <w:r>
        <w:rPr>
          <w:rFonts w:eastAsiaTheme="minorEastAsia"/>
        </w:rPr>
        <w:t xml:space="preserve">As the phase angle is </w:t>
      </w:r>
      <w:r w:rsidR="00633640">
        <w:rPr>
          <w:rFonts w:eastAsiaTheme="minorEastAsia"/>
        </w:rPr>
        <w:t>negative</w:t>
      </w:r>
      <w:r>
        <w:rPr>
          <w:rFonts w:eastAsiaTheme="minorEastAsia"/>
        </w:rPr>
        <w:t>, this means it is l</w:t>
      </w:r>
      <w:r w:rsidR="00633640">
        <w:rPr>
          <w:rFonts w:eastAsiaTheme="minorEastAsia"/>
        </w:rPr>
        <w:t xml:space="preserve">eading the voltage </w:t>
      </w:r>
      <w:r>
        <w:rPr>
          <w:rFonts w:eastAsiaTheme="minorEastAsia"/>
        </w:rPr>
        <w:t xml:space="preserve">by </w:t>
      </w:r>
      <w:r w:rsidR="00633640">
        <w:rPr>
          <w:rFonts w:eastAsiaTheme="minorEastAsia"/>
        </w:rPr>
        <w:t>34.28</w:t>
      </w:r>
      <w:r>
        <w:rPr>
          <w:rFonts w:eastAsiaTheme="minorEastAsia"/>
        </w:rPr>
        <w:t xml:space="preserve"> degrees. </w:t>
      </w:r>
    </w:p>
    <w:p w:rsidR="00AF2074" w:rsidRDefault="00AF2074" w:rsidP="00AF2074">
      <w:pPr>
        <w:rPr>
          <w:rFonts w:eastAsiaTheme="minorEastAsia"/>
        </w:rPr>
      </w:pPr>
    </w:p>
    <w:p w:rsidR="00AF2074" w:rsidRDefault="00AF2074" w:rsidP="00633640">
      <w:pPr>
        <w:rPr>
          <w:rFonts w:eastAsiaTheme="minorEastAsia"/>
        </w:rPr>
      </w:pPr>
      <w:r>
        <w:rPr>
          <w:rFonts w:eastAsiaTheme="minorEastAsia"/>
        </w:rPr>
        <w:t>The formula</w:t>
      </w:r>
      <w:r w:rsidR="00633640">
        <w:rPr>
          <w:rFonts w:eastAsiaTheme="minorEastAsia"/>
        </w:rPr>
        <w:t xml:space="preserve"> used</w:t>
      </w:r>
      <w:r>
        <w:rPr>
          <w:rFonts w:eastAsiaTheme="minorEastAsia"/>
        </w:rPr>
        <w:t xml:space="preserve"> to calculate the current amplitude is as follows:-</w:t>
      </w:r>
    </w:p>
    <w:p w:rsidR="00AF2074" w:rsidRDefault="00AF2074" w:rsidP="00AF2074">
      <w:pPr>
        <w:rPr>
          <w:rFonts w:eastAsiaTheme="minorEastAsia"/>
        </w:rPr>
      </w:pPr>
      <w:r>
        <w:rPr>
          <w:rFonts w:eastAsiaTheme="minorEastAsia"/>
        </w:rPr>
        <w:t>Y2 = 2.057V</w:t>
      </w:r>
    </w:p>
    <w:p w:rsidR="00AF2074" w:rsidRPr="005C09C1" w:rsidRDefault="00AF2074" w:rsidP="00AF2074">
      <m:oMathPara>
        <m:oMathParaPr>
          <m:jc m:val="left"/>
        </m:oMathParaPr>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Peak x 1000</m:t>
                  </m:r>
                </m:num>
                <m:den>
                  <m:r>
                    <w:rPr>
                      <w:rFonts w:ascii="Cambria Math" w:eastAsiaTheme="minorEastAsia" w:hAnsi="Cambria Math"/>
                    </w:rPr>
                    <m:t>10</m:t>
                  </m:r>
                </m:den>
              </m:f>
            </m:e>
          </m:d>
          <m:r>
            <w:rPr>
              <w:rFonts w:ascii="Cambria Math" w:eastAsiaTheme="minorEastAsia" w:hAnsi="Cambria Math"/>
            </w:rPr>
            <w:br/>
          </m:r>
        </m:oMath>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2.057x 1000</m:t>
                  </m:r>
                </m:num>
                <m:den>
                  <m:r>
                    <w:rPr>
                      <w:rFonts w:ascii="Cambria Math" w:eastAsiaTheme="minorEastAsia" w:hAnsi="Cambria Math"/>
                    </w:rPr>
                    <m:t>10</m:t>
                  </m:r>
                </m:den>
              </m:f>
            </m:e>
          </m:d>
          <m:r>
            <w:rPr>
              <w:rFonts w:ascii="Cambria Math" w:eastAsiaTheme="minorEastAsia" w:hAnsi="Cambria Math"/>
            </w:rPr>
            <m:t>=411.4 mA</m:t>
          </m:r>
        </m:oMath>
      </m:oMathPara>
    </w:p>
    <w:p w:rsidR="00AF2074" w:rsidRDefault="00AF2074" w:rsidP="00AF2074"/>
    <w:p w:rsidR="00AF2074" w:rsidRDefault="00AF2074" w:rsidP="00AF2074"/>
    <w:p w:rsidR="00AF2074" w:rsidRDefault="00AF2074" w:rsidP="00AF2074">
      <w:pPr>
        <w:pStyle w:val="Heading3"/>
      </w:pPr>
      <w:bookmarkStart w:id="47" w:name="_Toc100354259"/>
      <w:r>
        <w:t>4.3.3 PFC C2+C3</w:t>
      </w:r>
      <w:bookmarkEnd w:id="47"/>
    </w:p>
    <w:p w:rsidR="00AF2074" w:rsidRDefault="00AF2074" w:rsidP="00AF2074"/>
    <w:p w:rsidR="00AF2074" w:rsidRPr="005C09C1" w:rsidRDefault="00AF2074" w:rsidP="00AF2074">
      <w:r>
        <w:t>The following formula was</w:t>
      </w:r>
      <w:r w:rsidR="00633640">
        <w:t xml:space="preserve"> used</w:t>
      </w:r>
      <w:r>
        <w:t xml:space="preserve"> to calculate the phase angle</w:t>
      </w:r>
      <w:r w:rsidR="00633640">
        <w:t xml:space="preserve"> for C2+C3</w:t>
      </w:r>
      <w:r>
        <w:t>:-</w:t>
      </w:r>
    </w:p>
    <w:p w:rsidR="00AF2074" w:rsidRPr="00AF2074" w:rsidRDefault="00AF2074" w:rsidP="00AF2074">
      <w:pPr>
        <w:rPr>
          <w:rStyle w:val="atowb"/>
          <w:rFonts w:cstheme="minorHAnsi"/>
          <w:b/>
          <w:bCs/>
          <w:color w:val="3C4043"/>
          <w:lang w:val="fr-FR"/>
        </w:rPr>
      </w:pPr>
      <w:r w:rsidRPr="00AF2074">
        <w:rPr>
          <w:rStyle w:val="atowb"/>
          <w:rFonts w:eastAsiaTheme="minorEastAsia"/>
          <w:b/>
          <w:bCs/>
          <w:color w:val="3C4043"/>
          <w:lang w:val="fr-FR"/>
        </w:rPr>
        <w:t xml:space="preserve">Dx = </w:t>
      </w:r>
      <w:r>
        <w:rPr>
          <w:rStyle w:val="atowb"/>
          <w:rFonts w:eastAsiaTheme="minorEastAsia"/>
          <w:b/>
          <w:bCs/>
          <w:color w:val="3C4043"/>
          <w:lang w:val="fr-FR"/>
        </w:rPr>
        <w:t>-1.686m</w:t>
      </w:r>
      <w:r w:rsidRPr="00AF2074">
        <w:rPr>
          <w:rStyle w:val="atowb"/>
          <w:rFonts w:cstheme="minorHAnsi"/>
          <w:b/>
          <w:bCs/>
          <w:color w:val="3C4043"/>
          <w:lang w:val="fr-FR"/>
        </w:rPr>
        <w:t>s</w:t>
      </w:r>
    </w:p>
    <w:p w:rsidR="00AF2074" w:rsidRPr="00AF2074" w:rsidRDefault="00AF2074" w:rsidP="00AF2074">
      <w:pPr>
        <w:rPr>
          <w:rStyle w:val="atowb"/>
          <w:rFonts w:eastAsiaTheme="minorEastAsia"/>
          <w:b/>
          <w:bCs/>
          <w:color w:val="3C4043"/>
          <w:lang w:val="fr-FR"/>
        </w:rPr>
      </w:pPr>
      <w:r w:rsidRPr="00AF2074">
        <w:rPr>
          <w:rStyle w:val="atowb"/>
          <w:rFonts w:eastAsiaTheme="minorEastAsia"/>
          <w:b/>
          <w:bCs/>
          <w:color w:val="3C4043"/>
          <w:lang w:val="fr-FR"/>
        </w:rPr>
        <w:t>T = 9</w:t>
      </w:r>
    </w:p>
    <w:p w:rsidR="00AF2074" w:rsidRPr="008C09EF" w:rsidRDefault="00AF2074" w:rsidP="00AF2074">
      <w:pPr>
        <w:rPr>
          <w:rStyle w:val="atowb"/>
          <w:rFonts w:eastAsiaTheme="minorEastAsia"/>
          <w:b/>
          <w:bCs/>
          <w:color w:val="3C4043"/>
        </w:rPr>
      </w:pPr>
      <m:oMathPara>
        <m:oMathParaPr>
          <m:jc m:val="left"/>
        </m:oMathParaPr>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 xml:space="preserve"> </m:t>
          </m:r>
          <m:r>
            <m:rPr>
              <m:sty m:val="b"/>
            </m:rPr>
            <w:rPr>
              <w:rStyle w:val="atowb"/>
              <w:rFonts w:ascii="Cambria Math" w:hAnsi="Cambria Math" w:cstheme="minorHAnsi"/>
              <w:color w:val="3C4043"/>
            </w:rPr>
            <m:t xml:space="preserve">= </m:t>
          </m:r>
          <m:d>
            <m:dPr>
              <m:ctrlPr>
                <w:rPr>
                  <w:rStyle w:val="atowb"/>
                  <w:rFonts w:ascii="Cambria Math" w:hAnsi="Cambria Math" w:cstheme="minorHAnsi"/>
                  <w:b/>
                  <w:bCs/>
                  <w:color w:val="3C4043"/>
                </w:rPr>
              </m:ctrlPr>
            </m:dPr>
            <m:e>
              <m:f>
                <m:fPr>
                  <m:ctrlPr>
                    <w:rPr>
                      <w:rStyle w:val="atowb"/>
                      <w:rFonts w:ascii="Cambria Math" w:hAnsi="Cambria Math" w:cstheme="minorHAnsi"/>
                      <w:b/>
                      <w:bCs/>
                      <w:color w:val="3C4043"/>
                    </w:rPr>
                  </m:ctrlPr>
                </m:fPr>
                <m:num>
                  <m:r>
                    <m:rPr>
                      <m:sty m:val="b"/>
                    </m:rPr>
                    <w:rPr>
                      <w:rStyle w:val="atowb"/>
                      <w:rFonts w:ascii="Cambria Math" w:hAnsi="Cambria Math" w:cstheme="minorHAnsi"/>
                      <w:color w:val="3C4043"/>
                    </w:rPr>
                    <m:t>Δt</m:t>
                  </m:r>
                </m:num>
                <m:den>
                  <m:r>
                    <m:rPr>
                      <m:sty m:val="bi"/>
                    </m:rPr>
                    <w:rPr>
                      <w:rStyle w:val="atowb"/>
                      <w:rFonts w:ascii="Cambria Math" w:hAnsi="Cambria Math" w:cstheme="minorHAnsi"/>
                      <w:color w:val="3C4043"/>
                    </w:rPr>
                    <m:t>T</m:t>
                  </m:r>
                </m:den>
              </m:f>
            </m:e>
          </m:d>
          <m:r>
            <m:rPr>
              <m:sty m:val="b"/>
            </m:rPr>
            <w:rPr>
              <w:rStyle w:val="atowb"/>
              <w:rFonts w:ascii="Cambria Math" w:hAnsi="Cambria Math" w:cstheme="minorHAnsi"/>
              <w:color w:val="3C4043"/>
            </w:rPr>
            <m:t xml:space="preserve"> </m:t>
          </m:r>
          <m:r>
            <m:rPr>
              <m:sty m:val="b"/>
            </m:rPr>
            <w:rPr>
              <w:rStyle w:val="atowb"/>
              <w:rFonts w:ascii="Cambria Math" w:hAnsi="Cambria Math" w:cstheme="minorHAnsi"/>
              <w:color w:val="3C4043"/>
            </w:rPr>
            <m:t>x 360</m:t>
          </m:r>
        </m:oMath>
      </m:oMathPara>
    </w:p>
    <w:p w:rsidR="00AF2074" w:rsidRPr="006A4A6F" w:rsidRDefault="00AF2074" w:rsidP="00AF2074">
      <w:pPr>
        <w:rPr>
          <w:rFonts w:eastAsiaTheme="minorEastAsia"/>
        </w:rPr>
      </w:pPr>
      <m:oMathPara>
        <m:oMathParaPr>
          <m:jc m:val="left"/>
        </m:oMathParaPr>
        <m:oMath>
          <m:r>
            <m:rPr>
              <m:sty m:val="b"/>
            </m:rPr>
            <w:rPr>
              <w:rStyle w:val="atowb"/>
              <w:rFonts w:ascii="Cambria Math" w:hAnsi="Cambria Math" w:cstheme="minorHAnsi"/>
              <w:color w:val="3C4043"/>
            </w:rPr>
            <w:br/>
          </m:r>
        </m:oMath>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m:t>
          </m:r>
          <m:d>
            <m:dPr>
              <m:ctrlPr>
                <w:rPr>
                  <w:rStyle w:val="atowb"/>
                  <w:rFonts w:ascii="Cambria Math" w:hAnsi="Cambria Math" w:cs="Arial"/>
                  <w:b/>
                  <w:bCs/>
                  <w:color w:val="3C4043"/>
                  <w:sz w:val="21"/>
                  <w:szCs w:val="21"/>
                </w:rPr>
              </m:ctrlPr>
            </m:dPr>
            <m:e>
              <m:f>
                <m:fPr>
                  <m:ctrlPr>
                    <w:rPr>
                      <w:rStyle w:val="atowb"/>
                      <w:rFonts w:ascii="Cambria Math" w:hAnsi="Cambria Math" w:cs="Arial"/>
                      <w:b/>
                      <w:bCs/>
                      <w:color w:val="3C4043"/>
                      <w:sz w:val="21"/>
                      <w:szCs w:val="21"/>
                    </w:rPr>
                  </m:ctrlPr>
                </m:fPr>
                <m:num>
                  <m:r>
                    <m:rPr>
                      <m:sty m:val="bi"/>
                    </m:rPr>
                    <w:rPr>
                      <w:rStyle w:val="atowb"/>
                      <w:rFonts w:ascii="Cambria Math" w:hAnsi="Cambria Math" w:cs="Arial"/>
                      <w:color w:val="3C4043"/>
                      <w:sz w:val="21"/>
                      <w:szCs w:val="21"/>
                    </w:rPr>
                    <m:t>-1.686</m:t>
                  </m:r>
                </m:num>
                <m:den>
                  <m:r>
                    <m:rPr>
                      <m:sty m:val="bi"/>
                    </m:rPr>
                    <w:rPr>
                      <w:rStyle w:val="atowb"/>
                      <w:rFonts w:ascii="Cambria Math" w:hAnsi="Cambria Math" w:cs="Arial"/>
                      <w:color w:val="3C4043"/>
                      <w:sz w:val="21"/>
                      <w:szCs w:val="21"/>
                    </w:rPr>
                    <m:t>9</m:t>
                  </m:r>
                </m:den>
              </m:f>
              <m:ctrlPr>
                <w:rPr>
                  <w:rStyle w:val="atowb"/>
                  <w:rFonts w:ascii="Cambria Math" w:hAnsi="Cambria Math" w:cs="Arial"/>
                  <w:b/>
                  <w:bCs/>
                  <w:i/>
                  <w:color w:val="3C4043"/>
                  <w:sz w:val="21"/>
                  <w:szCs w:val="21"/>
                </w:rPr>
              </m:ctrlPr>
            </m:e>
          </m:d>
          <m:r>
            <m:rPr>
              <m:sty m:val="bi"/>
            </m:rPr>
            <w:rPr>
              <w:rStyle w:val="atowb"/>
              <w:rFonts w:ascii="Cambria Math" w:hAnsi="Cambria Math" w:cs="Arial"/>
              <w:color w:val="3C4043"/>
              <w:sz w:val="21"/>
              <w:szCs w:val="21"/>
            </w:rPr>
            <m:t>x 360=</m:t>
          </m:r>
          <m:r>
            <m:rPr>
              <m:sty m:val="bi"/>
            </m:rPr>
            <w:rPr>
              <w:rStyle w:val="atowb"/>
              <w:rFonts w:ascii="Cambria Math" w:hAnsi="Cambria Math" w:cs="Arial"/>
              <w:color w:val="3C4043"/>
              <w:sz w:val="21"/>
              <w:szCs w:val="21"/>
            </w:rPr>
            <m:t>-67.44</m:t>
          </m:r>
          <m:r>
            <w:rPr>
              <w:rFonts w:ascii="Cambria Math" w:hAnsi="Cambria Math"/>
            </w:rPr>
            <m:t>°</m:t>
          </m:r>
        </m:oMath>
      </m:oMathPara>
    </w:p>
    <w:p w:rsidR="00AF2074" w:rsidRDefault="00AF2074" w:rsidP="00633640">
      <w:pPr>
        <w:rPr>
          <w:rFonts w:eastAsiaTheme="minorEastAsia"/>
        </w:rPr>
      </w:pPr>
      <w:r>
        <w:rPr>
          <w:rFonts w:eastAsiaTheme="minorEastAsia"/>
        </w:rPr>
        <w:t xml:space="preserve">As the phase angle is </w:t>
      </w:r>
      <w:r w:rsidR="00633640">
        <w:rPr>
          <w:rFonts w:eastAsiaTheme="minorEastAsia"/>
        </w:rPr>
        <w:t>negative</w:t>
      </w:r>
      <w:r>
        <w:rPr>
          <w:rFonts w:eastAsiaTheme="minorEastAsia"/>
        </w:rPr>
        <w:t>, this means it is l</w:t>
      </w:r>
      <w:r w:rsidR="00633640">
        <w:rPr>
          <w:rFonts w:eastAsiaTheme="minorEastAsia"/>
        </w:rPr>
        <w:t>eading</w:t>
      </w:r>
      <w:r>
        <w:rPr>
          <w:rFonts w:eastAsiaTheme="minorEastAsia"/>
        </w:rPr>
        <w:t xml:space="preserve"> the voltage by </w:t>
      </w:r>
      <w:r w:rsidR="00633640">
        <w:rPr>
          <w:rFonts w:eastAsiaTheme="minorEastAsia"/>
        </w:rPr>
        <w:t>67.44</w:t>
      </w:r>
      <w:r>
        <w:rPr>
          <w:rFonts w:eastAsiaTheme="minorEastAsia"/>
        </w:rPr>
        <w:t xml:space="preserve"> degrees. </w:t>
      </w:r>
    </w:p>
    <w:p w:rsidR="00AF2074" w:rsidRDefault="00AF2074" w:rsidP="00AF2074">
      <w:pPr>
        <w:rPr>
          <w:rFonts w:eastAsiaTheme="minorEastAsia"/>
        </w:rPr>
      </w:pPr>
    </w:p>
    <w:p w:rsidR="00AF2074" w:rsidRDefault="00633640" w:rsidP="00633640">
      <w:pPr>
        <w:rPr>
          <w:rFonts w:eastAsiaTheme="minorEastAsia"/>
        </w:rPr>
      </w:pPr>
      <w:r>
        <w:rPr>
          <w:rFonts w:eastAsiaTheme="minorEastAsia"/>
        </w:rPr>
        <w:t xml:space="preserve">The formula used to </w:t>
      </w:r>
      <w:r w:rsidR="00AF2074">
        <w:rPr>
          <w:rFonts w:eastAsiaTheme="minorEastAsia"/>
        </w:rPr>
        <w:t>calculate the current amplitude is as follows:-</w:t>
      </w:r>
    </w:p>
    <w:p w:rsidR="00AF2074" w:rsidRDefault="00AF2074" w:rsidP="00AF2074">
      <w:pPr>
        <w:rPr>
          <w:rFonts w:eastAsiaTheme="minorEastAsia"/>
        </w:rPr>
      </w:pPr>
      <w:r>
        <w:rPr>
          <w:rFonts w:eastAsiaTheme="minorEastAsia"/>
        </w:rPr>
        <w:t>Y2 = 2.514V</w:t>
      </w:r>
    </w:p>
    <w:p w:rsidR="00AF2074" w:rsidRPr="005C09C1" w:rsidRDefault="00AF2074" w:rsidP="00AF2074">
      <m:oMathPara>
        <m:oMathParaPr>
          <m:jc m:val="left"/>
        </m:oMathParaPr>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Peak x 1000</m:t>
                  </m:r>
                </m:num>
                <m:den>
                  <m:r>
                    <w:rPr>
                      <w:rFonts w:ascii="Cambria Math" w:eastAsiaTheme="minorEastAsia" w:hAnsi="Cambria Math"/>
                    </w:rPr>
                    <m:t>10</m:t>
                  </m:r>
                </m:den>
              </m:f>
            </m:e>
          </m:d>
          <m:r>
            <w:rPr>
              <w:rFonts w:ascii="Cambria Math" w:eastAsiaTheme="minorEastAsia" w:hAnsi="Cambria Math"/>
            </w:rPr>
            <w:br/>
          </m:r>
        </m:oMath>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2.514x 1000</m:t>
                  </m:r>
                </m:num>
                <m:den>
                  <m:r>
                    <w:rPr>
                      <w:rFonts w:ascii="Cambria Math" w:eastAsiaTheme="minorEastAsia" w:hAnsi="Cambria Math"/>
                    </w:rPr>
                    <m:t>10</m:t>
                  </m:r>
                </m:den>
              </m:f>
            </m:e>
          </m:d>
          <m:r>
            <w:rPr>
              <w:rFonts w:ascii="Cambria Math" w:eastAsiaTheme="minorEastAsia" w:hAnsi="Cambria Math"/>
            </w:rPr>
            <m:t>=502.8 mA</m:t>
          </m:r>
        </m:oMath>
      </m:oMathPara>
    </w:p>
    <w:p w:rsidR="00AF2074" w:rsidRDefault="00AF2074" w:rsidP="00AF2074"/>
    <w:p w:rsidR="00AF2074" w:rsidRDefault="00AF2074" w:rsidP="00AF2074"/>
    <w:p w:rsidR="00AF2074" w:rsidRDefault="00AF2074" w:rsidP="00AF2074">
      <w:pPr>
        <w:pStyle w:val="Heading3"/>
      </w:pPr>
      <w:bookmarkStart w:id="48" w:name="_Toc100354260"/>
      <w:r>
        <w:t>4.3.4 PFC C2+C4</w:t>
      </w:r>
      <w:bookmarkEnd w:id="48"/>
    </w:p>
    <w:p w:rsidR="00AF2074" w:rsidRDefault="00AF2074" w:rsidP="00AF2074"/>
    <w:p w:rsidR="00AF2074" w:rsidRPr="005C09C1" w:rsidRDefault="00AF2074" w:rsidP="00AF2074">
      <w:r>
        <w:t>The following formula was</w:t>
      </w:r>
      <w:r w:rsidR="00633640">
        <w:t xml:space="preserve"> used</w:t>
      </w:r>
      <w:r>
        <w:t xml:space="preserve"> to calculate the phase angle</w:t>
      </w:r>
      <w:r w:rsidR="00633640">
        <w:t xml:space="preserve"> for C2+C4</w:t>
      </w:r>
      <w:r>
        <w:t>:-</w:t>
      </w:r>
    </w:p>
    <w:p w:rsidR="00AF2074" w:rsidRPr="00AF2074" w:rsidRDefault="00AF2074" w:rsidP="00AF2074">
      <w:pPr>
        <w:rPr>
          <w:rStyle w:val="atowb"/>
          <w:rFonts w:cstheme="minorHAnsi"/>
          <w:b/>
          <w:bCs/>
          <w:color w:val="3C4043"/>
          <w:lang w:val="fr-FR"/>
        </w:rPr>
      </w:pPr>
      <w:r w:rsidRPr="00AF2074">
        <w:rPr>
          <w:rStyle w:val="atowb"/>
          <w:rFonts w:eastAsiaTheme="minorEastAsia"/>
          <w:b/>
          <w:bCs/>
          <w:color w:val="3C4043"/>
          <w:lang w:val="fr-FR"/>
        </w:rPr>
        <w:t xml:space="preserve">Dx = </w:t>
      </w:r>
      <w:r>
        <w:rPr>
          <w:rStyle w:val="atowb"/>
          <w:rFonts w:eastAsiaTheme="minorEastAsia"/>
          <w:b/>
          <w:bCs/>
          <w:color w:val="3C4043"/>
          <w:lang w:val="fr-FR"/>
        </w:rPr>
        <w:t>-1.286ms</w:t>
      </w:r>
    </w:p>
    <w:p w:rsidR="00AF2074" w:rsidRPr="00AF2074" w:rsidRDefault="00AF2074" w:rsidP="00AF2074">
      <w:pPr>
        <w:rPr>
          <w:rStyle w:val="atowb"/>
          <w:rFonts w:eastAsiaTheme="minorEastAsia"/>
          <w:b/>
          <w:bCs/>
          <w:color w:val="3C4043"/>
          <w:lang w:val="fr-FR"/>
        </w:rPr>
      </w:pPr>
      <w:r w:rsidRPr="00AF2074">
        <w:rPr>
          <w:rStyle w:val="atowb"/>
          <w:rFonts w:eastAsiaTheme="minorEastAsia"/>
          <w:b/>
          <w:bCs/>
          <w:color w:val="3C4043"/>
          <w:lang w:val="fr-FR"/>
        </w:rPr>
        <w:t>T = 9</w:t>
      </w:r>
    </w:p>
    <w:p w:rsidR="00AF2074" w:rsidRPr="008C09EF" w:rsidRDefault="00AF2074" w:rsidP="00AF2074">
      <w:pPr>
        <w:rPr>
          <w:rStyle w:val="atowb"/>
          <w:rFonts w:eastAsiaTheme="minorEastAsia"/>
          <w:b/>
          <w:bCs/>
          <w:color w:val="3C4043"/>
        </w:rPr>
      </w:pPr>
      <m:oMathPara>
        <m:oMathParaPr>
          <m:jc m:val="left"/>
        </m:oMathParaPr>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 xml:space="preserve"> </m:t>
          </m:r>
          <m:r>
            <m:rPr>
              <m:sty m:val="b"/>
            </m:rPr>
            <w:rPr>
              <w:rStyle w:val="atowb"/>
              <w:rFonts w:ascii="Cambria Math" w:hAnsi="Cambria Math" w:cstheme="minorHAnsi"/>
              <w:color w:val="3C4043"/>
            </w:rPr>
            <m:t xml:space="preserve">= </m:t>
          </m:r>
          <m:d>
            <m:dPr>
              <m:ctrlPr>
                <w:rPr>
                  <w:rStyle w:val="atowb"/>
                  <w:rFonts w:ascii="Cambria Math" w:hAnsi="Cambria Math" w:cstheme="minorHAnsi"/>
                  <w:b/>
                  <w:bCs/>
                  <w:color w:val="3C4043"/>
                </w:rPr>
              </m:ctrlPr>
            </m:dPr>
            <m:e>
              <m:f>
                <m:fPr>
                  <m:ctrlPr>
                    <w:rPr>
                      <w:rStyle w:val="atowb"/>
                      <w:rFonts w:ascii="Cambria Math" w:hAnsi="Cambria Math" w:cstheme="minorHAnsi"/>
                      <w:b/>
                      <w:bCs/>
                      <w:color w:val="3C4043"/>
                    </w:rPr>
                  </m:ctrlPr>
                </m:fPr>
                <m:num>
                  <m:r>
                    <m:rPr>
                      <m:sty m:val="b"/>
                    </m:rPr>
                    <w:rPr>
                      <w:rStyle w:val="atowb"/>
                      <w:rFonts w:ascii="Cambria Math" w:hAnsi="Cambria Math" w:cstheme="minorHAnsi"/>
                      <w:color w:val="3C4043"/>
                    </w:rPr>
                    <m:t>Δt</m:t>
                  </m:r>
                </m:num>
                <m:den>
                  <m:r>
                    <m:rPr>
                      <m:sty m:val="bi"/>
                    </m:rPr>
                    <w:rPr>
                      <w:rStyle w:val="atowb"/>
                      <w:rFonts w:ascii="Cambria Math" w:hAnsi="Cambria Math" w:cstheme="minorHAnsi"/>
                      <w:color w:val="3C4043"/>
                    </w:rPr>
                    <m:t>T</m:t>
                  </m:r>
                </m:den>
              </m:f>
            </m:e>
          </m:d>
          <m:r>
            <m:rPr>
              <m:sty m:val="b"/>
            </m:rPr>
            <w:rPr>
              <w:rStyle w:val="atowb"/>
              <w:rFonts w:ascii="Cambria Math" w:hAnsi="Cambria Math" w:cstheme="minorHAnsi"/>
              <w:color w:val="3C4043"/>
            </w:rPr>
            <m:t xml:space="preserve"> </m:t>
          </m:r>
          <m:r>
            <m:rPr>
              <m:sty m:val="b"/>
            </m:rPr>
            <w:rPr>
              <w:rStyle w:val="atowb"/>
              <w:rFonts w:ascii="Cambria Math" w:hAnsi="Cambria Math" w:cstheme="minorHAnsi"/>
              <w:color w:val="3C4043"/>
            </w:rPr>
            <m:t>x 360</m:t>
          </m:r>
        </m:oMath>
      </m:oMathPara>
    </w:p>
    <w:p w:rsidR="00AF2074" w:rsidRPr="006A4A6F" w:rsidRDefault="00AF2074" w:rsidP="00AF2074">
      <w:pPr>
        <w:rPr>
          <w:rFonts w:eastAsiaTheme="minorEastAsia"/>
        </w:rPr>
      </w:pPr>
      <m:oMathPara>
        <m:oMathParaPr>
          <m:jc m:val="left"/>
        </m:oMathParaPr>
        <m:oMath>
          <m:r>
            <m:rPr>
              <m:sty m:val="b"/>
            </m:rPr>
            <w:rPr>
              <w:rStyle w:val="atowb"/>
              <w:rFonts w:ascii="Cambria Math" w:hAnsi="Cambria Math" w:cstheme="minorHAnsi"/>
              <w:color w:val="3C4043"/>
            </w:rPr>
            <w:br/>
          </m:r>
        </m:oMath>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m:t>
          </m:r>
          <m:d>
            <m:dPr>
              <m:ctrlPr>
                <w:rPr>
                  <w:rStyle w:val="atowb"/>
                  <w:rFonts w:ascii="Cambria Math" w:hAnsi="Cambria Math" w:cs="Arial"/>
                  <w:b/>
                  <w:bCs/>
                  <w:color w:val="3C4043"/>
                  <w:sz w:val="21"/>
                  <w:szCs w:val="21"/>
                </w:rPr>
              </m:ctrlPr>
            </m:dPr>
            <m:e>
              <m:f>
                <m:fPr>
                  <m:ctrlPr>
                    <w:rPr>
                      <w:rStyle w:val="atowb"/>
                      <w:rFonts w:ascii="Cambria Math" w:hAnsi="Cambria Math" w:cs="Arial"/>
                      <w:b/>
                      <w:bCs/>
                      <w:color w:val="3C4043"/>
                      <w:sz w:val="21"/>
                      <w:szCs w:val="21"/>
                    </w:rPr>
                  </m:ctrlPr>
                </m:fPr>
                <m:num>
                  <m:r>
                    <m:rPr>
                      <m:sty m:val="bi"/>
                    </m:rPr>
                    <w:rPr>
                      <w:rStyle w:val="atowb"/>
                      <w:rFonts w:ascii="Cambria Math" w:hAnsi="Cambria Math" w:cs="Arial"/>
                      <w:color w:val="3C4043"/>
                      <w:sz w:val="21"/>
                      <w:szCs w:val="21"/>
                    </w:rPr>
                    <m:t>-1.286</m:t>
                  </m:r>
                </m:num>
                <m:den>
                  <m:r>
                    <m:rPr>
                      <m:sty m:val="bi"/>
                    </m:rPr>
                    <w:rPr>
                      <w:rStyle w:val="atowb"/>
                      <w:rFonts w:ascii="Cambria Math" w:hAnsi="Cambria Math" w:cs="Arial"/>
                      <w:color w:val="3C4043"/>
                      <w:sz w:val="21"/>
                      <w:szCs w:val="21"/>
                    </w:rPr>
                    <m:t>9</m:t>
                  </m:r>
                </m:den>
              </m:f>
              <m:ctrlPr>
                <w:rPr>
                  <w:rStyle w:val="atowb"/>
                  <w:rFonts w:ascii="Cambria Math" w:hAnsi="Cambria Math" w:cs="Arial"/>
                  <w:b/>
                  <w:bCs/>
                  <w:i/>
                  <w:color w:val="3C4043"/>
                  <w:sz w:val="21"/>
                  <w:szCs w:val="21"/>
                </w:rPr>
              </m:ctrlPr>
            </m:e>
          </m:d>
          <m:r>
            <m:rPr>
              <m:sty m:val="bi"/>
            </m:rPr>
            <w:rPr>
              <w:rStyle w:val="atowb"/>
              <w:rFonts w:ascii="Cambria Math" w:hAnsi="Cambria Math" w:cs="Arial"/>
              <w:color w:val="3C4043"/>
              <w:sz w:val="21"/>
              <w:szCs w:val="21"/>
            </w:rPr>
            <m:t>x 360=</m:t>
          </m:r>
          <m:r>
            <m:rPr>
              <m:sty m:val="bi"/>
            </m:rPr>
            <w:rPr>
              <w:rStyle w:val="atowb"/>
              <w:rFonts w:ascii="Cambria Math" w:hAnsi="Cambria Math" w:cs="Arial"/>
              <w:color w:val="3C4043"/>
              <w:sz w:val="21"/>
              <w:szCs w:val="21"/>
            </w:rPr>
            <m:t>-51.44</m:t>
          </m:r>
          <m:r>
            <w:rPr>
              <w:rFonts w:ascii="Cambria Math" w:hAnsi="Cambria Math"/>
            </w:rPr>
            <m:t>°</m:t>
          </m:r>
        </m:oMath>
      </m:oMathPara>
    </w:p>
    <w:p w:rsidR="00AF2074" w:rsidRDefault="00AF2074" w:rsidP="00633640">
      <w:pPr>
        <w:rPr>
          <w:rFonts w:eastAsiaTheme="minorEastAsia"/>
        </w:rPr>
      </w:pPr>
      <w:r>
        <w:rPr>
          <w:rFonts w:eastAsiaTheme="minorEastAsia"/>
        </w:rPr>
        <w:t xml:space="preserve">As the phase angle is </w:t>
      </w:r>
      <w:r w:rsidR="00633640">
        <w:rPr>
          <w:rFonts w:eastAsiaTheme="minorEastAsia"/>
        </w:rPr>
        <w:t>negative</w:t>
      </w:r>
      <w:r>
        <w:rPr>
          <w:rFonts w:eastAsiaTheme="minorEastAsia"/>
        </w:rPr>
        <w:t xml:space="preserve">, this means it is </w:t>
      </w:r>
      <w:r w:rsidR="00633640">
        <w:rPr>
          <w:rFonts w:eastAsiaTheme="minorEastAsia"/>
        </w:rPr>
        <w:t xml:space="preserve">leading </w:t>
      </w:r>
      <w:r>
        <w:rPr>
          <w:rFonts w:eastAsiaTheme="minorEastAsia"/>
        </w:rPr>
        <w:t xml:space="preserve">the voltage by </w:t>
      </w:r>
      <w:r w:rsidR="00633640">
        <w:rPr>
          <w:rFonts w:eastAsiaTheme="minorEastAsia"/>
        </w:rPr>
        <w:t>51.44</w:t>
      </w:r>
      <w:r>
        <w:rPr>
          <w:rFonts w:eastAsiaTheme="minorEastAsia"/>
        </w:rPr>
        <w:t xml:space="preserve"> degrees. </w:t>
      </w:r>
    </w:p>
    <w:p w:rsidR="00AF2074" w:rsidRDefault="00AF2074" w:rsidP="00AF2074">
      <w:pPr>
        <w:rPr>
          <w:rFonts w:eastAsiaTheme="minorEastAsia"/>
        </w:rPr>
      </w:pPr>
    </w:p>
    <w:p w:rsidR="00AF2074" w:rsidRDefault="00AF2074" w:rsidP="00633640">
      <w:pPr>
        <w:rPr>
          <w:rFonts w:eastAsiaTheme="minorEastAsia"/>
        </w:rPr>
      </w:pPr>
      <w:r>
        <w:rPr>
          <w:rFonts w:eastAsiaTheme="minorEastAsia"/>
        </w:rPr>
        <w:t>The formula</w:t>
      </w:r>
      <w:r w:rsidR="00633640">
        <w:rPr>
          <w:rFonts w:eastAsiaTheme="minorEastAsia"/>
        </w:rPr>
        <w:t xml:space="preserve"> used</w:t>
      </w:r>
      <w:r>
        <w:rPr>
          <w:rFonts w:eastAsiaTheme="minorEastAsia"/>
        </w:rPr>
        <w:t xml:space="preserve"> to calculate the current amplitude is as follows:-</w:t>
      </w:r>
    </w:p>
    <w:p w:rsidR="00AF2074" w:rsidRDefault="00AF2074" w:rsidP="00AF2074">
      <w:pPr>
        <w:rPr>
          <w:rFonts w:eastAsiaTheme="minorEastAsia"/>
        </w:rPr>
      </w:pPr>
      <w:r>
        <w:rPr>
          <w:rFonts w:eastAsiaTheme="minorEastAsia"/>
        </w:rPr>
        <w:t>Y2 = 2.229V</w:t>
      </w:r>
    </w:p>
    <w:p w:rsidR="00AF2074" w:rsidRPr="005C09C1" w:rsidRDefault="00AF2074" w:rsidP="00AF2074">
      <m:oMathPara>
        <m:oMathParaPr>
          <m:jc m:val="left"/>
        </m:oMathParaPr>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Peak x 1000</m:t>
                  </m:r>
                </m:num>
                <m:den>
                  <m:r>
                    <w:rPr>
                      <w:rFonts w:ascii="Cambria Math" w:eastAsiaTheme="minorEastAsia" w:hAnsi="Cambria Math"/>
                    </w:rPr>
                    <m:t>10</m:t>
                  </m:r>
                </m:den>
              </m:f>
            </m:e>
          </m:d>
          <m:r>
            <w:rPr>
              <w:rFonts w:ascii="Cambria Math" w:eastAsiaTheme="minorEastAsia" w:hAnsi="Cambria Math"/>
            </w:rPr>
            <w:br/>
          </m:r>
        </m:oMath>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2.229x 1000</m:t>
                  </m:r>
                </m:num>
                <m:den>
                  <m:r>
                    <w:rPr>
                      <w:rFonts w:ascii="Cambria Math" w:eastAsiaTheme="minorEastAsia" w:hAnsi="Cambria Math"/>
                    </w:rPr>
                    <m:t>10</m:t>
                  </m:r>
                </m:den>
              </m:f>
            </m:e>
          </m:d>
          <m:r>
            <w:rPr>
              <w:rFonts w:ascii="Cambria Math" w:eastAsiaTheme="minorEastAsia" w:hAnsi="Cambria Math"/>
            </w:rPr>
            <m:t>=445.8 mA</m:t>
          </m:r>
        </m:oMath>
      </m:oMathPara>
    </w:p>
    <w:p w:rsidR="00AF2074" w:rsidRDefault="00AF2074" w:rsidP="00AF2074"/>
    <w:p w:rsidR="00AF2074" w:rsidRDefault="00AF2074" w:rsidP="00AF2074"/>
    <w:p w:rsidR="00AF2074" w:rsidRDefault="00AF2074" w:rsidP="00AF2074">
      <w:pPr>
        <w:pStyle w:val="Heading3"/>
      </w:pPr>
      <w:bookmarkStart w:id="49" w:name="_Toc100354261"/>
      <w:r>
        <w:t>4.3.5 PFC C3</w:t>
      </w:r>
      <w:bookmarkEnd w:id="49"/>
    </w:p>
    <w:p w:rsidR="00AF2074" w:rsidRDefault="00AF2074" w:rsidP="00AF2074"/>
    <w:p w:rsidR="00AF2074" w:rsidRPr="005C09C1" w:rsidRDefault="00AF2074" w:rsidP="00AF2074">
      <w:r>
        <w:t>The following formula was to calculate the phase angle:</w:t>
      </w:r>
      <w:r w:rsidR="00633640">
        <w:t xml:space="preserve"> for C3</w:t>
      </w:r>
      <w:r>
        <w:t>-</w:t>
      </w:r>
    </w:p>
    <w:p w:rsidR="00AF2074" w:rsidRPr="00AF2074" w:rsidRDefault="00AF2074" w:rsidP="00AF2074">
      <w:pPr>
        <w:rPr>
          <w:rStyle w:val="atowb"/>
          <w:rFonts w:cstheme="minorHAnsi"/>
          <w:b/>
          <w:bCs/>
          <w:color w:val="3C4043"/>
          <w:lang w:val="fr-FR"/>
        </w:rPr>
      </w:pPr>
      <w:r w:rsidRPr="00AF2074">
        <w:rPr>
          <w:rStyle w:val="atowb"/>
          <w:rFonts w:eastAsiaTheme="minorEastAsia"/>
          <w:b/>
          <w:bCs/>
          <w:color w:val="3C4043"/>
          <w:lang w:val="fr-FR"/>
        </w:rPr>
        <w:t xml:space="preserve">Dx = </w:t>
      </w:r>
      <w:r>
        <w:rPr>
          <w:rStyle w:val="atowb"/>
          <w:rFonts w:eastAsiaTheme="minorEastAsia"/>
          <w:b/>
          <w:bCs/>
          <w:color w:val="3C4043"/>
          <w:lang w:val="fr-FR"/>
        </w:rPr>
        <w:t>400</w:t>
      </w:r>
      <w:r w:rsidRPr="005C09C1">
        <w:rPr>
          <w:rStyle w:val="atowb"/>
          <w:rFonts w:cstheme="minorHAnsi"/>
          <w:b/>
          <w:bCs/>
          <w:color w:val="3C4043"/>
        </w:rPr>
        <w:t>μ</w:t>
      </w:r>
      <w:r w:rsidRPr="00AF2074">
        <w:rPr>
          <w:rStyle w:val="atowb"/>
          <w:rFonts w:cstheme="minorHAnsi"/>
          <w:b/>
          <w:bCs/>
          <w:color w:val="3C4043"/>
          <w:lang w:val="fr-FR"/>
        </w:rPr>
        <w:t>s</w:t>
      </w:r>
    </w:p>
    <w:p w:rsidR="00AF2074" w:rsidRPr="00AF2074" w:rsidRDefault="00AF2074" w:rsidP="00AF2074">
      <w:pPr>
        <w:rPr>
          <w:rStyle w:val="atowb"/>
          <w:rFonts w:eastAsiaTheme="minorEastAsia"/>
          <w:b/>
          <w:bCs/>
          <w:color w:val="3C4043"/>
          <w:lang w:val="fr-FR"/>
        </w:rPr>
      </w:pPr>
      <w:r>
        <w:rPr>
          <w:rStyle w:val="atowb"/>
          <w:rFonts w:cstheme="minorHAnsi"/>
          <w:b/>
          <w:bCs/>
          <w:color w:val="3C4043"/>
          <w:lang w:val="fr-FR"/>
        </w:rPr>
        <w:t>400</w:t>
      </w:r>
      <w:r w:rsidRPr="00AF2074">
        <w:rPr>
          <w:rStyle w:val="atowb"/>
          <w:rFonts w:cstheme="minorHAnsi"/>
          <w:b/>
          <w:bCs/>
          <w:color w:val="3C4043"/>
          <w:lang w:val="fr-FR"/>
        </w:rPr>
        <w:t xml:space="preserve"> micro seconds = 0.</w:t>
      </w:r>
      <w:r>
        <w:rPr>
          <w:rStyle w:val="atowb"/>
          <w:rFonts w:cstheme="minorHAnsi"/>
          <w:b/>
          <w:bCs/>
          <w:color w:val="3C4043"/>
          <w:lang w:val="fr-FR"/>
        </w:rPr>
        <w:t>400</w:t>
      </w:r>
      <w:r w:rsidRPr="00AF2074">
        <w:rPr>
          <w:rStyle w:val="atowb"/>
          <w:rFonts w:cstheme="minorHAnsi"/>
          <w:b/>
          <w:bCs/>
          <w:color w:val="3C4043"/>
          <w:lang w:val="fr-FR"/>
        </w:rPr>
        <w:t>ms</w:t>
      </w:r>
    </w:p>
    <w:p w:rsidR="00AF2074" w:rsidRPr="00AF2074" w:rsidRDefault="00AF2074" w:rsidP="00AF2074">
      <w:pPr>
        <w:rPr>
          <w:rStyle w:val="atowb"/>
          <w:rFonts w:eastAsiaTheme="minorEastAsia"/>
          <w:b/>
          <w:bCs/>
          <w:color w:val="3C4043"/>
          <w:lang w:val="fr-FR"/>
        </w:rPr>
      </w:pPr>
      <w:r w:rsidRPr="00AF2074">
        <w:rPr>
          <w:rStyle w:val="atowb"/>
          <w:rFonts w:eastAsiaTheme="minorEastAsia"/>
          <w:b/>
          <w:bCs/>
          <w:color w:val="3C4043"/>
          <w:lang w:val="fr-FR"/>
        </w:rPr>
        <w:t>T = 9</w:t>
      </w:r>
    </w:p>
    <w:p w:rsidR="00AF2074" w:rsidRPr="008C09EF" w:rsidRDefault="00AF2074" w:rsidP="00AF2074">
      <w:pPr>
        <w:rPr>
          <w:rStyle w:val="atowb"/>
          <w:rFonts w:eastAsiaTheme="minorEastAsia"/>
          <w:b/>
          <w:bCs/>
          <w:color w:val="3C4043"/>
        </w:rPr>
      </w:pPr>
      <m:oMathPara>
        <m:oMathParaPr>
          <m:jc m:val="left"/>
        </m:oMathParaPr>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 xml:space="preserve"> </m:t>
          </m:r>
          <m:r>
            <m:rPr>
              <m:sty m:val="b"/>
            </m:rPr>
            <w:rPr>
              <w:rStyle w:val="atowb"/>
              <w:rFonts w:ascii="Cambria Math" w:hAnsi="Cambria Math" w:cstheme="minorHAnsi"/>
              <w:color w:val="3C4043"/>
            </w:rPr>
            <m:t xml:space="preserve">= </m:t>
          </m:r>
          <m:d>
            <m:dPr>
              <m:ctrlPr>
                <w:rPr>
                  <w:rStyle w:val="atowb"/>
                  <w:rFonts w:ascii="Cambria Math" w:hAnsi="Cambria Math" w:cstheme="minorHAnsi"/>
                  <w:b/>
                  <w:bCs/>
                  <w:color w:val="3C4043"/>
                </w:rPr>
              </m:ctrlPr>
            </m:dPr>
            <m:e>
              <m:f>
                <m:fPr>
                  <m:ctrlPr>
                    <w:rPr>
                      <w:rStyle w:val="atowb"/>
                      <w:rFonts w:ascii="Cambria Math" w:hAnsi="Cambria Math" w:cstheme="minorHAnsi"/>
                      <w:b/>
                      <w:bCs/>
                      <w:color w:val="3C4043"/>
                    </w:rPr>
                  </m:ctrlPr>
                </m:fPr>
                <m:num>
                  <m:r>
                    <m:rPr>
                      <m:sty m:val="b"/>
                    </m:rPr>
                    <w:rPr>
                      <w:rStyle w:val="atowb"/>
                      <w:rFonts w:ascii="Cambria Math" w:hAnsi="Cambria Math" w:cstheme="minorHAnsi"/>
                      <w:color w:val="3C4043"/>
                    </w:rPr>
                    <m:t>Δt</m:t>
                  </m:r>
                </m:num>
                <m:den>
                  <m:r>
                    <m:rPr>
                      <m:sty m:val="bi"/>
                    </m:rPr>
                    <w:rPr>
                      <w:rStyle w:val="atowb"/>
                      <w:rFonts w:ascii="Cambria Math" w:hAnsi="Cambria Math" w:cstheme="minorHAnsi"/>
                      <w:color w:val="3C4043"/>
                    </w:rPr>
                    <m:t>T</m:t>
                  </m:r>
                </m:den>
              </m:f>
            </m:e>
          </m:d>
          <m:r>
            <m:rPr>
              <m:sty m:val="b"/>
            </m:rPr>
            <w:rPr>
              <w:rStyle w:val="atowb"/>
              <w:rFonts w:ascii="Cambria Math" w:hAnsi="Cambria Math" w:cstheme="minorHAnsi"/>
              <w:color w:val="3C4043"/>
            </w:rPr>
            <m:t xml:space="preserve"> </m:t>
          </m:r>
          <m:r>
            <m:rPr>
              <m:sty m:val="b"/>
            </m:rPr>
            <w:rPr>
              <w:rStyle w:val="atowb"/>
              <w:rFonts w:ascii="Cambria Math" w:hAnsi="Cambria Math" w:cstheme="minorHAnsi"/>
              <w:color w:val="3C4043"/>
            </w:rPr>
            <m:t>x 360</m:t>
          </m:r>
        </m:oMath>
      </m:oMathPara>
    </w:p>
    <w:p w:rsidR="00AF2074" w:rsidRPr="006A4A6F" w:rsidRDefault="00AF2074" w:rsidP="00AF2074">
      <w:pPr>
        <w:rPr>
          <w:rFonts w:eastAsiaTheme="minorEastAsia"/>
        </w:rPr>
      </w:pPr>
      <m:oMathPara>
        <m:oMathParaPr>
          <m:jc m:val="left"/>
        </m:oMathParaPr>
        <m:oMath>
          <m:r>
            <m:rPr>
              <m:sty m:val="b"/>
            </m:rPr>
            <w:rPr>
              <w:rStyle w:val="atowb"/>
              <w:rFonts w:ascii="Cambria Math" w:hAnsi="Cambria Math" w:cstheme="minorHAnsi"/>
              <w:color w:val="3C4043"/>
            </w:rPr>
            <w:br/>
          </m:r>
        </m:oMath>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m:t>
          </m:r>
          <m:d>
            <m:dPr>
              <m:ctrlPr>
                <w:rPr>
                  <w:rStyle w:val="atowb"/>
                  <w:rFonts w:ascii="Cambria Math" w:hAnsi="Cambria Math" w:cs="Arial"/>
                  <w:b/>
                  <w:bCs/>
                  <w:color w:val="3C4043"/>
                  <w:sz w:val="21"/>
                  <w:szCs w:val="21"/>
                </w:rPr>
              </m:ctrlPr>
            </m:dPr>
            <m:e>
              <m:f>
                <m:fPr>
                  <m:ctrlPr>
                    <w:rPr>
                      <w:rStyle w:val="atowb"/>
                      <w:rFonts w:ascii="Cambria Math" w:hAnsi="Cambria Math" w:cs="Arial"/>
                      <w:b/>
                      <w:bCs/>
                      <w:color w:val="3C4043"/>
                      <w:sz w:val="21"/>
                      <w:szCs w:val="21"/>
                    </w:rPr>
                  </m:ctrlPr>
                </m:fPr>
                <m:num>
                  <m:r>
                    <m:rPr>
                      <m:sty m:val="bi"/>
                    </m:rPr>
                    <w:rPr>
                      <w:rStyle w:val="atowb"/>
                      <w:rFonts w:ascii="Cambria Math" w:hAnsi="Cambria Math" w:cs="Arial"/>
                      <w:color w:val="3C4043"/>
                      <w:sz w:val="21"/>
                      <w:szCs w:val="21"/>
                    </w:rPr>
                    <m:t>0.400</m:t>
                  </m:r>
                </m:num>
                <m:den>
                  <m:r>
                    <m:rPr>
                      <m:sty m:val="bi"/>
                    </m:rPr>
                    <w:rPr>
                      <w:rStyle w:val="atowb"/>
                      <w:rFonts w:ascii="Cambria Math" w:hAnsi="Cambria Math" w:cs="Arial"/>
                      <w:color w:val="3C4043"/>
                      <w:sz w:val="21"/>
                      <w:szCs w:val="21"/>
                    </w:rPr>
                    <m:t>9</m:t>
                  </m:r>
                </m:den>
              </m:f>
              <m:ctrlPr>
                <w:rPr>
                  <w:rStyle w:val="atowb"/>
                  <w:rFonts w:ascii="Cambria Math" w:hAnsi="Cambria Math" w:cs="Arial"/>
                  <w:b/>
                  <w:bCs/>
                  <w:i/>
                  <w:color w:val="3C4043"/>
                  <w:sz w:val="21"/>
                  <w:szCs w:val="21"/>
                </w:rPr>
              </m:ctrlPr>
            </m:e>
          </m:d>
          <m:r>
            <m:rPr>
              <m:sty m:val="bi"/>
            </m:rPr>
            <w:rPr>
              <w:rStyle w:val="atowb"/>
              <w:rFonts w:ascii="Cambria Math" w:hAnsi="Cambria Math" w:cs="Arial"/>
              <w:color w:val="3C4043"/>
              <w:sz w:val="21"/>
              <w:szCs w:val="21"/>
            </w:rPr>
            <m:t>x 360=</m:t>
          </m:r>
          <m:r>
            <m:rPr>
              <m:sty m:val="bi"/>
            </m:rPr>
            <w:rPr>
              <w:rStyle w:val="atowb"/>
              <w:rFonts w:ascii="Cambria Math" w:hAnsi="Cambria Math" w:cs="Arial"/>
              <w:color w:val="3C4043"/>
              <w:sz w:val="21"/>
              <w:szCs w:val="21"/>
            </w:rPr>
            <m:t>16</m:t>
          </m:r>
          <m:r>
            <w:rPr>
              <w:rFonts w:ascii="Cambria Math" w:hAnsi="Cambria Math"/>
            </w:rPr>
            <m:t>°</m:t>
          </m:r>
        </m:oMath>
      </m:oMathPara>
    </w:p>
    <w:p w:rsidR="00AF2074" w:rsidRDefault="00AF2074" w:rsidP="00633640">
      <w:pPr>
        <w:rPr>
          <w:rFonts w:eastAsiaTheme="minorEastAsia"/>
        </w:rPr>
      </w:pPr>
      <w:r>
        <w:rPr>
          <w:rFonts w:eastAsiaTheme="minorEastAsia"/>
        </w:rPr>
        <w:t xml:space="preserve">As the phase angle is positive, this means it </w:t>
      </w:r>
      <w:r w:rsidR="00633640">
        <w:rPr>
          <w:rFonts w:eastAsiaTheme="minorEastAsia"/>
        </w:rPr>
        <w:t>is lagging behind the voltage b</w:t>
      </w:r>
      <w:r>
        <w:rPr>
          <w:rFonts w:eastAsiaTheme="minorEastAsia"/>
        </w:rPr>
        <w:t xml:space="preserve">y </w:t>
      </w:r>
      <w:r w:rsidR="00633640">
        <w:rPr>
          <w:rFonts w:eastAsiaTheme="minorEastAsia"/>
        </w:rPr>
        <w:t>16</w:t>
      </w:r>
      <w:r>
        <w:rPr>
          <w:rFonts w:eastAsiaTheme="minorEastAsia"/>
        </w:rPr>
        <w:t xml:space="preserve"> degrees. </w:t>
      </w:r>
    </w:p>
    <w:p w:rsidR="00AF2074" w:rsidRDefault="00AF2074" w:rsidP="00AF2074">
      <w:pPr>
        <w:rPr>
          <w:rFonts w:eastAsiaTheme="minorEastAsia"/>
        </w:rPr>
      </w:pPr>
    </w:p>
    <w:p w:rsidR="00AF2074" w:rsidRDefault="00AF2074" w:rsidP="00633640">
      <w:pPr>
        <w:rPr>
          <w:rFonts w:eastAsiaTheme="minorEastAsia"/>
        </w:rPr>
      </w:pPr>
      <w:r>
        <w:rPr>
          <w:rFonts w:eastAsiaTheme="minorEastAsia"/>
        </w:rPr>
        <w:t xml:space="preserve">The formula </w:t>
      </w:r>
      <w:r w:rsidR="00633640">
        <w:rPr>
          <w:rFonts w:eastAsiaTheme="minorEastAsia"/>
        </w:rPr>
        <w:t xml:space="preserve">used </w:t>
      </w:r>
      <w:r>
        <w:rPr>
          <w:rFonts w:eastAsiaTheme="minorEastAsia"/>
        </w:rPr>
        <w:t>to calculate the current amplitude is as follows:-</w:t>
      </w:r>
    </w:p>
    <w:p w:rsidR="00AF2074" w:rsidRDefault="00AF2074" w:rsidP="00AF2074">
      <w:pPr>
        <w:rPr>
          <w:rFonts w:eastAsiaTheme="minorEastAsia"/>
        </w:rPr>
      </w:pPr>
      <w:r>
        <w:rPr>
          <w:rFonts w:eastAsiaTheme="minorEastAsia"/>
        </w:rPr>
        <w:t>Y2 = 1.771V</w:t>
      </w:r>
    </w:p>
    <w:p w:rsidR="00AF2074" w:rsidRPr="005C09C1" w:rsidRDefault="00AF2074" w:rsidP="00660DB8">
      <m:oMathPara>
        <m:oMathParaPr>
          <m:jc m:val="left"/>
        </m:oMathParaPr>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Peak x 1000</m:t>
                  </m:r>
                </m:num>
                <m:den>
                  <m:r>
                    <w:rPr>
                      <w:rFonts w:ascii="Cambria Math" w:eastAsiaTheme="minorEastAsia" w:hAnsi="Cambria Math"/>
                    </w:rPr>
                    <m:t>10</m:t>
                  </m:r>
                </m:den>
              </m:f>
            </m:e>
          </m:d>
          <m:r>
            <w:rPr>
              <w:rFonts w:ascii="Cambria Math" w:eastAsiaTheme="minorEastAsia" w:hAnsi="Cambria Math"/>
            </w:rPr>
            <w:br/>
          </m:r>
        </m:oMath>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1.771x 1000</m:t>
                  </m:r>
                </m:num>
                <m:den>
                  <m:r>
                    <w:rPr>
                      <w:rFonts w:ascii="Cambria Math" w:eastAsiaTheme="minorEastAsia" w:hAnsi="Cambria Math"/>
                    </w:rPr>
                    <m:t>10</m:t>
                  </m:r>
                </m:den>
              </m:f>
            </m:e>
          </m:d>
          <m:r>
            <w:rPr>
              <w:rFonts w:ascii="Cambria Math" w:eastAsiaTheme="minorEastAsia" w:hAnsi="Cambria Math"/>
            </w:rPr>
            <m:t>=</m:t>
          </m:r>
          <m:r>
            <w:rPr>
              <w:rFonts w:ascii="Cambria Math" w:eastAsiaTheme="minorEastAsia" w:hAnsi="Cambria Math"/>
            </w:rPr>
            <m:t>354.2</m:t>
          </m:r>
          <m:r>
            <w:rPr>
              <w:rFonts w:ascii="Cambria Math" w:eastAsiaTheme="minorEastAsia" w:hAnsi="Cambria Math"/>
            </w:rPr>
            <m:t xml:space="preserve"> mA</m:t>
          </m:r>
        </m:oMath>
      </m:oMathPara>
    </w:p>
    <w:p w:rsidR="00AF2074" w:rsidRDefault="00AF2074" w:rsidP="00AF2074"/>
    <w:p w:rsidR="00AF2074" w:rsidRDefault="00AF2074" w:rsidP="00AF2074"/>
    <w:p w:rsidR="00633640" w:rsidRDefault="00633640" w:rsidP="00AF2074"/>
    <w:p w:rsidR="00AF2074" w:rsidRPr="00AF2074" w:rsidRDefault="00AF2074" w:rsidP="00AF2074">
      <w:pPr>
        <w:pStyle w:val="Heading3"/>
      </w:pPr>
      <w:bookmarkStart w:id="50" w:name="_Toc100354262"/>
      <w:r>
        <w:t>4.3.6 C3+C4</w:t>
      </w:r>
      <w:bookmarkEnd w:id="50"/>
    </w:p>
    <w:p w:rsidR="000A10CB" w:rsidRDefault="000A10CB" w:rsidP="000A10CB"/>
    <w:p w:rsidR="004A4AF7" w:rsidRPr="005C09C1" w:rsidRDefault="00633640" w:rsidP="004A4AF7">
      <w:r>
        <w:t xml:space="preserve">The following formula was used to </w:t>
      </w:r>
      <w:r w:rsidR="004A4AF7">
        <w:t>calculate the phase angle</w:t>
      </w:r>
      <w:r>
        <w:t xml:space="preserve"> for C3+C4</w:t>
      </w:r>
      <w:r w:rsidR="004A4AF7">
        <w:t>:-</w:t>
      </w:r>
    </w:p>
    <w:p w:rsidR="004A4AF7" w:rsidRPr="004A4AF7" w:rsidRDefault="004A4AF7" w:rsidP="004A4AF7">
      <w:pPr>
        <w:rPr>
          <w:rStyle w:val="atowb"/>
          <w:rFonts w:cstheme="minorHAnsi"/>
          <w:b/>
          <w:bCs/>
          <w:color w:val="3C4043"/>
        </w:rPr>
      </w:pPr>
      <w:r w:rsidRPr="004A4AF7">
        <w:rPr>
          <w:rStyle w:val="atowb"/>
          <w:rFonts w:eastAsiaTheme="minorEastAsia"/>
          <w:b/>
          <w:bCs/>
          <w:color w:val="3C4043"/>
        </w:rPr>
        <w:t>Dx = -542.8</w:t>
      </w:r>
      <w:r w:rsidRPr="005C09C1">
        <w:rPr>
          <w:rStyle w:val="atowb"/>
          <w:rFonts w:cstheme="minorHAnsi"/>
          <w:b/>
          <w:bCs/>
          <w:color w:val="3C4043"/>
        </w:rPr>
        <w:t>μ</w:t>
      </w:r>
      <w:r w:rsidRPr="004A4AF7">
        <w:rPr>
          <w:rStyle w:val="atowb"/>
          <w:rFonts w:cstheme="minorHAnsi"/>
          <w:b/>
          <w:bCs/>
          <w:color w:val="3C4043"/>
        </w:rPr>
        <w:t>s</w:t>
      </w:r>
    </w:p>
    <w:p w:rsidR="004A4AF7" w:rsidRPr="004A4AF7" w:rsidRDefault="004A4AF7" w:rsidP="004A4AF7">
      <w:pPr>
        <w:rPr>
          <w:rStyle w:val="atowb"/>
          <w:rFonts w:eastAsiaTheme="minorEastAsia"/>
          <w:b/>
          <w:bCs/>
          <w:color w:val="3C4043"/>
        </w:rPr>
      </w:pPr>
      <w:r w:rsidRPr="004A4AF7">
        <w:rPr>
          <w:rStyle w:val="atowb"/>
          <w:rFonts w:cstheme="minorHAnsi"/>
          <w:b/>
          <w:bCs/>
          <w:color w:val="3C4043"/>
        </w:rPr>
        <w:t>542.</w:t>
      </w:r>
      <w:r>
        <w:rPr>
          <w:rStyle w:val="atowb"/>
          <w:rFonts w:cstheme="minorHAnsi"/>
          <w:b/>
          <w:bCs/>
          <w:color w:val="3C4043"/>
        </w:rPr>
        <w:t>8</w:t>
      </w:r>
      <w:r w:rsidRPr="004A4AF7">
        <w:rPr>
          <w:rStyle w:val="atowb"/>
          <w:rFonts w:cstheme="minorHAnsi"/>
          <w:b/>
          <w:bCs/>
          <w:color w:val="3C4043"/>
        </w:rPr>
        <w:t xml:space="preserve"> micro seconds = 0.</w:t>
      </w:r>
      <w:r>
        <w:rPr>
          <w:rStyle w:val="atowb"/>
          <w:rFonts w:cstheme="minorHAnsi"/>
          <w:b/>
          <w:bCs/>
          <w:color w:val="3C4043"/>
        </w:rPr>
        <w:t>542</w:t>
      </w:r>
      <w:r w:rsidRPr="004A4AF7">
        <w:rPr>
          <w:rStyle w:val="atowb"/>
          <w:rFonts w:cstheme="minorHAnsi"/>
          <w:b/>
          <w:bCs/>
          <w:color w:val="3C4043"/>
        </w:rPr>
        <w:t>ms</w:t>
      </w:r>
    </w:p>
    <w:p w:rsidR="004A4AF7" w:rsidRPr="004A4AF7" w:rsidRDefault="004A4AF7" w:rsidP="004A4AF7">
      <w:pPr>
        <w:rPr>
          <w:rStyle w:val="atowb"/>
          <w:rFonts w:eastAsiaTheme="minorEastAsia"/>
          <w:b/>
          <w:bCs/>
          <w:color w:val="3C4043"/>
        </w:rPr>
      </w:pPr>
      <w:r w:rsidRPr="004A4AF7">
        <w:rPr>
          <w:rStyle w:val="atowb"/>
          <w:rFonts w:eastAsiaTheme="minorEastAsia"/>
          <w:b/>
          <w:bCs/>
          <w:color w:val="3C4043"/>
        </w:rPr>
        <w:t>T = 9</w:t>
      </w:r>
    </w:p>
    <w:p w:rsidR="004A4AF7" w:rsidRPr="008C09EF" w:rsidRDefault="004A4AF7" w:rsidP="004A4AF7">
      <w:pPr>
        <w:rPr>
          <w:rStyle w:val="atowb"/>
          <w:rFonts w:eastAsiaTheme="minorEastAsia"/>
          <w:b/>
          <w:bCs/>
          <w:color w:val="3C4043"/>
        </w:rPr>
      </w:pPr>
      <m:oMathPara>
        <m:oMathParaPr>
          <m:jc m:val="left"/>
        </m:oMathParaPr>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 xml:space="preserve"> </m:t>
          </m:r>
          <m:r>
            <m:rPr>
              <m:sty m:val="b"/>
            </m:rPr>
            <w:rPr>
              <w:rStyle w:val="atowb"/>
              <w:rFonts w:ascii="Cambria Math" w:hAnsi="Cambria Math" w:cstheme="minorHAnsi"/>
              <w:color w:val="3C4043"/>
            </w:rPr>
            <m:t xml:space="preserve">= </m:t>
          </m:r>
          <m:d>
            <m:dPr>
              <m:ctrlPr>
                <w:rPr>
                  <w:rStyle w:val="atowb"/>
                  <w:rFonts w:ascii="Cambria Math" w:hAnsi="Cambria Math" w:cstheme="minorHAnsi"/>
                  <w:b/>
                  <w:bCs/>
                  <w:color w:val="3C4043"/>
                </w:rPr>
              </m:ctrlPr>
            </m:dPr>
            <m:e>
              <m:f>
                <m:fPr>
                  <m:ctrlPr>
                    <w:rPr>
                      <w:rStyle w:val="atowb"/>
                      <w:rFonts w:ascii="Cambria Math" w:hAnsi="Cambria Math" w:cstheme="minorHAnsi"/>
                      <w:b/>
                      <w:bCs/>
                      <w:color w:val="3C4043"/>
                    </w:rPr>
                  </m:ctrlPr>
                </m:fPr>
                <m:num>
                  <m:r>
                    <m:rPr>
                      <m:sty m:val="b"/>
                    </m:rPr>
                    <w:rPr>
                      <w:rStyle w:val="atowb"/>
                      <w:rFonts w:ascii="Cambria Math" w:hAnsi="Cambria Math" w:cstheme="minorHAnsi"/>
                      <w:color w:val="3C4043"/>
                    </w:rPr>
                    <m:t>Δt</m:t>
                  </m:r>
                </m:num>
                <m:den>
                  <m:r>
                    <m:rPr>
                      <m:sty m:val="bi"/>
                    </m:rPr>
                    <w:rPr>
                      <w:rStyle w:val="atowb"/>
                      <w:rFonts w:ascii="Cambria Math" w:hAnsi="Cambria Math" w:cstheme="minorHAnsi"/>
                      <w:color w:val="3C4043"/>
                    </w:rPr>
                    <m:t>T</m:t>
                  </m:r>
                </m:den>
              </m:f>
            </m:e>
          </m:d>
          <m:r>
            <m:rPr>
              <m:sty m:val="b"/>
            </m:rPr>
            <w:rPr>
              <w:rStyle w:val="atowb"/>
              <w:rFonts w:ascii="Cambria Math" w:hAnsi="Cambria Math" w:cstheme="minorHAnsi"/>
              <w:color w:val="3C4043"/>
            </w:rPr>
            <m:t xml:space="preserve"> </m:t>
          </m:r>
          <m:r>
            <m:rPr>
              <m:sty m:val="b"/>
            </m:rPr>
            <w:rPr>
              <w:rStyle w:val="atowb"/>
              <w:rFonts w:ascii="Cambria Math" w:hAnsi="Cambria Math" w:cstheme="minorHAnsi"/>
              <w:color w:val="3C4043"/>
            </w:rPr>
            <m:t>x 360</m:t>
          </m:r>
        </m:oMath>
      </m:oMathPara>
    </w:p>
    <w:p w:rsidR="004A4AF7" w:rsidRPr="006A4A6F" w:rsidRDefault="004A4AF7" w:rsidP="004A4AF7">
      <w:pPr>
        <w:rPr>
          <w:rFonts w:eastAsiaTheme="minorEastAsia"/>
        </w:rPr>
      </w:pPr>
      <m:oMathPara>
        <m:oMathParaPr>
          <m:jc m:val="left"/>
        </m:oMathParaPr>
        <m:oMath>
          <m:r>
            <m:rPr>
              <m:sty m:val="b"/>
            </m:rPr>
            <w:rPr>
              <w:rStyle w:val="atowb"/>
              <w:rFonts w:ascii="Cambria Math" w:hAnsi="Cambria Math" w:cstheme="minorHAnsi"/>
              <w:color w:val="3C4043"/>
            </w:rPr>
            <w:br/>
          </m:r>
        </m:oMath>
        <m:oMath>
          <m:r>
            <m:rPr>
              <m:sty m:val="b"/>
            </m:rPr>
            <w:rPr>
              <w:rStyle w:val="atowb"/>
              <w:rFonts w:ascii="Cambria Math" w:hAnsi="Cambria Math" w:cs="Arial"/>
              <w:color w:val="3C4043"/>
            </w:rPr>
            <m:t>ϕ</m:t>
          </m:r>
          <m:r>
            <m:rPr>
              <m:sty m:val="b"/>
            </m:rPr>
            <w:rPr>
              <w:rStyle w:val="atowb"/>
              <w:rFonts w:ascii="Cambria Math" w:hAnsi="Cambria Math" w:cs="Arial"/>
              <w:color w:val="3C4043"/>
              <w:sz w:val="21"/>
              <w:szCs w:val="21"/>
            </w:rPr>
            <m:t>=</m:t>
          </m:r>
          <m:d>
            <m:dPr>
              <m:ctrlPr>
                <w:rPr>
                  <w:rStyle w:val="atowb"/>
                  <w:rFonts w:ascii="Cambria Math" w:hAnsi="Cambria Math" w:cs="Arial"/>
                  <w:b/>
                  <w:bCs/>
                  <w:color w:val="3C4043"/>
                  <w:sz w:val="21"/>
                  <w:szCs w:val="21"/>
                </w:rPr>
              </m:ctrlPr>
            </m:dPr>
            <m:e>
              <m:f>
                <m:fPr>
                  <m:ctrlPr>
                    <w:rPr>
                      <w:rStyle w:val="atowb"/>
                      <w:rFonts w:ascii="Cambria Math" w:hAnsi="Cambria Math" w:cs="Arial"/>
                      <w:b/>
                      <w:bCs/>
                      <w:color w:val="3C4043"/>
                      <w:sz w:val="21"/>
                      <w:szCs w:val="21"/>
                    </w:rPr>
                  </m:ctrlPr>
                </m:fPr>
                <m:num>
                  <m:r>
                    <m:rPr>
                      <m:sty m:val="bi"/>
                    </m:rPr>
                    <w:rPr>
                      <w:rStyle w:val="atowb"/>
                      <w:rFonts w:ascii="Cambria Math" w:hAnsi="Cambria Math" w:cs="Arial"/>
                      <w:color w:val="3C4043"/>
                      <w:sz w:val="21"/>
                      <w:szCs w:val="21"/>
                    </w:rPr>
                    <m:t>-0.543</m:t>
                  </m:r>
                </m:num>
                <m:den>
                  <m:r>
                    <m:rPr>
                      <m:sty m:val="bi"/>
                    </m:rPr>
                    <w:rPr>
                      <w:rStyle w:val="atowb"/>
                      <w:rFonts w:ascii="Cambria Math" w:hAnsi="Cambria Math" w:cs="Arial"/>
                      <w:color w:val="3C4043"/>
                      <w:sz w:val="21"/>
                      <w:szCs w:val="21"/>
                    </w:rPr>
                    <m:t>9</m:t>
                  </m:r>
                </m:den>
              </m:f>
              <m:ctrlPr>
                <w:rPr>
                  <w:rStyle w:val="atowb"/>
                  <w:rFonts w:ascii="Cambria Math" w:hAnsi="Cambria Math" w:cs="Arial"/>
                  <w:b/>
                  <w:bCs/>
                  <w:i/>
                  <w:color w:val="3C4043"/>
                  <w:sz w:val="21"/>
                  <w:szCs w:val="21"/>
                </w:rPr>
              </m:ctrlPr>
            </m:e>
          </m:d>
          <m:r>
            <m:rPr>
              <m:sty m:val="bi"/>
            </m:rPr>
            <w:rPr>
              <w:rStyle w:val="atowb"/>
              <w:rFonts w:ascii="Cambria Math" w:hAnsi="Cambria Math" w:cs="Arial"/>
              <w:color w:val="3C4043"/>
              <w:sz w:val="21"/>
              <w:szCs w:val="21"/>
            </w:rPr>
            <m:t>x 360=</m:t>
          </m:r>
          <m:r>
            <m:rPr>
              <m:sty m:val="bi"/>
            </m:rPr>
            <w:rPr>
              <w:rStyle w:val="atowb"/>
              <w:rFonts w:ascii="Cambria Math" w:hAnsi="Cambria Math" w:cs="Arial"/>
              <w:color w:val="3C4043"/>
              <w:sz w:val="21"/>
              <w:szCs w:val="21"/>
            </w:rPr>
            <m:t>-21.68</m:t>
          </m:r>
          <m:r>
            <w:rPr>
              <w:rFonts w:ascii="Cambria Math" w:hAnsi="Cambria Math"/>
            </w:rPr>
            <m:t>°</m:t>
          </m:r>
        </m:oMath>
      </m:oMathPara>
    </w:p>
    <w:p w:rsidR="004A4AF7" w:rsidRDefault="004A4AF7" w:rsidP="00633640">
      <w:pPr>
        <w:rPr>
          <w:rFonts w:eastAsiaTheme="minorEastAsia"/>
        </w:rPr>
      </w:pPr>
      <w:r>
        <w:rPr>
          <w:rFonts w:eastAsiaTheme="minorEastAsia"/>
        </w:rPr>
        <w:t xml:space="preserve">As the phase angle is </w:t>
      </w:r>
      <w:r w:rsidR="00633640">
        <w:rPr>
          <w:rFonts w:eastAsiaTheme="minorEastAsia"/>
        </w:rPr>
        <w:t>negative</w:t>
      </w:r>
      <w:r>
        <w:rPr>
          <w:rFonts w:eastAsiaTheme="minorEastAsia"/>
        </w:rPr>
        <w:t xml:space="preserve">, this means it is </w:t>
      </w:r>
      <w:r w:rsidR="00633640">
        <w:rPr>
          <w:rFonts w:eastAsiaTheme="minorEastAsia"/>
        </w:rPr>
        <w:t xml:space="preserve">leading </w:t>
      </w:r>
      <w:r>
        <w:rPr>
          <w:rFonts w:eastAsiaTheme="minorEastAsia"/>
        </w:rPr>
        <w:t xml:space="preserve">the voltage by </w:t>
      </w:r>
      <w:r w:rsidR="00633640">
        <w:rPr>
          <w:rFonts w:eastAsiaTheme="minorEastAsia"/>
        </w:rPr>
        <w:t>21.68</w:t>
      </w:r>
      <w:r>
        <w:rPr>
          <w:rFonts w:eastAsiaTheme="minorEastAsia"/>
        </w:rPr>
        <w:t xml:space="preserve"> degrees. </w:t>
      </w:r>
    </w:p>
    <w:p w:rsidR="004A4AF7" w:rsidRDefault="004A4AF7" w:rsidP="004A4AF7">
      <w:pPr>
        <w:rPr>
          <w:rFonts w:eastAsiaTheme="minorEastAsia"/>
        </w:rPr>
      </w:pPr>
    </w:p>
    <w:p w:rsidR="004A4AF7" w:rsidRDefault="004A4AF7" w:rsidP="00633640">
      <w:pPr>
        <w:rPr>
          <w:rFonts w:eastAsiaTheme="minorEastAsia"/>
        </w:rPr>
      </w:pPr>
      <w:r>
        <w:rPr>
          <w:rFonts w:eastAsiaTheme="minorEastAsia"/>
        </w:rPr>
        <w:t xml:space="preserve">The formula </w:t>
      </w:r>
      <w:r w:rsidR="00633640">
        <w:rPr>
          <w:rFonts w:eastAsiaTheme="minorEastAsia"/>
        </w:rPr>
        <w:t xml:space="preserve">used </w:t>
      </w:r>
      <w:r>
        <w:rPr>
          <w:rFonts w:eastAsiaTheme="minorEastAsia"/>
        </w:rPr>
        <w:t>to calculate the amplitude is as follows:-</w:t>
      </w:r>
    </w:p>
    <w:p w:rsidR="004A4AF7" w:rsidRDefault="004A4AF7" w:rsidP="004A4AF7">
      <w:pPr>
        <w:rPr>
          <w:rFonts w:eastAsiaTheme="minorEastAsia"/>
        </w:rPr>
      </w:pPr>
      <w:r>
        <w:rPr>
          <w:rFonts w:eastAsiaTheme="minorEastAsia"/>
        </w:rPr>
        <w:t>Y2 = 1.857V</w:t>
      </w:r>
    </w:p>
    <w:p w:rsidR="004A4AF7" w:rsidRPr="004A25CF" w:rsidRDefault="004A4AF7" w:rsidP="004A4AF7">
      <w:pPr>
        <w:rPr>
          <w:rFonts w:eastAsiaTheme="minorEastAsia"/>
        </w:rPr>
      </w:pPr>
      <m:oMathPara>
        <m:oMathParaPr>
          <m:jc m:val="left"/>
        </m:oMathParaPr>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Peak x 1000</m:t>
                  </m:r>
                </m:num>
                <m:den>
                  <m:r>
                    <w:rPr>
                      <w:rFonts w:ascii="Cambria Math" w:eastAsiaTheme="minorEastAsia" w:hAnsi="Cambria Math"/>
                    </w:rPr>
                    <m:t>10</m:t>
                  </m:r>
                </m:den>
              </m:f>
            </m:e>
          </m:d>
          <m:r>
            <w:rPr>
              <w:rFonts w:ascii="Cambria Math" w:eastAsiaTheme="minorEastAsia" w:hAnsi="Cambria Math"/>
            </w:rPr>
            <w:br/>
          </m:r>
        </m:oMath>
        <m:oMath>
          <m:r>
            <w:rPr>
              <w:rFonts w:ascii="Cambria Math" w:eastAsiaTheme="minorEastAsia" w:hAnsi="Cambria Math"/>
            </w:rPr>
            <m:t>Current Amplitude=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 x 1.857x 1000</m:t>
                  </m:r>
                </m:num>
                <m:den>
                  <m:r>
                    <w:rPr>
                      <w:rFonts w:ascii="Cambria Math" w:eastAsiaTheme="minorEastAsia" w:hAnsi="Cambria Math"/>
                    </w:rPr>
                    <m:t>10</m:t>
                  </m:r>
                </m:den>
              </m:f>
            </m:e>
          </m:d>
          <m:r>
            <w:rPr>
              <w:rFonts w:ascii="Cambria Math" w:eastAsiaTheme="minorEastAsia" w:hAnsi="Cambria Math"/>
            </w:rPr>
            <m:t>=371.4 mA</m:t>
          </m:r>
        </m:oMath>
      </m:oMathPara>
    </w:p>
    <w:p w:rsidR="004A25CF" w:rsidRPr="004A25CF" w:rsidRDefault="004A25CF" w:rsidP="004A4AF7">
      <w:pPr>
        <w:rPr>
          <w:rFonts w:eastAsiaTheme="minorEastAsia"/>
        </w:rPr>
      </w:pPr>
    </w:p>
    <w:p w:rsidR="004A25CF" w:rsidRDefault="004A25CF" w:rsidP="004A4AF7">
      <w:pPr>
        <w:rPr>
          <w:rFonts w:eastAsiaTheme="minorEastAsia"/>
        </w:rPr>
      </w:pPr>
      <w:r>
        <w:rPr>
          <w:rFonts w:eastAsiaTheme="minorEastAsia"/>
        </w:rPr>
        <w:t>The final results of the phase angles and current amplitudes for each correction capacitor were recorded in table 4.</w:t>
      </w:r>
    </w:p>
    <w:tbl>
      <w:tblPr>
        <w:tblW w:w="7240" w:type="dxa"/>
        <w:tblLook w:val="04A0" w:firstRow="1" w:lastRow="0" w:firstColumn="1" w:lastColumn="0" w:noHBand="0" w:noVBand="1"/>
      </w:tblPr>
      <w:tblGrid>
        <w:gridCol w:w="1420"/>
        <w:gridCol w:w="1080"/>
        <w:gridCol w:w="1240"/>
        <w:gridCol w:w="1240"/>
        <w:gridCol w:w="1020"/>
        <w:gridCol w:w="1240"/>
      </w:tblGrid>
      <w:tr w:rsidR="004A25CF" w:rsidRPr="004A25CF" w:rsidTr="004A25CF">
        <w:trPr>
          <w:trHeight w:val="29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b/>
                <w:bCs/>
                <w:color w:val="000000"/>
                <w:lang w:eastAsia="ja-JP"/>
              </w:rPr>
            </w:pPr>
            <w:r w:rsidRPr="004A25CF">
              <w:rPr>
                <w:rFonts w:ascii="Calibri" w:eastAsia="Times New Roman" w:hAnsi="Calibri" w:cs="Calibri"/>
                <w:b/>
                <w:bCs/>
                <w:color w:val="000000"/>
                <w:lang w:eastAsia="ja-JP"/>
              </w:rPr>
              <w:t>None</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b/>
                <w:bCs/>
                <w:color w:val="000000"/>
                <w:lang w:eastAsia="ja-JP"/>
              </w:rPr>
            </w:pPr>
            <w:r w:rsidRPr="004A25CF">
              <w:rPr>
                <w:rFonts w:ascii="Calibri" w:eastAsia="Times New Roman" w:hAnsi="Calibri" w:cs="Calibri"/>
                <w:b/>
                <w:bCs/>
                <w:color w:val="000000"/>
                <w:lang w:eastAsia="ja-JP"/>
              </w:rPr>
              <w:t>C2-10uF</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b/>
                <w:bCs/>
                <w:color w:val="000000"/>
                <w:lang w:eastAsia="ja-JP"/>
              </w:rPr>
            </w:pPr>
            <w:r w:rsidRPr="004A25CF">
              <w:rPr>
                <w:rFonts w:ascii="Calibri" w:eastAsia="Times New Roman" w:hAnsi="Calibri" w:cs="Calibri"/>
                <w:b/>
                <w:bCs/>
                <w:color w:val="000000"/>
                <w:lang w:eastAsia="ja-JP"/>
              </w:rPr>
              <w:t>C2+C3-20uF</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b/>
                <w:bCs/>
                <w:color w:val="000000"/>
                <w:lang w:eastAsia="ja-JP"/>
              </w:rPr>
            </w:pPr>
            <w:r w:rsidRPr="004A25CF">
              <w:rPr>
                <w:rFonts w:ascii="Calibri" w:eastAsia="Times New Roman" w:hAnsi="Calibri" w:cs="Calibri"/>
                <w:b/>
                <w:bCs/>
                <w:color w:val="000000"/>
                <w:lang w:eastAsia="ja-JP"/>
              </w:rPr>
              <w:t>C2+C4-15uF</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b/>
                <w:bCs/>
                <w:color w:val="000000"/>
                <w:lang w:eastAsia="ja-JP"/>
              </w:rPr>
            </w:pPr>
            <w:r w:rsidRPr="004A25CF">
              <w:rPr>
                <w:rFonts w:ascii="Calibri" w:eastAsia="Times New Roman" w:hAnsi="Calibri" w:cs="Calibri"/>
                <w:b/>
                <w:bCs/>
                <w:color w:val="000000"/>
                <w:lang w:eastAsia="ja-JP"/>
              </w:rPr>
              <w:t>C3-10uF</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b/>
                <w:bCs/>
                <w:color w:val="000000"/>
                <w:lang w:eastAsia="ja-JP"/>
              </w:rPr>
            </w:pPr>
            <w:r w:rsidRPr="004A25CF">
              <w:rPr>
                <w:rFonts w:ascii="Calibri" w:eastAsia="Times New Roman" w:hAnsi="Calibri" w:cs="Calibri"/>
                <w:b/>
                <w:bCs/>
                <w:color w:val="000000"/>
                <w:lang w:eastAsia="ja-JP"/>
              </w:rPr>
              <w:t>C3+C4-15uF</w:t>
            </w:r>
          </w:p>
        </w:tc>
      </w:tr>
      <w:tr w:rsidR="004A25CF" w:rsidRPr="004A25CF" w:rsidTr="004A25CF">
        <w:trPr>
          <w:trHeight w:val="29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35.44 lag</w:t>
            </w:r>
          </w:p>
        </w:tc>
        <w:tc>
          <w:tcPr>
            <w:tcW w:w="1080" w:type="dxa"/>
            <w:tcBorders>
              <w:top w:val="nil"/>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34.28 lead</w:t>
            </w:r>
          </w:p>
        </w:tc>
        <w:tc>
          <w:tcPr>
            <w:tcW w:w="1240" w:type="dxa"/>
            <w:tcBorders>
              <w:top w:val="nil"/>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67.44 lead</w:t>
            </w:r>
          </w:p>
        </w:tc>
        <w:tc>
          <w:tcPr>
            <w:tcW w:w="1240" w:type="dxa"/>
            <w:tcBorders>
              <w:top w:val="nil"/>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51.44 lead</w:t>
            </w:r>
          </w:p>
        </w:tc>
        <w:tc>
          <w:tcPr>
            <w:tcW w:w="1020" w:type="dxa"/>
            <w:tcBorders>
              <w:top w:val="nil"/>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16 lag</w:t>
            </w:r>
          </w:p>
        </w:tc>
        <w:tc>
          <w:tcPr>
            <w:tcW w:w="1240" w:type="dxa"/>
            <w:tcBorders>
              <w:top w:val="nil"/>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21.68 lead</w:t>
            </w:r>
          </w:p>
        </w:tc>
      </w:tr>
      <w:tr w:rsidR="004A25CF" w:rsidRPr="004A25CF" w:rsidTr="004A25CF">
        <w:trPr>
          <w:trHeight w:val="29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400 mA</w:t>
            </w:r>
          </w:p>
        </w:tc>
        <w:tc>
          <w:tcPr>
            <w:tcW w:w="1080" w:type="dxa"/>
            <w:tcBorders>
              <w:top w:val="nil"/>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411.4 mA</w:t>
            </w:r>
          </w:p>
        </w:tc>
        <w:tc>
          <w:tcPr>
            <w:tcW w:w="1240" w:type="dxa"/>
            <w:tcBorders>
              <w:top w:val="nil"/>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502.8 mA</w:t>
            </w:r>
          </w:p>
        </w:tc>
        <w:tc>
          <w:tcPr>
            <w:tcW w:w="1240" w:type="dxa"/>
            <w:tcBorders>
              <w:top w:val="nil"/>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445.8 mA</w:t>
            </w:r>
          </w:p>
        </w:tc>
        <w:tc>
          <w:tcPr>
            <w:tcW w:w="1020" w:type="dxa"/>
            <w:tcBorders>
              <w:top w:val="nil"/>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354.2 mA</w:t>
            </w:r>
          </w:p>
        </w:tc>
        <w:tc>
          <w:tcPr>
            <w:tcW w:w="1240" w:type="dxa"/>
            <w:tcBorders>
              <w:top w:val="nil"/>
              <w:left w:val="nil"/>
              <w:bottom w:val="single" w:sz="4" w:space="0" w:color="auto"/>
              <w:right w:val="single" w:sz="4" w:space="0" w:color="auto"/>
            </w:tcBorders>
            <w:shd w:val="clear" w:color="auto" w:fill="auto"/>
            <w:noWrap/>
            <w:vAlign w:val="bottom"/>
            <w:hideMark/>
          </w:tcPr>
          <w:p w:rsidR="004A25CF" w:rsidRPr="004A25CF" w:rsidRDefault="004A25CF" w:rsidP="004A25CF">
            <w:pPr>
              <w:spacing w:after="0" w:line="240" w:lineRule="auto"/>
              <w:jc w:val="center"/>
              <w:rPr>
                <w:rFonts w:ascii="Calibri" w:eastAsia="Times New Roman" w:hAnsi="Calibri" w:cs="Calibri"/>
                <w:color w:val="000000"/>
                <w:lang w:eastAsia="ja-JP"/>
              </w:rPr>
            </w:pPr>
            <w:r w:rsidRPr="004A25CF">
              <w:rPr>
                <w:rFonts w:ascii="Calibri" w:eastAsia="Times New Roman" w:hAnsi="Calibri" w:cs="Calibri"/>
                <w:color w:val="000000"/>
                <w:lang w:eastAsia="ja-JP"/>
              </w:rPr>
              <w:t>371.4 mA</w:t>
            </w:r>
          </w:p>
        </w:tc>
      </w:tr>
    </w:tbl>
    <w:p w:rsidR="004A25CF" w:rsidRPr="005C09C1" w:rsidRDefault="004A25CF" w:rsidP="004A25CF">
      <w:pPr>
        <w:pStyle w:val="Caption"/>
      </w:pPr>
      <w:bookmarkStart w:id="51" w:name="_Toc100354294"/>
      <w:r>
        <w:t xml:space="preserve">Table </w:t>
      </w:r>
      <w:r>
        <w:fldChar w:fldCharType="begin"/>
      </w:r>
      <w:r>
        <w:instrText xml:space="preserve"> SEQ Table \* ARABIC </w:instrText>
      </w:r>
      <w:r>
        <w:fldChar w:fldCharType="separate"/>
      </w:r>
      <w:r>
        <w:rPr>
          <w:noProof/>
        </w:rPr>
        <w:t>4</w:t>
      </w:r>
      <w:bookmarkEnd w:id="51"/>
      <w:r>
        <w:fldChar w:fldCharType="end"/>
      </w:r>
    </w:p>
    <w:p w:rsidR="004A4AF7" w:rsidRDefault="004A4AF7" w:rsidP="000A10CB"/>
    <w:p w:rsidR="004A25CF" w:rsidRDefault="004A25CF" w:rsidP="000A10CB"/>
    <w:p w:rsidR="004A25CF" w:rsidRDefault="004A25CF" w:rsidP="000A10CB"/>
    <w:p w:rsidR="004A25CF" w:rsidRDefault="004A25CF" w:rsidP="000A10CB"/>
    <w:p w:rsidR="004A25CF" w:rsidRDefault="004A25CF" w:rsidP="000A10CB"/>
    <w:p w:rsidR="004A25CF" w:rsidRDefault="004A25CF" w:rsidP="000A10CB"/>
    <w:p w:rsidR="004A25CF" w:rsidRDefault="004A25CF" w:rsidP="000A10CB"/>
    <w:p w:rsidR="00A705F9" w:rsidRDefault="00A705F9" w:rsidP="004A25CF">
      <w:pPr>
        <w:pStyle w:val="Heading2"/>
      </w:pPr>
      <w:bookmarkStart w:id="52" w:name="_Toc100354263"/>
      <w:r>
        <w:t>4.4 Three Phase Inverter</w:t>
      </w:r>
      <w:bookmarkEnd w:id="52"/>
    </w:p>
    <w:p w:rsidR="00A705F9" w:rsidRDefault="00E65ACD" w:rsidP="00A705F9">
      <w:r>
        <w:t xml:space="preserve">On the oscilloscope the timebase speed was </w:t>
      </w:r>
      <w:r w:rsidR="00633640">
        <w:t>set</w:t>
      </w:r>
      <w:r>
        <w:t xml:space="preserve"> to 1ms/div, as a result of that the positive half cycle of the sine wave and its associated pulses were present as shown in figure</w:t>
      </w:r>
      <w:r w:rsidR="00CC60E3">
        <w:t xml:space="preserve"> 15</w:t>
      </w:r>
      <w:r>
        <w:t>.</w:t>
      </w:r>
    </w:p>
    <w:p w:rsidR="00E65ACD" w:rsidRDefault="00E65ACD" w:rsidP="00A705F9">
      <w:r>
        <w:rPr>
          <w:noProof/>
          <w:lang w:eastAsia="ja-JP"/>
        </w:rPr>
        <w:drawing>
          <wp:inline distT="0" distB="0" distL="0" distR="0" wp14:anchorId="62BE19D8" wp14:editId="31F266EF">
            <wp:extent cx="3854450" cy="2095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66147" cy="2102265"/>
                    </a:xfrm>
                    <a:prstGeom prst="rect">
                      <a:avLst/>
                    </a:prstGeom>
                  </pic:spPr>
                </pic:pic>
              </a:graphicData>
            </a:graphic>
          </wp:inline>
        </w:drawing>
      </w:r>
    </w:p>
    <w:p w:rsidR="00C77DE6" w:rsidRDefault="00C77DE6" w:rsidP="00C77DE6">
      <w:pPr>
        <w:pStyle w:val="Caption"/>
      </w:pPr>
      <w:bookmarkStart w:id="53" w:name="_Toc100354288"/>
      <w:r>
        <w:t xml:space="preserve">Figure </w:t>
      </w:r>
      <w:r>
        <w:fldChar w:fldCharType="begin"/>
      </w:r>
      <w:r>
        <w:instrText xml:space="preserve"> SEQ Figure \* ARABIC </w:instrText>
      </w:r>
      <w:r>
        <w:fldChar w:fldCharType="separate"/>
      </w:r>
      <w:r>
        <w:rPr>
          <w:noProof/>
        </w:rPr>
        <w:t>15</w:t>
      </w:r>
      <w:r>
        <w:fldChar w:fldCharType="end"/>
      </w:r>
      <w:r>
        <w:t xml:space="preserve"> Positive half cycle</w:t>
      </w:r>
      <w:bookmarkEnd w:id="53"/>
    </w:p>
    <w:p w:rsidR="004A4AF7" w:rsidRDefault="00E65ACD" w:rsidP="000A10CB">
      <w:r>
        <w:t xml:space="preserve">At the positive peak of the sine wave, the microcontroller pulses have become broader. </w:t>
      </w:r>
    </w:p>
    <w:p w:rsidR="00E65ACD" w:rsidRDefault="00E65ACD" w:rsidP="00E65ACD">
      <w:r>
        <w:t>The triggering on the oscilloscope was then changed to negative as shown in figure</w:t>
      </w:r>
      <w:r w:rsidR="00CC60E3">
        <w:t xml:space="preserve"> 16</w:t>
      </w:r>
      <w:r>
        <w:t xml:space="preserve">. Due to this a negative half cycle sine wave was displayed. It was clear to see that at the negative peak of the sine wave, the microcontroller pulses became smaller. </w:t>
      </w:r>
    </w:p>
    <w:p w:rsidR="00E65ACD" w:rsidRDefault="00E65ACD" w:rsidP="00E65ACD">
      <w:r>
        <w:rPr>
          <w:noProof/>
          <w:lang w:eastAsia="ja-JP"/>
        </w:rPr>
        <w:drawing>
          <wp:inline distT="0" distB="0" distL="0" distR="0" wp14:anchorId="705E9B7D" wp14:editId="787FED8A">
            <wp:extent cx="3441700" cy="1893965"/>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54038" cy="1900754"/>
                    </a:xfrm>
                    <a:prstGeom prst="rect">
                      <a:avLst/>
                    </a:prstGeom>
                  </pic:spPr>
                </pic:pic>
              </a:graphicData>
            </a:graphic>
          </wp:inline>
        </w:drawing>
      </w:r>
    </w:p>
    <w:p w:rsidR="00C77DE6" w:rsidRDefault="00C77DE6" w:rsidP="00C77DE6">
      <w:pPr>
        <w:pStyle w:val="Caption"/>
      </w:pPr>
      <w:bookmarkStart w:id="54" w:name="_Toc100354289"/>
      <w:r>
        <w:t xml:space="preserve">Figure </w:t>
      </w:r>
      <w:r>
        <w:fldChar w:fldCharType="begin"/>
      </w:r>
      <w:r>
        <w:instrText xml:space="preserve"> SEQ Figure \* ARABIC </w:instrText>
      </w:r>
      <w:r>
        <w:fldChar w:fldCharType="separate"/>
      </w:r>
      <w:r>
        <w:rPr>
          <w:noProof/>
        </w:rPr>
        <w:t>16</w:t>
      </w:r>
      <w:r>
        <w:fldChar w:fldCharType="end"/>
      </w:r>
      <w:r>
        <w:t xml:space="preserve"> Negative half cycle</w:t>
      </w:r>
      <w:bookmarkEnd w:id="54"/>
    </w:p>
    <w:p w:rsidR="00E65ACD" w:rsidRDefault="00E65ACD" w:rsidP="00E65ACD">
      <w:r>
        <w:t xml:space="preserve">It was noted that the total number of microcontroller positive pulses in one half cycles were approximately 40. </w:t>
      </w:r>
    </w:p>
    <w:p w:rsidR="00E65ACD" w:rsidRDefault="00E65ACD" w:rsidP="00E65ACD">
      <w:r>
        <w:t>Via the oscilloscope the CH.1 Y-amplifier setting was changed to 10V/div and it was evident that there was no visible ripple.</w:t>
      </w:r>
    </w:p>
    <w:p w:rsidR="004A25CF" w:rsidRDefault="004A25CF" w:rsidP="00E65ACD"/>
    <w:p w:rsidR="004A25CF" w:rsidRDefault="004A25CF" w:rsidP="00E65ACD"/>
    <w:p w:rsidR="004A25CF" w:rsidRDefault="004A25CF" w:rsidP="00E65ACD"/>
    <w:p w:rsidR="00E65ACD" w:rsidRDefault="00E65ACD" w:rsidP="00E65ACD"/>
    <w:p w:rsidR="00E65ACD" w:rsidRDefault="00E65ACD" w:rsidP="00CC60E3">
      <w:pPr>
        <w:pStyle w:val="Heading2"/>
      </w:pPr>
      <w:bookmarkStart w:id="55" w:name="_Toc100354264"/>
      <w:r>
        <w:t>4.5 Over-Current Protection</w:t>
      </w:r>
      <w:bookmarkEnd w:id="55"/>
    </w:p>
    <w:p w:rsidR="00E65ACD" w:rsidRPr="00E65ACD" w:rsidRDefault="003C14FB" w:rsidP="00E65ACD">
      <w:r>
        <w:t>Once the module supply was switched on, the recorded value of the current flowing was 26.2mA AC, as proven in figure</w:t>
      </w:r>
      <w:r w:rsidR="00CC60E3">
        <w:t xml:space="preserve"> 17</w:t>
      </w:r>
      <w:r>
        <w:t xml:space="preserve">. This was recorded with the use of the LJ Create, Multimeter 1. </w:t>
      </w:r>
    </w:p>
    <w:p w:rsidR="00E65ACD" w:rsidRDefault="003C14FB" w:rsidP="000A10CB">
      <w:r>
        <w:rPr>
          <w:noProof/>
          <w:lang w:eastAsia="ja-JP"/>
        </w:rPr>
        <w:drawing>
          <wp:inline distT="0" distB="0" distL="0" distR="0" wp14:anchorId="117F575B" wp14:editId="5D470251">
            <wp:extent cx="1139065" cy="2438400"/>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45846" cy="2452916"/>
                    </a:xfrm>
                    <a:prstGeom prst="rect">
                      <a:avLst/>
                    </a:prstGeom>
                  </pic:spPr>
                </pic:pic>
              </a:graphicData>
            </a:graphic>
          </wp:inline>
        </w:drawing>
      </w:r>
    </w:p>
    <w:p w:rsidR="00C77DE6" w:rsidRDefault="00C77DE6" w:rsidP="00C77DE6">
      <w:pPr>
        <w:pStyle w:val="Caption"/>
      </w:pPr>
      <w:bookmarkStart w:id="56" w:name="_Toc100354290"/>
      <w:r>
        <w:t xml:space="preserve">Figure </w:t>
      </w:r>
      <w:r>
        <w:fldChar w:fldCharType="begin"/>
      </w:r>
      <w:r>
        <w:instrText xml:space="preserve"> SEQ Figure \* ARABIC </w:instrText>
      </w:r>
      <w:r>
        <w:fldChar w:fldCharType="separate"/>
      </w:r>
      <w:r>
        <w:rPr>
          <w:noProof/>
        </w:rPr>
        <w:t>17</w:t>
      </w:r>
      <w:r>
        <w:fldChar w:fldCharType="end"/>
      </w:r>
      <w:r>
        <w:t xml:space="preserve"> Multimeter 1</w:t>
      </w:r>
      <w:bookmarkEnd w:id="56"/>
    </w:p>
    <w:p w:rsidR="00024657" w:rsidRDefault="00024657" w:rsidP="000A10CB">
      <w:r>
        <w:t xml:space="preserve">A short circuit was placed across the load with a connecting lead between sockets 2.2 and 2.3. The effect on the current, voltage (on CH.1) and the microcontroller pulses were observed. The short circuit across the load immediately caused the supply voltage to reduce to 0V. As the short circuit across the load remained, the load current increased to a maximum and progressively reduced to 67mA. </w:t>
      </w:r>
    </w:p>
    <w:p w:rsidR="00E65ACD" w:rsidRDefault="00024657" w:rsidP="000A10CB">
      <w:r>
        <w:t xml:space="preserve">The short circuit was removed and via the oscilloscope, the waveforms were observed. It was evident that the supply voltage and current had returned to normal. </w:t>
      </w:r>
    </w:p>
    <w:p w:rsidR="00024657" w:rsidRDefault="00024657" w:rsidP="00CC60E3">
      <w:r>
        <w:t>With the short circuit removed the power supply was switched off and immediately switched back on again, the power supply instantly returned to back to normal. The power supply was then switched off once more, but was left off for 5 minutes. Once turned back on it was evident that the supply was restored back to normal, this was</w:t>
      </w:r>
      <w:r w:rsidR="00CC60E3">
        <w:t xml:space="preserve"> obvious</w:t>
      </w:r>
      <w:r>
        <w:t xml:space="preserve"> by looking at the waveform on the oscilloscope. </w:t>
      </w:r>
    </w:p>
    <w:p w:rsidR="00CB45F0" w:rsidRDefault="00CB45F0" w:rsidP="000A10CB"/>
    <w:p w:rsidR="00CB45F0" w:rsidRDefault="00CB45F0" w:rsidP="00CB45F0">
      <w:pPr>
        <w:pStyle w:val="Heading2"/>
      </w:pPr>
      <w:bookmarkStart w:id="57" w:name="_Toc100354265"/>
      <w:r>
        <w:t>4.6 Single Phase Synchronous Motor</w:t>
      </w:r>
      <w:bookmarkEnd w:id="57"/>
    </w:p>
    <w:p w:rsidR="00CB45F0" w:rsidRDefault="00CB45F0" w:rsidP="00CB45F0">
      <w:r>
        <w:t>Power factor correction was applied to the circuit by connecting a shorting link between the sockets 4.3 and 7.1. By doing this, it introduced the power factor correction part of the circuit, into the main circuit.</w:t>
      </w:r>
    </w:p>
    <w:p w:rsidR="00FC4E3E" w:rsidRDefault="00FC4E3E" w:rsidP="00FC4E3E">
      <w:pPr>
        <w:pStyle w:val="Heading2"/>
      </w:pPr>
      <w:bookmarkStart w:id="58" w:name="_Toc100354266"/>
      <w:r>
        <w:t>4.7 Fault Code B</w:t>
      </w:r>
      <w:bookmarkEnd w:id="58"/>
    </w:p>
    <w:p w:rsidR="00CA0C0B" w:rsidRDefault="00CB45F0" w:rsidP="00CB45F0">
      <w:r>
        <w:t>By using Multimeter 1 within LJ Create, it was evident that the entire capacitor bank within the power factor correction part of the circuit had be shorted, as it was reading 0V. Before the link was inserted the voltage of the circuit read 43V.</w:t>
      </w:r>
    </w:p>
    <w:p w:rsidR="00CA0C0B" w:rsidRDefault="00CA0C0B" w:rsidP="00CB45F0"/>
    <w:p w:rsidR="00CB45F0" w:rsidRDefault="00FC4E3E" w:rsidP="00FC4E3E">
      <w:pPr>
        <w:pStyle w:val="Heading1"/>
        <w:numPr>
          <w:ilvl w:val="0"/>
          <w:numId w:val="1"/>
        </w:numPr>
      </w:pPr>
      <w:bookmarkStart w:id="59" w:name="_Toc100354267"/>
      <w:r>
        <w:t>Discussion</w:t>
      </w:r>
      <w:bookmarkEnd w:id="59"/>
    </w:p>
    <w:p w:rsidR="00FC4E3E" w:rsidRDefault="00FC4E3E" w:rsidP="00CC60E3">
      <w:r>
        <w:t xml:space="preserve">This chapter will explain the results recorded, and compare them with the systems used throughout this project to understand </w:t>
      </w:r>
      <w:r w:rsidR="00CC60E3">
        <w:t xml:space="preserve">why they behave the way they do, </w:t>
      </w:r>
      <w:r>
        <w:t xml:space="preserve">the fault diagnosis will also be reasoned. The chapter is split into two sections, power factor correction and pulse width modulation. </w:t>
      </w:r>
    </w:p>
    <w:p w:rsidR="00CC60E3" w:rsidRDefault="00CC60E3" w:rsidP="00CC60E3"/>
    <w:p w:rsidR="00FC4E3E" w:rsidRDefault="00FC4E3E" w:rsidP="00FC4E3E">
      <w:pPr>
        <w:pStyle w:val="Heading2"/>
      </w:pPr>
      <w:bookmarkStart w:id="60" w:name="_Toc100354268"/>
      <w:r>
        <w:t>5.1 Power Factor Correction</w:t>
      </w:r>
      <w:bookmarkEnd w:id="60"/>
    </w:p>
    <w:p w:rsidR="00531F24" w:rsidRDefault="00FC4E3E" w:rsidP="004A25CF">
      <w:pPr>
        <w:rPr>
          <w:rFonts w:ascii="Arial" w:eastAsia="Arial" w:hAnsi="Arial" w:cs="Arial"/>
          <w:sz w:val="20"/>
          <w:szCs w:val="20"/>
        </w:rPr>
      </w:pPr>
      <w:r>
        <w:t>Analysis of the results shown in table</w:t>
      </w:r>
      <w:r w:rsidR="004A25CF">
        <w:t xml:space="preserve"> 3 </w:t>
      </w:r>
      <w:r>
        <w:t>shows that the shunt capacitor which gives the nearest to complete phase angle is C2</w:t>
      </w:r>
      <w:r w:rsidR="00531F24">
        <w:t>(10</w:t>
      </w:r>
      <w:r w:rsidR="00531F24" w:rsidRPr="2D7C74FD">
        <w:rPr>
          <w:rFonts w:ascii="Arial" w:eastAsia="Arial" w:hAnsi="Arial" w:cs="Arial"/>
          <w:sz w:val="20"/>
          <w:szCs w:val="20"/>
        </w:rPr>
        <w:t>µ</w:t>
      </w:r>
      <w:r w:rsidR="00531F24">
        <w:rPr>
          <w:rFonts w:ascii="Arial" w:eastAsia="Arial" w:hAnsi="Arial" w:cs="Arial"/>
          <w:sz w:val="20"/>
          <w:szCs w:val="20"/>
        </w:rPr>
        <w:t>F)</w:t>
      </w:r>
      <w:r>
        <w:t>. The phase angle</w:t>
      </w:r>
      <w:r w:rsidR="00531F24">
        <w:t xml:space="preserve"> of C2</w:t>
      </w:r>
      <w:r>
        <w:t xml:space="preserve"> lags </w:t>
      </w:r>
      <w:r w:rsidR="00531F24">
        <w:t xml:space="preserve">a total of </w:t>
      </w:r>
      <w:r>
        <w:t>18.72</w:t>
      </w:r>
      <w:r w:rsidR="00531F24" w:rsidRPr="771D0749">
        <w:rPr>
          <w:rFonts w:ascii="Arial" w:eastAsia="Arial" w:hAnsi="Arial" w:cs="Arial"/>
          <w:sz w:val="20"/>
          <w:szCs w:val="20"/>
        </w:rPr>
        <w:t>°</w:t>
      </w:r>
      <w:r w:rsidR="00531F24">
        <w:rPr>
          <w:rFonts w:ascii="Arial" w:eastAsia="Arial" w:hAnsi="Arial" w:cs="Arial"/>
          <w:sz w:val="20"/>
          <w:szCs w:val="20"/>
        </w:rPr>
        <w:t>, which is a significant improvement from the original circuit which does not contain any power factor correction and lags by a total of 50.88</w:t>
      </w:r>
      <w:r w:rsidR="00531F24" w:rsidRPr="771D0749">
        <w:rPr>
          <w:rFonts w:ascii="Arial" w:eastAsia="Arial" w:hAnsi="Arial" w:cs="Arial"/>
          <w:sz w:val="20"/>
          <w:szCs w:val="20"/>
        </w:rPr>
        <w:t>°</w:t>
      </w:r>
      <w:r w:rsidR="00531F24">
        <w:rPr>
          <w:rFonts w:ascii="Arial" w:eastAsia="Arial" w:hAnsi="Arial" w:cs="Arial"/>
          <w:sz w:val="20"/>
          <w:szCs w:val="20"/>
        </w:rPr>
        <w:t xml:space="preserve">. The power factor with no correction was 0.81, with the inclusion of the C2 this improved the power factor, taking it up to a total of 0.99, which is an almost perfect power factor rating. </w:t>
      </w:r>
    </w:p>
    <w:p w:rsidR="00CC60E3" w:rsidRDefault="00CC60E3" w:rsidP="00531F24">
      <w:pPr>
        <w:rPr>
          <w:rFonts w:ascii="Arial" w:eastAsia="Arial" w:hAnsi="Arial" w:cs="Arial"/>
          <w:sz w:val="20"/>
          <w:szCs w:val="20"/>
        </w:rPr>
      </w:pPr>
    </w:p>
    <w:p w:rsidR="00811A66" w:rsidRDefault="00811A66" w:rsidP="00811A66">
      <w:pPr>
        <w:pStyle w:val="Heading3"/>
      </w:pPr>
      <w:bookmarkStart w:id="61" w:name="_Toc100354269"/>
      <w:r>
        <w:t>5.1.1 Fault Code A</w:t>
      </w:r>
      <w:bookmarkEnd w:id="61"/>
    </w:p>
    <w:p w:rsidR="00811A66" w:rsidRPr="00811A66" w:rsidRDefault="00811A66" w:rsidP="004A25CF">
      <w:r>
        <w:t xml:space="preserve">By analysing the result from tables </w:t>
      </w:r>
      <w:r w:rsidR="004A25CF">
        <w:t>3</w:t>
      </w:r>
      <w:r>
        <w:t xml:space="preserve"> and </w:t>
      </w:r>
      <w:r w:rsidR="004A25CF">
        <w:t>4</w:t>
      </w:r>
      <w:r>
        <w:t xml:space="preserve"> it is evident that the phase angle of the correction capacitor C2 was the fault. When comparing both tables it is visible that the phase angle of C2 is a similar rated angle</w:t>
      </w:r>
      <w:r w:rsidR="004A25CF">
        <w:t xml:space="preserve"> of C2+C3 in table 3</w:t>
      </w:r>
      <w:r>
        <w:t>. This has been proven as C2 and C3 are separately rated 10</w:t>
      </w:r>
      <w:r w:rsidRPr="00C97278">
        <w:rPr>
          <w:rFonts w:ascii="Arial" w:eastAsia="Arial" w:hAnsi="Arial" w:cs="Arial"/>
          <w:sz w:val="20"/>
          <w:szCs w:val="20"/>
        </w:rPr>
        <w:t>µ</w:t>
      </w:r>
      <w:r>
        <w:rPr>
          <w:rFonts w:ascii="Arial" w:eastAsia="Arial" w:hAnsi="Arial" w:cs="Arial"/>
          <w:sz w:val="20"/>
          <w:szCs w:val="20"/>
        </w:rPr>
        <w:t xml:space="preserve">F, C3 from table </w:t>
      </w:r>
      <w:r w:rsidR="004A25CF">
        <w:rPr>
          <w:rFonts w:ascii="Arial" w:eastAsia="Arial" w:hAnsi="Arial" w:cs="Arial"/>
          <w:sz w:val="20"/>
          <w:szCs w:val="20"/>
        </w:rPr>
        <w:t>4</w:t>
      </w:r>
      <w:r>
        <w:rPr>
          <w:rFonts w:ascii="Arial" w:eastAsia="Arial" w:hAnsi="Arial" w:cs="Arial"/>
          <w:sz w:val="20"/>
          <w:szCs w:val="20"/>
        </w:rPr>
        <w:t xml:space="preserve"> has a similar phase angle to that of C2 in table </w:t>
      </w:r>
      <w:r w:rsidR="004A25CF">
        <w:rPr>
          <w:rFonts w:ascii="Arial" w:eastAsia="Arial" w:hAnsi="Arial" w:cs="Arial"/>
          <w:sz w:val="20"/>
          <w:szCs w:val="20"/>
        </w:rPr>
        <w:t>3</w:t>
      </w:r>
      <w:r>
        <w:rPr>
          <w:rFonts w:ascii="Arial" w:eastAsia="Arial" w:hAnsi="Arial" w:cs="Arial"/>
          <w:sz w:val="20"/>
          <w:szCs w:val="20"/>
        </w:rPr>
        <w:t>. But, when the fault has been introduced it is clear to see C2’s phase angle shift</w:t>
      </w:r>
      <w:r w:rsidR="00A60B0C">
        <w:rPr>
          <w:rFonts w:ascii="Arial" w:eastAsia="Arial" w:hAnsi="Arial" w:cs="Arial"/>
          <w:sz w:val="20"/>
          <w:szCs w:val="20"/>
        </w:rPr>
        <w:t>s</w:t>
      </w:r>
      <w:r>
        <w:rPr>
          <w:rFonts w:ascii="Arial" w:eastAsia="Arial" w:hAnsi="Arial" w:cs="Arial"/>
          <w:sz w:val="20"/>
          <w:szCs w:val="20"/>
        </w:rPr>
        <w:t xml:space="preserve"> from </w:t>
      </w:r>
      <w:r w:rsidR="00A60B0C">
        <w:rPr>
          <w:rFonts w:ascii="Arial" w:eastAsia="Arial" w:hAnsi="Arial" w:cs="Arial"/>
          <w:sz w:val="20"/>
          <w:szCs w:val="20"/>
        </w:rPr>
        <w:t xml:space="preserve">lagging by </w:t>
      </w:r>
      <w:r>
        <w:rPr>
          <w:rFonts w:ascii="Arial" w:eastAsia="Arial" w:hAnsi="Arial" w:cs="Arial"/>
          <w:sz w:val="20"/>
          <w:szCs w:val="20"/>
        </w:rPr>
        <w:t>18.72</w:t>
      </w:r>
      <w:r w:rsidRPr="771D0749">
        <w:rPr>
          <w:rFonts w:ascii="Arial" w:eastAsia="Arial" w:hAnsi="Arial" w:cs="Arial"/>
          <w:sz w:val="20"/>
          <w:szCs w:val="20"/>
        </w:rPr>
        <w:t>°</w:t>
      </w:r>
      <w:r w:rsidR="00A60B0C">
        <w:rPr>
          <w:rFonts w:ascii="Arial" w:eastAsia="Arial" w:hAnsi="Arial" w:cs="Arial"/>
          <w:sz w:val="20"/>
          <w:szCs w:val="20"/>
        </w:rPr>
        <w:t xml:space="preserve">, as shown in table </w:t>
      </w:r>
      <w:r w:rsidR="004A25CF">
        <w:rPr>
          <w:rFonts w:ascii="Arial" w:eastAsia="Arial" w:hAnsi="Arial" w:cs="Arial"/>
          <w:sz w:val="20"/>
          <w:szCs w:val="20"/>
        </w:rPr>
        <w:t>3</w:t>
      </w:r>
      <w:r w:rsidR="00A60B0C">
        <w:rPr>
          <w:rFonts w:ascii="Arial" w:eastAsia="Arial" w:hAnsi="Arial" w:cs="Arial"/>
          <w:sz w:val="20"/>
          <w:szCs w:val="20"/>
        </w:rPr>
        <w:t>, to leading by 34.28</w:t>
      </w:r>
      <w:r w:rsidR="00A60B0C" w:rsidRPr="771D0749">
        <w:rPr>
          <w:rFonts w:ascii="Arial" w:eastAsia="Arial" w:hAnsi="Arial" w:cs="Arial"/>
          <w:sz w:val="20"/>
          <w:szCs w:val="20"/>
        </w:rPr>
        <w:t>°</w:t>
      </w:r>
      <w:r w:rsidR="004A25CF">
        <w:rPr>
          <w:rFonts w:ascii="Arial" w:eastAsia="Arial" w:hAnsi="Arial" w:cs="Arial"/>
          <w:sz w:val="20"/>
          <w:szCs w:val="20"/>
        </w:rPr>
        <w:t>, as shown in table 4</w:t>
      </w:r>
      <w:r w:rsidR="00A60B0C">
        <w:rPr>
          <w:rFonts w:ascii="Arial" w:eastAsia="Arial" w:hAnsi="Arial" w:cs="Arial"/>
          <w:sz w:val="20"/>
          <w:szCs w:val="20"/>
        </w:rPr>
        <w:t xml:space="preserve">. </w:t>
      </w:r>
    </w:p>
    <w:p w:rsidR="00E65ACD" w:rsidRPr="005C09C1" w:rsidRDefault="00E65ACD" w:rsidP="000A10CB"/>
    <w:p w:rsidR="00F96DAB" w:rsidRDefault="008F7DC7" w:rsidP="00D75434">
      <w:pPr>
        <w:pStyle w:val="Heading2"/>
      </w:pPr>
      <w:bookmarkStart w:id="62" w:name="_Toc100354270"/>
      <w:r>
        <w:t xml:space="preserve">5.2 </w:t>
      </w:r>
      <w:r w:rsidR="00D75434">
        <w:t>Over-Current Protection</w:t>
      </w:r>
      <w:bookmarkEnd w:id="62"/>
    </w:p>
    <w:p w:rsidR="00EA2CD2" w:rsidRDefault="009B3793" w:rsidP="00EA2CD2">
      <w:r>
        <w:t xml:space="preserve">The over-current protection was introduced into the power supply to prevent it from delivering more current than its circuit can safely withhold. The three phase supply has a two stage over-current protection built in. This is to prevent damage to it in the event of a short circuit. </w:t>
      </w:r>
      <w:r w:rsidR="00EA2CD2">
        <w:t xml:space="preserve">The immediate effect of the protection is to close down the output voltages to a low value, but to allow the current to rise. </w:t>
      </w:r>
    </w:p>
    <w:p w:rsidR="00EA2CD2" w:rsidRPr="009B3793" w:rsidRDefault="00EA2CD2" w:rsidP="00EA2CD2">
      <w:r>
        <w:t xml:space="preserve">If the short circuit remains, and the current is </w:t>
      </w:r>
      <w:r w:rsidR="00333315">
        <w:t xml:space="preserve">an </w:t>
      </w:r>
      <w:r>
        <w:t>exceptionally high</w:t>
      </w:r>
      <w:r w:rsidR="00333315">
        <w:t xml:space="preserve"> value, then a thermal protection circuit is initiated. The thermal protection circuit alters the pulses from the microcontroller via the amplifiers. </w:t>
      </w:r>
      <w:r w:rsidR="00700167">
        <w:t xml:space="preserve">By altering the pulses from the microcontroller </w:t>
      </w:r>
      <w:r w:rsidR="008F7DC7">
        <w:t xml:space="preserve">it reduces the output voltage and also brings the output current back to a safe and sufficient value. Once this process is complete, the supply must be turned off for a short while in order for the thermal fuse to recover. </w:t>
      </w:r>
    </w:p>
    <w:p w:rsidR="00600BAD" w:rsidRDefault="00600BAD" w:rsidP="00F96DAB"/>
    <w:p w:rsidR="008F7DC7" w:rsidRDefault="008F7DC7" w:rsidP="008F7DC7">
      <w:pPr>
        <w:pStyle w:val="Heading3"/>
      </w:pPr>
      <w:bookmarkStart w:id="63" w:name="_Toc100354271"/>
      <w:r>
        <w:t>5.2.1 Fault Code B</w:t>
      </w:r>
      <w:bookmarkEnd w:id="63"/>
    </w:p>
    <w:p w:rsidR="008F7DC7" w:rsidRDefault="008F7DC7" w:rsidP="008F7DC7">
      <w:r>
        <w:t xml:space="preserve">It is clear to see that the shorting link that is connected to the supply voltage is the fault, as when this is connected the supply voltage drops to 0V. By measuring the voltage with multimeter 1 across the capacitor bank and taking readings prior to the addition of the shorting link, it is sufficient evidence that Fault Code B has been deduced. </w:t>
      </w:r>
    </w:p>
    <w:p w:rsidR="008F7DC7" w:rsidRDefault="008F7DC7" w:rsidP="008F7DC7"/>
    <w:p w:rsidR="008F7DC7" w:rsidRDefault="008F7DC7" w:rsidP="008F7DC7">
      <w:pPr>
        <w:pStyle w:val="Heading1"/>
        <w:numPr>
          <w:ilvl w:val="0"/>
          <w:numId w:val="1"/>
        </w:numPr>
      </w:pPr>
      <w:bookmarkStart w:id="64" w:name="_Toc100354272"/>
      <w:r>
        <w:t>Conclusion</w:t>
      </w:r>
      <w:bookmarkEnd w:id="64"/>
    </w:p>
    <w:p w:rsidR="008F7DC7" w:rsidRDefault="008F7DC7" w:rsidP="008F7DC7">
      <w:r>
        <w:t>In this investigation it can be seen:-</w:t>
      </w:r>
    </w:p>
    <w:p w:rsidR="008F7DC7" w:rsidRDefault="008F7DC7" w:rsidP="008F7DC7">
      <w:pPr>
        <w:pStyle w:val="ListParagraph"/>
        <w:numPr>
          <w:ilvl w:val="0"/>
          <w:numId w:val="3"/>
        </w:numPr>
      </w:pPr>
      <w:r>
        <w:t>The method used by the microcontroller to generate three phase sine wave supplies is based on pulse width modulation</w:t>
      </w:r>
      <w:r w:rsidR="000346F5">
        <w:t>.</w:t>
      </w:r>
      <w:r>
        <w:t xml:space="preserve"> </w:t>
      </w:r>
    </w:p>
    <w:p w:rsidR="008F7DC7" w:rsidRDefault="008F7DC7" w:rsidP="008F7DC7">
      <w:pPr>
        <w:pStyle w:val="ListParagraph"/>
        <w:numPr>
          <w:ilvl w:val="0"/>
          <w:numId w:val="3"/>
        </w:numPr>
      </w:pPr>
      <w:r>
        <w:t>An inverter is a device used to convert AC into DC</w:t>
      </w:r>
      <w:r w:rsidR="000346F5">
        <w:t>.</w:t>
      </w:r>
    </w:p>
    <w:p w:rsidR="008F7DC7" w:rsidRDefault="008F7DC7" w:rsidP="008F7DC7">
      <w:pPr>
        <w:pStyle w:val="ListParagraph"/>
        <w:numPr>
          <w:ilvl w:val="0"/>
          <w:numId w:val="3"/>
        </w:numPr>
      </w:pPr>
      <w:r>
        <w:t>The frequency of the supplies produced by a three phase generator can be varied by changing the clocking rate of the microprocessor</w:t>
      </w:r>
      <w:r w:rsidR="000346F5">
        <w:t>.</w:t>
      </w:r>
    </w:p>
    <w:p w:rsidR="008F7DC7" w:rsidRDefault="008F7DC7" w:rsidP="008F7DC7">
      <w:pPr>
        <w:pStyle w:val="ListParagraph"/>
        <w:numPr>
          <w:ilvl w:val="0"/>
          <w:numId w:val="3"/>
        </w:numPr>
      </w:pPr>
      <w:r>
        <w:t>A broader pulse from a microcontroller within a three phase supply can give a more positive output voltage</w:t>
      </w:r>
      <w:r w:rsidR="000346F5">
        <w:t>.</w:t>
      </w:r>
    </w:p>
    <w:p w:rsidR="008F7DC7" w:rsidRDefault="008F7DC7" w:rsidP="008F7DC7">
      <w:pPr>
        <w:pStyle w:val="ListParagraph"/>
        <w:numPr>
          <w:ilvl w:val="0"/>
          <w:numId w:val="3"/>
        </w:numPr>
      </w:pPr>
      <w:r>
        <w:t>The program for generating sine waves via the inverter is stored in EPROM</w:t>
      </w:r>
      <w:r w:rsidR="000346F5">
        <w:t>.</w:t>
      </w:r>
    </w:p>
    <w:p w:rsidR="008F7DC7" w:rsidRDefault="008F7DC7" w:rsidP="008F7DC7">
      <w:pPr>
        <w:pStyle w:val="ListParagraph"/>
        <w:numPr>
          <w:ilvl w:val="0"/>
          <w:numId w:val="3"/>
        </w:numPr>
      </w:pPr>
      <w:r>
        <w:t>The purpose of the over-current protection circuit in a power supply is to prevent damage to the power supply</w:t>
      </w:r>
      <w:r w:rsidR="000346F5">
        <w:t>.</w:t>
      </w:r>
    </w:p>
    <w:p w:rsidR="000346F5" w:rsidRDefault="000346F5" w:rsidP="008F7DC7">
      <w:pPr>
        <w:pStyle w:val="ListParagraph"/>
        <w:numPr>
          <w:ilvl w:val="0"/>
          <w:numId w:val="3"/>
        </w:numPr>
      </w:pPr>
      <w:r>
        <w:t>In a mixed load, true power will still be dissipated in the resistive component.</w:t>
      </w:r>
    </w:p>
    <w:p w:rsidR="000346F5" w:rsidRDefault="000346F5" w:rsidP="008F7DC7">
      <w:pPr>
        <w:pStyle w:val="ListParagraph"/>
        <w:numPr>
          <w:ilvl w:val="0"/>
          <w:numId w:val="3"/>
        </w:numPr>
      </w:pPr>
      <w:r>
        <w:t>Reactive components, capacitors and inductors do not dissipate power.</w:t>
      </w:r>
    </w:p>
    <w:p w:rsidR="000346F5" w:rsidRPr="008F7DC7" w:rsidRDefault="000346F5" w:rsidP="008F7DC7">
      <w:pPr>
        <w:pStyle w:val="ListParagraph"/>
        <w:numPr>
          <w:ilvl w:val="0"/>
          <w:numId w:val="3"/>
        </w:numPr>
      </w:pPr>
      <w:r>
        <w:t>A capacitor charges up to the peak of an applied voltage as it rises to a maximum, to store energy.</w:t>
      </w:r>
    </w:p>
    <w:p w:rsidR="00F96DAB" w:rsidRDefault="00F96DAB" w:rsidP="00F96DAB"/>
    <w:p w:rsidR="004A25CF" w:rsidRDefault="004A25CF" w:rsidP="00F96DAB"/>
    <w:bookmarkStart w:id="65" w:name="_Toc100354273" w:displacedByCustomXml="next"/>
    <w:sdt>
      <w:sdtPr>
        <w:rPr>
          <w:rFonts w:asciiTheme="minorHAnsi" w:eastAsiaTheme="minorHAnsi" w:hAnsiTheme="minorHAnsi" w:cstheme="minorBidi"/>
          <w:color w:val="auto"/>
          <w:sz w:val="22"/>
          <w:szCs w:val="22"/>
        </w:rPr>
        <w:id w:val="1334797478"/>
        <w:docPartObj>
          <w:docPartGallery w:val="Bibliographies"/>
          <w:docPartUnique/>
        </w:docPartObj>
      </w:sdtPr>
      <w:sdtContent>
        <w:p w:rsidR="00F96DAB" w:rsidRDefault="00F96DAB">
          <w:pPr>
            <w:pStyle w:val="Heading1"/>
          </w:pPr>
          <w:r>
            <w:t>References</w:t>
          </w:r>
          <w:bookmarkEnd w:id="65"/>
        </w:p>
        <w:sdt>
          <w:sdtPr>
            <w:id w:val="-573587230"/>
            <w:bibliography/>
          </w:sdtPr>
          <w:sdtContent>
            <w:p w:rsidR="004A25CF" w:rsidRDefault="00F96DA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A25CF">
                <w:trPr>
                  <w:divId w:val="204610581"/>
                  <w:tblCellSpacing w:w="15" w:type="dxa"/>
                </w:trPr>
                <w:tc>
                  <w:tcPr>
                    <w:tcW w:w="50" w:type="pct"/>
                    <w:hideMark/>
                  </w:tcPr>
                  <w:p w:rsidR="004A25CF" w:rsidRDefault="004A25CF">
                    <w:pPr>
                      <w:pStyle w:val="Bibliography"/>
                      <w:rPr>
                        <w:noProof/>
                        <w:sz w:val="24"/>
                        <w:szCs w:val="24"/>
                      </w:rPr>
                    </w:pPr>
                    <w:r>
                      <w:rPr>
                        <w:noProof/>
                      </w:rPr>
                      <w:t xml:space="preserve">[1] </w:t>
                    </w:r>
                  </w:p>
                </w:tc>
                <w:tc>
                  <w:tcPr>
                    <w:tcW w:w="0" w:type="auto"/>
                    <w:hideMark/>
                  </w:tcPr>
                  <w:p w:rsidR="004A25CF" w:rsidRDefault="004A25CF">
                    <w:pPr>
                      <w:pStyle w:val="Bibliography"/>
                      <w:rPr>
                        <w:noProof/>
                      </w:rPr>
                    </w:pPr>
                    <w:r>
                      <w:rPr>
                        <w:noProof/>
                      </w:rPr>
                      <w:t>The IET , “Power Factor Correction,” May 2006. [Online]. Available: https://electrical.theiet.org/media/1687/power-factor-correction-pfc.pdf. [Accessed 4 April 2022].</w:t>
                    </w:r>
                  </w:p>
                </w:tc>
              </w:tr>
              <w:tr w:rsidR="004A25CF">
                <w:trPr>
                  <w:divId w:val="204610581"/>
                  <w:tblCellSpacing w:w="15" w:type="dxa"/>
                </w:trPr>
                <w:tc>
                  <w:tcPr>
                    <w:tcW w:w="50" w:type="pct"/>
                    <w:hideMark/>
                  </w:tcPr>
                  <w:p w:rsidR="004A25CF" w:rsidRDefault="004A25CF">
                    <w:pPr>
                      <w:pStyle w:val="Bibliography"/>
                      <w:rPr>
                        <w:noProof/>
                      </w:rPr>
                    </w:pPr>
                    <w:r>
                      <w:rPr>
                        <w:noProof/>
                      </w:rPr>
                      <w:t xml:space="preserve">[2] </w:t>
                    </w:r>
                  </w:p>
                </w:tc>
                <w:tc>
                  <w:tcPr>
                    <w:tcW w:w="0" w:type="auto"/>
                    <w:hideMark/>
                  </w:tcPr>
                  <w:p w:rsidR="004A25CF" w:rsidRDefault="004A25CF">
                    <w:pPr>
                      <w:pStyle w:val="Bibliography"/>
                      <w:rPr>
                        <w:noProof/>
                      </w:rPr>
                    </w:pPr>
                    <w:r>
                      <w:rPr>
                        <w:noProof/>
                      </w:rPr>
                      <w:t>Electrical Apprentice, “ElectricalApprentice.co.uk,” 2022. [Online]. Available: https://electricalapprentice.co.uk/power-factor-correction-what-is-it-why-is-it-required-how-is-it-achieved/. [Accessed 7 April 2022].</w:t>
                    </w:r>
                  </w:p>
                </w:tc>
              </w:tr>
              <w:tr w:rsidR="004A25CF">
                <w:trPr>
                  <w:divId w:val="204610581"/>
                  <w:tblCellSpacing w:w="15" w:type="dxa"/>
                </w:trPr>
                <w:tc>
                  <w:tcPr>
                    <w:tcW w:w="50" w:type="pct"/>
                    <w:hideMark/>
                  </w:tcPr>
                  <w:p w:rsidR="004A25CF" w:rsidRDefault="004A25CF">
                    <w:pPr>
                      <w:pStyle w:val="Bibliography"/>
                      <w:rPr>
                        <w:noProof/>
                      </w:rPr>
                    </w:pPr>
                    <w:r>
                      <w:rPr>
                        <w:noProof/>
                      </w:rPr>
                      <w:t xml:space="preserve">[3] </w:t>
                    </w:r>
                  </w:p>
                </w:tc>
                <w:tc>
                  <w:tcPr>
                    <w:tcW w:w="0" w:type="auto"/>
                    <w:hideMark/>
                  </w:tcPr>
                  <w:p w:rsidR="004A25CF" w:rsidRDefault="004A25CF">
                    <w:pPr>
                      <w:pStyle w:val="Bibliography"/>
                      <w:rPr>
                        <w:noProof/>
                      </w:rPr>
                    </w:pPr>
                    <w:r>
                      <w:rPr>
                        <w:noProof/>
                      </w:rPr>
                      <w:t xml:space="preserve">Energy Ace, “Energy Ace,” 2021. [Online]. </w:t>
                    </w:r>
                    <w:r w:rsidRPr="004A25CF">
                      <w:rPr>
                        <w:noProof/>
                        <w:lang w:val="fr-FR"/>
                      </w:rPr>
                      <w:t xml:space="preserve">Available: https://energyace.co.uk/2019/01/18/what-is-power-factor-correction-and-how-does-it-work-uk/. </w:t>
                    </w:r>
                    <w:r>
                      <w:rPr>
                        <w:noProof/>
                      </w:rPr>
                      <w:t>[Accessed 7 April 2022].</w:t>
                    </w:r>
                  </w:p>
                </w:tc>
              </w:tr>
              <w:tr w:rsidR="004A25CF">
                <w:trPr>
                  <w:divId w:val="204610581"/>
                  <w:tblCellSpacing w:w="15" w:type="dxa"/>
                </w:trPr>
                <w:tc>
                  <w:tcPr>
                    <w:tcW w:w="50" w:type="pct"/>
                    <w:hideMark/>
                  </w:tcPr>
                  <w:p w:rsidR="004A25CF" w:rsidRDefault="004A25CF">
                    <w:pPr>
                      <w:pStyle w:val="Bibliography"/>
                      <w:rPr>
                        <w:noProof/>
                      </w:rPr>
                    </w:pPr>
                    <w:r>
                      <w:rPr>
                        <w:noProof/>
                      </w:rPr>
                      <w:t xml:space="preserve">[4] </w:t>
                    </w:r>
                  </w:p>
                </w:tc>
                <w:tc>
                  <w:tcPr>
                    <w:tcW w:w="0" w:type="auto"/>
                    <w:hideMark/>
                  </w:tcPr>
                  <w:p w:rsidR="004A25CF" w:rsidRDefault="004A25CF">
                    <w:pPr>
                      <w:pStyle w:val="Bibliography"/>
                      <w:rPr>
                        <w:noProof/>
                      </w:rPr>
                    </w:pPr>
                    <w:r>
                      <w:rPr>
                        <w:noProof/>
                      </w:rPr>
                      <w:t xml:space="preserve">Global electronic services inc., “Gerespair,” 2022. </w:t>
                    </w:r>
                    <w:r w:rsidRPr="004A25CF">
                      <w:rPr>
                        <w:noProof/>
                        <w:lang w:val="fr-FR"/>
                      </w:rPr>
                      <w:t xml:space="preserve">[Online]. Available: https://gesrepair.com/motor-drive-types/. </w:t>
                    </w:r>
                    <w:r>
                      <w:rPr>
                        <w:noProof/>
                      </w:rPr>
                      <w:t>[Accessed 8 April 2022].</w:t>
                    </w:r>
                  </w:p>
                </w:tc>
              </w:tr>
              <w:tr w:rsidR="004A25CF">
                <w:trPr>
                  <w:divId w:val="204610581"/>
                  <w:tblCellSpacing w:w="15" w:type="dxa"/>
                </w:trPr>
                <w:tc>
                  <w:tcPr>
                    <w:tcW w:w="50" w:type="pct"/>
                    <w:hideMark/>
                  </w:tcPr>
                  <w:p w:rsidR="004A25CF" w:rsidRDefault="004A25CF">
                    <w:pPr>
                      <w:pStyle w:val="Bibliography"/>
                      <w:rPr>
                        <w:noProof/>
                      </w:rPr>
                    </w:pPr>
                    <w:r>
                      <w:rPr>
                        <w:noProof/>
                      </w:rPr>
                      <w:t xml:space="preserve">[5] </w:t>
                    </w:r>
                  </w:p>
                </w:tc>
                <w:tc>
                  <w:tcPr>
                    <w:tcW w:w="0" w:type="auto"/>
                    <w:hideMark/>
                  </w:tcPr>
                  <w:p w:rsidR="004A25CF" w:rsidRDefault="004A25CF">
                    <w:pPr>
                      <w:pStyle w:val="Bibliography"/>
                      <w:rPr>
                        <w:noProof/>
                      </w:rPr>
                    </w:pPr>
                    <w:r>
                      <w:rPr>
                        <w:noProof/>
                      </w:rPr>
                      <w:t>Tutorials Point, “Power Electronics,” 2022. [Online]. Available: https://www.tutorialspoint.com/power_electronics/power_electronics_types_of_inverters.htm. [Accessed 8 April 2022].</w:t>
                    </w:r>
                  </w:p>
                </w:tc>
              </w:tr>
              <w:tr w:rsidR="004A25CF">
                <w:trPr>
                  <w:divId w:val="204610581"/>
                  <w:tblCellSpacing w:w="15" w:type="dxa"/>
                </w:trPr>
                <w:tc>
                  <w:tcPr>
                    <w:tcW w:w="50" w:type="pct"/>
                    <w:hideMark/>
                  </w:tcPr>
                  <w:p w:rsidR="004A25CF" w:rsidRDefault="004A25CF">
                    <w:pPr>
                      <w:pStyle w:val="Bibliography"/>
                      <w:rPr>
                        <w:noProof/>
                      </w:rPr>
                    </w:pPr>
                    <w:r>
                      <w:rPr>
                        <w:noProof/>
                      </w:rPr>
                      <w:t xml:space="preserve">[6] </w:t>
                    </w:r>
                  </w:p>
                </w:tc>
                <w:tc>
                  <w:tcPr>
                    <w:tcW w:w="0" w:type="auto"/>
                    <w:hideMark/>
                  </w:tcPr>
                  <w:p w:rsidR="004A25CF" w:rsidRDefault="004A25CF">
                    <w:pPr>
                      <w:pStyle w:val="Bibliography"/>
                      <w:rPr>
                        <w:noProof/>
                      </w:rPr>
                    </w:pPr>
                    <w:r>
                      <w:rPr>
                        <w:noProof/>
                      </w:rPr>
                      <w:t xml:space="preserve">V. Patil, “Electrical Gang,” 2022. [Online]. </w:t>
                    </w:r>
                    <w:r w:rsidRPr="004A25CF">
                      <w:rPr>
                        <w:noProof/>
                        <w:lang w:val="fr-FR"/>
                      </w:rPr>
                      <w:t xml:space="preserve">Available: https://electricalgang.com/three-phase-inverter/. </w:t>
                    </w:r>
                    <w:r>
                      <w:rPr>
                        <w:noProof/>
                      </w:rPr>
                      <w:t>[Accessed 8 April 2022].</w:t>
                    </w:r>
                  </w:p>
                </w:tc>
              </w:tr>
              <w:tr w:rsidR="004A25CF">
                <w:trPr>
                  <w:divId w:val="204610581"/>
                  <w:tblCellSpacing w:w="15" w:type="dxa"/>
                </w:trPr>
                <w:tc>
                  <w:tcPr>
                    <w:tcW w:w="50" w:type="pct"/>
                    <w:hideMark/>
                  </w:tcPr>
                  <w:p w:rsidR="004A25CF" w:rsidRDefault="004A25CF">
                    <w:pPr>
                      <w:pStyle w:val="Bibliography"/>
                      <w:rPr>
                        <w:noProof/>
                      </w:rPr>
                    </w:pPr>
                    <w:r>
                      <w:rPr>
                        <w:noProof/>
                      </w:rPr>
                      <w:t xml:space="preserve">[7] </w:t>
                    </w:r>
                  </w:p>
                </w:tc>
                <w:tc>
                  <w:tcPr>
                    <w:tcW w:w="0" w:type="auto"/>
                    <w:hideMark/>
                  </w:tcPr>
                  <w:p w:rsidR="004A25CF" w:rsidRDefault="004A25CF">
                    <w:pPr>
                      <w:pStyle w:val="Bibliography"/>
                      <w:rPr>
                        <w:noProof/>
                      </w:rPr>
                    </w:pPr>
                    <w:r>
                      <w:rPr>
                        <w:noProof/>
                      </w:rPr>
                      <w:t>Danfoss, 2022. [Online]. Available: https://www.danfoss.com/en-gb/about-danfoss/our-businesses/drives/what-is-a-variable-frequency-drive/. [Accessed 8 April 2022].</w:t>
                    </w:r>
                  </w:p>
                </w:tc>
              </w:tr>
            </w:tbl>
            <w:p w:rsidR="004A25CF" w:rsidRDefault="004A25CF">
              <w:pPr>
                <w:divId w:val="204610581"/>
                <w:rPr>
                  <w:rFonts w:eastAsia="Times New Roman"/>
                  <w:noProof/>
                </w:rPr>
              </w:pPr>
            </w:p>
            <w:p w:rsidR="00F96DAB" w:rsidRDefault="00F96DAB">
              <w:r>
                <w:rPr>
                  <w:b/>
                  <w:bCs/>
                  <w:noProof/>
                </w:rPr>
                <w:fldChar w:fldCharType="end"/>
              </w:r>
            </w:p>
          </w:sdtContent>
        </w:sdt>
      </w:sdtContent>
    </w:sdt>
    <w:p w:rsidR="00F96DAB" w:rsidRPr="00F96DAB" w:rsidRDefault="00F96DAB" w:rsidP="00F96DAB"/>
    <w:sectPr w:rsidR="00F96DAB" w:rsidRPr="00F96DAB">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5CF" w:rsidRDefault="004A25CF" w:rsidP="00F96DAB">
      <w:pPr>
        <w:spacing w:after="0" w:line="240" w:lineRule="auto"/>
      </w:pPr>
      <w:r>
        <w:separator/>
      </w:r>
    </w:p>
  </w:endnote>
  <w:endnote w:type="continuationSeparator" w:id="0">
    <w:p w:rsidR="004A25CF" w:rsidRDefault="004A25CF" w:rsidP="00F96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游ゴシック Light">
    <w:altName w:val="HGKyokashotai"/>
    <w:panose1 w:val="00000000000000000000"/>
    <w:charset w:val="80"/>
    <w:family w:val="roman"/>
    <w:notTrueType/>
    <w:pitch w:val="default"/>
  </w:font>
  <w:font w:name="游明朝">
    <w:altName w:val="HGMinchoB"/>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2637866"/>
      <w:docPartObj>
        <w:docPartGallery w:val="Page Numbers (Bottom of Page)"/>
        <w:docPartUnique/>
      </w:docPartObj>
    </w:sdtPr>
    <w:sdtEndPr>
      <w:rPr>
        <w:noProof/>
      </w:rPr>
    </w:sdtEndPr>
    <w:sdtContent>
      <w:p w:rsidR="004A25CF" w:rsidRDefault="004A25CF">
        <w:pPr>
          <w:pStyle w:val="Footer"/>
          <w:jc w:val="right"/>
        </w:pPr>
        <w:r>
          <w:fldChar w:fldCharType="begin"/>
        </w:r>
        <w:r>
          <w:instrText xml:space="preserve"> PAGE   \* MERGEFORMAT </w:instrText>
        </w:r>
        <w:r>
          <w:fldChar w:fldCharType="separate"/>
        </w:r>
        <w:r w:rsidR="00136C1A">
          <w:rPr>
            <w:noProof/>
          </w:rPr>
          <w:t>24</w:t>
        </w:r>
        <w:r>
          <w:rPr>
            <w:noProof/>
          </w:rPr>
          <w:fldChar w:fldCharType="end"/>
        </w:r>
      </w:p>
    </w:sdtContent>
  </w:sdt>
  <w:p w:rsidR="004A25CF" w:rsidRDefault="004A25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5CF" w:rsidRDefault="004A25CF" w:rsidP="00F96DAB">
      <w:pPr>
        <w:spacing w:after="0" w:line="240" w:lineRule="auto"/>
      </w:pPr>
      <w:r>
        <w:separator/>
      </w:r>
    </w:p>
  </w:footnote>
  <w:footnote w:type="continuationSeparator" w:id="0">
    <w:p w:rsidR="004A25CF" w:rsidRDefault="004A25CF" w:rsidP="00F96D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5CF" w:rsidRDefault="004A25CF">
    <w:pPr>
      <w:pStyle w:val="Header"/>
    </w:pPr>
    <w:r>
      <w:t>Luke Andersen (1603319)</w:t>
    </w:r>
  </w:p>
  <w:p w:rsidR="004A25CF" w:rsidRDefault="004A25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F3575F"/>
    <w:multiLevelType w:val="hybridMultilevel"/>
    <w:tmpl w:val="1D80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D6C0D1F"/>
    <w:multiLevelType w:val="hybridMultilevel"/>
    <w:tmpl w:val="2A94F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11618F8"/>
    <w:multiLevelType w:val="hybridMultilevel"/>
    <w:tmpl w:val="9C864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2ED43F2"/>
    <w:multiLevelType w:val="hybridMultilevel"/>
    <w:tmpl w:val="A296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12E6201"/>
    <w:multiLevelType w:val="hybridMultilevel"/>
    <w:tmpl w:val="F9444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A144CBE"/>
    <w:multiLevelType w:val="hybridMultilevel"/>
    <w:tmpl w:val="9D06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DAB"/>
    <w:rsid w:val="000119EC"/>
    <w:rsid w:val="00024657"/>
    <w:rsid w:val="00024C41"/>
    <w:rsid w:val="000346F5"/>
    <w:rsid w:val="000A10CB"/>
    <w:rsid w:val="000C2E5B"/>
    <w:rsid w:val="00106B34"/>
    <w:rsid w:val="001139F8"/>
    <w:rsid w:val="001177E2"/>
    <w:rsid w:val="00126790"/>
    <w:rsid w:val="001303E2"/>
    <w:rsid w:val="00136C1A"/>
    <w:rsid w:val="0014178F"/>
    <w:rsid w:val="0014496B"/>
    <w:rsid w:val="001651AB"/>
    <w:rsid w:val="00182240"/>
    <w:rsid w:val="00227B97"/>
    <w:rsid w:val="00231DCD"/>
    <w:rsid w:val="002A484A"/>
    <w:rsid w:val="002A5090"/>
    <w:rsid w:val="002C4A5F"/>
    <w:rsid w:val="002D1C79"/>
    <w:rsid w:val="002D2AC6"/>
    <w:rsid w:val="002E4A3E"/>
    <w:rsid w:val="002E7B87"/>
    <w:rsid w:val="00333315"/>
    <w:rsid w:val="003443CA"/>
    <w:rsid w:val="00345331"/>
    <w:rsid w:val="003534DF"/>
    <w:rsid w:val="003B5C11"/>
    <w:rsid w:val="003C14FB"/>
    <w:rsid w:val="003D6B25"/>
    <w:rsid w:val="00412AEB"/>
    <w:rsid w:val="00431499"/>
    <w:rsid w:val="00481BD4"/>
    <w:rsid w:val="0049071B"/>
    <w:rsid w:val="004A25CF"/>
    <w:rsid w:val="004A4AF7"/>
    <w:rsid w:val="004F78DD"/>
    <w:rsid w:val="00510621"/>
    <w:rsid w:val="00516D8F"/>
    <w:rsid w:val="00531F24"/>
    <w:rsid w:val="005C09C1"/>
    <w:rsid w:val="005C2977"/>
    <w:rsid w:val="005C341C"/>
    <w:rsid w:val="005F0AD2"/>
    <w:rsid w:val="00600BAD"/>
    <w:rsid w:val="00632A60"/>
    <w:rsid w:val="00633640"/>
    <w:rsid w:val="00641D14"/>
    <w:rsid w:val="00653507"/>
    <w:rsid w:val="00660DB8"/>
    <w:rsid w:val="00690383"/>
    <w:rsid w:val="00693774"/>
    <w:rsid w:val="006A4A6F"/>
    <w:rsid w:val="006B0BB3"/>
    <w:rsid w:val="006F52E8"/>
    <w:rsid w:val="00700167"/>
    <w:rsid w:val="007359C0"/>
    <w:rsid w:val="007540FF"/>
    <w:rsid w:val="00771B97"/>
    <w:rsid w:val="007868CB"/>
    <w:rsid w:val="007A1616"/>
    <w:rsid w:val="007D3451"/>
    <w:rsid w:val="007F7574"/>
    <w:rsid w:val="00811A66"/>
    <w:rsid w:val="00854EA6"/>
    <w:rsid w:val="008B0FCD"/>
    <w:rsid w:val="008B1477"/>
    <w:rsid w:val="008C09EF"/>
    <w:rsid w:val="008F7DC7"/>
    <w:rsid w:val="00911B5B"/>
    <w:rsid w:val="00923E0F"/>
    <w:rsid w:val="00937C4B"/>
    <w:rsid w:val="00967C52"/>
    <w:rsid w:val="009B3793"/>
    <w:rsid w:val="00A271F9"/>
    <w:rsid w:val="00A51F9F"/>
    <w:rsid w:val="00A60B0C"/>
    <w:rsid w:val="00A705F9"/>
    <w:rsid w:val="00A71F21"/>
    <w:rsid w:val="00AB329B"/>
    <w:rsid w:val="00AD02B8"/>
    <w:rsid w:val="00AD5FFF"/>
    <w:rsid w:val="00AE402F"/>
    <w:rsid w:val="00AF2074"/>
    <w:rsid w:val="00B77FF9"/>
    <w:rsid w:val="00BE0221"/>
    <w:rsid w:val="00C21A7D"/>
    <w:rsid w:val="00C2685F"/>
    <w:rsid w:val="00C33DEE"/>
    <w:rsid w:val="00C675A6"/>
    <w:rsid w:val="00C77DE6"/>
    <w:rsid w:val="00CA0C0B"/>
    <w:rsid w:val="00CB45F0"/>
    <w:rsid w:val="00CC60E3"/>
    <w:rsid w:val="00CE440E"/>
    <w:rsid w:val="00CF3DAB"/>
    <w:rsid w:val="00D03887"/>
    <w:rsid w:val="00D61216"/>
    <w:rsid w:val="00D75434"/>
    <w:rsid w:val="00D834A0"/>
    <w:rsid w:val="00D939DF"/>
    <w:rsid w:val="00DB29D5"/>
    <w:rsid w:val="00DD059D"/>
    <w:rsid w:val="00DF673E"/>
    <w:rsid w:val="00E06A76"/>
    <w:rsid w:val="00E22AD3"/>
    <w:rsid w:val="00E27DC0"/>
    <w:rsid w:val="00E3517E"/>
    <w:rsid w:val="00E6423E"/>
    <w:rsid w:val="00E65ACD"/>
    <w:rsid w:val="00E9054C"/>
    <w:rsid w:val="00E9549C"/>
    <w:rsid w:val="00EA2CD2"/>
    <w:rsid w:val="00EB36EB"/>
    <w:rsid w:val="00F06541"/>
    <w:rsid w:val="00F52C21"/>
    <w:rsid w:val="00F96DAB"/>
    <w:rsid w:val="00FB56B9"/>
    <w:rsid w:val="00FC4E3E"/>
    <w:rsid w:val="00FE1F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F18D34-A56C-416E-AFEB-8DB8C4FE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6D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10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E1F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41D1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D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96DAB"/>
    <w:pPr>
      <w:outlineLvl w:val="9"/>
    </w:pPr>
    <w:rPr>
      <w:lang w:val="en-US"/>
    </w:rPr>
  </w:style>
  <w:style w:type="paragraph" w:styleId="TOC1">
    <w:name w:val="toc 1"/>
    <w:basedOn w:val="Normal"/>
    <w:next w:val="Normal"/>
    <w:autoRedefine/>
    <w:uiPriority w:val="39"/>
    <w:unhideWhenUsed/>
    <w:rsid w:val="00F96DAB"/>
    <w:pPr>
      <w:spacing w:after="100"/>
    </w:pPr>
  </w:style>
  <w:style w:type="character" w:styleId="Hyperlink">
    <w:name w:val="Hyperlink"/>
    <w:basedOn w:val="DefaultParagraphFont"/>
    <w:uiPriority w:val="99"/>
    <w:unhideWhenUsed/>
    <w:rsid w:val="00F96DAB"/>
    <w:rPr>
      <w:color w:val="0563C1" w:themeColor="hyperlink"/>
      <w:u w:val="single"/>
    </w:rPr>
  </w:style>
  <w:style w:type="paragraph" w:styleId="Header">
    <w:name w:val="header"/>
    <w:basedOn w:val="Normal"/>
    <w:link w:val="HeaderChar"/>
    <w:uiPriority w:val="99"/>
    <w:unhideWhenUsed/>
    <w:rsid w:val="00F96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DAB"/>
  </w:style>
  <w:style w:type="paragraph" w:styleId="Footer">
    <w:name w:val="footer"/>
    <w:basedOn w:val="Normal"/>
    <w:link w:val="FooterChar"/>
    <w:uiPriority w:val="99"/>
    <w:unhideWhenUsed/>
    <w:rsid w:val="00F96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DAB"/>
  </w:style>
  <w:style w:type="character" w:customStyle="1" w:styleId="Heading2Char">
    <w:name w:val="Heading 2 Char"/>
    <w:basedOn w:val="DefaultParagraphFont"/>
    <w:link w:val="Heading2"/>
    <w:uiPriority w:val="9"/>
    <w:rsid w:val="000A10C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E1F81"/>
    <w:rPr>
      <w:rFonts w:asciiTheme="majorHAnsi" w:eastAsiaTheme="majorEastAsia" w:hAnsiTheme="majorHAnsi" w:cstheme="majorBidi"/>
      <w:color w:val="1F3763" w:themeColor="accent1" w:themeShade="7F"/>
      <w:sz w:val="24"/>
      <w:szCs w:val="24"/>
    </w:rPr>
  </w:style>
  <w:style w:type="character" w:customStyle="1" w:styleId="atowb">
    <w:name w:val="atowb"/>
    <w:basedOn w:val="DefaultParagraphFont"/>
    <w:rsid w:val="00FE1F81"/>
  </w:style>
  <w:style w:type="paragraph" w:styleId="TOC2">
    <w:name w:val="toc 2"/>
    <w:basedOn w:val="Normal"/>
    <w:next w:val="Normal"/>
    <w:autoRedefine/>
    <w:uiPriority w:val="39"/>
    <w:unhideWhenUsed/>
    <w:rsid w:val="007F7574"/>
    <w:pPr>
      <w:spacing w:after="100"/>
      <w:ind w:left="220"/>
    </w:pPr>
  </w:style>
  <w:style w:type="paragraph" w:styleId="TOC3">
    <w:name w:val="toc 3"/>
    <w:basedOn w:val="Normal"/>
    <w:next w:val="Normal"/>
    <w:autoRedefine/>
    <w:uiPriority w:val="39"/>
    <w:unhideWhenUsed/>
    <w:rsid w:val="007F7574"/>
    <w:pPr>
      <w:spacing w:after="100"/>
      <w:ind w:left="440"/>
    </w:pPr>
  </w:style>
  <w:style w:type="paragraph" w:styleId="ListParagraph">
    <w:name w:val="List Paragraph"/>
    <w:basedOn w:val="Normal"/>
    <w:uiPriority w:val="34"/>
    <w:qFormat/>
    <w:rsid w:val="000C2E5B"/>
    <w:pPr>
      <w:ind w:left="720"/>
      <w:contextualSpacing/>
    </w:pPr>
  </w:style>
  <w:style w:type="character" w:customStyle="1" w:styleId="Heading4Char">
    <w:name w:val="Heading 4 Char"/>
    <w:basedOn w:val="DefaultParagraphFont"/>
    <w:link w:val="Heading4"/>
    <w:uiPriority w:val="9"/>
    <w:rsid w:val="00641D14"/>
    <w:rPr>
      <w:rFonts w:asciiTheme="majorHAnsi" w:eastAsiaTheme="majorEastAsia" w:hAnsiTheme="majorHAnsi" w:cstheme="majorBidi"/>
      <w:i/>
      <w:iCs/>
      <w:color w:val="2F5496" w:themeColor="accent1" w:themeShade="BF"/>
    </w:rPr>
  </w:style>
  <w:style w:type="character" w:styleId="PlaceholderText">
    <w:name w:val="Placeholder Text"/>
    <w:basedOn w:val="DefaultParagraphFont"/>
    <w:uiPriority w:val="99"/>
    <w:semiHidden/>
    <w:rsid w:val="00C33DEE"/>
    <w:rPr>
      <w:color w:val="808080"/>
    </w:rPr>
  </w:style>
  <w:style w:type="paragraph" w:styleId="Bibliography">
    <w:name w:val="Bibliography"/>
    <w:basedOn w:val="Normal"/>
    <w:next w:val="Normal"/>
    <w:uiPriority w:val="37"/>
    <w:unhideWhenUsed/>
    <w:rsid w:val="000346F5"/>
  </w:style>
  <w:style w:type="paragraph" w:styleId="Caption">
    <w:name w:val="caption"/>
    <w:basedOn w:val="Normal"/>
    <w:next w:val="Normal"/>
    <w:uiPriority w:val="35"/>
    <w:unhideWhenUsed/>
    <w:qFormat/>
    <w:rsid w:val="00C77DE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77DE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80637">
      <w:bodyDiv w:val="1"/>
      <w:marLeft w:val="0"/>
      <w:marRight w:val="0"/>
      <w:marTop w:val="0"/>
      <w:marBottom w:val="0"/>
      <w:divBdr>
        <w:top w:val="none" w:sz="0" w:space="0" w:color="auto"/>
        <w:left w:val="none" w:sz="0" w:space="0" w:color="auto"/>
        <w:bottom w:val="none" w:sz="0" w:space="0" w:color="auto"/>
        <w:right w:val="none" w:sz="0" w:space="0" w:color="auto"/>
      </w:divBdr>
    </w:div>
    <w:div w:id="67583596">
      <w:bodyDiv w:val="1"/>
      <w:marLeft w:val="0"/>
      <w:marRight w:val="0"/>
      <w:marTop w:val="0"/>
      <w:marBottom w:val="0"/>
      <w:divBdr>
        <w:top w:val="none" w:sz="0" w:space="0" w:color="auto"/>
        <w:left w:val="none" w:sz="0" w:space="0" w:color="auto"/>
        <w:bottom w:val="none" w:sz="0" w:space="0" w:color="auto"/>
        <w:right w:val="none" w:sz="0" w:space="0" w:color="auto"/>
      </w:divBdr>
    </w:div>
    <w:div w:id="72240639">
      <w:bodyDiv w:val="1"/>
      <w:marLeft w:val="0"/>
      <w:marRight w:val="0"/>
      <w:marTop w:val="0"/>
      <w:marBottom w:val="0"/>
      <w:divBdr>
        <w:top w:val="none" w:sz="0" w:space="0" w:color="auto"/>
        <w:left w:val="none" w:sz="0" w:space="0" w:color="auto"/>
        <w:bottom w:val="none" w:sz="0" w:space="0" w:color="auto"/>
        <w:right w:val="none" w:sz="0" w:space="0" w:color="auto"/>
      </w:divBdr>
    </w:div>
    <w:div w:id="133837946">
      <w:bodyDiv w:val="1"/>
      <w:marLeft w:val="0"/>
      <w:marRight w:val="0"/>
      <w:marTop w:val="0"/>
      <w:marBottom w:val="0"/>
      <w:divBdr>
        <w:top w:val="none" w:sz="0" w:space="0" w:color="auto"/>
        <w:left w:val="none" w:sz="0" w:space="0" w:color="auto"/>
        <w:bottom w:val="none" w:sz="0" w:space="0" w:color="auto"/>
        <w:right w:val="none" w:sz="0" w:space="0" w:color="auto"/>
      </w:divBdr>
    </w:div>
    <w:div w:id="148981567">
      <w:bodyDiv w:val="1"/>
      <w:marLeft w:val="0"/>
      <w:marRight w:val="0"/>
      <w:marTop w:val="0"/>
      <w:marBottom w:val="0"/>
      <w:divBdr>
        <w:top w:val="none" w:sz="0" w:space="0" w:color="auto"/>
        <w:left w:val="none" w:sz="0" w:space="0" w:color="auto"/>
        <w:bottom w:val="none" w:sz="0" w:space="0" w:color="auto"/>
        <w:right w:val="none" w:sz="0" w:space="0" w:color="auto"/>
      </w:divBdr>
    </w:div>
    <w:div w:id="152065567">
      <w:bodyDiv w:val="1"/>
      <w:marLeft w:val="0"/>
      <w:marRight w:val="0"/>
      <w:marTop w:val="0"/>
      <w:marBottom w:val="0"/>
      <w:divBdr>
        <w:top w:val="none" w:sz="0" w:space="0" w:color="auto"/>
        <w:left w:val="none" w:sz="0" w:space="0" w:color="auto"/>
        <w:bottom w:val="none" w:sz="0" w:space="0" w:color="auto"/>
        <w:right w:val="none" w:sz="0" w:space="0" w:color="auto"/>
      </w:divBdr>
    </w:div>
    <w:div w:id="177694268">
      <w:bodyDiv w:val="1"/>
      <w:marLeft w:val="0"/>
      <w:marRight w:val="0"/>
      <w:marTop w:val="0"/>
      <w:marBottom w:val="0"/>
      <w:divBdr>
        <w:top w:val="none" w:sz="0" w:space="0" w:color="auto"/>
        <w:left w:val="none" w:sz="0" w:space="0" w:color="auto"/>
        <w:bottom w:val="none" w:sz="0" w:space="0" w:color="auto"/>
        <w:right w:val="none" w:sz="0" w:space="0" w:color="auto"/>
      </w:divBdr>
    </w:div>
    <w:div w:id="201213953">
      <w:bodyDiv w:val="1"/>
      <w:marLeft w:val="0"/>
      <w:marRight w:val="0"/>
      <w:marTop w:val="0"/>
      <w:marBottom w:val="0"/>
      <w:divBdr>
        <w:top w:val="none" w:sz="0" w:space="0" w:color="auto"/>
        <w:left w:val="none" w:sz="0" w:space="0" w:color="auto"/>
        <w:bottom w:val="none" w:sz="0" w:space="0" w:color="auto"/>
        <w:right w:val="none" w:sz="0" w:space="0" w:color="auto"/>
      </w:divBdr>
    </w:div>
    <w:div w:id="204610581">
      <w:bodyDiv w:val="1"/>
      <w:marLeft w:val="0"/>
      <w:marRight w:val="0"/>
      <w:marTop w:val="0"/>
      <w:marBottom w:val="0"/>
      <w:divBdr>
        <w:top w:val="none" w:sz="0" w:space="0" w:color="auto"/>
        <w:left w:val="none" w:sz="0" w:space="0" w:color="auto"/>
        <w:bottom w:val="none" w:sz="0" w:space="0" w:color="auto"/>
        <w:right w:val="none" w:sz="0" w:space="0" w:color="auto"/>
      </w:divBdr>
    </w:div>
    <w:div w:id="235211399">
      <w:bodyDiv w:val="1"/>
      <w:marLeft w:val="0"/>
      <w:marRight w:val="0"/>
      <w:marTop w:val="0"/>
      <w:marBottom w:val="0"/>
      <w:divBdr>
        <w:top w:val="none" w:sz="0" w:space="0" w:color="auto"/>
        <w:left w:val="none" w:sz="0" w:space="0" w:color="auto"/>
        <w:bottom w:val="none" w:sz="0" w:space="0" w:color="auto"/>
        <w:right w:val="none" w:sz="0" w:space="0" w:color="auto"/>
      </w:divBdr>
    </w:div>
    <w:div w:id="245891254">
      <w:bodyDiv w:val="1"/>
      <w:marLeft w:val="0"/>
      <w:marRight w:val="0"/>
      <w:marTop w:val="0"/>
      <w:marBottom w:val="0"/>
      <w:divBdr>
        <w:top w:val="none" w:sz="0" w:space="0" w:color="auto"/>
        <w:left w:val="none" w:sz="0" w:space="0" w:color="auto"/>
        <w:bottom w:val="none" w:sz="0" w:space="0" w:color="auto"/>
        <w:right w:val="none" w:sz="0" w:space="0" w:color="auto"/>
      </w:divBdr>
    </w:div>
    <w:div w:id="508566964">
      <w:bodyDiv w:val="1"/>
      <w:marLeft w:val="0"/>
      <w:marRight w:val="0"/>
      <w:marTop w:val="0"/>
      <w:marBottom w:val="0"/>
      <w:divBdr>
        <w:top w:val="none" w:sz="0" w:space="0" w:color="auto"/>
        <w:left w:val="none" w:sz="0" w:space="0" w:color="auto"/>
        <w:bottom w:val="none" w:sz="0" w:space="0" w:color="auto"/>
        <w:right w:val="none" w:sz="0" w:space="0" w:color="auto"/>
      </w:divBdr>
    </w:div>
    <w:div w:id="566187838">
      <w:bodyDiv w:val="1"/>
      <w:marLeft w:val="0"/>
      <w:marRight w:val="0"/>
      <w:marTop w:val="0"/>
      <w:marBottom w:val="0"/>
      <w:divBdr>
        <w:top w:val="none" w:sz="0" w:space="0" w:color="auto"/>
        <w:left w:val="none" w:sz="0" w:space="0" w:color="auto"/>
        <w:bottom w:val="none" w:sz="0" w:space="0" w:color="auto"/>
        <w:right w:val="none" w:sz="0" w:space="0" w:color="auto"/>
      </w:divBdr>
    </w:div>
    <w:div w:id="573510074">
      <w:bodyDiv w:val="1"/>
      <w:marLeft w:val="0"/>
      <w:marRight w:val="0"/>
      <w:marTop w:val="0"/>
      <w:marBottom w:val="0"/>
      <w:divBdr>
        <w:top w:val="none" w:sz="0" w:space="0" w:color="auto"/>
        <w:left w:val="none" w:sz="0" w:space="0" w:color="auto"/>
        <w:bottom w:val="none" w:sz="0" w:space="0" w:color="auto"/>
        <w:right w:val="none" w:sz="0" w:space="0" w:color="auto"/>
      </w:divBdr>
    </w:div>
    <w:div w:id="650598125">
      <w:bodyDiv w:val="1"/>
      <w:marLeft w:val="0"/>
      <w:marRight w:val="0"/>
      <w:marTop w:val="0"/>
      <w:marBottom w:val="0"/>
      <w:divBdr>
        <w:top w:val="none" w:sz="0" w:space="0" w:color="auto"/>
        <w:left w:val="none" w:sz="0" w:space="0" w:color="auto"/>
        <w:bottom w:val="none" w:sz="0" w:space="0" w:color="auto"/>
        <w:right w:val="none" w:sz="0" w:space="0" w:color="auto"/>
      </w:divBdr>
    </w:div>
    <w:div w:id="652175479">
      <w:bodyDiv w:val="1"/>
      <w:marLeft w:val="0"/>
      <w:marRight w:val="0"/>
      <w:marTop w:val="0"/>
      <w:marBottom w:val="0"/>
      <w:divBdr>
        <w:top w:val="none" w:sz="0" w:space="0" w:color="auto"/>
        <w:left w:val="none" w:sz="0" w:space="0" w:color="auto"/>
        <w:bottom w:val="none" w:sz="0" w:space="0" w:color="auto"/>
        <w:right w:val="none" w:sz="0" w:space="0" w:color="auto"/>
      </w:divBdr>
    </w:div>
    <w:div w:id="674890297">
      <w:bodyDiv w:val="1"/>
      <w:marLeft w:val="0"/>
      <w:marRight w:val="0"/>
      <w:marTop w:val="0"/>
      <w:marBottom w:val="0"/>
      <w:divBdr>
        <w:top w:val="none" w:sz="0" w:space="0" w:color="auto"/>
        <w:left w:val="none" w:sz="0" w:space="0" w:color="auto"/>
        <w:bottom w:val="none" w:sz="0" w:space="0" w:color="auto"/>
        <w:right w:val="none" w:sz="0" w:space="0" w:color="auto"/>
      </w:divBdr>
    </w:div>
    <w:div w:id="712315119">
      <w:bodyDiv w:val="1"/>
      <w:marLeft w:val="0"/>
      <w:marRight w:val="0"/>
      <w:marTop w:val="0"/>
      <w:marBottom w:val="0"/>
      <w:divBdr>
        <w:top w:val="none" w:sz="0" w:space="0" w:color="auto"/>
        <w:left w:val="none" w:sz="0" w:space="0" w:color="auto"/>
        <w:bottom w:val="none" w:sz="0" w:space="0" w:color="auto"/>
        <w:right w:val="none" w:sz="0" w:space="0" w:color="auto"/>
      </w:divBdr>
    </w:div>
    <w:div w:id="774834075">
      <w:bodyDiv w:val="1"/>
      <w:marLeft w:val="0"/>
      <w:marRight w:val="0"/>
      <w:marTop w:val="0"/>
      <w:marBottom w:val="0"/>
      <w:divBdr>
        <w:top w:val="none" w:sz="0" w:space="0" w:color="auto"/>
        <w:left w:val="none" w:sz="0" w:space="0" w:color="auto"/>
        <w:bottom w:val="none" w:sz="0" w:space="0" w:color="auto"/>
        <w:right w:val="none" w:sz="0" w:space="0" w:color="auto"/>
      </w:divBdr>
    </w:div>
    <w:div w:id="780806936">
      <w:bodyDiv w:val="1"/>
      <w:marLeft w:val="0"/>
      <w:marRight w:val="0"/>
      <w:marTop w:val="0"/>
      <w:marBottom w:val="0"/>
      <w:divBdr>
        <w:top w:val="none" w:sz="0" w:space="0" w:color="auto"/>
        <w:left w:val="none" w:sz="0" w:space="0" w:color="auto"/>
        <w:bottom w:val="none" w:sz="0" w:space="0" w:color="auto"/>
        <w:right w:val="none" w:sz="0" w:space="0" w:color="auto"/>
      </w:divBdr>
    </w:div>
    <w:div w:id="824320714">
      <w:bodyDiv w:val="1"/>
      <w:marLeft w:val="0"/>
      <w:marRight w:val="0"/>
      <w:marTop w:val="0"/>
      <w:marBottom w:val="0"/>
      <w:divBdr>
        <w:top w:val="none" w:sz="0" w:space="0" w:color="auto"/>
        <w:left w:val="none" w:sz="0" w:space="0" w:color="auto"/>
        <w:bottom w:val="none" w:sz="0" w:space="0" w:color="auto"/>
        <w:right w:val="none" w:sz="0" w:space="0" w:color="auto"/>
      </w:divBdr>
    </w:div>
    <w:div w:id="834758050">
      <w:bodyDiv w:val="1"/>
      <w:marLeft w:val="0"/>
      <w:marRight w:val="0"/>
      <w:marTop w:val="0"/>
      <w:marBottom w:val="0"/>
      <w:divBdr>
        <w:top w:val="none" w:sz="0" w:space="0" w:color="auto"/>
        <w:left w:val="none" w:sz="0" w:space="0" w:color="auto"/>
        <w:bottom w:val="none" w:sz="0" w:space="0" w:color="auto"/>
        <w:right w:val="none" w:sz="0" w:space="0" w:color="auto"/>
      </w:divBdr>
    </w:div>
    <w:div w:id="874344663">
      <w:bodyDiv w:val="1"/>
      <w:marLeft w:val="0"/>
      <w:marRight w:val="0"/>
      <w:marTop w:val="0"/>
      <w:marBottom w:val="0"/>
      <w:divBdr>
        <w:top w:val="none" w:sz="0" w:space="0" w:color="auto"/>
        <w:left w:val="none" w:sz="0" w:space="0" w:color="auto"/>
        <w:bottom w:val="none" w:sz="0" w:space="0" w:color="auto"/>
        <w:right w:val="none" w:sz="0" w:space="0" w:color="auto"/>
      </w:divBdr>
    </w:div>
    <w:div w:id="910695348">
      <w:bodyDiv w:val="1"/>
      <w:marLeft w:val="0"/>
      <w:marRight w:val="0"/>
      <w:marTop w:val="0"/>
      <w:marBottom w:val="0"/>
      <w:divBdr>
        <w:top w:val="none" w:sz="0" w:space="0" w:color="auto"/>
        <w:left w:val="none" w:sz="0" w:space="0" w:color="auto"/>
        <w:bottom w:val="none" w:sz="0" w:space="0" w:color="auto"/>
        <w:right w:val="none" w:sz="0" w:space="0" w:color="auto"/>
      </w:divBdr>
    </w:div>
    <w:div w:id="982274494">
      <w:bodyDiv w:val="1"/>
      <w:marLeft w:val="0"/>
      <w:marRight w:val="0"/>
      <w:marTop w:val="0"/>
      <w:marBottom w:val="0"/>
      <w:divBdr>
        <w:top w:val="none" w:sz="0" w:space="0" w:color="auto"/>
        <w:left w:val="none" w:sz="0" w:space="0" w:color="auto"/>
        <w:bottom w:val="none" w:sz="0" w:space="0" w:color="auto"/>
        <w:right w:val="none" w:sz="0" w:space="0" w:color="auto"/>
      </w:divBdr>
    </w:div>
    <w:div w:id="1061368020">
      <w:bodyDiv w:val="1"/>
      <w:marLeft w:val="0"/>
      <w:marRight w:val="0"/>
      <w:marTop w:val="0"/>
      <w:marBottom w:val="0"/>
      <w:divBdr>
        <w:top w:val="none" w:sz="0" w:space="0" w:color="auto"/>
        <w:left w:val="none" w:sz="0" w:space="0" w:color="auto"/>
        <w:bottom w:val="none" w:sz="0" w:space="0" w:color="auto"/>
        <w:right w:val="none" w:sz="0" w:space="0" w:color="auto"/>
      </w:divBdr>
    </w:div>
    <w:div w:id="1100954256">
      <w:bodyDiv w:val="1"/>
      <w:marLeft w:val="0"/>
      <w:marRight w:val="0"/>
      <w:marTop w:val="0"/>
      <w:marBottom w:val="0"/>
      <w:divBdr>
        <w:top w:val="none" w:sz="0" w:space="0" w:color="auto"/>
        <w:left w:val="none" w:sz="0" w:space="0" w:color="auto"/>
        <w:bottom w:val="none" w:sz="0" w:space="0" w:color="auto"/>
        <w:right w:val="none" w:sz="0" w:space="0" w:color="auto"/>
      </w:divBdr>
    </w:div>
    <w:div w:id="1161383917">
      <w:bodyDiv w:val="1"/>
      <w:marLeft w:val="0"/>
      <w:marRight w:val="0"/>
      <w:marTop w:val="0"/>
      <w:marBottom w:val="0"/>
      <w:divBdr>
        <w:top w:val="none" w:sz="0" w:space="0" w:color="auto"/>
        <w:left w:val="none" w:sz="0" w:space="0" w:color="auto"/>
        <w:bottom w:val="none" w:sz="0" w:space="0" w:color="auto"/>
        <w:right w:val="none" w:sz="0" w:space="0" w:color="auto"/>
      </w:divBdr>
    </w:div>
    <w:div w:id="1277980598">
      <w:bodyDiv w:val="1"/>
      <w:marLeft w:val="0"/>
      <w:marRight w:val="0"/>
      <w:marTop w:val="0"/>
      <w:marBottom w:val="0"/>
      <w:divBdr>
        <w:top w:val="none" w:sz="0" w:space="0" w:color="auto"/>
        <w:left w:val="none" w:sz="0" w:space="0" w:color="auto"/>
        <w:bottom w:val="none" w:sz="0" w:space="0" w:color="auto"/>
        <w:right w:val="none" w:sz="0" w:space="0" w:color="auto"/>
      </w:divBdr>
    </w:div>
    <w:div w:id="1281648147">
      <w:bodyDiv w:val="1"/>
      <w:marLeft w:val="0"/>
      <w:marRight w:val="0"/>
      <w:marTop w:val="0"/>
      <w:marBottom w:val="0"/>
      <w:divBdr>
        <w:top w:val="none" w:sz="0" w:space="0" w:color="auto"/>
        <w:left w:val="none" w:sz="0" w:space="0" w:color="auto"/>
        <w:bottom w:val="none" w:sz="0" w:space="0" w:color="auto"/>
        <w:right w:val="none" w:sz="0" w:space="0" w:color="auto"/>
      </w:divBdr>
    </w:div>
    <w:div w:id="1361473891">
      <w:bodyDiv w:val="1"/>
      <w:marLeft w:val="0"/>
      <w:marRight w:val="0"/>
      <w:marTop w:val="0"/>
      <w:marBottom w:val="0"/>
      <w:divBdr>
        <w:top w:val="none" w:sz="0" w:space="0" w:color="auto"/>
        <w:left w:val="none" w:sz="0" w:space="0" w:color="auto"/>
        <w:bottom w:val="none" w:sz="0" w:space="0" w:color="auto"/>
        <w:right w:val="none" w:sz="0" w:space="0" w:color="auto"/>
      </w:divBdr>
    </w:div>
    <w:div w:id="1391882605">
      <w:bodyDiv w:val="1"/>
      <w:marLeft w:val="0"/>
      <w:marRight w:val="0"/>
      <w:marTop w:val="0"/>
      <w:marBottom w:val="0"/>
      <w:divBdr>
        <w:top w:val="none" w:sz="0" w:space="0" w:color="auto"/>
        <w:left w:val="none" w:sz="0" w:space="0" w:color="auto"/>
        <w:bottom w:val="none" w:sz="0" w:space="0" w:color="auto"/>
        <w:right w:val="none" w:sz="0" w:space="0" w:color="auto"/>
      </w:divBdr>
    </w:div>
    <w:div w:id="1487085603">
      <w:bodyDiv w:val="1"/>
      <w:marLeft w:val="0"/>
      <w:marRight w:val="0"/>
      <w:marTop w:val="0"/>
      <w:marBottom w:val="0"/>
      <w:divBdr>
        <w:top w:val="none" w:sz="0" w:space="0" w:color="auto"/>
        <w:left w:val="none" w:sz="0" w:space="0" w:color="auto"/>
        <w:bottom w:val="none" w:sz="0" w:space="0" w:color="auto"/>
        <w:right w:val="none" w:sz="0" w:space="0" w:color="auto"/>
      </w:divBdr>
    </w:div>
    <w:div w:id="1530027020">
      <w:bodyDiv w:val="1"/>
      <w:marLeft w:val="0"/>
      <w:marRight w:val="0"/>
      <w:marTop w:val="0"/>
      <w:marBottom w:val="0"/>
      <w:divBdr>
        <w:top w:val="none" w:sz="0" w:space="0" w:color="auto"/>
        <w:left w:val="none" w:sz="0" w:space="0" w:color="auto"/>
        <w:bottom w:val="none" w:sz="0" w:space="0" w:color="auto"/>
        <w:right w:val="none" w:sz="0" w:space="0" w:color="auto"/>
      </w:divBdr>
    </w:div>
    <w:div w:id="1733917757">
      <w:bodyDiv w:val="1"/>
      <w:marLeft w:val="0"/>
      <w:marRight w:val="0"/>
      <w:marTop w:val="0"/>
      <w:marBottom w:val="0"/>
      <w:divBdr>
        <w:top w:val="none" w:sz="0" w:space="0" w:color="auto"/>
        <w:left w:val="none" w:sz="0" w:space="0" w:color="auto"/>
        <w:bottom w:val="none" w:sz="0" w:space="0" w:color="auto"/>
        <w:right w:val="none" w:sz="0" w:space="0" w:color="auto"/>
      </w:divBdr>
    </w:div>
    <w:div w:id="1792241715">
      <w:bodyDiv w:val="1"/>
      <w:marLeft w:val="0"/>
      <w:marRight w:val="0"/>
      <w:marTop w:val="0"/>
      <w:marBottom w:val="0"/>
      <w:divBdr>
        <w:top w:val="none" w:sz="0" w:space="0" w:color="auto"/>
        <w:left w:val="none" w:sz="0" w:space="0" w:color="auto"/>
        <w:bottom w:val="none" w:sz="0" w:space="0" w:color="auto"/>
        <w:right w:val="none" w:sz="0" w:space="0" w:color="auto"/>
      </w:divBdr>
    </w:div>
    <w:div w:id="1856075586">
      <w:bodyDiv w:val="1"/>
      <w:marLeft w:val="0"/>
      <w:marRight w:val="0"/>
      <w:marTop w:val="0"/>
      <w:marBottom w:val="0"/>
      <w:divBdr>
        <w:top w:val="none" w:sz="0" w:space="0" w:color="auto"/>
        <w:left w:val="none" w:sz="0" w:space="0" w:color="auto"/>
        <w:bottom w:val="none" w:sz="0" w:space="0" w:color="auto"/>
        <w:right w:val="none" w:sz="0" w:space="0" w:color="auto"/>
      </w:divBdr>
    </w:div>
    <w:div w:id="1856503916">
      <w:bodyDiv w:val="1"/>
      <w:marLeft w:val="0"/>
      <w:marRight w:val="0"/>
      <w:marTop w:val="0"/>
      <w:marBottom w:val="0"/>
      <w:divBdr>
        <w:top w:val="none" w:sz="0" w:space="0" w:color="auto"/>
        <w:left w:val="none" w:sz="0" w:space="0" w:color="auto"/>
        <w:bottom w:val="none" w:sz="0" w:space="0" w:color="auto"/>
        <w:right w:val="none" w:sz="0" w:space="0" w:color="auto"/>
      </w:divBdr>
    </w:div>
    <w:div w:id="1864435873">
      <w:bodyDiv w:val="1"/>
      <w:marLeft w:val="0"/>
      <w:marRight w:val="0"/>
      <w:marTop w:val="0"/>
      <w:marBottom w:val="0"/>
      <w:divBdr>
        <w:top w:val="none" w:sz="0" w:space="0" w:color="auto"/>
        <w:left w:val="none" w:sz="0" w:space="0" w:color="auto"/>
        <w:bottom w:val="none" w:sz="0" w:space="0" w:color="auto"/>
        <w:right w:val="none" w:sz="0" w:space="0" w:color="auto"/>
      </w:divBdr>
    </w:div>
    <w:div w:id="1904096986">
      <w:bodyDiv w:val="1"/>
      <w:marLeft w:val="0"/>
      <w:marRight w:val="0"/>
      <w:marTop w:val="0"/>
      <w:marBottom w:val="0"/>
      <w:divBdr>
        <w:top w:val="none" w:sz="0" w:space="0" w:color="auto"/>
        <w:left w:val="none" w:sz="0" w:space="0" w:color="auto"/>
        <w:bottom w:val="none" w:sz="0" w:space="0" w:color="auto"/>
        <w:right w:val="none" w:sz="0" w:space="0" w:color="auto"/>
      </w:divBdr>
    </w:div>
    <w:div w:id="1943798624">
      <w:bodyDiv w:val="1"/>
      <w:marLeft w:val="0"/>
      <w:marRight w:val="0"/>
      <w:marTop w:val="0"/>
      <w:marBottom w:val="0"/>
      <w:divBdr>
        <w:top w:val="none" w:sz="0" w:space="0" w:color="auto"/>
        <w:left w:val="none" w:sz="0" w:space="0" w:color="auto"/>
        <w:bottom w:val="none" w:sz="0" w:space="0" w:color="auto"/>
        <w:right w:val="none" w:sz="0" w:space="0" w:color="auto"/>
      </w:divBdr>
    </w:div>
    <w:div w:id="1963732402">
      <w:bodyDiv w:val="1"/>
      <w:marLeft w:val="0"/>
      <w:marRight w:val="0"/>
      <w:marTop w:val="0"/>
      <w:marBottom w:val="0"/>
      <w:divBdr>
        <w:top w:val="none" w:sz="0" w:space="0" w:color="auto"/>
        <w:left w:val="none" w:sz="0" w:space="0" w:color="auto"/>
        <w:bottom w:val="none" w:sz="0" w:space="0" w:color="auto"/>
        <w:right w:val="none" w:sz="0" w:space="0" w:color="auto"/>
      </w:divBdr>
    </w:div>
    <w:div w:id="1976056910">
      <w:bodyDiv w:val="1"/>
      <w:marLeft w:val="0"/>
      <w:marRight w:val="0"/>
      <w:marTop w:val="0"/>
      <w:marBottom w:val="0"/>
      <w:divBdr>
        <w:top w:val="none" w:sz="0" w:space="0" w:color="auto"/>
        <w:left w:val="none" w:sz="0" w:space="0" w:color="auto"/>
        <w:bottom w:val="none" w:sz="0" w:space="0" w:color="auto"/>
        <w:right w:val="none" w:sz="0" w:space="0" w:color="auto"/>
      </w:divBdr>
    </w:div>
    <w:div w:id="1982727778">
      <w:bodyDiv w:val="1"/>
      <w:marLeft w:val="0"/>
      <w:marRight w:val="0"/>
      <w:marTop w:val="0"/>
      <w:marBottom w:val="0"/>
      <w:divBdr>
        <w:top w:val="none" w:sz="0" w:space="0" w:color="auto"/>
        <w:left w:val="none" w:sz="0" w:space="0" w:color="auto"/>
        <w:bottom w:val="none" w:sz="0" w:space="0" w:color="auto"/>
        <w:right w:val="none" w:sz="0" w:space="0" w:color="auto"/>
      </w:divBdr>
    </w:div>
    <w:div w:id="210209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游ゴシック Light">
    <w:altName w:val="HGKyokashotai"/>
    <w:panose1 w:val="00000000000000000000"/>
    <w:charset w:val="80"/>
    <w:family w:val="roman"/>
    <w:notTrueType/>
    <w:pitch w:val="default"/>
  </w:font>
  <w:font w:name="游明朝">
    <w:altName w:val="HGMinchoB"/>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6CF"/>
    <w:rsid w:val="00EC66C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6C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The06</b:Tag>
    <b:SourceType>InternetSite</b:SourceType>
    <b:Guid>{07BAC1CF-7B18-4F84-93A8-EB4DF39EC4A6}</b:Guid>
    <b:Author>
      <b:Author>
        <b:Corporate>The IET </b:Corporate>
      </b:Author>
    </b:Author>
    <b:Title>Power Factor Correction</b:Title>
    <b:Year>2006</b:Year>
    <b:Month>May</b:Month>
    <b:YearAccessed>2022</b:YearAccessed>
    <b:MonthAccessed>April</b:MonthAccessed>
    <b:DayAccessed>4</b:DayAccessed>
    <b:URL>https://electrical.theiet.org/media/1687/power-factor-correction-pfc.pdf</b:URL>
    <b:RefOrder>1</b:RefOrder>
  </b:Source>
  <b:Source>
    <b:Tag>Ene21</b:Tag>
    <b:SourceType>InternetSite</b:SourceType>
    <b:Guid>{AE8E7729-47B6-42B6-9238-9B54E13FA387}</b:Guid>
    <b:Author>
      <b:Author>
        <b:Corporate>Energy Ace</b:Corporate>
      </b:Author>
    </b:Author>
    <b:Title>Energy Ace</b:Title>
    <b:Year>2021</b:Year>
    <b:YearAccessed>2022</b:YearAccessed>
    <b:MonthAccessed>April</b:MonthAccessed>
    <b:DayAccessed>7</b:DayAccessed>
    <b:URL>https://energyace.co.uk/2019/01/18/what-is-power-factor-correction-and-how-does-it-work-uk/</b:URL>
    <b:RefOrder>3</b:RefOrder>
  </b:Source>
  <b:Source>
    <b:Tag>Ele22</b:Tag>
    <b:SourceType>InternetSite</b:SourceType>
    <b:Guid>{8784EBED-FEFB-4328-A6B0-C38C0D9AD779}</b:Guid>
    <b:Author>
      <b:Author>
        <b:Corporate>Electrical Apprentice</b:Corporate>
      </b:Author>
    </b:Author>
    <b:Title>ElectricalApprentice.co.uk</b:Title>
    <b:Year>2022</b:Year>
    <b:YearAccessed>2022</b:YearAccessed>
    <b:MonthAccessed>April</b:MonthAccessed>
    <b:DayAccessed>7</b:DayAccessed>
    <b:URL>https://electricalapprentice.co.uk/power-factor-correction-what-is-it-why-is-it-required-how-is-it-achieved/</b:URL>
    <b:RefOrder>2</b:RefOrder>
  </b:Source>
  <b:Source>
    <b:Tag>Glo22</b:Tag>
    <b:SourceType>InternetSite</b:SourceType>
    <b:Guid>{8DD767B4-8E5A-4329-BA75-CA8F70335BD0}</b:Guid>
    <b:Author>
      <b:Author>
        <b:Corporate>Global electronic services inc.</b:Corporate>
      </b:Author>
    </b:Author>
    <b:Title>Gerespair</b:Title>
    <b:Year>2022</b:Year>
    <b:YearAccessed>2022</b:YearAccessed>
    <b:MonthAccessed>April</b:MonthAccessed>
    <b:DayAccessed>8</b:DayAccessed>
    <b:URL>https://gesrepair.com/motor-drive-types/</b:URL>
    <b:RefOrder>4</b:RefOrder>
  </b:Source>
  <b:Source>
    <b:Tag>Tut22</b:Tag>
    <b:SourceType>InternetSite</b:SourceType>
    <b:Guid>{96C0351C-FA97-49B1-BEF1-F3700F55338A}</b:Guid>
    <b:Author>
      <b:Author>
        <b:Corporate>Tutorials Point</b:Corporate>
      </b:Author>
    </b:Author>
    <b:Title>Power Electronics</b:Title>
    <b:Year>2022</b:Year>
    <b:YearAccessed>2022</b:YearAccessed>
    <b:MonthAccessed>April</b:MonthAccessed>
    <b:DayAccessed>8</b:DayAccessed>
    <b:URL>https://www.tutorialspoint.com/power_electronics/power_electronics_types_of_inverters.htm</b:URL>
    <b:RefOrder>5</b:RefOrder>
  </b:Source>
  <b:Source>
    <b:Tag>Vis22</b:Tag>
    <b:SourceType>InternetSite</b:SourceType>
    <b:Guid>{056BEFAB-31C2-4E87-BDD1-8867E878C20E}</b:Guid>
    <b:Author>
      <b:Author>
        <b:NameList>
          <b:Person>
            <b:Last>Patil</b:Last>
            <b:First>Vishnu</b:First>
          </b:Person>
        </b:NameList>
      </b:Author>
    </b:Author>
    <b:Title>Electrical Gang</b:Title>
    <b:Year>2022</b:Year>
    <b:YearAccessed>2022</b:YearAccessed>
    <b:MonthAccessed>April</b:MonthAccessed>
    <b:DayAccessed>8</b:DayAccessed>
    <b:URL>https://electricalgang.com/three-phase-inverter/</b:URL>
    <b:RefOrder>6</b:RefOrder>
  </b:Source>
  <b:Source>
    <b:Tag>Dan22</b:Tag>
    <b:SourceType>InternetSite</b:SourceType>
    <b:Guid>{706970C9-5407-4FCC-A377-96337DFA3C45}</b:Guid>
    <b:Author>
      <b:Author>
        <b:Corporate>Danfoss</b:Corporate>
      </b:Author>
    </b:Author>
    <b:Year>2022</b:Year>
    <b:YearAccessed>2022</b:YearAccessed>
    <b:MonthAccessed>April</b:MonthAccessed>
    <b:DayAccessed>8</b:DayAccessed>
    <b:URL>https://www.danfoss.com/en-gb/about-danfoss/our-businesses/drives/what-is-a-variable-frequency-drive/</b:URL>
    <b:RefOrder>7</b:RefOrder>
  </b:Source>
</b:Sources>
</file>

<file path=customXml/itemProps1.xml><?xml version="1.0" encoding="utf-8"?>
<ds:datastoreItem xmlns:ds="http://schemas.openxmlformats.org/officeDocument/2006/customXml" ds:itemID="{F29E8FF9-C828-4C47-A2C3-7DE7CC662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5706</Words>
  <Characters>32530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Andersen</dc:creator>
  <cp:keywords/>
  <dc:description/>
  <cp:lastModifiedBy>Andersen, Luke (YST)</cp:lastModifiedBy>
  <cp:revision>53</cp:revision>
  <dcterms:created xsi:type="dcterms:W3CDTF">2022-04-05T14:48:00Z</dcterms:created>
  <dcterms:modified xsi:type="dcterms:W3CDTF">2022-04-08T22:51:00Z</dcterms:modified>
</cp:coreProperties>
</file>