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ABF73F" w14:textId="77777777" w:rsidR="005D028B" w:rsidRPr="00DE76C9" w:rsidRDefault="005D028B" w:rsidP="00DE76C9">
      <w:pPr>
        <w:spacing w:line="480" w:lineRule="auto"/>
        <w:rPr>
          <w:rFonts w:ascii="Times New Roman" w:hAnsi="Times New Roman" w:cs="Times New Roman"/>
          <w:sz w:val="24"/>
          <w:szCs w:val="24"/>
        </w:rPr>
      </w:pPr>
    </w:p>
    <w:p w14:paraId="1A4059C6" w14:textId="77777777" w:rsidR="00253AB7" w:rsidRDefault="00253AB7" w:rsidP="00DA0D60">
      <w:pPr>
        <w:spacing w:line="480" w:lineRule="auto"/>
        <w:rPr>
          <w:rFonts w:ascii="Times New Roman" w:hAnsi="Times New Roman" w:cs="Times New Roman"/>
          <w:b/>
          <w:bCs/>
          <w:sz w:val="24"/>
          <w:szCs w:val="24"/>
        </w:rPr>
      </w:pPr>
      <w:r>
        <w:rPr>
          <w:rFonts w:ascii="Times New Roman" w:hAnsi="Times New Roman" w:cs="Times New Roman"/>
          <w:b/>
          <w:bCs/>
          <w:sz w:val="24"/>
          <w:szCs w:val="24"/>
        </w:rPr>
        <w:t xml:space="preserve">UNIVERSITY OF WALLES TRINITY SAINT DAVID’S </w:t>
      </w:r>
    </w:p>
    <w:p w14:paraId="31C0AF89" w14:textId="6FFDD1DD" w:rsidR="00253AB7" w:rsidRDefault="00E11E60" w:rsidP="00DA0D60">
      <w:pPr>
        <w:spacing w:line="480" w:lineRule="auto"/>
        <w:rPr>
          <w:rFonts w:ascii="Times New Roman" w:hAnsi="Times New Roman" w:cs="Times New Roman"/>
          <w:b/>
          <w:bCs/>
          <w:sz w:val="24"/>
          <w:szCs w:val="24"/>
        </w:rPr>
      </w:pPr>
      <w:r>
        <w:rPr>
          <w:rFonts w:ascii="Times New Roman" w:hAnsi="Times New Roman" w:cs="Times New Roman"/>
          <w:b/>
          <w:bCs/>
          <w:sz w:val="24"/>
          <w:szCs w:val="24"/>
        </w:rPr>
        <w:t xml:space="preserve">INTRODUCTION TO RESEARCH  </w:t>
      </w:r>
    </w:p>
    <w:p w14:paraId="481AF3DC" w14:textId="77777777" w:rsidR="00253AB7" w:rsidRDefault="00253AB7" w:rsidP="00DA0D60">
      <w:pPr>
        <w:spacing w:line="480" w:lineRule="auto"/>
        <w:rPr>
          <w:rFonts w:ascii="Times New Roman" w:hAnsi="Times New Roman" w:cs="Times New Roman"/>
          <w:b/>
          <w:bCs/>
          <w:sz w:val="24"/>
          <w:szCs w:val="24"/>
        </w:rPr>
      </w:pPr>
      <w:r>
        <w:rPr>
          <w:rFonts w:ascii="Times New Roman" w:hAnsi="Times New Roman" w:cs="Times New Roman"/>
          <w:b/>
          <w:bCs/>
          <w:sz w:val="24"/>
          <w:szCs w:val="24"/>
        </w:rPr>
        <w:t xml:space="preserve">LEVEL 5 </w:t>
      </w:r>
      <w:proofErr w:type="spellStart"/>
      <w:r>
        <w:rPr>
          <w:rFonts w:ascii="Times New Roman" w:hAnsi="Times New Roman" w:cs="Times New Roman"/>
          <w:b/>
          <w:bCs/>
          <w:sz w:val="24"/>
          <w:szCs w:val="24"/>
        </w:rPr>
        <w:t>BCs</w:t>
      </w:r>
      <w:proofErr w:type="spellEnd"/>
      <w:r>
        <w:rPr>
          <w:rFonts w:ascii="Times New Roman" w:hAnsi="Times New Roman" w:cs="Times New Roman"/>
          <w:b/>
          <w:bCs/>
          <w:sz w:val="24"/>
          <w:szCs w:val="24"/>
        </w:rPr>
        <w:t xml:space="preserve">  ( HEALTH AND SOCIAL CARE ) </w:t>
      </w:r>
    </w:p>
    <w:p w14:paraId="4D0A17A3" w14:textId="77777777" w:rsidR="00253AB7" w:rsidRDefault="00253AB7" w:rsidP="00DA0D60">
      <w:pPr>
        <w:spacing w:line="480" w:lineRule="auto"/>
        <w:rPr>
          <w:rFonts w:ascii="Times New Roman" w:hAnsi="Times New Roman" w:cs="Times New Roman"/>
          <w:b/>
          <w:bCs/>
          <w:sz w:val="24"/>
          <w:szCs w:val="24"/>
        </w:rPr>
      </w:pPr>
      <w:r>
        <w:rPr>
          <w:rFonts w:ascii="Times New Roman" w:hAnsi="Times New Roman" w:cs="Times New Roman"/>
          <w:b/>
          <w:bCs/>
          <w:sz w:val="24"/>
          <w:szCs w:val="24"/>
        </w:rPr>
        <w:t>ACADEMIC YEAR 2020/2021</w:t>
      </w:r>
    </w:p>
    <w:p w14:paraId="1739A474" w14:textId="77777777" w:rsidR="00253AB7" w:rsidRDefault="00253AB7" w:rsidP="00DA0D60">
      <w:pPr>
        <w:spacing w:line="480" w:lineRule="auto"/>
        <w:rPr>
          <w:rFonts w:ascii="Times New Roman" w:hAnsi="Times New Roman" w:cs="Times New Roman"/>
          <w:b/>
          <w:bCs/>
          <w:sz w:val="24"/>
          <w:szCs w:val="24"/>
        </w:rPr>
      </w:pPr>
      <w:r>
        <w:rPr>
          <w:rFonts w:ascii="Times New Roman" w:hAnsi="Times New Roman" w:cs="Times New Roman"/>
          <w:b/>
          <w:bCs/>
          <w:sz w:val="24"/>
          <w:szCs w:val="24"/>
        </w:rPr>
        <w:t xml:space="preserve">STUDENT NAMES : JENNIFER </w:t>
      </w:r>
      <w:proofErr w:type="spellStart"/>
      <w:r>
        <w:rPr>
          <w:rFonts w:ascii="Times New Roman" w:hAnsi="Times New Roman" w:cs="Times New Roman"/>
          <w:b/>
          <w:bCs/>
          <w:sz w:val="24"/>
          <w:szCs w:val="24"/>
        </w:rPr>
        <w:t>OLUWAKEMI</w:t>
      </w:r>
      <w:proofErr w:type="spellEnd"/>
      <w:r>
        <w:rPr>
          <w:rFonts w:ascii="Times New Roman" w:hAnsi="Times New Roman" w:cs="Times New Roman"/>
          <w:b/>
          <w:bCs/>
          <w:sz w:val="24"/>
          <w:szCs w:val="24"/>
        </w:rPr>
        <w:t xml:space="preserve"> LAGUDA </w:t>
      </w:r>
    </w:p>
    <w:p w14:paraId="1966C09F" w14:textId="77777777" w:rsidR="00253AB7" w:rsidRDefault="00253AB7" w:rsidP="00DA0D60">
      <w:pPr>
        <w:spacing w:line="480" w:lineRule="auto"/>
        <w:rPr>
          <w:rFonts w:ascii="Times New Roman" w:hAnsi="Times New Roman" w:cs="Times New Roman"/>
          <w:b/>
          <w:bCs/>
          <w:sz w:val="24"/>
          <w:szCs w:val="24"/>
        </w:rPr>
      </w:pPr>
      <w:r>
        <w:rPr>
          <w:rFonts w:ascii="Times New Roman" w:hAnsi="Times New Roman" w:cs="Times New Roman"/>
          <w:b/>
          <w:bCs/>
          <w:sz w:val="24"/>
          <w:szCs w:val="24"/>
        </w:rPr>
        <w:t>STUDENT NUMBER : 1907297</w:t>
      </w:r>
    </w:p>
    <w:p w14:paraId="15F85C5F" w14:textId="0C87970E" w:rsidR="00253AB7" w:rsidRDefault="00253AB7" w:rsidP="00DA0D60">
      <w:pPr>
        <w:spacing w:line="480" w:lineRule="auto"/>
        <w:rPr>
          <w:rFonts w:ascii="Times New Roman" w:hAnsi="Times New Roman" w:cs="Times New Roman"/>
          <w:b/>
          <w:bCs/>
          <w:sz w:val="24"/>
          <w:szCs w:val="24"/>
        </w:rPr>
      </w:pPr>
      <w:r>
        <w:rPr>
          <w:rFonts w:ascii="Times New Roman" w:hAnsi="Times New Roman" w:cs="Times New Roman"/>
          <w:b/>
          <w:bCs/>
          <w:sz w:val="24"/>
          <w:szCs w:val="24"/>
        </w:rPr>
        <w:t xml:space="preserve">LECTURE NAMES :  </w:t>
      </w:r>
      <w:r w:rsidR="00D50DB6">
        <w:rPr>
          <w:rFonts w:ascii="Times New Roman" w:hAnsi="Times New Roman" w:cs="Times New Roman"/>
          <w:b/>
          <w:bCs/>
          <w:sz w:val="24"/>
          <w:szCs w:val="24"/>
        </w:rPr>
        <w:t xml:space="preserve">BARBARA </w:t>
      </w:r>
      <w:proofErr w:type="spellStart"/>
      <w:r w:rsidR="00BB3186">
        <w:rPr>
          <w:rFonts w:ascii="Times New Roman" w:hAnsi="Times New Roman" w:cs="Times New Roman"/>
          <w:b/>
          <w:bCs/>
          <w:sz w:val="24"/>
          <w:szCs w:val="24"/>
        </w:rPr>
        <w:t>CHI</w:t>
      </w:r>
      <w:r w:rsidR="00761C9D">
        <w:rPr>
          <w:rFonts w:ascii="Times New Roman" w:hAnsi="Times New Roman" w:cs="Times New Roman"/>
          <w:b/>
          <w:bCs/>
          <w:sz w:val="24"/>
          <w:szCs w:val="24"/>
        </w:rPr>
        <w:t>NYANI</w:t>
      </w:r>
      <w:proofErr w:type="spellEnd"/>
      <w:r w:rsidR="00761C9D">
        <w:rPr>
          <w:rFonts w:ascii="Times New Roman" w:hAnsi="Times New Roman" w:cs="Times New Roman"/>
          <w:b/>
          <w:bCs/>
          <w:sz w:val="24"/>
          <w:szCs w:val="24"/>
        </w:rPr>
        <w:t xml:space="preserve"> </w:t>
      </w:r>
    </w:p>
    <w:p w14:paraId="73FC5C5C" w14:textId="39AD08A7" w:rsidR="00253AB7" w:rsidRDefault="00253AB7" w:rsidP="00DA0D60">
      <w:pPr>
        <w:spacing w:line="480" w:lineRule="auto"/>
        <w:rPr>
          <w:rFonts w:ascii="Times New Roman" w:hAnsi="Times New Roman" w:cs="Times New Roman"/>
          <w:b/>
          <w:bCs/>
          <w:sz w:val="24"/>
          <w:szCs w:val="24"/>
        </w:rPr>
      </w:pPr>
      <w:proofErr w:type="spellStart"/>
      <w:r>
        <w:rPr>
          <w:rFonts w:ascii="Times New Roman" w:hAnsi="Times New Roman" w:cs="Times New Roman"/>
          <w:b/>
          <w:bCs/>
          <w:sz w:val="24"/>
          <w:szCs w:val="24"/>
        </w:rPr>
        <w:t>SUBMITION</w:t>
      </w:r>
      <w:proofErr w:type="spellEnd"/>
      <w:r>
        <w:rPr>
          <w:rFonts w:ascii="Times New Roman" w:hAnsi="Times New Roman" w:cs="Times New Roman"/>
          <w:b/>
          <w:bCs/>
          <w:sz w:val="24"/>
          <w:szCs w:val="24"/>
        </w:rPr>
        <w:t xml:space="preserve"> DATE : 2</w:t>
      </w:r>
      <w:r w:rsidR="00761C9D">
        <w:rPr>
          <w:rFonts w:ascii="Times New Roman" w:hAnsi="Times New Roman" w:cs="Times New Roman"/>
          <w:b/>
          <w:bCs/>
          <w:sz w:val="24"/>
          <w:szCs w:val="24"/>
        </w:rPr>
        <w:t>7</w:t>
      </w:r>
      <w:r>
        <w:rPr>
          <w:rFonts w:ascii="Times New Roman" w:hAnsi="Times New Roman" w:cs="Times New Roman"/>
          <w:b/>
          <w:bCs/>
          <w:sz w:val="24"/>
          <w:szCs w:val="24"/>
        </w:rPr>
        <w:t xml:space="preserve"> /  08 / 2021</w:t>
      </w:r>
    </w:p>
    <w:p w14:paraId="337029F0" w14:textId="77777777" w:rsidR="00253AB7" w:rsidRDefault="00253AB7" w:rsidP="00DA0D60">
      <w:pPr>
        <w:spacing w:line="240" w:lineRule="auto"/>
        <w:jc w:val="center"/>
        <w:rPr>
          <w:rFonts w:ascii="Arial" w:hAnsi="Arial" w:cs="Arial"/>
        </w:rPr>
      </w:pPr>
    </w:p>
    <w:p w14:paraId="40391B15" w14:textId="77777777" w:rsidR="005D028B" w:rsidRPr="00DE76C9" w:rsidRDefault="005D028B" w:rsidP="00DE76C9">
      <w:pPr>
        <w:spacing w:line="480" w:lineRule="auto"/>
        <w:rPr>
          <w:rFonts w:ascii="Times New Roman" w:hAnsi="Times New Roman" w:cs="Times New Roman"/>
          <w:sz w:val="24"/>
          <w:szCs w:val="24"/>
        </w:rPr>
      </w:pPr>
    </w:p>
    <w:p w14:paraId="69D0BD62" w14:textId="77777777" w:rsidR="009D778E" w:rsidRPr="009D778E" w:rsidRDefault="009D778E" w:rsidP="009D778E">
      <w:pPr>
        <w:spacing w:line="480" w:lineRule="auto"/>
        <w:jc w:val="center"/>
        <w:rPr>
          <w:rFonts w:ascii="Times New Roman" w:hAnsi="Times New Roman" w:cs="Times New Roman"/>
          <w:sz w:val="24"/>
          <w:szCs w:val="24"/>
        </w:rPr>
      </w:pPr>
    </w:p>
    <w:p w14:paraId="07FE40C1" w14:textId="77777777" w:rsidR="005D028B" w:rsidRPr="00DE76C9" w:rsidRDefault="005D028B" w:rsidP="00DE76C9">
      <w:pPr>
        <w:spacing w:line="480" w:lineRule="auto"/>
        <w:rPr>
          <w:rFonts w:ascii="Times New Roman" w:hAnsi="Times New Roman" w:cs="Times New Roman"/>
          <w:sz w:val="24"/>
          <w:szCs w:val="24"/>
        </w:rPr>
      </w:pPr>
    </w:p>
    <w:p w14:paraId="4006F206" w14:textId="77777777" w:rsidR="005D028B" w:rsidRDefault="005D028B" w:rsidP="00DE76C9">
      <w:pPr>
        <w:spacing w:line="480" w:lineRule="auto"/>
        <w:rPr>
          <w:rFonts w:ascii="Times New Roman" w:hAnsi="Times New Roman" w:cs="Times New Roman"/>
          <w:sz w:val="24"/>
          <w:szCs w:val="24"/>
        </w:rPr>
      </w:pPr>
    </w:p>
    <w:p w14:paraId="53AC7D6B" w14:textId="77777777" w:rsidR="00253AB7" w:rsidRDefault="00253AB7" w:rsidP="00DE76C9">
      <w:pPr>
        <w:spacing w:line="480" w:lineRule="auto"/>
        <w:rPr>
          <w:rFonts w:ascii="Times New Roman" w:hAnsi="Times New Roman" w:cs="Times New Roman"/>
          <w:sz w:val="24"/>
          <w:szCs w:val="24"/>
        </w:rPr>
      </w:pPr>
    </w:p>
    <w:p w14:paraId="0DDD804A" w14:textId="77777777" w:rsidR="00253AB7" w:rsidRDefault="00253AB7" w:rsidP="00DE76C9">
      <w:pPr>
        <w:spacing w:line="480" w:lineRule="auto"/>
        <w:rPr>
          <w:rFonts w:ascii="Times New Roman" w:hAnsi="Times New Roman" w:cs="Times New Roman"/>
          <w:sz w:val="24"/>
          <w:szCs w:val="24"/>
        </w:rPr>
      </w:pPr>
    </w:p>
    <w:p w14:paraId="66D9696F" w14:textId="77777777" w:rsidR="00253AB7" w:rsidRDefault="00253AB7" w:rsidP="00DE76C9">
      <w:pPr>
        <w:spacing w:line="480" w:lineRule="auto"/>
        <w:rPr>
          <w:rFonts w:ascii="Times New Roman" w:hAnsi="Times New Roman" w:cs="Times New Roman"/>
          <w:sz w:val="24"/>
          <w:szCs w:val="24"/>
        </w:rPr>
      </w:pPr>
    </w:p>
    <w:p w14:paraId="73352E37" w14:textId="77777777" w:rsidR="00253AB7" w:rsidRDefault="00253AB7" w:rsidP="00DE76C9">
      <w:pPr>
        <w:spacing w:line="480" w:lineRule="auto"/>
        <w:rPr>
          <w:rFonts w:ascii="Times New Roman" w:hAnsi="Times New Roman" w:cs="Times New Roman"/>
          <w:sz w:val="24"/>
          <w:szCs w:val="24"/>
        </w:rPr>
      </w:pPr>
    </w:p>
    <w:p w14:paraId="20DF1608" w14:textId="77777777" w:rsidR="00253AB7" w:rsidRDefault="00253AB7" w:rsidP="00DE76C9">
      <w:pPr>
        <w:spacing w:line="480" w:lineRule="auto"/>
        <w:rPr>
          <w:rFonts w:ascii="Times New Roman" w:hAnsi="Times New Roman" w:cs="Times New Roman"/>
          <w:sz w:val="24"/>
          <w:szCs w:val="24"/>
        </w:rPr>
      </w:pPr>
    </w:p>
    <w:p w14:paraId="7038C127" w14:textId="75B65F74" w:rsidR="00253AB7" w:rsidRDefault="00253AB7" w:rsidP="00DE76C9">
      <w:pPr>
        <w:spacing w:line="480" w:lineRule="auto"/>
        <w:rPr>
          <w:rFonts w:ascii="Times New Roman" w:hAnsi="Times New Roman" w:cs="Times New Roman"/>
          <w:sz w:val="24"/>
          <w:szCs w:val="24"/>
        </w:rPr>
      </w:pPr>
    </w:p>
    <w:p w14:paraId="66CCEC44" w14:textId="77777777" w:rsidR="00253AB7" w:rsidRDefault="00253AB7" w:rsidP="00DE76C9">
      <w:pPr>
        <w:spacing w:line="480" w:lineRule="auto"/>
        <w:rPr>
          <w:rFonts w:ascii="Times New Roman" w:hAnsi="Times New Roman" w:cs="Times New Roman"/>
          <w:sz w:val="24"/>
          <w:szCs w:val="24"/>
        </w:rPr>
      </w:pPr>
    </w:p>
    <w:p w14:paraId="76147206" w14:textId="77777777" w:rsidR="00253AB7" w:rsidRDefault="00253AB7" w:rsidP="00DE76C9">
      <w:pPr>
        <w:spacing w:line="480" w:lineRule="auto"/>
        <w:rPr>
          <w:rFonts w:ascii="Times New Roman" w:hAnsi="Times New Roman" w:cs="Times New Roman"/>
          <w:sz w:val="24"/>
          <w:szCs w:val="24"/>
        </w:rPr>
      </w:pPr>
    </w:p>
    <w:p w14:paraId="596169EB" w14:textId="77777777" w:rsidR="00253AB7" w:rsidRDefault="00253AB7" w:rsidP="00DE76C9">
      <w:pPr>
        <w:spacing w:line="480" w:lineRule="auto"/>
        <w:rPr>
          <w:rFonts w:ascii="Times New Roman" w:hAnsi="Times New Roman" w:cs="Times New Roman"/>
          <w:sz w:val="24"/>
          <w:szCs w:val="24"/>
        </w:rPr>
      </w:pPr>
    </w:p>
    <w:p w14:paraId="106740E2" w14:textId="77777777" w:rsidR="00253AB7" w:rsidRDefault="00253AB7" w:rsidP="00DE76C9">
      <w:pPr>
        <w:spacing w:line="480" w:lineRule="auto"/>
        <w:rPr>
          <w:rFonts w:ascii="Times New Roman" w:hAnsi="Times New Roman" w:cs="Times New Roman"/>
          <w:sz w:val="24"/>
          <w:szCs w:val="24"/>
        </w:rPr>
      </w:pPr>
    </w:p>
    <w:p w14:paraId="406086E0" w14:textId="77777777" w:rsidR="00253AB7" w:rsidRDefault="00253AB7" w:rsidP="00DE76C9">
      <w:pPr>
        <w:spacing w:line="480" w:lineRule="auto"/>
        <w:rPr>
          <w:rFonts w:ascii="Times New Roman" w:hAnsi="Times New Roman" w:cs="Times New Roman"/>
          <w:sz w:val="24"/>
          <w:szCs w:val="24"/>
        </w:rPr>
      </w:pPr>
    </w:p>
    <w:p w14:paraId="29AA6C36" w14:textId="77777777" w:rsidR="00253AB7" w:rsidRDefault="00253AB7" w:rsidP="00DE76C9">
      <w:pPr>
        <w:spacing w:line="480" w:lineRule="auto"/>
        <w:rPr>
          <w:rFonts w:ascii="Times New Roman" w:hAnsi="Times New Roman" w:cs="Times New Roman"/>
          <w:sz w:val="24"/>
          <w:szCs w:val="24"/>
        </w:rPr>
      </w:pPr>
    </w:p>
    <w:p w14:paraId="283BE800" w14:textId="77777777" w:rsidR="00253AB7" w:rsidRDefault="00253AB7" w:rsidP="00DE76C9">
      <w:pPr>
        <w:spacing w:line="480" w:lineRule="auto"/>
        <w:rPr>
          <w:rFonts w:ascii="Times New Roman" w:hAnsi="Times New Roman" w:cs="Times New Roman"/>
          <w:sz w:val="24"/>
          <w:szCs w:val="24"/>
        </w:rPr>
      </w:pPr>
    </w:p>
    <w:p w14:paraId="40ABE262" w14:textId="77777777" w:rsidR="00253AB7" w:rsidRPr="00DE76C9" w:rsidRDefault="00253AB7" w:rsidP="00DE76C9">
      <w:pPr>
        <w:spacing w:line="480" w:lineRule="auto"/>
        <w:rPr>
          <w:rFonts w:ascii="Times New Roman" w:hAnsi="Times New Roman" w:cs="Times New Roman"/>
          <w:sz w:val="24"/>
          <w:szCs w:val="24"/>
        </w:rPr>
      </w:pPr>
    </w:p>
    <w:p w14:paraId="5700ED0A" w14:textId="5FDFA2A6" w:rsidR="00A73A99" w:rsidRPr="00253AB7" w:rsidRDefault="00F2404C" w:rsidP="00253AB7">
      <w:pPr>
        <w:spacing w:line="480" w:lineRule="auto"/>
        <w:jc w:val="center"/>
        <w:rPr>
          <w:rFonts w:ascii="Times New Roman" w:hAnsi="Times New Roman" w:cs="Times New Roman"/>
          <w:b/>
          <w:sz w:val="24"/>
          <w:szCs w:val="24"/>
        </w:rPr>
      </w:pPr>
      <w:r w:rsidRPr="009D778E">
        <w:rPr>
          <w:rFonts w:ascii="Times New Roman" w:hAnsi="Times New Roman" w:cs="Times New Roman"/>
          <w:b/>
          <w:color w:val="222222"/>
          <w:sz w:val="24"/>
          <w:szCs w:val="24"/>
          <w:shd w:val="clear" w:color="auto" w:fill="FFFFFF"/>
        </w:rPr>
        <w:t>What Are the Social Economical Factors That Affect Foster Care Statu</w:t>
      </w:r>
      <w:r w:rsidR="00FD1BE3">
        <w:rPr>
          <w:rFonts w:ascii="Times New Roman" w:hAnsi="Times New Roman" w:cs="Times New Roman"/>
          <w:b/>
          <w:color w:val="222222"/>
          <w:sz w:val="24"/>
          <w:szCs w:val="24"/>
          <w:shd w:val="clear" w:color="auto" w:fill="FFFFFF"/>
        </w:rPr>
        <w:t>s</w:t>
      </w:r>
    </w:p>
    <w:p w14:paraId="59928DBF" w14:textId="77777777" w:rsidR="00690C17" w:rsidRDefault="00690C17" w:rsidP="00690C17">
      <w:pPr>
        <w:spacing w:line="480" w:lineRule="auto"/>
        <w:rPr>
          <w:rFonts w:ascii="Times New Roman" w:hAnsi="Times New Roman" w:cs="Times New Roman"/>
          <w:b/>
          <w:color w:val="222222"/>
          <w:sz w:val="24"/>
          <w:szCs w:val="24"/>
          <w:shd w:val="clear" w:color="auto" w:fill="FFFFFF"/>
        </w:rPr>
      </w:pPr>
    </w:p>
    <w:sdt>
      <w:sdtPr>
        <w:rPr>
          <w:rFonts w:asciiTheme="minorHAnsi" w:eastAsiaTheme="minorHAnsi" w:hAnsiTheme="minorHAnsi" w:cstheme="minorBidi"/>
          <w:b w:val="0"/>
          <w:sz w:val="22"/>
          <w:szCs w:val="22"/>
        </w:rPr>
        <w:id w:val="1330243724"/>
        <w:docPartObj>
          <w:docPartGallery w:val="Table of Contents"/>
          <w:docPartUnique/>
        </w:docPartObj>
      </w:sdtPr>
      <w:sdtEndPr>
        <w:rPr>
          <w:bCs/>
          <w:noProof/>
        </w:rPr>
      </w:sdtEndPr>
      <w:sdtContent>
        <w:p w14:paraId="6654AE8D" w14:textId="77777777" w:rsidR="00684AEA" w:rsidRDefault="00684AEA">
          <w:pPr>
            <w:pStyle w:val="TOCHeading"/>
          </w:pPr>
          <w:r>
            <w:t>Table of Contents</w:t>
          </w:r>
        </w:p>
        <w:p w14:paraId="59B95314" w14:textId="77777777" w:rsidR="00684AEA" w:rsidRDefault="00FA2A3F">
          <w:pPr>
            <w:pStyle w:val="TOC1"/>
            <w:tabs>
              <w:tab w:val="right" w:leader="dot" w:pos="9350"/>
            </w:tabs>
            <w:rPr>
              <w:noProof/>
            </w:rPr>
          </w:pPr>
          <w:r>
            <w:rPr>
              <w:b/>
              <w:bCs/>
              <w:noProof/>
            </w:rPr>
            <w:fldChar w:fldCharType="begin"/>
          </w:r>
          <w:r w:rsidR="00684AEA">
            <w:rPr>
              <w:b/>
              <w:bCs/>
              <w:noProof/>
            </w:rPr>
            <w:instrText xml:space="preserve"> TOC \o "1-3" \h \z \u </w:instrText>
          </w:r>
          <w:r>
            <w:rPr>
              <w:b/>
              <w:bCs/>
              <w:noProof/>
            </w:rPr>
            <w:fldChar w:fldCharType="separate"/>
          </w:r>
          <w:hyperlink w:anchor="_Toc80165672" w:history="1">
            <w:r w:rsidR="00684AEA" w:rsidRPr="00BE2DC3">
              <w:rPr>
                <w:rStyle w:val="Hyperlink"/>
                <w:noProof/>
                <w:shd w:val="clear" w:color="auto" w:fill="FFFFFF"/>
              </w:rPr>
              <w:t>Abstract</w:t>
            </w:r>
            <w:r w:rsidR="00684AEA">
              <w:rPr>
                <w:noProof/>
                <w:webHidden/>
              </w:rPr>
              <w:tab/>
            </w:r>
            <w:r>
              <w:rPr>
                <w:noProof/>
                <w:webHidden/>
              </w:rPr>
              <w:fldChar w:fldCharType="begin"/>
            </w:r>
            <w:r w:rsidR="00684AEA">
              <w:rPr>
                <w:noProof/>
                <w:webHidden/>
              </w:rPr>
              <w:instrText xml:space="preserve"> PAGEREF _Toc80165672 \h </w:instrText>
            </w:r>
            <w:r>
              <w:rPr>
                <w:noProof/>
                <w:webHidden/>
              </w:rPr>
            </w:r>
            <w:r>
              <w:rPr>
                <w:noProof/>
                <w:webHidden/>
              </w:rPr>
              <w:fldChar w:fldCharType="separate"/>
            </w:r>
            <w:r w:rsidR="00684AEA">
              <w:rPr>
                <w:noProof/>
                <w:webHidden/>
              </w:rPr>
              <w:t>2</w:t>
            </w:r>
            <w:r>
              <w:rPr>
                <w:noProof/>
                <w:webHidden/>
              </w:rPr>
              <w:fldChar w:fldCharType="end"/>
            </w:r>
          </w:hyperlink>
        </w:p>
        <w:p w14:paraId="35B509C5" w14:textId="77777777" w:rsidR="00684AEA" w:rsidRDefault="002C1AC0">
          <w:pPr>
            <w:pStyle w:val="TOC1"/>
            <w:tabs>
              <w:tab w:val="right" w:leader="dot" w:pos="9350"/>
            </w:tabs>
            <w:rPr>
              <w:noProof/>
            </w:rPr>
          </w:pPr>
          <w:hyperlink w:anchor="_Toc80165673" w:history="1">
            <w:r w:rsidR="00684AEA" w:rsidRPr="00BE2DC3">
              <w:rPr>
                <w:rStyle w:val="Hyperlink"/>
                <w:noProof/>
                <w:shd w:val="clear" w:color="auto" w:fill="FFFFFF"/>
              </w:rPr>
              <w:t>Introduction</w:t>
            </w:r>
            <w:r w:rsidR="00684AEA">
              <w:rPr>
                <w:noProof/>
                <w:webHidden/>
              </w:rPr>
              <w:tab/>
            </w:r>
            <w:r w:rsidR="00FA2A3F">
              <w:rPr>
                <w:noProof/>
                <w:webHidden/>
              </w:rPr>
              <w:fldChar w:fldCharType="begin"/>
            </w:r>
            <w:r w:rsidR="00684AEA">
              <w:rPr>
                <w:noProof/>
                <w:webHidden/>
              </w:rPr>
              <w:instrText xml:space="preserve"> PAGEREF _Toc80165673 \h </w:instrText>
            </w:r>
            <w:r w:rsidR="00FA2A3F">
              <w:rPr>
                <w:noProof/>
                <w:webHidden/>
              </w:rPr>
            </w:r>
            <w:r w:rsidR="00FA2A3F">
              <w:rPr>
                <w:noProof/>
                <w:webHidden/>
              </w:rPr>
              <w:fldChar w:fldCharType="separate"/>
            </w:r>
            <w:r w:rsidR="00684AEA">
              <w:rPr>
                <w:noProof/>
                <w:webHidden/>
              </w:rPr>
              <w:t>3</w:t>
            </w:r>
            <w:r w:rsidR="00FA2A3F">
              <w:rPr>
                <w:noProof/>
                <w:webHidden/>
              </w:rPr>
              <w:fldChar w:fldCharType="end"/>
            </w:r>
          </w:hyperlink>
        </w:p>
        <w:p w14:paraId="7D44ACCB" w14:textId="77777777" w:rsidR="00684AEA" w:rsidRDefault="002C1AC0">
          <w:pPr>
            <w:pStyle w:val="TOC1"/>
            <w:tabs>
              <w:tab w:val="right" w:leader="dot" w:pos="9350"/>
            </w:tabs>
            <w:rPr>
              <w:noProof/>
            </w:rPr>
          </w:pPr>
          <w:hyperlink w:anchor="_Toc80165674" w:history="1">
            <w:r w:rsidR="00684AEA" w:rsidRPr="00BE2DC3">
              <w:rPr>
                <w:rStyle w:val="Hyperlink"/>
                <w:noProof/>
                <w:shd w:val="clear" w:color="auto" w:fill="FFFFFF"/>
              </w:rPr>
              <w:t>Research Question</w:t>
            </w:r>
            <w:r w:rsidR="00684AEA">
              <w:rPr>
                <w:noProof/>
                <w:webHidden/>
              </w:rPr>
              <w:tab/>
            </w:r>
            <w:r w:rsidR="00FA2A3F">
              <w:rPr>
                <w:noProof/>
                <w:webHidden/>
              </w:rPr>
              <w:fldChar w:fldCharType="begin"/>
            </w:r>
            <w:r w:rsidR="00684AEA">
              <w:rPr>
                <w:noProof/>
                <w:webHidden/>
              </w:rPr>
              <w:instrText xml:space="preserve"> PAGEREF _Toc80165674 \h </w:instrText>
            </w:r>
            <w:r w:rsidR="00FA2A3F">
              <w:rPr>
                <w:noProof/>
                <w:webHidden/>
              </w:rPr>
            </w:r>
            <w:r w:rsidR="00FA2A3F">
              <w:rPr>
                <w:noProof/>
                <w:webHidden/>
              </w:rPr>
              <w:fldChar w:fldCharType="separate"/>
            </w:r>
            <w:r w:rsidR="00684AEA">
              <w:rPr>
                <w:noProof/>
                <w:webHidden/>
              </w:rPr>
              <w:t>6</w:t>
            </w:r>
            <w:r w:rsidR="00FA2A3F">
              <w:rPr>
                <w:noProof/>
                <w:webHidden/>
              </w:rPr>
              <w:fldChar w:fldCharType="end"/>
            </w:r>
          </w:hyperlink>
        </w:p>
        <w:p w14:paraId="4EA5ECF8" w14:textId="77777777" w:rsidR="00684AEA" w:rsidRDefault="002C1AC0">
          <w:pPr>
            <w:pStyle w:val="TOC1"/>
            <w:tabs>
              <w:tab w:val="right" w:leader="dot" w:pos="9350"/>
            </w:tabs>
            <w:rPr>
              <w:noProof/>
            </w:rPr>
          </w:pPr>
          <w:hyperlink w:anchor="_Toc80165675" w:history="1">
            <w:r w:rsidR="00684AEA" w:rsidRPr="00BE2DC3">
              <w:rPr>
                <w:rStyle w:val="Hyperlink"/>
                <w:noProof/>
                <w:shd w:val="clear" w:color="auto" w:fill="FFFFFF"/>
              </w:rPr>
              <w:t>Literature Review</w:t>
            </w:r>
            <w:r w:rsidR="00684AEA">
              <w:rPr>
                <w:noProof/>
                <w:webHidden/>
              </w:rPr>
              <w:tab/>
            </w:r>
            <w:r w:rsidR="00FA2A3F">
              <w:rPr>
                <w:noProof/>
                <w:webHidden/>
              </w:rPr>
              <w:fldChar w:fldCharType="begin"/>
            </w:r>
            <w:r w:rsidR="00684AEA">
              <w:rPr>
                <w:noProof/>
                <w:webHidden/>
              </w:rPr>
              <w:instrText xml:space="preserve"> PAGEREF _Toc80165675 \h </w:instrText>
            </w:r>
            <w:r w:rsidR="00FA2A3F">
              <w:rPr>
                <w:noProof/>
                <w:webHidden/>
              </w:rPr>
            </w:r>
            <w:r w:rsidR="00FA2A3F">
              <w:rPr>
                <w:noProof/>
                <w:webHidden/>
              </w:rPr>
              <w:fldChar w:fldCharType="separate"/>
            </w:r>
            <w:r w:rsidR="00684AEA">
              <w:rPr>
                <w:noProof/>
                <w:webHidden/>
              </w:rPr>
              <w:t>6</w:t>
            </w:r>
            <w:r w:rsidR="00FA2A3F">
              <w:rPr>
                <w:noProof/>
                <w:webHidden/>
              </w:rPr>
              <w:fldChar w:fldCharType="end"/>
            </w:r>
          </w:hyperlink>
        </w:p>
        <w:p w14:paraId="4E80BE6F" w14:textId="77777777" w:rsidR="00684AEA" w:rsidRDefault="002C1AC0">
          <w:pPr>
            <w:pStyle w:val="TOC2"/>
            <w:tabs>
              <w:tab w:val="right" w:leader="dot" w:pos="9350"/>
            </w:tabs>
            <w:rPr>
              <w:noProof/>
            </w:rPr>
          </w:pPr>
          <w:hyperlink w:anchor="_Toc80165676" w:history="1">
            <w:r w:rsidR="00684AEA" w:rsidRPr="00BE2DC3">
              <w:rPr>
                <w:rStyle w:val="Hyperlink"/>
                <w:noProof/>
                <w:shd w:val="clear" w:color="auto" w:fill="FFFFFF"/>
              </w:rPr>
              <w:t>Foster Care Status in the United Kingdom</w:t>
            </w:r>
            <w:r w:rsidR="00684AEA">
              <w:rPr>
                <w:noProof/>
                <w:webHidden/>
              </w:rPr>
              <w:tab/>
            </w:r>
            <w:r w:rsidR="00FA2A3F">
              <w:rPr>
                <w:noProof/>
                <w:webHidden/>
              </w:rPr>
              <w:fldChar w:fldCharType="begin"/>
            </w:r>
            <w:r w:rsidR="00684AEA">
              <w:rPr>
                <w:noProof/>
                <w:webHidden/>
              </w:rPr>
              <w:instrText xml:space="preserve"> PAGEREF _Toc80165676 \h </w:instrText>
            </w:r>
            <w:r w:rsidR="00FA2A3F">
              <w:rPr>
                <w:noProof/>
                <w:webHidden/>
              </w:rPr>
            </w:r>
            <w:r w:rsidR="00FA2A3F">
              <w:rPr>
                <w:noProof/>
                <w:webHidden/>
              </w:rPr>
              <w:fldChar w:fldCharType="separate"/>
            </w:r>
            <w:r w:rsidR="00684AEA">
              <w:rPr>
                <w:noProof/>
                <w:webHidden/>
              </w:rPr>
              <w:t>6</w:t>
            </w:r>
            <w:r w:rsidR="00FA2A3F">
              <w:rPr>
                <w:noProof/>
                <w:webHidden/>
              </w:rPr>
              <w:fldChar w:fldCharType="end"/>
            </w:r>
          </w:hyperlink>
        </w:p>
        <w:p w14:paraId="3C168815" w14:textId="77777777" w:rsidR="00684AEA" w:rsidRDefault="002C1AC0">
          <w:pPr>
            <w:pStyle w:val="TOC2"/>
            <w:tabs>
              <w:tab w:val="right" w:leader="dot" w:pos="9350"/>
            </w:tabs>
            <w:rPr>
              <w:noProof/>
            </w:rPr>
          </w:pPr>
          <w:hyperlink w:anchor="_Toc80165677" w:history="1">
            <w:r w:rsidR="00684AEA" w:rsidRPr="00BE2DC3">
              <w:rPr>
                <w:rStyle w:val="Hyperlink"/>
                <w:noProof/>
                <w:shd w:val="clear" w:color="auto" w:fill="FFFFFF"/>
              </w:rPr>
              <w:t>Social Economical Factors affecting Foster Care Status</w:t>
            </w:r>
            <w:r w:rsidR="00684AEA">
              <w:rPr>
                <w:noProof/>
                <w:webHidden/>
              </w:rPr>
              <w:tab/>
            </w:r>
            <w:r w:rsidR="00FA2A3F">
              <w:rPr>
                <w:noProof/>
                <w:webHidden/>
              </w:rPr>
              <w:fldChar w:fldCharType="begin"/>
            </w:r>
            <w:r w:rsidR="00684AEA">
              <w:rPr>
                <w:noProof/>
                <w:webHidden/>
              </w:rPr>
              <w:instrText xml:space="preserve"> PAGEREF _Toc80165677 \h </w:instrText>
            </w:r>
            <w:r w:rsidR="00FA2A3F">
              <w:rPr>
                <w:noProof/>
                <w:webHidden/>
              </w:rPr>
            </w:r>
            <w:r w:rsidR="00FA2A3F">
              <w:rPr>
                <w:noProof/>
                <w:webHidden/>
              </w:rPr>
              <w:fldChar w:fldCharType="separate"/>
            </w:r>
            <w:r w:rsidR="00684AEA">
              <w:rPr>
                <w:noProof/>
                <w:webHidden/>
              </w:rPr>
              <w:t>7</w:t>
            </w:r>
            <w:r w:rsidR="00FA2A3F">
              <w:rPr>
                <w:noProof/>
                <w:webHidden/>
              </w:rPr>
              <w:fldChar w:fldCharType="end"/>
            </w:r>
          </w:hyperlink>
        </w:p>
        <w:p w14:paraId="476F6CB6" w14:textId="77777777" w:rsidR="00684AEA" w:rsidRDefault="002C1AC0">
          <w:pPr>
            <w:pStyle w:val="TOC3"/>
            <w:tabs>
              <w:tab w:val="right" w:leader="dot" w:pos="9350"/>
            </w:tabs>
            <w:rPr>
              <w:rFonts w:eastAsiaTheme="minorEastAsia"/>
              <w:noProof/>
            </w:rPr>
          </w:pPr>
          <w:hyperlink w:anchor="_Toc80165678" w:history="1">
            <w:r w:rsidR="00684AEA" w:rsidRPr="00BE2DC3">
              <w:rPr>
                <w:rStyle w:val="Hyperlink"/>
                <w:noProof/>
                <w:shd w:val="clear" w:color="auto" w:fill="FFFFFF"/>
              </w:rPr>
              <w:t>The rationalization of professional supervision of placements</w:t>
            </w:r>
            <w:r w:rsidR="00684AEA">
              <w:rPr>
                <w:noProof/>
                <w:webHidden/>
              </w:rPr>
              <w:tab/>
            </w:r>
            <w:r w:rsidR="00FA2A3F">
              <w:rPr>
                <w:noProof/>
                <w:webHidden/>
              </w:rPr>
              <w:fldChar w:fldCharType="begin"/>
            </w:r>
            <w:r w:rsidR="00684AEA">
              <w:rPr>
                <w:noProof/>
                <w:webHidden/>
              </w:rPr>
              <w:instrText xml:space="preserve"> PAGEREF _Toc80165678 \h </w:instrText>
            </w:r>
            <w:r w:rsidR="00FA2A3F">
              <w:rPr>
                <w:noProof/>
                <w:webHidden/>
              </w:rPr>
            </w:r>
            <w:r w:rsidR="00FA2A3F">
              <w:rPr>
                <w:noProof/>
                <w:webHidden/>
              </w:rPr>
              <w:fldChar w:fldCharType="separate"/>
            </w:r>
            <w:r w:rsidR="00684AEA">
              <w:rPr>
                <w:noProof/>
                <w:webHidden/>
              </w:rPr>
              <w:t>7</w:t>
            </w:r>
            <w:r w:rsidR="00FA2A3F">
              <w:rPr>
                <w:noProof/>
                <w:webHidden/>
              </w:rPr>
              <w:fldChar w:fldCharType="end"/>
            </w:r>
          </w:hyperlink>
        </w:p>
        <w:p w14:paraId="18AA6F37" w14:textId="77777777" w:rsidR="00684AEA" w:rsidRDefault="002C1AC0">
          <w:pPr>
            <w:pStyle w:val="TOC3"/>
            <w:tabs>
              <w:tab w:val="right" w:leader="dot" w:pos="9350"/>
            </w:tabs>
            <w:rPr>
              <w:rFonts w:eastAsiaTheme="minorEastAsia"/>
              <w:noProof/>
            </w:rPr>
          </w:pPr>
          <w:hyperlink w:anchor="_Toc80165679" w:history="1">
            <w:r w:rsidR="00684AEA" w:rsidRPr="00BE2DC3">
              <w:rPr>
                <w:rStyle w:val="Hyperlink"/>
                <w:noProof/>
                <w:shd w:val="clear" w:color="auto" w:fill="FFFFFF"/>
              </w:rPr>
              <w:t>Abuse claims</w:t>
            </w:r>
            <w:r w:rsidR="00684AEA">
              <w:rPr>
                <w:noProof/>
                <w:webHidden/>
              </w:rPr>
              <w:tab/>
            </w:r>
            <w:r w:rsidR="00FA2A3F">
              <w:rPr>
                <w:noProof/>
                <w:webHidden/>
              </w:rPr>
              <w:fldChar w:fldCharType="begin"/>
            </w:r>
            <w:r w:rsidR="00684AEA">
              <w:rPr>
                <w:noProof/>
                <w:webHidden/>
              </w:rPr>
              <w:instrText xml:space="preserve"> PAGEREF _Toc80165679 \h </w:instrText>
            </w:r>
            <w:r w:rsidR="00FA2A3F">
              <w:rPr>
                <w:noProof/>
                <w:webHidden/>
              </w:rPr>
            </w:r>
            <w:r w:rsidR="00FA2A3F">
              <w:rPr>
                <w:noProof/>
                <w:webHidden/>
              </w:rPr>
              <w:fldChar w:fldCharType="separate"/>
            </w:r>
            <w:r w:rsidR="00684AEA">
              <w:rPr>
                <w:noProof/>
                <w:webHidden/>
              </w:rPr>
              <w:t>8</w:t>
            </w:r>
            <w:r w:rsidR="00FA2A3F">
              <w:rPr>
                <w:noProof/>
                <w:webHidden/>
              </w:rPr>
              <w:fldChar w:fldCharType="end"/>
            </w:r>
          </w:hyperlink>
        </w:p>
        <w:p w14:paraId="5D795670" w14:textId="77777777" w:rsidR="00684AEA" w:rsidRDefault="002C1AC0">
          <w:pPr>
            <w:pStyle w:val="TOC3"/>
            <w:tabs>
              <w:tab w:val="right" w:leader="dot" w:pos="9350"/>
            </w:tabs>
            <w:rPr>
              <w:rFonts w:eastAsiaTheme="minorEastAsia"/>
              <w:noProof/>
            </w:rPr>
          </w:pPr>
          <w:hyperlink w:anchor="_Toc80165680" w:history="1">
            <w:r w:rsidR="00684AEA" w:rsidRPr="00BE2DC3">
              <w:rPr>
                <w:rStyle w:val="Hyperlink"/>
                <w:noProof/>
                <w:shd w:val="clear" w:color="auto" w:fill="FFFFFF"/>
              </w:rPr>
              <w:t>Social Support for Care-givers</w:t>
            </w:r>
            <w:r w:rsidR="00684AEA">
              <w:rPr>
                <w:noProof/>
                <w:webHidden/>
              </w:rPr>
              <w:tab/>
            </w:r>
            <w:r w:rsidR="00FA2A3F">
              <w:rPr>
                <w:noProof/>
                <w:webHidden/>
              </w:rPr>
              <w:fldChar w:fldCharType="begin"/>
            </w:r>
            <w:r w:rsidR="00684AEA">
              <w:rPr>
                <w:noProof/>
                <w:webHidden/>
              </w:rPr>
              <w:instrText xml:space="preserve"> PAGEREF _Toc80165680 \h </w:instrText>
            </w:r>
            <w:r w:rsidR="00FA2A3F">
              <w:rPr>
                <w:noProof/>
                <w:webHidden/>
              </w:rPr>
            </w:r>
            <w:r w:rsidR="00FA2A3F">
              <w:rPr>
                <w:noProof/>
                <w:webHidden/>
              </w:rPr>
              <w:fldChar w:fldCharType="separate"/>
            </w:r>
            <w:r w:rsidR="00684AEA">
              <w:rPr>
                <w:noProof/>
                <w:webHidden/>
              </w:rPr>
              <w:t>9</w:t>
            </w:r>
            <w:r w:rsidR="00FA2A3F">
              <w:rPr>
                <w:noProof/>
                <w:webHidden/>
              </w:rPr>
              <w:fldChar w:fldCharType="end"/>
            </w:r>
          </w:hyperlink>
        </w:p>
        <w:p w14:paraId="12F5EF24" w14:textId="77777777" w:rsidR="00684AEA" w:rsidRDefault="002C1AC0">
          <w:pPr>
            <w:pStyle w:val="TOC3"/>
            <w:tabs>
              <w:tab w:val="right" w:leader="dot" w:pos="9350"/>
            </w:tabs>
            <w:rPr>
              <w:rFonts w:eastAsiaTheme="minorEastAsia"/>
              <w:noProof/>
            </w:rPr>
          </w:pPr>
          <w:hyperlink w:anchor="_Toc80165681" w:history="1">
            <w:r w:rsidR="00684AEA" w:rsidRPr="00BE2DC3">
              <w:rPr>
                <w:rStyle w:val="Hyperlink"/>
                <w:noProof/>
                <w:shd w:val="clear" w:color="auto" w:fill="FFFFFF"/>
              </w:rPr>
              <w:t>Recruiting of foster parents</w:t>
            </w:r>
            <w:r w:rsidR="00684AEA">
              <w:rPr>
                <w:noProof/>
                <w:webHidden/>
              </w:rPr>
              <w:tab/>
            </w:r>
            <w:r w:rsidR="00FA2A3F">
              <w:rPr>
                <w:noProof/>
                <w:webHidden/>
              </w:rPr>
              <w:fldChar w:fldCharType="begin"/>
            </w:r>
            <w:r w:rsidR="00684AEA">
              <w:rPr>
                <w:noProof/>
                <w:webHidden/>
              </w:rPr>
              <w:instrText xml:space="preserve"> PAGEREF _Toc80165681 \h </w:instrText>
            </w:r>
            <w:r w:rsidR="00FA2A3F">
              <w:rPr>
                <w:noProof/>
                <w:webHidden/>
              </w:rPr>
            </w:r>
            <w:r w:rsidR="00FA2A3F">
              <w:rPr>
                <w:noProof/>
                <w:webHidden/>
              </w:rPr>
              <w:fldChar w:fldCharType="separate"/>
            </w:r>
            <w:r w:rsidR="00684AEA">
              <w:rPr>
                <w:noProof/>
                <w:webHidden/>
              </w:rPr>
              <w:t>9</w:t>
            </w:r>
            <w:r w:rsidR="00FA2A3F">
              <w:rPr>
                <w:noProof/>
                <w:webHidden/>
              </w:rPr>
              <w:fldChar w:fldCharType="end"/>
            </w:r>
          </w:hyperlink>
        </w:p>
        <w:p w14:paraId="7FE3F37E" w14:textId="77777777" w:rsidR="00684AEA" w:rsidRDefault="002C1AC0">
          <w:pPr>
            <w:pStyle w:val="TOC3"/>
            <w:tabs>
              <w:tab w:val="right" w:leader="dot" w:pos="9350"/>
            </w:tabs>
            <w:rPr>
              <w:rFonts w:eastAsiaTheme="minorEastAsia"/>
              <w:noProof/>
            </w:rPr>
          </w:pPr>
          <w:hyperlink w:anchor="_Toc80165682" w:history="1">
            <w:r w:rsidR="00684AEA" w:rsidRPr="00BE2DC3">
              <w:rPr>
                <w:rStyle w:val="Hyperlink"/>
                <w:noProof/>
                <w:shd w:val="clear" w:color="auto" w:fill="FFFFFF"/>
              </w:rPr>
              <w:t>The Cost of Fostering</w:t>
            </w:r>
            <w:r w:rsidR="00684AEA">
              <w:rPr>
                <w:noProof/>
                <w:webHidden/>
              </w:rPr>
              <w:tab/>
            </w:r>
            <w:r w:rsidR="00FA2A3F">
              <w:rPr>
                <w:noProof/>
                <w:webHidden/>
              </w:rPr>
              <w:fldChar w:fldCharType="begin"/>
            </w:r>
            <w:r w:rsidR="00684AEA">
              <w:rPr>
                <w:noProof/>
                <w:webHidden/>
              </w:rPr>
              <w:instrText xml:space="preserve"> PAGEREF _Toc80165682 \h </w:instrText>
            </w:r>
            <w:r w:rsidR="00FA2A3F">
              <w:rPr>
                <w:noProof/>
                <w:webHidden/>
              </w:rPr>
            </w:r>
            <w:r w:rsidR="00FA2A3F">
              <w:rPr>
                <w:noProof/>
                <w:webHidden/>
              </w:rPr>
              <w:fldChar w:fldCharType="separate"/>
            </w:r>
            <w:r w:rsidR="00684AEA">
              <w:rPr>
                <w:noProof/>
                <w:webHidden/>
              </w:rPr>
              <w:t>10</w:t>
            </w:r>
            <w:r w:rsidR="00FA2A3F">
              <w:rPr>
                <w:noProof/>
                <w:webHidden/>
              </w:rPr>
              <w:fldChar w:fldCharType="end"/>
            </w:r>
          </w:hyperlink>
        </w:p>
        <w:p w14:paraId="67012A8C" w14:textId="77777777" w:rsidR="00684AEA" w:rsidRDefault="002C1AC0">
          <w:pPr>
            <w:pStyle w:val="TOC3"/>
            <w:tabs>
              <w:tab w:val="right" w:leader="dot" w:pos="9350"/>
            </w:tabs>
            <w:rPr>
              <w:rFonts w:eastAsiaTheme="minorEastAsia"/>
              <w:noProof/>
            </w:rPr>
          </w:pPr>
          <w:hyperlink w:anchor="_Toc80165683" w:history="1">
            <w:r w:rsidR="00684AEA" w:rsidRPr="00BE2DC3">
              <w:rPr>
                <w:rStyle w:val="Hyperlink"/>
                <w:noProof/>
                <w:shd w:val="clear" w:color="auto" w:fill="FFFFFF"/>
              </w:rPr>
              <w:t>Financial Security</w:t>
            </w:r>
            <w:r w:rsidR="00684AEA">
              <w:rPr>
                <w:noProof/>
                <w:webHidden/>
              </w:rPr>
              <w:tab/>
            </w:r>
            <w:r w:rsidR="00FA2A3F">
              <w:rPr>
                <w:noProof/>
                <w:webHidden/>
              </w:rPr>
              <w:fldChar w:fldCharType="begin"/>
            </w:r>
            <w:r w:rsidR="00684AEA">
              <w:rPr>
                <w:noProof/>
                <w:webHidden/>
              </w:rPr>
              <w:instrText xml:space="preserve"> PAGEREF _Toc80165683 \h </w:instrText>
            </w:r>
            <w:r w:rsidR="00FA2A3F">
              <w:rPr>
                <w:noProof/>
                <w:webHidden/>
              </w:rPr>
            </w:r>
            <w:r w:rsidR="00FA2A3F">
              <w:rPr>
                <w:noProof/>
                <w:webHidden/>
              </w:rPr>
              <w:fldChar w:fldCharType="separate"/>
            </w:r>
            <w:r w:rsidR="00684AEA">
              <w:rPr>
                <w:noProof/>
                <w:webHidden/>
              </w:rPr>
              <w:t>10</w:t>
            </w:r>
            <w:r w:rsidR="00FA2A3F">
              <w:rPr>
                <w:noProof/>
                <w:webHidden/>
              </w:rPr>
              <w:fldChar w:fldCharType="end"/>
            </w:r>
          </w:hyperlink>
        </w:p>
        <w:p w14:paraId="32CA2DC7" w14:textId="77777777" w:rsidR="00684AEA" w:rsidRDefault="002C1AC0">
          <w:pPr>
            <w:pStyle w:val="TOC1"/>
            <w:tabs>
              <w:tab w:val="right" w:leader="dot" w:pos="9350"/>
            </w:tabs>
            <w:rPr>
              <w:noProof/>
            </w:rPr>
          </w:pPr>
          <w:hyperlink w:anchor="_Toc80165684" w:history="1">
            <w:r w:rsidR="00684AEA" w:rsidRPr="00BE2DC3">
              <w:rPr>
                <w:rStyle w:val="Hyperlink"/>
                <w:noProof/>
                <w:shd w:val="clear" w:color="auto" w:fill="FFFFFF"/>
              </w:rPr>
              <w:t>Conclusion</w:t>
            </w:r>
            <w:r w:rsidR="00684AEA">
              <w:rPr>
                <w:noProof/>
                <w:webHidden/>
              </w:rPr>
              <w:tab/>
            </w:r>
            <w:r w:rsidR="00FA2A3F">
              <w:rPr>
                <w:noProof/>
                <w:webHidden/>
              </w:rPr>
              <w:fldChar w:fldCharType="begin"/>
            </w:r>
            <w:r w:rsidR="00684AEA">
              <w:rPr>
                <w:noProof/>
                <w:webHidden/>
              </w:rPr>
              <w:instrText xml:space="preserve"> PAGEREF _Toc80165684 \h </w:instrText>
            </w:r>
            <w:r w:rsidR="00FA2A3F">
              <w:rPr>
                <w:noProof/>
                <w:webHidden/>
              </w:rPr>
            </w:r>
            <w:r w:rsidR="00FA2A3F">
              <w:rPr>
                <w:noProof/>
                <w:webHidden/>
              </w:rPr>
              <w:fldChar w:fldCharType="separate"/>
            </w:r>
            <w:r w:rsidR="00684AEA">
              <w:rPr>
                <w:noProof/>
                <w:webHidden/>
              </w:rPr>
              <w:t>11</w:t>
            </w:r>
            <w:r w:rsidR="00FA2A3F">
              <w:rPr>
                <w:noProof/>
                <w:webHidden/>
              </w:rPr>
              <w:fldChar w:fldCharType="end"/>
            </w:r>
          </w:hyperlink>
        </w:p>
        <w:p w14:paraId="114AFADF" w14:textId="77777777" w:rsidR="00684AEA" w:rsidRDefault="002C1AC0">
          <w:pPr>
            <w:pStyle w:val="TOC1"/>
            <w:tabs>
              <w:tab w:val="right" w:leader="dot" w:pos="9350"/>
            </w:tabs>
            <w:rPr>
              <w:noProof/>
            </w:rPr>
          </w:pPr>
          <w:hyperlink w:anchor="_Toc80165685" w:history="1">
            <w:r w:rsidR="00684AEA" w:rsidRPr="00BE2DC3">
              <w:rPr>
                <w:rStyle w:val="Hyperlink"/>
                <w:noProof/>
                <w:shd w:val="clear" w:color="auto" w:fill="FFFFFF"/>
              </w:rPr>
              <w:t>Bibliography</w:t>
            </w:r>
            <w:r w:rsidR="00684AEA">
              <w:rPr>
                <w:noProof/>
                <w:webHidden/>
              </w:rPr>
              <w:tab/>
            </w:r>
            <w:r w:rsidR="00FA2A3F">
              <w:rPr>
                <w:noProof/>
                <w:webHidden/>
              </w:rPr>
              <w:fldChar w:fldCharType="begin"/>
            </w:r>
            <w:r w:rsidR="00684AEA">
              <w:rPr>
                <w:noProof/>
                <w:webHidden/>
              </w:rPr>
              <w:instrText xml:space="preserve"> PAGEREF _Toc80165685 \h </w:instrText>
            </w:r>
            <w:r w:rsidR="00FA2A3F">
              <w:rPr>
                <w:noProof/>
                <w:webHidden/>
              </w:rPr>
            </w:r>
            <w:r w:rsidR="00FA2A3F">
              <w:rPr>
                <w:noProof/>
                <w:webHidden/>
              </w:rPr>
              <w:fldChar w:fldCharType="separate"/>
            </w:r>
            <w:r w:rsidR="00684AEA">
              <w:rPr>
                <w:noProof/>
                <w:webHidden/>
              </w:rPr>
              <w:t>12</w:t>
            </w:r>
            <w:r w:rsidR="00FA2A3F">
              <w:rPr>
                <w:noProof/>
                <w:webHidden/>
              </w:rPr>
              <w:fldChar w:fldCharType="end"/>
            </w:r>
          </w:hyperlink>
        </w:p>
        <w:p w14:paraId="0486ECBF" w14:textId="77777777" w:rsidR="00684AEA" w:rsidRDefault="00FA2A3F">
          <w:r>
            <w:rPr>
              <w:b/>
              <w:bCs/>
              <w:noProof/>
            </w:rPr>
            <w:fldChar w:fldCharType="end"/>
          </w:r>
        </w:p>
      </w:sdtContent>
    </w:sdt>
    <w:p w14:paraId="4735038C" w14:textId="77777777" w:rsidR="00684AEA" w:rsidRDefault="00684AEA" w:rsidP="00690C17">
      <w:pPr>
        <w:spacing w:line="480" w:lineRule="auto"/>
        <w:rPr>
          <w:rFonts w:ascii="Times New Roman" w:hAnsi="Times New Roman" w:cs="Times New Roman"/>
          <w:color w:val="222222"/>
          <w:sz w:val="24"/>
          <w:szCs w:val="24"/>
          <w:shd w:val="clear" w:color="auto" w:fill="FFFFFF"/>
        </w:rPr>
      </w:pPr>
    </w:p>
    <w:p w14:paraId="57D5F97C" w14:textId="77777777" w:rsidR="00684AEA" w:rsidRDefault="00684AEA" w:rsidP="00690C17">
      <w:pPr>
        <w:spacing w:line="480" w:lineRule="auto"/>
        <w:rPr>
          <w:rFonts w:ascii="Times New Roman" w:hAnsi="Times New Roman" w:cs="Times New Roman"/>
          <w:color w:val="222222"/>
          <w:sz w:val="24"/>
          <w:szCs w:val="24"/>
          <w:shd w:val="clear" w:color="auto" w:fill="FFFFFF"/>
        </w:rPr>
      </w:pPr>
    </w:p>
    <w:p w14:paraId="46D0EBE7" w14:textId="77777777" w:rsidR="00684AEA" w:rsidRDefault="00684AEA" w:rsidP="00690C17">
      <w:pPr>
        <w:spacing w:line="480" w:lineRule="auto"/>
        <w:rPr>
          <w:rFonts w:ascii="Times New Roman" w:hAnsi="Times New Roman" w:cs="Times New Roman"/>
          <w:color w:val="222222"/>
          <w:sz w:val="24"/>
          <w:szCs w:val="24"/>
          <w:shd w:val="clear" w:color="auto" w:fill="FFFFFF"/>
        </w:rPr>
      </w:pPr>
    </w:p>
    <w:p w14:paraId="57F6DF4C" w14:textId="77777777" w:rsidR="00690C17" w:rsidRPr="00690C17" w:rsidRDefault="00690C17" w:rsidP="00690C17">
      <w:pPr>
        <w:spacing w:line="480" w:lineRule="auto"/>
        <w:rPr>
          <w:rFonts w:ascii="Times New Roman" w:hAnsi="Times New Roman" w:cs="Times New Roman"/>
          <w:color w:val="222222"/>
          <w:sz w:val="24"/>
          <w:szCs w:val="24"/>
          <w:shd w:val="clear" w:color="auto" w:fill="FFFFFF"/>
        </w:rPr>
      </w:pPr>
    </w:p>
    <w:p w14:paraId="34E15368" w14:textId="77777777" w:rsidR="007C7123" w:rsidRDefault="007C7123" w:rsidP="00690C17">
      <w:pPr>
        <w:spacing w:line="480" w:lineRule="auto"/>
        <w:jc w:val="center"/>
        <w:rPr>
          <w:rFonts w:ascii="Times New Roman" w:hAnsi="Times New Roman" w:cs="Times New Roman"/>
          <w:b/>
          <w:color w:val="222222"/>
          <w:sz w:val="24"/>
          <w:szCs w:val="24"/>
          <w:shd w:val="clear" w:color="auto" w:fill="FFFFFF"/>
        </w:rPr>
      </w:pPr>
    </w:p>
    <w:p w14:paraId="43498CBB" w14:textId="77777777" w:rsidR="007C7123" w:rsidRDefault="007C7123" w:rsidP="00690C17">
      <w:pPr>
        <w:spacing w:line="480" w:lineRule="auto"/>
        <w:jc w:val="center"/>
        <w:rPr>
          <w:rFonts w:ascii="Times New Roman" w:hAnsi="Times New Roman" w:cs="Times New Roman"/>
          <w:b/>
          <w:color w:val="222222"/>
          <w:sz w:val="24"/>
          <w:szCs w:val="24"/>
          <w:shd w:val="clear" w:color="auto" w:fill="FFFFFF"/>
        </w:rPr>
      </w:pPr>
    </w:p>
    <w:p w14:paraId="77A8B480" w14:textId="77777777" w:rsidR="007C7123" w:rsidRDefault="007C7123" w:rsidP="00690C17">
      <w:pPr>
        <w:spacing w:line="480" w:lineRule="auto"/>
        <w:jc w:val="center"/>
        <w:rPr>
          <w:rFonts w:ascii="Times New Roman" w:hAnsi="Times New Roman" w:cs="Times New Roman"/>
          <w:b/>
          <w:color w:val="222222"/>
          <w:sz w:val="24"/>
          <w:szCs w:val="24"/>
          <w:shd w:val="clear" w:color="auto" w:fill="FFFFFF"/>
        </w:rPr>
      </w:pPr>
    </w:p>
    <w:p w14:paraId="1E219926" w14:textId="77777777" w:rsidR="007C7123" w:rsidRDefault="007C7123" w:rsidP="00690C17">
      <w:pPr>
        <w:spacing w:line="480" w:lineRule="auto"/>
        <w:jc w:val="center"/>
        <w:rPr>
          <w:rFonts w:ascii="Times New Roman" w:hAnsi="Times New Roman" w:cs="Times New Roman"/>
          <w:b/>
          <w:color w:val="222222"/>
          <w:sz w:val="24"/>
          <w:szCs w:val="24"/>
          <w:shd w:val="clear" w:color="auto" w:fill="FFFFFF"/>
        </w:rPr>
      </w:pPr>
    </w:p>
    <w:p w14:paraId="09FD0A05" w14:textId="77777777" w:rsidR="00DE73F5" w:rsidRPr="00093E4D" w:rsidRDefault="00F2404C" w:rsidP="00093E4D">
      <w:pPr>
        <w:pStyle w:val="Heading1"/>
        <w:spacing w:line="480" w:lineRule="auto"/>
        <w:ind w:firstLine="720"/>
        <w:jc w:val="both"/>
        <w:rPr>
          <w:rFonts w:cs="Times New Roman"/>
          <w:szCs w:val="24"/>
          <w:shd w:val="clear" w:color="auto" w:fill="FFFFFF"/>
        </w:rPr>
      </w:pPr>
      <w:bookmarkStart w:id="0" w:name="_Toc80165672"/>
      <w:r w:rsidRPr="00093E4D">
        <w:rPr>
          <w:rFonts w:cs="Times New Roman"/>
          <w:szCs w:val="24"/>
          <w:shd w:val="clear" w:color="auto" w:fill="FFFFFF"/>
        </w:rPr>
        <w:t>Abstract</w:t>
      </w:r>
      <w:bookmarkEnd w:id="0"/>
    </w:p>
    <w:p w14:paraId="4B7612AB" w14:textId="0C061553" w:rsidR="009464E0" w:rsidRPr="00093E4D" w:rsidRDefault="00F2404C" w:rsidP="00093E4D">
      <w:pPr>
        <w:spacing w:line="480" w:lineRule="auto"/>
        <w:ind w:firstLine="720"/>
        <w:jc w:val="both"/>
        <w:rPr>
          <w:rFonts w:ascii="Times New Roman" w:hAnsi="Times New Roman" w:cs="Times New Roman"/>
          <w:sz w:val="24"/>
          <w:szCs w:val="24"/>
          <w:shd w:val="clear" w:color="auto" w:fill="FFFFFF"/>
        </w:rPr>
      </w:pPr>
      <w:r w:rsidRPr="00093E4D">
        <w:rPr>
          <w:rFonts w:ascii="Times New Roman" w:hAnsi="Times New Roman" w:cs="Times New Roman"/>
          <w:sz w:val="24"/>
          <w:szCs w:val="24"/>
          <w:shd w:val="clear" w:color="auto" w:fill="FFFFFF"/>
        </w:rPr>
        <w:t>Foster care is a structure where a kid or adolescent has been put. A toddler may be cared for at home for a range of factors, including mistreatment, cruelty, rejection, or simply because they cannot live with their biological parents due to a participant's illness</w:t>
      </w:r>
      <w:r w:rsidR="00F272A7" w:rsidRPr="00093E4D">
        <w:rPr>
          <w:rFonts w:ascii="Times New Roman" w:hAnsi="Times New Roman" w:cs="Times New Roman"/>
          <w:color w:val="222222"/>
          <w:sz w:val="24"/>
          <w:szCs w:val="24"/>
          <w:shd w:val="clear" w:color="auto" w:fill="FFFFFF"/>
        </w:rPr>
        <w:t xml:space="preserve"> (Narey</w:t>
      </w:r>
      <w:r w:rsidR="004307CF">
        <w:rPr>
          <w:rFonts w:ascii="Times New Roman" w:hAnsi="Times New Roman" w:cs="Times New Roman"/>
          <w:color w:val="222222"/>
          <w:sz w:val="24"/>
          <w:szCs w:val="24"/>
          <w:shd w:val="clear" w:color="auto" w:fill="FFFFFF"/>
        </w:rPr>
        <w:t xml:space="preserve"> </w:t>
      </w:r>
      <w:r w:rsidR="00684AEA" w:rsidRPr="00093E4D">
        <w:rPr>
          <w:rFonts w:ascii="Times New Roman" w:hAnsi="Times New Roman" w:cs="Times New Roman"/>
          <w:color w:val="222222"/>
          <w:sz w:val="24"/>
          <w:szCs w:val="24"/>
          <w:shd w:val="clear" w:color="auto" w:fill="FFFFFF"/>
        </w:rPr>
        <w:t>&amp;</w:t>
      </w:r>
      <w:r w:rsidR="004307CF">
        <w:rPr>
          <w:rFonts w:ascii="Times New Roman" w:hAnsi="Times New Roman" w:cs="Times New Roman"/>
          <w:color w:val="222222"/>
          <w:sz w:val="24"/>
          <w:szCs w:val="24"/>
          <w:shd w:val="clear" w:color="auto" w:fill="FFFFFF"/>
        </w:rPr>
        <w:t xml:space="preserve"> </w:t>
      </w:r>
      <w:r w:rsidR="00F272A7" w:rsidRPr="00093E4D">
        <w:rPr>
          <w:rFonts w:ascii="Times New Roman" w:hAnsi="Times New Roman" w:cs="Times New Roman"/>
          <w:color w:val="222222"/>
          <w:sz w:val="24"/>
          <w:szCs w:val="24"/>
          <w:shd w:val="clear" w:color="auto" w:fill="FFFFFF"/>
        </w:rPr>
        <w:t>Owers, 2018, 2)</w:t>
      </w:r>
      <w:r w:rsidRPr="00093E4D">
        <w:rPr>
          <w:rFonts w:ascii="Times New Roman" w:hAnsi="Times New Roman" w:cs="Times New Roman"/>
          <w:sz w:val="24"/>
          <w:szCs w:val="24"/>
          <w:shd w:val="clear" w:color="auto" w:fill="FFFFFF"/>
        </w:rPr>
        <w:t>. This allows a young person to grow up in a decent family setting, where they may flourish in a secure, affectionate, and compassionate household with foster caregivers.</w:t>
      </w:r>
      <w:r w:rsidR="00BE47C1">
        <w:rPr>
          <w:rFonts w:ascii="Times New Roman" w:hAnsi="Times New Roman" w:cs="Times New Roman"/>
          <w:sz w:val="24"/>
          <w:szCs w:val="24"/>
          <w:shd w:val="clear" w:color="auto" w:fill="FFFFFF"/>
        </w:rPr>
        <w:t xml:space="preserve"> </w:t>
      </w:r>
      <w:r w:rsidR="00A96431" w:rsidRPr="00093E4D">
        <w:rPr>
          <w:rFonts w:ascii="Times New Roman" w:hAnsi="Times New Roman" w:cs="Times New Roman"/>
          <w:sz w:val="24"/>
          <w:szCs w:val="24"/>
          <w:shd w:val="clear" w:color="auto" w:fill="FFFFFF"/>
        </w:rPr>
        <w:t xml:space="preserve">Foster parents will watch after children and adolescents in their homes, supplying them with daily necessities like transportation to schools, physicians' and dental office visits, and ensuring they eat a nutritionally adequate diet. </w:t>
      </w:r>
    </w:p>
    <w:p w14:paraId="0BB71473" w14:textId="77777777" w:rsidR="000C7061" w:rsidRPr="00093E4D" w:rsidRDefault="00F2404C" w:rsidP="00093E4D">
      <w:pPr>
        <w:spacing w:line="480" w:lineRule="auto"/>
        <w:ind w:firstLine="720"/>
        <w:jc w:val="both"/>
        <w:rPr>
          <w:rFonts w:ascii="Times New Roman" w:hAnsi="Times New Roman" w:cs="Times New Roman"/>
          <w:sz w:val="24"/>
          <w:szCs w:val="24"/>
          <w:shd w:val="clear" w:color="auto" w:fill="FFFFFF"/>
        </w:rPr>
      </w:pPr>
      <w:r w:rsidRPr="00093E4D">
        <w:rPr>
          <w:rFonts w:ascii="Times New Roman" w:hAnsi="Times New Roman" w:cs="Times New Roman"/>
          <w:sz w:val="24"/>
          <w:szCs w:val="24"/>
          <w:shd w:val="clear" w:color="auto" w:fill="FFFFFF"/>
        </w:rPr>
        <w:lastRenderedPageBreak/>
        <w:t>Whenever a child is placed in foster care, the local government and the biological parents retain moral liability for the infant. Foster care is supposed to be a temporary arrangement until the juvenile is placed permanently inside another household or achieves the threshold of eighteen</w:t>
      </w:r>
      <w:r w:rsidR="00BE47C1">
        <w:rPr>
          <w:rFonts w:ascii="Times New Roman" w:hAnsi="Times New Roman" w:cs="Times New Roman"/>
          <w:sz w:val="24"/>
          <w:szCs w:val="24"/>
          <w:shd w:val="clear" w:color="auto" w:fill="FFFFFF"/>
        </w:rPr>
        <w:t xml:space="preserve"> </w:t>
      </w:r>
      <w:r w:rsidR="003156EC" w:rsidRPr="00093E4D">
        <w:rPr>
          <w:rFonts w:ascii="Times New Roman" w:hAnsi="Times New Roman" w:cs="Times New Roman"/>
          <w:color w:val="222222"/>
          <w:sz w:val="24"/>
          <w:szCs w:val="24"/>
          <w:shd w:val="clear" w:color="auto" w:fill="FFFFFF"/>
        </w:rPr>
        <w:t>(Devine</w:t>
      </w:r>
      <w:r w:rsidR="00684AEA" w:rsidRPr="00093E4D">
        <w:rPr>
          <w:rFonts w:ascii="Times New Roman" w:hAnsi="Times New Roman" w:cs="Times New Roman"/>
          <w:color w:val="222222"/>
          <w:sz w:val="24"/>
          <w:szCs w:val="24"/>
          <w:shd w:val="clear" w:color="auto" w:fill="FFFFFF"/>
        </w:rPr>
        <w:t xml:space="preserve"> et al.</w:t>
      </w:r>
      <w:r w:rsidR="003156EC" w:rsidRPr="00093E4D">
        <w:rPr>
          <w:rFonts w:ascii="Times New Roman" w:hAnsi="Times New Roman" w:cs="Times New Roman"/>
          <w:color w:val="222222"/>
          <w:sz w:val="24"/>
          <w:szCs w:val="24"/>
          <w:shd w:val="clear" w:color="auto" w:fill="FFFFFF"/>
        </w:rPr>
        <w:t>, 2020, 2857)</w:t>
      </w:r>
      <w:r w:rsidRPr="00093E4D">
        <w:rPr>
          <w:rFonts w:ascii="Times New Roman" w:hAnsi="Times New Roman" w:cs="Times New Roman"/>
          <w:sz w:val="24"/>
          <w:szCs w:val="24"/>
          <w:shd w:val="clear" w:color="auto" w:fill="FFFFFF"/>
        </w:rPr>
        <w:t>.</w:t>
      </w:r>
      <w:r w:rsidR="004B0451" w:rsidRPr="00093E4D">
        <w:rPr>
          <w:rFonts w:ascii="Times New Roman" w:hAnsi="Times New Roman" w:cs="Times New Roman"/>
          <w:sz w:val="24"/>
          <w:szCs w:val="24"/>
          <w:shd w:val="clear" w:color="auto" w:fill="FFFFFF"/>
        </w:rPr>
        <w:t xml:space="preserve">  A Foster system is meant to be a temporary solution while a lasting location is sought. The primary purpose throughout most jurisdictions is to reunite the birth family with their infants. If the guardians are unable to provide, unwilling to fend for the kid, or if the toddler is an outcast, kinship care is just the first option for adopted families. Most parental care is handled on an interim level, with no intervention from a court or government agency.</w:t>
      </w:r>
    </w:p>
    <w:p w14:paraId="09982997" w14:textId="77777777" w:rsidR="00025C91" w:rsidRPr="00093E4D" w:rsidRDefault="00F2404C" w:rsidP="00093E4D">
      <w:pPr>
        <w:spacing w:line="480" w:lineRule="auto"/>
        <w:ind w:firstLine="720"/>
        <w:jc w:val="both"/>
        <w:rPr>
          <w:rFonts w:ascii="Times New Roman" w:hAnsi="Times New Roman" w:cs="Times New Roman"/>
          <w:sz w:val="24"/>
          <w:szCs w:val="24"/>
          <w:shd w:val="clear" w:color="auto" w:fill="FFFFFF"/>
        </w:rPr>
      </w:pPr>
      <w:r w:rsidRPr="00093E4D">
        <w:rPr>
          <w:rFonts w:ascii="Times New Roman" w:hAnsi="Times New Roman" w:cs="Times New Roman"/>
          <w:sz w:val="24"/>
          <w:szCs w:val="24"/>
          <w:shd w:val="clear" w:color="auto" w:fill="FFFFFF"/>
        </w:rPr>
        <w:t>Every day, approximately 67,000 young people in the United Kingdom reside in nearly 56,000 foster homes.</w:t>
      </w:r>
      <w:r w:rsidR="00BE47C1">
        <w:rPr>
          <w:rFonts w:ascii="Times New Roman" w:hAnsi="Times New Roman" w:cs="Times New Roman"/>
          <w:sz w:val="24"/>
          <w:szCs w:val="24"/>
          <w:shd w:val="clear" w:color="auto" w:fill="FFFFFF"/>
        </w:rPr>
        <w:t xml:space="preserve"> </w:t>
      </w:r>
      <w:r w:rsidRPr="00093E4D">
        <w:rPr>
          <w:rFonts w:ascii="Times New Roman" w:hAnsi="Times New Roman" w:cs="Times New Roman"/>
          <w:sz w:val="24"/>
          <w:szCs w:val="24"/>
          <w:shd w:val="clear" w:color="auto" w:fill="FFFFFF"/>
        </w:rPr>
        <w:t>This represents approximately 82% of the 84,000 children in foster care away from family on any given day here in the United Kingdom. Many new foster parents are necessary annually</w:t>
      </w:r>
      <w:r w:rsidR="00BE47C1">
        <w:rPr>
          <w:rFonts w:ascii="Times New Roman" w:hAnsi="Times New Roman" w:cs="Times New Roman"/>
          <w:sz w:val="24"/>
          <w:szCs w:val="24"/>
          <w:shd w:val="clear" w:color="auto" w:fill="FFFFFF"/>
        </w:rPr>
        <w:t xml:space="preserve"> </w:t>
      </w:r>
      <w:r w:rsidR="00F272A7" w:rsidRPr="00093E4D">
        <w:rPr>
          <w:rFonts w:ascii="Times New Roman" w:hAnsi="Times New Roman" w:cs="Times New Roman"/>
          <w:color w:val="222222"/>
          <w:sz w:val="24"/>
          <w:szCs w:val="24"/>
          <w:shd w:val="clear" w:color="auto" w:fill="FFFFFF"/>
        </w:rPr>
        <w:t>(Spencer</w:t>
      </w:r>
      <w:r w:rsidR="00684AEA" w:rsidRPr="00093E4D">
        <w:rPr>
          <w:rFonts w:ascii="Times New Roman" w:hAnsi="Times New Roman" w:cs="Times New Roman"/>
          <w:color w:val="222222"/>
          <w:sz w:val="24"/>
          <w:szCs w:val="24"/>
          <w:shd w:val="clear" w:color="auto" w:fill="FFFFFF"/>
        </w:rPr>
        <w:t xml:space="preserve"> et al.</w:t>
      </w:r>
      <w:r w:rsidR="00F272A7" w:rsidRPr="00093E4D">
        <w:rPr>
          <w:rFonts w:ascii="Times New Roman" w:hAnsi="Times New Roman" w:cs="Times New Roman"/>
          <w:color w:val="222222"/>
          <w:sz w:val="24"/>
          <w:szCs w:val="24"/>
          <w:shd w:val="clear" w:color="auto" w:fill="FFFFFF"/>
        </w:rPr>
        <w:t>, 2010, 230)</w:t>
      </w:r>
      <w:r w:rsidRPr="00093E4D">
        <w:rPr>
          <w:rFonts w:ascii="Times New Roman" w:hAnsi="Times New Roman" w:cs="Times New Roman"/>
          <w:sz w:val="24"/>
          <w:szCs w:val="24"/>
          <w:shd w:val="clear" w:color="auto" w:fill="FFFFFF"/>
        </w:rPr>
        <w:t xml:space="preserve">. </w:t>
      </w:r>
      <w:r w:rsidR="003A3B77" w:rsidRPr="00093E4D">
        <w:rPr>
          <w:rFonts w:ascii="Times New Roman" w:hAnsi="Times New Roman" w:cs="Times New Roman"/>
          <w:sz w:val="24"/>
          <w:szCs w:val="24"/>
          <w:shd w:val="clear" w:color="auto" w:fill="FFFFFF"/>
        </w:rPr>
        <w:t xml:space="preserve">This research paper delves deep to understand </w:t>
      </w:r>
      <w:r w:rsidR="003A3B77" w:rsidRPr="00093E4D">
        <w:rPr>
          <w:rFonts w:ascii="Times New Roman" w:hAnsi="Times New Roman" w:cs="Times New Roman"/>
          <w:color w:val="222222"/>
          <w:sz w:val="24"/>
          <w:szCs w:val="24"/>
          <w:shd w:val="clear" w:color="auto" w:fill="FFFFFF"/>
        </w:rPr>
        <w:t>what</w:t>
      </w:r>
      <w:r w:rsidR="00C6375D" w:rsidRPr="00093E4D">
        <w:rPr>
          <w:rFonts w:ascii="Times New Roman" w:hAnsi="Times New Roman" w:cs="Times New Roman"/>
          <w:color w:val="222222"/>
          <w:sz w:val="24"/>
          <w:szCs w:val="24"/>
          <w:shd w:val="clear" w:color="auto" w:fill="FFFFFF"/>
        </w:rPr>
        <w:t xml:space="preserve"> social-</w:t>
      </w:r>
      <w:r w:rsidR="00684AEA" w:rsidRPr="00093E4D">
        <w:rPr>
          <w:rFonts w:ascii="Times New Roman" w:hAnsi="Times New Roman" w:cs="Times New Roman"/>
          <w:color w:val="222222"/>
          <w:sz w:val="24"/>
          <w:szCs w:val="24"/>
          <w:shd w:val="clear" w:color="auto" w:fill="FFFFFF"/>
        </w:rPr>
        <w:t>economic</w:t>
      </w:r>
      <w:r w:rsidR="00C6375D" w:rsidRPr="00093E4D">
        <w:rPr>
          <w:rFonts w:ascii="Times New Roman" w:hAnsi="Times New Roman" w:cs="Times New Roman"/>
          <w:color w:val="222222"/>
          <w:sz w:val="24"/>
          <w:szCs w:val="24"/>
          <w:shd w:val="clear" w:color="auto" w:fill="FFFFFF"/>
        </w:rPr>
        <w:t xml:space="preserve"> factors affect</w:t>
      </w:r>
      <w:r w:rsidR="003A3B77" w:rsidRPr="00093E4D">
        <w:rPr>
          <w:rFonts w:ascii="Times New Roman" w:hAnsi="Times New Roman" w:cs="Times New Roman"/>
          <w:color w:val="222222"/>
          <w:sz w:val="24"/>
          <w:szCs w:val="24"/>
          <w:shd w:val="clear" w:color="auto" w:fill="FFFFFF"/>
        </w:rPr>
        <w:t xml:space="preserve"> foster care status</w:t>
      </w:r>
      <w:r w:rsidR="0046530C" w:rsidRPr="00093E4D">
        <w:rPr>
          <w:rFonts w:ascii="Times New Roman" w:hAnsi="Times New Roman" w:cs="Times New Roman"/>
          <w:color w:val="222222"/>
          <w:sz w:val="24"/>
          <w:szCs w:val="24"/>
          <w:shd w:val="clear" w:color="auto" w:fill="FFFFFF"/>
        </w:rPr>
        <w:t xml:space="preserve"> in the United Kingdom</w:t>
      </w:r>
    </w:p>
    <w:p w14:paraId="2D8046F8" w14:textId="77777777" w:rsidR="009D778E" w:rsidRPr="00093E4D" w:rsidRDefault="00F2404C" w:rsidP="00093E4D">
      <w:pPr>
        <w:spacing w:line="480" w:lineRule="auto"/>
        <w:ind w:left="720" w:firstLine="720"/>
        <w:jc w:val="both"/>
        <w:rPr>
          <w:rFonts w:ascii="Times New Roman" w:hAnsi="Times New Roman" w:cs="Times New Roman"/>
          <w:color w:val="222222"/>
          <w:sz w:val="24"/>
          <w:szCs w:val="24"/>
          <w:shd w:val="clear" w:color="auto" w:fill="FFFFFF"/>
        </w:rPr>
      </w:pPr>
      <w:r w:rsidRPr="00093E4D">
        <w:rPr>
          <w:rFonts w:ascii="Times New Roman" w:hAnsi="Times New Roman" w:cs="Times New Roman"/>
          <w:b/>
          <w:i/>
          <w:color w:val="222222"/>
          <w:sz w:val="24"/>
          <w:szCs w:val="24"/>
          <w:shd w:val="clear" w:color="auto" w:fill="FFFFFF"/>
        </w:rPr>
        <w:t>Keywords</w:t>
      </w:r>
      <w:r w:rsidRPr="00093E4D">
        <w:rPr>
          <w:rFonts w:ascii="Times New Roman" w:hAnsi="Times New Roman" w:cs="Times New Roman"/>
          <w:b/>
          <w:color w:val="222222"/>
          <w:sz w:val="24"/>
          <w:szCs w:val="24"/>
          <w:shd w:val="clear" w:color="auto" w:fill="FFFFFF"/>
        </w:rPr>
        <w:t>:</w:t>
      </w:r>
      <w:r w:rsidR="00F073AA" w:rsidRPr="00093E4D">
        <w:rPr>
          <w:rFonts w:ascii="Times New Roman" w:hAnsi="Times New Roman" w:cs="Times New Roman"/>
          <w:color w:val="222222"/>
          <w:sz w:val="24"/>
          <w:szCs w:val="24"/>
          <w:shd w:val="clear" w:color="auto" w:fill="FFFFFF"/>
        </w:rPr>
        <w:t xml:space="preserve"> Social Economical </w:t>
      </w:r>
      <w:r w:rsidR="00A67916" w:rsidRPr="00093E4D">
        <w:rPr>
          <w:rFonts w:ascii="Times New Roman" w:hAnsi="Times New Roman" w:cs="Times New Roman"/>
          <w:color w:val="222222"/>
          <w:sz w:val="24"/>
          <w:szCs w:val="24"/>
          <w:shd w:val="clear" w:color="auto" w:fill="FFFFFF"/>
        </w:rPr>
        <w:t>Factors, Affect, Foster Care Status</w:t>
      </w:r>
    </w:p>
    <w:p w14:paraId="2D2F6C04" w14:textId="77777777" w:rsidR="004B318D" w:rsidRPr="00093E4D" w:rsidRDefault="00F2404C" w:rsidP="00093E4D">
      <w:pPr>
        <w:pStyle w:val="Heading1"/>
        <w:spacing w:line="480" w:lineRule="auto"/>
        <w:ind w:firstLine="720"/>
        <w:jc w:val="both"/>
        <w:rPr>
          <w:rFonts w:cs="Times New Roman"/>
          <w:szCs w:val="24"/>
          <w:shd w:val="clear" w:color="auto" w:fill="FFFFFF"/>
        </w:rPr>
      </w:pPr>
      <w:bookmarkStart w:id="1" w:name="_Toc80165673"/>
      <w:r w:rsidRPr="00093E4D">
        <w:rPr>
          <w:rFonts w:cs="Times New Roman"/>
          <w:szCs w:val="24"/>
          <w:shd w:val="clear" w:color="auto" w:fill="FFFFFF"/>
        </w:rPr>
        <w:t>Introduction</w:t>
      </w:r>
      <w:bookmarkEnd w:id="1"/>
    </w:p>
    <w:p w14:paraId="0F4F99B7" w14:textId="2C0C53CD" w:rsidR="00223253" w:rsidRPr="00093E4D" w:rsidRDefault="00F2404C" w:rsidP="00093E4D">
      <w:pPr>
        <w:spacing w:line="480" w:lineRule="auto"/>
        <w:ind w:firstLine="720"/>
        <w:jc w:val="both"/>
        <w:rPr>
          <w:rFonts w:ascii="Times New Roman" w:hAnsi="Times New Roman" w:cs="Times New Roman"/>
          <w:sz w:val="24"/>
          <w:szCs w:val="24"/>
        </w:rPr>
      </w:pPr>
      <w:r w:rsidRPr="00093E4D">
        <w:rPr>
          <w:rFonts w:ascii="Times New Roman" w:hAnsi="Times New Roman" w:cs="Times New Roman"/>
          <w:sz w:val="24"/>
          <w:szCs w:val="24"/>
          <w:shd w:val="clear" w:color="auto" w:fill="FFFFFF"/>
        </w:rPr>
        <w:t>Foster Care is a mechanism in which a juvenile is assigned to a department, home setting, or private house of a governm</w:t>
      </w:r>
      <w:r w:rsidR="00454A5D" w:rsidRPr="00093E4D">
        <w:rPr>
          <w:rFonts w:ascii="Times New Roman" w:hAnsi="Times New Roman" w:cs="Times New Roman"/>
          <w:sz w:val="24"/>
          <w:szCs w:val="24"/>
          <w:shd w:val="clear" w:color="auto" w:fill="FFFFFF"/>
        </w:rPr>
        <w:t>ent caretaker, also known as a stepfamily</w:t>
      </w:r>
      <w:r w:rsidRPr="00093E4D">
        <w:rPr>
          <w:rFonts w:ascii="Times New Roman" w:hAnsi="Times New Roman" w:cs="Times New Roman"/>
          <w:sz w:val="24"/>
          <w:szCs w:val="24"/>
          <w:shd w:val="clear" w:color="auto" w:fill="FFFFFF"/>
        </w:rPr>
        <w:t xml:space="preserve"> or a close relative who's been recognized by the government</w:t>
      </w:r>
      <w:r w:rsidR="004307CF">
        <w:rPr>
          <w:rFonts w:ascii="Times New Roman" w:hAnsi="Times New Roman" w:cs="Times New Roman"/>
          <w:sz w:val="24"/>
          <w:szCs w:val="24"/>
          <w:shd w:val="clear" w:color="auto" w:fill="FFFFFF"/>
        </w:rPr>
        <w:t xml:space="preserve"> </w:t>
      </w:r>
      <w:r w:rsidR="003156EC" w:rsidRPr="00093E4D">
        <w:rPr>
          <w:rFonts w:ascii="Times New Roman" w:hAnsi="Times New Roman" w:cs="Times New Roman"/>
          <w:color w:val="222222"/>
          <w:sz w:val="24"/>
          <w:szCs w:val="24"/>
          <w:shd w:val="clear" w:color="auto" w:fill="FFFFFF"/>
        </w:rPr>
        <w:t>(Devine</w:t>
      </w:r>
      <w:r w:rsidR="00684AEA" w:rsidRPr="00093E4D">
        <w:rPr>
          <w:rFonts w:ascii="Times New Roman" w:hAnsi="Times New Roman" w:cs="Times New Roman"/>
          <w:color w:val="222222"/>
          <w:sz w:val="24"/>
          <w:szCs w:val="24"/>
          <w:shd w:val="clear" w:color="auto" w:fill="FFFFFF"/>
        </w:rPr>
        <w:t xml:space="preserve"> et al.</w:t>
      </w:r>
      <w:r w:rsidR="003156EC" w:rsidRPr="00093E4D">
        <w:rPr>
          <w:rFonts w:ascii="Times New Roman" w:hAnsi="Times New Roman" w:cs="Times New Roman"/>
          <w:color w:val="222222"/>
          <w:sz w:val="24"/>
          <w:szCs w:val="24"/>
          <w:shd w:val="clear" w:color="auto" w:fill="FFFFFF"/>
        </w:rPr>
        <w:t>, 2020, 2857)</w:t>
      </w:r>
      <w:r w:rsidRPr="00093E4D">
        <w:rPr>
          <w:rFonts w:ascii="Times New Roman" w:hAnsi="Times New Roman" w:cs="Times New Roman"/>
          <w:sz w:val="24"/>
          <w:szCs w:val="24"/>
          <w:shd w:val="clear" w:color="auto" w:fill="FFFFFF"/>
        </w:rPr>
        <w:t>. The children's placing is usually organized by the state or a social welfare organization. Whether with a close relative, the facility, home setting, or adoptive home gets rewarded for expenditures. In certain jurisdictions, relatives or Family ties</w:t>
      </w:r>
      <w:r w:rsidR="00BE47C1">
        <w:rPr>
          <w:rFonts w:ascii="Times New Roman" w:hAnsi="Times New Roman" w:cs="Times New Roman"/>
          <w:sz w:val="24"/>
          <w:szCs w:val="24"/>
          <w:shd w:val="clear" w:color="auto" w:fill="FFFFFF"/>
        </w:rPr>
        <w:t xml:space="preserve"> </w:t>
      </w:r>
      <w:r w:rsidR="004A1049" w:rsidRPr="00093E4D">
        <w:rPr>
          <w:rFonts w:ascii="Times New Roman" w:hAnsi="Times New Roman" w:cs="Times New Roman"/>
          <w:sz w:val="24"/>
          <w:szCs w:val="24"/>
          <w:shd w:val="clear" w:color="auto" w:fill="FFFFFF"/>
        </w:rPr>
        <w:t>cares</w:t>
      </w:r>
      <w:r w:rsidRPr="00093E4D">
        <w:rPr>
          <w:rFonts w:ascii="Times New Roman" w:hAnsi="Times New Roman" w:cs="Times New Roman"/>
          <w:sz w:val="24"/>
          <w:szCs w:val="24"/>
          <w:shd w:val="clear" w:color="auto" w:fill="FFFFFF"/>
        </w:rPr>
        <w:t xml:space="preserve"> of infants who are government dependents are given a monetary allowance.</w:t>
      </w:r>
      <w:r w:rsidR="00BE47C1">
        <w:rPr>
          <w:rFonts w:ascii="Times New Roman" w:hAnsi="Times New Roman" w:cs="Times New Roman"/>
          <w:sz w:val="24"/>
          <w:szCs w:val="24"/>
          <w:shd w:val="clear" w:color="auto" w:fill="FFFFFF"/>
        </w:rPr>
        <w:t xml:space="preserve"> </w:t>
      </w:r>
      <w:r w:rsidR="009D6E2B" w:rsidRPr="00093E4D">
        <w:rPr>
          <w:rFonts w:ascii="Times New Roman" w:hAnsi="Times New Roman" w:cs="Times New Roman"/>
          <w:sz w:val="24"/>
          <w:szCs w:val="24"/>
        </w:rPr>
        <w:t xml:space="preserve">Foster care is a technique of providing a home for children and adolescents whose families seem </w:t>
      </w:r>
      <w:r w:rsidR="009D6E2B" w:rsidRPr="00093E4D">
        <w:rPr>
          <w:rFonts w:ascii="Times New Roman" w:hAnsi="Times New Roman" w:cs="Times New Roman"/>
          <w:sz w:val="24"/>
          <w:szCs w:val="24"/>
        </w:rPr>
        <w:lastRenderedPageBreak/>
        <w:t>unable to care for them. This might be due to various factors, including temporary illness, domestic abuse, or the loss of a significant caregiver. There are various aspects of parenting that you should familiarize yourself with before even opting to enter the profession of foster care.</w:t>
      </w:r>
    </w:p>
    <w:p w14:paraId="7BC8C729" w14:textId="0E92AD3A" w:rsidR="00C64C9C" w:rsidRPr="00093E4D" w:rsidRDefault="00F2404C" w:rsidP="00093E4D">
      <w:pPr>
        <w:spacing w:line="480" w:lineRule="auto"/>
        <w:ind w:firstLine="720"/>
        <w:jc w:val="both"/>
        <w:rPr>
          <w:rFonts w:ascii="Times New Roman" w:hAnsi="Times New Roman" w:cs="Times New Roman"/>
          <w:sz w:val="24"/>
          <w:szCs w:val="24"/>
        </w:rPr>
      </w:pPr>
      <w:r w:rsidRPr="00093E4D">
        <w:rPr>
          <w:rFonts w:ascii="Times New Roman" w:hAnsi="Times New Roman" w:cs="Times New Roman"/>
          <w:sz w:val="24"/>
          <w:szCs w:val="24"/>
        </w:rPr>
        <w:t xml:space="preserve">Foster </w:t>
      </w:r>
      <w:r w:rsidR="004A1049" w:rsidRPr="00093E4D">
        <w:rPr>
          <w:rFonts w:ascii="Times New Roman" w:hAnsi="Times New Roman" w:cs="Times New Roman"/>
          <w:sz w:val="24"/>
          <w:szCs w:val="24"/>
        </w:rPr>
        <w:t>cares</w:t>
      </w:r>
      <w:r w:rsidRPr="00093E4D">
        <w:rPr>
          <w:rFonts w:ascii="Times New Roman" w:hAnsi="Times New Roman" w:cs="Times New Roman"/>
          <w:sz w:val="24"/>
          <w:szCs w:val="24"/>
        </w:rPr>
        <w:t xml:space="preserve"> are child care specialist who collaborates with several specialists to provide the best possible foster care for children. In the United Kingdom, foster households house about 80 percent of kids glanced after away from family and friends</w:t>
      </w:r>
      <w:r w:rsidR="00BE47C1">
        <w:rPr>
          <w:rFonts w:ascii="Times New Roman" w:hAnsi="Times New Roman" w:cs="Times New Roman"/>
          <w:sz w:val="24"/>
          <w:szCs w:val="24"/>
        </w:rPr>
        <w:t xml:space="preserve"> </w:t>
      </w:r>
      <w:r w:rsidR="003156EC" w:rsidRPr="00093E4D">
        <w:rPr>
          <w:rFonts w:ascii="Times New Roman" w:hAnsi="Times New Roman" w:cs="Times New Roman"/>
          <w:color w:val="222222"/>
          <w:sz w:val="24"/>
          <w:szCs w:val="24"/>
          <w:shd w:val="clear" w:color="auto" w:fill="FFFFFF"/>
        </w:rPr>
        <w:t>(Kemp</w:t>
      </w:r>
      <w:r w:rsidR="004307CF">
        <w:rPr>
          <w:rFonts w:ascii="Times New Roman" w:hAnsi="Times New Roman" w:cs="Times New Roman"/>
          <w:color w:val="222222"/>
          <w:sz w:val="24"/>
          <w:szCs w:val="24"/>
          <w:shd w:val="clear" w:color="auto" w:fill="FFFFFF"/>
        </w:rPr>
        <w:t xml:space="preserve"> </w:t>
      </w:r>
      <w:r w:rsidR="004A1049" w:rsidRPr="00093E4D">
        <w:rPr>
          <w:rFonts w:ascii="Times New Roman" w:hAnsi="Times New Roman" w:cs="Times New Roman"/>
          <w:color w:val="222222"/>
          <w:sz w:val="24"/>
          <w:szCs w:val="24"/>
          <w:shd w:val="clear" w:color="auto" w:fill="FFFFFF"/>
        </w:rPr>
        <w:t>&amp;</w:t>
      </w:r>
      <w:r w:rsidR="004307CF">
        <w:rPr>
          <w:rFonts w:ascii="Times New Roman" w:hAnsi="Times New Roman" w:cs="Times New Roman"/>
          <w:color w:val="222222"/>
          <w:sz w:val="24"/>
          <w:szCs w:val="24"/>
          <w:shd w:val="clear" w:color="auto" w:fill="FFFFFF"/>
        </w:rPr>
        <w:t xml:space="preserve"> </w:t>
      </w:r>
      <w:r w:rsidR="003156EC" w:rsidRPr="00093E4D">
        <w:rPr>
          <w:rFonts w:ascii="Times New Roman" w:hAnsi="Times New Roman" w:cs="Times New Roman"/>
          <w:color w:val="222222"/>
          <w:sz w:val="24"/>
          <w:szCs w:val="24"/>
          <w:shd w:val="clear" w:color="auto" w:fill="FFFFFF"/>
        </w:rPr>
        <w:t>Bodonyi, 2000, 100)</w:t>
      </w:r>
      <w:r w:rsidRPr="00093E4D">
        <w:rPr>
          <w:rFonts w:ascii="Times New Roman" w:hAnsi="Times New Roman" w:cs="Times New Roman"/>
          <w:sz w:val="24"/>
          <w:szCs w:val="24"/>
        </w:rPr>
        <w:t>. Foster care is not simple, but it has the potential to make a significant difference in the lives of children in need. Nurturing may be a tremendously fulfilling experience for those that have a strong desire to help children.</w:t>
      </w:r>
      <w:r w:rsidR="002E29E6" w:rsidRPr="00093E4D">
        <w:rPr>
          <w:rFonts w:ascii="Times New Roman" w:hAnsi="Times New Roman" w:cs="Times New Roman"/>
          <w:sz w:val="24"/>
          <w:szCs w:val="24"/>
        </w:rPr>
        <w:t xml:space="preserve"> Foster care is frequently a temporary situation, and also many fostered infants likely come to their own homes. Toddlers who cannot return home but wish to maintain contact with their relatives are frequently placed in long-term state custody.</w:t>
      </w:r>
    </w:p>
    <w:p w14:paraId="608D6D3F" w14:textId="77777777" w:rsidR="00C25EDB" w:rsidRPr="00093E4D" w:rsidRDefault="00F2404C" w:rsidP="00093E4D">
      <w:pPr>
        <w:spacing w:line="480" w:lineRule="auto"/>
        <w:ind w:firstLine="720"/>
        <w:jc w:val="both"/>
        <w:rPr>
          <w:rFonts w:ascii="Times New Roman" w:hAnsi="Times New Roman" w:cs="Times New Roman"/>
          <w:sz w:val="24"/>
          <w:szCs w:val="24"/>
        </w:rPr>
      </w:pPr>
      <w:r w:rsidRPr="00093E4D">
        <w:rPr>
          <w:rFonts w:ascii="Times New Roman" w:hAnsi="Times New Roman" w:cs="Times New Roman"/>
          <w:sz w:val="24"/>
          <w:szCs w:val="24"/>
        </w:rPr>
        <w:t>Adopting and foster care are two different processes. Adopting is the process of providing a new place to stay for toddlers who are no longer able to live with their biological parents. An adoptive order converts the child's legal binding from their biological parents to their adopted parents, who subsequently constitute their legal parents in every way</w:t>
      </w:r>
      <w:r w:rsidR="00BE47C1">
        <w:rPr>
          <w:rFonts w:ascii="Times New Roman" w:hAnsi="Times New Roman" w:cs="Times New Roman"/>
          <w:sz w:val="24"/>
          <w:szCs w:val="24"/>
        </w:rPr>
        <w:t xml:space="preserve"> </w:t>
      </w:r>
      <w:r w:rsidR="005818B4" w:rsidRPr="00093E4D">
        <w:rPr>
          <w:rFonts w:ascii="Times New Roman" w:hAnsi="Times New Roman" w:cs="Times New Roman"/>
          <w:color w:val="222222"/>
          <w:sz w:val="24"/>
          <w:szCs w:val="24"/>
          <w:shd w:val="clear" w:color="auto" w:fill="FFFFFF"/>
        </w:rPr>
        <w:t>(Leve</w:t>
      </w:r>
      <w:r w:rsidR="00BE47C1">
        <w:rPr>
          <w:rFonts w:ascii="Times New Roman" w:hAnsi="Times New Roman" w:cs="Times New Roman"/>
          <w:color w:val="222222"/>
          <w:sz w:val="24"/>
          <w:szCs w:val="24"/>
          <w:shd w:val="clear" w:color="auto" w:fill="FFFFFF"/>
        </w:rPr>
        <w:t xml:space="preserve"> </w:t>
      </w:r>
      <w:r w:rsidR="005818B4" w:rsidRPr="00093E4D">
        <w:rPr>
          <w:rFonts w:ascii="Times New Roman" w:hAnsi="Times New Roman" w:cs="Times New Roman"/>
          <w:color w:val="222222"/>
          <w:sz w:val="24"/>
          <w:szCs w:val="24"/>
          <w:shd w:val="clear" w:color="auto" w:fill="FFFFFF"/>
        </w:rPr>
        <w:t>et al</w:t>
      </w:r>
      <w:r w:rsidR="004A1049" w:rsidRPr="00093E4D">
        <w:rPr>
          <w:rFonts w:ascii="Times New Roman" w:hAnsi="Times New Roman" w:cs="Times New Roman"/>
          <w:color w:val="222222"/>
          <w:sz w:val="24"/>
          <w:szCs w:val="24"/>
          <w:shd w:val="clear" w:color="auto" w:fill="FFFFFF"/>
        </w:rPr>
        <w:t>.</w:t>
      </w:r>
      <w:r w:rsidR="005818B4" w:rsidRPr="00093E4D">
        <w:rPr>
          <w:rFonts w:ascii="Times New Roman" w:hAnsi="Times New Roman" w:cs="Times New Roman"/>
          <w:color w:val="222222"/>
          <w:sz w:val="24"/>
          <w:szCs w:val="24"/>
          <w:shd w:val="clear" w:color="auto" w:fill="FFFFFF"/>
        </w:rPr>
        <w:t>, 2012, 1200)</w:t>
      </w:r>
      <w:r w:rsidRPr="00093E4D">
        <w:rPr>
          <w:rFonts w:ascii="Times New Roman" w:hAnsi="Times New Roman" w:cs="Times New Roman"/>
          <w:sz w:val="24"/>
          <w:szCs w:val="24"/>
        </w:rPr>
        <w:t>. Adopting is the most incredible option for a small percentage of youngsters, with approximately 4,500 toddlers needing prospective parents every year. The majority of kids in care, on the other hand, do not require a new household; instead, they require the best quality of care when they can return to their original family or live on.</w:t>
      </w:r>
    </w:p>
    <w:p w14:paraId="2CA505BF" w14:textId="7C5529E4" w:rsidR="00647B75" w:rsidRPr="00093E4D" w:rsidRDefault="00F2404C" w:rsidP="00093E4D">
      <w:pPr>
        <w:spacing w:line="480" w:lineRule="auto"/>
        <w:ind w:firstLine="720"/>
        <w:jc w:val="both"/>
        <w:rPr>
          <w:rFonts w:ascii="Times New Roman" w:hAnsi="Times New Roman" w:cs="Times New Roman"/>
          <w:sz w:val="24"/>
          <w:szCs w:val="24"/>
          <w:shd w:val="clear" w:color="auto" w:fill="FFFFFF"/>
        </w:rPr>
      </w:pPr>
      <w:r w:rsidRPr="00093E4D">
        <w:rPr>
          <w:rFonts w:ascii="Times New Roman" w:hAnsi="Times New Roman" w:cs="Times New Roman"/>
          <w:sz w:val="24"/>
          <w:szCs w:val="24"/>
          <w:shd w:val="clear" w:color="auto" w:fill="FFFFFF"/>
        </w:rPr>
        <w:t>Foster care and adopting hav</w:t>
      </w:r>
      <w:r w:rsidR="003754EA" w:rsidRPr="00093E4D">
        <w:rPr>
          <w:rFonts w:ascii="Times New Roman" w:hAnsi="Times New Roman" w:cs="Times New Roman"/>
          <w:sz w:val="24"/>
          <w:szCs w:val="24"/>
          <w:shd w:val="clear" w:color="auto" w:fill="FFFFFF"/>
        </w:rPr>
        <w:t>e long been options in the U</w:t>
      </w:r>
      <w:r w:rsidR="004A1049" w:rsidRPr="00093E4D">
        <w:rPr>
          <w:rFonts w:ascii="Times New Roman" w:hAnsi="Times New Roman" w:cs="Times New Roman"/>
          <w:sz w:val="24"/>
          <w:szCs w:val="24"/>
          <w:shd w:val="clear" w:color="auto" w:fill="FFFFFF"/>
        </w:rPr>
        <w:t>K</w:t>
      </w:r>
      <w:r w:rsidR="003754EA" w:rsidRPr="00093E4D">
        <w:rPr>
          <w:rFonts w:ascii="Times New Roman" w:hAnsi="Times New Roman" w:cs="Times New Roman"/>
          <w:sz w:val="24"/>
          <w:szCs w:val="24"/>
          <w:shd w:val="clear" w:color="auto" w:fill="FFFFFF"/>
        </w:rPr>
        <w:t xml:space="preserve">, </w:t>
      </w:r>
      <w:r w:rsidRPr="00093E4D">
        <w:rPr>
          <w:rFonts w:ascii="Times New Roman" w:hAnsi="Times New Roman" w:cs="Times New Roman"/>
          <w:sz w:val="24"/>
          <w:szCs w:val="24"/>
          <w:shd w:val="clear" w:color="auto" w:fill="FFFFFF"/>
        </w:rPr>
        <w:t>in the concept of adopting other people's kids into one's home and caring for them on a seasonally adjusted basis." However, until the twentieth century, nothing used to have a legal basis</w:t>
      </w:r>
      <w:r w:rsidR="00BE47C1">
        <w:rPr>
          <w:rFonts w:ascii="Times New Roman" w:hAnsi="Times New Roman" w:cs="Times New Roman"/>
          <w:sz w:val="24"/>
          <w:szCs w:val="24"/>
          <w:shd w:val="clear" w:color="auto" w:fill="FFFFFF"/>
        </w:rPr>
        <w:t xml:space="preserve"> </w:t>
      </w:r>
      <w:r w:rsidR="003156EC" w:rsidRPr="00093E4D">
        <w:rPr>
          <w:rFonts w:ascii="Times New Roman" w:hAnsi="Times New Roman" w:cs="Times New Roman"/>
          <w:color w:val="222222"/>
          <w:sz w:val="24"/>
          <w:szCs w:val="24"/>
          <w:shd w:val="clear" w:color="auto" w:fill="FFFFFF"/>
        </w:rPr>
        <w:t>(Narey</w:t>
      </w:r>
      <w:r w:rsidR="004307CF">
        <w:rPr>
          <w:rFonts w:ascii="Times New Roman" w:hAnsi="Times New Roman" w:cs="Times New Roman"/>
          <w:color w:val="222222"/>
          <w:sz w:val="24"/>
          <w:szCs w:val="24"/>
          <w:shd w:val="clear" w:color="auto" w:fill="FFFFFF"/>
        </w:rPr>
        <w:t xml:space="preserve"> </w:t>
      </w:r>
      <w:r w:rsidR="003156EC" w:rsidRPr="00093E4D">
        <w:rPr>
          <w:rFonts w:ascii="Times New Roman" w:hAnsi="Times New Roman" w:cs="Times New Roman"/>
          <w:color w:val="222222"/>
          <w:sz w:val="24"/>
          <w:szCs w:val="24"/>
          <w:shd w:val="clear" w:color="auto" w:fill="FFFFFF"/>
        </w:rPr>
        <w:t>&amp; Owers, 2018, 4)</w:t>
      </w:r>
      <w:r w:rsidRPr="00093E4D">
        <w:rPr>
          <w:rFonts w:ascii="Times New Roman" w:hAnsi="Times New Roman" w:cs="Times New Roman"/>
          <w:sz w:val="24"/>
          <w:szCs w:val="24"/>
          <w:shd w:val="clear" w:color="auto" w:fill="FFFFFF"/>
        </w:rPr>
        <w:t xml:space="preserve">. In the United </w:t>
      </w:r>
      <w:r w:rsidRPr="00093E4D">
        <w:rPr>
          <w:rFonts w:ascii="Times New Roman" w:hAnsi="Times New Roman" w:cs="Times New Roman"/>
          <w:sz w:val="24"/>
          <w:szCs w:val="24"/>
          <w:shd w:val="clear" w:color="auto" w:fill="FFFFFF"/>
        </w:rPr>
        <w:lastRenderedPageBreak/>
        <w:t xml:space="preserve">Kingdom, wardship meant that the family that took in the kid was granted custody by the Chancery Court. Wardship was rarely utilized since it did not confer paternal responsibility on the </w:t>
      </w:r>
      <w:r w:rsidR="00BE47C1" w:rsidRPr="00093E4D">
        <w:rPr>
          <w:rFonts w:ascii="Times New Roman" w:hAnsi="Times New Roman" w:cs="Times New Roman"/>
          <w:sz w:val="24"/>
          <w:szCs w:val="24"/>
          <w:shd w:val="clear" w:color="auto" w:fill="FFFFFF"/>
        </w:rPr>
        <w:t>caretaker. Upwards</w:t>
      </w:r>
      <w:r w:rsidR="00BE7870" w:rsidRPr="00093E4D">
        <w:rPr>
          <w:rFonts w:ascii="Times New Roman" w:hAnsi="Times New Roman" w:cs="Times New Roman"/>
          <w:sz w:val="24"/>
          <w:szCs w:val="24"/>
          <w:shd w:val="clear" w:color="auto" w:fill="FFFFFF"/>
        </w:rPr>
        <w:t xml:space="preserve"> of 67,000 toddlers are in care in the United Kingdom at any given moment, and as the population expands, so has the number of youngsters in need of foster families. Deciding on becoming a foster </w:t>
      </w:r>
      <w:r w:rsidR="004A1049" w:rsidRPr="00093E4D">
        <w:rPr>
          <w:rFonts w:ascii="Times New Roman" w:hAnsi="Times New Roman" w:cs="Times New Roman"/>
          <w:sz w:val="24"/>
          <w:szCs w:val="24"/>
          <w:shd w:val="clear" w:color="auto" w:fill="FFFFFF"/>
        </w:rPr>
        <w:t>care</w:t>
      </w:r>
      <w:r w:rsidR="00BE7870" w:rsidRPr="00093E4D">
        <w:rPr>
          <w:rFonts w:ascii="Times New Roman" w:hAnsi="Times New Roman" w:cs="Times New Roman"/>
          <w:sz w:val="24"/>
          <w:szCs w:val="24"/>
          <w:shd w:val="clear" w:color="auto" w:fill="FFFFFF"/>
        </w:rPr>
        <w:t xml:space="preserve"> and contributing to society may be a significant but intimidating situation, with several people unsure where and how to begin.</w:t>
      </w:r>
    </w:p>
    <w:p w14:paraId="51DA2D87" w14:textId="77777777" w:rsidR="00000ED9" w:rsidRPr="00093E4D" w:rsidRDefault="00F2404C" w:rsidP="00093E4D">
      <w:pPr>
        <w:spacing w:line="480" w:lineRule="auto"/>
        <w:ind w:firstLine="720"/>
        <w:jc w:val="both"/>
        <w:rPr>
          <w:rFonts w:ascii="Times New Roman" w:hAnsi="Times New Roman" w:cs="Times New Roman"/>
          <w:sz w:val="24"/>
          <w:szCs w:val="24"/>
        </w:rPr>
      </w:pPr>
      <w:r w:rsidRPr="00093E4D">
        <w:rPr>
          <w:rFonts w:ascii="Times New Roman" w:hAnsi="Times New Roman" w:cs="Times New Roman"/>
          <w:sz w:val="24"/>
          <w:szCs w:val="24"/>
          <w:shd w:val="clear" w:color="auto" w:fill="FFFFFF"/>
        </w:rPr>
        <w:t>Fostering is a means of delivering a supportive family environment for children and adolescents who are temporarily unwilling to live at home</w:t>
      </w:r>
      <w:r w:rsidR="00BE47C1">
        <w:rPr>
          <w:rFonts w:ascii="Times New Roman" w:hAnsi="Times New Roman" w:cs="Times New Roman"/>
          <w:sz w:val="24"/>
          <w:szCs w:val="24"/>
          <w:shd w:val="clear" w:color="auto" w:fill="FFFFFF"/>
        </w:rPr>
        <w:t xml:space="preserve"> </w:t>
      </w:r>
      <w:r w:rsidR="003156EC" w:rsidRPr="00093E4D">
        <w:rPr>
          <w:rFonts w:ascii="Times New Roman" w:hAnsi="Times New Roman" w:cs="Times New Roman"/>
          <w:color w:val="222222"/>
          <w:sz w:val="24"/>
          <w:szCs w:val="24"/>
          <w:shd w:val="clear" w:color="auto" w:fill="FFFFFF"/>
        </w:rPr>
        <w:t>(</w:t>
      </w:r>
      <w:proofErr w:type="spellStart"/>
      <w:r w:rsidR="003156EC" w:rsidRPr="00093E4D">
        <w:rPr>
          <w:rFonts w:ascii="Times New Roman" w:hAnsi="Times New Roman" w:cs="Times New Roman"/>
          <w:color w:val="222222"/>
          <w:sz w:val="24"/>
          <w:szCs w:val="24"/>
          <w:shd w:val="clear" w:color="auto" w:fill="FFFFFF"/>
        </w:rPr>
        <w:t>Smyk</w:t>
      </w:r>
      <w:proofErr w:type="spellEnd"/>
      <w:r w:rsidR="004A1049" w:rsidRPr="00093E4D">
        <w:rPr>
          <w:rFonts w:ascii="Times New Roman" w:hAnsi="Times New Roman" w:cs="Times New Roman"/>
          <w:color w:val="222222"/>
          <w:sz w:val="24"/>
          <w:szCs w:val="24"/>
          <w:shd w:val="clear" w:color="auto" w:fill="FFFFFF"/>
        </w:rPr>
        <w:t xml:space="preserve"> et al.</w:t>
      </w:r>
      <w:r w:rsidR="003156EC" w:rsidRPr="00093E4D">
        <w:rPr>
          <w:rFonts w:ascii="Times New Roman" w:hAnsi="Times New Roman" w:cs="Times New Roman"/>
          <w:color w:val="222222"/>
          <w:sz w:val="24"/>
          <w:szCs w:val="24"/>
          <w:shd w:val="clear" w:color="auto" w:fill="FFFFFF"/>
        </w:rPr>
        <w:t>, 2010, 218)</w:t>
      </w:r>
      <w:r w:rsidRPr="00093E4D">
        <w:rPr>
          <w:rFonts w:ascii="Times New Roman" w:hAnsi="Times New Roman" w:cs="Times New Roman"/>
          <w:sz w:val="24"/>
          <w:szCs w:val="24"/>
          <w:shd w:val="clear" w:color="auto" w:fill="FFFFFF"/>
        </w:rPr>
        <w:t>. This gives foster children the opportunity to blossom in a happy, comfortable, supportive, and compassionate home setting. Children and teenagers entrusted with foster parents come from various environments, and their behavior will vary based on their experiences</w:t>
      </w:r>
      <w:r w:rsidR="00BE47C1">
        <w:rPr>
          <w:rFonts w:ascii="Times New Roman" w:hAnsi="Times New Roman" w:cs="Times New Roman"/>
          <w:sz w:val="24"/>
          <w:szCs w:val="24"/>
          <w:shd w:val="clear" w:color="auto" w:fill="FFFFFF"/>
        </w:rPr>
        <w:t xml:space="preserve"> </w:t>
      </w:r>
      <w:r w:rsidR="00F272A7" w:rsidRPr="00093E4D">
        <w:rPr>
          <w:rFonts w:ascii="Times New Roman" w:hAnsi="Times New Roman" w:cs="Times New Roman"/>
          <w:color w:val="222222"/>
          <w:sz w:val="24"/>
          <w:szCs w:val="24"/>
          <w:shd w:val="clear" w:color="auto" w:fill="FFFFFF"/>
        </w:rPr>
        <w:t>(Spencer</w:t>
      </w:r>
      <w:r w:rsidR="004A1049" w:rsidRPr="00093E4D">
        <w:rPr>
          <w:rFonts w:ascii="Times New Roman" w:hAnsi="Times New Roman" w:cs="Times New Roman"/>
          <w:color w:val="222222"/>
          <w:sz w:val="24"/>
          <w:szCs w:val="24"/>
          <w:shd w:val="clear" w:color="auto" w:fill="FFFFFF"/>
        </w:rPr>
        <w:t xml:space="preserve"> et al.</w:t>
      </w:r>
      <w:r w:rsidR="00F272A7" w:rsidRPr="00093E4D">
        <w:rPr>
          <w:rFonts w:ascii="Times New Roman" w:hAnsi="Times New Roman" w:cs="Times New Roman"/>
          <w:color w:val="222222"/>
          <w:sz w:val="24"/>
          <w:szCs w:val="24"/>
          <w:shd w:val="clear" w:color="auto" w:fill="FFFFFF"/>
        </w:rPr>
        <w:t>, 2010, 230)</w:t>
      </w:r>
      <w:r w:rsidRPr="00093E4D">
        <w:rPr>
          <w:rFonts w:ascii="Times New Roman" w:hAnsi="Times New Roman" w:cs="Times New Roman"/>
          <w:sz w:val="24"/>
          <w:szCs w:val="24"/>
          <w:shd w:val="clear" w:color="auto" w:fill="FFFFFF"/>
        </w:rPr>
        <w:t>.</w:t>
      </w:r>
      <w:r w:rsidR="00C36A16" w:rsidRPr="00093E4D">
        <w:rPr>
          <w:rFonts w:ascii="Times New Roman" w:hAnsi="Times New Roman" w:cs="Times New Roman"/>
          <w:sz w:val="24"/>
          <w:szCs w:val="24"/>
          <w:shd w:val="clear" w:color="auto" w:fill="FFFFFF"/>
        </w:rPr>
        <w:t xml:space="preserve">Because all children and adolescents are </w:t>
      </w:r>
      <w:r w:rsidR="00BB6CD6" w:rsidRPr="00093E4D">
        <w:rPr>
          <w:rFonts w:ascii="Times New Roman" w:hAnsi="Times New Roman" w:cs="Times New Roman"/>
          <w:sz w:val="24"/>
          <w:szCs w:val="24"/>
          <w:shd w:val="clear" w:color="auto" w:fill="FFFFFF"/>
        </w:rPr>
        <w:t>unique, defining a standard child</w:t>
      </w:r>
      <w:r w:rsidR="00C36A16" w:rsidRPr="00093E4D">
        <w:rPr>
          <w:rFonts w:ascii="Times New Roman" w:hAnsi="Times New Roman" w:cs="Times New Roman"/>
          <w:sz w:val="24"/>
          <w:szCs w:val="24"/>
          <w:shd w:val="clear" w:color="auto" w:fill="FFFFFF"/>
        </w:rPr>
        <w:t xml:space="preserve"> is challenging. What you can anticipate, though, is that kids, like any other infant, require protection, predictability, and the capacity to expand and blossom with caregivers who comprehend children's needs and are sympathetic to their plight.</w:t>
      </w:r>
    </w:p>
    <w:p w14:paraId="3A117646" w14:textId="4D5977C9" w:rsidR="0058749F" w:rsidRPr="00093E4D" w:rsidRDefault="00F2404C" w:rsidP="00093E4D">
      <w:pPr>
        <w:spacing w:line="480" w:lineRule="auto"/>
        <w:ind w:firstLine="720"/>
        <w:jc w:val="both"/>
        <w:rPr>
          <w:rFonts w:ascii="Times New Roman" w:hAnsi="Times New Roman" w:cs="Times New Roman"/>
          <w:sz w:val="24"/>
          <w:szCs w:val="24"/>
          <w:shd w:val="clear" w:color="auto" w:fill="FFFFFF"/>
        </w:rPr>
      </w:pPr>
      <w:r w:rsidRPr="00093E4D">
        <w:rPr>
          <w:rFonts w:ascii="Times New Roman" w:hAnsi="Times New Roman" w:cs="Times New Roman"/>
          <w:sz w:val="24"/>
          <w:szCs w:val="24"/>
          <w:shd w:val="clear" w:color="auto" w:fill="FFFFFF"/>
        </w:rPr>
        <w:t>Foster parents are assigned a personal caseworker who will assist them during their parenting experience. This will all be accomplished by interacting with the foster parent regularly. Make numerous calls, texts, and visits to verify that the foster parent feels nurtured and that any supplementary assistance is required. Foster parents are given basic skills to help them grow as people</w:t>
      </w:r>
      <w:r w:rsidR="00BE47C1">
        <w:rPr>
          <w:rFonts w:ascii="Times New Roman" w:hAnsi="Times New Roman" w:cs="Times New Roman"/>
          <w:sz w:val="24"/>
          <w:szCs w:val="24"/>
          <w:shd w:val="clear" w:color="auto" w:fill="FFFFFF"/>
        </w:rPr>
        <w:t xml:space="preserve"> </w:t>
      </w:r>
      <w:r w:rsidR="00F272A7" w:rsidRPr="00093E4D">
        <w:rPr>
          <w:rFonts w:ascii="Times New Roman" w:hAnsi="Times New Roman" w:cs="Times New Roman"/>
          <w:color w:val="222222"/>
          <w:sz w:val="24"/>
          <w:szCs w:val="24"/>
          <w:shd w:val="clear" w:color="auto" w:fill="FFFFFF"/>
        </w:rPr>
        <w:t>(Barber, Delfabbro</w:t>
      </w:r>
      <w:r w:rsidR="004307CF">
        <w:rPr>
          <w:rFonts w:ascii="Times New Roman" w:hAnsi="Times New Roman" w:cs="Times New Roman"/>
          <w:color w:val="222222"/>
          <w:sz w:val="24"/>
          <w:szCs w:val="24"/>
          <w:shd w:val="clear" w:color="auto" w:fill="FFFFFF"/>
        </w:rPr>
        <w:t xml:space="preserve"> </w:t>
      </w:r>
      <w:r w:rsidR="004A1049" w:rsidRPr="00093E4D">
        <w:rPr>
          <w:rFonts w:ascii="Times New Roman" w:hAnsi="Times New Roman" w:cs="Times New Roman"/>
          <w:color w:val="222222"/>
          <w:sz w:val="24"/>
          <w:szCs w:val="24"/>
          <w:shd w:val="clear" w:color="auto" w:fill="FFFFFF"/>
        </w:rPr>
        <w:t>&amp;</w:t>
      </w:r>
      <w:r w:rsidR="00F272A7" w:rsidRPr="00093E4D">
        <w:rPr>
          <w:rFonts w:ascii="Times New Roman" w:hAnsi="Times New Roman" w:cs="Times New Roman"/>
          <w:color w:val="222222"/>
          <w:sz w:val="24"/>
          <w:szCs w:val="24"/>
          <w:shd w:val="clear" w:color="auto" w:fill="FFFFFF"/>
        </w:rPr>
        <w:t xml:space="preserve"> Gilbertson, 2004)</w:t>
      </w:r>
      <w:r w:rsidRPr="00093E4D">
        <w:rPr>
          <w:rFonts w:ascii="Times New Roman" w:hAnsi="Times New Roman" w:cs="Times New Roman"/>
          <w:sz w:val="24"/>
          <w:szCs w:val="24"/>
          <w:shd w:val="clear" w:color="auto" w:fill="FFFFFF"/>
        </w:rPr>
        <w:t>. Foster parents can also hold local assistance meetings to encounter other foster parents and share their thoughts.</w:t>
      </w:r>
      <w:r w:rsidR="00BE47C1">
        <w:rPr>
          <w:rFonts w:ascii="Times New Roman" w:hAnsi="Times New Roman" w:cs="Times New Roman"/>
          <w:sz w:val="24"/>
          <w:szCs w:val="24"/>
          <w:shd w:val="clear" w:color="auto" w:fill="FFFFFF"/>
        </w:rPr>
        <w:t xml:space="preserve"> </w:t>
      </w:r>
      <w:r w:rsidR="006A74A9" w:rsidRPr="00093E4D">
        <w:rPr>
          <w:rFonts w:ascii="Times New Roman" w:hAnsi="Times New Roman" w:cs="Times New Roman"/>
          <w:sz w:val="24"/>
          <w:szCs w:val="24"/>
          <w:shd w:val="clear" w:color="auto" w:fill="FFFFFF"/>
        </w:rPr>
        <w:t xml:space="preserve">Hours, weeks, or even decades can pass between deployments. Several children are reunited with their family, while others may </w:t>
      </w:r>
      <w:r w:rsidR="006A74A9" w:rsidRPr="00093E4D">
        <w:rPr>
          <w:rFonts w:ascii="Times New Roman" w:hAnsi="Times New Roman" w:cs="Times New Roman"/>
          <w:sz w:val="24"/>
          <w:szCs w:val="24"/>
          <w:shd w:val="clear" w:color="auto" w:fill="FFFFFF"/>
        </w:rPr>
        <w:lastRenderedPageBreak/>
        <w:t>require long-term assistance, such as foster care, adopting, home treatment, or assistance in becoming self-</w:t>
      </w:r>
      <w:r w:rsidR="00BE47C1" w:rsidRPr="00093E4D">
        <w:rPr>
          <w:rFonts w:ascii="Times New Roman" w:hAnsi="Times New Roman" w:cs="Times New Roman"/>
          <w:sz w:val="24"/>
          <w:szCs w:val="24"/>
          <w:shd w:val="clear" w:color="auto" w:fill="FFFFFF"/>
        </w:rPr>
        <w:t>sufficient. If</w:t>
      </w:r>
      <w:r w:rsidR="000A4474" w:rsidRPr="00093E4D">
        <w:rPr>
          <w:rFonts w:ascii="Times New Roman" w:hAnsi="Times New Roman" w:cs="Times New Roman"/>
          <w:sz w:val="24"/>
          <w:szCs w:val="24"/>
          <w:shd w:val="clear" w:color="auto" w:fill="FFFFFF"/>
        </w:rPr>
        <w:t xml:space="preserve"> no connected family members are ready and able to implement, the foster families or anyone else engaged in the kid's development, such as a schoolteacher or trainer, would be the following best options. This is to ensure that the child's life is not disrupted. If nothing of the options mentioned earlier is accessible, the kid may be fostered by those not related to them.</w:t>
      </w:r>
    </w:p>
    <w:p w14:paraId="4AF33A4A" w14:textId="77777777" w:rsidR="006A39D7" w:rsidRPr="00093E4D" w:rsidRDefault="00F2404C" w:rsidP="00093E4D">
      <w:pPr>
        <w:spacing w:line="480" w:lineRule="auto"/>
        <w:ind w:firstLine="720"/>
        <w:jc w:val="both"/>
        <w:rPr>
          <w:rFonts w:ascii="Times New Roman" w:hAnsi="Times New Roman" w:cs="Times New Roman"/>
          <w:sz w:val="24"/>
          <w:szCs w:val="24"/>
          <w:shd w:val="clear" w:color="auto" w:fill="FFFFFF"/>
        </w:rPr>
      </w:pPr>
      <w:r w:rsidRPr="00093E4D">
        <w:rPr>
          <w:rFonts w:ascii="Times New Roman" w:hAnsi="Times New Roman" w:cs="Times New Roman"/>
          <w:sz w:val="24"/>
          <w:szCs w:val="24"/>
          <w:shd w:val="clear" w:color="auto" w:fill="FFFFFF"/>
        </w:rPr>
        <w:t>Foster care can be voluntary or involuntary for kids</w:t>
      </w:r>
      <w:r w:rsidR="00BE47C1">
        <w:rPr>
          <w:rFonts w:ascii="Times New Roman" w:hAnsi="Times New Roman" w:cs="Times New Roman"/>
          <w:sz w:val="24"/>
          <w:szCs w:val="24"/>
          <w:shd w:val="clear" w:color="auto" w:fill="FFFFFF"/>
        </w:rPr>
        <w:t xml:space="preserve"> </w:t>
      </w:r>
      <w:r w:rsidR="005818B4" w:rsidRPr="00093E4D">
        <w:rPr>
          <w:rFonts w:ascii="Times New Roman" w:hAnsi="Times New Roman" w:cs="Times New Roman"/>
          <w:color w:val="222222"/>
          <w:sz w:val="24"/>
          <w:szCs w:val="24"/>
          <w:shd w:val="clear" w:color="auto" w:fill="FFFFFF"/>
        </w:rPr>
        <w:t>(</w:t>
      </w:r>
      <w:proofErr w:type="spellStart"/>
      <w:r w:rsidR="005818B4" w:rsidRPr="00093E4D">
        <w:rPr>
          <w:rFonts w:ascii="Times New Roman" w:hAnsi="Times New Roman" w:cs="Times New Roman"/>
          <w:color w:val="222222"/>
          <w:sz w:val="24"/>
          <w:szCs w:val="24"/>
          <w:shd w:val="clear" w:color="auto" w:fill="FFFFFF"/>
        </w:rPr>
        <w:t>Leveet</w:t>
      </w:r>
      <w:proofErr w:type="spellEnd"/>
      <w:r w:rsidR="005818B4" w:rsidRPr="00093E4D">
        <w:rPr>
          <w:rFonts w:ascii="Times New Roman" w:hAnsi="Times New Roman" w:cs="Times New Roman"/>
          <w:color w:val="222222"/>
          <w:sz w:val="24"/>
          <w:szCs w:val="24"/>
          <w:shd w:val="clear" w:color="auto" w:fill="FFFFFF"/>
        </w:rPr>
        <w:t xml:space="preserve"> al</w:t>
      </w:r>
      <w:r w:rsidR="004A1049" w:rsidRPr="00093E4D">
        <w:rPr>
          <w:rFonts w:ascii="Times New Roman" w:hAnsi="Times New Roman" w:cs="Times New Roman"/>
          <w:color w:val="222222"/>
          <w:sz w:val="24"/>
          <w:szCs w:val="24"/>
          <w:shd w:val="clear" w:color="auto" w:fill="FFFFFF"/>
        </w:rPr>
        <w:t>.</w:t>
      </w:r>
      <w:r w:rsidR="005818B4" w:rsidRPr="00093E4D">
        <w:rPr>
          <w:rFonts w:ascii="Times New Roman" w:hAnsi="Times New Roman" w:cs="Times New Roman"/>
          <w:color w:val="222222"/>
          <w:sz w:val="24"/>
          <w:szCs w:val="24"/>
          <w:shd w:val="clear" w:color="auto" w:fill="FFFFFF"/>
        </w:rPr>
        <w:t>, 2012, 1200)</w:t>
      </w:r>
      <w:r w:rsidRPr="00093E4D">
        <w:rPr>
          <w:rFonts w:ascii="Times New Roman" w:hAnsi="Times New Roman" w:cs="Times New Roman"/>
          <w:sz w:val="24"/>
          <w:szCs w:val="24"/>
          <w:shd w:val="clear" w:color="auto" w:fill="FFFFFF"/>
        </w:rPr>
        <w:t>. When a legitimate parent or legal guardian cannot support a child, the kid may be placed voluntarily. When a juvenile is separated from their primary caregiver or authorized guardians due to the threat or actual incidence of physical or mental damage, or if the infant has already been abandoned, involuntarily placing ensues. The majority of children in the United Kingdom enter foster care due to negligence</w:t>
      </w:r>
      <w:r w:rsidR="00BE47C1">
        <w:rPr>
          <w:rFonts w:ascii="Times New Roman" w:hAnsi="Times New Roman" w:cs="Times New Roman"/>
          <w:sz w:val="24"/>
          <w:szCs w:val="24"/>
          <w:shd w:val="clear" w:color="auto" w:fill="FFFFFF"/>
        </w:rPr>
        <w:t xml:space="preserve"> </w:t>
      </w:r>
      <w:r w:rsidR="005818B4" w:rsidRPr="00093E4D">
        <w:rPr>
          <w:rFonts w:ascii="Times New Roman" w:hAnsi="Times New Roman" w:cs="Times New Roman"/>
          <w:color w:val="222222"/>
          <w:sz w:val="24"/>
          <w:szCs w:val="24"/>
          <w:shd w:val="clear" w:color="auto" w:fill="FFFFFF"/>
        </w:rPr>
        <w:t>(Leve</w:t>
      </w:r>
      <w:r w:rsidR="00BE47C1">
        <w:rPr>
          <w:rFonts w:ascii="Times New Roman" w:hAnsi="Times New Roman" w:cs="Times New Roman"/>
          <w:color w:val="222222"/>
          <w:sz w:val="24"/>
          <w:szCs w:val="24"/>
          <w:shd w:val="clear" w:color="auto" w:fill="FFFFFF"/>
        </w:rPr>
        <w:t xml:space="preserve"> </w:t>
      </w:r>
      <w:r w:rsidR="005818B4" w:rsidRPr="00093E4D">
        <w:rPr>
          <w:rFonts w:ascii="Times New Roman" w:hAnsi="Times New Roman" w:cs="Times New Roman"/>
          <w:color w:val="222222"/>
          <w:sz w:val="24"/>
          <w:szCs w:val="24"/>
          <w:shd w:val="clear" w:color="auto" w:fill="FFFFFF"/>
        </w:rPr>
        <w:t>et al</w:t>
      </w:r>
      <w:r w:rsidR="004A1049" w:rsidRPr="00093E4D">
        <w:rPr>
          <w:rFonts w:ascii="Times New Roman" w:hAnsi="Times New Roman" w:cs="Times New Roman"/>
          <w:color w:val="222222"/>
          <w:sz w:val="24"/>
          <w:szCs w:val="24"/>
          <w:shd w:val="clear" w:color="auto" w:fill="FFFFFF"/>
        </w:rPr>
        <w:t>.</w:t>
      </w:r>
      <w:r w:rsidR="005818B4" w:rsidRPr="00093E4D">
        <w:rPr>
          <w:rFonts w:ascii="Times New Roman" w:hAnsi="Times New Roman" w:cs="Times New Roman"/>
          <w:color w:val="222222"/>
          <w:sz w:val="24"/>
          <w:szCs w:val="24"/>
          <w:shd w:val="clear" w:color="auto" w:fill="FFFFFF"/>
        </w:rPr>
        <w:t>, 2012, 1200)</w:t>
      </w:r>
      <w:r w:rsidRPr="00093E4D">
        <w:rPr>
          <w:rFonts w:ascii="Times New Roman" w:hAnsi="Times New Roman" w:cs="Times New Roman"/>
          <w:sz w:val="24"/>
          <w:szCs w:val="24"/>
          <w:shd w:val="clear" w:color="auto" w:fill="FFFFFF"/>
        </w:rPr>
        <w:t>. If a real person or entity refuses to care for a kid, the youngster is considered dependent and transferred to the custody of a child welfare organization.</w:t>
      </w:r>
    </w:p>
    <w:p w14:paraId="70100112" w14:textId="77777777" w:rsidR="004B318D" w:rsidRPr="00093E4D" w:rsidRDefault="00F2404C" w:rsidP="00093E4D">
      <w:pPr>
        <w:pStyle w:val="Heading1"/>
        <w:spacing w:line="480" w:lineRule="auto"/>
        <w:ind w:firstLine="720"/>
        <w:jc w:val="both"/>
        <w:rPr>
          <w:rFonts w:cs="Times New Roman"/>
          <w:szCs w:val="24"/>
          <w:shd w:val="clear" w:color="auto" w:fill="FFFFFF"/>
        </w:rPr>
      </w:pPr>
      <w:bookmarkStart w:id="2" w:name="_Toc80165674"/>
      <w:r w:rsidRPr="00093E4D">
        <w:rPr>
          <w:rFonts w:cs="Times New Roman"/>
          <w:szCs w:val="24"/>
          <w:shd w:val="clear" w:color="auto" w:fill="FFFFFF"/>
        </w:rPr>
        <w:t>Research Questio</w:t>
      </w:r>
      <w:r w:rsidR="00D93A84" w:rsidRPr="00093E4D">
        <w:rPr>
          <w:rFonts w:cs="Times New Roman"/>
          <w:szCs w:val="24"/>
          <w:shd w:val="clear" w:color="auto" w:fill="FFFFFF"/>
        </w:rPr>
        <w:t>n</w:t>
      </w:r>
      <w:bookmarkEnd w:id="2"/>
    </w:p>
    <w:p w14:paraId="310607BA" w14:textId="77777777" w:rsidR="00D93A84" w:rsidRPr="00093E4D" w:rsidRDefault="00F2404C" w:rsidP="00093E4D">
      <w:pPr>
        <w:spacing w:line="480" w:lineRule="auto"/>
        <w:ind w:firstLine="720"/>
        <w:jc w:val="both"/>
        <w:rPr>
          <w:rFonts w:ascii="Times New Roman" w:hAnsi="Times New Roman" w:cs="Times New Roman"/>
          <w:sz w:val="24"/>
          <w:szCs w:val="24"/>
          <w:shd w:val="clear" w:color="auto" w:fill="FFFFFF"/>
        </w:rPr>
      </w:pPr>
      <w:r w:rsidRPr="00093E4D">
        <w:rPr>
          <w:rFonts w:ascii="Times New Roman" w:hAnsi="Times New Roman" w:cs="Times New Roman"/>
          <w:sz w:val="24"/>
          <w:szCs w:val="24"/>
          <w:shd w:val="clear" w:color="auto" w:fill="FFFFFF"/>
        </w:rPr>
        <w:t xml:space="preserve">The research question that will be examined as a Portion of a literature review of researchers who have studied Foster Care to gain a more thorough and deliberate understanding of the topic is: </w:t>
      </w:r>
      <w:r w:rsidRPr="00093E4D">
        <w:rPr>
          <w:rFonts w:ascii="Times New Roman" w:hAnsi="Times New Roman" w:cs="Times New Roman"/>
          <w:color w:val="222222"/>
          <w:sz w:val="24"/>
          <w:szCs w:val="24"/>
          <w:shd w:val="clear" w:color="auto" w:fill="FFFFFF"/>
        </w:rPr>
        <w:t>What Are the Social Economical Factors That Affect Foster Care Status?</w:t>
      </w:r>
    </w:p>
    <w:p w14:paraId="4F632B88" w14:textId="77777777" w:rsidR="004B318D" w:rsidRPr="00093E4D" w:rsidRDefault="00F2404C" w:rsidP="00093E4D">
      <w:pPr>
        <w:pStyle w:val="Heading1"/>
        <w:spacing w:line="480" w:lineRule="auto"/>
        <w:ind w:firstLine="720"/>
        <w:jc w:val="both"/>
        <w:rPr>
          <w:rFonts w:cs="Times New Roman"/>
          <w:szCs w:val="24"/>
          <w:shd w:val="clear" w:color="auto" w:fill="FFFFFF"/>
        </w:rPr>
      </w:pPr>
      <w:bookmarkStart w:id="3" w:name="_Toc80165675"/>
      <w:r w:rsidRPr="00093E4D">
        <w:rPr>
          <w:rFonts w:cs="Times New Roman"/>
          <w:szCs w:val="24"/>
          <w:shd w:val="clear" w:color="auto" w:fill="FFFFFF"/>
        </w:rPr>
        <w:t>Literature Review</w:t>
      </w:r>
      <w:bookmarkEnd w:id="3"/>
    </w:p>
    <w:p w14:paraId="2A89ECC1" w14:textId="77777777" w:rsidR="00D93A84" w:rsidRPr="00093E4D" w:rsidRDefault="00F2404C" w:rsidP="00093E4D">
      <w:pPr>
        <w:pStyle w:val="Heading2"/>
        <w:spacing w:line="480" w:lineRule="auto"/>
        <w:ind w:firstLine="720"/>
        <w:jc w:val="both"/>
        <w:rPr>
          <w:rFonts w:cs="Times New Roman"/>
          <w:szCs w:val="24"/>
          <w:shd w:val="clear" w:color="auto" w:fill="FFFFFF"/>
        </w:rPr>
      </w:pPr>
      <w:bookmarkStart w:id="4" w:name="_Toc80165676"/>
      <w:r w:rsidRPr="00093E4D">
        <w:rPr>
          <w:rFonts w:cs="Times New Roman"/>
          <w:szCs w:val="24"/>
          <w:shd w:val="clear" w:color="auto" w:fill="FFFFFF"/>
        </w:rPr>
        <w:t>Foster Care Status in the United Kingdom</w:t>
      </w:r>
      <w:bookmarkEnd w:id="4"/>
    </w:p>
    <w:p w14:paraId="084C749E" w14:textId="606CDBB4" w:rsidR="00BA4D05" w:rsidRPr="00093E4D" w:rsidRDefault="00F2404C" w:rsidP="00093E4D">
      <w:pPr>
        <w:spacing w:line="480" w:lineRule="auto"/>
        <w:ind w:firstLine="720"/>
        <w:jc w:val="both"/>
        <w:rPr>
          <w:rFonts w:ascii="Times New Roman" w:hAnsi="Times New Roman" w:cs="Times New Roman"/>
          <w:sz w:val="24"/>
          <w:szCs w:val="24"/>
          <w:shd w:val="clear" w:color="auto" w:fill="FFFFFF"/>
        </w:rPr>
      </w:pPr>
      <w:r w:rsidRPr="00093E4D">
        <w:rPr>
          <w:rFonts w:ascii="Times New Roman" w:hAnsi="Times New Roman" w:cs="Times New Roman"/>
          <w:sz w:val="24"/>
          <w:szCs w:val="24"/>
          <w:shd w:val="clear" w:color="auto" w:fill="FFFFFF"/>
        </w:rPr>
        <w:t>Every day, approximately 67,000 young people in the United Kingdom reside in nearly 56,000 foster homes.</w:t>
      </w:r>
      <w:r w:rsidR="00BE47C1">
        <w:rPr>
          <w:rFonts w:ascii="Times New Roman" w:hAnsi="Times New Roman" w:cs="Times New Roman"/>
          <w:sz w:val="24"/>
          <w:szCs w:val="24"/>
          <w:shd w:val="clear" w:color="auto" w:fill="FFFFFF"/>
        </w:rPr>
        <w:t xml:space="preserve"> </w:t>
      </w:r>
      <w:r w:rsidRPr="00093E4D">
        <w:rPr>
          <w:rFonts w:ascii="Times New Roman" w:hAnsi="Times New Roman" w:cs="Times New Roman"/>
          <w:sz w:val="24"/>
          <w:szCs w:val="24"/>
          <w:shd w:val="clear" w:color="auto" w:fill="FFFFFF"/>
        </w:rPr>
        <w:t>This represents approximately 82% of the 84,000 children in foster care away from family</w:t>
      </w:r>
      <w:r w:rsidR="005823B2" w:rsidRPr="00093E4D">
        <w:rPr>
          <w:rFonts w:ascii="Times New Roman" w:hAnsi="Times New Roman" w:cs="Times New Roman"/>
          <w:color w:val="222222"/>
          <w:sz w:val="24"/>
          <w:szCs w:val="24"/>
          <w:shd w:val="clear" w:color="auto" w:fill="FFFFFF"/>
        </w:rPr>
        <w:t xml:space="preserve"> (Narey</w:t>
      </w:r>
      <w:r w:rsidR="004307CF">
        <w:rPr>
          <w:rFonts w:ascii="Times New Roman" w:hAnsi="Times New Roman" w:cs="Times New Roman"/>
          <w:color w:val="222222"/>
          <w:sz w:val="24"/>
          <w:szCs w:val="24"/>
          <w:shd w:val="clear" w:color="auto" w:fill="FFFFFF"/>
        </w:rPr>
        <w:t xml:space="preserve"> </w:t>
      </w:r>
      <w:r w:rsidR="005823B2" w:rsidRPr="00093E4D">
        <w:rPr>
          <w:rFonts w:ascii="Times New Roman" w:hAnsi="Times New Roman" w:cs="Times New Roman"/>
          <w:color w:val="222222"/>
          <w:sz w:val="24"/>
          <w:szCs w:val="24"/>
          <w:shd w:val="clear" w:color="auto" w:fill="FFFFFF"/>
        </w:rPr>
        <w:t>&amp; Owers, 2018, 4)</w:t>
      </w:r>
      <w:r w:rsidRPr="00093E4D">
        <w:rPr>
          <w:rFonts w:ascii="Times New Roman" w:hAnsi="Times New Roman" w:cs="Times New Roman"/>
          <w:sz w:val="24"/>
          <w:szCs w:val="24"/>
          <w:shd w:val="clear" w:color="auto" w:fill="FFFFFF"/>
        </w:rPr>
        <w:t xml:space="preserve">. Lots of new foster parents are necessary annually. Over a year, some 32,000 more children enter the primary care, with a comparable number departing to </w:t>
      </w:r>
      <w:r w:rsidRPr="00093E4D">
        <w:rPr>
          <w:rFonts w:ascii="Times New Roman" w:hAnsi="Times New Roman" w:cs="Times New Roman"/>
          <w:sz w:val="24"/>
          <w:szCs w:val="24"/>
          <w:shd w:val="clear" w:color="auto" w:fill="FFFFFF"/>
        </w:rPr>
        <w:lastRenderedPageBreak/>
        <w:t>settle down, relocate with a close relative, live with prospective new parents, and become subject to a special custody or residency arrangement, or transition adulthood</w:t>
      </w:r>
      <w:r w:rsidR="00C033A2" w:rsidRPr="00093E4D">
        <w:rPr>
          <w:rFonts w:ascii="Times New Roman" w:hAnsi="Times New Roman" w:cs="Times New Roman"/>
          <w:sz w:val="24"/>
          <w:szCs w:val="24"/>
          <w:shd w:val="clear" w:color="auto" w:fill="FFFFFF"/>
        </w:rPr>
        <w:t>.</w:t>
      </w:r>
      <w:r w:rsidR="00BE47C1">
        <w:rPr>
          <w:rFonts w:ascii="Times New Roman" w:hAnsi="Times New Roman" w:cs="Times New Roman"/>
          <w:sz w:val="24"/>
          <w:szCs w:val="24"/>
          <w:shd w:val="clear" w:color="auto" w:fill="FFFFFF"/>
        </w:rPr>
        <w:t xml:space="preserve"> </w:t>
      </w:r>
      <w:r w:rsidR="00C033A2" w:rsidRPr="00093E4D">
        <w:rPr>
          <w:rFonts w:ascii="Times New Roman" w:hAnsi="Times New Roman" w:cs="Times New Roman"/>
          <w:sz w:val="24"/>
          <w:szCs w:val="24"/>
          <w:shd w:val="clear" w:color="auto" w:fill="FFFFFF"/>
        </w:rPr>
        <w:t>Parenting – when adults send kids into their households and care for them, either partially or completely – was always a part of our culture. However, it has only had citizenship recognition in the U.K. since 1927</w:t>
      </w:r>
      <w:r w:rsidR="004307CF">
        <w:rPr>
          <w:rFonts w:ascii="Times New Roman" w:hAnsi="Times New Roman" w:cs="Times New Roman"/>
          <w:sz w:val="24"/>
          <w:szCs w:val="24"/>
          <w:shd w:val="clear" w:color="auto" w:fill="FFFFFF"/>
        </w:rPr>
        <w:t xml:space="preserve"> </w:t>
      </w:r>
      <w:r w:rsidR="00066A70" w:rsidRPr="00093E4D">
        <w:rPr>
          <w:rFonts w:ascii="Times New Roman" w:hAnsi="Times New Roman" w:cs="Times New Roman"/>
          <w:color w:val="222222"/>
          <w:sz w:val="24"/>
          <w:szCs w:val="24"/>
          <w:shd w:val="clear" w:color="auto" w:fill="FFFFFF"/>
        </w:rPr>
        <w:t>(Narey</w:t>
      </w:r>
      <w:r w:rsidR="004307CF">
        <w:rPr>
          <w:rFonts w:ascii="Times New Roman" w:hAnsi="Times New Roman" w:cs="Times New Roman"/>
          <w:color w:val="222222"/>
          <w:sz w:val="24"/>
          <w:szCs w:val="24"/>
          <w:shd w:val="clear" w:color="auto" w:fill="FFFFFF"/>
        </w:rPr>
        <w:t xml:space="preserve"> </w:t>
      </w:r>
      <w:r w:rsidR="00066A70" w:rsidRPr="00093E4D">
        <w:rPr>
          <w:rFonts w:ascii="Times New Roman" w:hAnsi="Times New Roman" w:cs="Times New Roman"/>
          <w:color w:val="222222"/>
          <w:sz w:val="24"/>
          <w:szCs w:val="24"/>
          <w:shd w:val="clear" w:color="auto" w:fill="FFFFFF"/>
        </w:rPr>
        <w:t>&amp; Owers, 2018, 4)</w:t>
      </w:r>
      <w:r w:rsidR="00C033A2" w:rsidRPr="00093E4D">
        <w:rPr>
          <w:rFonts w:ascii="Times New Roman" w:hAnsi="Times New Roman" w:cs="Times New Roman"/>
          <w:sz w:val="24"/>
          <w:szCs w:val="24"/>
          <w:shd w:val="clear" w:color="auto" w:fill="FFFFFF"/>
        </w:rPr>
        <w:t>. Fostering currently comes in various forms, and its popularity has risen as the use of care homes has declined. Foster care is used to care for a significant percentage of children in care, approximately 80%, and local governments spent £1.80 billion on it in 2017-18.</w:t>
      </w:r>
    </w:p>
    <w:p w14:paraId="78229654" w14:textId="4B357E54" w:rsidR="00DB00B3" w:rsidRPr="00093E4D" w:rsidRDefault="00F2404C" w:rsidP="00093E4D">
      <w:pPr>
        <w:spacing w:line="480" w:lineRule="auto"/>
        <w:ind w:firstLine="720"/>
        <w:jc w:val="both"/>
        <w:rPr>
          <w:rFonts w:ascii="Times New Roman" w:hAnsi="Times New Roman" w:cs="Times New Roman"/>
          <w:sz w:val="24"/>
          <w:szCs w:val="24"/>
          <w:shd w:val="clear" w:color="auto" w:fill="FFFFFF"/>
        </w:rPr>
      </w:pPr>
      <w:r w:rsidRPr="00093E4D">
        <w:rPr>
          <w:rFonts w:ascii="Times New Roman" w:hAnsi="Times New Roman" w:cs="Times New Roman"/>
          <w:sz w:val="24"/>
          <w:szCs w:val="24"/>
          <w:shd w:val="clear" w:color="auto" w:fill="FFFFFF"/>
        </w:rPr>
        <w:t xml:space="preserve">The U.K. care industry, which heavily relies on fostering, has undeservingly terrible publicity. Foster is, in actuality, a roaring success. The study is unequivocal, and it has been documented </w:t>
      </w:r>
      <w:r w:rsidR="004307CF" w:rsidRPr="00093E4D">
        <w:rPr>
          <w:rFonts w:ascii="Times New Roman" w:hAnsi="Times New Roman" w:cs="Times New Roman"/>
          <w:sz w:val="24"/>
          <w:szCs w:val="24"/>
          <w:shd w:val="clear" w:color="auto" w:fill="FFFFFF"/>
        </w:rPr>
        <w:t>that infant</w:t>
      </w:r>
      <w:r w:rsidRPr="00093E4D">
        <w:rPr>
          <w:rFonts w:ascii="Times New Roman" w:hAnsi="Times New Roman" w:cs="Times New Roman"/>
          <w:sz w:val="24"/>
          <w:szCs w:val="24"/>
          <w:shd w:val="clear" w:color="auto" w:fill="FFFFFF"/>
        </w:rPr>
        <w:t xml:space="preserve"> have been entering care with significant problems for years</w:t>
      </w:r>
      <w:r w:rsidR="00CE49F3" w:rsidRPr="00093E4D">
        <w:rPr>
          <w:rFonts w:ascii="Times New Roman" w:hAnsi="Times New Roman" w:cs="Times New Roman"/>
          <w:color w:val="222222"/>
          <w:sz w:val="24"/>
          <w:szCs w:val="24"/>
          <w:shd w:val="clear" w:color="auto" w:fill="FFFFFF"/>
        </w:rPr>
        <w:t xml:space="preserve"> (Leve et al</w:t>
      </w:r>
      <w:r w:rsidR="004A1049" w:rsidRPr="00093E4D">
        <w:rPr>
          <w:rFonts w:ascii="Times New Roman" w:hAnsi="Times New Roman" w:cs="Times New Roman"/>
          <w:color w:val="222222"/>
          <w:sz w:val="24"/>
          <w:szCs w:val="24"/>
          <w:shd w:val="clear" w:color="auto" w:fill="FFFFFF"/>
        </w:rPr>
        <w:t>.</w:t>
      </w:r>
      <w:r w:rsidR="00CE49F3" w:rsidRPr="00093E4D">
        <w:rPr>
          <w:rFonts w:ascii="Times New Roman" w:hAnsi="Times New Roman" w:cs="Times New Roman"/>
          <w:color w:val="222222"/>
          <w:sz w:val="24"/>
          <w:szCs w:val="24"/>
          <w:shd w:val="clear" w:color="auto" w:fill="FFFFFF"/>
        </w:rPr>
        <w:t>, 2012, 1200)</w:t>
      </w:r>
      <w:r w:rsidRPr="00093E4D">
        <w:rPr>
          <w:rFonts w:ascii="Times New Roman" w:hAnsi="Times New Roman" w:cs="Times New Roman"/>
          <w:sz w:val="24"/>
          <w:szCs w:val="24"/>
          <w:shd w:val="clear" w:color="auto" w:fill="FFFFFF"/>
        </w:rPr>
        <w:t>.</w:t>
      </w:r>
      <w:r w:rsidR="004307CF">
        <w:rPr>
          <w:rFonts w:ascii="Times New Roman" w:hAnsi="Times New Roman" w:cs="Times New Roman"/>
          <w:sz w:val="24"/>
          <w:szCs w:val="24"/>
          <w:shd w:val="clear" w:color="auto" w:fill="FFFFFF"/>
        </w:rPr>
        <w:t xml:space="preserve"> </w:t>
      </w:r>
      <w:r w:rsidR="002D5CF3" w:rsidRPr="00093E4D">
        <w:rPr>
          <w:rFonts w:ascii="Times New Roman" w:hAnsi="Times New Roman" w:cs="Times New Roman"/>
          <w:sz w:val="24"/>
          <w:szCs w:val="24"/>
          <w:shd w:val="clear" w:color="auto" w:fill="FFFFFF"/>
        </w:rPr>
        <w:t>In 2018, there were 53,430 foster children, with almost 79,000 postings made throughout the year. The number of kids in United Kingdom care and those who are placed are there as they've been abused or neglected about 67 percent. Still another 16% are in foster care in the context of family discord.</w:t>
      </w:r>
      <w:r w:rsidR="004307CF">
        <w:rPr>
          <w:rFonts w:ascii="Times New Roman" w:hAnsi="Times New Roman" w:cs="Times New Roman"/>
          <w:sz w:val="24"/>
          <w:szCs w:val="24"/>
          <w:shd w:val="clear" w:color="auto" w:fill="FFFFFF"/>
        </w:rPr>
        <w:t xml:space="preserve"> </w:t>
      </w:r>
      <w:r w:rsidR="00523E5D" w:rsidRPr="00093E4D">
        <w:rPr>
          <w:rFonts w:ascii="Times New Roman" w:hAnsi="Times New Roman" w:cs="Times New Roman"/>
          <w:sz w:val="24"/>
          <w:szCs w:val="24"/>
          <w:shd w:val="clear" w:color="auto" w:fill="FFFFFF"/>
        </w:rPr>
        <w:t>Foster kids are much more likely than children in other forms of placements to live near to their home</w:t>
      </w:r>
      <w:r w:rsidR="00F9778A" w:rsidRPr="00093E4D">
        <w:rPr>
          <w:rFonts w:ascii="Times New Roman" w:hAnsi="Times New Roman" w:cs="Times New Roman"/>
          <w:color w:val="222222"/>
          <w:sz w:val="24"/>
          <w:szCs w:val="24"/>
          <w:shd w:val="clear" w:color="auto" w:fill="FFFFFF"/>
        </w:rPr>
        <w:t xml:space="preserve"> (</w:t>
      </w:r>
      <w:r w:rsidR="00AA125C" w:rsidRPr="00093E4D">
        <w:rPr>
          <w:rFonts w:ascii="Times New Roman" w:hAnsi="Times New Roman" w:cs="Times New Roman"/>
          <w:color w:val="222222"/>
          <w:sz w:val="24"/>
          <w:szCs w:val="24"/>
          <w:shd w:val="clear" w:color="auto" w:fill="FFFFFF"/>
        </w:rPr>
        <w:t>Barber, Delfabbro</w:t>
      </w:r>
      <w:r w:rsidR="004307CF">
        <w:rPr>
          <w:rFonts w:ascii="Times New Roman" w:hAnsi="Times New Roman" w:cs="Times New Roman"/>
          <w:color w:val="222222"/>
          <w:sz w:val="24"/>
          <w:szCs w:val="24"/>
          <w:shd w:val="clear" w:color="auto" w:fill="FFFFFF"/>
        </w:rPr>
        <w:t xml:space="preserve"> </w:t>
      </w:r>
      <w:r w:rsidR="004A1049" w:rsidRPr="00093E4D">
        <w:rPr>
          <w:rFonts w:ascii="Times New Roman" w:hAnsi="Times New Roman" w:cs="Times New Roman"/>
          <w:color w:val="222222"/>
          <w:sz w:val="24"/>
          <w:szCs w:val="24"/>
          <w:shd w:val="clear" w:color="auto" w:fill="FFFFFF"/>
        </w:rPr>
        <w:t>&amp;</w:t>
      </w:r>
      <w:r w:rsidR="00AA125C" w:rsidRPr="00093E4D">
        <w:rPr>
          <w:rFonts w:ascii="Times New Roman" w:hAnsi="Times New Roman" w:cs="Times New Roman"/>
          <w:color w:val="222222"/>
          <w:sz w:val="24"/>
          <w:szCs w:val="24"/>
          <w:shd w:val="clear" w:color="auto" w:fill="FFFFFF"/>
        </w:rPr>
        <w:t xml:space="preserve"> Gilbertson, </w:t>
      </w:r>
      <w:r w:rsidR="00F9778A" w:rsidRPr="00093E4D">
        <w:rPr>
          <w:rFonts w:ascii="Times New Roman" w:hAnsi="Times New Roman" w:cs="Times New Roman"/>
          <w:color w:val="222222"/>
          <w:sz w:val="24"/>
          <w:szCs w:val="24"/>
          <w:shd w:val="clear" w:color="auto" w:fill="FFFFFF"/>
        </w:rPr>
        <w:t>2004</w:t>
      </w:r>
      <w:r w:rsidR="00AA125C" w:rsidRPr="00093E4D">
        <w:rPr>
          <w:rFonts w:ascii="Times New Roman" w:hAnsi="Times New Roman" w:cs="Times New Roman"/>
          <w:color w:val="222222"/>
          <w:sz w:val="24"/>
          <w:szCs w:val="24"/>
          <w:shd w:val="clear" w:color="auto" w:fill="FFFFFF"/>
        </w:rPr>
        <w:t>)</w:t>
      </w:r>
      <w:r w:rsidR="00523E5D" w:rsidRPr="00093E4D">
        <w:rPr>
          <w:rFonts w:ascii="Times New Roman" w:hAnsi="Times New Roman" w:cs="Times New Roman"/>
          <w:sz w:val="24"/>
          <w:szCs w:val="24"/>
          <w:shd w:val="clear" w:color="auto" w:fill="FFFFFF"/>
        </w:rPr>
        <w:t>. Compared with 61 percent of children in other options available, 82 percent of foster kids were placed within 22 miles of their household. Within the council borders, 21, 33,280 (63%) of kids in foster care have been put, while 20,170 (39%) were transferred outside of the council areas.</w:t>
      </w:r>
    </w:p>
    <w:p w14:paraId="61EE18EA" w14:textId="77777777" w:rsidR="00523E5D" w:rsidRPr="00093E4D" w:rsidRDefault="00F2404C" w:rsidP="00093E4D">
      <w:pPr>
        <w:pStyle w:val="Heading2"/>
        <w:spacing w:line="480" w:lineRule="auto"/>
        <w:ind w:firstLine="720"/>
        <w:jc w:val="both"/>
        <w:rPr>
          <w:rFonts w:cs="Times New Roman"/>
          <w:szCs w:val="24"/>
          <w:shd w:val="clear" w:color="auto" w:fill="FFFFFF"/>
        </w:rPr>
      </w:pPr>
      <w:bookmarkStart w:id="5" w:name="_Toc80165677"/>
      <w:r w:rsidRPr="00093E4D">
        <w:rPr>
          <w:rFonts w:cs="Times New Roman"/>
          <w:szCs w:val="24"/>
          <w:shd w:val="clear" w:color="auto" w:fill="FFFFFF"/>
        </w:rPr>
        <w:t xml:space="preserve">Social Economical Factors affecting </w:t>
      </w:r>
      <w:r w:rsidR="006B1BB1" w:rsidRPr="00093E4D">
        <w:rPr>
          <w:rFonts w:cs="Times New Roman"/>
          <w:color w:val="222222"/>
          <w:szCs w:val="24"/>
          <w:shd w:val="clear" w:color="auto" w:fill="FFFFFF"/>
        </w:rPr>
        <w:t>Foster</w:t>
      </w:r>
      <w:r w:rsidRPr="00093E4D">
        <w:rPr>
          <w:rFonts w:cs="Times New Roman"/>
          <w:szCs w:val="24"/>
          <w:shd w:val="clear" w:color="auto" w:fill="FFFFFF"/>
        </w:rPr>
        <w:t xml:space="preserve"> Care Status</w:t>
      </w:r>
      <w:bookmarkEnd w:id="5"/>
    </w:p>
    <w:p w14:paraId="063EA15A" w14:textId="02E46890" w:rsidR="005F20B3" w:rsidRPr="00093E4D" w:rsidRDefault="00F2404C" w:rsidP="00093E4D">
      <w:pPr>
        <w:spacing w:line="480" w:lineRule="auto"/>
        <w:ind w:firstLine="720"/>
        <w:jc w:val="both"/>
        <w:rPr>
          <w:rFonts w:ascii="Times New Roman" w:hAnsi="Times New Roman" w:cs="Times New Roman"/>
          <w:sz w:val="24"/>
          <w:szCs w:val="24"/>
          <w:shd w:val="clear" w:color="auto" w:fill="FFFFFF"/>
        </w:rPr>
      </w:pPr>
      <w:r w:rsidRPr="00093E4D">
        <w:rPr>
          <w:rFonts w:ascii="Times New Roman" w:hAnsi="Times New Roman" w:cs="Times New Roman"/>
          <w:sz w:val="24"/>
          <w:szCs w:val="24"/>
          <w:shd w:val="clear" w:color="auto" w:fill="FFFFFF"/>
        </w:rPr>
        <w:t>For individuals who cannot stay with their biological parents, Foster care is the preferable option for keeping birth family ties and coherence in other aspects of their lives</w:t>
      </w:r>
      <w:r w:rsidR="00F272A7" w:rsidRPr="00093E4D">
        <w:rPr>
          <w:rFonts w:ascii="Times New Roman" w:hAnsi="Times New Roman" w:cs="Times New Roman"/>
          <w:color w:val="222222"/>
          <w:sz w:val="24"/>
          <w:szCs w:val="24"/>
          <w:shd w:val="clear" w:color="auto" w:fill="FFFFFF"/>
        </w:rPr>
        <w:t xml:space="preserve"> (Narey</w:t>
      </w:r>
      <w:r w:rsidR="004307CF">
        <w:rPr>
          <w:rFonts w:ascii="Times New Roman" w:hAnsi="Times New Roman" w:cs="Times New Roman"/>
          <w:color w:val="222222"/>
          <w:sz w:val="24"/>
          <w:szCs w:val="24"/>
          <w:shd w:val="clear" w:color="auto" w:fill="FFFFFF"/>
        </w:rPr>
        <w:t xml:space="preserve"> </w:t>
      </w:r>
      <w:r w:rsidR="00F55DDA" w:rsidRPr="00093E4D">
        <w:rPr>
          <w:rFonts w:ascii="Times New Roman" w:hAnsi="Times New Roman" w:cs="Times New Roman"/>
          <w:color w:val="222222"/>
          <w:sz w:val="24"/>
          <w:szCs w:val="24"/>
          <w:shd w:val="clear" w:color="auto" w:fill="FFFFFF"/>
        </w:rPr>
        <w:t>&amp;</w:t>
      </w:r>
      <w:r w:rsidR="004307CF">
        <w:rPr>
          <w:rFonts w:ascii="Times New Roman" w:hAnsi="Times New Roman" w:cs="Times New Roman"/>
          <w:color w:val="222222"/>
          <w:sz w:val="24"/>
          <w:szCs w:val="24"/>
          <w:shd w:val="clear" w:color="auto" w:fill="FFFFFF"/>
        </w:rPr>
        <w:t xml:space="preserve"> </w:t>
      </w:r>
      <w:r w:rsidR="00F272A7" w:rsidRPr="00093E4D">
        <w:rPr>
          <w:rFonts w:ascii="Times New Roman" w:hAnsi="Times New Roman" w:cs="Times New Roman"/>
          <w:color w:val="222222"/>
          <w:sz w:val="24"/>
          <w:szCs w:val="24"/>
          <w:shd w:val="clear" w:color="auto" w:fill="FFFFFF"/>
        </w:rPr>
        <w:t xml:space="preserve">Owers, </w:t>
      </w:r>
      <w:r w:rsidR="00F272A7" w:rsidRPr="00093E4D">
        <w:rPr>
          <w:rFonts w:ascii="Times New Roman" w:hAnsi="Times New Roman" w:cs="Times New Roman"/>
          <w:color w:val="222222"/>
          <w:sz w:val="24"/>
          <w:szCs w:val="24"/>
          <w:shd w:val="clear" w:color="auto" w:fill="FFFFFF"/>
        </w:rPr>
        <w:lastRenderedPageBreak/>
        <w:t>2018, 2)</w:t>
      </w:r>
      <w:r w:rsidRPr="00093E4D">
        <w:rPr>
          <w:rFonts w:ascii="Times New Roman" w:hAnsi="Times New Roman" w:cs="Times New Roman"/>
          <w:sz w:val="24"/>
          <w:szCs w:val="24"/>
          <w:shd w:val="clear" w:color="auto" w:fill="FFFFFF"/>
        </w:rPr>
        <w:t>. Foster care, on the other hand, has been linked with social-economic factors, and these include;</w:t>
      </w:r>
    </w:p>
    <w:p w14:paraId="2BC0B318" w14:textId="77777777" w:rsidR="005F20B3" w:rsidRPr="00093E4D" w:rsidRDefault="00F2404C" w:rsidP="00093E4D">
      <w:pPr>
        <w:pStyle w:val="Heading3"/>
        <w:spacing w:line="480" w:lineRule="auto"/>
        <w:ind w:firstLine="720"/>
        <w:jc w:val="both"/>
        <w:rPr>
          <w:rFonts w:cs="Times New Roman"/>
          <w:shd w:val="clear" w:color="auto" w:fill="FFFFFF"/>
        </w:rPr>
      </w:pPr>
      <w:bookmarkStart w:id="6" w:name="_Toc80165678"/>
      <w:r w:rsidRPr="00093E4D">
        <w:rPr>
          <w:rFonts w:cs="Times New Roman"/>
          <w:shd w:val="clear" w:color="auto" w:fill="FFFFFF"/>
        </w:rPr>
        <w:t>The rationalization of professional supervision of placements</w:t>
      </w:r>
      <w:bookmarkEnd w:id="6"/>
    </w:p>
    <w:p w14:paraId="1AA35871" w14:textId="5E3C329B" w:rsidR="0072578A" w:rsidRPr="00093E4D" w:rsidRDefault="00F2404C" w:rsidP="00093E4D">
      <w:pPr>
        <w:spacing w:line="480" w:lineRule="auto"/>
        <w:ind w:firstLine="720"/>
        <w:jc w:val="both"/>
        <w:rPr>
          <w:rFonts w:ascii="Times New Roman" w:hAnsi="Times New Roman" w:cs="Times New Roman"/>
          <w:sz w:val="24"/>
          <w:szCs w:val="24"/>
          <w:shd w:val="clear" w:color="auto" w:fill="FFFFFF"/>
        </w:rPr>
      </w:pPr>
      <w:r w:rsidRPr="00093E4D">
        <w:rPr>
          <w:rFonts w:ascii="Times New Roman" w:hAnsi="Times New Roman" w:cs="Times New Roman"/>
          <w:sz w:val="24"/>
          <w:szCs w:val="24"/>
          <w:shd w:val="clear" w:color="auto" w:fill="FFFFFF"/>
        </w:rPr>
        <w:t>The overall child worker, the fostered case manager, commonly referred to as the supervisory caseworker, and the autonomous evaluating authority is all specialists who supervise fostering arrangements</w:t>
      </w:r>
      <w:r w:rsidR="00B208F3" w:rsidRPr="00093E4D">
        <w:rPr>
          <w:rFonts w:ascii="Times New Roman" w:hAnsi="Times New Roman" w:cs="Times New Roman"/>
          <w:color w:val="222222"/>
          <w:sz w:val="24"/>
          <w:szCs w:val="24"/>
          <w:shd w:val="clear" w:color="auto" w:fill="FFFFFF"/>
        </w:rPr>
        <w:t xml:space="preserve"> (Spencer</w:t>
      </w:r>
      <w:r w:rsidR="00F55DDA" w:rsidRPr="00093E4D">
        <w:rPr>
          <w:rFonts w:ascii="Times New Roman" w:hAnsi="Times New Roman" w:cs="Times New Roman"/>
          <w:color w:val="222222"/>
          <w:sz w:val="24"/>
          <w:szCs w:val="24"/>
          <w:shd w:val="clear" w:color="auto" w:fill="FFFFFF"/>
        </w:rPr>
        <w:t xml:space="preserve"> et al.</w:t>
      </w:r>
      <w:r w:rsidR="00B208F3" w:rsidRPr="00093E4D">
        <w:rPr>
          <w:rFonts w:ascii="Times New Roman" w:hAnsi="Times New Roman" w:cs="Times New Roman"/>
          <w:color w:val="222222"/>
          <w:sz w:val="24"/>
          <w:szCs w:val="24"/>
          <w:shd w:val="clear" w:color="auto" w:fill="FFFFFF"/>
        </w:rPr>
        <w:t>, 2010, 230)</w:t>
      </w:r>
      <w:r w:rsidRPr="00093E4D">
        <w:rPr>
          <w:rFonts w:ascii="Times New Roman" w:hAnsi="Times New Roman" w:cs="Times New Roman"/>
          <w:sz w:val="24"/>
          <w:szCs w:val="24"/>
          <w:shd w:val="clear" w:color="auto" w:fill="FFFFFF"/>
        </w:rPr>
        <w:t>. Supervision visits involving two different social experts - sometimes from the same municipality - may be justifiable in the initial months of deployment. Still, it is an irrelevant sideshow into the lives of a foster parent and the children in care whenev</w:t>
      </w:r>
      <w:r w:rsidR="00EB550C" w:rsidRPr="00093E4D">
        <w:rPr>
          <w:rFonts w:ascii="Times New Roman" w:hAnsi="Times New Roman" w:cs="Times New Roman"/>
          <w:sz w:val="24"/>
          <w:szCs w:val="24"/>
          <w:shd w:val="clear" w:color="auto" w:fill="FFFFFF"/>
        </w:rPr>
        <w:t>er it occurs regularly.</w:t>
      </w:r>
      <w:r w:rsidR="004307CF">
        <w:rPr>
          <w:rFonts w:ascii="Times New Roman" w:hAnsi="Times New Roman" w:cs="Times New Roman"/>
          <w:sz w:val="24"/>
          <w:szCs w:val="24"/>
          <w:shd w:val="clear" w:color="auto" w:fill="FFFFFF"/>
        </w:rPr>
        <w:t xml:space="preserve"> </w:t>
      </w:r>
      <w:r w:rsidR="00992D20" w:rsidRPr="00093E4D">
        <w:rPr>
          <w:rFonts w:ascii="Times New Roman" w:hAnsi="Times New Roman" w:cs="Times New Roman"/>
          <w:sz w:val="24"/>
          <w:szCs w:val="24"/>
          <w:shd w:val="clear" w:color="auto" w:fill="FFFFFF"/>
        </w:rPr>
        <w:t>Several witnesses recommended that for sustainable arrangements, local councils ought to have the choice to allow only one caseworker to serve as both the parenting and child overall workers at the same time</w:t>
      </w:r>
      <w:r w:rsidR="006A3EC9" w:rsidRPr="00093E4D">
        <w:rPr>
          <w:rFonts w:ascii="Times New Roman" w:hAnsi="Times New Roman" w:cs="Times New Roman"/>
          <w:color w:val="222222"/>
          <w:sz w:val="24"/>
          <w:szCs w:val="24"/>
          <w:shd w:val="clear" w:color="auto" w:fill="FFFFFF"/>
        </w:rPr>
        <w:t xml:space="preserve"> (Wilson</w:t>
      </w:r>
      <w:r w:rsidR="004307CF">
        <w:rPr>
          <w:rFonts w:ascii="Times New Roman" w:hAnsi="Times New Roman" w:cs="Times New Roman"/>
          <w:color w:val="222222"/>
          <w:sz w:val="24"/>
          <w:szCs w:val="24"/>
          <w:shd w:val="clear" w:color="auto" w:fill="FFFFFF"/>
        </w:rPr>
        <w:t xml:space="preserve"> </w:t>
      </w:r>
      <w:r w:rsidR="00F55DDA" w:rsidRPr="00093E4D">
        <w:rPr>
          <w:rFonts w:ascii="Times New Roman" w:hAnsi="Times New Roman" w:cs="Times New Roman"/>
          <w:color w:val="222222"/>
          <w:sz w:val="24"/>
          <w:szCs w:val="24"/>
          <w:shd w:val="clear" w:color="auto" w:fill="FFFFFF"/>
        </w:rPr>
        <w:t>&amp;</w:t>
      </w:r>
      <w:r w:rsidR="006A3EC9" w:rsidRPr="00093E4D">
        <w:rPr>
          <w:rFonts w:ascii="Times New Roman" w:hAnsi="Times New Roman" w:cs="Times New Roman"/>
          <w:color w:val="222222"/>
          <w:sz w:val="24"/>
          <w:szCs w:val="24"/>
          <w:shd w:val="clear" w:color="auto" w:fill="FFFFFF"/>
        </w:rPr>
        <w:t xml:space="preserve"> </w:t>
      </w:r>
      <w:proofErr w:type="spellStart"/>
      <w:r w:rsidR="006A3EC9" w:rsidRPr="00093E4D">
        <w:rPr>
          <w:rFonts w:ascii="Times New Roman" w:hAnsi="Times New Roman" w:cs="Times New Roman"/>
          <w:color w:val="222222"/>
          <w:sz w:val="24"/>
          <w:szCs w:val="24"/>
          <w:shd w:val="clear" w:color="auto" w:fill="FFFFFF"/>
        </w:rPr>
        <w:t>Evetts</w:t>
      </w:r>
      <w:proofErr w:type="spellEnd"/>
      <w:r w:rsidR="006A3EC9" w:rsidRPr="00093E4D">
        <w:rPr>
          <w:rFonts w:ascii="Times New Roman" w:hAnsi="Times New Roman" w:cs="Times New Roman"/>
          <w:color w:val="222222"/>
          <w:sz w:val="24"/>
          <w:szCs w:val="24"/>
          <w:shd w:val="clear" w:color="auto" w:fill="FFFFFF"/>
        </w:rPr>
        <w:t>, 2006, 42)</w:t>
      </w:r>
      <w:r w:rsidR="00992D20" w:rsidRPr="00093E4D">
        <w:rPr>
          <w:rFonts w:ascii="Times New Roman" w:hAnsi="Times New Roman" w:cs="Times New Roman"/>
          <w:sz w:val="24"/>
          <w:szCs w:val="24"/>
          <w:shd w:val="clear" w:color="auto" w:fill="FFFFFF"/>
        </w:rPr>
        <w:t>.</w:t>
      </w:r>
      <w:r w:rsidR="004307CF">
        <w:rPr>
          <w:rFonts w:ascii="Times New Roman" w:hAnsi="Times New Roman" w:cs="Times New Roman"/>
          <w:sz w:val="24"/>
          <w:szCs w:val="24"/>
          <w:shd w:val="clear" w:color="auto" w:fill="FFFFFF"/>
        </w:rPr>
        <w:t xml:space="preserve"> </w:t>
      </w:r>
      <w:r w:rsidR="007358AC" w:rsidRPr="00093E4D">
        <w:rPr>
          <w:rFonts w:ascii="Times New Roman" w:hAnsi="Times New Roman" w:cs="Times New Roman"/>
          <w:sz w:val="24"/>
          <w:szCs w:val="24"/>
          <w:shd w:val="clear" w:color="auto" w:fill="FFFFFF"/>
        </w:rPr>
        <w:t>Others would contend that decreasing regulatory oversight in this fashion is inappropriate when foster caregivers have been engaged and are being supervised by an IFA. Nevertheless, what is critical is that specific surveillance is provided by a highly trained caseworker who is focused on both the kid and the caregiver.</w:t>
      </w:r>
    </w:p>
    <w:p w14:paraId="0784ADC9" w14:textId="77777777" w:rsidR="003B610E" w:rsidRPr="00093E4D" w:rsidRDefault="00F2404C" w:rsidP="00093E4D">
      <w:pPr>
        <w:pStyle w:val="Heading3"/>
        <w:spacing w:line="480" w:lineRule="auto"/>
        <w:ind w:firstLine="720"/>
        <w:jc w:val="both"/>
        <w:rPr>
          <w:rFonts w:cs="Times New Roman"/>
          <w:shd w:val="clear" w:color="auto" w:fill="FFFFFF"/>
        </w:rPr>
      </w:pPr>
      <w:bookmarkStart w:id="7" w:name="_Toc80165679"/>
      <w:r w:rsidRPr="00093E4D">
        <w:rPr>
          <w:rFonts w:cs="Times New Roman"/>
          <w:shd w:val="clear" w:color="auto" w:fill="FFFFFF"/>
        </w:rPr>
        <w:t>Abuse claims</w:t>
      </w:r>
      <w:bookmarkEnd w:id="7"/>
    </w:p>
    <w:p w14:paraId="080BBD7B" w14:textId="466E5932" w:rsidR="008738FB" w:rsidRPr="00093E4D" w:rsidRDefault="00F2404C" w:rsidP="00093E4D">
      <w:pPr>
        <w:spacing w:line="480" w:lineRule="auto"/>
        <w:ind w:firstLine="720"/>
        <w:jc w:val="both"/>
        <w:rPr>
          <w:rFonts w:ascii="Times New Roman" w:hAnsi="Times New Roman" w:cs="Times New Roman"/>
          <w:sz w:val="24"/>
          <w:szCs w:val="24"/>
          <w:shd w:val="clear" w:color="auto" w:fill="FFFFFF"/>
        </w:rPr>
      </w:pPr>
      <w:r w:rsidRPr="00093E4D">
        <w:rPr>
          <w:rFonts w:ascii="Times New Roman" w:hAnsi="Times New Roman" w:cs="Times New Roman"/>
          <w:sz w:val="24"/>
          <w:szCs w:val="24"/>
          <w:shd w:val="clear" w:color="auto" w:fill="FFFFFF"/>
        </w:rPr>
        <w:t>Foster parents and their families are naturally distressed when they are accused of harassment. Caregivers generally agree that urgent action must be done to safeguard children from potential danger and that claims must be thoroughly examined. However, fractions say that they are not fully protected during the investigation and that certain charges are false.</w:t>
      </w:r>
      <w:r w:rsidR="00C412D6">
        <w:rPr>
          <w:rFonts w:ascii="Times New Roman" w:hAnsi="Times New Roman" w:cs="Times New Roman"/>
          <w:sz w:val="24"/>
          <w:szCs w:val="24"/>
          <w:shd w:val="clear" w:color="auto" w:fill="FFFFFF"/>
        </w:rPr>
        <w:t xml:space="preserve"> </w:t>
      </w:r>
      <w:r w:rsidR="00FA1647" w:rsidRPr="00093E4D">
        <w:rPr>
          <w:rFonts w:ascii="Times New Roman" w:hAnsi="Times New Roman" w:cs="Times New Roman"/>
          <w:sz w:val="24"/>
          <w:szCs w:val="24"/>
          <w:shd w:val="clear" w:color="auto" w:fill="FFFFFF"/>
        </w:rPr>
        <w:t>Per Ofsted, there have been 2900 claims involving foster parents in 2016-2017, an increase of slightly over 2% from the preceding year</w:t>
      </w:r>
      <w:r w:rsidR="00E76777" w:rsidRPr="00093E4D">
        <w:rPr>
          <w:rFonts w:ascii="Times New Roman" w:hAnsi="Times New Roman" w:cs="Times New Roman"/>
          <w:color w:val="222222"/>
          <w:sz w:val="24"/>
          <w:szCs w:val="24"/>
          <w:shd w:val="clear" w:color="auto" w:fill="FFFFFF"/>
        </w:rPr>
        <w:t xml:space="preserve"> (</w:t>
      </w:r>
      <w:r w:rsidR="00441434" w:rsidRPr="00093E4D">
        <w:rPr>
          <w:rFonts w:ascii="Times New Roman" w:hAnsi="Times New Roman" w:cs="Times New Roman"/>
          <w:color w:val="222222"/>
          <w:sz w:val="24"/>
          <w:szCs w:val="24"/>
          <w:shd w:val="clear" w:color="auto" w:fill="FFFFFF"/>
        </w:rPr>
        <w:t>Hicks</w:t>
      </w:r>
      <w:r w:rsidR="004307CF">
        <w:rPr>
          <w:rFonts w:ascii="Times New Roman" w:hAnsi="Times New Roman" w:cs="Times New Roman"/>
          <w:color w:val="222222"/>
          <w:sz w:val="24"/>
          <w:szCs w:val="24"/>
          <w:shd w:val="clear" w:color="auto" w:fill="FFFFFF"/>
        </w:rPr>
        <w:t xml:space="preserve"> </w:t>
      </w:r>
      <w:r w:rsidR="00F55DDA" w:rsidRPr="00093E4D">
        <w:rPr>
          <w:rFonts w:ascii="Times New Roman" w:hAnsi="Times New Roman" w:cs="Times New Roman"/>
          <w:color w:val="222222"/>
          <w:sz w:val="24"/>
          <w:szCs w:val="24"/>
          <w:shd w:val="clear" w:color="auto" w:fill="FFFFFF"/>
        </w:rPr>
        <w:t>&amp;</w:t>
      </w:r>
      <w:r w:rsidR="004307CF">
        <w:rPr>
          <w:rFonts w:ascii="Times New Roman" w:hAnsi="Times New Roman" w:cs="Times New Roman"/>
          <w:color w:val="222222"/>
          <w:sz w:val="24"/>
          <w:szCs w:val="24"/>
          <w:shd w:val="clear" w:color="auto" w:fill="FFFFFF"/>
        </w:rPr>
        <w:t xml:space="preserve"> </w:t>
      </w:r>
      <w:r w:rsidR="00441434" w:rsidRPr="00093E4D">
        <w:rPr>
          <w:rFonts w:ascii="Times New Roman" w:hAnsi="Times New Roman" w:cs="Times New Roman"/>
          <w:color w:val="222222"/>
          <w:sz w:val="24"/>
          <w:szCs w:val="24"/>
          <w:shd w:val="clear" w:color="auto" w:fill="FFFFFF"/>
        </w:rPr>
        <w:t xml:space="preserve">Nixon, </w:t>
      </w:r>
      <w:r w:rsidR="00E76777" w:rsidRPr="00093E4D">
        <w:rPr>
          <w:rFonts w:ascii="Times New Roman" w:hAnsi="Times New Roman" w:cs="Times New Roman"/>
          <w:color w:val="222222"/>
          <w:sz w:val="24"/>
          <w:szCs w:val="24"/>
          <w:shd w:val="clear" w:color="auto" w:fill="FFFFFF"/>
        </w:rPr>
        <w:t>1991, 255)</w:t>
      </w:r>
      <w:r w:rsidR="00FA1647" w:rsidRPr="00093E4D">
        <w:rPr>
          <w:rFonts w:ascii="Times New Roman" w:hAnsi="Times New Roman" w:cs="Times New Roman"/>
          <w:sz w:val="24"/>
          <w:szCs w:val="24"/>
          <w:shd w:val="clear" w:color="auto" w:fill="FFFFFF"/>
        </w:rPr>
        <w:t>.</w:t>
      </w:r>
      <w:r w:rsidR="004307CF">
        <w:rPr>
          <w:rFonts w:ascii="Times New Roman" w:hAnsi="Times New Roman" w:cs="Times New Roman"/>
          <w:sz w:val="24"/>
          <w:szCs w:val="24"/>
          <w:shd w:val="clear" w:color="auto" w:fill="FFFFFF"/>
        </w:rPr>
        <w:t xml:space="preserve"> </w:t>
      </w:r>
      <w:r w:rsidR="00DC0183" w:rsidRPr="00093E4D">
        <w:rPr>
          <w:rFonts w:ascii="Times New Roman" w:hAnsi="Times New Roman" w:cs="Times New Roman"/>
          <w:sz w:val="24"/>
          <w:szCs w:val="24"/>
          <w:shd w:val="clear" w:color="auto" w:fill="FFFFFF"/>
        </w:rPr>
        <w:t xml:space="preserve">Approximately roughly a fraction of the cases </w:t>
      </w:r>
      <w:r w:rsidR="00DC0183" w:rsidRPr="00093E4D">
        <w:rPr>
          <w:rFonts w:ascii="Times New Roman" w:hAnsi="Times New Roman" w:cs="Times New Roman"/>
          <w:sz w:val="24"/>
          <w:szCs w:val="24"/>
          <w:shd w:val="clear" w:color="auto" w:fill="FFFFFF"/>
        </w:rPr>
        <w:lastRenderedPageBreak/>
        <w:t>were sent to the Parenting Committee to examine whether maltreatment had occurred in both years.</w:t>
      </w:r>
      <w:r w:rsidR="00C412D6">
        <w:rPr>
          <w:rFonts w:ascii="Times New Roman" w:hAnsi="Times New Roman" w:cs="Times New Roman"/>
          <w:sz w:val="24"/>
          <w:szCs w:val="24"/>
          <w:shd w:val="clear" w:color="auto" w:fill="FFFFFF"/>
        </w:rPr>
        <w:t xml:space="preserve"> </w:t>
      </w:r>
      <w:r w:rsidR="00356E85" w:rsidRPr="00093E4D">
        <w:rPr>
          <w:rFonts w:ascii="Times New Roman" w:hAnsi="Times New Roman" w:cs="Times New Roman"/>
          <w:sz w:val="24"/>
          <w:szCs w:val="24"/>
          <w:shd w:val="clear" w:color="auto" w:fill="FFFFFF"/>
        </w:rPr>
        <w:t>According to Biehal's analysis, one-fifth to one-quarter of complaints are substantiated to involve behavior classified as harassment. This implies that guardians are brought into investigative processes in roughly 1,900 incidents annually, which can be protracted and often involve the relocation of the foster kid, and where the charge is without validity</w:t>
      </w:r>
      <w:r w:rsidR="00784B9F" w:rsidRPr="00093E4D">
        <w:rPr>
          <w:rFonts w:ascii="Times New Roman" w:hAnsi="Times New Roman" w:cs="Times New Roman"/>
          <w:color w:val="222222"/>
          <w:sz w:val="24"/>
          <w:szCs w:val="24"/>
          <w:shd w:val="clear" w:color="auto" w:fill="FFFFFF"/>
        </w:rPr>
        <w:t xml:space="preserve"> (Hobbs,</w:t>
      </w:r>
      <w:r w:rsidR="00F55DDA" w:rsidRPr="00093E4D">
        <w:rPr>
          <w:rFonts w:ascii="Times New Roman" w:hAnsi="Times New Roman" w:cs="Times New Roman"/>
          <w:color w:val="222222"/>
          <w:sz w:val="24"/>
          <w:szCs w:val="24"/>
          <w:shd w:val="clear" w:color="auto" w:fill="FFFFFF"/>
        </w:rPr>
        <w:t xml:space="preserve"> Hobbs &amp;</w:t>
      </w:r>
      <w:r w:rsidR="00784B9F" w:rsidRPr="00093E4D">
        <w:rPr>
          <w:rFonts w:ascii="Times New Roman" w:hAnsi="Times New Roman" w:cs="Times New Roman"/>
          <w:color w:val="222222"/>
          <w:sz w:val="24"/>
          <w:szCs w:val="24"/>
          <w:shd w:val="clear" w:color="auto" w:fill="FFFFFF"/>
        </w:rPr>
        <w:t xml:space="preserve"> Wynne, 1999, 1250)</w:t>
      </w:r>
      <w:r w:rsidR="00356E85" w:rsidRPr="00093E4D">
        <w:rPr>
          <w:rFonts w:ascii="Times New Roman" w:hAnsi="Times New Roman" w:cs="Times New Roman"/>
          <w:sz w:val="24"/>
          <w:szCs w:val="24"/>
          <w:shd w:val="clear" w:color="auto" w:fill="FFFFFF"/>
        </w:rPr>
        <w:t>. Understandably, such situations will be upsetting. However, keep in mind that the 1,900 incidents reported each year to reflect only one monthly complaint about every 450 foster kids.</w:t>
      </w:r>
    </w:p>
    <w:p w14:paraId="4570D9C5" w14:textId="77777777" w:rsidR="00B01B4C" w:rsidRPr="00093E4D" w:rsidRDefault="00F2404C" w:rsidP="00093E4D">
      <w:pPr>
        <w:pStyle w:val="Heading3"/>
        <w:spacing w:line="480" w:lineRule="auto"/>
        <w:ind w:firstLine="720"/>
        <w:jc w:val="both"/>
        <w:rPr>
          <w:rFonts w:cs="Times New Roman"/>
          <w:shd w:val="clear" w:color="auto" w:fill="FFFFFF"/>
        </w:rPr>
      </w:pPr>
      <w:bookmarkStart w:id="8" w:name="_Toc80165680"/>
      <w:r w:rsidRPr="00093E4D">
        <w:rPr>
          <w:rFonts w:cs="Times New Roman"/>
          <w:shd w:val="clear" w:color="auto" w:fill="FFFFFF"/>
        </w:rPr>
        <w:t>Social Support for Care-givers</w:t>
      </w:r>
      <w:bookmarkEnd w:id="8"/>
    </w:p>
    <w:p w14:paraId="155F3C5A" w14:textId="1260BACB" w:rsidR="00B80A40" w:rsidRPr="00093E4D" w:rsidRDefault="00F2404C" w:rsidP="00093E4D">
      <w:pPr>
        <w:spacing w:line="480" w:lineRule="auto"/>
        <w:ind w:firstLine="720"/>
        <w:jc w:val="both"/>
        <w:rPr>
          <w:rFonts w:ascii="Times New Roman" w:hAnsi="Times New Roman" w:cs="Times New Roman"/>
          <w:sz w:val="24"/>
          <w:szCs w:val="24"/>
          <w:shd w:val="clear" w:color="auto" w:fill="FFFFFF"/>
        </w:rPr>
      </w:pPr>
      <w:r w:rsidRPr="00093E4D">
        <w:rPr>
          <w:rFonts w:ascii="Times New Roman" w:hAnsi="Times New Roman" w:cs="Times New Roman"/>
          <w:sz w:val="24"/>
          <w:szCs w:val="24"/>
          <w:shd w:val="clear" w:color="auto" w:fill="FFFFFF"/>
        </w:rPr>
        <w:t>Caregivers require professional assistance. Social support, on the other hand, is essential. It was frequently evaluated as more valuable than specialist assistance by guardians, especially in times of ambiguity and when they needed rapid advice</w:t>
      </w:r>
      <w:r w:rsidR="00066A70" w:rsidRPr="00093E4D">
        <w:rPr>
          <w:rFonts w:ascii="Times New Roman" w:hAnsi="Times New Roman" w:cs="Times New Roman"/>
          <w:color w:val="222222"/>
          <w:sz w:val="24"/>
          <w:szCs w:val="24"/>
          <w:shd w:val="clear" w:color="auto" w:fill="FFFFFF"/>
        </w:rPr>
        <w:t xml:space="preserve"> (Balsells</w:t>
      </w:r>
      <w:r w:rsidR="00BE47C1">
        <w:rPr>
          <w:rFonts w:ascii="Times New Roman" w:hAnsi="Times New Roman" w:cs="Times New Roman"/>
          <w:color w:val="222222"/>
          <w:sz w:val="24"/>
          <w:szCs w:val="24"/>
          <w:shd w:val="clear" w:color="auto" w:fill="FFFFFF"/>
        </w:rPr>
        <w:t xml:space="preserve"> e</w:t>
      </w:r>
      <w:r w:rsidR="00F55DDA" w:rsidRPr="00093E4D">
        <w:rPr>
          <w:rFonts w:ascii="Times New Roman" w:hAnsi="Times New Roman" w:cs="Times New Roman"/>
          <w:color w:val="222222"/>
          <w:sz w:val="24"/>
          <w:szCs w:val="24"/>
          <w:shd w:val="clear" w:color="auto" w:fill="FFFFFF"/>
        </w:rPr>
        <w:t>t al.</w:t>
      </w:r>
      <w:r w:rsidR="00066A70" w:rsidRPr="00093E4D">
        <w:rPr>
          <w:rFonts w:ascii="Times New Roman" w:hAnsi="Times New Roman" w:cs="Times New Roman"/>
          <w:color w:val="222222"/>
          <w:sz w:val="24"/>
          <w:szCs w:val="24"/>
          <w:shd w:val="clear" w:color="auto" w:fill="FFFFFF"/>
        </w:rPr>
        <w:t>, 2017, 815)</w:t>
      </w:r>
      <w:r w:rsidRPr="00093E4D">
        <w:rPr>
          <w:rFonts w:ascii="Times New Roman" w:hAnsi="Times New Roman" w:cs="Times New Roman"/>
          <w:sz w:val="24"/>
          <w:szCs w:val="24"/>
          <w:shd w:val="clear" w:color="auto" w:fill="FFFFFF"/>
        </w:rPr>
        <w:t>.</w:t>
      </w:r>
      <w:r w:rsidR="004307CF">
        <w:rPr>
          <w:rFonts w:ascii="Times New Roman" w:hAnsi="Times New Roman" w:cs="Times New Roman"/>
          <w:sz w:val="24"/>
          <w:szCs w:val="24"/>
          <w:shd w:val="clear" w:color="auto" w:fill="FFFFFF"/>
        </w:rPr>
        <w:t xml:space="preserve"> </w:t>
      </w:r>
      <w:r w:rsidR="00FE244E" w:rsidRPr="00093E4D">
        <w:rPr>
          <w:rFonts w:ascii="Times New Roman" w:hAnsi="Times New Roman" w:cs="Times New Roman"/>
          <w:sz w:val="24"/>
          <w:szCs w:val="24"/>
          <w:shd w:val="clear" w:color="auto" w:fill="FFFFFF"/>
        </w:rPr>
        <w:t>By delivering emotional and physical support and offering relaxation and socializing collectively, Peer help might be spontaneous or planned.</w:t>
      </w:r>
      <w:r w:rsidR="00BE47C1">
        <w:rPr>
          <w:rFonts w:ascii="Times New Roman" w:hAnsi="Times New Roman" w:cs="Times New Roman"/>
          <w:sz w:val="24"/>
          <w:szCs w:val="24"/>
          <w:shd w:val="clear" w:color="auto" w:fill="FFFFFF"/>
        </w:rPr>
        <w:t xml:space="preserve"> </w:t>
      </w:r>
      <w:r w:rsidR="00A8477F" w:rsidRPr="00093E4D">
        <w:rPr>
          <w:rFonts w:ascii="Times New Roman" w:hAnsi="Times New Roman" w:cs="Times New Roman"/>
          <w:sz w:val="24"/>
          <w:szCs w:val="24"/>
          <w:shd w:val="clear" w:color="auto" w:fill="FFFFFF"/>
        </w:rPr>
        <w:t>Many admirable allusions to integrating caretakers can be found in the statutory framework. However, the significant documentation dealing with assessments of adoptive families is contradictory in emphasizing the importance of caregivers' roles. It fails to name them as those who must be engaged in assessments. Instead, they're mentioned alongside primary care physicians and instructors as individuals whose perspectives could be helpful</w:t>
      </w:r>
      <w:r w:rsidR="00BE47C1">
        <w:rPr>
          <w:rFonts w:ascii="Times New Roman" w:hAnsi="Times New Roman" w:cs="Times New Roman"/>
          <w:sz w:val="24"/>
          <w:szCs w:val="24"/>
          <w:shd w:val="clear" w:color="auto" w:fill="FFFFFF"/>
        </w:rPr>
        <w:t xml:space="preserve"> </w:t>
      </w:r>
      <w:r w:rsidR="00066A70" w:rsidRPr="00093E4D">
        <w:rPr>
          <w:rFonts w:ascii="Times New Roman" w:hAnsi="Times New Roman" w:cs="Times New Roman"/>
          <w:color w:val="222222"/>
          <w:sz w:val="24"/>
          <w:szCs w:val="24"/>
          <w:shd w:val="clear" w:color="auto" w:fill="FFFFFF"/>
        </w:rPr>
        <w:t>(Balsells</w:t>
      </w:r>
      <w:r w:rsidR="00F55DDA" w:rsidRPr="00093E4D">
        <w:rPr>
          <w:rFonts w:ascii="Times New Roman" w:hAnsi="Times New Roman" w:cs="Times New Roman"/>
          <w:color w:val="222222"/>
          <w:sz w:val="24"/>
          <w:szCs w:val="24"/>
          <w:shd w:val="clear" w:color="auto" w:fill="FFFFFF"/>
        </w:rPr>
        <w:t xml:space="preserve"> et al.</w:t>
      </w:r>
      <w:r w:rsidR="00066A70" w:rsidRPr="00093E4D">
        <w:rPr>
          <w:rFonts w:ascii="Times New Roman" w:hAnsi="Times New Roman" w:cs="Times New Roman"/>
          <w:color w:val="222222"/>
          <w:sz w:val="24"/>
          <w:szCs w:val="24"/>
          <w:shd w:val="clear" w:color="auto" w:fill="FFFFFF"/>
        </w:rPr>
        <w:t>, 2017, 815)</w:t>
      </w:r>
      <w:r w:rsidR="00A8477F" w:rsidRPr="00093E4D">
        <w:rPr>
          <w:rFonts w:ascii="Times New Roman" w:hAnsi="Times New Roman" w:cs="Times New Roman"/>
          <w:sz w:val="24"/>
          <w:szCs w:val="24"/>
          <w:shd w:val="clear" w:color="auto" w:fill="FFFFFF"/>
        </w:rPr>
        <w:t>.</w:t>
      </w:r>
      <w:r w:rsidR="003759F5" w:rsidRPr="00093E4D">
        <w:rPr>
          <w:rFonts w:ascii="Times New Roman" w:hAnsi="Times New Roman" w:cs="Times New Roman"/>
          <w:sz w:val="24"/>
          <w:szCs w:val="24"/>
          <w:shd w:val="clear" w:color="auto" w:fill="FFFFFF"/>
        </w:rPr>
        <w:t xml:space="preserve"> This then has been a socio-economic factor that has affected the foster care status in the United Kingdom.</w:t>
      </w:r>
    </w:p>
    <w:p w14:paraId="019AFDC0" w14:textId="77777777" w:rsidR="006A67EF" w:rsidRPr="00093E4D" w:rsidRDefault="00F2404C" w:rsidP="00093E4D">
      <w:pPr>
        <w:pStyle w:val="Heading3"/>
        <w:spacing w:line="480" w:lineRule="auto"/>
        <w:ind w:firstLine="720"/>
        <w:jc w:val="both"/>
        <w:rPr>
          <w:rFonts w:cs="Times New Roman"/>
          <w:shd w:val="clear" w:color="auto" w:fill="FFFFFF"/>
        </w:rPr>
      </w:pPr>
      <w:bookmarkStart w:id="9" w:name="_Toc80165681"/>
      <w:r w:rsidRPr="00093E4D">
        <w:rPr>
          <w:rFonts w:cs="Times New Roman"/>
          <w:shd w:val="clear" w:color="auto" w:fill="FFFFFF"/>
        </w:rPr>
        <w:lastRenderedPageBreak/>
        <w:t>Recruiting</w:t>
      </w:r>
      <w:r w:rsidR="00FB7863" w:rsidRPr="00093E4D">
        <w:rPr>
          <w:rFonts w:cs="Times New Roman"/>
          <w:shd w:val="clear" w:color="auto" w:fill="FFFFFF"/>
        </w:rPr>
        <w:t xml:space="preserve"> of foster parents</w:t>
      </w:r>
      <w:bookmarkEnd w:id="9"/>
    </w:p>
    <w:p w14:paraId="320552F1" w14:textId="782734EA" w:rsidR="00A8477F" w:rsidRPr="00093E4D" w:rsidRDefault="00F2404C" w:rsidP="00093E4D">
      <w:pPr>
        <w:spacing w:line="480" w:lineRule="auto"/>
        <w:ind w:firstLine="720"/>
        <w:jc w:val="both"/>
        <w:rPr>
          <w:rFonts w:ascii="Times New Roman" w:hAnsi="Times New Roman" w:cs="Times New Roman"/>
          <w:sz w:val="24"/>
          <w:szCs w:val="24"/>
          <w:shd w:val="clear" w:color="auto" w:fill="FFFFFF"/>
        </w:rPr>
      </w:pPr>
      <w:r w:rsidRPr="00093E4D">
        <w:rPr>
          <w:rFonts w:ascii="Times New Roman" w:hAnsi="Times New Roman" w:cs="Times New Roman"/>
          <w:sz w:val="24"/>
          <w:szCs w:val="24"/>
          <w:shd w:val="clear" w:color="auto" w:fill="FFFFFF"/>
        </w:rPr>
        <w:t>Foster parents are in low supply, according to popular belief. According to the Fostering Organization, the shortage in the U.K. is at 5,800. In truth, while additional caregivers are required, there is not a severe shortage. On just about any given day, the vast majority of children in need of caring care are matched. Indeed, there seem to be approximately 17,000 parenting houses without a kid living with them through any given moment</w:t>
      </w:r>
      <w:r w:rsidR="00A32CCF" w:rsidRPr="00093E4D">
        <w:rPr>
          <w:rFonts w:ascii="Times New Roman" w:hAnsi="Times New Roman" w:cs="Times New Roman"/>
          <w:color w:val="222222"/>
          <w:sz w:val="24"/>
          <w:szCs w:val="24"/>
          <w:shd w:val="clear" w:color="auto" w:fill="FFFFFF"/>
        </w:rPr>
        <w:t xml:space="preserve"> (Andersson, 2001, 240)</w:t>
      </w:r>
      <w:r w:rsidRPr="00093E4D">
        <w:rPr>
          <w:rFonts w:ascii="Times New Roman" w:hAnsi="Times New Roman" w:cs="Times New Roman"/>
          <w:sz w:val="24"/>
          <w:szCs w:val="24"/>
          <w:shd w:val="clear" w:color="auto" w:fill="FFFFFF"/>
        </w:rPr>
        <w:t>.</w:t>
      </w:r>
      <w:r w:rsidR="00614862" w:rsidRPr="00093E4D">
        <w:rPr>
          <w:rFonts w:ascii="Times New Roman" w:hAnsi="Times New Roman" w:cs="Times New Roman"/>
          <w:sz w:val="24"/>
          <w:szCs w:val="24"/>
          <w:shd w:val="clear" w:color="auto" w:fill="FFFFFF"/>
        </w:rPr>
        <w:t>The deficits are due to location or a lack of caretakers who can care for more problematic youngsters. This implies that sometimes, unsuitable pairings are created between caretakers and infants, and the youngster must be relocated after a short amount of time.</w:t>
      </w:r>
      <w:r w:rsidR="004307CF">
        <w:rPr>
          <w:rFonts w:ascii="Times New Roman" w:hAnsi="Times New Roman" w:cs="Times New Roman"/>
          <w:sz w:val="24"/>
          <w:szCs w:val="24"/>
          <w:shd w:val="clear" w:color="auto" w:fill="FFFFFF"/>
        </w:rPr>
        <w:t xml:space="preserve"> </w:t>
      </w:r>
      <w:r w:rsidR="00010792" w:rsidRPr="00093E4D">
        <w:rPr>
          <w:rFonts w:ascii="Times New Roman" w:hAnsi="Times New Roman" w:cs="Times New Roman"/>
          <w:sz w:val="24"/>
          <w:szCs w:val="24"/>
          <w:shd w:val="clear" w:color="auto" w:fill="FFFFFF"/>
        </w:rPr>
        <w:t>It would be beneficial to create a national registry of social workers so that synchronization can be based on current documentation about caretakers' expertise, capabilities, and ease of access</w:t>
      </w:r>
      <w:r w:rsidR="00AE65B1" w:rsidRPr="00093E4D">
        <w:rPr>
          <w:rFonts w:ascii="Times New Roman" w:hAnsi="Times New Roman" w:cs="Times New Roman"/>
          <w:color w:val="222222"/>
          <w:sz w:val="24"/>
          <w:szCs w:val="24"/>
          <w:shd w:val="clear" w:color="auto" w:fill="FFFFFF"/>
        </w:rPr>
        <w:t xml:space="preserve"> (Colton, Roberts</w:t>
      </w:r>
      <w:r w:rsidR="004307CF">
        <w:rPr>
          <w:rFonts w:ascii="Times New Roman" w:hAnsi="Times New Roman" w:cs="Times New Roman"/>
          <w:color w:val="222222"/>
          <w:sz w:val="24"/>
          <w:szCs w:val="24"/>
          <w:shd w:val="clear" w:color="auto" w:fill="FFFFFF"/>
        </w:rPr>
        <w:t xml:space="preserve"> </w:t>
      </w:r>
      <w:r w:rsidR="00F55DDA" w:rsidRPr="00093E4D">
        <w:rPr>
          <w:rFonts w:ascii="Times New Roman" w:hAnsi="Times New Roman" w:cs="Times New Roman"/>
          <w:color w:val="222222"/>
          <w:sz w:val="24"/>
          <w:szCs w:val="24"/>
          <w:shd w:val="clear" w:color="auto" w:fill="FFFFFF"/>
        </w:rPr>
        <w:t>&amp;</w:t>
      </w:r>
      <w:r w:rsidR="004307CF">
        <w:rPr>
          <w:rFonts w:ascii="Times New Roman" w:hAnsi="Times New Roman" w:cs="Times New Roman"/>
          <w:color w:val="222222"/>
          <w:sz w:val="24"/>
          <w:szCs w:val="24"/>
          <w:shd w:val="clear" w:color="auto" w:fill="FFFFFF"/>
        </w:rPr>
        <w:t xml:space="preserve"> </w:t>
      </w:r>
      <w:r w:rsidR="00AE65B1" w:rsidRPr="00093E4D">
        <w:rPr>
          <w:rFonts w:ascii="Times New Roman" w:hAnsi="Times New Roman" w:cs="Times New Roman"/>
          <w:color w:val="222222"/>
          <w:sz w:val="24"/>
          <w:szCs w:val="24"/>
          <w:shd w:val="clear" w:color="auto" w:fill="FFFFFF"/>
        </w:rPr>
        <w:t>Williams, 2008, 750)</w:t>
      </w:r>
      <w:r w:rsidR="00010792" w:rsidRPr="00093E4D">
        <w:rPr>
          <w:rFonts w:ascii="Times New Roman" w:hAnsi="Times New Roman" w:cs="Times New Roman"/>
          <w:sz w:val="24"/>
          <w:szCs w:val="24"/>
          <w:shd w:val="clear" w:color="auto" w:fill="FFFFFF"/>
        </w:rPr>
        <w:t>. And we require better procedures to incentivize folks who make exploratory inquiries about foster homes.</w:t>
      </w:r>
    </w:p>
    <w:p w14:paraId="114BB721" w14:textId="77777777" w:rsidR="008C32BC" w:rsidRPr="00093E4D" w:rsidRDefault="00F2404C" w:rsidP="00093E4D">
      <w:pPr>
        <w:pStyle w:val="Heading3"/>
        <w:spacing w:line="480" w:lineRule="auto"/>
        <w:ind w:firstLine="720"/>
        <w:jc w:val="both"/>
        <w:rPr>
          <w:rFonts w:cs="Times New Roman"/>
          <w:shd w:val="clear" w:color="auto" w:fill="FFFFFF"/>
        </w:rPr>
      </w:pPr>
      <w:bookmarkStart w:id="10" w:name="_Toc80165682"/>
      <w:r w:rsidRPr="00093E4D">
        <w:rPr>
          <w:rFonts w:cs="Times New Roman"/>
          <w:shd w:val="clear" w:color="auto" w:fill="FFFFFF"/>
        </w:rPr>
        <w:t>The Cost of Fostering</w:t>
      </w:r>
      <w:bookmarkEnd w:id="10"/>
    </w:p>
    <w:p w14:paraId="20BD2839" w14:textId="7ED13B8A" w:rsidR="00612D01" w:rsidRPr="00093E4D" w:rsidRDefault="00F2404C" w:rsidP="00093E4D">
      <w:pPr>
        <w:spacing w:line="480" w:lineRule="auto"/>
        <w:ind w:firstLine="720"/>
        <w:jc w:val="both"/>
        <w:rPr>
          <w:rFonts w:ascii="Times New Roman" w:hAnsi="Times New Roman" w:cs="Times New Roman"/>
          <w:sz w:val="24"/>
          <w:szCs w:val="24"/>
          <w:shd w:val="clear" w:color="auto" w:fill="FFFFFF"/>
        </w:rPr>
      </w:pPr>
      <w:r w:rsidRPr="00093E4D">
        <w:rPr>
          <w:rFonts w:ascii="Times New Roman" w:hAnsi="Times New Roman" w:cs="Times New Roman"/>
          <w:sz w:val="24"/>
          <w:szCs w:val="24"/>
          <w:shd w:val="clear" w:color="auto" w:fill="FFFFFF"/>
        </w:rPr>
        <w:t>Most fostering care is provided exclusively by certain local governments. Some offer little to nothing in return because of the cost of fostering</w:t>
      </w:r>
      <w:r w:rsidR="00D05F3F" w:rsidRPr="00093E4D">
        <w:rPr>
          <w:rFonts w:ascii="Times New Roman" w:hAnsi="Times New Roman" w:cs="Times New Roman"/>
          <w:color w:val="222222"/>
          <w:sz w:val="24"/>
          <w:szCs w:val="24"/>
          <w:shd w:val="clear" w:color="auto" w:fill="FFFFFF"/>
        </w:rPr>
        <w:t xml:space="preserve"> (Jackson</w:t>
      </w:r>
      <w:r w:rsidR="004307CF">
        <w:rPr>
          <w:rFonts w:ascii="Times New Roman" w:hAnsi="Times New Roman" w:cs="Times New Roman"/>
          <w:color w:val="222222"/>
          <w:sz w:val="24"/>
          <w:szCs w:val="24"/>
          <w:shd w:val="clear" w:color="auto" w:fill="FFFFFF"/>
        </w:rPr>
        <w:t xml:space="preserve"> </w:t>
      </w:r>
      <w:r w:rsidR="00F55DDA" w:rsidRPr="00093E4D">
        <w:rPr>
          <w:rFonts w:ascii="Times New Roman" w:hAnsi="Times New Roman" w:cs="Times New Roman"/>
          <w:color w:val="222222"/>
          <w:sz w:val="24"/>
          <w:szCs w:val="24"/>
          <w:shd w:val="clear" w:color="auto" w:fill="FFFFFF"/>
        </w:rPr>
        <w:t>&amp;</w:t>
      </w:r>
      <w:r w:rsidR="004307CF">
        <w:rPr>
          <w:rFonts w:ascii="Times New Roman" w:hAnsi="Times New Roman" w:cs="Times New Roman"/>
          <w:color w:val="222222"/>
          <w:sz w:val="24"/>
          <w:szCs w:val="24"/>
          <w:shd w:val="clear" w:color="auto" w:fill="FFFFFF"/>
        </w:rPr>
        <w:t xml:space="preserve"> </w:t>
      </w:r>
      <w:r w:rsidR="00D05F3F" w:rsidRPr="00093E4D">
        <w:rPr>
          <w:rFonts w:ascii="Times New Roman" w:hAnsi="Times New Roman" w:cs="Times New Roman"/>
          <w:color w:val="222222"/>
          <w:sz w:val="24"/>
          <w:szCs w:val="24"/>
          <w:shd w:val="clear" w:color="auto" w:fill="FFFFFF"/>
        </w:rPr>
        <w:t>Simon, 2013, 60)</w:t>
      </w:r>
      <w:r w:rsidR="009C6ABD" w:rsidRPr="00093E4D">
        <w:rPr>
          <w:rFonts w:ascii="Times New Roman" w:hAnsi="Times New Roman" w:cs="Times New Roman"/>
          <w:sz w:val="24"/>
          <w:szCs w:val="24"/>
          <w:shd w:val="clear" w:color="auto" w:fill="FFFFFF"/>
        </w:rPr>
        <w:t>.</w:t>
      </w:r>
      <w:r w:rsidR="004307CF">
        <w:rPr>
          <w:rFonts w:ascii="Times New Roman" w:hAnsi="Times New Roman" w:cs="Times New Roman"/>
          <w:sz w:val="24"/>
          <w:szCs w:val="24"/>
          <w:shd w:val="clear" w:color="auto" w:fill="FFFFFF"/>
        </w:rPr>
        <w:t xml:space="preserve"> </w:t>
      </w:r>
      <w:r w:rsidR="009C6ABD" w:rsidRPr="00093E4D">
        <w:rPr>
          <w:rFonts w:ascii="Times New Roman" w:hAnsi="Times New Roman" w:cs="Times New Roman"/>
          <w:sz w:val="24"/>
          <w:szCs w:val="24"/>
          <w:shd w:val="clear" w:color="auto" w:fill="FFFFFF"/>
        </w:rPr>
        <w:t>The expenses of placing people in IFA situations are astronomical, far exceeding the price of providing in-home arrangements. When local government expenses are factored, as well as the undeniable fact that IFAs care for even more demanding children and thus must put more money extra in both the compensation and assistance of their caregivers, the disparity is minimal, and it is even narrower than the different price levels of in-house requirement throughout other local governments. However, this doesn't negate that local councils should check first within their caregivers</w:t>
      </w:r>
      <w:r w:rsidR="00BE47C1">
        <w:rPr>
          <w:rFonts w:ascii="Times New Roman" w:hAnsi="Times New Roman" w:cs="Times New Roman"/>
          <w:sz w:val="24"/>
          <w:szCs w:val="24"/>
          <w:shd w:val="clear" w:color="auto" w:fill="FFFFFF"/>
        </w:rPr>
        <w:t xml:space="preserve"> </w:t>
      </w:r>
      <w:r w:rsidR="00066A70" w:rsidRPr="00093E4D">
        <w:rPr>
          <w:rFonts w:ascii="Times New Roman" w:hAnsi="Times New Roman" w:cs="Times New Roman"/>
          <w:color w:val="222222"/>
          <w:sz w:val="24"/>
          <w:szCs w:val="24"/>
          <w:shd w:val="clear" w:color="auto" w:fill="FFFFFF"/>
        </w:rPr>
        <w:t>(Jackson</w:t>
      </w:r>
      <w:r w:rsidR="004307CF">
        <w:rPr>
          <w:rFonts w:ascii="Times New Roman" w:hAnsi="Times New Roman" w:cs="Times New Roman"/>
          <w:color w:val="222222"/>
          <w:sz w:val="24"/>
          <w:szCs w:val="24"/>
          <w:shd w:val="clear" w:color="auto" w:fill="FFFFFF"/>
        </w:rPr>
        <w:t xml:space="preserve"> </w:t>
      </w:r>
      <w:r w:rsidR="00F55DDA" w:rsidRPr="00093E4D">
        <w:rPr>
          <w:rFonts w:ascii="Times New Roman" w:hAnsi="Times New Roman" w:cs="Times New Roman"/>
          <w:color w:val="222222"/>
          <w:sz w:val="24"/>
          <w:szCs w:val="24"/>
          <w:shd w:val="clear" w:color="auto" w:fill="FFFFFF"/>
        </w:rPr>
        <w:t>&amp;</w:t>
      </w:r>
      <w:r w:rsidR="004307CF">
        <w:rPr>
          <w:rFonts w:ascii="Times New Roman" w:hAnsi="Times New Roman" w:cs="Times New Roman"/>
          <w:color w:val="222222"/>
          <w:sz w:val="24"/>
          <w:szCs w:val="24"/>
          <w:shd w:val="clear" w:color="auto" w:fill="FFFFFF"/>
        </w:rPr>
        <w:t xml:space="preserve"> </w:t>
      </w:r>
      <w:r w:rsidR="00066A70" w:rsidRPr="00093E4D">
        <w:rPr>
          <w:rFonts w:ascii="Times New Roman" w:hAnsi="Times New Roman" w:cs="Times New Roman"/>
          <w:color w:val="222222"/>
          <w:sz w:val="24"/>
          <w:szCs w:val="24"/>
          <w:shd w:val="clear" w:color="auto" w:fill="FFFFFF"/>
        </w:rPr>
        <w:t>Simon, 2013, 60)</w:t>
      </w:r>
      <w:r w:rsidR="009C6ABD" w:rsidRPr="00093E4D">
        <w:rPr>
          <w:rFonts w:ascii="Times New Roman" w:hAnsi="Times New Roman" w:cs="Times New Roman"/>
          <w:sz w:val="24"/>
          <w:szCs w:val="24"/>
          <w:shd w:val="clear" w:color="auto" w:fill="FFFFFF"/>
        </w:rPr>
        <w:t>.</w:t>
      </w:r>
      <w:r w:rsidR="004307CF">
        <w:rPr>
          <w:rFonts w:ascii="Times New Roman" w:hAnsi="Times New Roman" w:cs="Times New Roman"/>
          <w:sz w:val="24"/>
          <w:szCs w:val="24"/>
          <w:shd w:val="clear" w:color="auto" w:fill="FFFFFF"/>
        </w:rPr>
        <w:t xml:space="preserve"> </w:t>
      </w:r>
      <w:r w:rsidR="00FB09F3" w:rsidRPr="00093E4D">
        <w:rPr>
          <w:rFonts w:ascii="Times New Roman" w:hAnsi="Times New Roman" w:cs="Times New Roman"/>
          <w:sz w:val="24"/>
          <w:szCs w:val="24"/>
          <w:shd w:val="clear" w:color="auto" w:fill="FFFFFF"/>
        </w:rPr>
        <w:t xml:space="preserve">Although just three local governments are close to becoming self-sufficient </w:t>
      </w:r>
      <w:r w:rsidR="00FB09F3" w:rsidRPr="00093E4D">
        <w:rPr>
          <w:rFonts w:ascii="Times New Roman" w:hAnsi="Times New Roman" w:cs="Times New Roman"/>
          <w:sz w:val="24"/>
          <w:szCs w:val="24"/>
          <w:shd w:val="clear" w:color="auto" w:fill="FFFFFF"/>
        </w:rPr>
        <w:lastRenderedPageBreak/>
        <w:t>in foster parent supply, others could join them and benefit from increased efficiency back-office if they were sufficiently motivated.</w:t>
      </w:r>
    </w:p>
    <w:p w14:paraId="13BCC985" w14:textId="3BE609EE" w:rsidR="00612D01" w:rsidRPr="00093E4D" w:rsidRDefault="00FB09F3" w:rsidP="00093E4D">
      <w:pPr>
        <w:spacing w:line="480" w:lineRule="auto"/>
        <w:ind w:firstLine="720"/>
        <w:jc w:val="both"/>
        <w:rPr>
          <w:rFonts w:ascii="Times New Roman" w:hAnsi="Times New Roman" w:cs="Times New Roman"/>
          <w:sz w:val="24"/>
          <w:szCs w:val="24"/>
          <w:shd w:val="clear" w:color="auto" w:fill="FFFFFF"/>
        </w:rPr>
      </w:pPr>
      <w:r w:rsidRPr="00093E4D">
        <w:rPr>
          <w:rFonts w:ascii="Times New Roman" w:hAnsi="Times New Roman" w:cs="Times New Roman"/>
          <w:sz w:val="24"/>
          <w:szCs w:val="24"/>
          <w:shd w:val="clear" w:color="auto" w:fill="FFFFFF"/>
        </w:rPr>
        <w:t>On the other hand, local governments might emulate Peterborough's lead and hire an autonomous fostering organization to cooperate with them and execute their complete parenting program. They ought not to be inhibited from forming collaborations with private industry IFAs, because the standard of care and capacity to find housing for the most challenging infants are undeniable</w:t>
      </w:r>
      <w:r w:rsidR="004307CF">
        <w:rPr>
          <w:rFonts w:ascii="Times New Roman" w:hAnsi="Times New Roman" w:cs="Times New Roman"/>
          <w:sz w:val="24"/>
          <w:szCs w:val="24"/>
          <w:shd w:val="clear" w:color="auto" w:fill="FFFFFF"/>
        </w:rPr>
        <w:t xml:space="preserve"> </w:t>
      </w:r>
      <w:r w:rsidR="00066A70" w:rsidRPr="00093E4D">
        <w:rPr>
          <w:rFonts w:ascii="Times New Roman" w:hAnsi="Times New Roman" w:cs="Times New Roman"/>
          <w:color w:val="222222"/>
          <w:sz w:val="24"/>
          <w:szCs w:val="24"/>
          <w:shd w:val="clear" w:color="auto" w:fill="FFFFFF"/>
        </w:rPr>
        <w:t>(Jackson</w:t>
      </w:r>
      <w:r w:rsidR="004307CF">
        <w:rPr>
          <w:rFonts w:ascii="Times New Roman" w:hAnsi="Times New Roman" w:cs="Times New Roman"/>
          <w:color w:val="222222"/>
          <w:sz w:val="24"/>
          <w:szCs w:val="24"/>
          <w:shd w:val="clear" w:color="auto" w:fill="FFFFFF"/>
        </w:rPr>
        <w:t xml:space="preserve"> </w:t>
      </w:r>
      <w:r w:rsidR="00F55DDA" w:rsidRPr="00093E4D">
        <w:rPr>
          <w:rFonts w:ascii="Times New Roman" w:hAnsi="Times New Roman" w:cs="Times New Roman"/>
          <w:color w:val="222222"/>
          <w:sz w:val="24"/>
          <w:szCs w:val="24"/>
          <w:shd w:val="clear" w:color="auto" w:fill="FFFFFF"/>
        </w:rPr>
        <w:t>&amp;</w:t>
      </w:r>
      <w:r w:rsidR="004307CF">
        <w:rPr>
          <w:rFonts w:ascii="Times New Roman" w:hAnsi="Times New Roman" w:cs="Times New Roman"/>
          <w:color w:val="222222"/>
          <w:sz w:val="24"/>
          <w:szCs w:val="24"/>
          <w:shd w:val="clear" w:color="auto" w:fill="FFFFFF"/>
        </w:rPr>
        <w:t xml:space="preserve"> </w:t>
      </w:r>
      <w:r w:rsidR="00066A70" w:rsidRPr="00093E4D">
        <w:rPr>
          <w:rFonts w:ascii="Times New Roman" w:hAnsi="Times New Roman" w:cs="Times New Roman"/>
          <w:color w:val="222222"/>
          <w:sz w:val="24"/>
          <w:szCs w:val="24"/>
          <w:shd w:val="clear" w:color="auto" w:fill="FFFFFF"/>
        </w:rPr>
        <w:t>Simon, 2013, 60)</w:t>
      </w:r>
      <w:r w:rsidRPr="00093E4D">
        <w:rPr>
          <w:rFonts w:ascii="Times New Roman" w:hAnsi="Times New Roman" w:cs="Times New Roman"/>
          <w:sz w:val="24"/>
          <w:szCs w:val="24"/>
          <w:shd w:val="clear" w:color="auto" w:fill="FFFFFF"/>
        </w:rPr>
        <w:t>.</w:t>
      </w:r>
      <w:r w:rsidR="00740879" w:rsidRPr="00093E4D">
        <w:rPr>
          <w:rFonts w:ascii="Times New Roman" w:hAnsi="Times New Roman" w:cs="Times New Roman"/>
          <w:sz w:val="24"/>
          <w:szCs w:val="24"/>
          <w:shd w:val="clear" w:color="auto" w:fill="FFFFFF"/>
        </w:rPr>
        <w:t xml:space="preserve"> The cost of fostering in the United Kingdom has drastically affected foster care status.</w:t>
      </w:r>
    </w:p>
    <w:p w14:paraId="4C8BB4FE" w14:textId="77777777" w:rsidR="00B5353B" w:rsidRPr="00093E4D" w:rsidRDefault="00F2404C" w:rsidP="00093E4D">
      <w:pPr>
        <w:pStyle w:val="Heading3"/>
        <w:spacing w:line="480" w:lineRule="auto"/>
        <w:ind w:firstLine="720"/>
        <w:jc w:val="both"/>
        <w:rPr>
          <w:rFonts w:cs="Times New Roman"/>
          <w:shd w:val="clear" w:color="auto" w:fill="FFFFFF"/>
        </w:rPr>
      </w:pPr>
      <w:bookmarkStart w:id="11" w:name="_Toc80165683"/>
      <w:r w:rsidRPr="00093E4D">
        <w:rPr>
          <w:rFonts w:cs="Times New Roman"/>
          <w:shd w:val="clear" w:color="auto" w:fill="FFFFFF"/>
        </w:rPr>
        <w:t>Financial Security</w:t>
      </w:r>
      <w:bookmarkEnd w:id="11"/>
    </w:p>
    <w:p w14:paraId="26AB42EA" w14:textId="77777777" w:rsidR="00FE01BC" w:rsidRPr="00093E4D" w:rsidRDefault="00F2404C" w:rsidP="00093E4D">
      <w:pPr>
        <w:spacing w:line="480" w:lineRule="auto"/>
        <w:ind w:firstLine="720"/>
        <w:jc w:val="both"/>
        <w:rPr>
          <w:rFonts w:ascii="Times New Roman" w:hAnsi="Times New Roman" w:cs="Times New Roman"/>
          <w:sz w:val="24"/>
          <w:szCs w:val="24"/>
          <w:shd w:val="clear" w:color="auto" w:fill="FFFFFF"/>
        </w:rPr>
      </w:pPr>
      <w:r w:rsidRPr="00093E4D">
        <w:rPr>
          <w:rFonts w:ascii="Times New Roman" w:hAnsi="Times New Roman" w:cs="Times New Roman"/>
          <w:sz w:val="24"/>
          <w:szCs w:val="24"/>
          <w:shd w:val="clear" w:color="auto" w:fill="FFFFFF"/>
        </w:rPr>
        <w:t>Several kids in childcare and being house could be securely removed from the system if they had been offered a longer-term financial contribution</w:t>
      </w:r>
      <w:r w:rsidR="00326964" w:rsidRPr="00093E4D">
        <w:rPr>
          <w:rFonts w:ascii="Times New Roman" w:hAnsi="Times New Roman" w:cs="Times New Roman"/>
          <w:color w:val="222222"/>
          <w:sz w:val="24"/>
          <w:szCs w:val="24"/>
          <w:shd w:val="clear" w:color="auto" w:fill="FFFFFF"/>
        </w:rPr>
        <w:t xml:space="preserve"> (Scott</w:t>
      </w:r>
      <w:r w:rsidR="00BE47C1">
        <w:rPr>
          <w:rFonts w:ascii="Times New Roman" w:hAnsi="Times New Roman" w:cs="Times New Roman"/>
          <w:color w:val="222222"/>
          <w:sz w:val="24"/>
          <w:szCs w:val="24"/>
          <w:shd w:val="clear" w:color="auto" w:fill="FFFFFF"/>
        </w:rPr>
        <w:t xml:space="preserve"> </w:t>
      </w:r>
      <w:r w:rsidR="00326964" w:rsidRPr="00093E4D">
        <w:rPr>
          <w:rFonts w:ascii="Times New Roman" w:hAnsi="Times New Roman" w:cs="Times New Roman"/>
          <w:color w:val="222222"/>
          <w:sz w:val="24"/>
          <w:szCs w:val="24"/>
          <w:shd w:val="clear" w:color="auto" w:fill="FFFFFF"/>
        </w:rPr>
        <w:t>et al</w:t>
      </w:r>
      <w:r w:rsidR="00F55DDA" w:rsidRPr="00093E4D">
        <w:rPr>
          <w:rFonts w:ascii="Times New Roman" w:hAnsi="Times New Roman" w:cs="Times New Roman"/>
          <w:color w:val="222222"/>
          <w:sz w:val="24"/>
          <w:szCs w:val="24"/>
          <w:shd w:val="clear" w:color="auto" w:fill="FFFFFF"/>
        </w:rPr>
        <w:t>.</w:t>
      </w:r>
      <w:r w:rsidR="00326964" w:rsidRPr="00093E4D">
        <w:rPr>
          <w:rFonts w:ascii="Times New Roman" w:hAnsi="Times New Roman" w:cs="Times New Roman"/>
          <w:color w:val="222222"/>
          <w:sz w:val="24"/>
          <w:szCs w:val="24"/>
          <w:shd w:val="clear" w:color="auto" w:fill="FFFFFF"/>
        </w:rPr>
        <w:t>, 2001</w:t>
      </w:r>
      <w:r w:rsidR="00066A70" w:rsidRPr="00093E4D">
        <w:rPr>
          <w:rFonts w:ascii="Times New Roman" w:hAnsi="Times New Roman" w:cs="Times New Roman"/>
          <w:color w:val="222222"/>
          <w:sz w:val="24"/>
          <w:szCs w:val="24"/>
          <w:shd w:val="clear" w:color="auto" w:fill="FFFFFF"/>
        </w:rPr>
        <w:t>, 191</w:t>
      </w:r>
      <w:r w:rsidR="00326964" w:rsidRPr="00093E4D">
        <w:rPr>
          <w:rFonts w:ascii="Times New Roman" w:hAnsi="Times New Roman" w:cs="Times New Roman"/>
          <w:color w:val="222222"/>
          <w:sz w:val="24"/>
          <w:szCs w:val="24"/>
          <w:shd w:val="clear" w:color="auto" w:fill="FFFFFF"/>
        </w:rPr>
        <w:t>)</w:t>
      </w:r>
      <w:r w:rsidRPr="00093E4D">
        <w:rPr>
          <w:rFonts w:ascii="Times New Roman" w:hAnsi="Times New Roman" w:cs="Times New Roman"/>
          <w:sz w:val="24"/>
          <w:szCs w:val="24"/>
          <w:shd w:val="clear" w:color="auto" w:fill="FFFFFF"/>
        </w:rPr>
        <w:t>. It should not necessitate more spending because the biweekly paychecks would endure as long as the parenting agreements were in place. Granting such funds after the child is adopted or placed under an Exceptional Custody Direction could save the funds, as the local government will also no more be responsible for the significant expenses of sponsoring and overseeing a substantial percentage of foster placements</w:t>
      </w:r>
      <w:r w:rsidR="00BE47C1">
        <w:rPr>
          <w:rFonts w:ascii="Times New Roman" w:hAnsi="Times New Roman" w:cs="Times New Roman"/>
          <w:sz w:val="24"/>
          <w:szCs w:val="24"/>
          <w:shd w:val="clear" w:color="auto" w:fill="FFFFFF"/>
        </w:rPr>
        <w:t xml:space="preserve"> </w:t>
      </w:r>
      <w:r w:rsidR="00066A70" w:rsidRPr="00093E4D">
        <w:rPr>
          <w:rFonts w:ascii="Times New Roman" w:hAnsi="Times New Roman" w:cs="Times New Roman"/>
          <w:color w:val="222222"/>
          <w:sz w:val="24"/>
          <w:szCs w:val="24"/>
          <w:shd w:val="clear" w:color="auto" w:fill="FFFFFF"/>
        </w:rPr>
        <w:t>(Scott</w:t>
      </w:r>
      <w:r w:rsidR="00BE47C1">
        <w:rPr>
          <w:rFonts w:ascii="Times New Roman" w:hAnsi="Times New Roman" w:cs="Times New Roman"/>
          <w:color w:val="222222"/>
          <w:sz w:val="24"/>
          <w:szCs w:val="24"/>
          <w:shd w:val="clear" w:color="auto" w:fill="FFFFFF"/>
        </w:rPr>
        <w:t xml:space="preserve"> </w:t>
      </w:r>
      <w:r w:rsidR="00066A70" w:rsidRPr="00093E4D">
        <w:rPr>
          <w:rFonts w:ascii="Times New Roman" w:hAnsi="Times New Roman" w:cs="Times New Roman"/>
          <w:color w:val="222222"/>
          <w:sz w:val="24"/>
          <w:szCs w:val="24"/>
          <w:shd w:val="clear" w:color="auto" w:fill="FFFFFF"/>
        </w:rPr>
        <w:t>et al</w:t>
      </w:r>
      <w:r w:rsidR="00F55DDA" w:rsidRPr="00093E4D">
        <w:rPr>
          <w:rFonts w:ascii="Times New Roman" w:hAnsi="Times New Roman" w:cs="Times New Roman"/>
          <w:color w:val="222222"/>
          <w:sz w:val="24"/>
          <w:szCs w:val="24"/>
          <w:shd w:val="clear" w:color="auto" w:fill="FFFFFF"/>
        </w:rPr>
        <w:t>.</w:t>
      </w:r>
      <w:r w:rsidR="00066A70" w:rsidRPr="00093E4D">
        <w:rPr>
          <w:rFonts w:ascii="Times New Roman" w:hAnsi="Times New Roman" w:cs="Times New Roman"/>
          <w:color w:val="222222"/>
          <w:sz w:val="24"/>
          <w:szCs w:val="24"/>
          <w:shd w:val="clear" w:color="auto" w:fill="FFFFFF"/>
        </w:rPr>
        <w:t>, 2001, 191)</w:t>
      </w:r>
      <w:r w:rsidRPr="00093E4D">
        <w:rPr>
          <w:rFonts w:ascii="Times New Roman" w:hAnsi="Times New Roman" w:cs="Times New Roman"/>
          <w:sz w:val="24"/>
          <w:szCs w:val="24"/>
          <w:shd w:val="clear" w:color="auto" w:fill="FFFFFF"/>
        </w:rPr>
        <w:t>. But, most crucially, it really would give children's life considerably more stability and predictability.</w:t>
      </w:r>
    </w:p>
    <w:p w14:paraId="1332C382" w14:textId="77777777" w:rsidR="004B318D" w:rsidRPr="00093E4D" w:rsidRDefault="00F2404C" w:rsidP="00093E4D">
      <w:pPr>
        <w:pStyle w:val="Heading1"/>
        <w:spacing w:line="480" w:lineRule="auto"/>
        <w:ind w:firstLine="720"/>
        <w:jc w:val="both"/>
        <w:rPr>
          <w:rFonts w:cs="Times New Roman"/>
          <w:szCs w:val="24"/>
          <w:shd w:val="clear" w:color="auto" w:fill="FFFFFF"/>
        </w:rPr>
      </w:pPr>
      <w:bookmarkStart w:id="12" w:name="_Toc80165684"/>
      <w:r w:rsidRPr="00093E4D">
        <w:rPr>
          <w:rFonts w:cs="Times New Roman"/>
          <w:szCs w:val="24"/>
          <w:shd w:val="clear" w:color="auto" w:fill="FFFFFF"/>
        </w:rPr>
        <w:t>Conclusion</w:t>
      </w:r>
      <w:bookmarkEnd w:id="12"/>
    </w:p>
    <w:p w14:paraId="1D83040E" w14:textId="787AEECD" w:rsidR="00FF4FA1" w:rsidRPr="00093E4D" w:rsidRDefault="00F2404C" w:rsidP="00093E4D">
      <w:pPr>
        <w:spacing w:line="480" w:lineRule="auto"/>
        <w:ind w:firstLine="720"/>
        <w:jc w:val="both"/>
        <w:rPr>
          <w:rFonts w:ascii="Times New Roman" w:hAnsi="Times New Roman" w:cs="Times New Roman"/>
          <w:sz w:val="24"/>
          <w:szCs w:val="24"/>
          <w:shd w:val="clear" w:color="auto" w:fill="FFFFFF"/>
        </w:rPr>
      </w:pPr>
      <w:r w:rsidRPr="00093E4D">
        <w:rPr>
          <w:rFonts w:ascii="Times New Roman" w:hAnsi="Times New Roman" w:cs="Times New Roman"/>
          <w:sz w:val="24"/>
          <w:szCs w:val="24"/>
          <w:shd w:val="clear" w:color="auto" w:fill="FFFFFF"/>
        </w:rPr>
        <w:t xml:space="preserve">For several years, the percentage of children in </w:t>
      </w:r>
      <w:r w:rsidR="004307CF" w:rsidRPr="00093E4D">
        <w:rPr>
          <w:rFonts w:ascii="Times New Roman" w:hAnsi="Times New Roman" w:cs="Times New Roman"/>
          <w:sz w:val="24"/>
          <w:szCs w:val="24"/>
          <w:shd w:val="clear" w:color="auto" w:fill="FFFFFF"/>
        </w:rPr>
        <w:t>foster</w:t>
      </w:r>
      <w:r w:rsidR="009C36A7" w:rsidRPr="00093E4D">
        <w:rPr>
          <w:rFonts w:ascii="Times New Roman" w:hAnsi="Times New Roman" w:cs="Times New Roman"/>
          <w:sz w:val="24"/>
          <w:szCs w:val="24"/>
          <w:shd w:val="clear" w:color="auto" w:fill="FFFFFF"/>
        </w:rPr>
        <w:t xml:space="preserve"> care s</w:t>
      </w:r>
      <w:r w:rsidRPr="00093E4D">
        <w:rPr>
          <w:rFonts w:ascii="Times New Roman" w:hAnsi="Times New Roman" w:cs="Times New Roman"/>
          <w:sz w:val="24"/>
          <w:szCs w:val="24"/>
          <w:shd w:val="clear" w:color="auto" w:fill="FFFFFF"/>
        </w:rPr>
        <w:t>ervices in the United Kingdom has continuously increased. Some municipalities have withstood the pattern. Some have achieved this by doubling the frequency and percentage of children reconnected with their biological parents. According to the facts, this is not devoid of risk</w:t>
      </w:r>
      <w:r w:rsidR="00894001" w:rsidRPr="00093E4D">
        <w:rPr>
          <w:rFonts w:ascii="Times New Roman" w:hAnsi="Times New Roman" w:cs="Times New Roman"/>
          <w:color w:val="222222"/>
          <w:sz w:val="24"/>
          <w:szCs w:val="24"/>
          <w:shd w:val="clear" w:color="auto" w:fill="FFFFFF"/>
        </w:rPr>
        <w:t xml:space="preserve"> (</w:t>
      </w:r>
      <w:proofErr w:type="spellStart"/>
      <w:r w:rsidR="00894001" w:rsidRPr="00093E4D">
        <w:rPr>
          <w:rFonts w:ascii="Times New Roman" w:hAnsi="Times New Roman" w:cs="Times New Roman"/>
          <w:color w:val="222222"/>
          <w:sz w:val="24"/>
          <w:szCs w:val="24"/>
          <w:shd w:val="clear" w:color="auto" w:fill="FFFFFF"/>
        </w:rPr>
        <w:t>Smyk</w:t>
      </w:r>
      <w:proofErr w:type="spellEnd"/>
      <w:r w:rsidR="00F55DDA" w:rsidRPr="00093E4D">
        <w:rPr>
          <w:rFonts w:ascii="Times New Roman" w:hAnsi="Times New Roman" w:cs="Times New Roman"/>
          <w:color w:val="222222"/>
          <w:sz w:val="24"/>
          <w:szCs w:val="24"/>
          <w:shd w:val="clear" w:color="auto" w:fill="FFFFFF"/>
        </w:rPr>
        <w:t xml:space="preserve"> et al.,</w:t>
      </w:r>
      <w:r w:rsidR="00894001" w:rsidRPr="00093E4D">
        <w:rPr>
          <w:rFonts w:ascii="Times New Roman" w:hAnsi="Times New Roman" w:cs="Times New Roman"/>
          <w:color w:val="222222"/>
          <w:sz w:val="24"/>
          <w:szCs w:val="24"/>
          <w:shd w:val="clear" w:color="auto" w:fill="FFFFFF"/>
        </w:rPr>
        <w:t xml:space="preserve"> 2010, 218)</w:t>
      </w:r>
      <w:r w:rsidRPr="00093E4D">
        <w:rPr>
          <w:rFonts w:ascii="Times New Roman" w:hAnsi="Times New Roman" w:cs="Times New Roman"/>
          <w:sz w:val="24"/>
          <w:szCs w:val="24"/>
          <w:shd w:val="clear" w:color="auto" w:fill="FFFFFF"/>
        </w:rPr>
        <w:t xml:space="preserve">. Increased usage </w:t>
      </w:r>
      <w:r w:rsidRPr="00093E4D">
        <w:rPr>
          <w:rFonts w:ascii="Times New Roman" w:hAnsi="Times New Roman" w:cs="Times New Roman"/>
          <w:sz w:val="24"/>
          <w:szCs w:val="24"/>
          <w:shd w:val="clear" w:color="auto" w:fill="FFFFFF"/>
        </w:rPr>
        <w:lastRenderedPageBreak/>
        <w:t>of specialized guardianships appears to have been used in some instances to reduce foster children.</w:t>
      </w:r>
      <w:r w:rsidR="00BE47C1">
        <w:rPr>
          <w:rFonts w:ascii="Times New Roman" w:hAnsi="Times New Roman" w:cs="Times New Roman"/>
          <w:sz w:val="24"/>
          <w:szCs w:val="24"/>
          <w:shd w:val="clear" w:color="auto" w:fill="FFFFFF"/>
        </w:rPr>
        <w:t xml:space="preserve"> </w:t>
      </w:r>
      <w:r w:rsidR="00AD3974" w:rsidRPr="00093E4D">
        <w:rPr>
          <w:rFonts w:ascii="Times New Roman" w:hAnsi="Times New Roman" w:cs="Times New Roman"/>
          <w:sz w:val="24"/>
          <w:szCs w:val="24"/>
          <w:shd w:val="clear" w:color="auto" w:fill="FFFFFF"/>
        </w:rPr>
        <w:t>Additional research is needed to determine the likelihood of more children leaving the foster care system and entering more sustainable solutions. For the majority of kids presently in custody, fostering arrangements will be required. However, the possibility of achieving more excellent stability and predictability for a sizable minority must not be overlooked.</w:t>
      </w:r>
    </w:p>
    <w:p w14:paraId="463F5EE8" w14:textId="2843D9C4" w:rsidR="009E3D1D" w:rsidRPr="00093E4D" w:rsidRDefault="00F2404C" w:rsidP="00093E4D">
      <w:pPr>
        <w:spacing w:line="480" w:lineRule="auto"/>
        <w:ind w:firstLine="720"/>
        <w:jc w:val="both"/>
        <w:rPr>
          <w:rFonts w:ascii="Times New Roman" w:hAnsi="Times New Roman" w:cs="Times New Roman"/>
          <w:sz w:val="24"/>
          <w:szCs w:val="24"/>
          <w:shd w:val="clear" w:color="auto" w:fill="FFFFFF"/>
        </w:rPr>
      </w:pPr>
      <w:r w:rsidRPr="00093E4D">
        <w:rPr>
          <w:rFonts w:ascii="Times New Roman" w:hAnsi="Times New Roman" w:cs="Times New Roman"/>
          <w:sz w:val="24"/>
          <w:szCs w:val="24"/>
          <w:shd w:val="clear" w:color="auto" w:fill="FFFFFF"/>
        </w:rPr>
        <w:t>Fostering is suitable for children if it is more consistent and lasts longer</w:t>
      </w:r>
      <w:r w:rsidR="00376C98" w:rsidRPr="00093E4D">
        <w:rPr>
          <w:rFonts w:ascii="Times New Roman" w:hAnsi="Times New Roman" w:cs="Times New Roman"/>
          <w:color w:val="222222"/>
          <w:sz w:val="24"/>
          <w:szCs w:val="24"/>
          <w:shd w:val="clear" w:color="auto" w:fill="FFFFFF"/>
        </w:rPr>
        <w:t xml:space="preserve"> (Kemp</w:t>
      </w:r>
      <w:r w:rsidR="004307CF">
        <w:rPr>
          <w:rFonts w:ascii="Times New Roman" w:hAnsi="Times New Roman" w:cs="Times New Roman"/>
          <w:color w:val="222222"/>
          <w:sz w:val="24"/>
          <w:szCs w:val="24"/>
          <w:shd w:val="clear" w:color="auto" w:fill="FFFFFF"/>
        </w:rPr>
        <w:t xml:space="preserve"> </w:t>
      </w:r>
      <w:r w:rsidR="00F55DDA" w:rsidRPr="00093E4D">
        <w:rPr>
          <w:rFonts w:ascii="Times New Roman" w:hAnsi="Times New Roman" w:cs="Times New Roman"/>
          <w:color w:val="222222"/>
          <w:sz w:val="24"/>
          <w:szCs w:val="24"/>
          <w:shd w:val="clear" w:color="auto" w:fill="FFFFFF"/>
        </w:rPr>
        <w:t>&amp;</w:t>
      </w:r>
      <w:r w:rsidR="00376C98" w:rsidRPr="00093E4D">
        <w:rPr>
          <w:rFonts w:ascii="Times New Roman" w:hAnsi="Times New Roman" w:cs="Times New Roman"/>
          <w:color w:val="222222"/>
          <w:sz w:val="24"/>
          <w:szCs w:val="24"/>
          <w:shd w:val="clear" w:color="auto" w:fill="FFFFFF"/>
        </w:rPr>
        <w:t xml:space="preserve"> Bodonyi, 2000, 100)</w:t>
      </w:r>
      <w:r w:rsidRPr="00093E4D">
        <w:rPr>
          <w:rFonts w:ascii="Times New Roman" w:hAnsi="Times New Roman" w:cs="Times New Roman"/>
          <w:sz w:val="24"/>
          <w:szCs w:val="24"/>
          <w:shd w:val="clear" w:color="auto" w:fill="FFFFFF"/>
        </w:rPr>
        <w:t xml:space="preserve">. Almost everything pales in comparison to the permanency and consistency it may provide to a kid's development. At the </w:t>
      </w:r>
      <w:r w:rsidR="00F55DDA" w:rsidRPr="00093E4D">
        <w:rPr>
          <w:rFonts w:ascii="Times New Roman" w:hAnsi="Times New Roman" w:cs="Times New Roman"/>
          <w:sz w:val="24"/>
          <w:szCs w:val="24"/>
          <w:shd w:val="clear" w:color="auto" w:fill="FFFFFF"/>
        </w:rPr>
        <w:t>Public-school</w:t>
      </w:r>
      <w:r w:rsidRPr="00093E4D">
        <w:rPr>
          <w:rFonts w:ascii="Times New Roman" w:hAnsi="Times New Roman" w:cs="Times New Roman"/>
          <w:sz w:val="24"/>
          <w:szCs w:val="24"/>
          <w:shd w:val="clear" w:color="auto" w:fill="FFFFFF"/>
        </w:rPr>
        <w:t xml:space="preserve"> system, the quest for permanency must be elevated to the forefront of </w:t>
      </w:r>
      <w:r w:rsidR="00BE47C1" w:rsidRPr="00093E4D">
        <w:rPr>
          <w:rFonts w:ascii="Times New Roman" w:hAnsi="Times New Roman" w:cs="Times New Roman"/>
          <w:sz w:val="24"/>
          <w:szCs w:val="24"/>
          <w:shd w:val="clear" w:color="auto" w:fill="FFFFFF"/>
        </w:rPr>
        <w:t>policy. Several</w:t>
      </w:r>
      <w:r w:rsidR="00DB1A9B" w:rsidRPr="00093E4D">
        <w:rPr>
          <w:rFonts w:ascii="Times New Roman" w:hAnsi="Times New Roman" w:cs="Times New Roman"/>
          <w:sz w:val="24"/>
          <w:szCs w:val="24"/>
          <w:shd w:val="clear" w:color="auto" w:fill="FFFFFF"/>
        </w:rPr>
        <w:t xml:space="preserve"> advantages of fostering are squandered when a kid becomes an adult and exits custody, even though foster children unquestionably perform much better than identical toddlers in need, not notably academically. When this transpires, a youth who has achieved the legal age but is still inexperienced battles to make a life for themselves. Or, paradoxically, they go to the biological parents from whom they were shielded throughout most of their youth</w:t>
      </w:r>
      <w:r w:rsidR="004307CF">
        <w:rPr>
          <w:rFonts w:ascii="Times New Roman" w:hAnsi="Times New Roman" w:cs="Times New Roman"/>
          <w:sz w:val="24"/>
          <w:szCs w:val="24"/>
          <w:shd w:val="clear" w:color="auto" w:fill="FFFFFF"/>
        </w:rPr>
        <w:t xml:space="preserve"> </w:t>
      </w:r>
      <w:r w:rsidR="003156EC" w:rsidRPr="00093E4D">
        <w:rPr>
          <w:rFonts w:ascii="Times New Roman" w:hAnsi="Times New Roman" w:cs="Times New Roman"/>
          <w:color w:val="222222"/>
          <w:sz w:val="24"/>
          <w:szCs w:val="24"/>
          <w:shd w:val="clear" w:color="auto" w:fill="FFFFFF"/>
        </w:rPr>
        <w:t>(Devine</w:t>
      </w:r>
      <w:r w:rsidR="00F55DDA" w:rsidRPr="00093E4D">
        <w:rPr>
          <w:rFonts w:ascii="Times New Roman" w:hAnsi="Times New Roman" w:cs="Times New Roman"/>
          <w:color w:val="222222"/>
          <w:sz w:val="24"/>
          <w:szCs w:val="24"/>
          <w:shd w:val="clear" w:color="auto" w:fill="FFFFFF"/>
        </w:rPr>
        <w:t xml:space="preserve"> et al</w:t>
      </w:r>
      <w:r w:rsidR="003156EC" w:rsidRPr="00093E4D">
        <w:rPr>
          <w:rFonts w:ascii="Times New Roman" w:hAnsi="Times New Roman" w:cs="Times New Roman"/>
          <w:color w:val="222222"/>
          <w:sz w:val="24"/>
          <w:szCs w:val="24"/>
          <w:shd w:val="clear" w:color="auto" w:fill="FFFFFF"/>
        </w:rPr>
        <w:t>, 2020, 2857)</w:t>
      </w:r>
      <w:r w:rsidR="00DB1A9B" w:rsidRPr="00093E4D">
        <w:rPr>
          <w:rFonts w:ascii="Times New Roman" w:hAnsi="Times New Roman" w:cs="Times New Roman"/>
          <w:sz w:val="24"/>
          <w:szCs w:val="24"/>
          <w:shd w:val="clear" w:color="auto" w:fill="FFFFFF"/>
        </w:rPr>
        <w:t>.</w:t>
      </w:r>
      <w:r w:rsidR="004307CF">
        <w:rPr>
          <w:rFonts w:ascii="Times New Roman" w:hAnsi="Times New Roman" w:cs="Times New Roman"/>
          <w:sz w:val="24"/>
          <w:szCs w:val="24"/>
          <w:shd w:val="clear" w:color="auto" w:fill="FFFFFF"/>
        </w:rPr>
        <w:t xml:space="preserve"> </w:t>
      </w:r>
      <w:r w:rsidR="004365A3" w:rsidRPr="00093E4D">
        <w:rPr>
          <w:rFonts w:ascii="Times New Roman" w:hAnsi="Times New Roman" w:cs="Times New Roman"/>
          <w:sz w:val="24"/>
          <w:szCs w:val="24"/>
          <w:shd w:val="clear" w:color="auto" w:fill="FFFFFF"/>
        </w:rPr>
        <w:t>As a result, the top aim should be to transform more caring situations into partnerships that are much more likely to remain indefinitely, either by persuading caregivers to acquire or urging them to be extraordinary caretakers.</w:t>
      </w:r>
    </w:p>
    <w:p w14:paraId="0828D19C" w14:textId="26900887" w:rsidR="00093E4D" w:rsidRPr="00093E4D" w:rsidRDefault="00F2404C" w:rsidP="00093E4D">
      <w:pPr>
        <w:spacing w:line="480" w:lineRule="auto"/>
        <w:ind w:firstLine="720"/>
        <w:jc w:val="both"/>
        <w:rPr>
          <w:rFonts w:ascii="Times New Roman" w:hAnsi="Times New Roman" w:cs="Times New Roman"/>
          <w:sz w:val="24"/>
          <w:szCs w:val="24"/>
          <w:shd w:val="clear" w:color="auto" w:fill="FFFFFF"/>
        </w:rPr>
      </w:pPr>
      <w:r w:rsidRPr="00093E4D">
        <w:rPr>
          <w:rFonts w:ascii="Times New Roman" w:hAnsi="Times New Roman" w:cs="Times New Roman"/>
          <w:sz w:val="24"/>
          <w:szCs w:val="24"/>
          <w:shd w:val="clear" w:color="auto" w:fill="FFFFFF"/>
        </w:rPr>
        <w:t>Approximately 8,900 fostering arrangements, or about 13% of all fostering residencies, are with loved ones. It seems unfathomable that a considerable percentage of such fostering partnerships could never be transformed to adoptive families or exceptional custody arrangements if funding was guaranteed. In either situation, the children would be released from foster care.</w:t>
      </w:r>
      <w:r w:rsidR="00BE47C1">
        <w:rPr>
          <w:rFonts w:ascii="Times New Roman" w:hAnsi="Times New Roman" w:cs="Times New Roman"/>
          <w:sz w:val="24"/>
          <w:szCs w:val="24"/>
          <w:shd w:val="clear" w:color="auto" w:fill="FFFFFF"/>
        </w:rPr>
        <w:t xml:space="preserve"> </w:t>
      </w:r>
      <w:r w:rsidR="002D67EA" w:rsidRPr="00093E4D">
        <w:rPr>
          <w:rFonts w:ascii="Times New Roman" w:hAnsi="Times New Roman" w:cs="Times New Roman"/>
          <w:sz w:val="24"/>
          <w:szCs w:val="24"/>
          <w:shd w:val="clear" w:color="auto" w:fill="FFFFFF"/>
        </w:rPr>
        <w:t xml:space="preserve">Whenever children are not experiencing the most outstanding quality support in their households, foster care seems essential. According to a care worker, </w:t>
      </w:r>
      <w:r w:rsidR="00C55C3C" w:rsidRPr="00093E4D">
        <w:rPr>
          <w:rFonts w:ascii="Times New Roman" w:hAnsi="Times New Roman" w:cs="Times New Roman"/>
          <w:sz w:val="24"/>
          <w:szCs w:val="24"/>
          <w:shd w:val="clear" w:color="auto" w:fill="FFFFFF"/>
        </w:rPr>
        <w:t>foster</w:t>
      </w:r>
      <w:r w:rsidR="002D67EA" w:rsidRPr="00093E4D">
        <w:rPr>
          <w:rFonts w:ascii="Times New Roman" w:hAnsi="Times New Roman" w:cs="Times New Roman"/>
          <w:sz w:val="24"/>
          <w:szCs w:val="24"/>
          <w:shd w:val="clear" w:color="auto" w:fill="FFFFFF"/>
        </w:rPr>
        <w:t xml:space="preserve"> homes are the kindest place for </w:t>
      </w:r>
      <w:r w:rsidR="002D67EA" w:rsidRPr="00093E4D">
        <w:rPr>
          <w:rFonts w:ascii="Times New Roman" w:hAnsi="Times New Roman" w:cs="Times New Roman"/>
          <w:sz w:val="24"/>
          <w:szCs w:val="24"/>
          <w:shd w:val="clear" w:color="auto" w:fill="FFFFFF"/>
        </w:rPr>
        <w:lastRenderedPageBreak/>
        <w:t>children for a variety of reasons</w:t>
      </w:r>
      <w:r w:rsidR="009B1474" w:rsidRPr="00093E4D">
        <w:rPr>
          <w:rFonts w:ascii="Times New Roman" w:hAnsi="Times New Roman" w:cs="Times New Roman"/>
          <w:color w:val="222222"/>
          <w:sz w:val="24"/>
          <w:szCs w:val="24"/>
          <w:shd w:val="clear" w:color="auto" w:fill="FFFFFF"/>
        </w:rPr>
        <w:t xml:space="preserve"> (Devine</w:t>
      </w:r>
      <w:r w:rsidR="00F55DDA" w:rsidRPr="00093E4D">
        <w:rPr>
          <w:rFonts w:ascii="Times New Roman" w:hAnsi="Times New Roman" w:cs="Times New Roman"/>
          <w:color w:val="222222"/>
          <w:sz w:val="24"/>
          <w:szCs w:val="24"/>
          <w:shd w:val="clear" w:color="auto" w:fill="FFFFFF"/>
        </w:rPr>
        <w:t xml:space="preserve"> et al.</w:t>
      </w:r>
      <w:r w:rsidR="009B1474" w:rsidRPr="00093E4D">
        <w:rPr>
          <w:rFonts w:ascii="Times New Roman" w:hAnsi="Times New Roman" w:cs="Times New Roman"/>
          <w:color w:val="222222"/>
          <w:sz w:val="24"/>
          <w:szCs w:val="24"/>
          <w:shd w:val="clear" w:color="auto" w:fill="FFFFFF"/>
        </w:rPr>
        <w:t>, 2020, 2857)</w:t>
      </w:r>
      <w:r w:rsidR="002D67EA" w:rsidRPr="00093E4D">
        <w:rPr>
          <w:rFonts w:ascii="Times New Roman" w:hAnsi="Times New Roman" w:cs="Times New Roman"/>
          <w:sz w:val="24"/>
          <w:szCs w:val="24"/>
          <w:shd w:val="clear" w:color="auto" w:fill="FFFFFF"/>
        </w:rPr>
        <w:t>.</w:t>
      </w:r>
      <w:r w:rsidR="00806F94" w:rsidRPr="00093E4D">
        <w:rPr>
          <w:rFonts w:ascii="Times New Roman" w:hAnsi="Times New Roman" w:cs="Times New Roman"/>
          <w:sz w:val="24"/>
          <w:szCs w:val="24"/>
          <w:shd w:val="clear" w:color="auto" w:fill="FFFFFF"/>
        </w:rPr>
        <w:t xml:space="preserve"> For example</w:t>
      </w:r>
      <w:r w:rsidR="00E97E7C" w:rsidRPr="00093E4D">
        <w:rPr>
          <w:rFonts w:ascii="Times New Roman" w:hAnsi="Times New Roman" w:cs="Times New Roman"/>
          <w:sz w:val="24"/>
          <w:szCs w:val="24"/>
        </w:rPr>
        <w:t xml:space="preserve">, </w:t>
      </w:r>
      <w:r w:rsidR="00E97E7C" w:rsidRPr="00093E4D">
        <w:rPr>
          <w:rFonts w:ascii="Times New Roman" w:hAnsi="Times New Roman" w:cs="Times New Roman"/>
          <w:sz w:val="24"/>
          <w:szCs w:val="24"/>
          <w:shd w:val="clear" w:color="auto" w:fill="FFFFFF"/>
        </w:rPr>
        <w:t>if a caregiver is found to be assaulting their kids, the child may be removed by child protection and put into foster care when no relations are accessible to watch for them. Approximately 3.7 million allegations for child abuse are received by child-protection organizations annually in the United Kingdom. Around 18 percent of foster care admissions are due to violence.</w:t>
      </w:r>
    </w:p>
    <w:p w14:paraId="20FE13A8" w14:textId="77777777" w:rsidR="00BE47C1" w:rsidRDefault="00BD5A1F" w:rsidP="00BD5A1F">
      <w:pPr>
        <w:rPr>
          <w:rFonts w:ascii="Times New Roman" w:hAnsi="Times New Roman" w:cs="Times New Roman"/>
          <w:b/>
          <w:sz w:val="24"/>
          <w:szCs w:val="24"/>
          <w:shd w:val="clear" w:color="auto" w:fill="FFFFFF"/>
        </w:rPr>
      </w:pPr>
      <w:bookmarkStart w:id="13" w:name="_Toc80165685"/>
      <w:r w:rsidRPr="00BD5A1F">
        <w:rPr>
          <w:rFonts w:ascii="Times New Roman" w:hAnsi="Times New Roman" w:cs="Times New Roman"/>
          <w:b/>
          <w:sz w:val="24"/>
          <w:szCs w:val="24"/>
          <w:shd w:val="clear" w:color="auto" w:fill="FFFFFF"/>
        </w:rPr>
        <w:t xml:space="preserve">                                                    </w:t>
      </w:r>
      <w:r>
        <w:rPr>
          <w:rFonts w:ascii="Times New Roman" w:hAnsi="Times New Roman" w:cs="Times New Roman"/>
          <w:b/>
          <w:sz w:val="24"/>
          <w:szCs w:val="24"/>
          <w:shd w:val="clear" w:color="auto" w:fill="FFFFFF"/>
        </w:rPr>
        <w:t xml:space="preserve">     </w:t>
      </w:r>
    </w:p>
    <w:p w14:paraId="4E44E088" w14:textId="77777777" w:rsidR="00BE47C1" w:rsidRDefault="00BE47C1" w:rsidP="00BD5A1F">
      <w:pPr>
        <w:rPr>
          <w:rFonts w:ascii="Times New Roman" w:hAnsi="Times New Roman" w:cs="Times New Roman"/>
          <w:b/>
          <w:sz w:val="24"/>
          <w:szCs w:val="24"/>
          <w:shd w:val="clear" w:color="auto" w:fill="FFFFFF"/>
        </w:rPr>
      </w:pPr>
    </w:p>
    <w:p w14:paraId="4366ACB4" w14:textId="77777777" w:rsidR="004B318D" w:rsidRPr="00BD5A1F" w:rsidRDefault="00BE47C1" w:rsidP="00BD5A1F">
      <w:pPr>
        <w:rPr>
          <w:rFonts w:ascii="Times New Roman" w:hAnsi="Times New Roman" w:cs="Times New Roman"/>
          <w:b/>
          <w:sz w:val="24"/>
          <w:szCs w:val="24"/>
          <w:shd w:val="clear" w:color="auto" w:fill="FFFFFF"/>
        </w:rPr>
      </w:pPr>
      <w:r>
        <w:rPr>
          <w:rFonts w:ascii="Times New Roman" w:hAnsi="Times New Roman" w:cs="Times New Roman"/>
          <w:b/>
          <w:sz w:val="24"/>
          <w:szCs w:val="24"/>
          <w:shd w:val="clear" w:color="auto" w:fill="FFFFFF"/>
        </w:rPr>
        <w:t xml:space="preserve">                                                        </w:t>
      </w:r>
      <w:r w:rsidR="00F2404C" w:rsidRPr="00BD5A1F">
        <w:rPr>
          <w:rFonts w:ascii="Times New Roman" w:hAnsi="Times New Roman" w:cs="Times New Roman"/>
          <w:b/>
          <w:sz w:val="24"/>
          <w:szCs w:val="24"/>
          <w:shd w:val="clear" w:color="auto" w:fill="FFFFFF"/>
        </w:rPr>
        <w:t>Bibliography</w:t>
      </w:r>
      <w:bookmarkEnd w:id="13"/>
    </w:p>
    <w:tbl>
      <w:tblPr>
        <w:tblStyle w:val="TableGrid"/>
        <w:tblW w:w="0" w:type="auto"/>
        <w:tblLook w:val="04A0" w:firstRow="1" w:lastRow="0" w:firstColumn="1" w:lastColumn="0" w:noHBand="0" w:noVBand="1"/>
      </w:tblPr>
      <w:tblGrid>
        <w:gridCol w:w="402"/>
        <w:gridCol w:w="4275"/>
        <w:gridCol w:w="4673"/>
      </w:tblGrid>
      <w:tr w:rsidR="00D741E2" w14:paraId="67536B2E" w14:textId="77777777" w:rsidTr="00D741E2">
        <w:tc>
          <w:tcPr>
            <w:tcW w:w="405" w:type="dxa"/>
            <w:tcBorders>
              <w:bottom w:val="single" w:sz="4" w:space="0" w:color="auto"/>
              <w:right w:val="single" w:sz="4" w:space="0" w:color="auto"/>
            </w:tcBorders>
          </w:tcPr>
          <w:p w14:paraId="54FC536D" w14:textId="77777777" w:rsidR="00D741E2" w:rsidRDefault="00D741E2" w:rsidP="00D741E2">
            <w:r>
              <w:t>1</w:t>
            </w:r>
          </w:p>
        </w:tc>
        <w:tc>
          <w:tcPr>
            <w:tcW w:w="4383" w:type="dxa"/>
            <w:tcBorders>
              <w:left w:val="single" w:sz="4" w:space="0" w:color="auto"/>
            </w:tcBorders>
          </w:tcPr>
          <w:p w14:paraId="6F1954DC" w14:textId="77777777" w:rsidR="00D741E2" w:rsidRPr="00D741E2" w:rsidRDefault="00D741E2" w:rsidP="00D741E2">
            <w:pPr>
              <w:rPr>
                <w:rFonts w:ascii="Times New Roman" w:hAnsi="Times New Roman" w:cs="Times New Roman"/>
                <w:b/>
                <w:sz w:val="24"/>
                <w:szCs w:val="24"/>
              </w:rPr>
            </w:pPr>
            <w:r w:rsidRPr="00D741E2">
              <w:rPr>
                <w:rFonts w:ascii="Times New Roman" w:hAnsi="Times New Roman" w:cs="Times New Roman"/>
                <w:b/>
                <w:sz w:val="24"/>
                <w:szCs w:val="24"/>
              </w:rPr>
              <w:t>Reference</w:t>
            </w:r>
          </w:p>
        </w:tc>
        <w:tc>
          <w:tcPr>
            <w:tcW w:w="4788" w:type="dxa"/>
          </w:tcPr>
          <w:p w14:paraId="39D97B13" w14:textId="77777777" w:rsidR="00D741E2" w:rsidRDefault="00D741E2" w:rsidP="00D741E2">
            <w:r w:rsidRPr="00093E4D">
              <w:rPr>
                <w:rFonts w:ascii="Times New Roman" w:hAnsi="Times New Roman" w:cs="Times New Roman"/>
                <w:color w:val="222222"/>
                <w:sz w:val="24"/>
                <w:szCs w:val="24"/>
                <w:shd w:val="clear" w:color="auto" w:fill="FFFFFF"/>
              </w:rPr>
              <w:t xml:space="preserve">Andersson, G., 2001. The motives of foster parents, their family, and work circumstances. </w:t>
            </w:r>
            <w:r w:rsidRPr="00093E4D">
              <w:rPr>
                <w:rFonts w:ascii="Times New Roman" w:hAnsi="Times New Roman" w:cs="Times New Roman"/>
                <w:i/>
                <w:iCs/>
                <w:color w:val="222222"/>
                <w:sz w:val="24"/>
                <w:szCs w:val="24"/>
                <w:shd w:val="clear" w:color="auto" w:fill="FFFFFF"/>
              </w:rPr>
              <w:t>British Journal of Social Work</w:t>
            </w:r>
            <w:r w:rsidRPr="00093E4D">
              <w:rPr>
                <w:rFonts w:ascii="Times New Roman" w:hAnsi="Times New Roman" w:cs="Times New Roman"/>
                <w:color w:val="222222"/>
                <w:sz w:val="24"/>
                <w:szCs w:val="24"/>
                <w:shd w:val="clear" w:color="auto" w:fill="FFFFFF"/>
              </w:rPr>
              <w:t>, </w:t>
            </w:r>
            <w:r w:rsidRPr="00093E4D">
              <w:rPr>
                <w:rFonts w:ascii="Times New Roman" w:hAnsi="Times New Roman" w:cs="Times New Roman"/>
                <w:i/>
                <w:iCs/>
                <w:color w:val="222222"/>
                <w:sz w:val="24"/>
                <w:szCs w:val="24"/>
                <w:shd w:val="clear" w:color="auto" w:fill="FFFFFF"/>
              </w:rPr>
              <w:t>31</w:t>
            </w:r>
            <w:r w:rsidRPr="00093E4D">
              <w:rPr>
                <w:rFonts w:ascii="Times New Roman" w:hAnsi="Times New Roman" w:cs="Times New Roman"/>
                <w:color w:val="222222"/>
                <w:sz w:val="24"/>
                <w:szCs w:val="24"/>
                <w:shd w:val="clear" w:color="auto" w:fill="FFFFFF"/>
              </w:rPr>
              <w:t>(2), pp.235-248.</w:t>
            </w:r>
          </w:p>
        </w:tc>
      </w:tr>
      <w:tr w:rsidR="00D741E2" w14:paraId="31A48D76" w14:textId="77777777" w:rsidTr="00D741E2">
        <w:tc>
          <w:tcPr>
            <w:tcW w:w="405" w:type="dxa"/>
            <w:tcBorders>
              <w:top w:val="single" w:sz="4" w:space="0" w:color="auto"/>
              <w:right w:val="single" w:sz="4" w:space="0" w:color="auto"/>
            </w:tcBorders>
          </w:tcPr>
          <w:p w14:paraId="0643B767" w14:textId="77777777" w:rsidR="00D741E2" w:rsidRDefault="00D741E2" w:rsidP="00D741E2"/>
        </w:tc>
        <w:tc>
          <w:tcPr>
            <w:tcW w:w="4383" w:type="dxa"/>
            <w:tcBorders>
              <w:left w:val="single" w:sz="4" w:space="0" w:color="auto"/>
            </w:tcBorders>
          </w:tcPr>
          <w:p w14:paraId="6EDFAF46" w14:textId="77777777" w:rsidR="00D741E2" w:rsidRPr="00D741E2" w:rsidRDefault="00D741E2" w:rsidP="00D741E2">
            <w:pPr>
              <w:rPr>
                <w:rFonts w:ascii="Times New Roman" w:hAnsi="Times New Roman" w:cs="Times New Roman"/>
                <w:b/>
                <w:sz w:val="24"/>
                <w:szCs w:val="24"/>
              </w:rPr>
            </w:pPr>
            <w:r w:rsidRPr="00D741E2">
              <w:rPr>
                <w:rFonts w:ascii="Times New Roman" w:hAnsi="Times New Roman" w:cs="Times New Roman"/>
                <w:b/>
                <w:sz w:val="24"/>
                <w:szCs w:val="24"/>
              </w:rPr>
              <w:t>Description</w:t>
            </w:r>
          </w:p>
        </w:tc>
        <w:tc>
          <w:tcPr>
            <w:tcW w:w="4788" w:type="dxa"/>
          </w:tcPr>
          <w:p w14:paraId="16540DDD" w14:textId="7AE354B5" w:rsidR="00D741E2" w:rsidRDefault="00D741E2" w:rsidP="00D741E2">
            <w:r w:rsidRPr="00093E4D">
              <w:rPr>
                <w:rFonts w:ascii="Times New Roman" w:hAnsi="Times New Roman" w:cs="Times New Roman"/>
                <w:sz w:val="24"/>
                <w:szCs w:val="24"/>
                <w:shd w:val="clear" w:color="auto" w:fill="FFFFFF"/>
              </w:rPr>
              <w:t xml:space="preserve">the article </w:t>
            </w:r>
            <w:r w:rsidR="00C55C3C" w:rsidRPr="00093E4D">
              <w:rPr>
                <w:rFonts w:ascii="Times New Roman" w:hAnsi="Times New Roman" w:cs="Times New Roman"/>
                <w:sz w:val="24"/>
                <w:szCs w:val="24"/>
                <w:shd w:val="clear" w:color="auto" w:fill="FFFFFF"/>
              </w:rPr>
              <w:t>demonstrates</w:t>
            </w:r>
            <w:r w:rsidRPr="00093E4D">
              <w:rPr>
                <w:rFonts w:ascii="Times New Roman" w:hAnsi="Times New Roman" w:cs="Times New Roman"/>
                <w:sz w:val="24"/>
                <w:szCs w:val="24"/>
                <w:shd w:val="clear" w:color="auto" w:fill="FFFFFF"/>
              </w:rPr>
              <w:t xml:space="preserve"> that before recruitment of foster parents is made and children placed in those homes</w:t>
            </w:r>
            <w:r w:rsidR="00AD69E0">
              <w:rPr>
                <w:rFonts w:ascii="Times New Roman" w:hAnsi="Times New Roman" w:cs="Times New Roman"/>
                <w:sz w:val="24"/>
                <w:szCs w:val="24"/>
                <w:shd w:val="clear" w:color="auto" w:fill="FFFFFF"/>
              </w:rPr>
              <w:t xml:space="preserve"> the care givers have to be examined</w:t>
            </w:r>
          </w:p>
        </w:tc>
      </w:tr>
      <w:tr w:rsidR="00D741E2" w14:paraId="4BFC562E" w14:textId="77777777" w:rsidTr="00D741E2">
        <w:tc>
          <w:tcPr>
            <w:tcW w:w="405" w:type="dxa"/>
            <w:tcBorders>
              <w:right w:val="single" w:sz="4" w:space="0" w:color="auto"/>
            </w:tcBorders>
          </w:tcPr>
          <w:p w14:paraId="10D3A7DC" w14:textId="77777777" w:rsidR="00D741E2" w:rsidRDefault="00D741E2" w:rsidP="00D741E2"/>
        </w:tc>
        <w:tc>
          <w:tcPr>
            <w:tcW w:w="4383" w:type="dxa"/>
            <w:tcBorders>
              <w:left w:val="single" w:sz="4" w:space="0" w:color="auto"/>
            </w:tcBorders>
          </w:tcPr>
          <w:p w14:paraId="22DB5B0C" w14:textId="77777777" w:rsidR="00D741E2" w:rsidRPr="00D741E2" w:rsidRDefault="00D741E2" w:rsidP="00D741E2">
            <w:pPr>
              <w:rPr>
                <w:rFonts w:ascii="Times New Roman" w:hAnsi="Times New Roman" w:cs="Times New Roman"/>
                <w:b/>
                <w:sz w:val="24"/>
                <w:szCs w:val="24"/>
              </w:rPr>
            </w:pPr>
            <w:r w:rsidRPr="00D741E2">
              <w:rPr>
                <w:rFonts w:ascii="Times New Roman" w:hAnsi="Times New Roman" w:cs="Times New Roman"/>
                <w:b/>
                <w:sz w:val="24"/>
                <w:szCs w:val="24"/>
              </w:rPr>
              <w:t>Short statement of authors  view point</w:t>
            </w:r>
          </w:p>
        </w:tc>
        <w:tc>
          <w:tcPr>
            <w:tcW w:w="4788" w:type="dxa"/>
          </w:tcPr>
          <w:p w14:paraId="544090B5" w14:textId="77777777" w:rsidR="00D741E2" w:rsidRDefault="00D741E2" w:rsidP="00D741E2">
            <w:r w:rsidRPr="00093E4D">
              <w:rPr>
                <w:rFonts w:ascii="Times New Roman" w:hAnsi="Times New Roman" w:cs="Times New Roman"/>
                <w:sz w:val="24"/>
                <w:szCs w:val="24"/>
                <w:shd w:val="clear" w:color="auto" w:fill="FFFFFF"/>
              </w:rPr>
              <w:t>the motives of the foster parents must be examined since their foster parents have physically or sexually abused some children</w:t>
            </w:r>
          </w:p>
        </w:tc>
      </w:tr>
      <w:tr w:rsidR="00D741E2" w14:paraId="4375E1C8" w14:textId="77777777" w:rsidTr="00D741E2">
        <w:tc>
          <w:tcPr>
            <w:tcW w:w="405" w:type="dxa"/>
            <w:tcBorders>
              <w:right w:val="single" w:sz="4" w:space="0" w:color="auto"/>
            </w:tcBorders>
          </w:tcPr>
          <w:p w14:paraId="2A83082A" w14:textId="77777777" w:rsidR="00D741E2" w:rsidRDefault="00D741E2" w:rsidP="00D741E2"/>
        </w:tc>
        <w:tc>
          <w:tcPr>
            <w:tcW w:w="4383" w:type="dxa"/>
            <w:tcBorders>
              <w:left w:val="single" w:sz="4" w:space="0" w:color="auto"/>
            </w:tcBorders>
          </w:tcPr>
          <w:p w14:paraId="7FDD0AD8" w14:textId="77777777" w:rsidR="00D741E2" w:rsidRPr="00D741E2" w:rsidRDefault="00D741E2" w:rsidP="00D741E2">
            <w:pPr>
              <w:rPr>
                <w:rFonts w:ascii="Times New Roman" w:hAnsi="Times New Roman" w:cs="Times New Roman"/>
                <w:b/>
                <w:sz w:val="24"/>
                <w:szCs w:val="24"/>
              </w:rPr>
            </w:pPr>
            <w:r w:rsidRPr="00D741E2">
              <w:rPr>
                <w:rFonts w:ascii="Times New Roman" w:hAnsi="Times New Roman" w:cs="Times New Roman"/>
                <w:b/>
                <w:sz w:val="24"/>
                <w:szCs w:val="24"/>
              </w:rPr>
              <w:t>Evaluate</w:t>
            </w:r>
          </w:p>
        </w:tc>
        <w:tc>
          <w:tcPr>
            <w:tcW w:w="4788" w:type="dxa"/>
          </w:tcPr>
          <w:p w14:paraId="5DF60DA2" w14:textId="77777777" w:rsidR="00D741E2" w:rsidRPr="00AD69E0" w:rsidRDefault="001E27D4" w:rsidP="00D741E2">
            <w:pPr>
              <w:rPr>
                <w:rFonts w:ascii="Times New Roman" w:hAnsi="Times New Roman" w:cs="Times New Roman"/>
                <w:sz w:val="24"/>
                <w:szCs w:val="24"/>
              </w:rPr>
            </w:pPr>
            <w:r w:rsidRPr="00AD69E0">
              <w:rPr>
                <w:rFonts w:ascii="Times New Roman" w:hAnsi="Times New Roman" w:cs="Times New Roman"/>
                <w:sz w:val="24"/>
                <w:szCs w:val="24"/>
              </w:rPr>
              <w:t xml:space="preserve">The usefulness of this article is that </w:t>
            </w:r>
            <w:r w:rsidR="00AD69E0" w:rsidRPr="00AD69E0">
              <w:rPr>
                <w:rFonts w:ascii="Times New Roman" w:hAnsi="Times New Roman" w:cs="Times New Roman"/>
                <w:sz w:val="24"/>
                <w:szCs w:val="24"/>
              </w:rPr>
              <w:t>it shows the importance of examining care givers motives before they are posted in care homes</w:t>
            </w:r>
          </w:p>
        </w:tc>
      </w:tr>
      <w:tr w:rsidR="00D741E2" w14:paraId="109C1B0E" w14:textId="77777777" w:rsidTr="00D741E2">
        <w:tc>
          <w:tcPr>
            <w:tcW w:w="405" w:type="dxa"/>
            <w:tcBorders>
              <w:right w:val="single" w:sz="4" w:space="0" w:color="auto"/>
            </w:tcBorders>
          </w:tcPr>
          <w:p w14:paraId="1C639F02" w14:textId="77777777" w:rsidR="00D741E2" w:rsidRDefault="00D741E2" w:rsidP="00D741E2"/>
        </w:tc>
        <w:tc>
          <w:tcPr>
            <w:tcW w:w="4383" w:type="dxa"/>
            <w:tcBorders>
              <w:left w:val="single" w:sz="4" w:space="0" w:color="auto"/>
            </w:tcBorders>
          </w:tcPr>
          <w:p w14:paraId="34D7D20A" w14:textId="77777777" w:rsidR="00D741E2" w:rsidRPr="00D741E2" w:rsidRDefault="00D741E2" w:rsidP="00D741E2">
            <w:pPr>
              <w:rPr>
                <w:rFonts w:ascii="Times New Roman" w:hAnsi="Times New Roman" w:cs="Times New Roman"/>
                <w:b/>
                <w:sz w:val="24"/>
                <w:szCs w:val="24"/>
              </w:rPr>
            </w:pPr>
            <w:r w:rsidRPr="00D741E2">
              <w:rPr>
                <w:rFonts w:ascii="Times New Roman" w:hAnsi="Times New Roman" w:cs="Times New Roman"/>
                <w:b/>
                <w:sz w:val="24"/>
                <w:szCs w:val="24"/>
              </w:rPr>
              <w:t>Link</w:t>
            </w:r>
          </w:p>
        </w:tc>
        <w:tc>
          <w:tcPr>
            <w:tcW w:w="4788" w:type="dxa"/>
          </w:tcPr>
          <w:p w14:paraId="56A199F4" w14:textId="77777777" w:rsidR="00D741E2" w:rsidRPr="00AD69E0" w:rsidRDefault="00AD69E0" w:rsidP="00D741E2">
            <w:pPr>
              <w:rPr>
                <w:rFonts w:ascii="Times New Roman" w:hAnsi="Times New Roman" w:cs="Times New Roman"/>
                <w:sz w:val="24"/>
                <w:szCs w:val="24"/>
              </w:rPr>
            </w:pPr>
            <w:r w:rsidRPr="00AD69E0">
              <w:rPr>
                <w:rFonts w:ascii="Times New Roman" w:hAnsi="Times New Roman" w:cs="Times New Roman"/>
                <w:sz w:val="24"/>
                <w:szCs w:val="24"/>
              </w:rPr>
              <w:t>This article will help me in my research to prove the importance of examining motives of care givers before they are deployed in foster homes</w:t>
            </w:r>
          </w:p>
        </w:tc>
      </w:tr>
    </w:tbl>
    <w:p w14:paraId="4FC6B3C3" w14:textId="77777777" w:rsidR="00D741E2" w:rsidRDefault="00D741E2" w:rsidP="00D741E2"/>
    <w:tbl>
      <w:tblPr>
        <w:tblStyle w:val="TableGrid"/>
        <w:tblW w:w="0" w:type="auto"/>
        <w:tblLook w:val="04A0" w:firstRow="1" w:lastRow="0" w:firstColumn="1" w:lastColumn="0" w:noHBand="0" w:noVBand="1"/>
      </w:tblPr>
      <w:tblGrid>
        <w:gridCol w:w="417"/>
        <w:gridCol w:w="4260"/>
        <w:gridCol w:w="4673"/>
      </w:tblGrid>
      <w:tr w:rsidR="00BD5A1F" w14:paraId="40FFFB72" w14:textId="77777777" w:rsidTr="00BD5A1F">
        <w:tc>
          <w:tcPr>
            <w:tcW w:w="420" w:type="dxa"/>
            <w:tcBorders>
              <w:bottom w:val="single" w:sz="4" w:space="0" w:color="auto"/>
              <w:right w:val="single" w:sz="4" w:space="0" w:color="auto"/>
            </w:tcBorders>
          </w:tcPr>
          <w:p w14:paraId="14EB2B37" w14:textId="77777777" w:rsidR="00BD5A1F" w:rsidRDefault="00BD5A1F" w:rsidP="00D741E2">
            <w:r>
              <w:t>2</w:t>
            </w:r>
          </w:p>
        </w:tc>
        <w:tc>
          <w:tcPr>
            <w:tcW w:w="4368" w:type="dxa"/>
            <w:tcBorders>
              <w:left w:val="single" w:sz="4" w:space="0" w:color="auto"/>
            </w:tcBorders>
          </w:tcPr>
          <w:p w14:paraId="1CE59B9F" w14:textId="77777777" w:rsidR="00BD5A1F" w:rsidRPr="00BD5A1F" w:rsidRDefault="00BD5A1F" w:rsidP="00D741E2">
            <w:pPr>
              <w:rPr>
                <w:rFonts w:ascii="Times New Roman" w:hAnsi="Times New Roman" w:cs="Times New Roman"/>
                <w:b/>
                <w:sz w:val="24"/>
                <w:szCs w:val="24"/>
              </w:rPr>
            </w:pPr>
            <w:r w:rsidRPr="00BD5A1F">
              <w:rPr>
                <w:rFonts w:ascii="Times New Roman" w:hAnsi="Times New Roman" w:cs="Times New Roman"/>
                <w:b/>
                <w:sz w:val="24"/>
                <w:szCs w:val="24"/>
              </w:rPr>
              <w:t>Reference</w:t>
            </w:r>
          </w:p>
        </w:tc>
        <w:tc>
          <w:tcPr>
            <w:tcW w:w="4788" w:type="dxa"/>
          </w:tcPr>
          <w:p w14:paraId="2F8FF6E8" w14:textId="77777777" w:rsidR="00BD5A1F" w:rsidRDefault="00BD5A1F" w:rsidP="00D741E2">
            <w:r w:rsidRPr="00093E4D">
              <w:rPr>
                <w:rFonts w:ascii="Times New Roman" w:hAnsi="Times New Roman" w:cs="Times New Roman"/>
                <w:color w:val="222222"/>
                <w:sz w:val="24"/>
                <w:szCs w:val="24"/>
                <w:shd w:val="clear" w:color="auto" w:fill="FFFFFF"/>
              </w:rPr>
              <w:t xml:space="preserve">Balsells, M.À., Pastor, C., Molina, M.C., </w:t>
            </w:r>
            <w:proofErr w:type="spellStart"/>
            <w:r w:rsidRPr="00093E4D">
              <w:rPr>
                <w:rFonts w:ascii="Times New Roman" w:hAnsi="Times New Roman" w:cs="Times New Roman"/>
                <w:color w:val="222222"/>
                <w:sz w:val="24"/>
                <w:szCs w:val="24"/>
                <w:shd w:val="clear" w:color="auto" w:fill="FFFFFF"/>
              </w:rPr>
              <w:t>Fuentes-Peláez</w:t>
            </w:r>
            <w:proofErr w:type="spellEnd"/>
            <w:r w:rsidRPr="00093E4D">
              <w:rPr>
                <w:rFonts w:ascii="Times New Roman" w:hAnsi="Times New Roman" w:cs="Times New Roman"/>
                <w:color w:val="222222"/>
                <w:sz w:val="24"/>
                <w:szCs w:val="24"/>
                <w:shd w:val="clear" w:color="auto" w:fill="FFFFFF"/>
              </w:rPr>
              <w:t xml:space="preserve">, N. and Vázquez, N., 2017. Understanding social support in reunification: The views of foster children, birth families, and social workers. </w:t>
            </w:r>
            <w:r w:rsidRPr="00093E4D">
              <w:rPr>
                <w:rFonts w:ascii="Times New Roman" w:hAnsi="Times New Roman" w:cs="Times New Roman"/>
                <w:i/>
                <w:iCs/>
                <w:color w:val="222222"/>
                <w:sz w:val="24"/>
                <w:szCs w:val="24"/>
                <w:shd w:val="clear" w:color="auto" w:fill="FFFFFF"/>
              </w:rPr>
              <w:t>British Journal of Social Work</w:t>
            </w:r>
            <w:r w:rsidRPr="00093E4D">
              <w:rPr>
                <w:rFonts w:ascii="Times New Roman" w:hAnsi="Times New Roman" w:cs="Times New Roman"/>
                <w:color w:val="222222"/>
                <w:sz w:val="24"/>
                <w:szCs w:val="24"/>
                <w:shd w:val="clear" w:color="auto" w:fill="FFFFFF"/>
              </w:rPr>
              <w:t>, </w:t>
            </w:r>
            <w:r w:rsidRPr="00093E4D">
              <w:rPr>
                <w:rFonts w:ascii="Times New Roman" w:hAnsi="Times New Roman" w:cs="Times New Roman"/>
                <w:i/>
                <w:iCs/>
                <w:color w:val="222222"/>
                <w:sz w:val="24"/>
                <w:szCs w:val="24"/>
                <w:shd w:val="clear" w:color="auto" w:fill="FFFFFF"/>
              </w:rPr>
              <w:t>47</w:t>
            </w:r>
            <w:r w:rsidRPr="00093E4D">
              <w:rPr>
                <w:rFonts w:ascii="Times New Roman" w:hAnsi="Times New Roman" w:cs="Times New Roman"/>
                <w:color w:val="222222"/>
                <w:sz w:val="24"/>
                <w:szCs w:val="24"/>
                <w:shd w:val="clear" w:color="auto" w:fill="FFFFFF"/>
              </w:rPr>
              <w:t>(3), pp.812-827</w:t>
            </w:r>
          </w:p>
        </w:tc>
      </w:tr>
      <w:tr w:rsidR="00BD5A1F" w14:paraId="6F7A0AAF" w14:textId="77777777" w:rsidTr="00BD5A1F">
        <w:tc>
          <w:tcPr>
            <w:tcW w:w="420" w:type="dxa"/>
            <w:tcBorders>
              <w:top w:val="single" w:sz="4" w:space="0" w:color="auto"/>
              <w:right w:val="single" w:sz="4" w:space="0" w:color="auto"/>
            </w:tcBorders>
          </w:tcPr>
          <w:p w14:paraId="375E2419" w14:textId="77777777" w:rsidR="00BD5A1F" w:rsidRDefault="00BD5A1F" w:rsidP="00D741E2"/>
        </w:tc>
        <w:tc>
          <w:tcPr>
            <w:tcW w:w="4368" w:type="dxa"/>
            <w:tcBorders>
              <w:left w:val="single" w:sz="4" w:space="0" w:color="auto"/>
            </w:tcBorders>
          </w:tcPr>
          <w:p w14:paraId="319BAB33" w14:textId="77777777" w:rsidR="00BD5A1F" w:rsidRPr="00BD5A1F" w:rsidRDefault="00BD5A1F" w:rsidP="00D741E2">
            <w:pPr>
              <w:rPr>
                <w:rFonts w:ascii="Times New Roman" w:hAnsi="Times New Roman" w:cs="Times New Roman"/>
                <w:b/>
                <w:sz w:val="24"/>
                <w:szCs w:val="24"/>
              </w:rPr>
            </w:pPr>
            <w:r w:rsidRPr="00BD5A1F">
              <w:rPr>
                <w:rFonts w:ascii="Times New Roman" w:hAnsi="Times New Roman" w:cs="Times New Roman"/>
                <w:b/>
                <w:sz w:val="24"/>
                <w:szCs w:val="24"/>
              </w:rPr>
              <w:t>Description</w:t>
            </w:r>
          </w:p>
        </w:tc>
        <w:tc>
          <w:tcPr>
            <w:tcW w:w="4788" w:type="dxa"/>
          </w:tcPr>
          <w:p w14:paraId="3C038E62" w14:textId="198C46BA" w:rsidR="00BD5A1F" w:rsidRDefault="00C55C3C" w:rsidP="00D741E2">
            <w:r>
              <w:rPr>
                <w:rFonts w:ascii="Times New Roman" w:hAnsi="Times New Roman" w:cs="Times New Roman"/>
                <w:sz w:val="24"/>
                <w:szCs w:val="24"/>
                <w:shd w:val="clear" w:color="auto" w:fill="FFFFFF"/>
              </w:rPr>
              <w:t>T</w:t>
            </w:r>
            <w:r w:rsidR="00BD5A1F" w:rsidRPr="00093E4D">
              <w:rPr>
                <w:rFonts w:ascii="Times New Roman" w:hAnsi="Times New Roman" w:cs="Times New Roman"/>
                <w:sz w:val="24"/>
                <w:szCs w:val="24"/>
                <w:shd w:val="clear" w:color="auto" w:fill="FFFFFF"/>
              </w:rPr>
              <w:t xml:space="preserve">his article </w:t>
            </w:r>
            <w:r w:rsidRPr="00093E4D">
              <w:rPr>
                <w:rFonts w:ascii="Times New Roman" w:hAnsi="Times New Roman" w:cs="Times New Roman"/>
                <w:sz w:val="24"/>
                <w:szCs w:val="24"/>
                <w:shd w:val="clear" w:color="auto" w:fill="FFFFFF"/>
              </w:rPr>
              <w:t>argues</w:t>
            </w:r>
            <w:r w:rsidR="00BD5A1F" w:rsidRPr="00093E4D">
              <w:rPr>
                <w:rFonts w:ascii="Times New Roman" w:hAnsi="Times New Roman" w:cs="Times New Roman"/>
                <w:sz w:val="24"/>
                <w:szCs w:val="24"/>
                <w:shd w:val="clear" w:color="auto" w:fill="FFFFFF"/>
              </w:rPr>
              <w:t xml:space="preserve"> that if fostering is a success, then the social workers have to be supported and given the platform to function effectively</w:t>
            </w:r>
          </w:p>
        </w:tc>
      </w:tr>
      <w:tr w:rsidR="00BD5A1F" w14:paraId="468BD1A1" w14:textId="77777777" w:rsidTr="00BD5A1F">
        <w:tc>
          <w:tcPr>
            <w:tcW w:w="420" w:type="dxa"/>
            <w:tcBorders>
              <w:right w:val="single" w:sz="4" w:space="0" w:color="auto"/>
            </w:tcBorders>
          </w:tcPr>
          <w:p w14:paraId="37F8C78C" w14:textId="77777777" w:rsidR="00BD5A1F" w:rsidRDefault="00BD5A1F" w:rsidP="00D741E2"/>
        </w:tc>
        <w:tc>
          <w:tcPr>
            <w:tcW w:w="4368" w:type="dxa"/>
            <w:tcBorders>
              <w:left w:val="single" w:sz="4" w:space="0" w:color="auto"/>
            </w:tcBorders>
          </w:tcPr>
          <w:p w14:paraId="5E0C15F5" w14:textId="77777777" w:rsidR="00BD5A1F" w:rsidRPr="00BD5A1F" w:rsidRDefault="00BD5A1F" w:rsidP="00D741E2">
            <w:pPr>
              <w:rPr>
                <w:rFonts w:ascii="Times New Roman" w:hAnsi="Times New Roman" w:cs="Times New Roman"/>
                <w:b/>
                <w:sz w:val="24"/>
                <w:szCs w:val="24"/>
              </w:rPr>
            </w:pPr>
            <w:r w:rsidRPr="00BD5A1F">
              <w:rPr>
                <w:rFonts w:ascii="Times New Roman" w:hAnsi="Times New Roman" w:cs="Times New Roman"/>
                <w:b/>
                <w:sz w:val="24"/>
                <w:szCs w:val="24"/>
              </w:rPr>
              <w:t>Short statement of authors view point</w:t>
            </w:r>
          </w:p>
        </w:tc>
        <w:tc>
          <w:tcPr>
            <w:tcW w:w="4788" w:type="dxa"/>
          </w:tcPr>
          <w:p w14:paraId="10B33884" w14:textId="77777777" w:rsidR="00BD5A1F" w:rsidRPr="00472970" w:rsidRDefault="00472970" w:rsidP="00D741E2">
            <w:pPr>
              <w:rPr>
                <w:rFonts w:ascii="Times New Roman" w:hAnsi="Times New Roman" w:cs="Times New Roman"/>
                <w:sz w:val="24"/>
                <w:szCs w:val="24"/>
              </w:rPr>
            </w:pPr>
            <w:r w:rsidRPr="00472970">
              <w:rPr>
                <w:rFonts w:ascii="Times New Roman" w:hAnsi="Times New Roman" w:cs="Times New Roman"/>
                <w:sz w:val="24"/>
                <w:szCs w:val="24"/>
              </w:rPr>
              <w:t>The goal of this study is to analyze the current assistance that households require when a child returns home in order to best re-establish positive family dynamics, functionality, and traditions.</w:t>
            </w:r>
          </w:p>
        </w:tc>
      </w:tr>
      <w:tr w:rsidR="00BD5A1F" w14:paraId="503BDC85" w14:textId="77777777" w:rsidTr="00BD5A1F">
        <w:tc>
          <w:tcPr>
            <w:tcW w:w="420" w:type="dxa"/>
            <w:tcBorders>
              <w:right w:val="single" w:sz="4" w:space="0" w:color="auto"/>
            </w:tcBorders>
          </w:tcPr>
          <w:p w14:paraId="7CF5F7BC" w14:textId="77777777" w:rsidR="00BD5A1F" w:rsidRDefault="00BD5A1F" w:rsidP="00D741E2"/>
        </w:tc>
        <w:tc>
          <w:tcPr>
            <w:tcW w:w="4368" w:type="dxa"/>
            <w:tcBorders>
              <w:left w:val="single" w:sz="4" w:space="0" w:color="auto"/>
            </w:tcBorders>
          </w:tcPr>
          <w:p w14:paraId="032DD6DF" w14:textId="77777777" w:rsidR="00BD5A1F" w:rsidRPr="00BD5A1F" w:rsidRDefault="00BD5A1F" w:rsidP="00D741E2">
            <w:pPr>
              <w:rPr>
                <w:rFonts w:ascii="Times New Roman" w:hAnsi="Times New Roman" w:cs="Times New Roman"/>
                <w:b/>
                <w:sz w:val="24"/>
                <w:szCs w:val="24"/>
              </w:rPr>
            </w:pPr>
            <w:r w:rsidRPr="00BD5A1F">
              <w:rPr>
                <w:rFonts w:ascii="Times New Roman" w:hAnsi="Times New Roman" w:cs="Times New Roman"/>
                <w:b/>
                <w:sz w:val="24"/>
                <w:szCs w:val="24"/>
              </w:rPr>
              <w:t>Evaluate</w:t>
            </w:r>
          </w:p>
        </w:tc>
        <w:tc>
          <w:tcPr>
            <w:tcW w:w="4788" w:type="dxa"/>
          </w:tcPr>
          <w:p w14:paraId="1098C7F6" w14:textId="77777777" w:rsidR="00BD5A1F" w:rsidRPr="00472970" w:rsidRDefault="00472970" w:rsidP="00D741E2">
            <w:pPr>
              <w:rPr>
                <w:rFonts w:ascii="Times New Roman" w:hAnsi="Times New Roman" w:cs="Times New Roman"/>
                <w:sz w:val="24"/>
                <w:szCs w:val="24"/>
              </w:rPr>
            </w:pPr>
            <w:r w:rsidRPr="00472970">
              <w:rPr>
                <w:rFonts w:ascii="Times New Roman" w:hAnsi="Times New Roman" w:cs="Times New Roman"/>
                <w:sz w:val="24"/>
                <w:szCs w:val="24"/>
              </w:rPr>
              <w:t>The usefulness of this research is that it demonstrates how families and care givers out to be supported</w:t>
            </w:r>
          </w:p>
        </w:tc>
      </w:tr>
      <w:tr w:rsidR="00BD5A1F" w14:paraId="0DD2729D" w14:textId="77777777" w:rsidTr="00BD5A1F">
        <w:tc>
          <w:tcPr>
            <w:tcW w:w="420" w:type="dxa"/>
            <w:tcBorders>
              <w:right w:val="single" w:sz="4" w:space="0" w:color="auto"/>
            </w:tcBorders>
          </w:tcPr>
          <w:p w14:paraId="2387B4FB" w14:textId="77777777" w:rsidR="00BD5A1F" w:rsidRDefault="00BD5A1F" w:rsidP="00D741E2"/>
        </w:tc>
        <w:tc>
          <w:tcPr>
            <w:tcW w:w="4368" w:type="dxa"/>
            <w:tcBorders>
              <w:left w:val="single" w:sz="4" w:space="0" w:color="auto"/>
            </w:tcBorders>
          </w:tcPr>
          <w:p w14:paraId="2836D2C8" w14:textId="77777777" w:rsidR="00BD5A1F" w:rsidRPr="00BD5A1F" w:rsidRDefault="00BD5A1F" w:rsidP="00D741E2">
            <w:pPr>
              <w:rPr>
                <w:rFonts w:ascii="Times New Roman" w:hAnsi="Times New Roman" w:cs="Times New Roman"/>
                <w:b/>
                <w:sz w:val="24"/>
                <w:szCs w:val="24"/>
              </w:rPr>
            </w:pPr>
            <w:r w:rsidRPr="00BD5A1F">
              <w:rPr>
                <w:rFonts w:ascii="Times New Roman" w:hAnsi="Times New Roman" w:cs="Times New Roman"/>
                <w:b/>
                <w:sz w:val="24"/>
                <w:szCs w:val="24"/>
              </w:rPr>
              <w:t>Link</w:t>
            </w:r>
          </w:p>
        </w:tc>
        <w:tc>
          <w:tcPr>
            <w:tcW w:w="4788" w:type="dxa"/>
          </w:tcPr>
          <w:p w14:paraId="5A411513" w14:textId="77777777" w:rsidR="00BD5A1F" w:rsidRPr="00472970" w:rsidRDefault="00472970" w:rsidP="00D741E2">
            <w:pPr>
              <w:rPr>
                <w:rFonts w:ascii="Times New Roman" w:hAnsi="Times New Roman" w:cs="Times New Roman"/>
                <w:sz w:val="24"/>
                <w:szCs w:val="24"/>
              </w:rPr>
            </w:pPr>
            <w:r w:rsidRPr="00472970">
              <w:rPr>
                <w:rFonts w:ascii="Times New Roman" w:hAnsi="Times New Roman" w:cs="Times New Roman"/>
                <w:sz w:val="24"/>
                <w:szCs w:val="24"/>
              </w:rPr>
              <w:t>This article will help me in my research to show how parents and foster families ought to be supported so that they become effective</w:t>
            </w:r>
          </w:p>
        </w:tc>
      </w:tr>
    </w:tbl>
    <w:p w14:paraId="5D83BC69" w14:textId="77777777" w:rsidR="00BD5A1F" w:rsidRDefault="00BD5A1F" w:rsidP="00D741E2"/>
    <w:tbl>
      <w:tblPr>
        <w:tblStyle w:val="TableGrid"/>
        <w:tblW w:w="0" w:type="auto"/>
        <w:tblLook w:val="04A0" w:firstRow="1" w:lastRow="0" w:firstColumn="1" w:lastColumn="0" w:noHBand="0" w:noVBand="1"/>
      </w:tblPr>
      <w:tblGrid>
        <w:gridCol w:w="417"/>
        <w:gridCol w:w="4259"/>
        <w:gridCol w:w="4674"/>
      </w:tblGrid>
      <w:tr w:rsidR="00BD5A1F" w14:paraId="4C4AB15B" w14:textId="77777777" w:rsidTr="00BD5A1F">
        <w:tc>
          <w:tcPr>
            <w:tcW w:w="420" w:type="dxa"/>
            <w:tcBorders>
              <w:right w:val="single" w:sz="4" w:space="0" w:color="auto"/>
            </w:tcBorders>
          </w:tcPr>
          <w:p w14:paraId="21DFFE02" w14:textId="77777777" w:rsidR="00BD5A1F" w:rsidRDefault="00BD5A1F" w:rsidP="00D741E2">
            <w:r>
              <w:t>3</w:t>
            </w:r>
          </w:p>
        </w:tc>
        <w:tc>
          <w:tcPr>
            <w:tcW w:w="4368" w:type="dxa"/>
            <w:tcBorders>
              <w:left w:val="single" w:sz="4" w:space="0" w:color="auto"/>
            </w:tcBorders>
          </w:tcPr>
          <w:p w14:paraId="292061DA" w14:textId="77777777" w:rsidR="00BD5A1F" w:rsidRPr="00F0213C" w:rsidRDefault="00BD5A1F" w:rsidP="00D741E2">
            <w:pPr>
              <w:rPr>
                <w:rFonts w:ascii="Times New Roman" w:hAnsi="Times New Roman" w:cs="Times New Roman"/>
                <w:b/>
                <w:sz w:val="24"/>
                <w:szCs w:val="24"/>
              </w:rPr>
            </w:pPr>
            <w:r w:rsidRPr="00F0213C">
              <w:rPr>
                <w:rFonts w:ascii="Times New Roman" w:hAnsi="Times New Roman" w:cs="Times New Roman"/>
                <w:b/>
                <w:sz w:val="24"/>
                <w:szCs w:val="24"/>
              </w:rPr>
              <w:t>Reference</w:t>
            </w:r>
          </w:p>
        </w:tc>
        <w:tc>
          <w:tcPr>
            <w:tcW w:w="4788" w:type="dxa"/>
          </w:tcPr>
          <w:p w14:paraId="5A56BAD7" w14:textId="77777777" w:rsidR="00BD5A1F" w:rsidRDefault="00F0213C" w:rsidP="00D741E2">
            <w:r w:rsidRPr="00093E4D">
              <w:rPr>
                <w:rFonts w:ascii="Times New Roman" w:hAnsi="Times New Roman" w:cs="Times New Roman"/>
                <w:color w:val="222222"/>
                <w:sz w:val="24"/>
                <w:szCs w:val="24"/>
                <w:shd w:val="clear" w:color="auto" w:fill="FFFFFF"/>
              </w:rPr>
              <w:t>Barber, J., Delfabbro, P. and Gilbertson, R., 2004. </w:t>
            </w:r>
            <w:r w:rsidRPr="00093E4D">
              <w:rPr>
                <w:rFonts w:ascii="Times New Roman" w:hAnsi="Times New Roman" w:cs="Times New Roman"/>
                <w:i/>
                <w:iCs/>
                <w:color w:val="222222"/>
                <w:sz w:val="24"/>
                <w:szCs w:val="24"/>
                <w:shd w:val="clear" w:color="auto" w:fill="FFFFFF"/>
              </w:rPr>
              <w:t>Children in foster care</w:t>
            </w:r>
            <w:r w:rsidRPr="00093E4D">
              <w:rPr>
                <w:rFonts w:ascii="Times New Roman" w:hAnsi="Times New Roman" w:cs="Times New Roman"/>
                <w:color w:val="222222"/>
                <w:sz w:val="24"/>
                <w:szCs w:val="24"/>
                <w:shd w:val="clear" w:color="auto" w:fill="FFFFFF"/>
              </w:rPr>
              <w:t>. Routledge</w:t>
            </w:r>
          </w:p>
        </w:tc>
      </w:tr>
      <w:tr w:rsidR="00BD5A1F" w14:paraId="3AF11C65" w14:textId="77777777" w:rsidTr="00BD5A1F">
        <w:tc>
          <w:tcPr>
            <w:tcW w:w="420" w:type="dxa"/>
            <w:tcBorders>
              <w:right w:val="single" w:sz="4" w:space="0" w:color="auto"/>
            </w:tcBorders>
          </w:tcPr>
          <w:p w14:paraId="6882D56F" w14:textId="77777777" w:rsidR="00BD5A1F" w:rsidRDefault="00BD5A1F" w:rsidP="00D741E2"/>
        </w:tc>
        <w:tc>
          <w:tcPr>
            <w:tcW w:w="4368" w:type="dxa"/>
            <w:tcBorders>
              <w:left w:val="single" w:sz="4" w:space="0" w:color="auto"/>
            </w:tcBorders>
          </w:tcPr>
          <w:p w14:paraId="7E42FA4F" w14:textId="77777777" w:rsidR="00BD5A1F" w:rsidRPr="00F0213C" w:rsidRDefault="00BD5A1F" w:rsidP="00D741E2">
            <w:pPr>
              <w:rPr>
                <w:rFonts w:ascii="Times New Roman" w:hAnsi="Times New Roman" w:cs="Times New Roman"/>
                <w:b/>
                <w:sz w:val="24"/>
                <w:szCs w:val="24"/>
              </w:rPr>
            </w:pPr>
            <w:r w:rsidRPr="00F0213C">
              <w:rPr>
                <w:rFonts w:ascii="Times New Roman" w:hAnsi="Times New Roman" w:cs="Times New Roman"/>
                <w:b/>
                <w:sz w:val="24"/>
                <w:szCs w:val="24"/>
              </w:rPr>
              <w:t>Description</w:t>
            </w:r>
          </w:p>
        </w:tc>
        <w:tc>
          <w:tcPr>
            <w:tcW w:w="4788" w:type="dxa"/>
          </w:tcPr>
          <w:p w14:paraId="6A89939F" w14:textId="5B0C9163" w:rsidR="00BD5A1F" w:rsidRDefault="00F0213C" w:rsidP="00D741E2">
            <w:r w:rsidRPr="00093E4D">
              <w:rPr>
                <w:rFonts w:ascii="Times New Roman" w:hAnsi="Times New Roman" w:cs="Times New Roman"/>
                <w:sz w:val="24"/>
                <w:szCs w:val="24"/>
                <w:shd w:val="clear" w:color="auto" w:fill="FFFFFF"/>
              </w:rPr>
              <w:t xml:space="preserve">The article demonstrates that </w:t>
            </w:r>
            <w:r w:rsidR="00C55C3C" w:rsidRPr="00093E4D">
              <w:rPr>
                <w:rFonts w:ascii="Times New Roman" w:hAnsi="Times New Roman" w:cs="Times New Roman"/>
                <w:sz w:val="24"/>
                <w:szCs w:val="24"/>
                <w:shd w:val="clear" w:color="auto" w:fill="FFFFFF"/>
              </w:rPr>
              <w:t>foster</w:t>
            </w:r>
            <w:r w:rsidRPr="00093E4D">
              <w:rPr>
                <w:rFonts w:ascii="Times New Roman" w:hAnsi="Times New Roman" w:cs="Times New Roman"/>
                <w:sz w:val="24"/>
                <w:szCs w:val="24"/>
                <w:shd w:val="clear" w:color="auto" w:fill="FFFFFF"/>
              </w:rPr>
              <w:t xml:space="preserve"> care is in danger around the country, as academics, professionals, media, and policymakers increasingly recognize</w:t>
            </w:r>
          </w:p>
        </w:tc>
      </w:tr>
      <w:tr w:rsidR="00BD5A1F" w14:paraId="400794CD" w14:textId="77777777" w:rsidTr="00BD5A1F">
        <w:tc>
          <w:tcPr>
            <w:tcW w:w="420" w:type="dxa"/>
            <w:tcBorders>
              <w:right w:val="single" w:sz="4" w:space="0" w:color="auto"/>
            </w:tcBorders>
          </w:tcPr>
          <w:p w14:paraId="4EDB1C2B" w14:textId="77777777" w:rsidR="00BD5A1F" w:rsidRDefault="00BD5A1F" w:rsidP="00D741E2"/>
        </w:tc>
        <w:tc>
          <w:tcPr>
            <w:tcW w:w="4368" w:type="dxa"/>
            <w:tcBorders>
              <w:left w:val="single" w:sz="4" w:space="0" w:color="auto"/>
            </w:tcBorders>
          </w:tcPr>
          <w:p w14:paraId="46D4706B" w14:textId="77777777" w:rsidR="00BD5A1F" w:rsidRPr="00F0213C" w:rsidRDefault="00BD5A1F" w:rsidP="00D741E2">
            <w:pPr>
              <w:rPr>
                <w:rFonts w:ascii="Times New Roman" w:hAnsi="Times New Roman" w:cs="Times New Roman"/>
                <w:b/>
                <w:sz w:val="24"/>
                <w:szCs w:val="24"/>
              </w:rPr>
            </w:pPr>
            <w:r w:rsidRPr="00F0213C">
              <w:rPr>
                <w:rFonts w:ascii="Times New Roman" w:hAnsi="Times New Roman" w:cs="Times New Roman"/>
                <w:b/>
                <w:sz w:val="24"/>
                <w:szCs w:val="24"/>
              </w:rPr>
              <w:t>Short statement of authors view point</w:t>
            </w:r>
          </w:p>
        </w:tc>
        <w:tc>
          <w:tcPr>
            <w:tcW w:w="4788" w:type="dxa"/>
          </w:tcPr>
          <w:p w14:paraId="5EE987B2" w14:textId="77777777" w:rsidR="00BD5A1F" w:rsidRDefault="00F0213C" w:rsidP="00D741E2">
            <w:r w:rsidRPr="00093E4D">
              <w:rPr>
                <w:rFonts w:ascii="Times New Roman" w:hAnsi="Times New Roman" w:cs="Times New Roman"/>
                <w:sz w:val="24"/>
                <w:szCs w:val="24"/>
                <w:shd w:val="clear" w:color="auto" w:fill="FFFFFF"/>
              </w:rPr>
              <w:t>There is an increasing number of orphans and vulnerable children, and as housing options become scarce, more of these youngsters are placed with foster parents</w:t>
            </w:r>
          </w:p>
        </w:tc>
      </w:tr>
      <w:tr w:rsidR="00BD5A1F" w14:paraId="1E54E420" w14:textId="77777777" w:rsidTr="00BD5A1F">
        <w:tc>
          <w:tcPr>
            <w:tcW w:w="420" w:type="dxa"/>
            <w:tcBorders>
              <w:right w:val="single" w:sz="4" w:space="0" w:color="auto"/>
            </w:tcBorders>
          </w:tcPr>
          <w:p w14:paraId="7DE44DD7" w14:textId="77777777" w:rsidR="00BD5A1F" w:rsidRDefault="00BD5A1F" w:rsidP="00D741E2"/>
        </w:tc>
        <w:tc>
          <w:tcPr>
            <w:tcW w:w="4368" w:type="dxa"/>
            <w:tcBorders>
              <w:left w:val="single" w:sz="4" w:space="0" w:color="auto"/>
            </w:tcBorders>
          </w:tcPr>
          <w:p w14:paraId="3A8B3B59" w14:textId="77777777" w:rsidR="00BD5A1F" w:rsidRPr="00F0213C" w:rsidRDefault="00BD5A1F" w:rsidP="00D741E2">
            <w:pPr>
              <w:rPr>
                <w:rFonts w:ascii="Times New Roman" w:hAnsi="Times New Roman" w:cs="Times New Roman"/>
                <w:b/>
                <w:sz w:val="24"/>
                <w:szCs w:val="24"/>
              </w:rPr>
            </w:pPr>
            <w:r w:rsidRPr="00F0213C">
              <w:rPr>
                <w:rFonts w:ascii="Times New Roman" w:hAnsi="Times New Roman" w:cs="Times New Roman"/>
                <w:b/>
                <w:sz w:val="24"/>
                <w:szCs w:val="24"/>
              </w:rPr>
              <w:t>Evaluate</w:t>
            </w:r>
          </w:p>
        </w:tc>
        <w:tc>
          <w:tcPr>
            <w:tcW w:w="4788" w:type="dxa"/>
          </w:tcPr>
          <w:p w14:paraId="0A70A41F" w14:textId="77777777" w:rsidR="00BD5A1F" w:rsidRPr="002A0DA4" w:rsidRDefault="002A0DA4" w:rsidP="00D741E2">
            <w:pPr>
              <w:rPr>
                <w:rFonts w:ascii="Times New Roman" w:hAnsi="Times New Roman" w:cs="Times New Roman"/>
                <w:sz w:val="24"/>
                <w:szCs w:val="24"/>
              </w:rPr>
            </w:pPr>
            <w:r w:rsidRPr="002A0DA4">
              <w:rPr>
                <w:rFonts w:ascii="Times New Roman" w:hAnsi="Times New Roman" w:cs="Times New Roman"/>
                <w:sz w:val="24"/>
                <w:szCs w:val="24"/>
              </w:rPr>
              <w:t>The main usefulness of this article is that</w:t>
            </w:r>
            <w:r>
              <w:rPr>
                <w:rFonts w:ascii="Times New Roman" w:hAnsi="Times New Roman" w:cs="Times New Roman"/>
                <w:sz w:val="24"/>
                <w:szCs w:val="24"/>
              </w:rPr>
              <w:t xml:space="preserve"> it shows how foster care is at the risk of danger</w:t>
            </w:r>
          </w:p>
        </w:tc>
      </w:tr>
      <w:tr w:rsidR="00BD5A1F" w14:paraId="42C8E090" w14:textId="77777777" w:rsidTr="00BD5A1F">
        <w:tc>
          <w:tcPr>
            <w:tcW w:w="420" w:type="dxa"/>
            <w:tcBorders>
              <w:right w:val="single" w:sz="4" w:space="0" w:color="auto"/>
            </w:tcBorders>
          </w:tcPr>
          <w:p w14:paraId="39C04F35" w14:textId="77777777" w:rsidR="00BD5A1F" w:rsidRDefault="00BD5A1F" w:rsidP="00D741E2"/>
        </w:tc>
        <w:tc>
          <w:tcPr>
            <w:tcW w:w="4368" w:type="dxa"/>
            <w:tcBorders>
              <w:left w:val="single" w:sz="4" w:space="0" w:color="auto"/>
            </w:tcBorders>
          </w:tcPr>
          <w:p w14:paraId="21AB64D8" w14:textId="77777777" w:rsidR="00BD5A1F" w:rsidRPr="00F0213C" w:rsidRDefault="00BD5A1F" w:rsidP="00D741E2">
            <w:pPr>
              <w:rPr>
                <w:rFonts w:ascii="Times New Roman" w:hAnsi="Times New Roman" w:cs="Times New Roman"/>
                <w:b/>
                <w:sz w:val="24"/>
                <w:szCs w:val="24"/>
              </w:rPr>
            </w:pPr>
            <w:r w:rsidRPr="00F0213C">
              <w:rPr>
                <w:rFonts w:ascii="Times New Roman" w:hAnsi="Times New Roman" w:cs="Times New Roman"/>
                <w:b/>
                <w:sz w:val="24"/>
                <w:szCs w:val="24"/>
              </w:rPr>
              <w:t>Link</w:t>
            </w:r>
          </w:p>
        </w:tc>
        <w:tc>
          <w:tcPr>
            <w:tcW w:w="4788" w:type="dxa"/>
          </w:tcPr>
          <w:p w14:paraId="47487BF9" w14:textId="3BB1E250" w:rsidR="00BD5A1F" w:rsidRPr="002A0DA4" w:rsidRDefault="002A0DA4" w:rsidP="00D741E2">
            <w:pPr>
              <w:rPr>
                <w:rFonts w:ascii="Times New Roman" w:hAnsi="Times New Roman" w:cs="Times New Roman"/>
                <w:sz w:val="24"/>
                <w:szCs w:val="24"/>
              </w:rPr>
            </w:pPr>
            <w:r w:rsidRPr="002A0DA4">
              <w:rPr>
                <w:rFonts w:ascii="Times New Roman" w:hAnsi="Times New Roman" w:cs="Times New Roman"/>
                <w:sz w:val="24"/>
                <w:szCs w:val="24"/>
              </w:rPr>
              <w:t xml:space="preserve">This article will help me in my research in that I will be able to show the need to safeguard foster care in the </w:t>
            </w:r>
            <w:r w:rsidR="00C55C3C" w:rsidRPr="002A0DA4">
              <w:rPr>
                <w:rFonts w:ascii="Times New Roman" w:hAnsi="Times New Roman" w:cs="Times New Roman"/>
                <w:sz w:val="24"/>
                <w:szCs w:val="24"/>
              </w:rPr>
              <w:t>United Kingdom</w:t>
            </w:r>
            <w:r w:rsidR="00C55C3C">
              <w:rPr>
                <w:rFonts w:ascii="Times New Roman" w:hAnsi="Times New Roman" w:cs="Times New Roman"/>
                <w:sz w:val="24"/>
                <w:szCs w:val="24"/>
              </w:rPr>
              <w:t>.</w:t>
            </w:r>
          </w:p>
        </w:tc>
      </w:tr>
    </w:tbl>
    <w:p w14:paraId="725664F0" w14:textId="77777777" w:rsidR="00093E4D" w:rsidRDefault="00093E4D" w:rsidP="00093E4D">
      <w:pPr>
        <w:spacing w:line="480" w:lineRule="auto"/>
        <w:rPr>
          <w:rFonts w:ascii="Times New Roman" w:hAnsi="Times New Roman" w:cs="Times New Roman"/>
          <w:sz w:val="24"/>
          <w:szCs w:val="24"/>
          <w:shd w:val="clear" w:color="auto" w:fill="FFFFFF"/>
        </w:rPr>
      </w:pPr>
    </w:p>
    <w:tbl>
      <w:tblPr>
        <w:tblStyle w:val="TableGrid"/>
        <w:tblW w:w="0" w:type="auto"/>
        <w:tblLook w:val="04A0" w:firstRow="1" w:lastRow="0" w:firstColumn="1" w:lastColumn="0" w:noHBand="0" w:noVBand="1"/>
      </w:tblPr>
      <w:tblGrid>
        <w:gridCol w:w="432"/>
        <w:gridCol w:w="4243"/>
        <w:gridCol w:w="4675"/>
      </w:tblGrid>
      <w:tr w:rsidR="00F0213C" w14:paraId="67A01969" w14:textId="77777777" w:rsidTr="00F0213C">
        <w:tc>
          <w:tcPr>
            <w:tcW w:w="435" w:type="dxa"/>
            <w:tcBorders>
              <w:right w:val="single" w:sz="4" w:space="0" w:color="auto"/>
            </w:tcBorders>
          </w:tcPr>
          <w:p w14:paraId="776B3DC0" w14:textId="77777777" w:rsidR="00F0213C" w:rsidRPr="00F0213C" w:rsidRDefault="00F0213C" w:rsidP="00093E4D">
            <w:pPr>
              <w:spacing w:line="480" w:lineRule="auto"/>
              <w:rPr>
                <w:rFonts w:ascii="Times New Roman" w:hAnsi="Times New Roman" w:cs="Times New Roman"/>
                <w:b/>
                <w:sz w:val="24"/>
                <w:szCs w:val="24"/>
                <w:shd w:val="clear" w:color="auto" w:fill="FFFFFF"/>
              </w:rPr>
            </w:pPr>
            <w:r w:rsidRPr="00F0213C">
              <w:rPr>
                <w:rFonts w:ascii="Times New Roman" w:hAnsi="Times New Roman" w:cs="Times New Roman"/>
                <w:b/>
                <w:sz w:val="24"/>
                <w:szCs w:val="24"/>
                <w:shd w:val="clear" w:color="auto" w:fill="FFFFFF"/>
              </w:rPr>
              <w:t>4</w:t>
            </w:r>
          </w:p>
        </w:tc>
        <w:tc>
          <w:tcPr>
            <w:tcW w:w="4353" w:type="dxa"/>
            <w:tcBorders>
              <w:left w:val="single" w:sz="4" w:space="0" w:color="auto"/>
            </w:tcBorders>
          </w:tcPr>
          <w:p w14:paraId="682CE49C" w14:textId="77777777" w:rsidR="00F0213C" w:rsidRPr="00F0213C" w:rsidRDefault="00F0213C" w:rsidP="00093E4D">
            <w:pPr>
              <w:spacing w:line="480" w:lineRule="auto"/>
              <w:rPr>
                <w:rFonts w:ascii="Times New Roman" w:hAnsi="Times New Roman" w:cs="Times New Roman"/>
                <w:b/>
                <w:sz w:val="24"/>
                <w:szCs w:val="24"/>
                <w:shd w:val="clear" w:color="auto" w:fill="FFFFFF"/>
              </w:rPr>
            </w:pPr>
            <w:r w:rsidRPr="00F0213C">
              <w:rPr>
                <w:rFonts w:ascii="Times New Roman" w:hAnsi="Times New Roman" w:cs="Times New Roman"/>
                <w:b/>
                <w:sz w:val="24"/>
                <w:szCs w:val="24"/>
                <w:shd w:val="clear" w:color="auto" w:fill="FFFFFF"/>
              </w:rPr>
              <w:t>Reference</w:t>
            </w:r>
          </w:p>
        </w:tc>
        <w:tc>
          <w:tcPr>
            <w:tcW w:w="4788" w:type="dxa"/>
          </w:tcPr>
          <w:p w14:paraId="1D4B2A3D" w14:textId="77777777" w:rsidR="00F0213C" w:rsidRDefault="00F0213C" w:rsidP="00F0213C">
            <w:pPr>
              <w:rPr>
                <w:rFonts w:ascii="Times New Roman" w:hAnsi="Times New Roman" w:cs="Times New Roman"/>
                <w:sz w:val="24"/>
                <w:szCs w:val="24"/>
                <w:shd w:val="clear" w:color="auto" w:fill="FFFFFF"/>
              </w:rPr>
            </w:pPr>
            <w:r w:rsidRPr="00093E4D">
              <w:rPr>
                <w:rFonts w:ascii="Times New Roman" w:hAnsi="Times New Roman" w:cs="Times New Roman"/>
                <w:color w:val="222222"/>
                <w:sz w:val="24"/>
                <w:szCs w:val="24"/>
                <w:shd w:val="clear" w:color="auto" w:fill="FFFFFF"/>
              </w:rPr>
              <w:t>Colton, M., Roberts, S. and Williams, M., 2008. The recruitment and retention of family foster-carers: An international and cross-cultural analysis. </w:t>
            </w:r>
            <w:r w:rsidRPr="00093E4D">
              <w:rPr>
                <w:rFonts w:ascii="Times New Roman" w:hAnsi="Times New Roman" w:cs="Times New Roman"/>
                <w:i/>
                <w:iCs/>
                <w:color w:val="222222"/>
                <w:sz w:val="24"/>
                <w:szCs w:val="24"/>
                <w:shd w:val="clear" w:color="auto" w:fill="FFFFFF"/>
              </w:rPr>
              <w:t>British Journal of Social Work</w:t>
            </w:r>
            <w:r w:rsidRPr="00093E4D">
              <w:rPr>
                <w:rFonts w:ascii="Times New Roman" w:hAnsi="Times New Roman" w:cs="Times New Roman"/>
                <w:color w:val="222222"/>
                <w:sz w:val="24"/>
                <w:szCs w:val="24"/>
                <w:shd w:val="clear" w:color="auto" w:fill="FFFFFF"/>
              </w:rPr>
              <w:t>, </w:t>
            </w:r>
            <w:r w:rsidRPr="00093E4D">
              <w:rPr>
                <w:rFonts w:ascii="Times New Roman" w:hAnsi="Times New Roman" w:cs="Times New Roman"/>
                <w:i/>
                <w:iCs/>
                <w:color w:val="222222"/>
                <w:sz w:val="24"/>
                <w:szCs w:val="24"/>
                <w:shd w:val="clear" w:color="auto" w:fill="FFFFFF"/>
              </w:rPr>
              <w:t>38</w:t>
            </w:r>
            <w:r w:rsidRPr="00093E4D">
              <w:rPr>
                <w:rFonts w:ascii="Times New Roman" w:hAnsi="Times New Roman" w:cs="Times New Roman"/>
                <w:color w:val="222222"/>
                <w:sz w:val="24"/>
                <w:szCs w:val="24"/>
                <w:shd w:val="clear" w:color="auto" w:fill="FFFFFF"/>
              </w:rPr>
              <w:t>(5), pp.865-884.</w:t>
            </w:r>
          </w:p>
        </w:tc>
      </w:tr>
      <w:tr w:rsidR="00F0213C" w14:paraId="5E574BAA" w14:textId="77777777" w:rsidTr="00F0213C">
        <w:tc>
          <w:tcPr>
            <w:tcW w:w="435" w:type="dxa"/>
            <w:tcBorders>
              <w:right w:val="single" w:sz="4" w:space="0" w:color="auto"/>
            </w:tcBorders>
          </w:tcPr>
          <w:p w14:paraId="03FBB447" w14:textId="77777777" w:rsidR="00F0213C" w:rsidRDefault="00F0213C" w:rsidP="00093E4D">
            <w:pPr>
              <w:spacing w:line="480" w:lineRule="auto"/>
              <w:rPr>
                <w:rFonts w:ascii="Times New Roman" w:hAnsi="Times New Roman" w:cs="Times New Roman"/>
                <w:sz w:val="24"/>
                <w:szCs w:val="24"/>
                <w:shd w:val="clear" w:color="auto" w:fill="FFFFFF"/>
              </w:rPr>
            </w:pPr>
          </w:p>
        </w:tc>
        <w:tc>
          <w:tcPr>
            <w:tcW w:w="4353" w:type="dxa"/>
            <w:tcBorders>
              <w:left w:val="single" w:sz="4" w:space="0" w:color="auto"/>
            </w:tcBorders>
          </w:tcPr>
          <w:p w14:paraId="6A3FC72E" w14:textId="77777777" w:rsidR="00F0213C" w:rsidRPr="00F0213C" w:rsidRDefault="00F0213C" w:rsidP="00093E4D">
            <w:pPr>
              <w:spacing w:line="480" w:lineRule="auto"/>
              <w:rPr>
                <w:rFonts w:ascii="Times New Roman" w:hAnsi="Times New Roman" w:cs="Times New Roman"/>
                <w:b/>
                <w:sz w:val="24"/>
                <w:szCs w:val="24"/>
                <w:shd w:val="clear" w:color="auto" w:fill="FFFFFF"/>
              </w:rPr>
            </w:pPr>
            <w:r w:rsidRPr="00F0213C">
              <w:rPr>
                <w:rFonts w:ascii="Times New Roman" w:hAnsi="Times New Roman" w:cs="Times New Roman"/>
                <w:b/>
                <w:sz w:val="24"/>
                <w:szCs w:val="24"/>
                <w:shd w:val="clear" w:color="auto" w:fill="FFFFFF"/>
              </w:rPr>
              <w:t>Description</w:t>
            </w:r>
          </w:p>
        </w:tc>
        <w:tc>
          <w:tcPr>
            <w:tcW w:w="4788" w:type="dxa"/>
          </w:tcPr>
          <w:p w14:paraId="2BC9232D" w14:textId="71B49426" w:rsidR="00F0213C" w:rsidRDefault="00C55C3C" w:rsidP="00F0213C">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T</w:t>
            </w:r>
            <w:r w:rsidR="00F0213C" w:rsidRPr="00093E4D">
              <w:rPr>
                <w:rFonts w:ascii="Times New Roman" w:hAnsi="Times New Roman" w:cs="Times New Roman"/>
                <w:sz w:val="24"/>
                <w:szCs w:val="24"/>
                <w:shd w:val="clear" w:color="auto" w:fill="FFFFFF"/>
              </w:rPr>
              <w:t>his article argue</w:t>
            </w:r>
            <w:r w:rsidR="009B4A87">
              <w:rPr>
                <w:rFonts w:ascii="Times New Roman" w:hAnsi="Times New Roman" w:cs="Times New Roman"/>
                <w:sz w:val="24"/>
                <w:szCs w:val="24"/>
                <w:shd w:val="clear" w:color="auto" w:fill="FFFFFF"/>
              </w:rPr>
              <w:t>s</w:t>
            </w:r>
            <w:r w:rsidR="00F0213C" w:rsidRPr="00093E4D">
              <w:rPr>
                <w:rFonts w:ascii="Times New Roman" w:hAnsi="Times New Roman" w:cs="Times New Roman"/>
                <w:sz w:val="24"/>
                <w:szCs w:val="24"/>
                <w:shd w:val="clear" w:color="auto" w:fill="FFFFFF"/>
              </w:rPr>
              <w:t xml:space="preserve"> that recruitment plays a significant role in ensuring that fostering achieves its purpose</w:t>
            </w:r>
          </w:p>
        </w:tc>
      </w:tr>
      <w:tr w:rsidR="00F0213C" w14:paraId="0CF0BA8C" w14:textId="77777777" w:rsidTr="00F0213C">
        <w:tc>
          <w:tcPr>
            <w:tcW w:w="435" w:type="dxa"/>
            <w:tcBorders>
              <w:right w:val="single" w:sz="4" w:space="0" w:color="auto"/>
            </w:tcBorders>
          </w:tcPr>
          <w:p w14:paraId="55FE9C30" w14:textId="77777777" w:rsidR="00F0213C" w:rsidRDefault="00F0213C" w:rsidP="00093E4D">
            <w:pPr>
              <w:spacing w:line="480" w:lineRule="auto"/>
              <w:rPr>
                <w:rFonts w:ascii="Times New Roman" w:hAnsi="Times New Roman" w:cs="Times New Roman"/>
                <w:sz w:val="24"/>
                <w:szCs w:val="24"/>
                <w:shd w:val="clear" w:color="auto" w:fill="FFFFFF"/>
              </w:rPr>
            </w:pPr>
          </w:p>
        </w:tc>
        <w:tc>
          <w:tcPr>
            <w:tcW w:w="4353" w:type="dxa"/>
            <w:tcBorders>
              <w:left w:val="single" w:sz="4" w:space="0" w:color="auto"/>
            </w:tcBorders>
          </w:tcPr>
          <w:p w14:paraId="23BAB8B4" w14:textId="77777777" w:rsidR="00F0213C" w:rsidRPr="00F0213C" w:rsidRDefault="00F0213C" w:rsidP="00093E4D">
            <w:pPr>
              <w:spacing w:line="480" w:lineRule="auto"/>
              <w:rPr>
                <w:rFonts w:ascii="Times New Roman" w:hAnsi="Times New Roman" w:cs="Times New Roman"/>
                <w:b/>
                <w:sz w:val="24"/>
                <w:szCs w:val="24"/>
                <w:shd w:val="clear" w:color="auto" w:fill="FFFFFF"/>
              </w:rPr>
            </w:pPr>
            <w:r w:rsidRPr="00F0213C">
              <w:rPr>
                <w:rFonts w:ascii="Times New Roman" w:hAnsi="Times New Roman" w:cs="Times New Roman"/>
                <w:b/>
                <w:sz w:val="24"/>
                <w:szCs w:val="24"/>
                <w:shd w:val="clear" w:color="auto" w:fill="FFFFFF"/>
              </w:rPr>
              <w:t>Short statement of authors view point</w:t>
            </w:r>
          </w:p>
        </w:tc>
        <w:tc>
          <w:tcPr>
            <w:tcW w:w="4788" w:type="dxa"/>
          </w:tcPr>
          <w:p w14:paraId="4D4C8E02" w14:textId="77777777" w:rsidR="00F0213C" w:rsidRDefault="009B4A87" w:rsidP="009B4A87">
            <w:pPr>
              <w:rPr>
                <w:rFonts w:ascii="Times New Roman" w:hAnsi="Times New Roman" w:cs="Times New Roman"/>
                <w:sz w:val="24"/>
                <w:szCs w:val="24"/>
                <w:shd w:val="clear" w:color="auto" w:fill="FFFFFF"/>
              </w:rPr>
            </w:pPr>
            <w:r w:rsidRPr="00093E4D">
              <w:rPr>
                <w:rFonts w:ascii="Times New Roman" w:hAnsi="Times New Roman" w:cs="Times New Roman"/>
                <w:sz w:val="24"/>
                <w:szCs w:val="24"/>
                <w:shd w:val="clear" w:color="auto" w:fill="FFFFFF"/>
              </w:rPr>
              <w:t>The recruitment and retention of foster family parents are critical for fostering success</w:t>
            </w:r>
          </w:p>
        </w:tc>
      </w:tr>
      <w:tr w:rsidR="00F0213C" w14:paraId="4C65E11D" w14:textId="77777777" w:rsidTr="00F0213C">
        <w:tc>
          <w:tcPr>
            <w:tcW w:w="435" w:type="dxa"/>
            <w:tcBorders>
              <w:right w:val="single" w:sz="4" w:space="0" w:color="auto"/>
            </w:tcBorders>
          </w:tcPr>
          <w:p w14:paraId="0A313BD8" w14:textId="77777777" w:rsidR="00F0213C" w:rsidRDefault="00F0213C" w:rsidP="00093E4D">
            <w:pPr>
              <w:spacing w:line="480" w:lineRule="auto"/>
              <w:rPr>
                <w:rFonts w:ascii="Times New Roman" w:hAnsi="Times New Roman" w:cs="Times New Roman"/>
                <w:sz w:val="24"/>
                <w:szCs w:val="24"/>
                <w:shd w:val="clear" w:color="auto" w:fill="FFFFFF"/>
              </w:rPr>
            </w:pPr>
          </w:p>
        </w:tc>
        <w:tc>
          <w:tcPr>
            <w:tcW w:w="4353" w:type="dxa"/>
            <w:tcBorders>
              <w:left w:val="single" w:sz="4" w:space="0" w:color="auto"/>
            </w:tcBorders>
          </w:tcPr>
          <w:p w14:paraId="1DD17CAD" w14:textId="77777777" w:rsidR="00F0213C" w:rsidRPr="00F0213C" w:rsidRDefault="00F0213C" w:rsidP="00093E4D">
            <w:pPr>
              <w:spacing w:line="480" w:lineRule="auto"/>
              <w:rPr>
                <w:rFonts w:ascii="Times New Roman" w:hAnsi="Times New Roman" w:cs="Times New Roman"/>
                <w:b/>
                <w:sz w:val="24"/>
                <w:szCs w:val="24"/>
                <w:shd w:val="clear" w:color="auto" w:fill="FFFFFF"/>
              </w:rPr>
            </w:pPr>
            <w:r w:rsidRPr="00F0213C">
              <w:rPr>
                <w:rFonts w:ascii="Times New Roman" w:hAnsi="Times New Roman" w:cs="Times New Roman"/>
                <w:b/>
                <w:sz w:val="24"/>
                <w:szCs w:val="24"/>
                <w:shd w:val="clear" w:color="auto" w:fill="FFFFFF"/>
              </w:rPr>
              <w:t>Evaluate</w:t>
            </w:r>
          </w:p>
        </w:tc>
        <w:tc>
          <w:tcPr>
            <w:tcW w:w="4788" w:type="dxa"/>
          </w:tcPr>
          <w:p w14:paraId="08A8BCF6" w14:textId="77777777" w:rsidR="00F0213C" w:rsidRDefault="00726BBD" w:rsidP="006F7844">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The main usefulness of this article</w:t>
            </w:r>
            <w:r w:rsidR="006F7844">
              <w:rPr>
                <w:rFonts w:ascii="Times New Roman" w:hAnsi="Times New Roman" w:cs="Times New Roman"/>
                <w:sz w:val="24"/>
                <w:szCs w:val="24"/>
                <w:shd w:val="clear" w:color="auto" w:fill="FFFFFF"/>
              </w:rPr>
              <w:t xml:space="preserve"> is that the research was cross culturally done as regards the recruitment and retention of foster care-givers</w:t>
            </w:r>
          </w:p>
        </w:tc>
      </w:tr>
      <w:tr w:rsidR="00F0213C" w14:paraId="3C2E36D1" w14:textId="77777777" w:rsidTr="00F0213C">
        <w:tc>
          <w:tcPr>
            <w:tcW w:w="435" w:type="dxa"/>
            <w:tcBorders>
              <w:right w:val="single" w:sz="4" w:space="0" w:color="auto"/>
            </w:tcBorders>
          </w:tcPr>
          <w:p w14:paraId="7B79F4C4" w14:textId="77777777" w:rsidR="00F0213C" w:rsidRDefault="00F0213C" w:rsidP="00093E4D">
            <w:pPr>
              <w:spacing w:line="480" w:lineRule="auto"/>
              <w:rPr>
                <w:rFonts w:ascii="Times New Roman" w:hAnsi="Times New Roman" w:cs="Times New Roman"/>
                <w:sz w:val="24"/>
                <w:szCs w:val="24"/>
                <w:shd w:val="clear" w:color="auto" w:fill="FFFFFF"/>
              </w:rPr>
            </w:pPr>
          </w:p>
        </w:tc>
        <w:tc>
          <w:tcPr>
            <w:tcW w:w="4353" w:type="dxa"/>
            <w:tcBorders>
              <w:left w:val="single" w:sz="4" w:space="0" w:color="auto"/>
            </w:tcBorders>
          </w:tcPr>
          <w:p w14:paraId="10AFFE3D" w14:textId="77777777" w:rsidR="00F0213C" w:rsidRPr="00F0213C" w:rsidRDefault="00F0213C" w:rsidP="00093E4D">
            <w:pPr>
              <w:spacing w:line="480" w:lineRule="auto"/>
              <w:rPr>
                <w:rFonts w:ascii="Times New Roman" w:hAnsi="Times New Roman" w:cs="Times New Roman"/>
                <w:b/>
                <w:sz w:val="24"/>
                <w:szCs w:val="24"/>
                <w:shd w:val="clear" w:color="auto" w:fill="FFFFFF"/>
              </w:rPr>
            </w:pPr>
            <w:r w:rsidRPr="00F0213C">
              <w:rPr>
                <w:rFonts w:ascii="Times New Roman" w:hAnsi="Times New Roman" w:cs="Times New Roman"/>
                <w:b/>
                <w:sz w:val="24"/>
                <w:szCs w:val="24"/>
                <w:shd w:val="clear" w:color="auto" w:fill="FFFFFF"/>
              </w:rPr>
              <w:t>Link</w:t>
            </w:r>
          </w:p>
        </w:tc>
        <w:tc>
          <w:tcPr>
            <w:tcW w:w="4788" w:type="dxa"/>
          </w:tcPr>
          <w:p w14:paraId="4AB92787" w14:textId="77777777" w:rsidR="006F7844" w:rsidRDefault="006F7844" w:rsidP="006F7844">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This article will help me in my research in that I will be able to demonstrate how recruitment and retention of care givers is important for the success of foster homes</w:t>
            </w:r>
          </w:p>
        </w:tc>
      </w:tr>
    </w:tbl>
    <w:p w14:paraId="53F9C26C" w14:textId="77777777" w:rsidR="00F0213C" w:rsidRPr="00093E4D" w:rsidRDefault="00F0213C" w:rsidP="00093E4D">
      <w:pPr>
        <w:spacing w:line="480" w:lineRule="auto"/>
        <w:rPr>
          <w:rFonts w:ascii="Times New Roman" w:hAnsi="Times New Roman" w:cs="Times New Roman"/>
          <w:sz w:val="24"/>
          <w:szCs w:val="24"/>
          <w:shd w:val="clear" w:color="auto" w:fill="FFFFFF"/>
        </w:rPr>
      </w:pPr>
    </w:p>
    <w:tbl>
      <w:tblPr>
        <w:tblStyle w:val="TableGrid"/>
        <w:tblW w:w="0" w:type="auto"/>
        <w:tblLook w:val="04A0" w:firstRow="1" w:lastRow="0" w:firstColumn="1" w:lastColumn="0" w:noHBand="0" w:noVBand="1"/>
      </w:tblPr>
      <w:tblGrid>
        <w:gridCol w:w="432"/>
        <w:gridCol w:w="4252"/>
        <w:gridCol w:w="4666"/>
      </w:tblGrid>
      <w:tr w:rsidR="005B0B7E" w14:paraId="205D718E" w14:textId="77777777" w:rsidTr="005B0B7E">
        <w:tc>
          <w:tcPr>
            <w:tcW w:w="435" w:type="dxa"/>
            <w:tcBorders>
              <w:right w:val="single" w:sz="4" w:space="0" w:color="auto"/>
            </w:tcBorders>
          </w:tcPr>
          <w:p w14:paraId="2FA4828D" w14:textId="77777777" w:rsidR="005B0B7E" w:rsidRDefault="005B0B7E" w:rsidP="00093E4D">
            <w:pPr>
              <w:spacing w:line="480" w:lineRule="auto"/>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5</w:t>
            </w:r>
          </w:p>
        </w:tc>
        <w:tc>
          <w:tcPr>
            <w:tcW w:w="4353" w:type="dxa"/>
            <w:tcBorders>
              <w:left w:val="single" w:sz="4" w:space="0" w:color="auto"/>
            </w:tcBorders>
          </w:tcPr>
          <w:p w14:paraId="5531227A" w14:textId="77777777" w:rsidR="005B0B7E" w:rsidRPr="005B0B7E" w:rsidRDefault="005B0B7E" w:rsidP="00093E4D">
            <w:pPr>
              <w:spacing w:line="480" w:lineRule="auto"/>
              <w:rPr>
                <w:rFonts w:ascii="Times New Roman" w:hAnsi="Times New Roman" w:cs="Times New Roman"/>
                <w:b/>
                <w:color w:val="222222"/>
                <w:sz w:val="24"/>
                <w:szCs w:val="24"/>
                <w:shd w:val="clear" w:color="auto" w:fill="FFFFFF"/>
              </w:rPr>
            </w:pPr>
            <w:r w:rsidRPr="005B0B7E">
              <w:rPr>
                <w:rFonts w:ascii="Times New Roman" w:hAnsi="Times New Roman" w:cs="Times New Roman"/>
                <w:b/>
                <w:color w:val="222222"/>
                <w:sz w:val="24"/>
                <w:szCs w:val="24"/>
                <w:shd w:val="clear" w:color="auto" w:fill="FFFFFF"/>
              </w:rPr>
              <w:t>Reference</w:t>
            </w:r>
          </w:p>
        </w:tc>
        <w:tc>
          <w:tcPr>
            <w:tcW w:w="4770" w:type="dxa"/>
          </w:tcPr>
          <w:p w14:paraId="5904988E" w14:textId="77777777" w:rsidR="005B0B7E" w:rsidRDefault="005B0B7E" w:rsidP="005B0B7E">
            <w:pPr>
              <w:rPr>
                <w:rFonts w:ascii="Times New Roman" w:hAnsi="Times New Roman" w:cs="Times New Roman"/>
                <w:color w:val="222222"/>
                <w:sz w:val="24"/>
                <w:szCs w:val="24"/>
                <w:shd w:val="clear" w:color="auto" w:fill="FFFFFF"/>
              </w:rPr>
            </w:pPr>
            <w:r w:rsidRPr="00093E4D">
              <w:rPr>
                <w:rFonts w:ascii="Times New Roman" w:hAnsi="Times New Roman" w:cs="Times New Roman"/>
                <w:color w:val="222222"/>
                <w:sz w:val="24"/>
                <w:szCs w:val="24"/>
                <w:shd w:val="clear" w:color="auto" w:fill="FFFFFF"/>
              </w:rPr>
              <w:t xml:space="preserve">Devine, S.L., Walker, S.C., Madani, A., Stockton, E.R., McFarquhar, M.J., </w:t>
            </w:r>
            <w:proofErr w:type="spellStart"/>
            <w:r w:rsidRPr="00093E4D">
              <w:rPr>
                <w:rFonts w:ascii="Times New Roman" w:hAnsi="Times New Roman" w:cs="Times New Roman"/>
                <w:color w:val="222222"/>
                <w:sz w:val="24"/>
                <w:szCs w:val="24"/>
                <w:shd w:val="clear" w:color="auto" w:fill="FFFFFF"/>
              </w:rPr>
              <w:t>McGlone</w:t>
            </w:r>
            <w:proofErr w:type="spellEnd"/>
            <w:r w:rsidRPr="00093E4D">
              <w:rPr>
                <w:rFonts w:ascii="Times New Roman" w:hAnsi="Times New Roman" w:cs="Times New Roman"/>
                <w:color w:val="222222"/>
                <w:sz w:val="24"/>
                <w:szCs w:val="24"/>
                <w:shd w:val="clear" w:color="auto" w:fill="FFFFFF"/>
              </w:rPr>
              <w:t xml:space="preserve">, F.P., and Trotter, P.D., 2020. Childhood adversity and affective touch perception: a comparison of United Kingdom care leavers and non-care leavers. </w:t>
            </w:r>
            <w:r w:rsidRPr="00093E4D">
              <w:rPr>
                <w:rFonts w:ascii="Times New Roman" w:hAnsi="Times New Roman" w:cs="Times New Roman"/>
                <w:i/>
                <w:iCs/>
                <w:color w:val="222222"/>
                <w:sz w:val="24"/>
                <w:szCs w:val="24"/>
                <w:shd w:val="clear" w:color="auto" w:fill="FFFFFF"/>
              </w:rPr>
              <w:t>Frontiers in Psychology</w:t>
            </w:r>
            <w:r w:rsidRPr="00093E4D">
              <w:rPr>
                <w:rFonts w:ascii="Times New Roman" w:hAnsi="Times New Roman" w:cs="Times New Roman"/>
                <w:color w:val="222222"/>
                <w:sz w:val="24"/>
                <w:szCs w:val="24"/>
                <w:shd w:val="clear" w:color="auto" w:fill="FFFFFF"/>
              </w:rPr>
              <w:t>, </w:t>
            </w:r>
            <w:r w:rsidRPr="00093E4D">
              <w:rPr>
                <w:rFonts w:ascii="Times New Roman" w:hAnsi="Times New Roman" w:cs="Times New Roman"/>
                <w:i/>
                <w:iCs/>
                <w:color w:val="222222"/>
                <w:sz w:val="24"/>
                <w:szCs w:val="24"/>
                <w:shd w:val="clear" w:color="auto" w:fill="FFFFFF"/>
              </w:rPr>
              <w:t>11</w:t>
            </w:r>
            <w:r w:rsidRPr="00093E4D">
              <w:rPr>
                <w:rFonts w:ascii="Times New Roman" w:hAnsi="Times New Roman" w:cs="Times New Roman"/>
                <w:color w:val="222222"/>
                <w:sz w:val="24"/>
                <w:szCs w:val="24"/>
                <w:shd w:val="clear" w:color="auto" w:fill="FFFFFF"/>
              </w:rPr>
              <w:t>, p.2857</w:t>
            </w:r>
          </w:p>
        </w:tc>
      </w:tr>
      <w:tr w:rsidR="005B0B7E" w14:paraId="0DF41082" w14:textId="77777777" w:rsidTr="005B0B7E">
        <w:tc>
          <w:tcPr>
            <w:tcW w:w="435" w:type="dxa"/>
            <w:tcBorders>
              <w:right w:val="single" w:sz="4" w:space="0" w:color="auto"/>
            </w:tcBorders>
          </w:tcPr>
          <w:p w14:paraId="3BDA12A1" w14:textId="77777777" w:rsidR="005B0B7E" w:rsidRDefault="005B0B7E" w:rsidP="00093E4D">
            <w:pPr>
              <w:spacing w:line="480" w:lineRule="auto"/>
              <w:rPr>
                <w:rFonts w:ascii="Times New Roman" w:hAnsi="Times New Roman" w:cs="Times New Roman"/>
                <w:color w:val="222222"/>
                <w:sz w:val="24"/>
                <w:szCs w:val="24"/>
                <w:shd w:val="clear" w:color="auto" w:fill="FFFFFF"/>
              </w:rPr>
            </w:pPr>
          </w:p>
        </w:tc>
        <w:tc>
          <w:tcPr>
            <w:tcW w:w="4353" w:type="dxa"/>
            <w:tcBorders>
              <w:left w:val="single" w:sz="4" w:space="0" w:color="auto"/>
            </w:tcBorders>
          </w:tcPr>
          <w:p w14:paraId="38096D40" w14:textId="77777777" w:rsidR="005B0B7E" w:rsidRPr="005B0B7E" w:rsidRDefault="005B0B7E" w:rsidP="00093E4D">
            <w:pPr>
              <w:spacing w:line="480" w:lineRule="auto"/>
              <w:rPr>
                <w:rFonts w:ascii="Times New Roman" w:hAnsi="Times New Roman" w:cs="Times New Roman"/>
                <w:b/>
                <w:color w:val="222222"/>
                <w:sz w:val="24"/>
                <w:szCs w:val="24"/>
                <w:shd w:val="clear" w:color="auto" w:fill="FFFFFF"/>
              </w:rPr>
            </w:pPr>
            <w:r w:rsidRPr="005B0B7E">
              <w:rPr>
                <w:rFonts w:ascii="Times New Roman" w:hAnsi="Times New Roman" w:cs="Times New Roman"/>
                <w:b/>
                <w:color w:val="222222"/>
                <w:sz w:val="24"/>
                <w:szCs w:val="24"/>
                <w:shd w:val="clear" w:color="auto" w:fill="FFFFFF"/>
              </w:rPr>
              <w:t>Description</w:t>
            </w:r>
          </w:p>
        </w:tc>
        <w:tc>
          <w:tcPr>
            <w:tcW w:w="4770" w:type="dxa"/>
          </w:tcPr>
          <w:p w14:paraId="5CB10405" w14:textId="77777777" w:rsidR="005B0B7E" w:rsidRDefault="005B0B7E" w:rsidP="005B0B7E">
            <w:pPr>
              <w:rPr>
                <w:rFonts w:ascii="Times New Roman" w:hAnsi="Times New Roman" w:cs="Times New Roman"/>
                <w:color w:val="222222"/>
                <w:sz w:val="24"/>
                <w:szCs w:val="24"/>
                <w:shd w:val="clear" w:color="auto" w:fill="FFFFFF"/>
              </w:rPr>
            </w:pPr>
            <w:r w:rsidRPr="00093E4D">
              <w:rPr>
                <w:rFonts w:ascii="Times New Roman" w:hAnsi="Times New Roman" w:cs="Times New Roman"/>
                <w:sz w:val="24"/>
                <w:szCs w:val="24"/>
                <w:shd w:val="clear" w:color="auto" w:fill="FFFFFF"/>
              </w:rPr>
              <w:t>The article demonstrates how some of the children placed in foster homes have gone through great diversity</w:t>
            </w:r>
          </w:p>
        </w:tc>
      </w:tr>
      <w:tr w:rsidR="005B0B7E" w14:paraId="7AF204DF" w14:textId="77777777" w:rsidTr="005B0B7E">
        <w:tc>
          <w:tcPr>
            <w:tcW w:w="435" w:type="dxa"/>
            <w:tcBorders>
              <w:right w:val="single" w:sz="4" w:space="0" w:color="auto"/>
            </w:tcBorders>
          </w:tcPr>
          <w:p w14:paraId="6729F2C9" w14:textId="77777777" w:rsidR="005B0B7E" w:rsidRDefault="005B0B7E" w:rsidP="00093E4D">
            <w:pPr>
              <w:spacing w:line="480" w:lineRule="auto"/>
              <w:rPr>
                <w:rFonts w:ascii="Times New Roman" w:hAnsi="Times New Roman" w:cs="Times New Roman"/>
                <w:color w:val="222222"/>
                <w:sz w:val="24"/>
                <w:szCs w:val="24"/>
                <w:shd w:val="clear" w:color="auto" w:fill="FFFFFF"/>
              </w:rPr>
            </w:pPr>
          </w:p>
        </w:tc>
        <w:tc>
          <w:tcPr>
            <w:tcW w:w="4353" w:type="dxa"/>
            <w:tcBorders>
              <w:left w:val="single" w:sz="4" w:space="0" w:color="auto"/>
            </w:tcBorders>
          </w:tcPr>
          <w:p w14:paraId="4F5405A0" w14:textId="77777777" w:rsidR="005B0B7E" w:rsidRPr="005B0B7E" w:rsidRDefault="005B0B7E" w:rsidP="00093E4D">
            <w:pPr>
              <w:spacing w:line="480" w:lineRule="auto"/>
              <w:rPr>
                <w:rFonts w:ascii="Times New Roman" w:hAnsi="Times New Roman" w:cs="Times New Roman"/>
                <w:b/>
                <w:color w:val="222222"/>
                <w:sz w:val="24"/>
                <w:szCs w:val="24"/>
                <w:shd w:val="clear" w:color="auto" w:fill="FFFFFF"/>
              </w:rPr>
            </w:pPr>
            <w:r w:rsidRPr="005B0B7E">
              <w:rPr>
                <w:rFonts w:ascii="Times New Roman" w:hAnsi="Times New Roman" w:cs="Times New Roman"/>
                <w:b/>
                <w:color w:val="222222"/>
                <w:sz w:val="24"/>
                <w:szCs w:val="24"/>
                <w:shd w:val="clear" w:color="auto" w:fill="FFFFFF"/>
              </w:rPr>
              <w:t>Short statement of authors view point</w:t>
            </w:r>
          </w:p>
        </w:tc>
        <w:tc>
          <w:tcPr>
            <w:tcW w:w="4770" w:type="dxa"/>
          </w:tcPr>
          <w:p w14:paraId="6568A796" w14:textId="77777777" w:rsidR="005B0B7E" w:rsidRDefault="00747368" w:rsidP="005B0B7E">
            <w:pPr>
              <w:rPr>
                <w:rFonts w:ascii="Times New Roman" w:hAnsi="Times New Roman" w:cs="Times New Roman"/>
                <w:color w:val="222222"/>
                <w:sz w:val="24"/>
                <w:szCs w:val="24"/>
                <w:shd w:val="clear" w:color="auto" w:fill="FFFFFF"/>
              </w:rPr>
            </w:pPr>
            <w:r w:rsidRPr="00093E4D">
              <w:rPr>
                <w:rFonts w:ascii="Times New Roman" w:hAnsi="Times New Roman" w:cs="Times New Roman"/>
                <w:sz w:val="24"/>
                <w:szCs w:val="24"/>
                <w:shd w:val="clear" w:color="auto" w:fill="FFFFFF"/>
              </w:rPr>
              <w:t>A</w:t>
            </w:r>
            <w:r w:rsidR="005B0B7E" w:rsidRPr="00093E4D">
              <w:rPr>
                <w:rFonts w:ascii="Times New Roman" w:hAnsi="Times New Roman" w:cs="Times New Roman"/>
                <w:sz w:val="24"/>
                <w:szCs w:val="24"/>
                <w:shd w:val="clear" w:color="auto" w:fill="FFFFFF"/>
              </w:rPr>
              <w:t xml:space="preserve"> practical touch and perception are needed from the caregivers</w:t>
            </w:r>
            <w:r w:rsidR="005B0B7E">
              <w:rPr>
                <w:rFonts w:ascii="Times New Roman" w:hAnsi="Times New Roman" w:cs="Times New Roman"/>
                <w:sz w:val="24"/>
                <w:szCs w:val="24"/>
                <w:shd w:val="clear" w:color="auto" w:fill="FFFFFF"/>
              </w:rPr>
              <w:t xml:space="preserve"> who work in the foster care homes.</w:t>
            </w:r>
          </w:p>
        </w:tc>
      </w:tr>
      <w:tr w:rsidR="005B0B7E" w14:paraId="553F3766" w14:textId="77777777" w:rsidTr="005B0B7E">
        <w:tc>
          <w:tcPr>
            <w:tcW w:w="435" w:type="dxa"/>
            <w:tcBorders>
              <w:right w:val="single" w:sz="4" w:space="0" w:color="auto"/>
            </w:tcBorders>
          </w:tcPr>
          <w:p w14:paraId="31B1E7FB" w14:textId="77777777" w:rsidR="005B0B7E" w:rsidRDefault="005B0B7E" w:rsidP="00093E4D">
            <w:pPr>
              <w:spacing w:line="480" w:lineRule="auto"/>
              <w:rPr>
                <w:rFonts w:ascii="Times New Roman" w:hAnsi="Times New Roman" w:cs="Times New Roman"/>
                <w:color w:val="222222"/>
                <w:sz w:val="24"/>
                <w:szCs w:val="24"/>
                <w:shd w:val="clear" w:color="auto" w:fill="FFFFFF"/>
              </w:rPr>
            </w:pPr>
          </w:p>
        </w:tc>
        <w:tc>
          <w:tcPr>
            <w:tcW w:w="4353" w:type="dxa"/>
            <w:tcBorders>
              <w:left w:val="single" w:sz="4" w:space="0" w:color="auto"/>
            </w:tcBorders>
          </w:tcPr>
          <w:p w14:paraId="111D6386" w14:textId="77777777" w:rsidR="005B0B7E" w:rsidRPr="005B0B7E" w:rsidRDefault="005B0B7E" w:rsidP="00093E4D">
            <w:pPr>
              <w:spacing w:line="480" w:lineRule="auto"/>
              <w:rPr>
                <w:rFonts w:ascii="Times New Roman" w:hAnsi="Times New Roman" w:cs="Times New Roman"/>
                <w:b/>
                <w:color w:val="222222"/>
                <w:sz w:val="24"/>
                <w:szCs w:val="24"/>
                <w:shd w:val="clear" w:color="auto" w:fill="FFFFFF"/>
              </w:rPr>
            </w:pPr>
            <w:r w:rsidRPr="005B0B7E">
              <w:rPr>
                <w:rFonts w:ascii="Times New Roman" w:hAnsi="Times New Roman" w:cs="Times New Roman"/>
                <w:b/>
                <w:color w:val="222222"/>
                <w:sz w:val="24"/>
                <w:szCs w:val="24"/>
                <w:shd w:val="clear" w:color="auto" w:fill="FFFFFF"/>
              </w:rPr>
              <w:t>Evaluate</w:t>
            </w:r>
          </w:p>
        </w:tc>
        <w:tc>
          <w:tcPr>
            <w:tcW w:w="4770" w:type="dxa"/>
          </w:tcPr>
          <w:p w14:paraId="2F7FCF44" w14:textId="77777777" w:rsidR="005B0B7E" w:rsidRDefault="008109CA" w:rsidP="00EA7D9A">
            <w:pPr>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The usefulness of this article is that</w:t>
            </w:r>
            <w:r w:rsidR="00EA7D9A">
              <w:rPr>
                <w:rFonts w:ascii="Times New Roman" w:hAnsi="Times New Roman" w:cs="Times New Roman"/>
                <w:color w:val="222222"/>
                <w:sz w:val="24"/>
                <w:szCs w:val="24"/>
                <w:shd w:val="clear" w:color="auto" w:fill="FFFFFF"/>
              </w:rPr>
              <w:t xml:space="preserve"> it shows how childhood diversity affects children in foster care homes</w:t>
            </w:r>
          </w:p>
        </w:tc>
      </w:tr>
      <w:tr w:rsidR="005B0B7E" w14:paraId="0A165DCC" w14:textId="77777777" w:rsidTr="005B0B7E">
        <w:tc>
          <w:tcPr>
            <w:tcW w:w="435" w:type="dxa"/>
            <w:tcBorders>
              <w:right w:val="single" w:sz="4" w:space="0" w:color="auto"/>
            </w:tcBorders>
          </w:tcPr>
          <w:p w14:paraId="753D19C5" w14:textId="77777777" w:rsidR="005B0B7E" w:rsidRDefault="005B0B7E" w:rsidP="00093E4D">
            <w:pPr>
              <w:spacing w:line="480" w:lineRule="auto"/>
              <w:rPr>
                <w:rFonts w:ascii="Times New Roman" w:hAnsi="Times New Roman" w:cs="Times New Roman"/>
                <w:color w:val="222222"/>
                <w:sz w:val="24"/>
                <w:szCs w:val="24"/>
                <w:shd w:val="clear" w:color="auto" w:fill="FFFFFF"/>
              </w:rPr>
            </w:pPr>
          </w:p>
        </w:tc>
        <w:tc>
          <w:tcPr>
            <w:tcW w:w="4353" w:type="dxa"/>
            <w:tcBorders>
              <w:left w:val="single" w:sz="4" w:space="0" w:color="auto"/>
            </w:tcBorders>
          </w:tcPr>
          <w:p w14:paraId="441292FA" w14:textId="77777777" w:rsidR="005B0B7E" w:rsidRPr="005B0B7E" w:rsidRDefault="005B0B7E" w:rsidP="00093E4D">
            <w:pPr>
              <w:spacing w:line="480" w:lineRule="auto"/>
              <w:rPr>
                <w:rFonts w:ascii="Times New Roman" w:hAnsi="Times New Roman" w:cs="Times New Roman"/>
                <w:b/>
                <w:color w:val="222222"/>
                <w:sz w:val="24"/>
                <w:szCs w:val="24"/>
                <w:shd w:val="clear" w:color="auto" w:fill="FFFFFF"/>
              </w:rPr>
            </w:pPr>
            <w:r w:rsidRPr="005B0B7E">
              <w:rPr>
                <w:rFonts w:ascii="Times New Roman" w:hAnsi="Times New Roman" w:cs="Times New Roman"/>
                <w:b/>
                <w:color w:val="222222"/>
                <w:sz w:val="24"/>
                <w:szCs w:val="24"/>
                <w:shd w:val="clear" w:color="auto" w:fill="FFFFFF"/>
              </w:rPr>
              <w:t>Link</w:t>
            </w:r>
          </w:p>
        </w:tc>
        <w:tc>
          <w:tcPr>
            <w:tcW w:w="4770" w:type="dxa"/>
          </w:tcPr>
          <w:p w14:paraId="179D56C4" w14:textId="37A478A1" w:rsidR="005B0B7E" w:rsidRDefault="00EA7D9A" w:rsidP="00EA7D9A">
            <w:pPr>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While this article is useful for my research in that I could demonstrate how childhood adversity affects children in foster care, there is need for more documentary on childhood adversity effects</w:t>
            </w:r>
            <w:r w:rsidR="00C55C3C">
              <w:rPr>
                <w:rFonts w:ascii="Times New Roman" w:hAnsi="Times New Roman" w:cs="Times New Roman"/>
                <w:color w:val="222222"/>
                <w:sz w:val="24"/>
                <w:szCs w:val="24"/>
                <w:shd w:val="clear" w:color="auto" w:fill="FFFFFF"/>
              </w:rPr>
              <w:t>.</w:t>
            </w:r>
          </w:p>
        </w:tc>
      </w:tr>
    </w:tbl>
    <w:p w14:paraId="19702AB8" w14:textId="77777777" w:rsidR="005B0B7E" w:rsidRDefault="005B0B7E" w:rsidP="00093E4D">
      <w:pPr>
        <w:spacing w:line="480" w:lineRule="auto"/>
        <w:ind w:left="720" w:hanging="720"/>
        <w:rPr>
          <w:rFonts w:ascii="Times New Roman" w:hAnsi="Times New Roman" w:cs="Times New Roman"/>
          <w:sz w:val="24"/>
          <w:szCs w:val="24"/>
          <w:shd w:val="clear" w:color="auto" w:fill="FFFFFF"/>
        </w:rPr>
      </w:pPr>
    </w:p>
    <w:tbl>
      <w:tblPr>
        <w:tblStyle w:val="TableGrid"/>
        <w:tblW w:w="0" w:type="auto"/>
        <w:tblInd w:w="18" w:type="dxa"/>
        <w:tblLook w:val="04A0" w:firstRow="1" w:lastRow="0" w:firstColumn="1" w:lastColumn="0" w:noHBand="0" w:noVBand="1"/>
      </w:tblPr>
      <w:tblGrid>
        <w:gridCol w:w="460"/>
        <w:gridCol w:w="4540"/>
        <w:gridCol w:w="4332"/>
      </w:tblGrid>
      <w:tr w:rsidR="00747368" w14:paraId="1628B0B5" w14:textId="77777777" w:rsidTr="00747368">
        <w:tc>
          <w:tcPr>
            <w:tcW w:w="465" w:type="dxa"/>
            <w:tcBorders>
              <w:right w:val="single" w:sz="4" w:space="0" w:color="auto"/>
            </w:tcBorders>
          </w:tcPr>
          <w:p w14:paraId="7F23A444" w14:textId="77777777" w:rsidR="00747368" w:rsidRPr="00E968BF" w:rsidRDefault="00747368" w:rsidP="00093E4D">
            <w:pPr>
              <w:spacing w:line="480" w:lineRule="auto"/>
              <w:rPr>
                <w:rFonts w:ascii="Times New Roman" w:hAnsi="Times New Roman" w:cs="Times New Roman"/>
                <w:b/>
                <w:color w:val="222222"/>
                <w:sz w:val="24"/>
                <w:szCs w:val="24"/>
                <w:shd w:val="clear" w:color="auto" w:fill="FFFFFF"/>
              </w:rPr>
            </w:pPr>
            <w:r w:rsidRPr="00E968BF">
              <w:rPr>
                <w:rFonts w:ascii="Times New Roman" w:hAnsi="Times New Roman" w:cs="Times New Roman"/>
                <w:b/>
                <w:color w:val="222222"/>
                <w:sz w:val="24"/>
                <w:szCs w:val="24"/>
                <w:shd w:val="clear" w:color="auto" w:fill="FFFFFF"/>
              </w:rPr>
              <w:t>6</w:t>
            </w:r>
          </w:p>
        </w:tc>
        <w:tc>
          <w:tcPr>
            <w:tcW w:w="4665" w:type="dxa"/>
            <w:tcBorders>
              <w:left w:val="single" w:sz="4" w:space="0" w:color="auto"/>
            </w:tcBorders>
          </w:tcPr>
          <w:p w14:paraId="1561B33A" w14:textId="77777777" w:rsidR="00747368" w:rsidRPr="00E968BF" w:rsidRDefault="00747368" w:rsidP="00093E4D">
            <w:pPr>
              <w:spacing w:line="480" w:lineRule="auto"/>
              <w:rPr>
                <w:rFonts w:ascii="Times New Roman" w:hAnsi="Times New Roman" w:cs="Times New Roman"/>
                <w:b/>
                <w:color w:val="222222"/>
                <w:sz w:val="24"/>
                <w:szCs w:val="24"/>
                <w:shd w:val="clear" w:color="auto" w:fill="FFFFFF"/>
              </w:rPr>
            </w:pPr>
            <w:r w:rsidRPr="00E968BF">
              <w:rPr>
                <w:rFonts w:ascii="Times New Roman" w:hAnsi="Times New Roman" w:cs="Times New Roman"/>
                <w:b/>
                <w:color w:val="222222"/>
                <w:sz w:val="24"/>
                <w:szCs w:val="24"/>
                <w:shd w:val="clear" w:color="auto" w:fill="FFFFFF"/>
              </w:rPr>
              <w:t>Reference</w:t>
            </w:r>
          </w:p>
        </w:tc>
        <w:tc>
          <w:tcPr>
            <w:tcW w:w="4428" w:type="dxa"/>
          </w:tcPr>
          <w:p w14:paraId="6025688C" w14:textId="77777777" w:rsidR="00747368" w:rsidRDefault="00E968BF" w:rsidP="00E968BF">
            <w:pPr>
              <w:rPr>
                <w:rFonts w:ascii="Times New Roman" w:hAnsi="Times New Roman" w:cs="Times New Roman"/>
                <w:color w:val="222222"/>
                <w:sz w:val="24"/>
                <w:szCs w:val="24"/>
                <w:shd w:val="clear" w:color="auto" w:fill="FFFFFF"/>
              </w:rPr>
            </w:pPr>
            <w:r w:rsidRPr="00093E4D">
              <w:rPr>
                <w:rFonts w:ascii="Times New Roman" w:hAnsi="Times New Roman" w:cs="Times New Roman"/>
                <w:color w:val="222222"/>
                <w:sz w:val="24"/>
                <w:szCs w:val="24"/>
                <w:shd w:val="clear" w:color="auto" w:fill="FFFFFF"/>
              </w:rPr>
              <w:t>Hicks, C. and Nixon, S., 1991. Unfounded allegations of child abuse in the United Kingdom: A survey of foster parents' reactions to investigative procedures. </w:t>
            </w:r>
            <w:r w:rsidRPr="00093E4D">
              <w:rPr>
                <w:rFonts w:ascii="Times New Roman" w:hAnsi="Times New Roman" w:cs="Times New Roman"/>
                <w:i/>
                <w:iCs/>
                <w:color w:val="222222"/>
                <w:sz w:val="24"/>
                <w:szCs w:val="24"/>
                <w:shd w:val="clear" w:color="auto" w:fill="FFFFFF"/>
              </w:rPr>
              <w:t>Child &amp; youth services</w:t>
            </w:r>
            <w:r w:rsidRPr="00093E4D">
              <w:rPr>
                <w:rFonts w:ascii="Times New Roman" w:hAnsi="Times New Roman" w:cs="Times New Roman"/>
                <w:color w:val="222222"/>
                <w:sz w:val="24"/>
                <w:szCs w:val="24"/>
                <w:shd w:val="clear" w:color="auto" w:fill="FFFFFF"/>
              </w:rPr>
              <w:t>, </w:t>
            </w:r>
            <w:r w:rsidRPr="00093E4D">
              <w:rPr>
                <w:rFonts w:ascii="Times New Roman" w:hAnsi="Times New Roman" w:cs="Times New Roman"/>
                <w:i/>
                <w:iCs/>
                <w:color w:val="222222"/>
                <w:sz w:val="24"/>
                <w:szCs w:val="24"/>
                <w:shd w:val="clear" w:color="auto" w:fill="FFFFFF"/>
              </w:rPr>
              <w:t>15</w:t>
            </w:r>
            <w:r w:rsidRPr="00093E4D">
              <w:rPr>
                <w:rFonts w:ascii="Times New Roman" w:hAnsi="Times New Roman" w:cs="Times New Roman"/>
                <w:color w:val="222222"/>
                <w:sz w:val="24"/>
                <w:szCs w:val="24"/>
                <w:shd w:val="clear" w:color="auto" w:fill="FFFFFF"/>
              </w:rPr>
              <w:t>(2), pp.249-260</w:t>
            </w:r>
          </w:p>
        </w:tc>
      </w:tr>
      <w:tr w:rsidR="00747368" w14:paraId="3028E15C" w14:textId="77777777" w:rsidTr="00747368">
        <w:tc>
          <w:tcPr>
            <w:tcW w:w="465" w:type="dxa"/>
            <w:tcBorders>
              <w:right w:val="single" w:sz="4" w:space="0" w:color="auto"/>
            </w:tcBorders>
          </w:tcPr>
          <w:p w14:paraId="320FCE2C" w14:textId="77777777" w:rsidR="00747368" w:rsidRPr="00E968BF" w:rsidRDefault="00747368" w:rsidP="00093E4D">
            <w:pPr>
              <w:spacing w:line="480" w:lineRule="auto"/>
              <w:rPr>
                <w:rFonts w:ascii="Times New Roman" w:hAnsi="Times New Roman" w:cs="Times New Roman"/>
                <w:b/>
                <w:color w:val="222222"/>
                <w:sz w:val="24"/>
                <w:szCs w:val="24"/>
                <w:shd w:val="clear" w:color="auto" w:fill="FFFFFF"/>
              </w:rPr>
            </w:pPr>
          </w:p>
        </w:tc>
        <w:tc>
          <w:tcPr>
            <w:tcW w:w="4665" w:type="dxa"/>
            <w:tcBorders>
              <w:left w:val="single" w:sz="4" w:space="0" w:color="auto"/>
            </w:tcBorders>
          </w:tcPr>
          <w:p w14:paraId="23652D3A" w14:textId="77777777" w:rsidR="00747368" w:rsidRPr="00E968BF" w:rsidRDefault="00747368" w:rsidP="00093E4D">
            <w:pPr>
              <w:spacing w:line="480" w:lineRule="auto"/>
              <w:rPr>
                <w:rFonts w:ascii="Times New Roman" w:hAnsi="Times New Roman" w:cs="Times New Roman"/>
                <w:b/>
                <w:color w:val="222222"/>
                <w:sz w:val="24"/>
                <w:szCs w:val="24"/>
                <w:shd w:val="clear" w:color="auto" w:fill="FFFFFF"/>
              </w:rPr>
            </w:pPr>
            <w:r w:rsidRPr="00E968BF">
              <w:rPr>
                <w:rFonts w:ascii="Times New Roman" w:hAnsi="Times New Roman" w:cs="Times New Roman"/>
                <w:b/>
                <w:color w:val="222222"/>
                <w:sz w:val="24"/>
                <w:szCs w:val="24"/>
                <w:shd w:val="clear" w:color="auto" w:fill="FFFFFF"/>
              </w:rPr>
              <w:t>Description</w:t>
            </w:r>
          </w:p>
        </w:tc>
        <w:tc>
          <w:tcPr>
            <w:tcW w:w="4428" w:type="dxa"/>
          </w:tcPr>
          <w:p w14:paraId="7B84C93B" w14:textId="51DF8152" w:rsidR="00747368" w:rsidRDefault="00E968BF" w:rsidP="00E968BF">
            <w:pPr>
              <w:rPr>
                <w:rFonts w:ascii="Times New Roman" w:hAnsi="Times New Roman" w:cs="Times New Roman"/>
                <w:color w:val="222222"/>
                <w:sz w:val="24"/>
                <w:szCs w:val="24"/>
                <w:shd w:val="clear" w:color="auto" w:fill="FFFFFF"/>
              </w:rPr>
            </w:pPr>
            <w:r>
              <w:rPr>
                <w:rFonts w:ascii="Times New Roman" w:hAnsi="Times New Roman" w:cs="Times New Roman"/>
                <w:sz w:val="24"/>
                <w:szCs w:val="24"/>
                <w:shd w:val="clear" w:color="auto" w:fill="FFFFFF"/>
              </w:rPr>
              <w:t xml:space="preserve">The article </w:t>
            </w:r>
            <w:r w:rsidR="00C55C3C" w:rsidRPr="00093E4D">
              <w:rPr>
                <w:rFonts w:ascii="Times New Roman" w:hAnsi="Times New Roman" w:cs="Times New Roman"/>
                <w:sz w:val="24"/>
                <w:szCs w:val="24"/>
                <w:shd w:val="clear" w:color="auto" w:fill="FFFFFF"/>
              </w:rPr>
              <w:t>shows</w:t>
            </w:r>
            <w:r w:rsidRPr="00093E4D">
              <w:rPr>
                <w:rFonts w:ascii="Times New Roman" w:hAnsi="Times New Roman" w:cs="Times New Roman"/>
                <w:sz w:val="24"/>
                <w:szCs w:val="24"/>
                <w:shd w:val="clear" w:color="auto" w:fill="FFFFFF"/>
              </w:rPr>
              <w:t xml:space="preserve"> how that child abuse has infiltrated the foster homes within the United Kingdom</w:t>
            </w:r>
            <w:r w:rsidR="00C55C3C">
              <w:rPr>
                <w:rFonts w:ascii="Times New Roman" w:hAnsi="Times New Roman" w:cs="Times New Roman"/>
                <w:sz w:val="24"/>
                <w:szCs w:val="24"/>
                <w:shd w:val="clear" w:color="auto" w:fill="FFFFFF"/>
              </w:rPr>
              <w:t>.</w:t>
            </w:r>
          </w:p>
        </w:tc>
      </w:tr>
      <w:tr w:rsidR="00747368" w14:paraId="3883A56D" w14:textId="77777777" w:rsidTr="00747368">
        <w:tc>
          <w:tcPr>
            <w:tcW w:w="465" w:type="dxa"/>
            <w:tcBorders>
              <w:right w:val="single" w:sz="4" w:space="0" w:color="auto"/>
            </w:tcBorders>
          </w:tcPr>
          <w:p w14:paraId="2B5A42E4" w14:textId="77777777" w:rsidR="00747368" w:rsidRPr="00E968BF" w:rsidRDefault="00747368" w:rsidP="00093E4D">
            <w:pPr>
              <w:spacing w:line="480" w:lineRule="auto"/>
              <w:rPr>
                <w:rFonts w:ascii="Times New Roman" w:hAnsi="Times New Roman" w:cs="Times New Roman"/>
                <w:b/>
                <w:color w:val="222222"/>
                <w:sz w:val="24"/>
                <w:szCs w:val="24"/>
                <w:shd w:val="clear" w:color="auto" w:fill="FFFFFF"/>
              </w:rPr>
            </w:pPr>
          </w:p>
        </w:tc>
        <w:tc>
          <w:tcPr>
            <w:tcW w:w="4665" w:type="dxa"/>
            <w:tcBorders>
              <w:left w:val="single" w:sz="4" w:space="0" w:color="auto"/>
            </w:tcBorders>
          </w:tcPr>
          <w:p w14:paraId="40C4EEB5" w14:textId="77777777" w:rsidR="00747368" w:rsidRPr="00E968BF" w:rsidRDefault="00747368" w:rsidP="00093E4D">
            <w:pPr>
              <w:spacing w:line="480" w:lineRule="auto"/>
              <w:rPr>
                <w:rFonts w:ascii="Times New Roman" w:hAnsi="Times New Roman" w:cs="Times New Roman"/>
                <w:b/>
                <w:color w:val="222222"/>
                <w:sz w:val="24"/>
                <w:szCs w:val="24"/>
                <w:shd w:val="clear" w:color="auto" w:fill="FFFFFF"/>
              </w:rPr>
            </w:pPr>
            <w:r w:rsidRPr="00E968BF">
              <w:rPr>
                <w:rFonts w:ascii="Times New Roman" w:hAnsi="Times New Roman" w:cs="Times New Roman"/>
                <w:b/>
                <w:color w:val="222222"/>
                <w:sz w:val="24"/>
                <w:szCs w:val="24"/>
                <w:shd w:val="clear" w:color="auto" w:fill="FFFFFF"/>
              </w:rPr>
              <w:t>Short statements of authors view points</w:t>
            </w:r>
          </w:p>
        </w:tc>
        <w:tc>
          <w:tcPr>
            <w:tcW w:w="4428" w:type="dxa"/>
          </w:tcPr>
          <w:p w14:paraId="5E067356" w14:textId="0670F9AA" w:rsidR="00747368" w:rsidRDefault="00E968BF" w:rsidP="00E968BF">
            <w:pPr>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In particular, the authors</w:t>
            </w:r>
            <w:r w:rsidR="003222A4">
              <w:rPr>
                <w:rFonts w:ascii="Times New Roman" w:hAnsi="Times New Roman" w:cs="Times New Roman"/>
                <w:color w:val="222222"/>
                <w:sz w:val="24"/>
                <w:szCs w:val="24"/>
                <w:shd w:val="clear" w:color="auto" w:fill="FFFFFF"/>
              </w:rPr>
              <w:t xml:space="preserve"> enforce that both physical and sexual abuse of children by their caregivers and foster parents</w:t>
            </w:r>
            <w:r>
              <w:rPr>
                <w:rFonts w:ascii="Times New Roman" w:hAnsi="Times New Roman" w:cs="Times New Roman"/>
                <w:color w:val="222222"/>
                <w:sz w:val="24"/>
                <w:szCs w:val="24"/>
                <w:shd w:val="clear" w:color="auto" w:fill="FFFFFF"/>
              </w:rPr>
              <w:t xml:space="preserve">, </w:t>
            </w:r>
            <w:r w:rsidR="00AF0254">
              <w:rPr>
                <w:rFonts w:ascii="Times New Roman" w:hAnsi="Times New Roman" w:cs="Times New Roman"/>
                <w:sz w:val="24"/>
                <w:szCs w:val="24"/>
                <w:shd w:val="clear" w:color="auto" w:fill="FFFFFF"/>
              </w:rPr>
              <w:t>is</w:t>
            </w:r>
            <w:r w:rsidRPr="00093E4D">
              <w:rPr>
                <w:rFonts w:ascii="Times New Roman" w:hAnsi="Times New Roman" w:cs="Times New Roman"/>
                <w:sz w:val="24"/>
                <w:szCs w:val="24"/>
                <w:shd w:val="clear" w:color="auto" w:fill="FFFFFF"/>
              </w:rPr>
              <w:t xml:space="preserve"> a significant threat to the success of foster homes</w:t>
            </w:r>
            <w:r w:rsidR="00C55C3C">
              <w:rPr>
                <w:rFonts w:ascii="Times New Roman" w:hAnsi="Times New Roman" w:cs="Times New Roman"/>
                <w:sz w:val="24"/>
                <w:szCs w:val="24"/>
                <w:shd w:val="clear" w:color="auto" w:fill="FFFFFF"/>
              </w:rPr>
              <w:t>.</w:t>
            </w:r>
          </w:p>
        </w:tc>
      </w:tr>
      <w:tr w:rsidR="00747368" w14:paraId="388DF61F" w14:textId="77777777" w:rsidTr="00747368">
        <w:tc>
          <w:tcPr>
            <w:tcW w:w="465" w:type="dxa"/>
            <w:tcBorders>
              <w:right w:val="single" w:sz="4" w:space="0" w:color="auto"/>
            </w:tcBorders>
          </w:tcPr>
          <w:p w14:paraId="2D6E11C1" w14:textId="77777777" w:rsidR="00747368" w:rsidRPr="00E968BF" w:rsidRDefault="00747368" w:rsidP="00093E4D">
            <w:pPr>
              <w:spacing w:line="480" w:lineRule="auto"/>
              <w:rPr>
                <w:rFonts w:ascii="Times New Roman" w:hAnsi="Times New Roman" w:cs="Times New Roman"/>
                <w:b/>
                <w:color w:val="222222"/>
                <w:sz w:val="24"/>
                <w:szCs w:val="24"/>
                <w:shd w:val="clear" w:color="auto" w:fill="FFFFFF"/>
              </w:rPr>
            </w:pPr>
          </w:p>
        </w:tc>
        <w:tc>
          <w:tcPr>
            <w:tcW w:w="4665" w:type="dxa"/>
            <w:tcBorders>
              <w:left w:val="single" w:sz="4" w:space="0" w:color="auto"/>
            </w:tcBorders>
          </w:tcPr>
          <w:p w14:paraId="72ABD3B4" w14:textId="77777777" w:rsidR="00747368" w:rsidRPr="00E968BF" w:rsidRDefault="00747368" w:rsidP="00093E4D">
            <w:pPr>
              <w:spacing w:line="480" w:lineRule="auto"/>
              <w:rPr>
                <w:rFonts w:ascii="Times New Roman" w:hAnsi="Times New Roman" w:cs="Times New Roman"/>
                <w:b/>
                <w:color w:val="222222"/>
                <w:sz w:val="24"/>
                <w:szCs w:val="24"/>
                <w:shd w:val="clear" w:color="auto" w:fill="FFFFFF"/>
              </w:rPr>
            </w:pPr>
            <w:r w:rsidRPr="00E968BF">
              <w:rPr>
                <w:rFonts w:ascii="Times New Roman" w:hAnsi="Times New Roman" w:cs="Times New Roman"/>
                <w:b/>
                <w:color w:val="222222"/>
                <w:sz w:val="24"/>
                <w:szCs w:val="24"/>
                <w:shd w:val="clear" w:color="auto" w:fill="FFFFFF"/>
              </w:rPr>
              <w:t>Evaluate</w:t>
            </w:r>
          </w:p>
        </w:tc>
        <w:tc>
          <w:tcPr>
            <w:tcW w:w="4428" w:type="dxa"/>
          </w:tcPr>
          <w:p w14:paraId="44E5A23E" w14:textId="37269E30" w:rsidR="00747368" w:rsidRDefault="00F1144B" w:rsidP="00F1144B">
            <w:pPr>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The main usefulness of this article is that the survey was conducted in a larger part of the United Kingdom as regards allegations of child abuse</w:t>
            </w:r>
            <w:r w:rsidR="00C55C3C">
              <w:rPr>
                <w:rFonts w:ascii="Times New Roman" w:hAnsi="Times New Roman" w:cs="Times New Roman"/>
                <w:color w:val="222222"/>
                <w:sz w:val="24"/>
                <w:szCs w:val="24"/>
                <w:shd w:val="clear" w:color="auto" w:fill="FFFFFF"/>
              </w:rPr>
              <w:t>.</w:t>
            </w:r>
          </w:p>
        </w:tc>
      </w:tr>
      <w:tr w:rsidR="00747368" w14:paraId="469BD909" w14:textId="77777777" w:rsidTr="00747368">
        <w:tc>
          <w:tcPr>
            <w:tcW w:w="465" w:type="dxa"/>
            <w:tcBorders>
              <w:right w:val="single" w:sz="4" w:space="0" w:color="auto"/>
            </w:tcBorders>
          </w:tcPr>
          <w:p w14:paraId="3927D5AF" w14:textId="77777777" w:rsidR="00747368" w:rsidRPr="00E968BF" w:rsidRDefault="00747368" w:rsidP="00093E4D">
            <w:pPr>
              <w:spacing w:line="480" w:lineRule="auto"/>
              <w:rPr>
                <w:rFonts w:ascii="Times New Roman" w:hAnsi="Times New Roman" w:cs="Times New Roman"/>
                <w:b/>
                <w:color w:val="222222"/>
                <w:sz w:val="24"/>
                <w:szCs w:val="24"/>
                <w:shd w:val="clear" w:color="auto" w:fill="FFFFFF"/>
              </w:rPr>
            </w:pPr>
          </w:p>
        </w:tc>
        <w:tc>
          <w:tcPr>
            <w:tcW w:w="4665" w:type="dxa"/>
            <w:tcBorders>
              <w:left w:val="single" w:sz="4" w:space="0" w:color="auto"/>
            </w:tcBorders>
          </w:tcPr>
          <w:p w14:paraId="483D6CEC" w14:textId="77777777" w:rsidR="00747368" w:rsidRPr="00E968BF" w:rsidRDefault="00747368" w:rsidP="00093E4D">
            <w:pPr>
              <w:spacing w:line="480" w:lineRule="auto"/>
              <w:rPr>
                <w:rFonts w:ascii="Times New Roman" w:hAnsi="Times New Roman" w:cs="Times New Roman"/>
                <w:b/>
                <w:color w:val="222222"/>
                <w:sz w:val="24"/>
                <w:szCs w:val="24"/>
                <w:shd w:val="clear" w:color="auto" w:fill="FFFFFF"/>
              </w:rPr>
            </w:pPr>
            <w:r w:rsidRPr="00E968BF">
              <w:rPr>
                <w:rFonts w:ascii="Times New Roman" w:hAnsi="Times New Roman" w:cs="Times New Roman"/>
                <w:b/>
                <w:color w:val="222222"/>
                <w:sz w:val="24"/>
                <w:szCs w:val="24"/>
                <w:shd w:val="clear" w:color="auto" w:fill="FFFFFF"/>
              </w:rPr>
              <w:t>Link</w:t>
            </w:r>
          </w:p>
        </w:tc>
        <w:tc>
          <w:tcPr>
            <w:tcW w:w="4428" w:type="dxa"/>
          </w:tcPr>
          <w:p w14:paraId="7788651C" w14:textId="5F8F7073" w:rsidR="00747368" w:rsidRDefault="00F1144B" w:rsidP="00F01DDC">
            <w:pPr>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This article will help me in my research to analyze how that both physical and sexual abuse has affected foster homes </w:t>
            </w:r>
            <w:r w:rsidR="00F01DDC">
              <w:rPr>
                <w:rFonts w:ascii="Times New Roman" w:hAnsi="Times New Roman" w:cs="Times New Roman"/>
                <w:color w:val="222222"/>
                <w:sz w:val="24"/>
                <w:szCs w:val="24"/>
                <w:shd w:val="clear" w:color="auto" w:fill="FFFFFF"/>
              </w:rPr>
              <w:t>efficiency</w:t>
            </w:r>
            <w:r w:rsidR="00C55C3C">
              <w:rPr>
                <w:rFonts w:ascii="Times New Roman" w:hAnsi="Times New Roman" w:cs="Times New Roman"/>
                <w:color w:val="222222"/>
                <w:sz w:val="24"/>
                <w:szCs w:val="24"/>
                <w:shd w:val="clear" w:color="auto" w:fill="FFFFFF"/>
              </w:rPr>
              <w:t>.</w:t>
            </w:r>
            <w:r>
              <w:rPr>
                <w:rFonts w:ascii="Times New Roman" w:hAnsi="Times New Roman" w:cs="Times New Roman"/>
                <w:color w:val="222222"/>
                <w:sz w:val="24"/>
                <w:szCs w:val="24"/>
                <w:shd w:val="clear" w:color="auto" w:fill="FFFFFF"/>
              </w:rPr>
              <w:t xml:space="preserve"> </w:t>
            </w:r>
          </w:p>
        </w:tc>
      </w:tr>
    </w:tbl>
    <w:p w14:paraId="63E1FD78" w14:textId="77777777" w:rsidR="003222A4" w:rsidRDefault="003222A4" w:rsidP="00093E4D">
      <w:pPr>
        <w:spacing w:line="480" w:lineRule="auto"/>
        <w:ind w:left="720" w:hanging="720"/>
        <w:rPr>
          <w:rFonts w:ascii="Times New Roman" w:hAnsi="Times New Roman" w:cs="Times New Roman"/>
          <w:color w:val="222222"/>
          <w:sz w:val="24"/>
          <w:szCs w:val="24"/>
          <w:shd w:val="clear" w:color="auto" w:fill="FFFFFF"/>
        </w:rPr>
      </w:pPr>
    </w:p>
    <w:tbl>
      <w:tblPr>
        <w:tblStyle w:val="TableGrid"/>
        <w:tblW w:w="0" w:type="auto"/>
        <w:tblInd w:w="18" w:type="dxa"/>
        <w:tblLook w:val="04A0" w:firstRow="1" w:lastRow="0" w:firstColumn="1" w:lastColumn="0" w:noHBand="0" w:noVBand="1"/>
      </w:tblPr>
      <w:tblGrid>
        <w:gridCol w:w="446"/>
        <w:gridCol w:w="4558"/>
        <w:gridCol w:w="4328"/>
      </w:tblGrid>
      <w:tr w:rsidR="003222A4" w14:paraId="216B9B08" w14:textId="77777777" w:rsidTr="003222A4">
        <w:tc>
          <w:tcPr>
            <w:tcW w:w="450" w:type="dxa"/>
            <w:tcBorders>
              <w:right w:val="single" w:sz="4" w:space="0" w:color="auto"/>
            </w:tcBorders>
          </w:tcPr>
          <w:p w14:paraId="6FC5BE35" w14:textId="77777777" w:rsidR="003222A4" w:rsidRDefault="003222A4" w:rsidP="00093E4D">
            <w:pPr>
              <w:spacing w:line="480" w:lineRule="auto"/>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7</w:t>
            </w:r>
          </w:p>
        </w:tc>
        <w:tc>
          <w:tcPr>
            <w:tcW w:w="4680" w:type="dxa"/>
            <w:tcBorders>
              <w:left w:val="single" w:sz="4" w:space="0" w:color="auto"/>
            </w:tcBorders>
          </w:tcPr>
          <w:p w14:paraId="101EDA63" w14:textId="77777777" w:rsidR="003222A4" w:rsidRPr="00164ADB" w:rsidRDefault="00164ADB" w:rsidP="00093E4D">
            <w:pPr>
              <w:spacing w:line="480" w:lineRule="auto"/>
              <w:rPr>
                <w:rFonts w:ascii="Times New Roman" w:hAnsi="Times New Roman" w:cs="Times New Roman"/>
                <w:b/>
                <w:color w:val="222222"/>
                <w:sz w:val="24"/>
                <w:szCs w:val="24"/>
                <w:shd w:val="clear" w:color="auto" w:fill="FFFFFF"/>
              </w:rPr>
            </w:pPr>
            <w:r w:rsidRPr="00164ADB">
              <w:rPr>
                <w:rFonts w:ascii="Times New Roman" w:hAnsi="Times New Roman" w:cs="Times New Roman"/>
                <w:b/>
                <w:color w:val="222222"/>
                <w:sz w:val="24"/>
                <w:szCs w:val="24"/>
                <w:shd w:val="clear" w:color="auto" w:fill="FFFFFF"/>
              </w:rPr>
              <w:t>Reference</w:t>
            </w:r>
          </w:p>
        </w:tc>
        <w:tc>
          <w:tcPr>
            <w:tcW w:w="4428" w:type="dxa"/>
          </w:tcPr>
          <w:p w14:paraId="0AACC76F" w14:textId="77777777" w:rsidR="003222A4" w:rsidRDefault="00164ADB" w:rsidP="00164ADB">
            <w:pPr>
              <w:rPr>
                <w:rFonts w:ascii="Times New Roman" w:hAnsi="Times New Roman" w:cs="Times New Roman"/>
                <w:color w:val="222222"/>
                <w:sz w:val="24"/>
                <w:szCs w:val="24"/>
                <w:shd w:val="clear" w:color="auto" w:fill="FFFFFF"/>
              </w:rPr>
            </w:pPr>
            <w:r w:rsidRPr="00093E4D">
              <w:rPr>
                <w:rFonts w:ascii="Times New Roman" w:hAnsi="Times New Roman" w:cs="Times New Roman"/>
                <w:color w:val="222222"/>
                <w:sz w:val="24"/>
                <w:szCs w:val="24"/>
                <w:shd w:val="clear" w:color="auto" w:fill="FFFFFF"/>
              </w:rPr>
              <w:t>Hobbs, G.F., Hobbs, C.J. and Wynne, J.M., 1999. Abuse of children in foster and residential care. </w:t>
            </w:r>
            <w:r w:rsidRPr="00093E4D">
              <w:rPr>
                <w:rFonts w:ascii="Times New Roman" w:hAnsi="Times New Roman" w:cs="Times New Roman"/>
                <w:i/>
                <w:iCs/>
                <w:color w:val="222222"/>
                <w:sz w:val="24"/>
                <w:szCs w:val="24"/>
                <w:shd w:val="clear" w:color="auto" w:fill="FFFFFF"/>
              </w:rPr>
              <w:t>Child abuse &amp; neglect</w:t>
            </w:r>
            <w:r w:rsidRPr="00093E4D">
              <w:rPr>
                <w:rFonts w:ascii="Times New Roman" w:hAnsi="Times New Roman" w:cs="Times New Roman"/>
                <w:color w:val="222222"/>
                <w:sz w:val="24"/>
                <w:szCs w:val="24"/>
                <w:shd w:val="clear" w:color="auto" w:fill="FFFFFF"/>
              </w:rPr>
              <w:t>, </w:t>
            </w:r>
            <w:r w:rsidRPr="00093E4D">
              <w:rPr>
                <w:rFonts w:ascii="Times New Roman" w:hAnsi="Times New Roman" w:cs="Times New Roman"/>
                <w:i/>
                <w:iCs/>
                <w:color w:val="222222"/>
                <w:sz w:val="24"/>
                <w:szCs w:val="24"/>
                <w:shd w:val="clear" w:color="auto" w:fill="FFFFFF"/>
              </w:rPr>
              <w:t>23</w:t>
            </w:r>
            <w:r w:rsidRPr="00093E4D">
              <w:rPr>
                <w:rFonts w:ascii="Times New Roman" w:hAnsi="Times New Roman" w:cs="Times New Roman"/>
                <w:color w:val="222222"/>
                <w:sz w:val="24"/>
                <w:szCs w:val="24"/>
                <w:shd w:val="clear" w:color="auto" w:fill="FFFFFF"/>
              </w:rPr>
              <w:t>(12), pp.1239-1252.</w:t>
            </w:r>
          </w:p>
        </w:tc>
      </w:tr>
      <w:tr w:rsidR="003222A4" w14:paraId="70A449A5" w14:textId="77777777" w:rsidTr="003222A4">
        <w:tc>
          <w:tcPr>
            <w:tcW w:w="450" w:type="dxa"/>
            <w:tcBorders>
              <w:right w:val="single" w:sz="4" w:space="0" w:color="auto"/>
            </w:tcBorders>
          </w:tcPr>
          <w:p w14:paraId="3827541A" w14:textId="77777777" w:rsidR="003222A4" w:rsidRDefault="003222A4" w:rsidP="00093E4D">
            <w:pPr>
              <w:spacing w:line="480" w:lineRule="auto"/>
              <w:rPr>
                <w:rFonts w:ascii="Times New Roman" w:hAnsi="Times New Roman" w:cs="Times New Roman"/>
                <w:color w:val="222222"/>
                <w:sz w:val="24"/>
                <w:szCs w:val="24"/>
                <w:shd w:val="clear" w:color="auto" w:fill="FFFFFF"/>
              </w:rPr>
            </w:pPr>
          </w:p>
        </w:tc>
        <w:tc>
          <w:tcPr>
            <w:tcW w:w="4680" w:type="dxa"/>
            <w:tcBorders>
              <w:left w:val="single" w:sz="4" w:space="0" w:color="auto"/>
            </w:tcBorders>
          </w:tcPr>
          <w:p w14:paraId="57D24D40" w14:textId="77777777" w:rsidR="003222A4" w:rsidRPr="00164ADB" w:rsidRDefault="00164ADB" w:rsidP="00093E4D">
            <w:pPr>
              <w:spacing w:line="480" w:lineRule="auto"/>
              <w:rPr>
                <w:rFonts w:ascii="Times New Roman" w:hAnsi="Times New Roman" w:cs="Times New Roman"/>
                <w:b/>
                <w:color w:val="222222"/>
                <w:sz w:val="24"/>
                <w:szCs w:val="24"/>
                <w:shd w:val="clear" w:color="auto" w:fill="FFFFFF"/>
              </w:rPr>
            </w:pPr>
            <w:r w:rsidRPr="00164ADB">
              <w:rPr>
                <w:rFonts w:ascii="Times New Roman" w:hAnsi="Times New Roman" w:cs="Times New Roman"/>
                <w:b/>
                <w:color w:val="222222"/>
                <w:sz w:val="24"/>
                <w:szCs w:val="24"/>
                <w:shd w:val="clear" w:color="auto" w:fill="FFFFFF"/>
              </w:rPr>
              <w:t>Description</w:t>
            </w:r>
          </w:p>
        </w:tc>
        <w:tc>
          <w:tcPr>
            <w:tcW w:w="4428" w:type="dxa"/>
          </w:tcPr>
          <w:p w14:paraId="39EA67FE" w14:textId="77777777" w:rsidR="003222A4" w:rsidRDefault="00164ADB" w:rsidP="00164ADB">
            <w:pPr>
              <w:rPr>
                <w:rFonts w:ascii="Times New Roman" w:hAnsi="Times New Roman" w:cs="Times New Roman"/>
                <w:color w:val="222222"/>
                <w:sz w:val="24"/>
                <w:szCs w:val="24"/>
                <w:shd w:val="clear" w:color="auto" w:fill="FFFFFF"/>
              </w:rPr>
            </w:pPr>
            <w:r>
              <w:rPr>
                <w:rFonts w:ascii="Times New Roman" w:hAnsi="Times New Roman" w:cs="Times New Roman"/>
                <w:sz w:val="24"/>
                <w:szCs w:val="24"/>
                <w:shd w:val="clear" w:color="auto" w:fill="FFFFFF"/>
              </w:rPr>
              <w:t>The article</w:t>
            </w:r>
            <w:r w:rsidRPr="00093E4D">
              <w:rPr>
                <w:rFonts w:ascii="Times New Roman" w:hAnsi="Times New Roman" w:cs="Times New Roman"/>
                <w:sz w:val="24"/>
                <w:szCs w:val="24"/>
                <w:shd w:val="clear" w:color="auto" w:fill="FFFFFF"/>
              </w:rPr>
              <w:t xml:space="preserve"> demonstrate</w:t>
            </w:r>
            <w:r>
              <w:rPr>
                <w:rFonts w:ascii="Times New Roman" w:hAnsi="Times New Roman" w:cs="Times New Roman"/>
                <w:sz w:val="24"/>
                <w:szCs w:val="24"/>
                <w:shd w:val="clear" w:color="auto" w:fill="FFFFFF"/>
              </w:rPr>
              <w:t>s</w:t>
            </w:r>
            <w:r w:rsidRPr="00093E4D">
              <w:rPr>
                <w:rFonts w:ascii="Times New Roman" w:hAnsi="Times New Roman" w:cs="Times New Roman"/>
                <w:sz w:val="24"/>
                <w:szCs w:val="24"/>
                <w:shd w:val="clear" w:color="auto" w:fill="FFFFFF"/>
              </w:rPr>
              <w:t xml:space="preserve"> how child maltreatment has penetrated foster families in the U</w:t>
            </w:r>
            <w:r w:rsidR="007B4803">
              <w:rPr>
                <w:rFonts w:ascii="Times New Roman" w:hAnsi="Times New Roman" w:cs="Times New Roman"/>
                <w:sz w:val="24"/>
                <w:szCs w:val="24"/>
                <w:shd w:val="clear" w:color="auto" w:fill="FFFFFF"/>
              </w:rPr>
              <w:t>.K</w:t>
            </w:r>
            <w:r w:rsidRPr="00093E4D">
              <w:rPr>
                <w:rFonts w:ascii="Times New Roman" w:hAnsi="Times New Roman" w:cs="Times New Roman"/>
                <w:sz w:val="24"/>
                <w:szCs w:val="24"/>
                <w:shd w:val="clear" w:color="auto" w:fill="FFFFFF"/>
              </w:rPr>
              <w:t>, posing a severe threat to fostering care's effectiveness.</w:t>
            </w:r>
          </w:p>
        </w:tc>
      </w:tr>
      <w:tr w:rsidR="003222A4" w14:paraId="170228D0" w14:textId="77777777" w:rsidTr="003222A4">
        <w:tc>
          <w:tcPr>
            <w:tcW w:w="450" w:type="dxa"/>
            <w:tcBorders>
              <w:right w:val="single" w:sz="4" w:space="0" w:color="auto"/>
            </w:tcBorders>
          </w:tcPr>
          <w:p w14:paraId="69AA3EFE" w14:textId="77777777" w:rsidR="003222A4" w:rsidRDefault="003222A4" w:rsidP="00093E4D">
            <w:pPr>
              <w:spacing w:line="480" w:lineRule="auto"/>
              <w:rPr>
                <w:rFonts w:ascii="Times New Roman" w:hAnsi="Times New Roman" w:cs="Times New Roman"/>
                <w:color w:val="222222"/>
                <w:sz w:val="24"/>
                <w:szCs w:val="24"/>
                <w:shd w:val="clear" w:color="auto" w:fill="FFFFFF"/>
              </w:rPr>
            </w:pPr>
          </w:p>
        </w:tc>
        <w:tc>
          <w:tcPr>
            <w:tcW w:w="4680" w:type="dxa"/>
            <w:tcBorders>
              <w:left w:val="single" w:sz="4" w:space="0" w:color="auto"/>
            </w:tcBorders>
          </w:tcPr>
          <w:p w14:paraId="433F8072" w14:textId="77777777" w:rsidR="003222A4" w:rsidRPr="00164ADB" w:rsidRDefault="00164ADB" w:rsidP="00093E4D">
            <w:pPr>
              <w:spacing w:line="480" w:lineRule="auto"/>
              <w:rPr>
                <w:rFonts w:ascii="Times New Roman" w:hAnsi="Times New Roman" w:cs="Times New Roman"/>
                <w:b/>
                <w:color w:val="222222"/>
                <w:sz w:val="24"/>
                <w:szCs w:val="24"/>
                <w:shd w:val="clear" w:color="auto" w:fill="FFFFFF"/>
              </w:rPr>
            </w:pPr>
            <w:r w:rsidRPr="00164ADB">
              <w:rPr>
                <w:rFonts w:ascii="Times New Roman" w:hAnsi="Times New Roman" w:cs="Times New Roman"/>
                <w:b/>
                <w:color w:val="222222"/>
                <w:sz w:val="24"/>
                <w:szCs w:val="24"/>
                <w:shd w:val="clear" w:color="auto" w:fill="FFFFFF"/>
              </w:rPr>
              <w:t>Short statements of authors view points</w:t>
            </w:r>
          </w:p>
        </w:tc>
        <w:tc>
          <w:tcPr>
            <w:tcW w:w="4428" w:type="dxa"/>
          </w:tcPr>
          <w:p w14:paraId="762F7E03" w14:textId="77777777" w:rsidR="003222A4" w:rsidRDefault="00111FBB" w:rsidP="00111FBB">
            <w:pPr>
              <w:rPr>
                <w:rFonts w:ascii="Times New Roman" w:hAnsi="Times New Roman" w:cs="Times New Roman"/>
                <w:color w:val="222222"/>
                <w:sz w:val="24"/>
                <w:szCs w:val="24"/>
                <w:shd w:val="clear" w:color="auto" w:fill="FFFFFF"/>
              </w:rPr>
            </w:pPr>
            <w:r w:rsidRPr="00111FBB">
              <w:rPr>
                <w:rFonts w:ascii="Times New Roman" w:hAnsi="Times New Roman" w:cs="Times New Roman"/>
                <w:color w:val="222222"/>
                <w:sz w:val="24"/>
                <w:szCs w:val="24"/>
                <w:shd w:val="clear" w:color="auto" w:fill="FFFFFF"/>
              </w:rPr>
              <w:t>In the United Kingdom, there has recently been a lot of discussion regarding how to provide excellent care for children who are put away from their families. Child maltreatment is prevalent in foster care and children's homes, according to experts. Physical and sexual abuse of children in foster and group homes in a city in England is investigated by the authors.</w:t>
            </w:r>
          </w:p>
        </w:tc>
      </w:tr>
      <w:tr w:rsidR="003222A4" w14:paraId="76257D06" w14:textId="77777777" w:rsidTr="003222A4">
        <w:tc>
          <w:tcPr>
            <w:tcW w:w="450" w:type="dxa"/>
            <w:tcBorders>
              <w:right w:val="single" w:sz="4" w:space="0" w:color="auto"/>
            </w:tcBorders>
          </w:tcPr>
          <w:p w14:paraId="48E46072" w14:textId="77777777" w:rsidR="003222A4" w:rsidRDefault="003222A4" w:rsidP="00093E4D">
            <w:pPr>
              <w:spacing w:line="480" w:lineRule="auto"/>
              <w:rPr>
                <w:rFonts w:ascii="Times New Roman" w:hAnsi="Times New Roman" w:cs="Times New Roman"/>
                <w:color w:val="222222"/>
                <w:sz w:val="24"/>
                <w:szCs w:val="24"/>
                <w:shd w:val="clear" w:color="auto" w:fill="FFFFFF"/>
              </w:rPr>
            </w:pPr>
          </w:p>
        </w:tc>
        <w:tc>
          <w:tcPr>
            <w:tcW w:w="4680" w:type="dxa"/>
            <w:tcBorders>
              <w:left w:val="single" w:sz="4" w:space="0" w:color="auto"/>
            </w:tcBorders>
          </w:tcPr>
          <w:p w14:paraId="7C54C7AF" w14:textId="77777777" w:rsidR="003222A4" w:rsidRPr="00164ADB" w:rsidRDefault="00164ADB" w:rsidP="00093E4D">
            <w:pPr>
              <w:spacing w:line="480" w:lineRule="auto"/>
              <w:rPr>
                <w:rFonts w:ascii="Times New Roman" w:hAnsi="Times New Roman" w:cs="Times New Roman"/>
                <w:b/>
                <w:color w:val="222222"/>
                <w:sz w:val="24"/>
                <w:szCs w:val="24"/>
                <w:shd w:val="clear" w:color="auto" w:fill="FFFFFF"/>
              </w:rPr>
            </w:pPr>
            <w:r w:rsidRPr="00164ADB">
              <w:rPr>
                <w:rFonts w:ascii="Times New Roman" w:hAnsi="Times New Roman" w:cs="Times New Roman"/>
                <w:b/>
                <w:color w:val="222222"/>
                <w:sz w:val="24"/>
                <w:szCs w:val="24"/>
                <w:shd w:val="clear" w:color="auto" w:fill="FFFFFF"/>
              </w:rPr>
              <w:t>Evaluate</w:t>
            </w:r>
          </w:p>
        </w:tc>
        <w:tc>
          <w:tcPr>
            <w:tcW w:w="4428" w:type="dxa"/>
          </w:tcPr>
          <w:p w14:paraId="5B7D6F58" w14:textId="77777777" w:rsidR="003222A4" w:rsidRDefault="00121E81" w:rsidP="00121E81">
            <w:pPr>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The usefulness of this article is that the research was conducted in main homes within the city in the United Kingdom, therefore various data was collected as regards maltreatment of children in foster care</w:t>
            </w:r>
          </w:p>
        </w:tc>
      </w:tr>
      <w:tr w:rsidR="003222A4" w14:paraId="28B61D5D" w14:textId="77777777" w:rsidTr="003222A4">
        <w:tc>
          <w:tcPr>
            <w:tcW w:w="450" w:type="dxa"/>
            <w:tcBorders>
              <w:right w:val="single" w:sz="4" w:space="0" w:color="auto"/>
            </w:tcBorders>
          </w:tcPr>
          <w:p w14:paraId="173A4B44" w14:textId="77777777" w:rsidR="003222A4" w:rsidRDefault="003222A4" w:rsidP="00093E4D">
            <w:pPr>
              <w:spacing w:line="480" w:lineRule="auto"/>
              <w:rPr>
                <w:rFonts w:ascii="Times New Roman" w:hAnsi="Times New Roman" w:cs="Times New Roman"/>
                <w:color w:val="222222"/>
                <w:sz w:val="24"/>
                <w:szCs w:val="24"/>
                <w:shd w:val="clear" w:color="auto" w:fill="FFFFFF"/>
              </w:rPr>
            </w:pPr>
          </w:p>
        </w:tc>
        <w:tc>
          <w:tcPr>
            <w:tcW w:w="4680" w:type="dxa"/>
            <w:tcBorders>
              <w:left w:val="single" w:sz="4" w:space="0" w:color="auto"/>
            </w:tcBorders>
          </w:tcPr>
          <w:p w14:paraId="32661B63" w14:textId="77777777" w:rsidR="003222A4" w:rsidRPr="00164ADB" w:rsidRDefault="00164ADB" w:rsidP="00093E4D">
            <w:pPr>
              <w:spacing w:line="480" w:lineRule="auto"/>
              <w:rPr>
                <w:rFonts w:ascii="Times New Roman" w:hAnsi="Times New Roman" w:cs="Times New Roman"/>
                <w:b/>
                <w:color w:val="222222"/>
                <w:sz w:val="24"/>
                <w:szCs w:val="24"/>
                <w:shd w:val="clear" w:color="auto" w:fill="FFFFFF"/>
              </w:rPr>
            </w:pPr>
            <w:r w:rsidRPr="00164ADB">
              <w:rPr>
                <w:rFonts w:ascii="Times New Roman" w:hAnsi="Times New Roman" w:cs="Times New Roman"/>
                <w:b/>
                <w:color w:val="222222"/>
                <w:sz w:val="24"/>
                <w:szCs w:val="24"/>
                <w:shd w:val="clear" w:color="auto" w:fill="FFFFFF"/>
              </w:rPr>
              <w:t>Link</w:t>
            </w:r>
          </w:p>
        </w:tc>
        <w:tc>
          <w:tcPr>
            <w:tcW w:w="4428" w:type="dxa"/>
          </w:tcPr>
          <w:p w14:paraId="12357AD6" w14:textId="51B777C1" w:rsidR="003222A4" w:rsidRDefault="00121E81" w:rsidP="00121E81">
            <w:pPr>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This article is useful for my research in that it will help me demonstrate how maltreatment is prevalent in foster homes in the U</w:t>
            </w:r>
            <w:r w:rsidR="00C55C3C">
              <w:rPr>
                <w:rFonts w:ascii="Times New Roman" w:hAnsi="Times New Roman" w:cs="Times New Roman"/>
                <w:color w:val="222222"/>
                <w:sz w:val="24"/>
                <w:szCs w:val="24"/>
                <w:shd w:val="clear" w:color="auto" w:fill="FFFFFF"/>
              </w:rPr>
              <w:t>K.</w:t>
            </w:r>
          </w:p>
        </w:tc>
      </w:tr>
    </w:tbl>
    <w:p w14:paraId="79470AE0" w14:textId="377CFF25" w:rsidR="00A65EB9" w:rsidRPr="003222A4" w:rsidRDefault="00A65EB9" w:rsidP="00C55C3C">
      <w:pPr>
        <w:spacing w:line="480" w:lineRule="auto"/>
        <w:rPr>
          <w:rFonts w:ascii="Times New Roman" w:hAnsi="Times New Roman" w:cs="Times New Roman"/>
          <w:color w:val="222222"/>
          <w:sz w:val="24"/>
          <w:szCs w:val="24"/>
          <w:shd w:val="clear" w:color="auto" w:fill="FFFFFF"/>
        </w:rPr>
      </w:pPr>
    </w:p>
    <w:tbl>
      <w:tblPr>
        <w:tblStyle w:val="TableGrid"/>
        <w:tblW w:w="0" w:type="auto"/>
        <w:tblInd w:w="18" w:type="dxa"/>
        <w:tblLook w:val="04A0" w:firstRow="1" w:lastRow="0" w:firstColumn="1" w:lastColumn="0" w:noHBand="0" w:noVBand="1"/>
      </w:tblPr>
      <w:tblGrid>
        <w:gridCol w:w="460"/>
        <w:gridCol w:w="4546"/>
        <w:gridCol w:w="4326"/>
      </w:tblGrid>
      <w:tr w:rsidR="00320233" w14:paraId="0AFCFF46" w14:textId="77777777" w:rsidTr="00320233">
        <w:tc>
          <w:tcPr>
            <w:tcW w:w="465" w:type="dxa"/>
            <w:tcBorders>
              <w:right w:val="single" w:sz="4" w:space="0" w:color="auto"/>
            </w:tcBorders>
          </w:tcPr>
          <w:p w14:paraId="35792066" w14:textId="77777777" w:rsidR="00320233" w:rsidRDefault="00320233" w:rsidP="00093E4D">
            <w:pPr>
              <w:spacing w:line="480" w:lineRule="auto"/>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8</w:t>
            </w:r>
          </w:p>
        </w:tc>
        <w:tc>
          <w:tcPr>
            <w:tcW w:w="4665" w:type="dxa"/>
            <w:tcBorders>
              <w:left w:val="single" w:sz="4" w:space="0" w:color="auto"/>
            </w:tcBorders>
          </w:tcPr>
          <w:p w14:paraId="02DCA7A0" w14:textId="77777777" w:rsidR="00320233" w:rsidRPr="00320233" w:rsidRDefault="00320233" w:rsidP="00093E4D">
            <w:pPr>
              <w:spacing w:line="480" w:lineRule="auto"/>
              <w:rPr>
                <w:rFonts w:ascii="Times New Roman" w:hAnsi="Times New Roman" w:cs="Times New Roman"/>
                <w:b/>
                <w:color w:val="222222"/>
                <w:sz w:val="24"/>
                <w:szCs w:val="24"/>
                <w:shd w:val="clear" w:color="auto" w:fill="FFFFFF"/>
              </w:rPr>
            </w:pPr>
            <w:r w:rsidRPr="00320233">
              <w:rPr>
                <w:rFonts w:ascii="Times New Roman" w:hAnsi="Times New Roman" w:cs="Times New Roman"/>
                <w:b/>
                <w:color w:val="222222"/>
                <w:sz w:val="24"/>
                <w:szCs w:val="24"/>
                <w:shd w:val="clear" w:color="auto" w:fill="FFFFFF"/>
              </w:rPr>
              <w:t>References</w:t>
            </w:r>
          </w:p>
        </w:tc>
        <w:tc>
          <w:tcPr>
            <w:tcW w:w="4428" w:type="dxa"/>
          </w:tcPr>
          <w:p w14:paraId="26C9137A" w14:textId="067A19AF" w:rsidR="00320233" w:rsidRPr="00C55C3C" w:rsidRDefault="00320233" w:rsidP="00C55C3C">
            <w:pPr>
              <w:rPr>
                <w:rFonts w:ascii="Times New Roman" w:hAnsi="Times New Roman" w:cs="Times New Roman"/>
                <w:sz w:val="24"/>
                <w:szCs w:val="24"/>
                <w:shd w:val="clear" w:color="auto" w:fill="FFFFFF"/>
              </w:rPr>
            </w:pPr>
            <w:r w:rsidRPr="00320233">
              <w:rPr>
                <w:rFonts w:ascii="Times New Roman" w:hAnsi="Times New Roman" w:cs="Times New Roman"/>
                <w:sz w:val="24"/>
                <w:szCs w:val="24"/>
                <w:shd w:val="clear" w:color="auto" w:fill="FFFFFF"/>
              </w:rPr>
              <w:t>Jackson, S. and Simon, A., 2013. </w:t>
            </w:r>
            <w:r w:rsidRPr="00320233">
              <w:rPr>
                <w:rFonts w:ascii="Times New Roman" w:hAnsi="Times New Roman" w:cs="Times New Roman"/>
                <w:i/>
                <w:iCs/>
                <w:sz w:val="24"/>
                <w:szCs w:val="24"/>
                <w:shd w:val="clear" w:color="auto" w:fill="FFFFFF"/>
              </w:rPr>
              <w:t>The costs and benefits of educating children in care</w:t>
            </w:r>
            <w:r w:rsidRPr="00320233">
              <w:rPr>
                <w:rFonts w:ascii="Times New Roman" w:hAnsi="Times New Roman" w:cs="Times New Roman"/>
                <w:sz w:val="24"/>
                <w:szCs w:val="24"/>
                <w:shd w:val="clear" w:color="auto" w:fill="FFFFFF"/>
              </w:rPr>
              <w:t> (pp. 56-74). Routledge.</w:t>
            </w:r>
          </w:p>
        </w:tc>
      </w:tr>
      <w:tr w:rsidR="00320233" w14:paraId="0E493B77" w14:textId="77777777" w:rsidTr="00320233">
        <w:tc>
          <w:tcPr>
            <w:tcW w:w="465" w:type="dxa"/>
            <w:tcBorders>
              <w:right w:val="single" w:sz="4" w:space="0" w:color="auto"/>
            </w:tcBorders>
          </w:tcPr>
          <w:p w14:paraId="26D9CCA4" w14:textId="77777777" w:rsidR="00320233" w:rsidRDefault="00320233" w:rsidP="00093E4D">
            <w:pPr>
              <w:spacing w:line="480" w:lineRule="auto"/>
              <w:rPr>
                <w:rFonts w:ascii="Times New Roman" w:hAnsi="Times New Roman" w:cs="Times New Roman"/>
                <w:color w:val="222222"/>
                <w:sz w:val="24"/>
                <w:szCs w:val="24"/>
                <w:shd w:val="clear" w:color="auto" w:fill="FFFFFF"/>
              </w:rPr>
            </w:pPr>
          </w:p>
        </w:tc>
        <w:tc>
          <w:tcPr>
            <w:tcW w:w="4665" w:type="dxa"/>
            <w:tcBorders>
              <w:left w:val="single" w:sz="4" w:space="0" w:color="auto"/>
            </w:tcBorders>
          </w:tcPr>
          <w:p w14:paraId="0C8C6980" w14:textId="77777777" w:rsidR="00320233" w:rsidRDefault="00320233" w:rsidP="00093E4D">
            <w:pPr>
              <w:spacing w:line="480" w:lineRule="auto"/>
              <w:rPr>
                <w:rFonts w:ascii="Times New Roman" w:hAnsi="Times New Roman" w:cs="Times New Roman"/>
                <w:color w:val="222222"/>
                <w:sz w:val="24"/>
                <w:szCs w:val="24"/>
                <w:shd w:val="clear" w:color="auto" w:fill="FFFFFF"/>
              </w:rPr>
            </w:pPr>
            <w:r w:rsidRPr="00164ADB">
              <w:rPr>
                <w:rFonts w:ascii="Times New Roman" w:hAnsi="Times New Roman" w:cs="Times New Roman"/>
                <w:b/>
                <w:color w:val="222222"/>
                <w:sz w:val="24"/>
                <w:szCs w:val="24"/>
                <w:shd w:val="clear" w:color="auto" w:fill="FFFFFF"/>
              </w:rPr>
              <w:t>Description</w:t>
            </w:r>
          </w:p>
        </w:tc>
        <w:tc>
          <w:tcPr>
            <w:tcW w:w="4428" w:type="dxa"/>
          </w:tcPr>
          <w:p w14:paraId="01B816A4" w14:textId="77777777" w:rsidR="00320233" w:rsidRDefault="00B341CA" w:rsidP="00B341CA">
            <w:pPr>
              <w:rPr>
                <w:rFonts w:ascii="Times New Roman" w:hAnsi="Times New Roman" w:cs="Times New Roman"/>
                <w:color w:val="222222"/>
                <w:sz w:val="24"/>
                <w:szCs w:val="24"/>
                <w:shd w:val="clear" w:color="auto" w:fill="FFFFFF"/>
              </w:rPr>
            </w:pPr>
            <w:r w:rsidRPr="00093E4D">
              <w:rPr>
                <w:rFonts w:ascii="Times New Roman" w:hAnsi="Times New Roman" w:cs="Times New Roman"/>
                <w:sz w:val="24"/>
                <w:szCs w:val="24"/>
                <w:shd w:val="clear" w:color="auto" w:fill="FFFFFF"/>
              </w:rPr>
              <w:t>The article s</w:t>
            </w:r>
            <w:r w:rsidR="00D7671F">
              <w:rPr>
                <w:rFonts w:ascii="Times New Roman" w:hAnsi="Times New Roman" w:cs="Times New Roman"/>
                <w:sz w:val="24"/>
                <w:szCs w:val="24"/>
                <w:shd w:val="clear" w:color="auto" w:fill="FFFFFF"/>
              </w:rPr>
              <w:t>hows that it cost lots of fin</w:t>
            </w:r>
            <w:r w:rsidR="00DF7831">
              <w:rPr>
                <w:rFonts w:ascii="Times New Roman" w:hAnsi="Times New Roman" w:cs="Times New Roman"/>
                <w:sz w:val="24"/>
                <w:szCs w:val="24"/>
                <w:shd w:val="clear" w:color="auto" w:fill="FFFFFF"/>
              </w:rPr>
              <w:t>an</w:t>
            </w:r>
            <w:r w:rsidR="00D7671F">
              <w:rPr>
                <w:rFonts w:ascii="Times New Roman" w:hAnsi="Times New Roman" w:cs="Times New Roman"/>
                <w:sz w:val="24"/>
                <w:szCs w:val="24"/>
                <w:shd w:val="clear" w:color="auto" w:fill="FFFFFF"/>
              </w:rPr>
              <w:t>ces</w:t>
            </w:r>
            <w:r w:rsidRPr="00093E4D">
              <w:rPr>
                <w:rFonts w:ascii="Times New Roman" w:hAnsi="Times New Roman" w:cs="Times New Roman"/>
                <w:sz w:val="24"/>
                <w:szCs w:val="24"/>
                <w:shd w:val="clear" w:color="auto" w:fill="FFFFFF"/>
              </w:rPr>
              <w:t xml:space="preserve"> to maintain children in a foster home and that it's costly for some children to even stay for long in the new homes; even though fostering is a big success, it's very costly</w:t>
            </w:r>
          </w:p>
        </w:tc>
      </w:tr>
      <w:tr w:rsidR="00320233" w14:paraId="2BB39E55" w14:textId="77777777" w:rsidTr="00320233">
        <w:tc>
          <w:tcPr>
            <w:tcW w:w="465" w:type="dxa"/>
            <w:tcBorders>
              <w:right w:val="single" w:sz="4" w:space="0" w:color="auto"/>
            </w:tcBorders>
          </w:tcPr>
          <w:p w14:paraId="2A7B0C51" w14:textId="77777777" w:rsidR="00320233" w:rsidRDefault="00320233" w:rsidP="00093E4D">
            <w:pPr>
              <w:spacing w:line="480" w:lineRule="auto"/>
              <w:rPr>
                <w:rFonts w:ascii="Times New Roman" w:hAnsi="Times New Roman" w:cs="Times New Roman"/>
                <w:color w:val="222222"/>
                <w:sz w:val="24"/>
                <w:szCs w:val="24"/>
                <w:shd w:val="clear" w:color="auto" w:fill="FFFFFF"/>
              </w:rPr>
            </w:pPr>
          </w:p>
        </w:tc>
        <w:tc>
          <w:tcPr>
            <w:tcW w:w="4665" w:type="dxa"/>
            <w:tcBorders>
              <w:left w:val="single" w:sz="4" w:space="0" w:color="auto"/>
            </w:tcBorders>
          </w:tcPr>
          <w:p w14:paraId="4D943FDD" w14:textId="77777777" w:rsidR="00320233" w:rsidRDefault="00320233" w:rsidP="00093E4D">
            <w:pPr>
              <w:spacing w:line="480" w:lineRule="auto"/>
              <w:rPr>
                <w:rFonts w:ascii="Times New Roman" w:hAnsi="Times New Roman" w:cs="Times New Roman"/>
                <w:color w:val="222222"/>
                <w:sz w:val="24"/>
                <w:szCs w:val="24"/>
                <w:shd w:val="clear" w:color="auto" w:fill="FFFFFF"/>
              </w:rPr>
            </w:pPr>
            <w:r w:rsidRPr="00164ADB">
              <w:rPr>
                <w:rFonts w:ascii="Times New Roman" w:hAnsi="Times New Roman" w:cs="Times New Roman"/>
                <w:b/>
                <w:color w:val="222222"/>
                <w:sz w:val="24"/>
                <w:szCs w:val="24"/>
                <w:shd w:val="clear" w:color="auto" w:fill="FFFFFF"/>
              </w:rPr>
              <w:t>Short statements of authors view points</w:t>
            </w:r>
          </w:p>
        </w:tc>
        <w:tc>
          <w:tcPr>
            <w:tcW w:w="4428" w:type="dxa"/>
          </w:tcPr>
          <w:p w14:paraId="4B62E337" w14:textId="1537F7A3" w:rsidR="00320233" w:rsidRDefault="004A199D" w:rsidP="004A199D">
            <w:pPr>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The authors </w:t>
            </w:r>
            <w:r w:rsidRPr="004A199D">
              <w:rPr>
                <w:rFonts w:ascii="Times New Roman" w:hAnsi="Times New Roman" w:cs="Times New Roman"/>
                <w:color w:val="222222"/>
                <w:sz w:val="24"/>
                <w:szCs w:val="24"/>
                <w:shd w:val="clear" w:color="auto" w:fill="FFFFFF"/>
              </w:rPr>
              <w:t>lay out the verifiable evidence on results for looked-after children, backed up with study results</w:t>
            </w:r>
            <w:r w:rsidR="00C55C3C">
              <w:rPr>
                <w:rFonts w:ascii="Times New Roman" w:hAnsi="Times New Roman" w:cs="Times New Roman"/>
                <w:color w:val="222222"/>
                <w:sz w:val="24"/>
                <w:szCs w:val="24"/>
                <w:shd w:val="clear" w:color="auto" w:fill="FFFFFF"/>
              </w:rPr>
              <w:t>.</w:t>
            </w:r>
            <w:r w:rsidRPr="004A199D">
              <w:rPr>
                <w:rFonts w:ascii="Times New Roman" w:hAnsi="Times New Roman" w:cs="Times New Roman"/>
                <w:color w:val="222222"/>
                <w:sz w:val="24"/>
                <w:szCs w:val="24"/>
                <w:shd w:val="clear" w:color="auto" w:fill="FFFFFF"/>
              </w:rPr>
              <w:t xml:space="preserve"> In the article, they investigate the relationship between academic achievement, achievements, and public spending using data from a variety of fields, including economics, demographics, statistical modeling, and society.</w:t>
            </w:r>
          </w:p>
        </w:tc>
      </w:tr>
      <w:tr w:rsidR="00320233" w14:paraId="5BB08B86" w14:textId="77777777" w:rsidTr="00320233">
        <w:tc>
          <w:tcPr>
            <w:tcW w:w="465" w:type="dxa"/>
            <w:tcBorders>
              <w:right w:val="single" w:sz="4" w:space="0" w:color="auto"/>
            </w:tcBorders>
          </w:tcPr>
          <w:p w14:paraId="24CDE531" w14:textId="77777777" w:rsidR="00320233" w:rsidRDefault="00320233" w:rsidP="00093E4D">
            <w:pPr>
              <w:spacing w:line="480" w:lineRule="auto"/>
              <w:rPr>
                <w:rFonts w:ascii="Times New Roman" w:hAnsi="Times New Roman" w:cs="Times New Roman"/>
                <w:color w:val="222222"/>
                <w:sz w:val="24"/>
                <w:szCs w:val="24"/>
                <w:shd w:val="clear" w:color="auto" w:fill="FFFFFF"/>
              </w:rPr>
            </w:pPr>
          </w:p>
        </w:tc>
        <w:tc>
          <w:tcPr>
            <w:tcW w:w="4665" w:type="dxa"/>
            <w:tcBorders>
              <w:left w:val="single" w:sz="4" w:space="0" w:color="auto"/>
            </w:tcBorders>
          </w:tcPr>
          <w:p w14:paraId="09DE5921" w14:textId="77777777" w:rsidR="00320233" w:rsidRDefault="00320233" w:rsidP="00093E4D">
            <w:pPr>
              <w:spacing w:line="480" w:lineRule="auto"/>
              <w:rPr>
                <w:rFonts w:ascii="Times New Roman" w:hAnsi="Times New Roman" w:cs="Times New Roman"/>
                <w:color w:val="222222"/>
                <w:sz w:val="24"/>
                <w:szCs w:val="24"/>
                <w:shd w:val="clear" w:color="auto" w:fill="FFFFFF"/>
              </w:rPr>
            </w:pPr>
            <w:r w:rsidRPr="00164ADB">
              <w:rPr>
                <w:rFonts w:ascii="Times New Roman" w:hAnsi="Times New Roman" w:cs="Times New Roman"/>
                <w:b/>
                <w:color w:val="222222"/>
                <w:sz w:val="24"/>
                <w:szCs w:val="24"/>
                <w:shd w:val="clear" w:color="auto" w:fill="FFFFFF"/>
              </w:rPr>
              <w:t>Evaluate</w:t>
            </w:r>
          </w:p>
        </w:tc>
        <w:tc>
          <w:tcPr>
            <w:tcW w:w="4428" w:type="dxa"/>
          </w:tcPr>
          <w:p w14:paraId="320DEFAD" w14:textId="77777777" w:rsidR="00320233" w:rsidRDefault="001B528B" w:rsidP="00121E81">
            <w:pPr>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The main usefulness of this article is that the</w:t>
            </w:r>
            <w:r w:rsidR="00121E81">
              <w:rPr>
                <w:rFonts w:ascii="Times New Roman" w:hAnsi="Times New Roman" w:cs="Times New Roman"/>
                <w:color w:val="222222"/>
                <w:sz w:val="24"/>
                <w:szCs w:val="24"/>
                <w:shd w:val="clear" w:color="auto" w:fill="FFFFFF"/>
              </w:rPr>
              <w:t xml:space="preserve"> data for </w:t>
            </w:r>
            <w:r>
              <w:rPr>
                <w:rFonts w:ascii="Times New Roman" w:hAnsi="Times New Roman" w:cs="Times New Roman"/>
                <w:color w:val="222222"/>
                <w:sz w:val="24"/>
                <w:szCs w:val="24"/>
                <w:shd w:val="clear" w:color="auto" w:fill="FFFFFF"/>
              </w:rPr>
              <w:t xml:space="preserve"> research was conducted</w:t>
            </w:r>
            <w:r w:rsidR="00121E81">
              <w:rPr>
                <w:rFonts w:ascii="Times New Roman" w:hAnsi="Times New Roman" w:cs="Times New Roman"/>
                <w:color w:val="222222"/>
                <w:sz w:val="24"/>
                <w:szCs w:val="24"/>
                <w:shd w:val="clear" w:color="auto" w:fill="FFFFFF"/>
              </w:rPr>
              <w:t xml:space="preserve"> from various fields</w:t>
            </w:r>
            <w:r>
              <w:rPr>
                <w:rFonts w:ascii="Times New Roman" w:hAnsi="Times New Roman" w:cs="Times New Roman"/>
                <w:color w:val="222222"/>
                <w:sz w:val="24"/>
                <w:szCs w:val="24"/>
                <w:shd w:val="clear" w:color="auto" w:fill="FFFFFF"/>
              </w:rPr>
              <w:t xml:space="preserve"> </w:t>
            </w:r>
          </w:p>
        </w:tc>
      </w:tr>
      <w:tr w:rsidR="00320233" w14:paraId="329896A5" w14:textId="77777777" w:rsidTr="00320233">
        <w:tc>
          <w:tcPr>
            <w:tcW w:w="465" w:type="dxa"/>
            <w:tcBorders>
              <w:right w:val="single" w:sz="4" w:space="0" w:color="auto"/>
            </w:tcBorders>
          </w:tcPr>
          <w:p w14:paraId="1EE57F0E" w14:textId="77777777" w:rsidR="00320233" w:rsidRDefault="00320233" w:rsidP="00093E4D">
            <w:pPr>
              <w:spacing w:line="480" w:lineRule="auto"/>
              <w:rPr>
                <w:rFonts w:ascii="Times New Roman" w:hAnsi="Times New Roman" w:cs="Times New Roman"/>
                <w:color w:val="222222"/>
                <w:sz w:val="24"/>
                <w:szCs w:val="24"/>
                <w:shd w:val="clear" w:color="auto" w:fill="FFFFFF"/>
              </w:rPr>
            </w:pPr>
          </w:p>
        </w:tc>
        <w:tc>
          <w:tcPr>
            <w:tcW w:w="4665" w:type="dxa"/>
            <w:tcBorders>
              <w:left w:val="single" w:sz="4" w:space="0" w:color="auto"/>
            </w:tcBorders>
          </w:tcPr>
          <w:p w14:paraId="6547FAB9" w14:textId="77777777" w:rsidR="00320233" w:rsidRDefault="00320233" w:rsidP="00093E4D">
            <w:pPr>
              <w:spacing w:line="480" w:lineRule="auto"/>
              <w:rPr>
                <w:rFonts w:ascii="Times New Roman" w:hAnsi="Times New Roman" w:cs="Times New Roman"/>
                <w:color w:val="222222"/>
                <w:sz w:val="24"/>
                <w:szCs w:val="24"/>
                <w:shd w:val="clear" w:color="auto" w:fill="FFFFFF"/>
              </w:rPr>
            </w:pPr>
            <w:r w:rsidRPr="00164ADB">
              <w:rPr>
                <w:rFonts w:ascii="Times New Roman" w:hAnsi="Times New Roman" w:cs="Times New Roman"/>
                <w:b/>
                <w:color w:val="222222"/>
                <w:sz w:val="24"/>
                <w:szCs w:val="24"/>
                <w:shd w:val="clear" w:color="auto" w:fill="FFFFFF"/>
              </w:rPr>
              <w:t>Link</w:t>
            </w:r>
          </w:p>
        </w:tc>
        <w:tc>
          <w:tcPr>
            <w:tcW w:w="4428" w:type="dxa"/>
          </w:tcPr>
          <w:p w14:paraId="156A85B8" w14:textId="1F23F060" w:rsidR="00320233" w:rsidRDefault="00121E81" w:rsidP="00121E81">
            <w:pPr>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This article will be useful to my research in that it demonstrates how costly fostering can be</w:t>
            </w:r>
            <w:r w:rsidR="00C55C3C">
              <w:rPr>
                <w:rFonts w:ascii="Times New Roman" w:hAnsi="Times New Roman" w:cs="Times New Roman"/>
                <w:color w:val="222222"/>
                <w:sz w:val="24"/>
                <w:szCs w:val="24"/>
                <w:shd w:val="clear" w:color="auto" w:fill="FFFFFF"/>
              </w:rPr>
              <w:t>.</w:t>
            </w:r>
          </w:p>
        </w:tc>
      </w:tr>
    </w:tbl>
    <w:p w14:paraId="22D817A0" w14:textId="77777777" w:rsidR="00784B9F" w:rsidRPr="00093E4D" w:rsidRDefault="00784B9F" w:rsidP="00093E4D">
      <w:pPr>
        <w:spacing w:line="480" w:lineRule="auto"/>
        <w:ind w:left="720" w:hanging="720"/>
        <w:rPr>
          <w:rFonts w:ascii="Times New Roman" w:hAnsi="Times New Roman" w:cs="Times New Roman"/>
          <w:color w:val="222222"/>
          <w:sz w:val="24"/>
          <w:szCs w:val="24"/>
          <w:shd w:val="clear" w:color="auto" w:fill="FFFFFF"/>
        </w:rPr>
      </w:pPr>
    </w:p>
    <w:tbl>
      <w:tblPr>
        <w:tblStyle w:val="TableGrid"/>
        <w:tblW w:w="0" w:type="auto"/>
        <w:tblLook w:val="04A0" w:firstRow="1" w:lastRow="0" w:firstColumn="1" w:lastColumn="0" w:noHBand="0" w:noVBand="1"/>
      </w:tblPr>
      <w:tblGrid>
        <w:gridCol w:w="445"/>
        <w:gridCol w:w="4578"/>
        <w:gridCol w:w="4327"/>
      </w:tblGrid>
      <w:tr w:rsidR="004A199D" w14:paraId="63E3E9E9" w14:textId="77777777" w:rsidTr="004A199D">
        <w:tc>
          <w:tcPr>
            <w:tcW w:w="450" w:type="dxa"/>
            <w:tcBorders>
              <w:right w:val="single" w:sz="4" w:space="0" w:color="auto"/>
            </w:tcBorders>
          </w:tcPr>
          <w:p w14:paraId="570F2D3D" w14:textId="77777777" w:rsidR="004A199D" w:rsidRDefault="004A199D" w:rsidP="00093E4D">
            <w:pPr>
              <w:spacing w:line="48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9</w:t>
            </w:r>
          </w:p>
        </w:tc>
        <w:tc>
          <w:tcPr>
            <w:tcW w:w="4698" w:type="dxa"/>
            <w:tcBorders>
              <w:left w:val="single" w:sz="4" w:space="0" w:color="auto"/>
            </w:tcBorders>
          </w:tcPr>
          <w:p w14:paraId="7C476E60" w14:textId="77777777" w:rsidR="004A199D" w:rsidRPr="004A199D" w:rsidRDefault="004A199D" w:rsidP="00093E4D">
            <w:pPr>
              <w:spacing w:line="480" w:lineRule="auto"/>
              <w:rPr>
                <w:rFonts w:ascii="Times New Roman" w:hAnsi="Times New Roman" w:cs="Times New Roman"/>
                <w:b/>
                <w:sz w:val="24"/>
                <w:szCs w:val="24"/>
                <w:shd w:val="clear" w:color="auto" w:fill="FFFFFF"/>
              </w:rPr>
            </w:pPr>
            <w:r w:rsidRPr="004A199D">
              <w:rPr>
                <w:rFonts w:ascii="Times New Roman" w:hAnsi="Times New Roman" w:cs="Times New Roman"/>
                <w:b/>
                <w:sz w:val="24"/>
                <w:szCs w:val="24"/>
                <w:shd w:val="clear" w:color="auto" w:fill="FFFFFF"/>
              </w:rPr>
              <w:t>References</w:t>
            </w:r>
          </w:p>
        </w:tc>
        <w:tc>
          <w:tcPr>
            <w:tcW w:w="4428" w:type="dxa"/>
          </w:tcPr>
          <w:p w14:paraId="5B624452" w14:textId="77777777" w:rsidR="004A199D" w:rsidRDefault="004A199D" w:rsidP="004A199D">
            <w:pPr>
              <w:rPr>
                <w:rFonts w:ascii="Times New Roman" w:hAnsi="Times New Roman" w:cs="Times New Roman"/>
                <w:sz w:val="24"/>
                <w:szCs w:val="24"/>
                <w:shd w:val="clear" w:color="auto" w:fill="FFFFFF"/>
              </w:rPr>
            </w:pPr>
            <w:r w:rsidRPr="00093E4D">
              <w:rPr>
                <w:rFonts w:ascii="Times New Roman" w:hAnsi="Times New Roman" w:cs="Times New Roman"/>
                <w:color w:val="222222"/>
                <w:sz w:val="24"/>
                <w:szCs w:val="24"/>
                <w:shd w:val="clear" w:color="auto" w:fill="FFFFFF"/>
              </w:rPr>
              <w:t>Kemp, S.P. and Bodonyi, J.M., 2000. Infants who stay in foster care: Child characteristics and permanency outcomes of legally free children first placed as infants. </w:t>
            </w:r>
            <w:r w:rsidRPr="00093E4D">
              <w:rPr>
                <w:rFonts w:ascii="Times New Roman" w:hAnsi="Times New Roman" w:cs="Times New Roman"/>
                <w:i/>
                <w:iCs/>
                <w:color w:val="222222"/>
                <w:sz w:val="24"/>
                <w:szCs w:val="24"/>
                <w:shd w:val="clear" w:color="auto" w:fill="FFFFFF"/>
              </w:rPr>
              <w:t>Child and Family Social Work</w:t>
            </w:r>
            <w:r w:rsidRPr="00093E4D">
              <w:rPr>
                <w:rFonts w:ascii="Times New Roman" w:hAnsi="Times New Roman" w:cs="Times New Roman"/>
                <w:color w:val="222222"/>
                <w:sz w:val="24"/>
                <w:szCs w:val="24"/>
                <w:shd w:val="clear" w:color="auto" w:fill="FFFFFF"/>
              </w:rPr>
              <w:t>, </w:t>
            </w:r>
            <w:r w:rsidRPr="00093E4D">
              <w:rPr>
                <w:rFonts w:ascii="Times New Roman" w:hAnsi="Times New Roman" w:cs="Times New Roman"/>
                <w:i/>
                <w:iCs/>
                <w:color w:val="222222"/>
                <w:sz w:val="24"/>
                <w:szCs w:val="24"/>
                <w:shd w:val="clear" w:color="auto" w:fill="FFFFFF"/>
              </w:rPr>
              <w:t>5</w:t>
            </w:r>
            <w:r w:rsidRPr="00093E4D">
              <w:rPr>
                <w:rFonts w:ascii="Times New Roman" w:hAnsi="Times New Roman" w:cs="Times New Roman"/>
                <w:color w:val="222222"/>
                <w:sz w:val="24"/>
                <w:szCs w:val="24"/>
                <w:shd w:val="clear" w:color="auto" w:fill="FFFFFF"/>
              </w:rPr>
              <w:t>(2), pp.95-106.</w:t>
            </w:r>
          </w:p>
        </w:tc>
      </w:tr>
      <w:tr w:rsidR="004A199D" w14:paraId="0706662E" w14:textId="77777777" w:rsidTr="004A199D">
        <w:tc>
          <w:tcPr>
            <w:tcW w:w="450" w:type="dxa"/>
            <w:tcBorders>
              <w:right w:val="single" w:sz="4" w:space="0" w:color="auto"/>
            </w:tcBorders>
          </w:tcPr>
          <w:p w14:paraId="39916D9B" w14:textId="77777777" w:rsidR="004A199D" w:rsidRDefault="004A199D" w:rsidP="00093E4D">
            <w:pPr>
              <w:spacing w:line="480" w:lineRule="auto"/>
              <w:rPr>
                <w:rFonts w:ascii="Times New Roman" w:hAnsi="Times New Roman" w:cs="Times New Roman"/>
                <w:sz w:val="24"/>
                <w:szCs w:val="24"/>
                <w:shd w:val="clear" w:color="auto" w:fill="FFFFFF"/>
              </w:rPr>
            </w:pPr>
          </w:p>
        </w:tc>
        <w:tc>
          <w:tcPr>
            <w:tcW w:w="4698" w:type="dxa"/>
            <w:tcBorders>
              <w:left w:val="single" w:sz="4" w:space="0" w:color="auto"/>
            </w:tcBorders>
          </w:tcPr>
          <w:p w14:paraId="1B26A49C" w14:textId="77777777" w:rsidR="004A199D" w:rsidRPr="004A199D" w:rsidRDefault="004A199D" w:rsidP="00093E4D">
            <w:pPr>
              <w:spacing w:line="480" w:lineRule="auto"/>
              <w:rPr>
                <w:rFonts w:ascii="Times New Roman" w:hAnsi="Times New Roman" w:cs="Times New Roman"/>
                <w:b/>
                <w:sz w:val="24"/>
                <w:szCs w:val="24"/>
                <w:shd w:val="clear" w:color="auto" w:fill="FFFFFF"/>
              </w:rPr>
            </w:pPr>
            <w:r w:rsidRPr="004A199D">
              <w:rPr>
                <w:rFonts w:ascii="Times New Roman" w:hAnsi="Times New Roman" w:cs="Times New Roman"/>
                <w:b/>
                <w:sz w:val="24"/>
                <w:szCs w:val="24"/>
                <w:shd w:val="clear" w:color="auto" w:fill="FFFFFF"/>
              </w:rPr>
              <w:t>Description</w:t>
            </w:r>
          </w:p>
        </w:tc>
        <w:tc>
          <w:tcPr>
            <w:tcW w:w="4428" w:type="dxa"/>
          </w:tcPr>
          <w:p w14:paraId="3485AB38" w14:textId="40C94347" w:rsidR="004A199D" w:rsidRDefault="00F64AD7" w:rsidP="00F64AD7">
            <w:pPr>
              <w:rPr>
                <w:rFonts w:ascii="Times New Roman" w:hAnsi="Times New Roman" w:cs="Times New Roman"/>
                <w:sz w:val="24"/>
                <w:szCs w:val="24"/>
                <w:shd w:val="clear" w:color="auto" w:fill="FFFFFF"/>
              </w:rPr>
            </w:pPr>
            <w:r w:rsidRPr="00093E4D">
              <w:rPr>
                <w:rFonts w:ascii="Times New Roman" w:hAnsi="Times New Roman" w:cs="Times New Roman"/>
                <w:sz w:val="24"/>
                <w:szCs w:val="24"/>
                <w:shd w:val="clear" w:color="auto" w:fill="FFFFFF"/>
              </w:rPr>
              <w:t>The article by the authors examines how those children who stay in foster care develop quality characteristics when they are allowed to be permanent for a while in their foster homes before being relocated</w:t>
            </w:r>
            <w:r w:rsidR="00C55C3C">
              <w:rPr>
                <w:rFonts w:ascii="Times New Roman" w:hAnsi="Times New Roman" w:cs="Times New Roman"/>
                <w:sz w:val="24"/>
                <w:szCs w:val="24"/>
                <w:shd w:val="clear" w:color="auto" w:fill="FFFFFF"/>
              </w:rPr>
              <w:t>.</w:t>
            </w:r>
          </w:p>
        </w:tc>
      </w:tr>
      <w:tr w:rsidR="004A199D" w14:paraId="2CC93F5A" w14:textId="77777777" w:rsidTr="004A199D">
        <w:tc>
          <w:tcPr>
            <w:tcW w:w="450" w:type="dxa"/>
            <w:tcBorders>
              <w:right w:val="single" w:sz="4" w:space="0" w:color="auto"/>
            </w:tcBorders>
          </w:tcPr>
          <w:p w14:paraId="1B8A963B" w14:textId="77777777" w:rsidR="004A199D" w:rsidRDefault="004A199D" w:rsidP="00093E4D">
            <w:pPr>
              <w:spacing w:line="480" w:lineRule="auto"/>
              <w:rPr>
                <w:rFonts w:ascii="Times New Roman" w:hAnsi="Times New Roman" w:cs="Times New Roman"/>
                <w:sz w:val="24"/>
                <w:szCs w:val="24"/>
                <w:shd w:val="clear" w:color="auto" w:fill="FFFFFF"/>
              </w:rPr>
            </w:pPr>
          </w:p>
        </w:tc>
        <w:tc>
          <w:tcPr>
            <w:tcW w:w="4698" w:type="dxa"/>
            <w:tcBorders>
              <w:left w:val="single" w:sz="4" w:space="0" w:color="auto"/>
            </w:tcBorders>
          </w:tcPr>
          <w:p w14:paraId="2EB20CA8" w14:textId="77777777" w:rsidR="004A199D" w:rsidRPr="004A199D" w:rsidRDefault="004A199D" w:rsidP="00093E4D">
            <w:pPr>
              <w:spacing w:line="480" w:lineRule="auto"/>
              <w:rPr>
                <w:rFonts w:ascii="Times New Roman" w:hAnsi="Times New Roman" w:cs="Times New Roman"/>
                <w:b/>
                <w:sz w:val="24"/>
                <w:szCs w:val="24"/>
                <w:shd w:val="clear" w:color="auto" w:fill="FFFFFF"/>
              </w:rPr>
            </w:pPr>
            <w:r w:rsidRPr="004A199D">
              <w:rPr>
                <w:rFonts w:ascii="Times New Roman" w:hAnsi="Times New Roman" w:cs="Times New Roman"/>
                <w:b/>
                <w:color w:val="222222"/>
                <w:sz w:val="24"/>
                <w:szCs w:val="24"/>
                <w:shd w:val="clear" w:color="auto" w:fill="FFFFFF"/>
              </w:rPr>
              <w:t>Short statements of authors view points</w:t>
            </w:r>
          </w:p>
        </w:tc>
        <w:tc>
          <w:tcPr>
            <w:tcW w:w="4428" w:type="dxa"/>
          </w:tcPr>
          <w:p w14:paraId="7F9C5DD9" w14:textId="77777777" w:rsidR="004A199D" w:rsidRDefault="0013166A" w:rsidP="0013166A">
            <w:pPr>
              <w:rPr>
                <w:rFonts w:ascii="Times New Roman" w:hAnsi="Times New Roman" w:cs="Times New Roman"/>
                <w:sz w:val="24"/>
                <w:szCs w:val="24"/>
                <w:shd w:val="clear" w:color="auto" w:fill="FFFFFF"/>
              </w:rPr>
            </w:pPr>
            <w:r w:rsidRPr="0013166A">
              <w:rPr>
                <w:rFonts w:ascii="Times New Roman" w:hAnsi="Times New Roman" w:cs="Times New Roman"/>
                <w:sz w:val="24"/>
                <w:szCs w:val="24"/>
                <w:shd w:val="clear" w:color="auto" w:fill="FFFFFF"/>
              </w:rPr>
              <w:t>Despite the fact that foster care is meant to be transitory, and legislation clearly specifies permanency objectives, many children stay in foster care for long periods of time and leave without a permanent family.</w:t>
            </w:r>
          </w:p>
        </w:tc>
      </w:tr>
      <w:tr w:rsidR="004A199D" w14:paraId="3CDA0EED" w14:textId="77777777" w:rsidTr="004A199D">
        <w:tc>
          <w:tcPr>
            <w:tcW w:w="450" w:type="dxa"/>
            <w:tcBorders>
              <w:right w:val="single" w:sz="4" w:space="0" w:color="auto"/>
            </w:tcBorders>
          </w:tcPr>
          <w:p w14:paraId="3F901A5D" w14:textId="77777777" w:rsidR="004A199D" w:rsidRDefault="004A199D" w:rsidP="00093E4D">
            <w:pPr>
              <w:spacing w:line="480" w:lineRule="auto"/>
              <w:rPr>
                <w:rFonts w:ascii="Times New Roman" w:hAnsi="Times New Roman" w:cs="Times New Roman"/>
                <w:sz w:val="24"/>
                <w:szCs w:val="24"/>
                <w:shd w:val="clear" w:color="auto" w:fill="FFFFFF"/>
              </w:rPr>
            </w:pPr>
          </w:p>
        </w:tc>
        <w:tc>
          <w:tcPr>
            <w:tcW w:w="4698" w:type="dxa"/>
            <w:tcBorders>
              <w:left w:val="single" w:sz="4" w:space="0" w:color="auto"/>
            </w:tcBorders>
          </w:tcPr>
          <w:p w14:paraId="1650443E" w14:textId="77777777" w:rsidR="004A199D" w:rsidRPr="004A199D" w:rsidRDefault="004A199D" w:rsidP="00093E4D">
            <w:pPr>
              <w:spacing w:line="480" w:lineRule="auto"/>
              <w:rPr>
                <w:rFonts w:ascii="Times New Roman" w:hAnsi="Times New Roman" w:cs="Times New Roman"/>
                <w:b/>
                <w:sz w:val="24"/>
                <w:szCs w:val="24"/>
                <w:shd w:val="clear" w:color="auto" w:fill="FFFFFF"/>
              </w:rPr>
            </w:pPr>
            <w:r w:rsidRPr="004A199D">
              <w:rPr>
                <w:rFonts w:ascii="Times New Roman" w:hAnsi="Times New Roman" w:cs="Times New Roman"/>
                <w:b/>
                <w:sz w:val="24"/>
                <w:szCs w:val="24"/>
                <w:shd w:val="clear" w:color="auto" w:fill="FFFFFF"/>
              </w:rPr>
              <w:t>Evaluate</w:t>
            </w:r>
          </w:p>
        </w:tc>
        <w:tc>
          <w:tcPr>
            <w:tcW w:w="4428" w:type="dxa"/>
          </w:tcPr>
          <w:p w14:paraId="2056CBED" w14:textId="0426E1AC" w:rsidR="004A199D" w:rsidRDefault="00A907FC" w:rsidP="001B528B">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This article is useful in that it provides evidence of how children in foster care develop</w:t>
            </w:r>
            <w:r w:rsidR="001B528B">
              <w:rPr>
                <w:rFonts w:ascii="Times New Roman" w:hAnsi="Times New Roman" w:cs="Times New Roman"/>
                <w:sz w:val="24"/>
                <w:szCs w:val="24"/>
                <w:shd w:val="clear" w:color="auto" w:fill="FFFFFF"/>
              </w:rPr>
              <w:t xml:space="preserve"> quality characteristics</w:t>
            </w:r>
            <w:r w:rsidR="00C55C3C">
              <w:rPr>
                <w:rFonts w:ascii="Times New Roman" w:hAnsi="Times New Roman" w:cs="Times New Roman"/>
                <w:sz w:val="24"/>
                <w:szCs w:val="24"/>
                <w:shd w:val="clear" w:color="auto" w:fill="FFFFFF"/>
              </w:rPr>
              <w:t>.</w:t>
            </w:r>
          </w:p>
        </w:tc>
      </w:tr>
      <w:tr w:rsidR="004A199D" w14:paraId="4E8D2CA2" w14:textId="77777777" w:rsidTr="004A199D">
        <w:tc>
          <w:tcPr>
            <w:tcW w:w="450" w:type="dxa"/>
            <w:tcBorders>
              <w:right w:val="single" w:sz="4" w:space="0" w:color="auto"/>
            </w:tcBorders>
          </w:tcPr>
          <w:p w14:paraId="147B6D0C" w14:textId="77777777" w:rsidR="004A199D" w:rsidRDefault="004A199D" w:rsidP="00093E4D">
            <w:pPr>
              <w:spacing w:line="480" w:lineRule="auto"/>
              <w:rPr>
                <w:rFonts w:ascii="Times New Roman" w:hAnsi="Times New Roman" w:cs="Times New Roman"/>
                <w:sz w:val="24"/>
                <w:szCs w:val="24"/>
                <w:shd w:val="clear" w:color="auto" w:fill="FFFFFF"/>
              </w:rPr>
            </w:pPr>
          </w:p>
        </w:tc>
        <w:tc>
          <w:tcPr>
            <w:tcW w:w="4698" w:type="dxa"/>
            <w:tcBorders>
              <w:left w:val="single" w:sz="4" w:space="0" w:color="auto"/>
            </w:tcBorders>
          </w:tcPr>
          <w:p w14:paraId="5E131BC1" w14:textId="77777777" w:rsidR="004A199D" w:rsidRPr="004A199D" w:rsidRDefault="004A199D" w:rsidP="00093E4D">
            <w:pPr>
              <w:spacing w:line="480" w:lineRule="auto"/>
              <w:rPr>
                <w:rFonts w:ascii="Times New Roman" w:hAnsi="Times New Roman" w:cs="Times New Roman"/>
                <w:b/>
                <w:sz w:val="24"/>
                <w:szCs w:val="24"/>
                <w:shd w:val="clear" w:color="auto" w:fill="FFFFFF"/>
              </w:rPr>
            </w:pPr>
            <w:r w:rsidRPr="004A199D">
              <w:rPr>
                <w:rFonts w:ascii="Times New Roman" w:hAnsi="Times New Roman" w:cs="Times New Roman"/>
                <w:b/>
                <w:sz w:val="24"/>
                <w:szCs w:val="24"/>
                <w:shd w:val="clear" w:color="auto" w:fill="FFFFFF"/>
              </w:rPr>
              <w:t>Link</w:t>
            </w:r>
          </w:p>
        </w:tc>
        <w:tc>
          <w:tcPr>
            <w:tcW w:w="4428" w:type="dxa"/>
          </w:tcPr>
          <w:p w14:paraId="1E1CB65F" w14:textId="77777777" w:rsidR="004A199D" w:rsidRDefault="001B528B" w:rsidP="001B528B">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This article is useful for the analysis of the importance of permanency in this research</w:t>
            </w:r>
          </w:p>
        </w:tc>
      </w:tr>
    </w:tbl>
    <w:p w14:paraId="352A7ECD" w14:textId="51550150" w:rsidR="0013166A" w:rsidRPr="00093E4D" w:rsidRDefault="0013166A" w:rsidP="00093E4D">
      <w:pPr>
        <w:spacing w:line="480" w:lineRule="auto"/>
        <w:rPr>
          <w:rFonts w:ascii="Times New Roman" w:hAnsi="Times New Roman" w:cs="Times New Roman"/>
          <w:sz w:val="24"/>
          <w:szCs w:val="24"/>
          <w:shd w:val="clear" w:color="auto" w:fill="FFFFFF"/>
        </w:rPr>
      </w:pPr>
    </w:p>
    <w:tbl>
      <w:tblPr>
        <w:tblStyle w:val="TableGrid"/>
        <w:tblW w:w="0" w:type="auto"/>
        <w:tblLook w:val="04A0" w:firstRow="1" w:lastRow="0" w:firstColumn="1" w:lastColumn="0" w:noHBand="0" w:noVBand="1"/>
      </w:tblPr>
      <w:tblGrid>
        <w:gridCol w:w="456"/>
        <w:gridCol w:w="4477"/>
        <w:gridCol w:w="4417"/>
      </w:tblGrid>
      <w:tr w:rsidR="0013166A" w14:paraId="778EF51F" w14:textId="77777777" w:rsidTr="0013166A">
        <w:tc>
          <w:tcPr>
            <w:tcW w:w="450" w:type="dxa"/>
            <w:tcBorders>
              <w:right w:val="single" w:sz="4" w:space="0" w:color="auto"/>
            </w:tcBorders>
          </w:tcPr>
          <w:p w14:paraId="3A4F4C79" w14:textId="77777777" w:rsidR="0013166A" w:rsidRDefault="0013166A" w:rsidP="00093E4D">
            <w:pPr>
              <w:spacing w:line="48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10</w:t>
            </w:r>
          </w:p>
        </w:tc>
        <w:tc>
          <w:tcPr>
            <w:tcW w:w="4608" w:type="dxa"/>
            <w:tcBorders>
              <w:left w:val="single" w:sz="4" w:space="0" w:color="auto"/>
            </w:tcBorders>
          </w:tcPr>
          <w:p w14:paraId="0F359B2C" w14:textId="77777777" w:rsidR="0013166A" w:rsidRPr="007A011C" w:rsidRDefault="0013166A" w:rsidP="00093E4D">
            <w:pPr>
              <w:spacing w:line="480" w:lineRule="auto"/>
              <w:rPr>
                <w:rFonts w:ascii="Times New Roman" w:hAnsi="Times New Roman" w:cs="Times New Roman"/>
                <w:b/>
                <w:sz w:val="24"/>
                <w:szCs w:val="24"/>
                <w:shd w:val="clear" w:color="auto" w:fill="FFFFFF"/>
              </w:rPr>
            </w:pPr>
            <w:r w:rsidRPr="007A011C">
              <w:rPr>
                <w:rFonts w:ascii="Times New Roman" w:hAnsi="Times New Roman" w:cs="Times New Roman"/>
                <w:b/>
                <w:sz w:val="24"/>
                <w:szCs w:val="24"/>
                <w:shd w:val="clear" w:color="auto" w:fill="FFFFFF"/>
              </w:rPr>
              <w:t>Reference</w:t>
            </w:r>
          </w:p>
        </w:tc>
        <w:tc>
          <w:tcPr>
            <w:tcW w:w="4518" w:type="dxa"/>
          </w:tcPr>
          <w:p w14:paraId="168E98F7" w14:textId="77777777" w:rsidR="0013166A" w:rsidRDefault="007A011C" w:rsidP="007A011C">
            <w:pPr>
              <w:rPr>
                <w:rFonts w:ascii="Times New Roman" w:hAnsi="Times New Roman" w:cs="Times New Roman"/>
                <w:sz w:val="24"/>
                <w:szCs w:val="24"/>
                <w:shd w:val="clear" w:color="auto" w:fill="FFFFFF"/>
              </w:rPr>
            </w:pPr>
            <w:r w:rsidRPr="00093E4D">
              <w:rPr>
                <w:rFonts w:ascii="Times New Roman" w:hAnsi="Times New Roman" w:cs="Times New Roman"/>
                <w:color w:val="222222"/>
                <w:sz w:val="24"/>
                <w:szCs w:val="24"/>
                <w:shd w:val="clear" w:color="auto" w:fill="FFFFFF"/>
              </w:rPr>
              <w:t xml:space="preserve">Leve, L.D., Harold, G.T., Chamberlain, P., Landsverk, J.A., Fisher, P.A. and </w:t>
            </w:r>
            <w:proofErr w:type="spellStart"/>
            <w:r w:rsidRPr="00093E4D">
              <w:rPr>
                <w:rFonts w:ascii="Times New Roman" w:hAnsi="Times New Roman" w:cs="Times New Roman"/>
                <w:color w:val="222222"/>
                <w:sz w:val="24"/>
                <w:szCs w:val="24"/>
                <w:shd w:val="clear" w:color="auto" w:fill="FFFFFF"/>
              </w:rPr>
              <w:t>Vostanis</w:t>
            </w:r>
            <w:proofErr w:type="spellEnd"/>
            <w:r w:rsidRPr="00093E4D">
              <w:rPr>
                <w:rFonts w:ascii="Times New Roman" w:hAnsi="Times New Roman" w:cs="Times New Roman"/>
                <w:color w:val="222222"/>
                <w:sz w:val="24"/>
                <w:szCs w:val="24"/>
                <w:shd w:val="clear" w:color="auto" w:fill="FFFFFF"/>
              </w:rPr>
              <w:t>, P., 2012. Practitioner review: children in foster care–vulnerabilities and evidence‐based interventions that promote resilience processes. </w:t>
            </w:r>
            <w:r w:rsidRPr="00093E4D">
              <w:rPr>
                <w:rFonts w:ascii="Times New Roman" w:hAnsi="Times New Roman" w:cs="Times New Roman"/>
                <w:i/>
                <w:iCs/>
                <w:color w:val="222222"/>
                <w:sz w:val="24"/>
                <w:szCs w:val="24"/>
                <w:shd w:val="clear" w:color="auto" w:fill="FFFFFF"/>
              </w:rPr>
              <w:t>Journal of Child Psychology and Psychiatry</w:t>
            </w:r>
            <w:r w:rsidRPr="00093E4D">
              <w:rPr>
                <w:rFonts w:ascii="Times New Roman" w:hAnsi="Times New Roman" w:cs="Times New Roman"/>
                <w:color w:val="222222"/>
                <w:sz w:val="24"/>
                <w:szCs w:val="24"/>
                <w:shd w:val="clear" w:color="auto" w:fill="FFFFFF"/>
              </w:rPr>
              <w:t>, </w:t>
            </w:r>
            <w:r w:rsidRPr="00093E4D">
              <w:rPr>
                <w:rFonts w:ascii="Times New Roman" w:hAnsi="Times New Roman" w:cs="Times New Roman"/>
                <w:i/>
                <w:iCs/>
                <w:color w:val="222222"/>
                <w:sz w:val="24"/>
                <w:szCs w:val="24"/>
                <w:shd w:val="clear" w:color="auto" w:fill="FFFFFF"/>
              </w:rPr>
              <w:t>53</w:t>
            </w:r>
            <w:r w:rsidRPr="00093E4D">
              <w:rPr>
                <w:rFonts w:ascii="Times New Roman" w:hAnsi="Times New Roman" w:cs="Times New Roman"/>
                <w:color w:val="222222"/>
                <w:sz w:val="24"/>
                <w:szCs w:val="24"/>
                <w:shd w:val="clear" w:color="auto" w:fill="FFFFFF"/>
              </w:rPr>
              <w:t>(12), pp.1197-1211.</w:t>
            </w:r>
          </w:p>
        </w:tc>
      </w:tr>
      <w:tr w:rsidR="0013166A" w14:paraId="314CCC03" w14:textId="77777777" w:rsidTr="0013166A">
        <w:tc>
          <w:tcPr>
            <w:tcW w:w="450" w:type="dxa"/>
            <w:tcBorders>
              <w:right w:val="single" w:sz="4" w:space="0" w:color="auto"/>
            </w:tcBorders>
          </w:tcPr>
          <w:p w14:paraId="425EABB6" w14:textId="77777777" w:rsidR="0013166A" w:rsidRDefault="0013166A" w:rsidP="00093E4D">
            <w:pPr>
              <w:spacing w:line="480" w:lineRule="auto"/>
              <w:rPr>
                <w:rFonts w:ascii="Times New Roman" w:hAnsi="Times New Roman" w:cs="Times New Roman"/>
                <w:sz w:val="24"/>
                <w:szCs w:val="24"/>
                <w:shd w:val="clear" w:color="auto" w:fill="FFFFFF"/>
              </w:rPr>
            </w:pPr>
          </w:p>
        </w:tc>
        <w:tc>
          <w:tcPr>
            <w:tcW w:w="4608" w:type="dxa"/>
            <w:tcBorders>
              <w:left w:val="single" w:sz="4" w:space="0" w:color="auto"/>
            </w:tcBorders>
          </w:tcPr>
          <w:p w14:paraId="44EE2BED" w14:textId="77777777" w:rsidR="0013166A" w:rsidRPr="007A011C" w:rsidRDefault="0013166A" w:rsidP="00093E4D">
            <w:pPr>
              <w:spacing w:line="480" w:lineRule="auto"/>
              <w:rPr>
                <w:rFonts w:ascii="Times New Roman" w:hAnsi="Times New Roman" w:cs="Times New Roman"/>
                <w:b/>
                <w:sz w:val="24"/>
                <w:szCs w:val="24"/>
                <w:shd w:val="clear" w:color="auto" w:fill="FFFFFF"/>
              </w:rPr>
            </w:pPr>
            <w:r w:rsidRPr="007A011C">
              <w:rPr>
                <w:rFonts w:ascii="Times New Roman" w:hAnsi="Times New Roman" w:cs="Times New Roman"/>
                <w:b/>
                <w:sz w:val="24"/>
                <w:szCs w:val="24"/>
                <w:shd w:val="clear" w:color="auto" w:fill="FFFFFF"/>
              </w:rPr>
              <w:t>Description</w:t>
            </w:r>
          </w:p>
        </w:tc>
        <w:tc>
          <w:tcPr>
            <w:tcW w:w="4518" w:type="dxa"/>
          </w:tcPr>
          <w:p w14:paraId="0017EF87" w14:textId="5872760B" w:rsidR="0013166A" w:rsidRDefault="003012B1" w:rsidP="003012B1">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The article</w:t>
            </w:r>
            <w:r w:rsidRPr="00093E4D">
              <w:rPr>
                <w:rFonts w:ascii="Times New Roman" w:hAnsi="Times New Roman" w:cs="Times New Roman"/>
                <w:sz w:val="24"/>
                <w:szCs w:val="24"/>
                <w:shd w:val="clear" w:color="auto" w:fill="FFFFFF"/>
              </w:rPr>
              <w:t xml:space="preserve"> demonstrate</w:t>
            </w:r>
            <w:r w:rsidR="00C55C3C">
              <w:rPr>
                <w:rFonts w:ascii="Times New Roman" w:hAnsi="Times New Roman" w:cs="Times New Roman"/>
                <w:sz w:val="24"/>
                <w:szCs w:val="24"/>
                <w:shd w:val="clear" w:color="auto" w:fill="FFFFFF"/>
              </w:rPr>
              <w:t>s</w:t>
            </w:r>
            <w:r w:rsidRPr="00093E4D">
              <w:rPr>
                <w:rFonts w:ascii="Times New Roman" w:hAnsi="Times New Roman" w:cs="Times New Roman"/>
                <w:sz w:val="24"/>
                <w:szCs w:val="24"/>
                <w:shd w:val="clear" w:color="auto" w:fill="FFFFFF"/>
              </w:rPr>
              <w:t xml:space="preserve"> how those children in foster care have vulnerabilities, and such need to be addressed by implementing interventions that make the foster process a success</w:t>
            </w:r>
          </w:p>
        </w:tc>
      </w:tr>
      <w:tr w:rsidR="0013166A" w14:paraId="32FFDF31" w14:textId="77777777" w:rsidTr="0013166A">
        <w:tc>
          <w:tcPr>
            <w:tcW w:w="450" w:type="dxa"/>
            <w:tcBorders>
              <w:right w:val="single" w:sz="4" w:space="0" w:color="auto"/>
            </w:tcBorders>
          </w:tcPr>
          <w:p w14:paraId="6A3B4AE2" w14:textId="77777777" w:rsidR="0013166A" w:rsidRDefault="0013166A" w:rsidP="00093E4D">
            <w:pPr>
              <w:spacing w:line="480" w:lineRule="auto"/>
              <w:rPr>
                <w:rFonts w:ascii="Times New Roman" w:hAnsi="Times New Roman" w:cs="Times New Roman"/>
                <w:sz w:val="24"/>
                <w:szCs w:val="24"/>
                <w:shd w:val="clear" w:color="auto" w:fill="FFFFFF"/>
              </w:rPr>
            </w:pPr>
          </w:p>
        </w:tc>
        <w:tc>
          <w:tcPr>
            <w:tcW w:w="4608" w:type="dxa"/>
            <w:tcBorders>
              <w:left w:val="single" w:sz="4" w:space="0" w:color="auto"/>
            </w:tcBorders>
          </w:tcPr>
          <w:p w14:paraId="7FB4A5A0" w14:textId="77777777" w:rsidR="0013166A" w:rsidRPr="007A011C" w:rsidRDefault="0013166A" w:rsidP="00093E4D">
            <w:pPr>
              <w:spacing w:line="480" w:lineRule="auto"/>
              <w:rPr>
                <w:rFonts w:ascii="Times New Roman" w:hAnsi="Times New Roman" w:cs="Times New Roman"/>
                <w:b/>
                <w:sz w:val="24"/>
                <w:szCs w:val="24"/>
                <w:shd w:val="clear" w:color="auto" w:fill="FFFFFF"/>
              </w:rPr>
            </w:pPr>
            <w:r w:rsidRPr="007A011C">
              <w:rPr>
                <w:rFonts w:ascii="Times New Roman" w:hAnsi="Times New Roman" w:cs="Times New Roman"/>
                <w:b/>
                <w:color w:val="222222"/>
                <w:sz w:val="24"/>
                <w:szCs w:val="24"/>
                <w:shd w:val="clear" w:color="auto" w:fill="FFFFFF"/>
              </w:rPr>
              <w:t>Short statements of authors view points</w:t>
            </w:r>
          </w:p>
        </w:tc>
        <w:tc>
          <w:tcPr>
            <w:tcW w:w="4518" w:type="dxa"/>
          </w:tcPr>
          <w:p w14:paraId="5042F00C" w14:textId="77777777" w:rsidR="0013166A" w:rsidRDefault="00EB55AB" w:rsidP="00EB55AB">
            <w:pPr>
              <w:rPr>
                <w:rFonts w:ascii="Times New Roman" w:hAnsi="Times New Roman" w:cs="Times New Roman"/>
                <w:sz w:val="24"/>
                <w:szCs w:val="24"/>
                <w:shd w:val="clear" w:color="auto" w:fill="FFFFFF"/>
              </w:rPr>
            </w:pPr>
            <w:r w:rsidRPr="00EB55AB">
              <w:rPr>
                <w:rFonts w:ascii="Times New Roman" w:hAnsi="Times New Roman" w:cs="Times New Roman"/>
                <w:sz w:val="24"/>
                <w:szCs w:val="24"/>
                <w:shd w:val="clear" w:color="auto" w:fill="FFFFFF"/>
              </w:rPr>
              <w:t>Foster children are more likely to have a variety of poor effects in the emotional, behavioral, neurological, and social worlds. Methods: Emotional and behavioral deficiencies, as well as poor neuro</w:t>
            </w:r>
            <w:r>
              <w:rPr>
                <w:rFonts w:ascii="Times New Roman" w:hAnsi="Times New Roman" w:cs="Times New Roman"/>
                <w:sz w:val="24"/>
                <w:szCs w:val="24"/>
                <w:shd w:val="clear" w:color="auto" w:fill="FFFFFF"/>
              </w:rPr>
              <w:t>-</w:t>
            </w:r>
            <w:r w:rsidRPr="00EB55AB">
              <w:rPr>
                <w:rFonts w:ascii="Times New Roman" w:hAnsi="Times New Roman" w:cs="Times New Roman"/>
                <w:sz w:val="24"/>
                <w:szCs w:val="24"/>
                <w:shd w:val="clear" w:color="auto" w:fill="FFFFFF"/>
              </w:rPr>
              <w:t>cognitive functioning, are defined as areas of risk and susceptibility among foster children.</w:t>
            </w:r>
          </w:p>
        </w:tc>
      </w:tr>
      <w:tr w:rsidR="0013166A" w14:paraId="75A5A79C" w14:textId="77777777" w:rsidTr="0013166A">
        <w:tc>
          <w:tcPr>
            <w:tcW w:w="450" w:type="dxa"/>
            <w:tcBorders>
              <w:right w:val="single" w:sz="4" w:space="0" w:color="auto"/>
            </w:tcBorders>
          </w:tcPr>
          <w:p w14:paraId="1D2224AF" w14:textId="77777777" w:rsidR="0013166A" w:rsidRDefault="0013166A" w:rsidP="00093E4D">
            <w:pPr>
              <w:spacing w:line="480" w:lineRule="auto"/>
              <w:rPr>
                <w:rFonts w:ascii="Times New Roman" w:hAnsi="Times New Roman" w:cs="Times New Roman"/>
                <w:sz w:val="24"/>
                <w:szCs w:val="24"/>
                <w:shd w:val="clear" w:color="auto" w:fill="FFFFFF"/>
              </w:rPr>
            </w:pPr>
          </w:p>
        </w:tc>
        <w:tc>
          <w:tcPr>
            <w:tcW w:w="4608" w:type="dxa"/>
            <w:tcBorders>
              <w:left w:val="single" w:sz="4" w:space="0" w:color="auto"/>
            </w:tcBorders>
          </w:tcPr>
          <w:p w14:paraId="41E604CC" w14:textId="77777777" w:rsidR="0013166A" w:rsidRPr="007A011C" w:rsidRDefault="0013166A" w:rsidP="00093E4D">
            <w:pPr>
              <w:spacing w:line="480" w:lineRule="auto"/>
              <w:rPr>
                <w:rFonts w:ascii="Times New Roman" w:hAnsi="Times New Roman" w:cs="Times New Roman"/>
                <w:b/>
                <w:sz w:val="24"/>
                <w:szCs w:val="24"/>
                <w:shd w:val="clear" w:color="auto" w:fill="FFFFFF"/>
              </w:rPr>
            </w:pPr>
            <w:r w:rsidRPr="007A011C">
              <w:rPr>
                <w:rFonts w:ascii="Times New Roman" w:hAnsi="Times New Roman" w:cs="Times New Roman"/>
                <w:b/>
                <w:sz w:val="24"/>
                <w:szCs w:val="24"/>
                <w:shd w:val="clear" w:color="auto" w:fill="FFFFFF"/>
              </w:rPr>
              <w:t>Evaluate</w:t>
            </w:r>
          </w:p>
        </w:tc>
        <w:tc>
          <w:tcPr>
            <w:tcW w:w="4518" w:type="dxa"/>
          </w:tcPr>
          <w:p w14:paraId="3052DAEE" w14:textId="58A606F1" w:rsidR="0013166A" w:rsidRDefault="00CE7367" w:rsidP="00CE7367">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The usefulness of this article is that it demonstrates how </w:t>
            </w:r>
            <w:r w:rsidR="00C55C3C">
              <w:rPr>
                <w:rFonts w:ascii="Times New Roman" w:hAnsi="Times New Roman" w:cs="Times New Roman"/>
                <w:sz w:val="24"/>
                <w:szCs w:val="24"/>
                <w:shd w:val="clear" w:color="auto" w:fill="FFFFFF"/>
              </w:rPr>
              <w:t>those children</w:t>
            </w:r>
            <w:r>
              <w:rPr>
                <w:rFonts w:ascii="Times New Roman" w:hAnsi="Times New Roman" w:cs="Times New Roman"/>
                <w:sz w:val="24"/>
                <w:szCs w:val="24"/>
                <w:shd w:val="clear" w:color="auto" w:fill="FFFFFF"/>
              </w:rPr>
              <w:t xml:space="preserve"> in foster care have vulnerabilities</w:t>
            </w:r>
          </w:p>
        </w:tc>
      </w:tr>
      <w:tr w:rsidR="0013166A" w14:paraId="4A81EDE4" w14:textId="77777777" w:rsidTr="0013166A">
        <w:tc>
          <w:tcPr>
            <w:tcW w:w="450" w:type="dxa"/>
            <w:tcBorders>
              <w:right w:val="single" w:sz="4" w:space="0" w:color="auto"/>
            </w:tcBorders>
          </w:tcPr>
          <w:p w14:paraId="6F1C12FD" w14:textId="77777777" w:rsidR="0013166A" w:rsidRDefault="0013166A" w:rsidP="00093E4D">
            <w:pPr>
              <w:spacing w:line="480" w:lineRule="auto"/>
              <w:rPr>
                <w:rFonts w:ascii="Times New Roman" w:hAnsi="Times New Roman" w:cs="Times New Roman"/>
                <w:sz w:val="24"/>
                <w:szCs w:val="24"/>
                <w:shd w:val="clear" w:color="auto" w:fill="FFFFFF"/>
              </w:rPr>
            </w:pPr>
          </w:p>
        </w:tc>
        <w:tc>
          <w:tcPr>
            <w:tcW w:w="4608" w:type="dxa"/>
            <w:tcBorders>
              <w:left w:val="single" w:sz="4" w:space="0" w:color="auto"/>
            </w:tcBorders>
          </w:tcPr>
          <w:p w14:paraId="231175EA" w14:textId="77777777" w:rsidR="0013166A" w:rsidRPr="007A011C" w:rsidRDefault="007A011C" w:rsidP="00093E4D">
            <w:pPr>
              <w:spacing w:line="480" w:lineRule="auto"/>
              <w:rPr>
                <w:rFonts w:ascii="Times New Roman" w:hAnsi="Times New Roman" w:cs="Times New Roman"/>
                <w:b/>
                <w:sz w:val="24"/>
                <w:szCs w:val="24"/>
                <w:shd w:val="clear" w:color="auto" w:fill="FFFFFF"/>
              </w:rPr>
            </w:pPr>
            <w:r w:rsidRPr="007A011C">
              <w:rPr>
                <w:rFonts w:ascii="Times New Roman" w:hAnsi="Times New Roman" w:cs="Times New Roman"/>
                <w:b/>
                <w:sz w:val="24"/>
                <w:szCs w:val="24"/>
                <w:shd w:val="clear" w:color="auto" w:fill="FFFFFF"/>
              </w:rPr>
              <w:t>Link</w:t>
            </w:r>
          </w:p>
        </w:tc>
        <w:tc>
          <w:tcPr>
            <w:tcW w:w="4518" w:type="dxa"/>
          </w:tcPr>
          <w:p w14:paraId="6FE54B2D" w14:textId="77777777" w:rsidR="0013166A" w:rsidRDefault="00CE7367" w:rsidP="00A907FC">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This article being useful, it will add more </w:t>
            </w:r>
            <w:r w:rsidR="00A907FC">
              <w:rPr>
                <w:rFonts w:ascii="Times New Roman" w:hAnsi="Times New Roman" w:cs="Times New Roman"/>
                <w:sz w:val="24"/>
                <w:szCs w:val="24"/>
                <w:shd w:val="clear" w:color="auto" w:fill="FFFFFF"/>
              </w:rPr>
              <w:t>knowledge to my research as regards effects of emotional behavior and its risks towards foster care</w:t>
            </w:r>
          </w:p>
        </w:tc>
      </w:tr>
    </w:tbl>
    <w:p w14:paraId="75901712" w14:textId="77777777" w:rsidR="005352B5" w:rsidRPr="00093E4D" w:rsidRDefault="005352B5" w:rsidP="00093E4D">
      <w:pPr>
        <w:spacing w:line="480" w:lineRule="auto"/>
        <w:rPr>
          <w:rFonts w:ascii="Times New Roman" w:hAnsi="Times New Roman" w:cs="Times New Roman"/>
          <w:sz w:val="24"/>
          <w:szCs w:val="24"/>
          <w:shd w:val="clear" w:color="auto" w:fill="FFFFFF"/>
        </w:rPr>
      </w:pPr>
    </w:p>
    <w:tbl>
      <w:tblPr>
        <w:tblStyle w:val="TableGrid"/>
        <w:tblW w:w="0" w:type="auto"/>
        <w:tblInd w:w="18" w:type="dxa"/>
        <w:tblLook w:val="04A0" w:firstRow="1" w:lastRow="0" w:firstColumn="1" w:lastColumn="0" w:noHBand="0" w:noVBand="1"/>
      </w:tblPr>
      <w:tblGrid>
        <w:gridCol w:w="456"/>
        <w:gridCol w:w="4467"/>
        <w:gridCol w:w="4409"/>
      </w:tblGrid>
      <w:tr w:rsidR="001579EB" w:rsidRPr="001579EB" w14:paraId="3F0F1F9D" w14:textId="77777777" w:rsidTr="001579EB">
        <w:tc>
          <w:tcPr>
            <w:tcW w:w="450" w:type="dxa"/>
            <w:tcBorders>
              <w:right w:val="single" w:sz="4" w:space="0" w:color="auto"/>
            </w:tcBorders>
          </w:tcPr>
          <w:p w14:paraId="33D2062D" w14:textId="77777777" w:rsidR="001579EB" w:rsidRPr="001579EB" w:rsidRDefault="001579EB" w:rsidP="00093E4D">
            <w:pPr>
              <w:spacing w:line="480" w:lineRule="auto"/>
              <w:rPr>
                <w:rFonts w:ascii="Times New Roman" w:hAnsi="Times New Roman" w:cs="Times New Roman"/>
                <w:b/>
                <w:color w:val="222222"/>
                <w:sz w:val="24"/>
                <w:szCs w:val="24"/>
                <w:shd w:val="clear" w:color="auto" w:fill="FFFFFF"/>
              </w:rPr>
            </w:pPr>
            <w:r w:rsidRPr="001579EB">
              <w:rPr>
                <w:rFonts w:ascii="Times New Roman" w:hAnsi="Times New Roman" w:cs="Times New Roman"/>
                <w:b/>
                <w:color w:val="222222"/>
                <w:sz w:val="24"/>
                <w:szCs w:val="24"/>
                <w:shd w:val="clear" w:color="auto" w:fill="FFFFFF"/>
              </w:rPr>
              <w:t>11</w:t>
            </w:r>
          </w:p>
        </w:tc>
        <w:tc>
          <w:tcPr>
            <w:tcW w:w="4590" w:type="dxa"/>
            <w:tcBorders>
              <w:left w:val="single" w:sz="4" w:space="0" w:color="auto"/>
            </w:tcBorders>
          </w:tcPr>
          <w:p w14:paraId="1B43B0E9" w14:textId="77777777" w:rsidR="001579EB" w:rsidRPr="001579EB" w:rsidRDefault="001579EB" w:rsidP="00093E4D">
            <w:pPr>
              <w:spacing w:line="480" w:lineRule="auto"/>
              <w:rPr>
                <w:rFonts w:ascii="Times New Roman" w:hAnsi="Times New Roman" w:cs="Times New Roman"/>
                <w:b/>
                <w:color w:val="222222"/>
                <w:sz w:val="24"/>
                <w:szCs w:val="24"/>
                <w:shd w:val="clear" w:color="auto" w:fill="FFFFFF"/>
              </w:rPr>
            </w:pPr>
            <w:r w:rsidRPr="001579EB">
              <w:rPr>
                <w:rFonts w:ascii="Times New Roman" w:hAnsi="Times New Roman" w:cs="Times New Roman"/>
                <w:b/>
                <w:color w:val="222222"/>
                <w:sz w:val="24"/>
                <w:szCs w:val="24"/>
                <w:shd w:val="clear" w:color="auto" w:fill="FFFFFF"/>
              </w:rPr>
              <w:t>Reference</w:t>
            </w:r>
          </w:p>
        </w:tc>
        <w:tc>
          <w:tcPr>
            <w:tcW w:w="4518" w:type="dxa"/>
          </w:tcPr>
          <w:p w14:paraId="0EE695D7" w14:textId="77777777" w:rsidR="001579EB" w:rsidRPr="001579EB" w:rsidRDefault="001579EB" w:rsidP="001579EB">
            <w:pPr>
              <w:rPr>
                <w:rFonts w:ascii="Times New Roman" w:hAnsi="Times New Roman" w:cs="Times New Roman"/>
                <w:b/>
                <w:color w:val="222222"/>
                <w:sz w:val="24"/>
                <w:szCs w:val="24"/>
                <w:shd w:val="clear" w:color="auto" w:fill="FFFFFF"/>
              </w:rPr>
            </w:pPr>
            <w:r w:rsidRPr="00093E4D">
              <w:rPr>
                <w:rFonts w:ascii="Times New Roman" w:hAnsi="Times New Roman" w:cs="Times New Roman"/>
                <w:color w:val="222222"/>
                <w:sz w:val="24"/>
                <w:szCs w:val="24"/>
                <w:shd w:val="clear" w:color="auto" w:fill="FFFFFF"/>
              </w:rPr>
              <w:t>Narey, M. and Owers, M., 2018. Foster care in England</w:t>
            </w:r>
          </w:p>
        </w:tc>
      </w:tr>
      <w:tr w:rsidR="001579EB" w:rsidRPr="001579EB" w14:paraId="12633712" w14:textId="77777777" w:rsidTr="001579EB">
        <w:tc>
          <w:tcPr>
            <w:tcW w:w="450" w:type="dxa"/>
            <w:tcBorders>
              <w:right w:val="single" w:sz="4" w:space="0" w:color="auto"/>
            </w:tcBorders>
          </w:tcPr>
          <w:p w14:paraId="423CA0F4" w14:textId="77777777" w:rsidR="001579EB" w:rsidRPr="001579EB" w:rsidRDefault="001579EB" w:rsidP="00093E4D">
            <w:pPr>
              <w:spacing w:line="480" w:lineRule="auto"/>
              <w:rPr>
                <w:rFonts w:ascii="Times New Roman" w:hAnsi="Times New Roman" w:cs="Times New Roman"/>
                <w:b/>
                <w:color w:val="222222"/>
                <w:sz w:val="24"/>
                <w:szCs w:val="24"/>
                <w:shd w:val="clear" w:color="auto" w:fill="FFFFFF"/>
              </w:rPr>
            </w:pPr>
          </w:p>
        </w:tc>
        <w:tc>
          <w:tcPr>
            <w:tcW w:w="4590" w:type="dxa"/>
            <w:tcBorders>
              <w:left w:val="single" w:sz="4" w:space="0" w:color="auto"/>
            </w:tcBorders>
          </w:tcPr>
          <w:p w14:paraId="2AF77F18" w14:textId="77777777" w:rsidR="001579EB" w:rsidRPr="001579EB" w:rsidRDefault="001579EB" w:rsidP="00093E4D">
            <w:pPr>
              <w:spacing w:line="480" w:lineRule="auto"/>
              <w:rPr>
                <w:rFonts w:ascii="Times New Roman" w:hAnsi="Times New Roman" w:cs="Times New Roman"/>
                <w:b/>
                <w:color w:val="222222"/>
                <w:sz w:val="24"/>
                <w:szCs w:val="24"/>
                <w:shd w:val="clear" w:color="auto" w:fill="FFFFFF"/>
              </w:rPr>
            </w:pPr>
            <w:r w:rsidRPr="001579EB">
              <w:rPr>
                <w:rFonts w:ascii="Times New Roman" w:hAnsi="Times New Roman" w:cs="Times New Roman"/>
                <w:b/>
                <w:color w:val="222222"/>
                <w:sz w:val="24"/>
                <w:szCs w:val="24"/>
                <w:shd w:val="clear" w:color="auto" w:fill="FFFFFF"/>
              </w:rPr>
              <w:t>Description</w:t>
            </w:r>
          </w:p>
        </w:tc>
        <w:tc>
          <w:tcPr>
            <w:tcW w:w="4518" w:type="dxa"/>
          </w:tcPr>
          <w:p w14:paraId="73D37603" w14:textId="77777777" w:rsidR="001579EB" w:rsidRPr="001579EB" w:rsidRDefault="000D6CF1" w:rsidP="000D6CF1">
            <w:pPr>
              <w:rPr>
                <w:rFonts w:ascii="Times New Roman" w:hAnsi="Times New Roman" w:cs="Times New Roman"/>
                <w:b/>
                <w:color w:val="222222"/>
                <w:sz w:val="24"/>
                <w:szCs w:val="24"/>
                <w:shd w:val="clear" w:color="auto" w:fill="FFFFFF"/>
              </w:rPr>
            </w:pPr>
            <w:r>
              <w:rPr>
                <w:rFonts w:ascii="Times New Roman" w:hAnsi="Times New Roman" w:cs="Times New Roman"/>
                <w:sz w:val="24"/>
                <w:szCs w:val="24"/>
              </w:rPr>
              <w:t>The article</w:t>
            </w:r>
            <w:r w:rsidRPr="00093E4D">
              <w:rPr>
                <w:rFonts w:ascii="Times New Roman" w:hAnsi="Times New Roman" w:cs="Times New Roman"/>
                <w:sz w:val="24"/>
                <w:szCs w:val="24"/>
              </w:rPr>
              <w:t xml:space="preserve"> argue</w:t>
            </w:r>
            <w:r>
              <w:rPr>
                <w:rFonts w:ascii="Times New Roman" w:hAnsi="Times New Roman" w:cs="Times New Roman"/>
                <w:sz w:val="24"/>
                <w:szCs w:val="24"/>
              </w:rPr>
              <w:t>s</w:t>
            </w:r>
            <w:r w:rsidRPr="00093E4D">
              <w:rPr>
                <w:rFonts w:ascii="Times New Roman" w:hAnsi="Times New Roman" w:cs="Times New Roman"/>
                <w:sz w:val="24"/>
                <w:szCs w:val="24"/>
              </w:rPr>
              <w:t xml:space="preserve"> that Fostering is nothing new. Individuals have always taken toddlers into their households and cared for them, whether partially or completely. However, it has only had legality in the U.K. since 1927</w:t>
            </w:r>
          </w:p>
        </w:tc>
      </w:tr>
      <w:tr w:rsidR="001579EB" w:rsidRPr="001579EB" w14:paraId="6364CDFC" w14:textId="77777777" w:rsidTr="001579EB">
        <w:tc>
          <w:tcPr>
            <w:tcW w:w="450" w:type="dxa"/>
            <w:tcBorders>
              <w:right w:val="single" w:sz="4" w:space="0" w:color="auto"/>
            </w:tcBorders>
          </w:tcPr>
          <w:p w14:paraId="03446943" w14:textId="77777777" w:rsidR="001579EB" w:rsidRPr="001579EB" w:rsidRDefault="001579EB" w:rsidP="00093E4D">
            <w:pPr>
              <w:spacing w:line="480" w:lineRule="auto"/>
              <w:rPr>
                <w:rFonts w:ascii="Times New Roman" w:hAnsi="Times New Roman" w:cs="Times New Roman"/>
                <w:b/>
                <w:color w:val="222222"/>
                <w:sz w:val="24"/>
                <w:szCs w:val="24"/>
                <w:shd w:val="clear" w:color="auto" w:fill="FFFFFF"/>
              </w:rPr>
            </w:pPr>
          </w:p>
        </w:tc>
        <w:tc>
          <w:tcPr>
            <w:tcW w:w="4590" w:type="dxa"/>
            <w:tcBorders>
              <w:left w:val="single" w:sz="4" w:space="0" w:color="auto"/>
            </w:tcBorders>
          </w:tcPr>
          <w:p w14:paraId="7286D9E5" w14:textId="77777777" w:rsidR="001579EB" w:rsidRPr="001579EB" w:rsidRDefault="001579EB" w:rsidP="00093E4D">
            <w:pPr>
              <w:spacing w:line="480" w:lineRule="auto"/>
              <w:rPr>
                <w:rFonts w:ascii="Times New Roman" w:hAnsi="Times New Roman" w:cs="Times New Roman"/>
                <w:b/>
                <w:color w:val="222222"/>
                <w:sz w:val="24"/>
                <w:szCs w:val="24"/>
                <w:shd w:val="clear" w:color="auto" w:fill="FFFFFF"/>
              </w:rPr>
            </w:pPr>
            <w:r w:rsidRPr="001579EB">
              <w:rPr>
                <w:rFonts w:ascii="Times New Roman" w:hAnsi="Times New Roman" w:cs="Times New Roman"/>
                <w:b/>
                <w:color w:val="222222"/>
                <w:sz w:val="24"/>
                <w:szCs w:val="24"/>
                <w:shd w:val="clear" w:color="auto" w:fill="FFFFFF"/>
              </w:rPr>
              <w:t>Short statements of authors view points</w:t>
            </w:r>
          </w:p>
        </w:tc>
        <w:tc>
          <w:tcPr>
            <w:tcW w:w="4518" w:type="dxa"/>
          </w:tcPr>
          <w:p w14:paraId="3A622CFE" w14:textId="74652550" w:rsidR="001579EB" w:rsidRPr="001579EB" w:rsidRDefault="00C9586F" w:rsidP="00C9586F">
            <w:pPr>
              <w:rPr>
                <w:rFonts w:ascii="Times New Roman" w:hAnsi="Times New Roman" w:cs="Times New Roman"/>
                <w:b/>
                <w:color w:val="222222"/>
                <w:sz w:val="24"/>
                <w:szCs w:val="24"/>
                <w:shd w:val="clear" w:color="auto" w:fill="FFFFFF"/>
              </w:rPr>
            </w:pPr>
            <w:r w:rsidRPr="00093E4D">
              <w:rPr>
                <w:rFonts w:ascii="Times New Roman" w:hAnsi="Times New Roman" w:cs="Times New Roman"/>
                <w:sz w:val="24"/>
                <w:szCs w:val="24"/>
              </w:rPr>
              <w:t>Fostering currently comes in various shapes,</w:t>
            </w:r>
            <w:r w:rsidR="00C55C3C">
              <w:rPr>
                <w:rFonts w:ascii="Times New Roman" w:hAnsi="Times New Roman" w:cs="Times New Roman"/>
                <w:sz w:val="24"/>
                <w:szCs w:val="24"/>
              </w:rPr>
              <w:t xml:space="preserve"> </w:t>
            </w:r>
            <w:r w:rsidRPr="00093E4D">
              <w:rPr>
                <w:rFonts w:ascii="Times New Roman" w:hAnsi="Times New Roman" w:cs="Times New Roman"/>
                <w:sz w:val="24"/>
                <w:szCs w:val="24"/>
              </w:rPr>
              <w:t xml:space="preserve">and its popularity has risen as the number of group homes has decreased. The Foster program is used to care for most young people in care (approximately 80 </w:t>
            </w:r>
            <w:r w:rsidRPr="00093E4D">
              <w:rPr>
                <w:rFonts w:ascii="Times New Roman" w:hAnsi="Times New Roman" w:cs="Times New Roman"/>
                <w:sz w:val="24"/>
                <w:szCs w:val="24"/>
              </w:rPr>
              <w:lastRenderedPageBreak/>
              <w:t>percent), and local governments spent £1.80 billion on it in 2017-18</w:t>
            </w:r>
          </w:p>
        </w:tc>
      </w:tr>
      <w:tr w:rsidR="001579EB" w:rsidRPr="001579EB" w14:paraId="121AF28F" w14:textId="77777777" w:rsidTr="001579EB">
        <w:tc>
          <w:tcPr>
            <w:tcW w:w="450" w:type="dxa"/>
            <w:tcBorders>
              <w:right w:val="single" w:sz="4" w:space="0" w:color="auto"/>
            </w:tcBorders>
          </w:tcPr>
          <w:p w14:paraId="2D3F21DA" w14:textId="77777777" w:rsidR="001579EB" w:rsidRPr="001579EB" w:rsidRDefault="001579EB" w:rsidP="00093E4D">
            <w:pPr>
              <w:spacing w:line="480" w:lineRule="auto"/>
              <w:rPr>
                <w:rFonts w:ascii="Times New Roman" w:hAnsi="Times New Roman" w:cs="Times New Roman"/>
                <w:b/>
                <w:color w:val="222222"/>
                <w:sz w:val="24"/>
                <w:szCs w:val="24"/>
                <w:shd w:val="clear" w:color="auto" w:fill="FFFFFF"/>
              </w:rPr>
            </w:pPr>
          </w:p>
        </w:tc>
        <w:tc>
          <w:tcPr>
            <w:tcW w:w="4590" w:type="dxa"/>
            <w:tcBorders>
              <w:left w:val="single" w:sz="4" w:space="0" w:color="auto"/>
            </w:tcBorders>
          </w:tcPr>
          <w:p w14:paraId="6A0271D9" w14:textId="77777777" w:rsidR="001579EB" w:rsidRPr="001579EB" w:rsidRDefault="001579EB" w:rsidP="00093E4D">
            <w:pPr>
              <w:spacing w:line="480" w:lineRule="auto"/>
              <w:rPr>
                <w:rFonts w:ascii="Times New Roman" w:hAnsi="Times New Roman" w:cs="Times New Roman"/>
                <w:b/>
                <w:color w:val="222222"/>
                <w:sz w:val="24"/>
                <w:szCs w:val="24"/>
                <w:shd w:val="clear" w:color="auto" w:fill="FFFFFF"/>
              </w:rPr>
            </w:pPr>
            <w:r w:rsidRPr="001579EB">
              <w:rPr>
                <w:rFonts w:ascii="Times New Roman" w:hAnsi="Times New Roman" w:cs="Times New Roman"/>
                <w:b/>
                <w:color w:val="222222"/>
                <w:sz w:val="24"/>
                <w:szCs w:val="24"/>
                <w:shd w:val="clear" w:color="auto" w:fill="FFFFFF"/>
              </w:rPr>
              <w:t>Evaluate</w:t>
            </w:r>
          </w:p>
        </w:tc>
        <w:tc>
          <w:tcPr>
            <w:tcW w:w="4518" w:type="dxa"/>
          </w:tcPr>
          <w:p w14:paraId="7AD680DF" w14:textId="512F5293" w:rsidR="001579EB" w:rsidRPr="001D364F" w:rsidRDefault="001D364F" w:rsidP="00235DAC">
            <w:pPr>
              <w:rPr>
                <w:rFonts w:ascii="Times New Roman" w:hAnsi="Times New Roman" w:cs="Times New Roman"/>
                <w:color w:val="222222"/>
                <w:sz w:val="24"/>
                <w:szCs w:val="24"/>
                <w:shd w:val="clear" w:color="auto" w:fill="FFFFFF"/>
              </w:rPr>
            </w:pPr>
            <w:r w:rsidRPr="001D364F">
              <w:rPr>
                <w:rFonts w:ascii="Times New Roman" w:hAnsi="Times New Roman" w:cs="Times New Roman"/>
                <w:color w:val="222222"/>
                <w:sz w:val="24"/>
                <w:szCs w:val="24"/>
                <w:shd w:val="clear" w:color="auto" w:fill="FFFFFF"/>
              </w:rPr>
              <w:t>The usefulness of this article is that it shows how</w:t>
            </w:r>
            <w:r>
              <w:rPr>
                <w:rFonts w:ascii="Times New Roman" w:hAnsi="Times New Roman" w:cs="Times New Roman"/>
                <w:color w:val="222222"/>
                <w:sz w:val="24"/>
                <w:szCs w:val="24"/>
                <w:shd w:val="clear" w:color="auto" w:fill="FFFFFF"/>
              </w:rPr>
              <w:t xml:space="preserve"> fostering has been part and parcel of the U.</w:t>
            </w:r>
            <w:r w:rsidR="00C55C3C">
              <w:rPr>
                <w:rFonts w:ascii="Times New Roman" w:hAnsi="Times New Roman" w:cs="Times New Roman"/>
                <w:color w:val="222222"/>
                <w:sz w:val="24"/>
                <w:szCs w:val="24"/>
                <w:shd w:val="clear" w:color="auto" w:fill="FFFFFF"/>
              </w:rPr>
              <w:t>K</w:t>
            </w:r>
            <w:r>
              <w:rPr>
                <w:rFonts w:ascii="Times New Roman" w:hAnsi="Times New Roman" w:cs="Times New Roman"/>
                <w:color w:val="222222"/>
                <w:sz w:val="24"/>
                <w:szCs w:val="24"/>
                <w:shd w:val="clear" w:color="auto" w:fill="FFFFFF"/>
              </w:rPr>
              <w:t xml:space="preserve"> and that it has played</w:t>
            </w:r>
            <w:r w:rsidR="00235DAC">
              <w:rPr>
                <w:rFonts w:ascii="Times New Roman" w:hAnsi="Times New Roman" w:cs="Times New Roman"/>
                <w:color w:val="222222"/>
                <w:sz w:val="24"/>
                <w:szCs w:val="24"/>
                <w:shd w:val="clear" w:color="auto" w:fill="FFFFFF"/>
              </w:rPr>
              <w:t xml:space="preserve"> a big role to help nature children</w:t>
            </w:r>
          </w:p>
        </w:tc>
      </w:tr>
      <w:tr w:rsidR="001579EB" w:rsidRPr="001579EB" w14:paraId="743039F6" w14:textId="77777777" w:rsidTr="001579EB">
        <w:tc>
          <w:tcPr>
            <w:tcW w:w="450" w:type="dxa"/>
            <w:tcBorders>
              <w:right w:val="single" w:sz="4" w:space="0" w:color="auto"/>
            </w:tcBorders>
          </w:tcPr>
          <w:p w14:paraId="2ED8220E" w14:textId="77777777" w:rsidR="001579EB" w:rsidRPr="001579EB" w:rsidRDefault="001579EB" w:rsidP="00093E4D">
            <w:pPr>
              <w:spacing w:line="480" w:lineRule="auto"/>
              <w:rPr>
                <w:rFonts w:ascii="Times New Roman" w:hAnsi="Times New Roman" w:cs="Times New Roman"/>
                <w:b/>
                <w:color w:val="222222"/>
                <w:sz w:val="24"/>
                <w:szCs w:val="24"/>
                <w:shd w:val="clear" w:color="auto" w:fill="FFFFFF"/>
              </w:rPr>
            </w:pPr>
          </w:p>
        </w:tc>
        <w:tc>
          <w:tcPr>
            <w:tcW w:w="4590" w:type="dxa"/>
            <w:tcBorders>
              <w:left w:val="single" w:sz="4" w:space="0" w:color="auto"/>
            </w:tcBorders>
          </w:tcPr>
          <w:p w14:paraId="349F3F37" w14:textId="77777777" w:rsidR="001579EB" w:rsidRPr="001579EB" w:rsidRDefault="001579EB" w:rsidP="00093E4D">
            <w:pPr>
              <w:spacing w:line="480" w:lineRule="auto"/>
              <w:rPr>
                <w:rFonts w:ascii="Times New Roman" w:hAnsi="Times New Roman" w:cs="Times New Roman"/>
                <w:b/>
                <w:color w:val="222222"/>
                <w:sz w:val="24"/>
                <w:szCs w:val="24"/>
                <w:shd w:val="clear" w:color="auto" w:fill="FFFFFF"/>
              </w:rPr>
            </w:pPr>
            <w:r w:rsidRPr="001579EB">
              <w:rPr>
                <w:rFonts w:ascii="Times New Roman" w:hAnsi="Times New Roman" w:cs="Times New Roman"/>
                <w:b/>
                <w:color w:val="222222"/>
                <w:sz w:val="24"/>
                <w:szCs w:val="24"/>
                <w:shd w:val="clear" w:color="auto" w:fill="FFFFFF"/>
              </w:rPr>
              <w:t>Link</w:t>
            </w:r>
          </w:p>
        </w:tc>
        <w:tc>
          <w:tcPr>
            <w:tcW w:w="4518" w:type="dxa"/>
          </w:tcPr>
          <w:p w14:paraId="5C48E96F" w14:textId="1F7FA639" w:rsidR="001579EB" w:rsidRPr="00235DAC" w:rsidRDefault="00235DAC" w:rsidP="00235DAC">
            <w:pPr>
              <w:rPr>
                <w:rFonts w:ascii="Times New Roman" w:hAnsi="Times New Roman" w:cs="Times New Roman"/>
                <w:color w:val="222222"/>
                <w:sz w:val="24"/>
                <w:szCs w:val="24"/>
                <w:shd w:val="clear" w:color="auto" w:fill="FFFFFF"/>
              </w:rPr>
            </w:pPr>
            <w:r w:rsidRPr="00235DAC">
              <w:rPr>
                <w:rFonts w:ascii="Times New Roman" w:hAnsi="Times New Roman" w:cs="Times New Roman"/>
                <w:color w:val="222222"/>
                <w:sz w:val="24"/>
                <w:szCs w:val="24"/>
                <w:shd w:val="clear" w:color="auto" w:fill="FFFFFF"/>
              </w:rPr>
              <w:t>Therefore</w:t>
            </w:r>
            <w:r w:rsidR="00C55C3C">
              <w:rPr>
                <w:rFonts w:ascii="Times New Roman" w:hAnsi="Times New Roman" w:cs="Times New Roman"/>
                <w:color w:val="222222"/>
                <w:sz w:val="24"/>
                <w:szCs w:val="24"/>
                <w:shd w:val="clear" w:color="auto" w:fill="FFFFFF"/>
              </w:rPr>
              <w:t>,</w:t>
            </w:r>
            <w:r w:rsidRPr="00235DAC">
              <w:rPr>
                <w:rFonts w:ascii="Times New Roman" w:hAnsi="Times New Roman" w:cs="Times New Roman"/>
                <w:color w:val="222222"/>
                <w:sz w:val="24"/>
                <w:szCs w:val="24"/>
                <w:shd w:val="clear" w:color="auto" w:fill="FFFFFF"/>
              </w:rPr>
              <w:t xml:space="preserve"> even if this article is useful for this research, more has to be done to</w:t>
            </w:r>
            <w:r>
              <w:rPr>
                <w:rFonts w:ascii="Times New Roman" w:hAnsi="Times New Roman" w:cs="Times New Roman"/>
                <w:color w:val="222222"/>
                <w:sz w:val="24"/>
                <w:szCs w:val="24"/>
                <w:shd w:val="clear" w:color="auto" w:fill="FFFFFF"/>
              </w:rPr>
              <w:t xml:space="preserve"> make</w:t>
            </w:r>
            <w:r w:rsidRPr="00235DAC">
              <w:rPr>
                <w:rFonts w:ascii="Times New Roman" w:hAnsi="Times New Roman" w:cs="Times New Roman"/>
                <w:color w:val="222222"/>
                <w:sz w:val="24"/>
                <w:szCs w:val="24"/>
                <w:shd w:val="clear" w:color="auto" w:fill="FFFFFF"/>
              </w:rPr>
              <w:t xml:space="preserve"> foster care in the U.K a success</w:t>
            </w:r>
          </w:p>
        </w:tc>
      </w:tr>
    </w:tbl>
    <w:p w14:paraId="792C8F1F" w14:textId="77777777" w:rsidR="00CA68C9" w:rsidRPr="00093E4D" w:rsidRDefault="00CA68C9" w:rsidP="00093E4D">
      <w:pPr>
        <w:spacing w:line="480" w:lineRule="auto"/>
        <w:rPr>
          <w:rFonts w:ascii="Times New Roman" w:hAnsi="Times New Roman" w:cs="Times New Roman"/>
          <w:sz w:val="24"/>
          <w:szCs w:val="24"/>
          <w:shd w:val="clear" w:color="auto" w:fill="FFFFFF"/>
        </w:rPr>
      </w:pPr>
    </w:p>
    <w:tbl>
      <w:tblPr>
        <w:tblStyle w:val="TableGrid"/>
        <w:tblW w:w="0" w:type="auto"/>
        <w:tblLook w:val="04A0" w:firstRow="1" w:lastRow="0" w:firstColumn="1" w:lastColumn="0" w:noHBand="0" w:noVBand="1"/>
      </w:tblPr>
      <w:tblGrid>
        <w:gridCol w:w="456"/>
        <w:gridCol w:w="4486"/>
        <w:gridCol w:w="4408"/>
      </w:tblGrid>
      <w:tr w:rsidR="00CA68C9" w14:paraId="089CBD04" w14:textId="77777777" w:rsidTr="00B64034">
        <w:tc>
          <w:tcPr>
            <w:tcW w:w="456" w:type="dxa"/>
            <w:tcBorders>
              <w:right w:val="single" w:sz="4" w:space="0" w:color="auto"/>
            </w:tcBorders>
          </w:tcPr>
          <w:p w14:paraId="3D7B82BC" w14:textId="77777777" w:rsidR="00CA68C9" w:rsidRDefault="00CA68C9" w:rsidP="00093E4D">
            <w:pPr>
              <w:spacing w:line="48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12</w:t>
            </w:r>
          </w:p>
        </w:tc>
        <w:tc>
          <w:tcPr>
            <w:tcW w:w="4602" w:type="dxa"/>
            <w:tcBorders>
              <w:left w:val="single" w:sz="4" w:space="0" w:color="auto"/>
            </w:tcBorders>
          </w:tcPr>
          <w:p w14:paraId="4653447B" w14:textId="77777777" w:rsidR="00CA68C9" w:rsidRPr="00B64034" w:rsidRDefault="00CA68C9" w:rsidP="00093E4D">
            <w:pPr>
              <w:spacing w:line="480" w:lineRule="auto"/>
              <w:rPr>
                <w:rFonts w:ascii="Times New Roman" w:hAnsi="Times New Roman" w:cs="Times New Roman"/>
                <w:b/>
                <w:sz w:val="24"/>
                <w:szCs w:val="24"/>
                <w:shd w:val="clear" w:color="auto" w:fill="FFFFFF"/>
              </w:rPr>
            </w:pPr>
            <w:r w:rsidRPr="00B64034">
              <w:rPr>
                <w:rFonts w:ascii="Times New Roman" w:hAnsi="Times New Roman" w:cs="Times New Roman"/>
                <w:b/>
                <w:sz w:val="24"/>
                <w:szCs w:val="24"/>
                <w:shd w:val="clear" w:color="auto" w:fill="FFFFFF"/>
              </w:rPr>
              <w:t>Reference</w:t>
            </w:r>
          </w:p>
        </w:tc>
        <w:tc>
          <w:tcPr>
            <w:tcW w:w="4518" w:type="dxa"/>
          </w:tcPr>
          <w:p w14:paraId="037708E4" w14:textId="77777777" w:rsidR="00CA68C9" w:rsidRDefault="0035518E" w:rsidP="0035518E">
            <w:pPr>
              <w:rPr>
                <w:rFonts w:ascii="Times New Roman" w:hAnsi="Times New Roman" w:cs="Times New Roman"/>
                <w:sz w:val="24"/>
                <w:szCs w:val="24"/>
                <w:shd w:val="clear" w:color="auto" w:fill="FFFFFF"/>
              </w:rPr>
            </w:pPr>
            <w:r w:rsidRPr="00093E4D">
              <w:rPr>
                <w:rFonts w:ascii="Times New Roman" w:hAnsi="Times New Roman" w:cs="Times New Roman"/>
                <w:color w:val="222222"/>
                <w:sz w:val="24"/>
                <w:szCs w:val="24"/>
                <w:shd w:val="clear" w:color="auto" w:fill="FFFFFF"/>
              </w:rPr>
              <w:t xml:space="preserve">Scott, S., Knapp, M., Henderson, J. and Maughan, B., 2001. The financial cost of social exclusion: follow up study of antisocial children into adulthood. </w:t>
            </w:r>
            <w:r w:rsidRPr="00093E4D">
              <w:rPr>
                <w:rFonts w:ascii="Times New Roman" w:hAnsi="Times New Roman" w:cs="Times New Roman"/>
                <w:i/>
                <w:iCs/>
                <w:color w:val="222222"/>
                <w:sz w:val="24"/>
                <w:szCs w:val="24"/>
                <w:shd w:val="clear" w:color="auto" w:fill="FFFFFF"/>
              </w:rPr>
              <w:t>B</w:t>
            </w:r>
            <w:r w:rsidRPr="00093E4D">
              <w:rPr>
                <w:rFonts w:ascii="Times New Roman" w:hAnsi="Times New Roman" w:cs="Times New Roman"/>
                <w:color w:val="222222"/>
                <w:sz w:val="24"/>
                <w:szCs w:val="24"/>
                <w:shd w:val="clear" w:color="auto" w:fill="FFFFFF"/>
              </w:rPr>
              <w:t xml:space="preserve">MJ, </w:t>
            </w:r>
            <w:r w:rsidRPr="00093E4D">
              <w:rPr>
                <w:rFonts w:ascii="Times New Roman" w:hAnsi="Times New Roman" w:cs="Times New Roman"/>
                <w:i/>
                <w:iCs/>
                <w:color w:val="222222"/>
                <w:sz w:val="24"/>
                <w:szCs w:val="24"/>
                <w:shd w:val="clear" w:color="auto" w:fill="FFFFFF"/>
              </w:rPr>
              <w:t>323</w:t>
            </w:r>
            <w:r w:rsidRPr="00093E4D">
              <w:rPr>
                <w:rFonts w:ascii="Times New Roman" w:hAnsi="Times New Roman" w:cs="Times New Roman"/>
                <w:color w:val="222222"/>
                <w:sz w:val="24"/>
                <w:szCs w:val="24"/>
                <w:shd w:val="clear" w:color="auto" w:fill="FFFFFF"/>
              </w:rPr>
              <w:t>(7306), p.191.</w:t>
            </w:r>
          </w:p>
        </w:tc>
      </w:tr>
      <w:tr w:rsidR="00CA68C9" w14:paraId="46F35242" w14:textId="77777777" w:rsidTr="00B64034">
        <w:tc>
          <w:tcPr>
            <w:tcW w:w="456" w:type="dxa"/>
            <w:tcBorders>
              <w:right w:val="single" w:sz="4" w:space="0" w:color="auto"/>
            </w:tcBorders>
          </w:tcPr>
          <w:p w14:paraId="000C000C" w14:textId="77777777" w:rsidR="00CA68C9" w:rsidRDefault="00CA68C9" w:rsidP="00093E4D">
            <w:pPr>
              <w:spacing w:line="480" w:lineRule="auto"/>
              <w:rPr>
                <w:rFonts w:ascii="Times New Roman" w:hAnsi="Times New Roman" w:cs="Times New Roman"/>
                <w:sz w:val="24"/>
                <w:szCs w:val="24"/>
                <w:shd w:val="clear" w:color="auto" w:fill="FFFFFF"/>
              </w:rPr>
            </w:pPr>
          </w:p>
        </w:tc>
        <w:tc>
          <w:tcPr>
            <w:tcW w:w="4602" w:type="dxa"/>
            <w:tcBorders>
              <w:left w:val="single" w:sz="4" w:space="0" w:color="auto"/>
            </w:tcBorders>
          </w:tcPr>
          <w:p w14:paraId="676A8BAC" w14:textId="77777777" w:rsidR="00CA68C9" w:rsidRPr="00B64034" w:rsidRDefault="00CA68C9" w:rsidP="00093E4D">
            <w:pPr>
              <w:spacing w:line="480" w:lineRule="auto"/>
              <w:rPr>
                <w:rFonts w:ascii="Times New Roman" w:hAnsi="Times New Roman" w:cs="Times New Roman"/>
                <w:b/>
                <w:sz w:val="24"/>
                <w:szCs w:val="24"/>
                <w:shd w:val="clear" w:color="auto" w:fill="FFFFFF"/>
              </w:rPr>
            </w:pPr>
            <w:r w:rsidRPr="00B64034">
              <w:rPr>
                <w:rFonts w:ascii="Times New Roman" w:hAnsi="Times New Roman" w:cs="Times New Roman"/>
                <w:b/>
                <w:sz w:val="24"/>
                <w:szCs w:val="24"/>
                <w:shd w:val="clear" w:color="auto" w:fill="FFFFFF"/>
              </w:rPr>
              <w:t>Description</w:t>
            </w:r>
          </w:p>
        </w:tc>
        <w:tc>
          <w:tcPr>
            <w:tcW w:w="4518" w:type="dxa"/>
          </w:tcPr>
          <w:p w14:paraId="7D7D31FA" w14:textId="77777777" w:rsidR="00CA68C9" w:rsidRDefault="00E52AAD" w:rsidP="00E52AAD">
            <w:pPr>
              <w:rPr>
                <w:rFonts w:ascii="Times New Roman" w:hAnsi="Times New Roman" w:cs="Times New Roman"/>
                <w:sz w:val="24"/>
                <w:szCs w:val="24"/>
                <w:shd w:val="clear" w:color="auto" w:fill="FFFFFF"/>
              </w:rPr>
            </w:pPr>
            <w:r w:rsidRPr="00093E4D">
              <w:rPr>
                <w:rFonts w:ascii="Times New Roman" w:hAnsi="Times New Roman" w:cs="Times New Roman"/>
                <w:sz w:val="24"/>
                <w:szCs w:val="24"/>
                <w:shd w:val="clear" w:color="auto" w:fill="FFFFFF"/>
              </w:rPr>
              <w:t>The Authors of this article demonstrate the financial costs involved in maintaining the children in the foster homes, and the financial impact is costly</w:t>
            </w:r>
          </w:p>
        </w:tc>
      </w:tr>
      <w:tr w:rsidR="00CA68C9" w14:paraId="6FB969E8" w14:textId="77777777" w:rsidTr="00B64034">
        <w:tc>
          <w:tcPr>
            <w:tcW w:w="456" w:type="dxa"/>
            <w:tcBorders>
              <w:right w:val="single" w:sz="4" w:space="0" w:color="auto"/>
            </w:tcBorders>
          </w:tcPr>
          <w:p w14:paraId="7FA7935A" w14:textId="77777777" w:rsidR="00CA68C9" w:rsidRDefault="00CA68C9" w:rsidP="00093E4D">
            <w:pPr>
              <w:spacing w:line="480" w:lineRule="auto"/>
              <w:rPr>
                <w:rFonts w:ascii="Times New Roman" w:hAnsi="Times New Roman" w:cs="Times New Roman"/>
                <w:sz w:val="24"/>
                <w:szCs w:val="24"/>
                <w:shd w:val="clear" w:color="auto" w:fill="FFFFFF"/>
              </w:rPr>
            </w:pPr>
          </w:p>
        </w:tc>
        <w:tc>
          <w:tcPr>
            <w:tcW w:w="4602" w:type="dxa"/>
            <w:tcBorders>
              <w:left w:val="single" w:sz="4" w:space="0" w:color="auto"/>
            </w:tcBorders>
          </w:tcPr>
          <w:p w14:paraId="5ACCDAAE" w14:textId="77777777" w:rsidR="00CA68C9" w:rsidRPr="00B64034" w:rsidRDefault="00B64034" w:rsidP="00093E4D">
            <w:pPr>
              <w:spacing w:line="480" w:lineRule="auto"/>
              <w:rPr>
                <w:rFonts w:ascii="Times New Roman" w:hAnsi="Times New Roman" w:cs="Times New Roman"/>
                <w:b/>
                <w:sz w:val="24"/>
                <w:szCs w:val="24"/>
                <w:shd w:val="clear" w:color="auto" w:fill="FFFFFF"/>
              </w:rPr>
            </w:pPr>
            <w:r w:rsidRPr="00B64034">
              <w:rPr>
                <w:rFonts w:ascii="Times New Roman" w:hAnsi="Times New Roman" w:cs="Times New Roman"/>
                <w:b/>
                <w:color w:val="222222"/>
                <w:sz w:val="24"/>
                <w:szCs w:val="24"/>
                <w:shd w:val="clear" w:color="auto" w:fill="FFFFFF"/>
              </w:rPr>
              <w:t>Short statements of authors view points</w:t>
            </w:r>
          </w:p>
        </w:tc>
        <w:tc>
          <w:tcPr>
            <w:tcW w:w="4518" w:type="dxa"/>
          </w:tcPr>
          <w:p w14:paraId="7FEE3021" w14:textId="77777777" w:rsidR="00CA68C9" w:rsidRDefault="00B2160F" w:rsidP="00B2160F">
            <w:pPr>
              <w:rPr>
                <w:rFonts w:ascii="Times New Roman" w:hAnsi="Times New Roman" w:cs="Times New Roman"/>
                <w:sz w:val="24"/>
                <w:szCs w:val="24"/>
                <w:shd w:val="clear" w:color="auto" w:fill="FFFFFF"/>
              </w:rPr>
            </w:pPr>
            <w:r w:rsidRPr="00B2160F">
              <w:rPr>
                <w:rFonts w:ascii="Times New Roman" w:hAnsi="Times New Roman" w:cs="Times New Roman"/>
                <w:sz w:val="24"/>
                <w:szCs w:val="24"/>
                <w:shd w:val="clear" w:color="auto" w:fill="FFFFFF"/>
              </w:rPr>
              <w:t>Young antisocial behavior is a strong indicator of how much a person will cost society. The costs are too high and spread among many entities, but few participate to mitigation, which may save money.</w:t>
            </w:r>
          </w:p>
        </w:tc>
      </w:tr>
      <w:tr w:rsidR="00CA68C9" w14:paraId="0364E103" w14:textId="77777777" w:rsidTr="00B64034">
        <w:tc>
          <w:tcPr>
            <w:tcW w:w="456" w:type="dxa"/>
            <w:tcBorders>
              <w:right w:val="single" w:sz="4" w:space="0" w:color="auto"/>
            </w:tcBorders>
          </w:tcPr>
          <w:p w14:paraId="3720D64E" w14:textId="77777777" w:rsidR="00CA68C9" w:rsidRDefault="00CA68C9" w:rsidP="00093E4D">
            <w:pPr>
              <w:spacing w:line="480" w:lineRule="auto"/>
              <w:rPr>
                <w:rFonts w:ascii="Times New Roman" w:hAnsi="Times New Roman" w:cs="Times New Roman"/>
                <w:sz w:val="24"/>
                <w:szCs w:val="24"/>
                <w:shd w:val="clear" w:color="auto" w:fill="FFFFFF"/>
              </w:rPr>
            </w:pPr>
          </w:p>
        </w:tc>
        <w:tc>
          <w:tcPr>
            <w:tcW w:w="4602" w:type="dxa"/>
            <w:tcBorders>
              <w:left w:val="single" w:sz="4" w:space="0" w:color="auto"/>
            </w:tcBorders>
          </w:tcPr>
          <w:p w14:paraId="01CA2CE8" w14:textId="77777777" w:rsidR="00CA68C9" w:rsidRPr="00B64034" w:rsidRDefault="00B64034" w:rsidP="00093E4D">
            <w:pPr>
              <w:spacing w:line="480" w:lineRule="auto"/>
              <w:rPr>
                <w:rFonts w:ascii="Times New Roman" w:hAnsi="Times New Roman" w:cs="Times New Roman"/>
                <w:b/>
                <w:sz w:val="24"/>
                <w:szCs w:val="24"/>
                <w:shd w:val="clear" w:color="auto" w:fill="FFFFFF"/>
              </w:rPr>
            </w:pPr>
            <w:r w:rsidRPr="00B64034">
              <w:rPr>
                <w:rFonts w:ascii="Times New Roman" w:hAnsi="Times New Roman" w:cs="Times New Roman"/>
                <w:b/>
                <w:sz w:val="24"/>
                <w:szCs w:val="24"/>
                <w:shd w:val="clear" w:color="auto" w:fill="FFFFFF"/>
              </w:rPr>
              <w:t>Evaluate</w:t>
            </w:r>
          </w:p>
        </w:tc>
        <w:tc>
          <w:tcPr>
            <w:tcW w:w="4518" w:type="dxa"/>
          </w:tcPr>
          <w:p w14:paraId="44296718" w14:textId="77777777" w:rsidR="00CA68C9" w:rsidRDefault="00907AFE" w:rsidP="00907AFE">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The usefulness of this article is that it demonstrates how that antisocial behavior actually determines the cost of fostering</w:t>
            </w:r>
          </w:p>
        </w:tc>
      </w:tr>
      <w:tr w:rsidR="00CA68C9" w14:paraId="019C9AAC" w14:textId="77777777" w:rsidTr="00B64034">
        <w:tc>
          <w:tcPr>
            <w:tcW w:w="456" w:type="dxa"/>
            <w:tcBorders>
              <w:right w:val="single" w:sz="4" w:space="0" w:color="auto"/>
            </w:tcBorders>
          </w:tcPr>
          <w:p w14:paraId="5018D9AD" w14:textId="77777777" w:rsidR="00CA68C9" w:rsidRDefault="00CA68C9" w:rsidP="00093E4D">
            <w:pPr>
              <w:spacing w:line="480" w:lineRule="auto"/>
              <w:rPr>
                <w:rFonts w:ascii="Times New Roman" w:hAnsi="Times New Roman" w:cs="Times New Roman"/>
                <w:sz w:val="24"/>
                <w:szCs w:val="24"/>
                <w:shd w:val="clear" w:color="auto" w:fill="FFFFFF"/>
              </w:rPr>
            </w:pPr>
          </w:p>
        </w:tc>
        <w:tc>
          <w:tcPr>
            <w:tcW w:w="4602" w:type="dxa"/>
            <w:tcBorders>
              <w:left w:val="single" w:sz="4" w:space="0" w:color="auto"/>
            </w:tcBorders>
          </w:tcPr>
          <w:p w14:paraId="6463946B" w14:textId="77777777" w:rsidR="00CA68C9" w:rsidRPr="00B64034" w:rsidRDefault="00B64034" w:rsidP="00093E4D">
            <w:pPr>
              <w:spacing w:line="480" w:lineRule="auto"/>
              <w:rPr>
                <w:rFonts w:ascii="Times New Roman" w:hAnsi="Times New Roman" w:cs="Times New Roman"/>
                <w:b/>
                <w:sz w:val="24"/>
                <w:szCs w:val="24"/>
                <w:shd w:val="clear" w:color="auto" w:fill="FFFFFF"/>
              </w:rPr>
            </w:pPr>
            <w:r w:rsidRPr="00B64034">
              <w:rPr>
                <w:rFonts w:ascii="Times New Roman" w:hAnsi="Times New Roman" w:cs="Times New Roman"/>
                <w:b/>
                <w:sz w:val="24"/>
                <w:szCs w:val="24"/>
                <w:shd w:val="clear" w:color="auto" w:fill="FFFFFF"/>
              </w:rPr>
              <w:t>Link</w:t>
            </w:r>
          </w:p>
        </w:tc>
        <w:tc>
          <w:tcPr>
            <w:tcW w:w="4518" w:type="dxa"/>
          </w:tcPr>
          <w:p w14:paraId="5B41AD27" w14:textId="7F18A3DB" w:rsidR="00CA68C9" w:rsidRDefault="001D364F" w:rsidP="001D364F">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Therefore</w:t>
            </w:r>
            <w:r w:rsidR="00C55C3C">
              <w:rPr>
                <w:rFonts w:ascii="Times New Roman" w:hAnsi="Times New Roman" w:cs="Times New Roman"/>
                <w:sz w:val="24"/>
                <w:szCs w:val="24"/>
                <w:shd w:val="clear" w:color="auto" w:fill="FFFFFF"/>
              </w:rPr>
              <w:t>,</w:t>
            </w:r>
            <w:r>
              <w:rPr>
                <w:rFonts w:ascii="Times New Roman" w:hAnsi="Times New Roman" w:cs="Times New Roman"/>
                <w:sz w:val="24"/>
                <w:szCs w:val="24"/>
                <w:shd w:val="clear" w:color="auto" w:fill="FFFFFF"/>
              </w:rPr>
              <w:t xml:space="preserve"> while the article is useful for this research, there is more documentary required to make stronger arguments as regards anti-social behavior and costs towards fostering</w:t>
            </w:r>
          </w:p>
        </w:tc>
      </w:tr>
    </w:tbl>
    <w:p w14:paraId="6FE6625E" w14:textId="77777777" w:rsidR="00EC0A62" w:rsidRDefault="00EC0A62" w:rsidP="00093E4D">
      <w:pPr>
        <w:spacing w:line="480" w:lineRule="auto"/>
        <w:rPr>
          <w:rFonts w:ascii="Times New Roman" w:hAnsi="Times New Roman" w:cs="Times New Roman"/>
          <w:sz w:val="24"/>
          <w:szCs w:val="24"/>
          <w:shd w:val="clear" w:color="auto" w:fill="FFFFFF"/>
        </w:rPr>
      </w:pPr>
    </w:p>
    <w:tbl>
      <w:tblPr>
        <w:tblStyle w:val="TableGrid"/>
        <w:tblW w:w="0" w:type="auto"/>
        <w:tblLook w:val="04A0" w:firstRow="1" w:lastRow="0" w:firstColumn="1" w:lastColumn="0" w:noHBand="0" w:noVBand="1"/>
      </w:tblPr>
      <w:tblGrid>
        <w:gridCol w:w="456"/>
        <w:gridCol w:w="4471"/>
        <w:gridCol w:w="4423"/>
      </w:tblGrid>
      <w:tr w:rsidR="00341542" w14:paraId="40955056" w14:textId="77777777" w:rsidTr="00341542">
        <w:tc>
          <w:tcPr>
            <w:tcW w:w="456" w:type="dxa"/>
            <w:tcBorders>
              <w:right w:val="single" w:sz="4" w:space="0" w:color="auto"/>
            </w:tcBorders>
          </w:tcPr>
          <w:p w14:paraId="74589E97" w14:textId="77777777" w:rsidR="00341542" w:rsidRDefault="00341542" w:rsidP="00093E4D">
            <w:pPr>
              <w:spacing w:line="48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13</w:t>
            </w:r>
          </w:p>
        </w:tc>
        <w:tc>
          <w:tcPr>
            <w:tcW w:w="4602" w:type="dxa"/>
            <w:tcBorders>
              <w:left w:val="single" w:sz="4" w:space="0" w:color="auto"/>
            </w:tcBorders>
          </w:tcPr>
          <w:p w14:paraId="06C9088F" w14:textId="77777777" w:rsidR="00341542" w:rsidRPr="00341542" w:rsidRDefault="00341542" w:rsidP="00093E4D">
            <w:pPr>
              <w:spacing w:line="480" w:lineRule="auto"/>
              <w:rPr>
                <w:rFonts w:ascii="Times New Roman" w:hAnsi="Times New Roman" w:cs="Times New Roman"/>
                <w:b/>
                <w:sz w:val="24"/>
                <w:szCs w:val="24"/>
                <w:shd w:val="clear" w:color="auto" w:fill="FFFFFF"/>
              </w:rPr>
            </w:pPr>
            <w:r w:rsidRPr="00341542">
              <w:rPr>
                <w:rFonts w:ascii="Times New Roman" w:hAnsi="Times New Roman" w:cs="Times New Roman"/>
                <w:b/>
                <w:sz w:val="24"/>
                <w:szCs w:val="24"/>
                <w:shd w:val="clear" w:color="auto" w:fill="FFFFFF"/>
              </w:rPr>
              <w:t>Reference</w:t>
            </w:r>
          </w:p>
        </w:tc>
        <w:tc>
          <w:tcPr>
            <w:tcW w:w="4518" w:type="dxa"/>
          </w:tcPr>
          <w:p w14:paraId="695A199B" w14:textId="77777777" w:rsidR="00341542" w:rsidRDefault="00341542" w:rsidP="00341542">
            <w:pPr>
              <w:rPr>
                <w:rFonts w:ascii="Times New Roman" w:hAnsi="Times New Roman" w:cs="Times New Roman"/>
                <w:sz w:val="24"/>
                <w:szCs w:val="24"/>
                <w:shd w:val="clear" w:color="auto" w:fill="FFFFFF"/>
              </w:rPr>
            </w:pPr>
            <w:proofErr w:type="spellStart"/>
            <w:r w:rsidRPr="00093E4D">
              <w:rPr>
                <w:rFonts w:ascii="Times New Roman" w:hAnsi="Times New Roman" w:cs="Times New Roman"/>
                <w:color w:val="222222"/>
                <w:sz w:val="24"/>
                <w:szCs w:val="24"/>
                <w:shd w:val="clear" w:color="auto" w:fill="FFFFFF"/>
              </w:rPr>
              <w:t>Smyke</w:t>
            </w:r>
            <w:proofErr w:type="spellEnd"/>
            <w:r w:rsidRPr="00093E4D">
              <w:rPr>
                <w:rFonts w:ascii="Times New Roman" w:hAnsi="Times New Roman" w:cs="Times New Roman"/>
                <w:color w:val="222222"/>
                <w:sz w:val="24"/>
                <w:szCs w:val="24"/>
                <w:shd w:val="clear" w:color="auto" w:fill="FFFFFF"/>
              </w:rPr>
              <w:t xml:space="preserve">, A.T., </w:t>
            </w:r>
            <w:proofErr w:type="spellStart"/>
            <w:r w:rsidRPr="00093E4D">
              <w:rPr>
                <w:rFonts w:ascii="Times New Roman" w:hAnsi="Times New Roman" w:cs="Times New Roman"/>
                <w:color w:val="222222"/>
                <w:sz w:val="24"/>
                <w:szCs w:val="24"/>
                <w:shd w:val="clear" w:color="auto" w:fill="FFFFFF"/>
              </w:rPr>
              <w:t>Zeanah</w:t>
            </w:r>
            <w:proofErr w:type="spellEnd"/>
            <w:r w:rsidRPr="00093E4D">
              <w:rPr>
                <w:rFonts w:ascii="Times New Roman" w:hAnsi="Times New Roman" w:cs="Times New Roman"/>
                <w:color w:val="222222"/>
                <w:sz w:val="24"/>
                <w:szCs w:val="24"/>
                <w:shd w:val="clear" w:color="auto" w:fill="FFFFFF"/>
              </w:rPr>
              <w:t xml:space="preserve">, C.H., Fox, N.A., Nelson, C.A., and Guthrie, D., 2010. Placement in foster care enhances the quality of attachment among young institutionalized children. </w:t>
            </w:r>
            <w:r w:rsidRPr="00093E4D">
              <w:rPr>
                <w:rFonts w:ascii="Times New Roman" w:hAnsi="Times New Roman" w:cs="Times New Roman"/>
                <w:i/>
                <w:iCs/>
                <w:color w:val="222222"/>
                <w:sz w:val="24"/>
                <w:szCs w:val="24"/>
                <w:shd w:val="clear" w:color="auto" w:fill="FFFFFF"/>
              </w:rPr>
              <w:t>Child Development</w:t>
            </w:r>
            <w:r w:rsidRPr="00093E4D">
              <w:rPr>
                <w:rFonts w:ascii="Times New Roman" w:hAnsi="Times New Roman" w:cs="Times New Roman"/>
                <w:color w:val="222222"/>
                <w:sz w:val="24"/>
                <w:szCs w:val="24"/>
                <w:shd w:val="clear" w:color="auto" w:fill="FFFFFF"/>
              </w:rPr>
              <w:t>, </w:t>
            </w:r>
            <w:r w:rsidRPr="00093E4D">
              <w:rPr>
                <w:rFonts w:ascii="Times New Roman" w:hAnsi="Times New Roman" w:cs="Times New Roman"/>
                <w:i/>
                <w:iCs/>
                <w:color w:val="222222"/>
                <w:sz w:val="24"/>
                <w:szCs w:val="24"/>
                <w:shd w:val="clear" w:color="auto" w:fill="FFFFFF"/>
              </w:rPr>
              <w:t>81</w:t>
            </w:r>
            <w:r w:rsidRPr="00093E4D">
              <w:rPr>
                <w:rFonts w:ascii="Times New Roman" w:hAnsi="Times New Roman" w:cs="Times New Roman"/>
                <w:color w:val="222222"/>
                <w:sz w:val="24"/>
                <w:szCs w:val="24"/>
                <w:shd w:val="clear" w:color="auto" w:fill="FFFFFF"/>
              </w:rPr>
              <w:t>(1), pp.212-223</w:t>
            </w:r>
          </w:p>
        </w:tc>
      </w:tr>
      <w:tr w:rsidR="00341542" w14:paraId="30012EB5" w14:textId="77777777" w:rsidTr="00341542">
        <w:tc>
          <w:tcPr>
            <w:tcW w:w="456" w:type="dxa"/>
            <w:tcBorders>
              <w:right w:val="single" w:sz="4" w:space="0" w:color="auto"/>
            </w:tcBorders>
          </w:tcPr>
          <w:p w14:paraId="3B37C4D7" w14:textId="77777777" w:rsidR="00341542" w:rsidRDefault="00341542" w:rsidP="00093E4D">
            <w:pPr>
              <w:spacing w:line="480" w:lineRule="auto"/>
              <w:rPr>
                <w:rFonts w:ascii="Times New Roman" w:hAnsi="Times New Roman" w:cs="Times New Roman"/>
                <w:sz w:val="24"/>
                <w:szCs w:val="24"/>
                <w:shd w:val="clear" w:color="auto" w:fill="FFFFFF"/>
              </w:rPr>
            </w:pPr>
          </w:p>
        </w:tc>
        <w:tc>
          <w:tcPr>
            <w:tcW w:w="4602" w:type="dxa"/>
            <w:tcBorders>
              <w:left w:val="single" w:sz="4" w:space="0" w:color="auto"/>
            </w:tcBorders>
          </w:tcPr>
          <w:p w14:paraId="65873E86" w14:textId="77777777" w:rsidR="00341542" w:rsidRPr="00341542" w:rsidRDefault="00341542" w:rsidP="00093E4D">
            <w:pPr>
              <w:spacing w:line="480" w:lineRule="auto"/>
              <w:rPr>
                <w:rFonts w:ascii="Times New Roman" w:hAnsi="Times New Roman" w:cs="Times New Roman"/>
                <w:b/>
                <w:sz w:val="24"/>
                <w:szCs w:val="24"/>
                <w:shd w:val="clear" w:color="auto" w:fill="FFFFFF"/>
              </w:rPr>
            </w:pPr>
            <w:r w:rsidRPr="00341542">
              <w:rPr>
                <w:rFonts w:ascii="Times New Roman" w:hAnsi="Times New Roman" w:cs="Times New Roman"/>
                <w:b/>
                <w:sz w:val="24"/>
                <w:szCs w:val="24"/>
                <w:shd w:val="clear" w:color="auto" w:fill="FFFFFF"/>
              </w:rPr>
              <w:t>Description</w:t>
            </w:r>
          </w:p>
        </w:tc>
        <w:tc>
          <w:tcPr>
            <w:tcW w:w="4518" w:type="dxa"/>
          </w:tcPr>
          <w:p w14:paraId="10769364" w14:textId="77777777" w:rsidR="00341542" w:rsidRDefault="00341542" w:rsidP="00341542">
            <w:pPr>
              <w:rPr>
                <w:rFonts w:ascii="Times New Roman" w:hAnsi="Times New Roman" w:cs="Times New Roman"/>
                <w:sz w:val="24"/>
                <w:szCs w:val="24"/>
                <w:shd w:val="clear" w:color="auto" w:fill="FFFFFF"/>
              </w:rPr>
            </w:pPr>
            <w:r w:rsidRPr="00093E4D">
              <w:rPr>
                <w:rFonts w:ascii="Times New Roman" w:hAnsi="Times New Roman" w:cs="Times New Roman"/>
                <w:sz w:val="24"/>
                <w:szCs w:val="24"/>
                <w:shd w:val="clear" w:color="auto" w:fill="FFFFFF"/>
              </w:rPr>
              <w:t xml:space="preserve">The Authors of this article show how placement in foster homes enhances the </w:t>
            </w:r>
            <w:r w:rsidRPr="00093E4D">
              <w:rPr>
                <w:rFonts w:ascii="Times New Roman" w:hAnsi="Times New Roman" w:cs="Times New Roman"/>
                <w:sz w:val="24"/>
                <w:szCs w:val="24"/>
                <w:shd w:val="clear" w:color="auto" w:fill="FFFFFF"/>
              </w:rPr>
              <w:lastRenderedPageBreak/>
              <w:t>quality of deployment of children in the foster homes;</w:t>
            </w:r>
          </w:p>
        </w:tc>
      </w:tr>
      <w:tr w:rsidR="00341542" w14:paraId="14912D97" w14:textId="77777777" w:rsidTr="00341542">
        <w:tc>
          <w:tcPr>
            <w:tcW w:w="456" w:type="dxa"/>
            <w:tcBorders>
              <w:right w:val="single" w:sz="4" w:space="0" w:color="auto"/>
            </w:tcBorders>
          </w:tcPr>
          <w:p w14:paraId="3869A541" w14:textId="77777777" w:rsidR="00341542" w:rsidRDefault="00341542" w:rsidP="00093E4D">
            <w:pPr>
              <w:spacing w:line="480" w:lineRule="auto"/>
              <w:rPr>
                <w:rFonts w:ascii="Times New Roman" w:hAnsi="Times New Roman" w:cs="Times New Roman"/>
                <w:sz w:val="24"/>
                <w:szCs w:val="24"/>
                <w:shd w:val="clear" w:color="auto" w:fill="FFFFFF"/>
              </w:rPr>
            </w:pPr>
          </w:p>
        </w:tc>
        <w:tc>
          <w:tcPr>
            <w:tcW w:w="4602" w:type="dxa"/>
            <w:tcBorders>
              <w:left w:val="single" w:sz="4" w:space="0" w:color="auto"/>
            </w:tcBorders>
          </w:tcPr>
          <w:p w14:paraId="47F57DBD" w14:textId="77777777" w:rsidR="00341542" w:rsidRPr="00341542" w:rsidRDefault="00341542" w:rsidP="00093E4D">
            <w:pPr>
              <w:spacing w:line="480" w:lineRule="auto"/>
              <w:rPr>
                <w:rFonts w:ascii="Times New Roman" w:hAnsi="Times New Roman" w:cs="Times New Roman"/>
                <w:b/>
                <w:sz w:val="24"/>
                <w:szCs w:val="24"/>
                <w:shd w:val="clear" w:color="auto" w:fill="FFFFFF"/>
              </w:rPr>
            </w:pPr>
            <w:r w:rsidRPr="00341542">
              <w:rPr>
                <w:rFonts w:ascii="Times New Roman" w:hAnsi="Times New Roman" w:cs="Times New Roman"/>
                <w:b/>
                <w:color w:val="222222"/>
                <w:sz w:val="24"/>
                <w:szCs w:val="24"/>
                <w:shd w:val="clear" w:color="auto" w:fill="FFFFFF"/>
              </w:rPr>
              <w:t>Short statements of authors view points</w:t>
            </w:r>
          </w:p>
        </w:tc>
        <w:tc>
          <w:tcPr>
            <w:tcW w:w="4518" w:type="dxa"/>
          </w:tcPr>
          <w:p w14:paraId="2FE58E4F" w14:textId="77777777" w:rsidR="00341542" w:rsidRDefault="00341542" w:rsidP="00341542">
            <w:pPr>
              <w:rPr>
                <w:rFonts w:ascii="Times New Roman" w:hAnsi="Times New Roman" w:cs="Times New Roman"/>
                <w:sz w:val="24"/>
                <w:szCs w:val="24"/>
                <w:shd w:val="clear" w:color="auto" w:fill="FFFFFF"/>
              </w:rPr>
            </w:pPr>
            <w:r w:rsidRPr="00093E4D">
              <w:rPr>
                <w:rFonts w:ascii="Times New Roman" w:hAnsi="Times New Roman" w:cs="Times New Roman"/>
                <w:sz w:val="24"/>
                <w:szCs w:val="24"/>
                <w:shd w:val="clear" w:color="auto" w:fill="FFFFFF"/>
              </w:rPr>
              <w:t xml:space="preserve">proper placement in suitable foster homes to serve the need of the particular child is very important if the fostering in the United </w:t>
            </w:r>
            <w:r w:rsidRPr="00EE5B32">
              <w:rPr>
                <w:rFonts w:ascii="Times New Roman" w:hAnsi="Times New Roman" w:cs="Times New Roman"/>
                <w:sz w:val="24"/>
                <w:szCs w:val="24"/>
                <w:shd w:val="clear" w:color="auto" w:fill="FFFFFF"/>
              </w:rPr>
              <w:t>Kingdom is to be a success</w:t>
            </w:r>
          </w:p>
        </w:tc>
      </w:tr>
      <w:tr w:rsidR="00341542" w14:paraId="4558457C" w14:textId="77777777" w:rsidTr="00341542">
        <w:tc>
          <w:tcPr>
            <w:tcW w:w="456" w:type="dxa"/>
            <w:tcBorders>
              <w:right w:val="single" w:sz="4" w:space="0" w:color="auto"/>
            </w:tcBorders>
          </w:tcPr>
          <w:p w14:paraId="208EB8DF" w14:textId="77777777" w:rsidR="00341542" w:rsidRDefault="00341542" w:rsidP="00093E4D">
            <w:pPr>
              <w:spacing w:line="480" w:lineRule="auto"/>
              <w:rPr>
                <w:rFonts w:ascii="Times New Roman" w:hAnsi="Times New Roman" w:cs="Times New Roman"/>
                <w:sz w:val="24"/>
                <w:szCs w:val="24"/>
                <w:shd w:val="clear" w:color="auto" w:fill="FFFFFF"/>
              </w:rPr>
            </w:pPr>
          </w:p>
        </w:tc>
        <w:tc>
          <w:tcPr>
            <w:tcW w:w="4602" w:type="dxa"/>
            <w:tcBorders>
              <w:left w:val="single" w:sz="4" w:space="0" w:color="auto"/>
            </w:tcBorders>
          </w:tcPr>
          <w:p w14:paraId="1E5713A3" w14:textId="77777777" w:rsidR="00341542" w:rsidRPr="00341542" w:rsidRDefault="00341542" w:rsidP="00093E4D">
            <w:pPr>
              <w:spacing w:line="480" w:lineRule="auto"/>
              <w:rPr>
                <w:rFonts w:ascii="Times New Roman" w:hAnsi="Times New Roman" w:cs="Times New Roman"/>
                <w:b/>
                <w:sz w:val="24"/>
                <w:szCs w:val="24"/>
                <w:shd w:val="clear" w:color="auto" w:fill="FFFFFF"/>
              </w:rPr>
            </w:pPr>
            <w:r w:rsidRPr="00341542">
              <w:rPr>
                <w:rFonts w:ascii="Times New Roman" w:hAnsi="Times New Roman" w:cs="Times New Roman"/>
                <w:b/>
                <w:sz w:val="24"/>
                <w:szCs w:val="24"/>
                <w:shd w:val="clear" w:color="auto" w:fill="FFFFFF"/>
              </w:rPr>
              <w:t>Evaluate</w:t>
            </w:r>
          </w:p>
        </w:tc>
        <w:tc>
          <w:tcPr>
            <w:tcW w:w="4518" w:type="dxa"/>
          </w:tcPr>
          <w:p w14:paraId="0D9918C7" w14:textId="77777777" w:rsidR="00341542" w:rsidRDefault="005365B1" w:rsidP="00674DA1">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The main usefulness of this article is that</w:t>
            </w:r>
            <w:r w:rsidR="00674DA1">
              <w:rPr>
                <w:rFonts w:ascii="Times New Roman" w:hAnsi="Times New Roman" w:cs="Times New Roman"/>
                <w:sz w:val="24"/>
                <w:szCs w:val="24"/>
                <w:shd w:val="clear" w:color="auto" w:fill="FFFFFF"/>
              </w:rPr>
              <w:t xml:space="preserve"> it will help to demonstrate in my research that placement is of great importance to the success for fostering </w:t>
            </w:r>
          </w:p>
        </w:tc>
      </w:tr>
      <w:tr w:rsidR="00341542" w14:paraId="7C0FA688" w14:textId="77777777" w:rsidTr="00341542">
        <w:tc>
          <w:tcPr>
            <w:tcW w:w="456" w:type="dxa"/>
            <w:tcBorders>
              <w:right w:val="single" w:sz="4" w:space="0" w:color="auto"/>
            </w:tcBorders>
          </w:tcPr>
          <w:p w14:paraId="666E92EA" w14:textId="77777777" w:rsidR="00341542" w:rsidRDefault="00341542" w:rsidP="00093E4D">
            <w:pPr>
              <w:spacing w:line="480" w:lineRule="auto"/>
              <w:rPr>
                <w:rFonts w:ascii="Times New Roman" w:hAnsi="Times New Roman" w:cs="Times New Roman"/>
                <w:sz w:val="24"/>
                <w:szCs w:val="24"/>
                <w:shd w:val="clear" w:color="auto" w:fill="FFFFFF"/>
              </w:rPr>
            </w:pPr>
          </w:p>
        </w:tc>
        <w:tc>
          <w:tcPr>
            <w:tcW w:w="4602" w:type="dxa"/>
            <w:tcBorders>
              <w:left w:val="single" w:sz="4" w:space="0" w:color="auto"/>
            </w:tcBorders>
          </w:tcPr>
          <w:p w14:paraId="3B07184A" w14:textId="77777777" w:rsidR="00341542" w:rsidRPr="00341542" w:rsidRDefault="00341542" w:rsidP="00093E4D">
            <w:pPr>
              <w:spacing w:line="480" w:lineRule="auto"/>
              <w:rPr>
                <w:rFonts w:ascii="Times New Roman" w:hAnsi="Times New Roman" w:cs="Times New Roman"/>
                <w:b/>
                <w:sz w:val="24"/>
                <w:szCs w:val="24"/>
                <w:shd w:val="clear" w:color="auto" w:fill="FFFFFF"/>
              </w:rPr>
            </w:pPr>
            <w:r w:rsidRPr="00341542">
              <w:rPr>
                <w:rFonts w:ascii="Times New Roman" w:hAnsi="Times New Roman" w:cs="Times New Roman"/>
                <w:b/>
                <w:sz w:val="24"/>
                <w:szCs w:val="24"/>
                <w:shd w:val="clear" w:color="auto" w:fill="FFFFFF"/>
              </w:rPr>
              <w:t>Link</w:t>
            </w:r>
          </w:p>
        </w:tc>
        <w:tc>
          <w:tcPr>
            <w:tcW w:w="4518" w:type="dxa"/>
          </w:tcPr>
          <w:p w14:paraId="1A3B9D56" w14:textId="77777777" w:rsidR="00341542" w:rsidRDefault="00674DA1" w:rsidP="00DD5CF8">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While the article is useful for an analysis on placement in foster care, there</w:t>
            </w:r>
            <w:r w:rsidR="00DD5CF8">
              <w:rPr>
                <w:rFonts w:ascii="Times New Roman" w:hAnsi="Times New Roman" w:cs="Times New Roman"/>
                <w:sz w:val="24"/>
                <w:szCs w:val="24"/>
                <w:shd w:val="clear" w:color="auto" w:fill="FFFFFF"/>
              </w:rPr>
              <w:t xml:space="preserve"> is need for more documentaries on placement</w:t>
            </w:r>
          </w:p>
        </w:tc>
      </w:tr>
    </w:tbl>
    <w:p w14:paraId="7F74BBBE" w14:textId="77777777" w:rsidR="00341542" w:rsidRPr="00093E4D" w:rsidRDefault="00341542" w:rsidP="00093E4D">
      <w:pPr>
        <w:spacing w:line="480" w:lineRule="auto"/>
        <w:rPr>
          <w:rFonts w:ascii="Times New Roman" w:hAnsi="Times New Roman" w:cs="Times New Roman"/>
          <w:sz w:val="24"/>
          <w:szCs w:val="24"/>
          <w:shd w:val="clear" w:color="auto" w:fill="FFFFFF"/>
        </w:rPr>
      </w:pPr>
    </w:p>
    <w:tbl>
      <w:tblPr>
        <w:tblStyle w:val="TableGrid"/>
        <w:tblW w:w="0" w:type="auto"/>
        <w:tblLook w:val="04A0" w:firstRow="1" w:lastRow="0" w:firstColumn="1" w:lastColumn="0" w:noHBand="0" w:noVBand="1"/>
      </w:tblPr>
      <w:tblGrid>
        <w:gridCol w:w="464"/>
        <w:gridCol w:w="4476"/>
        <w:gridCol w:w="4410"/>
      </w:tblGrid>
      <w:tr w:rsidR="00323A9F" w14:paraId="261A74EE" w14:textId="77777777" w:rsidTr="00323A9F">
        <w:tc>
          <w:tcPr>
            <w:tcW w:w="465" w:type="dxa"/>
            <w:tcBorders>
              <w:right w:val="single" w:sz="4" w:space="0" w:color="auto"/>
            </w:tcBorders>
          </w:tcPr>
          <w:p w14:paraId="3C537078" w14:textId="77777777" w:rsidR="00323A9F" w:rsidRDefault="00323A9F" w:rsidP="00EE5B32">
            <w:pPr>
              <w:spacing w:line="480" w:lineRule="auto"/>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14</w:t>
            </w:r>
          </w:p>
        </w:tc>
        <w:tc>
          <w:tcPr>
            <w:tcW w:w="4593" w:type="dxa"/>
            <w:tcBorders>
              <w:left w:val="single" w:sz="4" w:space="0" w:color="auto"/>
            </w:tcBorders>
          </w:tcPr>
          <w:p w14:paraId="680E7C97" w14:textId="77777777" w:rsidR="00323A9F" w:rsidRPr="00A57D10" w:rsidRDefault="00A57D10" w:rsidP="00EE5B32">
            <w:pPr>
              <w:spacing w:line="480" w:lineRule="auto"/>
              <w:rPr>
                <w:rFonts w:ascii="Times New Roman" w:hAnsi="Times New Roman" w:cs="Times New Roman"/>
                <w:b/>
                <w:color w:val="222222"/>
                <w:sz w:val="24"/>
                <w:szCs w:val="24"/>
                <w:shd w:val="clear" w:color="auto" w:fill="FFFFFF"/>
              </w:rPr>
            </w:pPr>
            <w:r w:rsidRPr="00A57D10">
              <w:rPr>
                <w:rFonts w:ascii="Times New Roman" w:hAnsi="Times New Roman" w:cs="Times New Roman"/>
                <w:b/>
                <w:color w:val="222222"/>
                <w:sz w:val="24"/>
                <w:szCs w:val="24"/>
                <w:shd w:val="clear" w:color="auto" w:fill="FFFFFF"/>
              </w:rPr>
              <w:t>References</w:t>
            </w:r>
          </w:p>
        </w:tc>
        <w:tc>
          <w:tcPr>
            <w:tcW w:w="4518" w:type="dxa"/>
          </w:tcPr>
          <w:p w14:paraId="0ECE9443" w14:textId="77777777" w:rsidR="00323A9F" w:rsidRDefault="00A57D10" w:rsidP="00A57D10">
            <w:pPr>
              <w:rPr>
                <w:rFonts w:ascii="Times New Roman" w:hAnsi="Times New Roman" w:cs="Times New Roman"/>
                <w:color w:val="222222"/>
                <w:sz w:val="24"/>
                <w:szCs w:val="24"/>
                <w:shd w:val="clear" w:color="auto" w:fill="FFFFFF"/>
              </w:rPr>
            </w:pPr>
            <w:r w:rsidRPr="00093E4D">
              <w:rPr>
                <w:rFonts w:ascii="Times New Roman" w:hAnsi="Times New Roman" w:cs="Times New Roman"/>
                <w:color w:val="222222"/>
                <w:sz w:val="24"/>
                <w:szCs w:val="24"/>
                <w:shd w:val="clear" w:color="auto" w:fill="FFFFFF"/>
              </w:rPr>
              <w:t xml:space="preserve">Spencer, R., Collins, M.E., Ward, R., and </w:t>
            </w:r>
            <w:proofErr w:type="spellStart"/>
            <w:r w:rsidRPr="00093E4D">
              <w:rPr>
                <w:rFonts w:ascii="Times New Roman" w:hAnsi="Times New Roman" w:cs="Times New Roman"/>
                <w:color w:val="222222"/>
                <w:sz w:val="24"/>
                <w:szCs w:val="24"/>
                <w:shd w:val="clear" w:color="auto" w:fill="FFFFFF"/>
              </w:rPr>
              <w:t>Smashnaya</w:t>
            </w:r>
            <w:proofErr w:type="spellEnd"/>
            <w:r w:rsidRPr="00093E4D">
              <w:rPr>
                <w:rFonts w:ascii="Times New Roman" w:hAnsi="Times New Roman" w:cs="Times New Roman"/>
                <w:color w:val="222222"/>
                <w:sz w:val="24"/>
                <w:szCs w:val="24"/>
                <w:shd w:val="clear" w:color="auto" w:fill="FFFFFF"/>
              </w:rPr>
              <w:t xml:space="preserve">, S., 2010. Mentoring for young people leaving foster care: Promise and potential pitfalls. </w:t>
            </w:r>
            <w:r w:rsidRPr="00093E4D">
              <w:rPr>
                <w:rFonts w:ascii="Times New Roman" w:hAnsi="Times New Roman" w:cs="Times New Roman"/>
                <w:i/>
                <w:iCs/>
                <w:color w:val="222222"/>
                <w:sz w:val="24"/>
                <w:szCs w:val="24"/>
                <w:shd w:val="clear" w:color="auto" w:fill="FFFFFF"/>
              </w:rPr>
              <w:t>Social work</w:t>
            </w:r>
            <w:r w:rsidRPr="00093E4D">
              <w:rPr>
                <w:rFonts w:ascii="Times New Roman" w:hAnsi="Times New Roman" w:cs="Times New Roman"/>
                <w:color w:val="222222"/>
                <w:sz w:val="24"/>
                <w:szCs w:val="24"/>
                <w:shd w:val="clear" w:color="auto" w:fill="FFFFFF"/>
              </w:rPr>
              <w:t>, </w:t>
            </w:r>
            <w:r w:rsidRPr="00093E4D">
              <w:rPr>
                <w:rFonts w:ascii="Times New Roman" w:hAnsi="Times New Roman" w:cs="Times New Roman"/>
                <w:i/>
                <w:iCs/>
                <w:color w:val="222222"/>
                <w:sz w:val="24"/>
                <w:szCs w:val="24"/>
                <w:shd w:val="clear" w:color="auto" w:fill="FFFFFF"/>
              </w:rPr>
              <w:t>55</w:t>
            </w:r>
            <w:r w:rsidRPr="00093E4D">
              <w:rPr>
                <w:rFonts w:ascii="Times New Roman" w:hAnsi="Times New Roman" w:cs="Times New Roman"/>
                <w:color w:val="222222"/>
                <w:sz w:val="24"/>
                <w:szCs w:val="24"/>
                <w:shd w:val="clear" w:color="auto" w:fill="FFFFFF"/>
              </w:rPr>
              <w:t>(3), pp.225-234</w:t>
            </w:r>
          </w:p>
        </w:tc>
      </w:tr>
      <w:tr w:rsidR="00323A9F" w14:paraId="2CC2ADDC" w14:textId="77777777" w:rsidTr="00323A9F">
        <w:tc>
          <w:tcPr>
            <w:tcW w:w="465" w:type="dxa"/>
            <w:tcBorders>
              <w:right w:val="single" w:sz="4" w:space="0" w:color="auto"/>
            </w:tcBorders>
          </w:tcPr>
          <w:p w14:paraId="600496D7" w14:textId="77777777" w:rsidR="00323A9F" w:rsidRDefault="00323A9F" w:rsidP="00EE5B32">
            <w:pPr>
              <w:spacing w:line="480" w:lineRule="auto"/>
              <w:rPr>
                <w:rFonts w:ascii="Times New Roman" w:hAnsi="Times New Roman" w:cs="Times New Roman"/>
                <w:color w:val="222222"/>
                <w:sz w:val="24"/>
                <w:szCs w:val="24"/>
                <w:shd w:val="clear" w:color="auto" w:fill="FFFFFF"/>
              </w:rPr>
            </w:pPr>
          </w:p>
        </w:tc>
        <w:tc>
          <w:tcPr>
            <w:tcW w:w="4593" w:type="dxa"/>
            <w:tcBorders>
              <w:left w:val="single" w:sz="4" w:space="0" w:color="auto"/>
            </w:tcBorders>
          </w:tcPr>
          <w:p w14:paraId="2B1BA1C7" w14:textId="77777777" w:rsidR="00323A9F" w:rsidRPr="00A57D10" w:rsidRDefault="00A57D10" w:rsidP="00EE5B32">
            <w:pPr>
              <w:spacing w:line="480" w:lineRule="auto"/>
              <w:rPr>
                <w:rFonts w:ascii="Times New Roman" w:hAnsi="Times New Roman" w:cs="Times New Roman"/>
                <w:b/>
                <w:color w:val="222222"/>
                <w:sz w:val="24"/>
                <w:szCs w:val="24"/>
                <w:shd w:val="clear" w:color="auto" w:fill="FFFFFF"/>
              </w:rPr>
            </w:pPr>
            <w:r w:rsidRPr="00A57D10">
              <w:rPr>
                <w:rFonts w:ascii="Times New Roman" w:hAnsi="Times New Roman" w:cs="Times New Roman"/>
                <w:b/>
                <w:color w:val="222222"/>
                <w:sz w:val="24"/>
                <w:szCs w:val="24"/>
                <w:shd w:val="clear" w:color="auto" w:fill="FFFFFF"/>
              </w:rPr>
              <w:t>Description</w:t>
            </w:r>
          </w:p>
        </w:tc>
        <w:tc>
          <w:tcPr>
            <w:tcW w:w="4518" w:type="dxa"/>
          </w:tcPr>
          <w:p w14:paraId="5E1A29CE" w14:textId="77777777" w:rsidR="00323A9F" w:rsidRDefault="00A57D10" w:rsidP="00A57D10">
            <w:pPr>
              <w:rPr>
                <w:rFonts w:ascii="Times New Roman" w:hAnsi="Times New Roman" w:cs="Times New Roman"/>
                <w:color w:val="222222"/>
                <w:sz w:val="24"/>
                <w:szCs w:val="24"/>
                <w:shd w:val="clear" w:color="auto" w:fill="FFFFFF"/>
              </w:rPr>
            </w:pPr>
            <w:r w:rsidRPr="00093E4D">
              <w:rPr>
                <w:rFonts w:ascii="Times New Roman" w:hAnsi="Times New Roman" w:cs="Times New Roman"/>
                <w:sz w:val="24"/>
                <w:szCs w:val="24"/>
                <w:shd w:val="clear" w:color="auto" w:fill="FFFFFF"/>
              </w:rPr>
              <w:t>The Authors of this article demonstrate how it is essential for the young people leaving the foster homes to be mentored so that they can succeed and develop in the world outside the foster home and care.</w:t>
            </w:r>
          </w:p>
        </w:tc>
      </w:tr>
      <w:tr w:rsidR="00323A9F" w14:paraId="547D5BA3" w14:textId="77777777" w:rsidTr="00323A9F">
        <w:tc>
          <w:tcPr>
            <w:tcW w:w="465" w:type="dxa"/>
            <w:tcBorders>
              <w:right w:val="single" w:sz="4" w:space="0" w:color="auto"/>
            </w:tcBorders>
          </w:tcPr>
          <w:p w14:paraId="4394AB96" w14:textId="77777777" w:rsidR="00323A9F" w:rsidRDefault="00323A9F" w:rsidP="00EE5B32">
            <w:pPr>
              <w:spacing w:line="480" w:lineRule="auto"/>
              <w:rPr>
                <w:rFonts w:ascii="Times New Roman" w:hAnsi="Times New Roman" w:cs="Times New Roman"/>
                <w:color w:val="222222"/>
                <w:sz w:val="24"/>
                <w:szCs w:val="24"/>
                <w:shd w:val="clear" w:color="auto" w:fill="FFFFFF"/>
              </w:rPr>
            </w:pPr>
          </w:p>
        </w:tc>
        <w:tc>
          <w:tcPr>
            <w:tcW w:w="4593" w:type="dxa"/>
            <w:tcBorders>
              <w:left w:val="single" w:sz="4" w:space="0" w:color="auto"/>
            </w:tcBorders>
          </w:tcPr>
          <w:p w14:paraId="39876B17" w14:textId="77777777" w:rsidR="00323A9F" w:rsidRPr="00A57D10" w:rsidRDefault="00A57D10" w:rsidP="00EE5B32">
            <w:pPr>
              <w:spacing w:line="480" w:lineRule="auto"/>
              <w:rPr>
                <w:rFonts w:ascii="Times New Roman" w:hAnsi="Times New Roman" w:cs="Times New Roman"/>
                <w:b/>
                <w:color w:val="222222"/>
                <w:sz w:val="24"/>
                <w:szCs w:val="24"/>
                <w:shd w:val="clear" w:color="auto" w:fill="FFFFFF"/>
              </w:rPr>
            </w:pPr>
            <w:r w:rsidRPr="00A57D10">
              <w:rPr>
                <w:rFonts w:ascii="Times New Roman" w:hAnsi="Times New Roman" w:cs="Times New Roman"/>
                <w:b/>
                <w:color w:val="222222"/>
                <w:sz w:val="24"/>
                <w:szCs w:val="24"/>
                <w:shd w:val="clear" w:color="auto" w:fill="FFFFFF"/>
              </w:rPr>
              <w:t>Short statements of authors view points</w:t>
            </w:r>
          </w:p>
        </w:tc>
        <w:tc>
          <w:tcPr>
            <w:tcW w:w="4518" w:type="dxa"/>
          </w:tcPr>
          <w:p w14:paraId="1B2423C7" w14:textId="77777777" w:rsidR="00323A9F" w:rsidRDefault="00F070CB" w:rsidP="00F070CB">
            <w:pPr>
              <w:rPr>
                <w:rFonts w:ascii="Times New Roman" w:hAnsi="Times New Roman" w:cs="Times New Roman"/>
                <w:color w:val="222222"/>
                <w:sz w:val="24"/>
                <w:szCs w:val="24"/>
                <w:shd w:val="clear" w:color="auto" w:fill="FFFFFF"/>
              </w:rPr>
            </w:pPr>
            <w:r w:rsidRPr="00F070CB">
              <w:rPr>
                <w:rFonts w:ascii="Times New Roman" w:hAnsi="Times New Roman" w:cs="Times New Roman"/>
                <w:color w:val="222222"/>
                <w:sz w:val="24"/>
                <w:szCs w:val="24"/>
                <w:shd w:val="clear" w:color="auto" w:fill="FFFFFF"/>
              </w:rPr>
              <w:t>Mentoring for kids migrating out of foster care has improved significantly in recent years, as mentoring organizations have experienced astonishing growth. Nevertheless, the current existing studies on the circumstances that lead to more effective juvenile mentoring programs, as well as the potential for violence in the exclusion of such interactions, should cause us to stop.</w:t>
            </w:r>
          </w:p>
        </w:tc>
      </w:tr>
      <w:tr w:rsidR="00323A9F" w14:paraId="1C00CA8F" w14:textId="77777777" w:rsidTr="00323A9F">
        <w:tc>
          <w:tcPr>
            <w:tcW w:w="465" w:type="dxa"/>
            <w:tcBorders>
              <w:right w:val="single" w:sz="4" w:space="0" w:color="auto"/>
            </w:tcBorders>
          </w:tcPr>
          <w:p w14:paraId="68316DF4" w14:textId="77777777" w:rsidR="00323A9F" w:rsidRDefault="00323A9F" w:rsidP="00EE5B32">
            <w:pPr>
              <w:spacing w:line="480" w:lineRule="auto"/>
              <w:rPr>
                <w:rFonts w:ascii="Times New Roman" w:hAnsi="Times New Roman" w:cs="Times New Roman"/>
                <w:color w:val="222222"/>
                <w:sz w:val="24"/>
                <w:szCs w:val="24"/>
                <w:shd w:val="clear" w:color="auto" w:fill="FFFFFF"/>
              </w:rPr>
            </w:pPr>
          </w:p>
        </w:tc>
        <w:tc>
          <w:tcPr>
            <w:tcW w:w="4593" w:type="dxa"/>
            <w:tcBorders>
              <w:left w:val="single" w:sz="4" w:space="0" w:color="auto"/>
            </w:tcBorders>
          </w:tcPr>
          <w:p w14:paraId="4B541F81" w14:textId="77777777" w:rsidR="00323A9F" w:rsidRPr="00A57D10" w:rsidRDefault="00A57D10" w:rsidP="00EE5B32">
            <w:pPr>
              <w:spacing w:line="480" w:lineRule="auto"/>
              <w:rPr>
                <w:rFonts w:ascii="Times New Roman" w:hAnsi="Times New Roman" w:cs="Times New Roman"/>
                <w:b/>
                <w:color w:val="222222"/>
                <w:sz w:val="24"/>
                <w:szCs w:val="24"/>
                <w:shd w:val="clear" w:color="auto" w:fill="FFFFFF"/>
              </w:rPr>
            </w:pPr>
            <w:r w:rsidRPr="00A57D10">
              <w:rPr>
                <w:rFonts w:ascii="Times New Roman" w:hAnsi="Times New Roman" w:cs="Times New Roman"/>
                <w:b/>
                <w:color w:val="222222"/>
                <w:sz w:val="24"/>
                <w:szCs w:val="24"/>
                <w:shd w:val="clear" w:color="auto" w:fill="FFFFFF"/>
              </w:rPr>
              <w:t>Evaluate</w:t>
            </w:r>
          </w:p>
        </w:tc>
        <w:tc>
          <w:tcPr>
            <w:tcW w:w="4518" w:type="dxa"/>
          </w:tcPr>
          <w:p w14:paraId="754966FC" w14:textId="50227068" w:rsidR="00323A9F" w:rsidRDefault="008A1627" w:rsidP="008A1627">
            <w:pPr>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The limitation of this article is that it </w:t>
            </w:r>
            <w:r w:rsidR="00C55C3C">
              <w:rPr>
                <w:rFonts w:ascii="Times New Roman" w:hAnsi="Times New Roman" w:cs="Times New Roman"/>
                <w:color w:val="222222"/>
                <w:sz w:val="24"/>
                <w:szCs w:val="24"/>
                <w:shd w:val="clear" w:color="auto" w:fill="FFFFFF"/>
              </w:rPr>
              <w:t>tends</w:t>
            </w:r>
            <w:r>
              <w:rPr>
                <w:rFonts w:ascii="Times New Roman" w:hAnsi="Times New Roman" w:cs="Times New Roman"/>
                <w:color w:val="222222"/>
                <w:sz w:val="24"/>
                <w:szCs w:val="24"/>
                <w:shd w:val="clear" w:color="auto" w:fill="FFFFFF"/>
              </w:rPr>
              <w:t xml:space="preserve"> to justify that lack of mentorship for children leaving foster homes will lead to violence</w:t>
            </w:r>
          </w:p>
        </w:tc>
      </w:tr>
      <w:tr w:rsidR="00323A9F" w14:paraId="705F5939" w14:textId="77777777" w:rsidTr="00323A9F">
        <w:tc>
          <w:tcPr>
            <w:tcW w:w="465" w:type="dxa"/>
            <w:tcBorders>
              <w:right w:val="single" w:sz="4" w:space="0" w:color="auto"/>
            </w:tcBorders>
          </w:tcPr>
          <w:p w14:paraId="656790E9" w14:textId="77777777" w:rsidR="00323A9F" w:rsidRDefault="00323A9F" w:rsidP="00EE5B32">
            <w:pPr>
              <w:spacing w:line="480" w:lineRule="auto"/>
              <w:rPr>
                <w:rFonts w:ascii="Times New Roman" w:hAnsi="Times New Roman" w:cs="Times New Roman"/>
                <w:color w:val="222222"/>
                <w:sz w:val="24"/>
                <w:szCs w:val="24"/>
                <w:shd w:val="clear" w:color="auto" w:fill="FFFFFF"/>
              </w:rPr>
            </w:pPr>
          </w:p>
        </w:tc>
        <w:tc>
          <w:tcPr>
            <w:tcW w:w="4593" w:type="dxa"/>
            <w:tcBorders>
              <w:left w:val="single" w:sz="4" w:space="0" w:color="auto"/>
            </w:tcBorders>
          </w:tcPr>
          <w:p w14:paraId="512F26FD" w14:textId="77777777" w:rsidR="00323A9F" w:rsidRPr="00A57D10" w:rsidRDefault="00A57D10" w:rsidP="00EE5B32">
            <w:pPr>
              <w:spacing w:line="480" w:lineRule="auto"/>
              <w:rPr>
                <w:rFonts w:ascii="Times New Roman" w:hAnsi="Times New Roman" w:cs="Times New Roman"/>
                <w:b/>
                <w:color w:val="222222"/>
                <w:sz w:val="24"/>
                <w:szCs w:val="24"/>
                <w:shd w:val="clear" w:color="auto" w:fill="FFFFFF"/>
              </w:rPr>
            </w:pPr>
            <w:r w:rsidRPr="00A57D10">
              <w:rPr>
                <w:rFonts w:ascii="Times New Roman" w:hAnsi="Times New Roman" w:cs="Times New Roman"/>
                <w:b/>
                <w:color w:val="222222"/>
                <w:sz w:val="24"/>
                <w:szCs w:val="24"/>
                <w:shd w:val="clear" w:color="auto" w:fill="FFFFFF"/>
              </w:rPr>
              <w:t>Link</w:t>
            </w:r>
          </w:p>
        </w:tc>
        <w:tc>
          <w:tcPr>
            <w:tcW w:w="4518" w:type="dxa"/>
          </w:tcPr>
          <w:p w14:paraId="18F7AAC7" w14:textId="77777777" w:rsidR="00323A9F" w:rsidRDefault="008A1627" w:rsidP="008A1627">
            <w:pPr>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That being said, the article is important for this research in that it brings out great understanding about mentorship for children leaving foster homes, however there is need to for more study on mentorship for foster kids</w:t>
            </w:r>
          </w:p>
        </w:tc>
      </w:tr>
    </w:tbl>
    <w:p w14:paraId="14EEE41C" w14:textId="77777777" w:rsidR="007164AC" w:rsidRDefault="007164AC" w:rsidP="00EE5B32">
      <w:pPr>
        <w:spacing w:line="480" w:lineRule="auto"/>
        <w:rPr>
          <w:rFonts w:ascii="Times New Roman" w:hAnsi="Times New Roman" w:cs="Times New Roman"/>
          <w:color w:val="222222"/>
          <w:sz w:val="24"/>
          <w:szCs w:val="24"/>
          <w:shd w:val="clear" w:color="auto" w:fill="FFFFFF"/>
        </w:rPr>
      </w:pPr>
    </w:p>
    <w:tbl>
      <w:tblPr>
        <w:tblStyle w:val="TableGrid"/>
        <w:tblW w:w="0" w:type="auto"/>
        <w:tblLook w:val="04A0" w:firstRow="1" w:lastRow="0" w:firstColumn="1" w:lastColumn="0" w:noHBand="0" w:noVBand="1"/>
      </w:tblPr>
      <w:tblGrid>
        <w:gridCol w:w="456"/>
        <w:gridCol w:w="4473"/>
        <w:gridCol w:w="4421"/>
      </w:tblGrid>
      <w:tr w:rsidR="004C4F36" w14:paraId="138B47CA" w14:textId="77777777" w:rsidTr="004C4F36">
        <w:tc>
          <w:tcPr>
            <w:tcW w:w="456" w:type="dxa"/>
            <w:tcBorders>
              <w:right w:val="single" w:sz="4" w:space="0" w:color="auto"/>
            </w:tcBorders>
          </w:tcPr>
          <w:p w14:paraId="2BB1B827" w14:textId="77777777" w:rsidR="004C4F36" w:rsidRPr="004C4F36" w:rsidRDefault="004C4F36" w:rsidP="00EE5B32">
            <w:pPr>
              <w:spacing w:line="480" w:lineRule="auto"/>
              <w:rPr>
                <w:rFonts w:ascii="Times New Roman" w:hAnsi="Times New Roman" w:cs="Times New Roman"/>
                <w:b/>
                <w:color w:val="222222"/>
                <w:sz w:val="24"/>
                <w:szCs w:val="24"/>
                <w:shd w:val="clear" w:color="auto" w:fill="FFFFFF"/>
              </w:rPr>
            </w:pPr>
            <w:r w:rsidRPr="004C4F36">
              <w:rPr>
                <w:rFonts w:ascii="Times New Roman" w:hAnsi="Times New Roman" w:cs="Times New Roman"/>
                <w:b/>
                <w:color w:val="222222"/>
                <w:sz w:val="24"/>
                <w:szCs w:val="24"/>
                <w:shd w:val="clear" w:color="auto" w:fill="FFFFFF"/>
              </w:rPr>
              <w:t>15</w:t>
            </w:r>
          </w:p>
        </w:tc>
        <w:tc>
          <w:tcPr>
            <w:tcW w:w="4602" w:type="dxa"/>
            <w:tcBorders>
              <w:left w:val="single" w:sz="4" w:space="0" w:color="auto"/>
            </w:tcBorders>
          </w:tcPr>
          <w:p w14:paraId="5BF26990" w14:textId="77777777" w:rsidR="004C4F36" w:rsidRPr="004C4F36" w:rsidRDefault="004C4F36" w:rsidP="00EE5B32">
            <w:pPr>
              <w:spacing w:line="480" w:lineRule="auto"/>
              <w:rPr>
                <w:rFonts w:ascii="Times New Roman" w:hAnsi="Times New Roman" w:cs="Times New Roman"/>
                <w:b/>
                <w:color w:val="222222"/>
                <w:sz w:val="24"/>
                <w:szCs w:val="24"/>
                <w:shd w:val="clear" w:color="auto" w:fill="FFFFFF"/>
              </w:rPr>
            </w:pPr>
            <w:r w:rsidRPr="004C4F36">
              <w:rPr>
                <w:rFonts w:ascii="Times New Roman" w:hAnsi="Times New Roman" w:cs="Times New Roman"/>
                <w:b/>
                <w:color w:val="222222"/>
                <w:sz w:val="24"/>
                <w:szCs w:val="24"/>
                <w:shd w:val="clear" w:color="auto" w:fill="FFFFFF"/>
              </w:rPr>
              <w:t>References</w:t>
            </w:r>
          </w:p>
        </w:tc>
        <w:tc>
          <w:tcPr>
            <w:tcW w:w="4518" w:type="dxa"/>
          </w:tcPr>
          <w:p w14:paraId="7DC89865" w14:textId="77777777" w:rsidR="004C4F36" w:rsidRDefault="004C4F36" w:rsidP="004C4F36">
            <w:pPr>
              <w:rPr>
                <w:rFonts w:ascii="Times New Roman" w:hAnsi="Times New Roman" w:cs="Times New Roman"/>
                <w:color w:val="222222"/>
                <w:sz w:val="24"/>
                <w:szCs w:val="24"/>
                <w:shd w:val="clear" w:color="auto" w:fill="FFFFFF"/>
              </w:rPr>
            </w:pPr>
            <w:r w:rsidRPr="00093E4D">
              <w:rPr>
                <w:rFonts w:ascii="Times New Roman" w:hAnsi="Times New Roman" w:cs="Times New Roman"/>
                <w:color w:val="222222"/>
                <w:sz w:val="24"/>
                <w:szCs w:val="24"/>
                <w:shd w:val="clear" w:color="auto" w:fill="FFFFFF"/>
              </w:rPr>
              <w:t xml:space="preserve">Wilson, K. and </w:t>
            </w:r>
            <w:proofErr w:type="spellStart"/>
            <w:r w:rsidRPr="00093E4D">
              <w:rPr>
                <w:rFonts w:ascii="Times New Roman" w:hAnsi="Times New Roman" w:cs="Times New Roman"/>
                <w:color w:val="222222"/>
                <w:sz w:val="24"/>
                <w:szCs w:val="24"/>
                <w:shd w:val="clear" w:color="auto" w:fill="FFFFFF"/>
              </w:rPr>
              <w:t>Evetts</w:t>
            </w:r>
            <w:proofErr w:type="spellEnd"/>
            <w:r w:rsidRPr="00093E4D">
              <w:rPr>
                <w:rFonts w:ascii="Times New Roman" w:hAnsi="Times New Roman" w:cs="Times New Roman"/>
                <w:color w:val="222222"/>
                <w:sz w:val="24"/>
                <w:szCs w:val="24"/>
                <w:shd w:val="clear" w:color="auto" w:fill="FFFFFF"/>
              </w:rPr>
              <w:t xml:space="preserve">, J., 2006. The professionalization of foster care. </w:t>
            </w:r>
            <w:r w:rsidRPr="00093E4D">
              <w:rPr>
                <w:rFonts w:ascii="Times New Roman" w:hAnsi="Times New Roman" w:cs="Times New Roman"/>
                <w:i/>
                <w:iCs/>
                <w:color w:val="222222"/>
                <w:sz w:val="24"/>
                <w:szCs w:val="24"/>
                <w:shd w:val="clear" w:color="auto" w:fill="FFFFFF"/>
              </w:rPr>
              <w:t>Adoption &amp; Fostering</w:t>
            </w:r>
            <w:r w:rsidRPr="00093E4D">
              <w:rPr>
                <w:rFonts w:ascii="Times New Roman" w:hAnsi="Times New Roman" w:cs="Times New Roman"/>
                <w:color w:val="222222"/>
                <w:sz w:val="24"/>
                <w:szCs w:val="24"/>
                <w:shd w:val="clear" w:color="auto" w:fill="FFFFFF"/>
              </w:rPr>
              <w:t>, </w:t>
            </w:r>
            <w:r w:rsidRPr="00093E4D">
              <w:rPr>
                <w:rFonts w:ascii="Times New Roman" w:hAnsi="Times New Roman" w:cs="Times New Roman"/>
                <w:i/>
                <w:iCs/>
                <w:color w:val="222222"/>
                <w:sz w:val="24"/>
                <w:szCs w:val="24"/>
                <w:shd w:val="clear" w:color="auto" w:fill="FFFFFF"/>
              </w:rPr>
              <w:t>30</w:t>
            </w:r>
            <w:r w:rsidRPr="00093E4D">
              <w:rPr>
                <w:rFonts w:ascii="Times New Roman" w:hAnsi="Times New Roman" w:cs="Times New Roman"/>
                <w:color w:val="222222"/>
                <w:sz w:val="24"/>
                <w:szCs w:val="24"/>
                <w:shd w:val="clear" w:color="auto" w:fill="FFFFFF"/>
              </w:rPr>
              <w:t>(1), pp.39-47.</w:t>
            </w:r>
          </w:p>
        </w:tc>
      </w:tr>
      <w:tr w:rsidR="004C4F36" w14:paraId="53951F90" w14:textId="77777777" w:rsidTr="004C4F36">
        <w:tc>
          <w:tcPr>
            <w:tcW w:w="456" w:type="dxa"/>
            <w:tcBorders>
              <w:right w:val="single" w:sz="4" w:space="0" w:color="auto"/>
            </w:tcBorders>
          </w:tcPr>
          <w:p w14:paraId="614DD5D7" w14:textId="77777777" w:rsidR="004C4F36" w:rsidRDefault="004C4F36" w:rsidP="00EE5B32">
            <w:pPr>
              <w:spacing w:line="480" w:lineRule="auto"/>
              <w:rPr>
                <w:rFonts w:ascii="Times New Roman" w:hAnsi="Times New Roman" w:cs="Times New Roman"/>
                <w:color w:val="222222"/>
                <w:sz w:val="24"/>
                <w:szCs w:val="24"/>
                <w:shd w:val="clear" w:color="auto" w:fill="FFFFFF"/>
              </w:rPr>
            </w:pPr>
          </w:p>
        </w:tc>
        <w:tc>
          <w:tcPr>
            <w:tcW w:w="4602" w:type="dxa"/>
            <w:tcBorders>
              <w:left w:val="single" w:sz="4" w:space="0" w:color="auto"/>
            </w:tcBorders>
          </w:tcPr>
          <w:p w14:paraId="0211818F" w14:textId="77777777" w:rsidR="004C4F36" w:rsidRPr="004C4F36" w:rsidRDefault="004C4F36" w:rsidP="00EE5B32">
            <w:pPr>
              <w:spacing w:line="480" w:lineRule="auto"/>
              <w:rPr>
                <w:rFonts w:ascii="Times New Roman" w:hAnsi="Times New Roman" w:cs="Times New Roman"/>
                <w:b/>
                <w:color w:val="222222"/>
                <w:sz w:val="24"/>
                <w:szCs w:val="24"/>
                <w:shd w:val="clear" w:color="auto" w:fill="FFFFFF"/>
              </w:rPr>
            </w:pPr>
            <w:r w:rsidRPr="004C4F36">
              <w:rPr>
                <w:rFonts w:ascii="Times New Roman" w:hAnsi="Times New Roman" w:cs="Times New Roman"/>
                <w:b/>
                <w:color w:val="222222"/>
                <w:sz w:val="24"/>
                <w:szCs w:val="24"/>
                <w:shd w:val="clear" w:color="auto" w:fill="FFFFFF"/>
              </w:rPr>
              <w:t>Description</w:t>
            </w:r>
          </w:p>
        </w:tc>
        <w:tc>
          <w:tcPr>
            <w:tcW w:w="4518" w:type="dxa"/>
          </w:tcPr>
          <w:p w14:paraId="74A4065D" w14:textId="77777777" w:rsidR="004C4F36" w:rsidRDefault="005A6630" w:rsidP="005A6630">
            <w:pPr>
              <w:rPr>
                <w:rFonts w:ascii="Times New Roman" w:hAnsi="Times New Roman" w:cs="Times New Roman"/>
                <w:color w:val="222222"/>
                <w:sz w:val="24"/>
                <w:szCs w:val="24"/>
                <w:shd w:val="clear" w:color="auto" w:fill="FFFFFF"/>
              </w:rPr>
            </w:pPr>
            <w:r w:rsidRPr="00093E4D">
              <w:rPr>
                <w:rFonts w:ascii="Times New Roman" w:hAnsi="Times New Roman" w:cs="Times New Roman"/>
                <w:sz w:val="24"/>
                <w:szCs w:val="24"/>
                <w:shd w:val="clear" w:color="auto" w:fill="FFFFFF"/>
              </w:rPr>
              <w:t>the article demonstrate</w:t>
            </w:r>
            <w:r w:rsidR="00B617B0">
              <w:rPr>
                <w:rFonts w:ascii="Times New Roman" w:hAnsi="Times New Roman" w:cs="Times New Roman"/>
                <w:sz w:val="24"/>
                <w:szCs w:val="24"/>
                <w:shd w:val="clear" w:color="auto" w:fill="FFFFFF"/>
              </w:rPr>
              <w:t>s</w:t>
            </w:r>
            <w:r w:rsidRPr="00093E4D">
              <w:rPr>
                <w:rFonts w:ascii="Times New Roman" w:hAnsi="Times New Roman" w:cs="Times New Roman"/>
                <w:sz w:val="24"/>
                <w:szCs w:val="24"/>
                <w:shd w:val="clear" w:color="auto" w:fill="FFFFFF"/>
              </w:rPr>
              <w:t xml:space="preserve"> the need for consistency in professionalization, skills, and competency if fostering in the United Kingdom is to be a success continuously</w:t>
            </w:r>
          </w:p>
        </w:tc>
      </w:tr>
      <w:tr w:rsidR="004C4F36" w14:paraId="5544BE86" w14:textId="77777777" w:rsidTr="004C4F36">
        <w:tc>
          <w:tcPr>
            <w:tcW w:w="456" w:type="dxa"/>
            <w:tcBorders>
              <w:right w:val="single" w:sz="4" w:space="0" w:color="auto"/>
            </w:tcBorders>
          </w:tcPr>
          <w:p w14:paraId="1AE8B8F2" w14:textId="77777777" w:rsidR="004C4F36" w:rsidRDefault="004C4F36" w:rsidP="00EE5B32">
            <w:pPr>
              <w:spacing w:line="480" w:lineRule="auto"/>
              <w:rPr>
                <w:rFonts w:ascii="Times New Roman" w:hAnsi="Times New Roman" w:cs="Times New Roman"/>
                <w:color w:val="222222"/>
                <w:sz w:val="24"/>
                <w:szCs w:val="24"/>
                <w:shd w:val="clear" w:color="auto" w:fill="FFFFFF"/>
              </w:rPr>
            </w:pPr>
          </w:p>
        </w:tc>
        <w:tc>
          <w:tcPr>
            <w:tcW w:w="4602" w:type="dxa"/>
            <w:tcBorders>
              <w:left w:val="single" w:sz="4" w:space="0" w:color="auto"/>
            </w:tcBorders>
          </w:tcPr>
          <w:p w14:paraId="6D0BE963" w14:textId="77777777" w:rsidR="004C4F36" w:rsidRPr="004C4F36" w:rsidRDefault="004C4F36" w:rsidP="00EE5B32">
            <w:pPr>
              <w:spacing w:line="480" w:lineRule="auto"/>
              <w:rPr>
                <w:rFonts w:ascii="Times New Roman" w:hAnsi="Times New Roman" w:cs="Times New Roman"/>
                <w:b/>
                <w:color w:val="222222"/>
                <w:sz w:val="24"/>
                <w:szCs w:val="24"/>
                <w:shd w:val="clear" w:color="auto" w:fill="FFFFFF"/>
              </w:rPr>
            </w:pPr>
            <w:r w:rsidRPr="004C4F36">
              <w:rPr>
                <w:rFonts w:ascii="Times New Roman" w:hAnsi="Times New Roman" w:cs="Times New Roman"/>
                <w:b/>
                <w:color w:val="222222"/>
                <w:sz w:val="24"/>
                <w:szCs w:val="24"/>
                <w:shd w:val="clear" w:color="auto" w:fill="FFFFFF"/>
              </w:rPr>
              <w:t>Short statements of authors view points</w:t>
            </w:r>
          </w:p>
        </w:tc>
        <w:tc>
          <w:tcPr>
            <w:tcW w:w="4518" w:type="dxa"/>
          </w:tcPr>
          <w:p w14:paraId="7D05741F" w14:textId="77777777" w:rsidR="004C4F36" w:rsidRDefault="00C27700" w:rsidP="00C27700">
            <w:pPr>
              <w:rPr>
                <w:rFonts w:ascii="Times New Roman" w:hAnsi="Times New Roman" w:cs="Times New Roman"/>
                <w:color w:val="222222"/>
                <w:sz w:val="24"/>
                <w:szCs w:val="24"/>
                <w:shd w:val="clear" w:color="auto" w:fill="FFFFFF"/>
              </w:rPr>
            </w:pPr>
            <w:r w:rsidRPr="00C27700">
              <w:rPr>
                <w:rFonts w:ascii="Times New Roman" w:hAnsi="Times New Roman" w:cs="Times New Roman"/>
                <w:color w:val="222222"/>
                <w:sz w:val="24"/>
                <w:szCs w:val="24"/>
                <w:shd w:val="clear" w:color="auto" w:fill="FFFFFF"/>
              </w:rPr>
              <w:t>Foster carers are increasingly identifying themselves as experts as a result of recent changes in fostering programs. The article analyzes some of the modifications in the service, concluding that foster care is no longer a voluntary activity and that the new roles that are required can only be properly carried out in the framework of a fully professionalized agency.</w:t>
            </w:r>
          </w:p>
        </w:tc>
      </w:tr>
      <w:tr w:rsidR="004C4F36" w14:paraId="387D262E" w14:textId="77777777" w:rsidTr="004C4F36">
        <w:tc>
          <w:tcPr>
            <w:tcW w:w="456" w:type="dxa"/>
            <w:tcBorders>
              <w:right w:val="single" w:sz="4" w:space="0" w:color="auto"/>
            </w:tcBorders>
          </w:tcPr>
          <w:p w14:paraId="494DFEDC" w14:textId="77777777" w:rsidR="004C4F36" w:rsidRDefault="004C4F36" w:rsidP="00EE5B32">
            <w:pPr>
              <w:spacing w:line="480" w:lineRule="auto"/>
              <w:rPr>
                <w:rFonts w:ascii="Times New Roman" w:hAnsi="Times New Roman" w:cs="Times New Roman"/>
                <w:color w:val="222222"/>
                <w:sz w:val="24"/>
                <w:szCs w:val="24"/>
                <w:shd w:val="clear" w:color="auto" w:fill="FFFFFF"/>
              </w:rPr>
            </w:pPr>
          </w:p>
        </w:tc>
        <w:tc>
          <w:tcPr>
            <w:tcW w:w="4602" w:type="dxa"/>
            <w:tcBorders>
              <w:left w:val="single" w:sz="4" w:space="0" w:color="auto"/>
            </w:tcBorders>
          </w:tcPr>
          <w:p w14:paraId="50371224" w14:textId="77777777" w:rsidR="004C4F36" w:rsidRPr="004C4F36" w:rsidRDefault="004C4F36" w:rsidP="00EE5B32">
            <w:pPr>
              <w:spacing w:line="480" w:lineRule="auto"/>
              <w:rPr>
                <w:rFonts w:ascii="Times New Roman" w:hAnsi="Times New Roman" w:cs="Times New Roman"/>
                <w:b/>
                <w:color w:val="222222"/>
                <w:sz w:val="24"/>
                <w:szCs w:val="24"/>
                <w:shd w:val="clear" w:color="auto" w:fill="FFFFFF"/>
              </w:rPr>
            </w:pPr>
            <w:r w:rsidRPr="004C4F36">
              <w:rPr>
                <w:rFonts w:ascii="Times New Roman" w:hAnsi="Times New Roman" w:cs="Times New Roman"/>
                <w:b/>
                <w:color w:val="222222"/>
                <w:sz w:val="24"/>
                <w:szCs w:val="24"/>
                <w:shd w:val="clear" w:color="auto" w:fill="FFFFFF"/>
              </w:rPr>
              <w:t>Evaluate</w:t>
            </w:r>
          </w:p>
        </w:tc>
        <w:tc>
          <w:tcPr>
            <w:tcW w:w="4518" w:type="dxa"/>
          </w:tcPr>
          <w:p w14:paraId="6BBFCF35" w14:textId="77777777" w:rsidR="004C4F36" w:rsidRDefault="0085037F" w:rsidP="002C004C">
            <w:pPr>
              <w:rPr>
                <w:rFonts w:ascii="Times New Roman" w:hAnsi="Times New Roman" w:cs="Times New Roman"/>
                <w:color w:val="222222"/>
                <w:sz w:val="24"/>
                <w:szCs w:val="24"/>
                <w:shd w:val="clear" w:color="auto" w:fill="FFFFFF"/>
              </w:rPr>
            </w:pPr>
            <w:r w:rsidRPr="002C004C">
              <w:rPr>
                <w:rFonts w:ascii="Times New Roman" w:hAnsi="Times New Roman" w:cs="Times New Roman"/>
                <w:color w:val="222222"/>
                <w:sz w:val="24"/>
                <w:szCs w:val="24"/>
                <w:shd w:val="clear" w:color="auto" w:fill="FFFFFF"/>
              </w:rPr>
              <w:t>The</w:t>
            </w:r>
            <w:r w:rsidR="002C004C" w:rsidRPr="002C004C">
              <w:rPr>
                <w:rFonts w:ascii="Times New Roman" w:hAnsi="Times New Roman" w:cs="Times New Roman"/>
                <w:color w:val="222222"/>
                <w:sz w:val="24"/>
                <w:szCs w:val="24"/>
                <w:shd w:val="clear" w:color="auto" w:fill="FFFFFF"/>
              </w:rPr>
              <w:t xml:space="preserve"> study uses sociological viewpoints to argue that professionalizing foster care may simply be a way for managers to have more </w:t>
            </w:r>
            <w:r w:rsidR="002C004C">
              <w:rPr>
                <w:rFonts w:ascii="Times New Roman" w:hAnsi="Times New Roman" w:cs="Times New Roman"/>
                <w:color w:val="222222"/>
                <w:sz w:val="24"/>
                <w:szCs w:val="24"/>
                <w:shd w:val="clear" w:color="auto" w:fill="FFFFFF"/>
              </w:rPr>
              <w:t xml:space="preserve">control over their staff </w:t>
            </w:r>
            <w:r w:rsidR="002C004C" w:rsidRPr="002C004C">
              <w:rPr>
                <w:rFonts w:ascii="Times New Roman" w:hAnsi="Times New Roman" w:cs="Times New Roman"/>
                <w:color w:val="222222"/>
                <w:sz w:val="24"/>
                <w:szCs w:val="24"/>
                <w:shd w:val="clear" w:color="auto" w:fill="FFFFFF"/>
              </w:rPr>
              <w:t>from afar.</w:t>
            </w:r>
          </w:p>
        </w:tc>
      </w:tr>
      <w:tr w:rsidR="004C4F36" w14:paraId="78561F2E" w14:textId="77777777" w:rsidTr="004C4F36">
        <w:tc>
          <w:tcPr>
            <w:tcW w:w="456" w:type="dxa"/>
            <w:tcBorders>
              <w:right w:val="single" w:sz="4" w:space="0" w:color="auto"/>
            </w:tcBorders>
          </w:tcPr>
          <w:p w14:paraId="342E8B5A" w14:textId="77777777" w:rsidR="004C4F36" w:rsidRDefault="004C4F36" w:rsidP="00EE5B32">
            <w:pPr>
              <w:spacing w:line="480" w:lineRule="auto"/>
              <w:rPr>
                <w:rFonts w:ascii="Times New Roman" w:hAnsi="Times New Roman" w:cs="Times New Roman"/>
                <w:color w:val="222222"/>
                <w:sz w:val="24"/>
                <w:szCs w:val="24"/>
                <w:shd w:val="clear" w:color="auto" w:fill="FFFFFF"/>
              </w:rPr>
            </w:pPr>
          </w:p>
        </w:tc>
        <w:tc>
          <w:tcPr>
            <w:tcW w:w="4602" w:type="dxa"/>
            <w:tcBorders>
              <w:left w:val="single" w:sz="4" w:space="0" w:color="auto"/>
            </w:tcBorders>
          </w:tcPr>
          <w:p w14:paraId="78A4D0F6" w14:textId="77777777" w:rsidR="004C4F36" w:rsidRPr="004C4F36" w:rsidRDefault="004C4F36" w:rsidP="00EE5B32">
            <w:pPr>
              <w:spacing w:line="480" w:lineRule="auto"/>
              <w:rPr>
                <w:rFonts w:ascii="Times New Roman" w:hAnsi="Times New Roman" w:cs="Times New Roman"/>
                <w:b/>
                <w:color w:val="222222"/>
                <w:sz w:val="24"/>
                <w:szCs w:val="24"/>
                <w:shd w:val="clear" w:color="auto" w:fill="FFFFFF"/>
              </w:rPr>
            </w:pPr>
            <w:r w:rsidRPr="004C4F36">
              <w:rPr>
                <w:rFonts w:ascii="Times New Roman" w:hAnsi="Times New Roman" w:cs="Times New Roman"/>
                <w:b/>
                <w:color w:val="222222"/>
                <w:sz w:val="24"/>
                <w:szCs w:val="24"/>
                <w:shd w:val="clear" w:color="auto" w:fill="FFFFFF"/>
              </w:rPr>
              <w:t>Link</w:t>
            </w:r>
          </w:p>
        </w:tc>
        <w:tc>
          <w:tcPr>
            <w:tcW w:w="4518" w:type="dxa"/>
          </w:tcPr>
          <w:p w14:paraId="65F16254" w14:textId="543F3653" w:rsidR="004C4F36" w:rsidRDefault="0085037F" w:rsidP="002E241E">
            <w:pPr>
              <w:rPr>
                <w:rFonts w:ascii="Times New Roman" w:hAnsi="Times New Roman" w:cs="Times New Roman"/>
                <w:color w:val="222222"/>
                <w:sz w:val="24"/>
                <w:szCs w:val="24"/>
                <w:shd w:val="clear" w:color="auto" w:fill="FFFFFF"/>
              </w:rPr>
            </w:pPr>
            <w:r w:rsidRPr="002C004C">
              <w:rPr>
                <w:rFonts w:ascii="Times New Roman" w:hAnsi="Times New Roman" w:cs="Times New Roman"/>
                <w:color w:val="222222"/>
                <w:sz w:val="24"/>
                <w:szCs w:val="24"/>
                <w:shd w:val="clear" w:color="auto" w:fill="FFFFFF"/>
              </w:rPr>
              <w:t>Nevertheless,</w:t>
            </w:r>
            <w:r>
              <w:rPr>
                <w:rFonts w:ascii="Times New Roman" w:hAnsi="Times New Roman" w:cs="Times New Roman"/>
                <w:color w:val="222222"/>
                <w:sz w:val="24"/>
                <w:szCs w:val="24"/>
                <w:shd w:val="clear" w:color="auto" w:fill="FFFFFF"/>
              </w:rPr>
              <w:t xml:space="preserve"> while the article is very useful</w:t>
            </w:r>
            <w:r w:rsidR="002E241E">
              <w:rPr>
                <w:rFonts w:ascii="Times New Roman" w:hAnsi="Times New Roman" w:cs="Times New Roman"/>
                <w:color w:val="222222"/>
                <w:sz w:val="24"/>
                <w:szCs w:val="24"/>
                <w:shd w:val="clear" w:color="auto" w:fill="FFFFFF"/>
              </w:rPr>
              <w:t xml:space="preserve"> for analyzing foster care, the limitation of its research needs implementation to cover the need for this research</w:t>
            </w:r>
            <w:r w:rsidR="00C55C3C">
              <w:rPr>
                <w:rFonts w:ascii="Times New Roman" w:hAnsi="Times New Roman" w:cs="Times New Roman"/>
                <w:color w:val="222222"/>
                <w:sz w:val="24"/>
                <w:szCs w:val="24"/>
                <w:shd w:val="clear" w:color="auto" w:fill="FFFFFF"/>
              </w:rPr>
              <w:t>.</w:t>
            </w:r>
          </w:p>
        </w:tc>
      </w:tr>
    </w:tbl>
    <w:p w14:paraId="1AF732C8" w14:textId="22DF1AF5" w:rsidR="004C4F36" w:rsidRDefault="004C4F36" w:rsidP="00972AE9">
      <w:pPr>
        <w:spacing w:line="480" w:lineRule="auto"/>
        <w:rPr>
          <w:rFonts w:ascii="Times New Roman" w:hAnsi="Times New Roman" w:cs="Times New Roman"/>
          <w:color w:val="222222"/>
          <w:sz w:val="24"/>
          <w:szCs w:val="24"/>
          <w:shd w:val="clear" w:color="auto" w:fill="FFFFFF"/>
        </w:rPr>
      </w:pPr>
    </w:p>
    <w:p w14:paraId="6419FBB9" w14:textId="77777777" w:rsidR="006F6017" w:rsidRPr="00EE5B32" w:rsidRDefault="006F6017" w:rsidP="00972AE9">
      <w:pPr>
        <w:spacing w:line="480" w:lineRule="auto"/>
        <w:rPr>
          <w:rFonts w:ascii="Times New Roman" w:hAnsi="Times New Roman" w:cs="Times New Roman"/>
          <w:color w:val="222222"/>
          <w:sz w:val="24"/>
          <w:szCs w:val="24"/>
          <w:shd w:val="clear" w:color="auto" w:fill="FFFFFF"/>
        </w:rPr>
      </w:pPr>
    </w:p>
    <w:sectPr w:rsidR="006F6017" w:rsidRPr="00EE5B32" w:rsidSect="006A6E00">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56EFBF" w14:textId="77777777" w:rsidR="002C1AC0" w:rsidRDefault="002C1AC0">
      <w:pPr>
        <w:spacing w:after="0" w:line="240" w:lineRule="auto"/>
      </w:pPr>
      <w:r>
        <w:separator/>
      </w:r>
    </w:p>
  </w:endnote>
  <w:endnote w:type="continuationSeparator" w:id="0">
    <w:p w14:paraId="23B691DE" w14:textId="77777777" w:rsidR="002C1AC0" w:rsidRDefault="002C1A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7D20B9" w14:textId="77777777" w:rsidR="002C1AC0" w:rsidRDefault="002C1AC0">
      <w:pPr>
        <w:spacing w:after="0" w:line="240" w:lineRule="auto"/>
      </w:pPr>
      <w:r>
        <w:separator/>
      </w:r>
    </w:p>
  </w:footnote>
  <w:footnote w:type="continuationSeparator" w:id="0">
    <w:p w14:paraId="4CA3B541" w14:textId="77777777" w:rsidR="002C1AC0" w:rsidRDefault="002C1AC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8C92DF" w14:textId="77777777" w:rsidR="00726BBD" w:rsidRPr="009D778E" w:rsidRDefault="00726BBD" w:rsidP="00BC2AB6">
    <w:pPr>
      <w:spacing w:line="480" w:lineRule="auto"/>
      <w:jc w:val="center"/>
      <w:rPr>
        <w:rFonts w:ascii="Times New Roman" w:hAnsi="Times New Roman" w:cs="Times New Roman"/>
        <w:sz w:val="24"/>
        <w:szCs w:val="24"/>
      </w:rPr>
    </w:pPr>
    <w:r w:rsidRPr="009D778E">
      <w:rPr>
        <w:rFonts w:ascii="Times New Roman" w:hAnsi="Times New Roman" w:cs="Times New Roman"/>
        <w:color w:val="222222"/>
        <w:sz w:val="24"/>
        <w:szCs w:val="24"/>
        <w:shd w:val="clear" w:color="auto" w:fill="FFFFFF"/>
      </w:rPr>
      <w:t>What are the social-economical factors that affect foster care status</w:t>
    </w:r>
    <w:sdt>
      <w:sdtPr>
        <w:rPr>
          <w:rFonts w:ascii="Times New Roman" w:hAnsi="Times New Roman" w:cs="Times New Roman"/>
          <w:sz w:val="24"/>
          <w:szCs w:val="24"/>
        </w:rPr>
        <w:id w:val="1294615829"/>
        <w:docPartObj>
          <w:docPartGallery w:val="Page Numbers (Top of Page)"/>
          <w:docPartUnique/>
        </w:docPartObj>
      </w:sdtPr>
      <w:sdtEndPr/>
      <w:sdtContent>
        <w:r w:rsidRPr="009D778E">
          <w:rPr>
            <w:rFonts w:ascii="Times New Roman" w:hAnsi="Times New Roman" w:cs="Times New Roman"/>
            <w:sz w:val="24"/>
            <w:szCs w:val="24"/>
          </w:rPr>
          <w:fldChar w:fldCharType="begin"/>
        </w:r>
        <w:r w:rsidRPr="009D778E">
          <w:rPr>
            <w:rFonts w:ascii="Times New Roman" w:hAnsi="Times New Roman" w:cs="Times New Roman"/>
            <w:sz w:val="24"/>
            <w:szCs w:val="24"/>
          </w:rPr>
          <w:instrText xml:space="preserve"> PAGE   \* MERGEFORMAT </w:instrText>
        </w:r>
        <w:r w:rsidRPr="009D778E">
          <w:rPr>
            <w:rFonts w:ascii="Times New Roman" w:hAnsi="Times New Roman" w:cs="Times New Roman"/>
            <w:sz w:val="24"/>
            <w:szCs w:val="24"/>
          </w:rPr>
          <w:fldChar w:fldCharType="separate"/>
        </w:r>
        <w:r w:rsidR="00472970">
          <w:rPr>
            <w:rFonts w:ascii="Times New Roman" w:hAnsi="Times New Roman" w:cs="Times New Roman"/>
            <w:noProof/>
            <w:sz w:val="24"/>
            <w:szCs w:val="24"/>
          </w:rPr>
          <w:t>22</w:t>
        </w:r>
        <w:r w:rsidRPr="009D778E">
          <w:rPr>
            <w:rFonts w:ascii="Times New Roman" w:hAnsi="Times New Roman" w:cs="Times New Roman"/>
            <w:noProof/>
            <w:sz w:val="24"/>
            <w:szCs w:val="24"/>
          </w:rPr>
          <w:fldChar w:fldCharType="end"/>
        </w:r>
      </w:sdtContent>
    </w:sdt>
  </w:p>
  <w:p w14:paraId="33EB31C8" w14:textId="77777777" w:rsidR="00726BBD" w:rsidRDefault="00726BB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BA60AF"/>
    <w:multiLevelType w:val="hybridMultilevel"/>
    <w:tmpl w:val="BB40191A"/>
    <w:lvl w:ilvl="0" w:tplc="1F0680A6">
      <w:start w:val="1"/>
      <w:numFmt w:val="bullet"/>
      <w:lvlText w:val=""/>
      <w:lvlJc w:val="left"/>
      <w:pPr>
        <w:ind w:left="720" w:hanging="360"/>
      </w:pPr>
      <w:rPr>
        <w:rFonts w:ascii="Wingdings" w:hAnsi="Wingdings" w:hint="default"/>
      </w:rPr>
    </w:lvl>
    <w:lvl w:ilvl="1" w:tplc="F7DECAE8" w:tentative="1">
      <w:start w:val="1"/>
      <w:numFmt w:val="bullet"/>
      <w:lvlText w:val="o"/>
      <w:lvlJc w:val="left"/>
      <w:pPr>
        <w:ind w:left="1440" w:hanging="360"/>
      </w:pPr>
      <w:rPr>
        <w:rFonts w:ascii="Courier New" w:hAnsi="Courier New" w:cs="Courier New" w:hint="default"/>
      </w:rPr>
    </w:lvl>
    <w:lvl w:ilvl="2" w:tplc="C33ED21C" w:tentative="1">
      <w:start w:val="1"/>
      <w:numFmt w:val="bullet"/>
      <w:lvlText w:val=""/>
      <w:lvlJc w:val="left"/>
      <w:pPr>
        <w:ind w:left="2160" w:hanging="360"/>
      </w:pPr>
      <w:rPr>
        <w:rFonts w:ascii="Wingdings" w:hAnsi="Wingdings" w:hint="default"/>
      </w:rPr>
    </w:lvl>
    <w:lvl w:ilvl="3" w:tplc="F78E874C" w:tentative="1">
      <w:start w:val="1"/>
      <w:numFmt w:val="bullet"/>
      <w:lvlText w:val=""/>
      <w:lvlJc w:val="left"/>
      <w:pPr>
        <w:ind w:left="2880" w:hanging="360"/>
      </w:pPr>
      <w:rPr>
        <w:rFonts w:ascii="Symbol" w:hAnsi="Symbol" w:hint="default"/>
      </w:rPr>
    </w:lvl>
    <w:lvl w:ilvl="4" w:tplc="EEF61798" w:tentative="1">
      <w:start w:val="1"/>
      <w:numFmt w:val="bullet"/>
      <w:lvlText w:val="o"/>
      <w:lvlJc w:val="left"/>
      <w:pPr>
        <w:ind w:left="3600" w:hanging="360"/>
      </w:pPr>
      <w:rPr>
        <w:rFonts w:ascii="Courier New" w:hAnsi="Courier New" w:cs="Courier New" w:hint="default"/>
      </w:rPr>
    </w:lvl>
    <w:lvl w:ilvl="5" w:tplc="82FC7E34" w:tentative="1">
      <w:start w:val="1"/>
      <w:numFmt w:val="bullet"/>
      <w:lvlText w:val=""/>
      <w:lvlJc w:val="left"/>
      <w:pPr>
        <w:ind w:left="4320" w:hanging="360"/>
      </w:pPr>
      <w:rPr>
        <w:rFonts w:ascii="Wingdings" w:hAnsi="Wingdings" w:hint="default"/>
      </w:rPr>
    </w:lvl>
    <w:lvl w:ilvl="6" w:tplc="0278FD12" w:tentative="1">
      <w:start w:val="1"/>
      <w:numFmt w:val="bullet"/>
      <w:lvlText w:val=""/>
      <w:lvlJc w:val="left"/>
      <w:pPr>
        <w:ind w:left="5040" w:hanging="360"/>
      </w:pPr>
      <w:rPr>
        <w:rFonts w:ascii="Symbol" w:hAnsi="Symbol" w:hint="default"/>
      </w:rPr>
    </w:lvl>
    <w:lvl w:ilvl="7" w:tplc="4262F9A2" w:tentative="1">
      <w:start w:val="1"/>
      <w:numFmt w:val="bullet"/>
      <w:lvlText w:val="o"/>
      <w:lvlJc w:val="left"/>
      <w:pPr>
        <w:ind w:left="5760" w:hanging="360"/>
      </w:pPr>
      <w:rPr>
        <w:rFonts w:ascii="Courier New" w:hAnsi="Courier New" w:cs="Courier New" w:hint="default"/>
      </w:rPr>
    </w:lvl>
    <w:lvl w:ilvl="8" w:tplc="50CE7D34" w:tentative="1">
      <w:start w:val="1"/>
      <w:numFmt w:val="bullet"/>
      <w:lvlText w:val=""/>
      <w:lvlJc w:val="left"/>
      <w:pPr>
        <w:ind w:left="6480" w:hanging="360"/>
      </w:pPr>
      <w:rPr>
        <w:rFonts w:ascii="Wingdings" w:hAnsi="Wingdings" w:hint="default"/>
      </w:rPr>
    </w:lvl>
  </w:abstractNum>
  <w:abstractNum w:abstractNumId="1" w15:restartNumberingAfterBreak="0">
    <w:nsid w:val="0E4D44D3"/>
    <w:multiLevelType w:val="hybridMultilevel"/>
    <w:tmpl w:val="8A7EA73C"/>
    <w:lvl w:ilvl="0" w:tplc="52445B82">
      <w:start w:val="1"/>
      <w:numFmt w:val="lowerLetter"/>
      <w:lvlText w:val="(%1)"/>
      <w:lvlJc w:val="left"/>
      <w:pPr>
        <w:ind w:left="720" w:hanging="360"/>
      </w:pPr>
      <w:rPr>
        <w:rFonts w:hint="default"/>
      </w:rPr>
    </w:lvl>
    <w:lvl w:ilvl="1" w:tplc="1736EB4C" w:tentative="1">
      <w:start w:val="1"/>
      <w:numFmt w:val="lowerLetter"/>
      <w:lvlText w:val="%2."/>
      <w:lvlJc w:val="left"/>
      <w:pPr>
        <w:ind w:left="1440" w:hanging="360"/>
      </w:pPr>
    </w:lvl>
    <w:lvl w:ilvl="2" w:tplc="67A8EF7E" w:tentative="1">
      <w:start w:val="1"/>
      <w:numFmt w:val="lowerRoman"/>
      <w:lvlText w:val="%3."/>
      <w:lvlJc w:val="right"/>
      <w:pPr>
        <w:ind w:left="2160" w:hanging="180"/>
      </w:pPr>
    </w:lvl>
    <w:lvl w:ilvl="3" w:tplc="7AEE9BD4" w:tentative="1">
      <w:start w:val="1"/>
      <w:numFmt w:val="decimal"/>
      <w:lvlText w:val="%4."/>
      <w:lvlJc w:val="left"/>
      <w:pPr>
        <w:ind w:left="2880" w:hanging="360"/>
      </w:pPr>
    </w:lvl>
    <w:lvl w:ilvl="4" w:tplc="A97442D8" w:tentative="1">
      <w:start w:val="1"/>
      <w:numFmt w:val="lowerLetter"/>
      <w:lvlText w:val="%5."/>
      <w:lvlJc w:val="left"/>
      <w:pPr>
        <w:ind w:left="3600" w:hanging="360"/>
      </w:pPr>
    </w:lvl>
    <w:lvl w:ilvl="5" w:tplc="CFDE20F2" w:tentative="1">
      <w:start w:val="1"/>
      <w:numFmt w:val="lowerRoman"/>
      <w:lvlText w:val="%6."/>
      <w:lvlJc w:val="right"/>
      <w:pPr>
        <w:ind w:left="4320" w:hanging="180"/>
      </w:pPr>
    </w:lvl>
    <w:lvl w:ilvl="6" w:tplc="68D8AC3E" w:tentative="1">
      <w:start w:val="1"/>
      <w:numFmt w:val="decimal"/>
      <w:lvlText w:val="%7."/>
      <w:lvlJc w:val="left"/>
      <w:pPr>
        <w:ind w:left="5040" w:hanging="360"/>
      </w:pPr>
    </w:lvl>
    <w:lvl w:ilvl="7" w:tplc="5510B08C" w:tentative="1">
      <w:start w:val="1"/>
      <w:numFmt w:val="lowerLetter"/>
      <w:lvlText w:val="%8."/>
      <w:lvlJc w:val="left"/>
      <w:pPr>
        <w:ind w:left="5760" w:hanging="360"/>
      </w:pPr>
    </w:lvl>
    <w:lvl w:ilvl="8" w:tplc="9894010C" w:tentative="1">
      <w:start w:val="1"/>
      <w:numFmt w:val="lowerRoman"/>
      <w:lvlText w:val="%9."/>
      <w:lvlJc w:val="right"/>
      <w:pPr>
        <w:ind w:left="6480" w:hanging="180"/>
      </w:pPr>
    </w:lvl>
  </w:abstractNum>
  <w:abstractNum w:abstractNumId="2" w15:restartNumberingAfterBreak="0">
    <w:nsid w:val="47F66751"/>
    <w:multiLevelType w:val="hybridMultilevel"/>
    <w:tmpl w:val="9B4412F2"/>
    <w:lvl w:ilvl="0" w:tplc="B2E0E616">
      <w:start w:val="1"/>
      <w:numFmt w:val="bullet"/>
      <w:lvlText w:val=""/>
      <w:lvlJc w:val="left"/>
      <w:pPr>
        <w:ind w:left="720" w:hanging="360"/>
      </w:pPr>
      <w:rPr>
        <w:rFonts w:ascii="Wingdings" w:hAnsi="Wingdings" w:hint="default"/>
      </w:rPr>
    </w:lvl>
    <w:lvl w:ilvl="1" w:tplc="645ED108" w:tentative="1">
      <w:start w:val="1"/>
      <w:numFmt w:val="bullet"/>
      <w:lvlText w:val="o"/>
      <w:lvlJc w:val="left"/>
      <w:pPr>
        <w:ind w:left="1440" w:hanging="360"/>
      </w:pPr>
      <w:rPr>
        <w:rFonts w:ascii="Courier New" w:hAnsi="Courier New" w:cs="Courier New" w:hint="default"/>
      </w:rPr>
    </w:lvl>
    <w:lvl w:ilvl="2" w:tplc="C590E0C8" w:tentative="1">
      <w:start w:val="1"/>
      <w:numFmt w:val="bullet"/>
      <w:lvlText w:val=""/>
      <w:lvlJc w:val="left"/>
      <w:pPr>
        <w:ind w:left="2160" w:hanging="360"/>
      </w:pPr>
      <w:rPr>
        <w:rFonts w:ascii="Wingdings" w:hAnsi="Wingdings" w:hint="default"/>
      </w:rPr>
    </w:lvl>
    <w:lvl w:ilvl="3" w:tplc="01E028DC" w:tentative="1">
      <w:start w:val="1"/>
      <w:numFmt w:val="bullet"/>
      <w:lvlText w:val=""/>
      <w:lvlJc w:val="left"/>
      <w:pPr>
        <w:ind w:left="2880" w:hanging="360"/>
      </w:pPr>
      <w:rPr>
        <w:rFonts w:ascii="Symbol" w:hAnsi="Symbol" w:hint="default"/>
      </w:rPr>
    </w:lvl>
    <w:lvl w:ilvl="4" w:tplc="0A52431E" w:tentative="1">
      <w:start w:val="1"/>
      <w:numFmt w:val="bullet"/>
      <w:lvlText w:val="o"/>
      <w:lvlJc w:val="left"/>
      <w:pPr>
        <w:ind w:left="3600" w:hanging="360"/>
      </w:pPr>
      <w:rPr>
        <w:rFonts w:ascii="Courier New" w:hAnsi="Courier New" w:cs="Courier New" w:hint="default"/>
      </w:rPr>
    </w:lvl>
    <w:lvl w:ilvl="5" w:tplc="5C3AB030" w:tentative="1">
      <w:start w:val="1"/>
      <w:numFmt w:val="bullet"/>
      <w:lvlText w:val=""/>
      <w:lvlJc w:val="left"/>
      <w:pPr>
        <w:ind w:left="4320" w:hanging="360"/>
      </w:pPr>
      <w:rPr>
        <w:rFonts w:ascii="Wingdings" w:hAnsi="Wingdings" w:hint="default"/>
      </w:rPr>
    </w:lvl>
    <w:lvl w:ilvl="6" w:tplc="8E281714" w:tentative="1">
      <w:start w:val="1"/>
      <w:numFmt w:val="bullet"/>
      <w:lvlText w:val=""/>
      <w:lvlJc w:val="left"/>
      <w:pPr>
        <w:ind w:left="5040" w:hanging="360"/>
      </w:pPr>
      <w:rPr>
        <w:rFonts w:ascii="Symbol" w:hAnsi="Symbol" w:hint="default"/>
      </w:rPr>
    </w:lvl>
    <w:lvl w:ilvl="7" w:tplc="9BAA2E62" w:tentative="1">
      <w:start w:val="1"/>
      <w:numFmt w:val="bullet"/>
      <w:lvlText w:val="o"/>
      <w:lvlJc w:val="left"/>
      <w:pPr>
        <w:ind w:left="5760" w:hanging="360"/>
      </w:pPr>
      <w:rPr>
        <w:rFonts w:ascii="Courier New" w:hAnsi="Courier New" w:cs="Courier New" w:hint="default"/>
      </w:rPr>
    </w:lvl>
    <w:lvl w:ilvl="8" w:tplc="E8C20590" w:tentative="1">
      <w:start w:val="1"/>
      <w:numFmt w:val="bullet"/>
      <w:lvlText w:val=""/>
      <w:lvlJc w:val="left"/>
      <w:pPr>
        <w:ind w:left="6480" w:hanging="360"/>
      </w:pPr>
      <w:rPr>
        <w:rFonts w:ascii="Wingdings" w:hAnsi="Wingdings" w:hint="default"/>
      </w:rPr>
    </w:lvl>
  </w:abstractNum>
  <w:abstractNum w:abstractNumId="3" w15:restartNumberingAfterBreak="0">
    <w:nsid w:val="4A3C2945"/>
    <w:multiLevelType w:val="hybridMultilevel"/>
    <w:tmpl w:val="E8D61B2C"/>
    <w:lvl w:ilvl="0" w:tplc="681685C0">
      <w:start w:val="1"/>
      <w:numFmt w:val="bullet"/>
      <w:lvlText w:val=""/>
      <w:lvlJc w:val="left"/>
      <w:pPr>
        <w:ind w:left="720" w:hanging="360"/>
      </w:pPr>
      <w:rPr>
        <w:rFonts w:ascii="Wingdings" w:hAnsi="Wingdings" w:hint="default"/>
      </w:rPr>
    </w:lvl>
    <w:lvl w:ilvl="1" w:tplc="832800A4" w:tentative="1">
      <w:start w:val="1"/>
      <w:numFmt w:val="bullet"/>
      <w:lvlText w:val="o"/>
      <w:lvlJc w:val="left"/>
      <w:pPr>
        <w:ind w:left="1440" w:hanging="360"/>
      </w:pPr>
      <w:rPr>
        <w:rFonts w:ascii="Courier New" w:hAnsi="Courier New" w:cs="Courier New" w:hint="default"/>
      </w:rPr>
    </w:lvl>
    <w:lvl w:ilvl="2" w:tplc="FBB02D58" w:tentative="1">
      <w:start w:val="1"/>
      <w:numFmt w:val="bullet"/>
      <w:lvlText w:val=""/>
      <w:lvlJc w:val="left"/>
      <w:pPr>
        <w:ind w:left="2160" w:hanging="360"/>
      </w:pPr>
      <w:rPr>
        <w:rFonts w:ascii="Wingdings" w:hAnsi="Wingdings" w:hint="default"/>
      </w:rPr>
    </w:lvl>
    <w:lvl w:ilvl="3" w:tplc="E8E8B2BE" w:tentative="1">
      <w:start w:val="1"/>
      <w:numFmt w:val="bullet"/>
      <w:lvlText w:val=""/>
      <w:lvlJc w:val="left"/>
      <w:pPr>
        <w:ind w:left="2880" w:hanging="360"/>
      </w:pPr>
      <w:rPr>
        <w:rFonts w:ascii="Symbol" w:hAnsi="Symbol" w:hint="default"/>
      </w:rPr>
    </w:lvl>
    <w:lvl w:ilvl="4" w:tplc="C302D3F2" w:tentative="1">
      <w:start w:val="1"/>
      <w:numFmt w:val="bullet"/>
      <w:lvlText w:val="o"/>
      <w:lvlJc w:val="left"/>
      <w:pPr>
        <w:ind w:left="3600" w:hanging="360"/>
      </w:pPr>
      <w:rPr>
        <w:rFonts w:ascii="Courier New" w:hAnsi="Courier New" w:cs="Courier New" w:hint="default"/>
      </w:rPr>
    </w:lvl>
    <w:lvl w:ilvl="5" w:tplc="69FC703C" w:tentative="1">
      <w:start w:val="1"/>
      <w:numFmt w:val="bullet"/>
      <w:lvlText w:val=""/>
      <w:lvlJc w:val="left"/>
      <w:pPr>
        <w:ind w:left="4320" w:hanging="360"/>
      </w:pPr>
      <w:rPr>
        <w:rFonts w:ascii="Wingdings" w:hAnsi="Wingdings" w:hint="default"/>
      </w:rPr>
    </w:lvl>
    <w:lvl w:ilvl="6" w:tplc="425AE9B4" w:tentative="1">
      <w:start w:val="1"/>
      <w:numFmt w:val="bullet"/>
      <w:lvlText w:val=""/>
      <w:lvlJc w:val="left"/>
      <w:pPr>
        <w:ind w:left="5040" w:hanging="360"/>
      </w:pPr>
      <w:rPr>
        <w:rFonts w:ascii="Symbol" w:hAnsi="Symbol" w:hint="default"/>
      </w:rPr>
    </w:lvl>
    <w:lvl w:ilvl="7" w:tplc="1E169F8A" w:tentative="1">
      <w:start w:val="1"/>
      <w:numFmt w:val="bullet"/>
      <w:lvlText w:val="o"/>
      <w:lvlJc w:val="left"/>
      <w:pPr>
        <w:ind w:left="5760" w:hanging="360"/>
      </w:pPr>
      <w:rPr>
        <w:rFonts w:ascii="Courier New" w:hAnsi="Courier New" w:cs="Courier New" w:hint="default"/>
      </w:rPr>
    </w:lvl>
    <w:lvl w:ilvl="8" w:tplc="065C4728" w:tentative="1">
      <w:start w:val="1"/>
      <w:numFmt w:val="bullet"/>
      <w:lvlText w:val=""/>
      <w:lvlJc w:val="left"/>
      <w:pPr>
        <w:ind w:left="6480" w:hanging="360"/>
      </w:pPr>
      <w:rPr>
        <w:rFonts w:ascii="Wingdings" w:hAnsi="Wingdings" w:hint="default"/>
      </w:rPr>
    </w:lvl>
  </w:abstractNum>
  <w:abstractNum w:abstractNumId="4" w15:restartNumberingAfterBreak="0">
    <w:nsid w:val="4BC627C9"/>
    <w:multiLevelType w:val="hybridMultilevel"/>
    <w:tmpl w:val="25E6647C"/>
    <w:lvl w:ilvl="0" w:tplc="36908724">
      <w:start w:val="1"/>
      <w:numFmt w:val="bullet"/>
      <w:lvlText w:val=""/>
      <w:lvlJc w:val="left"/>
      <w:pPr>
        <w:ind w:left="720" w:hanging="360"/>
      </w:pPr>
      <w:rPr>
        <w:rFonts w:ascii="Wingdings" w:hAnsi="Wingdings" w:hint="default"/>
      </w:rPr>
    </w:lvl>
    <w:lvl w:ilvl="1" w:tplc="F9E696DE" w:tentative="1">
      <w:start w:val="1"/>
      <w:numFmt w:val="bullet"/>
      <w:lvlText w:val="o"/>
      <w:lvlJc w:val="left"/>
      <w:pPr>
        <w:ind w:left="1440" w:hanging="360"/>
      </w:pPr>
      <w:rPr>
        <w:rFonts w:ascii="Courier New" w:hAnsi="Courier New" w:cs="Courier New" w:hint="default"/>
      </w:rPr>
    </w:lvl>
    <w:lvl w:ilvl="2" w:tplc="6A802008" w:tentative="1">
      <w:start w:val="1"/>
      <w:numFmt w:val="bullet"/>
      <w:lvlText w:val=""/>
      <w:lvlJc w:val="left"/>
      <w:pPr>
        <w:ind w:left="2160" w:hanging="360"/>
      </w:pPr>
      <w:rPr>
        <w:rFonts w:ascii="Wingdings" w:hAnsi="Wingdings" w:hint="default"/>
      </w:rPr>
    </w:lvl>
    <w:lvl w:ilvl="3" w:tplc="489C0CAE" w:tentative="1">
      <w:start w:val="1"/>
      <w:numFmt w:val="bullet"/>
      <w:lvlText w:val=""/>
      <w:lvlJc w:val="left"/>
      <w:pPr>
        <w:ind w:left="2880" w:hanging="360"/>
      </w:pPr>
      <w:rPr>
        <w:rFonts w:ascii="Symbol" w:hAnsi="Symbol" w:hint="default"/>
      </w:rPr>
    </w:lvl>
    <w:lvl w:ilvl="4" w:tplc="BAFA820E" w:tentative="1">
      <w:start w:val="1"/>
      <w:numFmt w:val="bullet"/>
      <w:lvlText w:val="o"/>
      <w:lvlJc w:val="left"/>
      <w:pPr>
        <w:ind w:left="3600" w:hanging="360"/>
      </w:pPr>
      <w:rPr>
        <w:rFonts w:ascii="Courier New" w:hAnsi="Courier New" w:cs="Courier New" w:hint="default"/>
      </w:rPr>
    </w:lvl>
    <w:lvl w:ilvl="5" w:tplc="F5EE6CB6" w:tentative="1">
      <w:start w:val="1"/>
      <w:numFmt w:val="bullet"/>
      <w:lvlText w:val=""/>
      <w:lvlJc w:val="left"/>
      <w:pPr>
        <w:ind w:left="4320" w:hanging="360"/>
      </w:pPr>
      <w:rPr>
        <w:rFonts w:ascii="Wingdings" w:hAnsi="Wingdings" w:hint="default"/>
      </w:rPr>
    </w:lvl>
    <w:lvl w:ilvl="6" w:tplc="E688AB40" w:tentative="1">
      <w:start w:val="1"/>
      <w:numFmt w:val="bullet"/>
      <w:lvlText w:val=""/>
      <w:lvlJc w:val="left"/>
      <w:pPr>
        <w:ind w:left="5040" w:hanging="360"/>
      </w:pPr>
      <w:rPr>
        <w:rFonts w:ascii="Symbol" w:hAnsi="Symbol" w:hint="default"/>
      </w:rPr>
    </w:lvl>
    <w:lvl w:ilvl="7" w:tplc="31B41874" w:tentative="1">
      <w:start w:val="1"/>
      <w:numFmt w:val="bullet"/>
      <w:lvlText w:val="o"/>
      <w:lvlJc w:val="left"/>
      <w:pPr>
        <w:ind w:left="5760" w:hanging="360"/>
      </w:pPr>
      <w:rPr>
        <w:rFonts w:ascii="Courier New" w:hAnsi="Courier New" w:cs="Courier New" w:hint="default"/>
      </w:rPr>
    </w:lvl>
    <w:lvl w:ilvl="8" w:tplc="8F680A0A" w:tentative="1">
      <w:start w:val="1"/>
      <w:numFmt w:val="bullet"/>
      <w:lvlText w:val=""/>
      <w:lvlJc w:val="left"/>
      <w:pPr>
        <w:ind w:left="6480" w:hanging="360"/>
      </w:pPr>
      <w:rPr>
        <w:rFonts w:ascii="Wingdings" w:hAnsi="Wingdings" w:hint="default"/>
      </w:rPr>
    </w:lvl>
  </w:abstractNum>
  <w:abstractNum w:abstractNumId="5" w15:restartNumberingAfterBreak="0">
    <w:nsid w:val="55637BA3"/>
    <w:multiLevelType w:val="hybridMultilevel"/>
    <w:tmpl w:val="9B0EF830"/>
    <w:lvl w:ilvl="0" w:tplc="34983508">
      <w:start w:val="1"/>
      <w:numFmt w:val="lowerRoman"/>
      <w:lvlText w:val="(%1)"/>
      <w:lvlJc w:val="left"/>
      <w:pPr>
        <w:ind w:left="1080" w:hanging="720"/>
      </w:pPr>
      <w:rPr>
        <w:rFonts w:hint="default"/>
      </w:rPr>
    </w:lvl>
    <w:lvl w:ilvl="1" w:tplc="F6548910" w:tentative="1">
      <w:start w:val="1"/>
      <w:numFmt w:val="lowerLetter"/>
      <w:lvlText w:val="%2."/>
      <w:lvlJc w:val="left"/>
      <w:pPr>
        <w:ind w:left="1440" w:hanging="360"/>
      </w:pPr>
    </w:lvl>
    <w:lvl w:ilvl="2" w:tplc="99AE23AA" w:tentative="1">
      <w:start w:val="1"/>
      <w:numFmt w:val="lowerRoman"/>
      <w:lvlText w:val="%3."/>
      <w:lvlJc w:val="right"/>
      <w:pPr>
        <w:ind w:left="2160" w:hanging="180"/>
      </w:pPr>
    </w:lvl>
    <w:lvl w:ilvl="3" w:tplc="B1545ED4" w:tentative="1">
      <w:start w:val="1"/>
      <w:numFmt w:val="decimal"/>
      <w:lvlText w:val="%4."/>
      <w:lvlJc w:val="left"/>
      <w:pPr>
        <w:ind w:left="2880" w:hanging="360"/>
      </w:pPr>
    </w:lvl>
    <w:lvl w:ilvl="4" w:tplc="5092404A" w:tentative="1">
      <w:start w:val="1"/>
      <w:numFmt w:val="lowerLetter"/>
      <w:lvlText w:val="%5."/>
      <w:lvlJc w:val="left"/>
      <w:pPr>
        <w:ind w:left="3600" w:hanging="360"/>
      </w:pPr>
    </w:lvl>
    <w:lvl w:ilvl="5" w:tplc="CE4E1F5C" w:tentative="1">
      <w:start w:val="1"/>
      <w:numFmt w:val="lowerRoman"/>
      <w:lvlText w:val="%6."/>
      <w:lvlJc w:val="right"/>
      <w:pPr>
        <w:ind w:left="4320" w:hanging="180"/>
      </w:pPr>
    </w:lvl>
    <w:lvl w:ilvl="6" w:tplc="6FD6E118" w:tentative="1">
      <w:start w:val="1"/>
      <w:numFmt w:val="decimal"/>
      <w:lvlText w:val="%7."/>
      <w:lvlJc w:val="left"/>
      <w:pPr>
        <w:ind w:left="5040" w:hanging="360"/>
      </w:pPr>
    </w:lvl>
    <w:lvl w:ilvl="7" w:tplc="EC729A5E" w:tentative="1">
      <w:start w:val="1"/>
      <w:numFmt w:val="lowerLetter"/>
      <w:lvlText w:val="%8."/>
      <w:lvlJc w:val="left"/>
      <w:pPr>
        <w:ind w:left="5760" w:hanging="360"/>
      </w:pPr>
    </w:lvl>
    <w:lvl w:ilvl="8" w:tplc="87180ECA" w:tentative="1">
      <w:start w:val="1"/>
      <w:numFmt w:val="lowerRoman"/>
      <w:lvlText w:val="%9."/>
      <w:lvlJc w:val="right"/>
      <w:pPr>
        <w:ind w:left="6480" w:hanging="180"/>
      </w:pPr>
    </w:lvl>
  </w:abstractNum>
  <w:abstractNum w:abstractNumId="6" w15:restartNumberingAfterBreak="0">
    <w:nsid w:val="575223ED"/>
    <w:multiLevelType w:val="hybridMultilevel"/>
    <w:tmpl w:val="05F4D90A"/>
    <w:lvl w:ilvl="0" w:tplc="5B66ECB8">
      <w:start w:val="1"/>
      <w:numFmt w:val="bullet"/>
      <w:lvlText w:val=""/>
      <w:lvlJc w:val="left"/>
      <w:pPr>
        <w:ind w:left="720" w:hanging="360"/>
      </w:pPr>
      <w:rPr>
        <w:rFonts w:ascii="Wingdings" w:hAnsi="Wingdings" w:hint="default"/>
      </w:rPr>
    </w:lvl>
    <w:lvl w:ilvl="1" w:tplc="15A8239A" w:tentative="1">
      <w:start w:val="1"/>
      <w:numFmt w:val="bullet"/>
      <w:lvlText w:val="o"/>
      <w:lvlJc w:val="left"/>
      <w:pPr>
        <w:ind w:left="1440" w:hanging="360"/>
      </w:pPr>
      <w:rPr>
        <w:rFonts w:ascii="Courier New" w:hAnsi="Courier New" w:cs="Courier New" w:hint="default"/>
      </w:rPr>
    </w:lvl>
    <w:lvl w:ilvl="2" w:tplc="21367738" w:tentative="1">
      <w:start w:val="1"/>
      <w:numFmt w:val="bullet"/>
      <w:lvlText w:val=""/>
      <w:lvlJc w:val="left"/>
      <w:pPr>
        <w:ind w:left="2160" w:hanging="360"/>
      </w:pPr>
      <w:rPr>
        <w:rFonts w:ascii="Wingdings" w:hAnsi="Wingdings" w:hint="default"/>
      </w:rPr>
    </w:lvl>
    <w:lvl w:ilvl="3" w:tplc="3A401EB4" w:tentative="1">
      <w:start w:val="1"/>
      <w:numFmt w:val="bullet"/>
      <w:lvlText w:val=""/>
      <w:lvlJc w:val="left"/>
      <w:pPr>
        <w:ind w:left="2880" w:hanging="360"/>
      </w:pPr>
      <w:rPr>
        <w:rFonts w:ascii="Symbol" w:hAnsi="Symbol" w:hint="default"/>
      </w:rPr>
    </w:lvl>
    <w:lvl w:ilvl="4" w:tplc="65AABDEE" w:tentative="1">
      <w:start w:val="1"/>
      <w:numFmt w:val="bullet"/>
      <w:lvlText w:val="o"/>
      <w:lvlJc w:val="left"/>
      <w:pPr>
        <w:ind w:left="3600" w:hanging="360"/>
      </w:pPr>
      <w:rPr>
        <w:rFonts w:ascii="Courier New" w:hAnsi="Courier New" w:cs="Courier New" w:hint="default"/>
      </w:rPr>
    </w:lvl>
    <w:lvl w:ilvl="5" w:tplc="FB1C0C5E" w:tentative="1">
      <w:start w:val="1"/>
      <w:numFmt w:val="bullet"/>
      <w:lvlText w:val=""/>
      <w:lvlJc w:val="left"/>
      <w:pPr>
        <w:ind w:left="4320" w:hanging="360"/>
      </w:pPr>
      <w:rPr>
        <w:rFonts w:ascii="Wingdings" w:hAnsi="Wingdings" w:hint="default"/>
      </w:rPr>
    </w:lvl>
    <w:lvl w:ilvl="6" w:tplc="BA7EF56E" w:tentative="1">
      <w:start w:val="1"/>
      <w:numFmt w:val="bullet"/>
      <w:lvlText w:val=""/>
      <w:lvlJc w:val="left"/>
      <w:pPr>
        <w:ind w:left="5040" w:hanging="360"/>
      </w:pPr>
      <w:rPr>
        <w:rFonts w:ascii="Symbol" w:hAnsi="Symbol" w:hint="default"/>
      </w:rPr>
    </w:lvl>
    <w:lvl w:ilvl="7" w:tplc="1034FA8E" w:tentative="1">
      <w:start w:val="1"/>
      <w:numFmt w:val="bullet"/>
      <w:lvlText w:val="o"/>
      <w:lvlJc w:val="left"/>
      <w:pPr>
        <w:ind w:left="5760" w:hanging="360"/>
      </w:pPr>
      <w:rPr>
        <w:rFonts w:ascii="Courier New" w:hAnsi="Courier New" w:cs="Courier New" w:hint="default"/>
      </w:rPr>
    </w:lvl>
    <w:lvl w:ilvl="8" w:tplc="CB5887BA" w:tentative="1">
      <w:start w:val="1"/>
      <w:numFmt w:val="bullet"/>
      <w:lvlText w:val=""/>
      <w:lvlJc w:val="left"/>
      <w:pPr>
        <w:ind w:left="6480" w:hanging="360"/>
      </w:pPr>
      <w:rPr>
        <w:rFonts w:ascii="Wingdings" w:hAnsi="Wingdings" w:hint="default"/>
      </w:rPr>
    </w:lvl>
  </w:abstractNum>
  <w:abstractNum w:abstractNumId="7" w15:restartNumberingAfterBreak="0">
    <w:nsid w:val="57D128A9"/>
    <w:multiLevelType w:val="hybridMultilevel"/>
    <w:tmpl w:val="4852DA00"/>
    <w:lvl w:ilvl="0" w:tplc="4D1CBBAA">
      <w:start w:val="1"/>
      <w:numFmt w:val="bullet"/>
      <w:lvlText w:val=""/>
      <w:lvlJc w:val="left"/>
      <w:pPr>
        <w:ind w:left="720" w:hanging="360"/>
      </w:pPr>
      <w:rPr>
        <w:rFonts w:ascii="Wingdings" w:hAnsi="Wingdings" w:hint="default"/>
      </w:rPr>
    </w:lvl>
    <w:lvl w:ilvl="1" w:tplc="D99CE51A" w:tentative="1">
      <w:start w:val="1"/>
      <w:numFmt w:val="bullet"/>
      <w:lvlText w:val="o"/>
      <w:lvlJc w:val="left"/>
      <w:pPr>
        <w:ind w:left="1440" w:hanging="360"/>
      </w:pPr>
      <w:rPr>
        <w:rFonts w:ascii="Courier New" w:hAnsi="Courier New" w:cs="Courier New" w:hint="default"/>
      </w:rPr>
    </w:lvl>
    <w:lvl w:ilvl="2" w:tplc="9B14C894" w:tentative="1">
      <w:start w:val="1"/>
      <w:numFmt w:val="bullet"/>
      <w:lvlText w:val=""/>
      <w:lvlJc w:val="left"/>
      <w:pPr>
        <w:ind w:left="2160" w:hanging="360"/>
      </w:pPr>
      <w:rPr>
        <w:rFonts w:ascii="Wingdings" w:hAnsi="Wingdings" w:hint="default"/>
      </w:rPr>
    </w:lvl>
    <w:lvl w:ilvl="3" w:tplc="886E5EC4" w:tentative="1">
      <w:start w:val="1"/>
      <w:numFmt w:val="bullet"/>
      <w:lvlText w:val=""/>
      <w:lvlJc w:val="left"/>
      <w:pPr>
        <w:ind w:left="2880" w:hanging="360"/>
      </w:pPr>
      <w:rPr>
        <w:rFonts w:ascii="Symbol" w:hAnsi="Symbol" w:hint="default"/>
      </w:rPr>
    </w:lvl>
    <w:lvl w:ilvl="4" w:tplc="154A2298" w:tentative="1">
      <w:start w:val="1"/>
      <w:numFmt w:val="bullet"/>
      <w:lvlText w:val="o"/>
      <w:lvlJc w:val="left"/>
      <w:pPr>
        <w:ind w:left="3600" w:hanging="360"/>
      </w:pPr>
      <w:rPr>
        <w:rFonts w:ascii="Courier New" w:hAnsi="Courier New" w:cs="Courier New" w:hint="default"/>
      </w:rPr>
    </w:lvl>
    <w:lvl w:ilvl="5" w:tplc="80C46800" w:tentative="1">
      <w:start w:val="1"/>
      <w:numFmt w:val="bullet"/>
      <w:lvlText w:val=""/>
      <w:lvlJc w:val="left"/>
      <w:pPr>
        <w:ind w:left="4320" w:hanging="360"/>
      </w:pPr>
      <w:rPr>
        <w:rFonts w:ascii="Wingdings" w:hAnsi="Wingdings" w:hint="default"/>
      </w:rPr>
    </w:lvl>
    <w:lvl w:ilvl="6" w:tplc="5BE01724" w:tentative="1">
      <w:start w:val="1"/>
      <w:numFmt w:val="bullet"/>
      <w:lvlText w:val=""/>
      <w:lvlJc w:val="left"/>
      <w:pPr>
        <w:ind w:left="5040" w:hanging="360"/>
      </w:pPr>
      <w:rPr>
        <w:rFonts w:ascii="Symbol" w:hAnsi="Symbol" w:hint="default"/>
      </w:rPr>
    </w:lvl>
    <w:lvl w:ilvl="7" w:tplc="28EA27F8" w:tentative="1">
      <w:start w:val="1"/>
      <w:numFmt w:val="bullet"/>
      <w:lvlText w:val="o"/>
      <w:lvlJc w:val="left"/>
      <w:pPr>
        <w:ind w:left="5760" w:hanging="360"/>
      </w:pPr>
      <w:rPr>
        <w:rFonts w:ascii="Courier New" w:hAnsi="Courier New" w:cs="Courier New" w:hint="default"/>
      </w:rPr>
    </w:lvl>
    <w:lvl w:ilvl="8" w:tplc="A7FCF0EE" w:tentative="1">
      <w:start w:val="1"/>
      <w:numFmt w:val="bullet"/>
      <w:lvlText w:val=""/>
      <w:lvlJc w:val="left"/>
      <w:pPr>
        <w:ind w:left="6480" w:hanging="360"/>
      </w:pPr>
      <w:rPr>
        <w:rFonts w:ascii="Wingdings" w:hAnsi="Wingdings" w:hint="default"/>
      </w:rPr>
    </w:lvl>
  </w:abstractNum>
  <w:abstractNum w:abstractNumId="8" w15:restartNumberingAfterBreak="0">
    <w:nsid w:val="5B2C78AE"/>
    <w:multiLevelType w:val="hybridMultilevel"/>
    <w:tmpl w:val="1FD23C40"/>
    <w:lvl w:ilvl="0" w:tplc="D21C0B86">
      <w:start w:val="1"/>
      <w:numFmt w:val="upperRoman"/>
      <w:lvlText w:val="%1."/>
      <w:lvlJc w:val="right"/>
      <w:pPr>
        <w:ind w:left="720" w:hanging="360"/>
      </w:pPr>
    </w:lvl>
    <w:lvl w:ilvl="1" w:tplc="6A860E6E" w:tentative="1">
      <w:start w:val="1"/>
      <w:numFmt w:val="lowerLetter"/>
      <w:lvlText w:val="%2."/>
      <w:lvlJc w:val="left"/>
      <w:pPr>
        <w:ind w:left="1440" w:hanging="360"/>
      </w:pPr>
    </w:lvl>
    <w:lvl w:ilvl="2" w:tplc="0A662772" w:tentative="1">
      <w:start w:val="1"/>
      <w:numFmt w:val="lowerRoman"/>
      <w:lvlText w:val="%3."/>
      <w:lvlJc w:val="right"/>
      <w:pPr>
        <w:ind w:left="2160" w:hanging="180"/>
      </w:pPr>
    </w:lvl>
    <w:lvl w:ilvl="3" w:tplc="8390B91A" w:tentative="1">
      <w:start w:val="1"/>
      <w:numFmt w:val="decimal"/>
      <w:lvlText w:val="%4."/>
      <w:lvlJc w:val="left"/>
      <w:pPr>
        <w:ind w:left="2880" w:hanging="360"/>
      </w:pPr>
    </w:lvl>
    <w:lvl w:ilvl="4" w:tplc="A52AC9A6" w:tentative="1">
      <w:start w:val="1"/>
      <w:numFmt w:val="lowerLetter"/>
      <w:lvlText w:val="%5."/>
      <w:lvlJc w:val="left"/>
      <w:pPr>
        <w:ind w:left="3600" w:hanging="360"/>
      </w:pPr>
    </w:lvl>
    <w:lvl w:ilvl="5" w:tplc="69928D5E" w:tentative="1">
      <w:start w:val="1"/>
      <w:numFmt w:val="lowerRoman"/>
      <w:lvlText w:val="%6."/>
      <w:lvlJc w:val="right"/>
      <w:pPr>
        <w:ind w:left="4320" w:hanging="180"/>
      </w:pPr>
    </w:lvl>
    <w:lvl w:ilvl="6" w:tplc="B18CC64C" w:tentative="1">
      <w:start w:val="1"/>
      <w:numFmt w:val="decimal"/>
      <w:lvlText w:val="%7."/>
      <w:lvlJc w:val="left"/>
      <w:pPr>
        <w:ind w:left="5040" w:hanging="360"/>
      </w:pPr>
    </w:lvl>
    <w:lvl w:ilvl="7" w:tplc="0B704384" w:tentative="1">
      <w:start w:val="1"/>
      <w:numFmt w:val="lowerLetter"/>
      <w:lvlText w:val="%8."/>
      <w:lvlJc w:val="left"/>
      <w:pPr>
        <w:ind w:left="5760" w:hanging="360"/>
      </w:pPr>
    </w:lvl>
    <w:lvl w:ilvl="8" w:tplc="9B082D6A" w:tentative="1">
      <w:start w:val="1"/>
      <w:numFmt w:val="lowerRoman"/>
      <w:lvlText w:val="%9."/>
      <w:lvlJc w:val="right"/>
      <w:pPr>
        <w:ind w:left="6480" w:hanging="180"/>
      </w:pPr>
    </w:lvl>
  </w:abstractNum>
  <w:abstractNum w:abstractNumId="9" w15:restartNumberingAfterBreak="0">
    <w:nsid w:val="683756F6"/>
    <w:multiLevelType w:val="hybridMultilevel"/>
    <w:tmpl w:val="C932319E"/>
    <w:lvl w:ilvl="0" w:tplc="866EBA12">
      <w:start w:val="1"/>
      <w:numFmt w:val="bullet"/>
      <w:lvlText w:val=""/>
      <w:lvlJc w:val="left"/>
      <w:pPr>
        <w:ind w:left="720" w:hanging="360"/>
      </w:pPr>
      <w:rPr>
        <w:rFonts w:ascii="Wingdings" w:hAnsi="Wingdings" w:hint="default"/>
      </w:rPr>
    </w:lvl>
    <w:lvl w:ilvl="1" w:tplc="D430F17E" w:tentative="1">
      <w:start w:val="1"/>
      <w:numFmt w:val="bullet"/>
      <w:lvlText w:val="o"/>
      <w:lvlJc w:val="left"/>
      <w:pPr>
        <w:ind w:left="1440" w:hanging="360"/>
      </w:pPr>
      <w:rPr>
        <w:rFonts w:ascii="Courier New" w:hAnsi="Courier New" w:cs="Courier New" w:hint="default"/>
      </w:rPr>
    </w:lvl>
    <w:lvl w:ilvl="2" w:tplc="2A72CC38" w:tentative="1">
      <w:start w:val="1"/>
      <w:numFmt w:val="bullet"/>
      <w:lvlText w:val=""/>
      <w:lvlJc w:val="left"/>
      <w:pPr>
        <w:ind w:left="2160" w:hanging="360"/>
      </w:pPr>
      <w:rPr>
        <w:rFonts w:ascii="Wingdings" w:hAnsi="Wingdings" w:hint="default"/>
      </w:rPr>
    </w:lvl>
    <w:lvl w:ilvl="3" w:tplc="0BA64406" w:tentative="1">
      <w:start w:val="1"/>
      <w:numFmt w:val="bullet"/>
      <w:lvlText w:val=""/>
      <w:lvlJc w:val="left"/>
      <w:pPr>
        <w:ind w:left="2880" w:hanging="360"/>
      </w:pPr>
      <w:rPr>
        <w:rFonts w:ascii="Symbol" w:hAnsi="Symbol" w:hint="default"/>
      </w:rPr>
    </w:lvl>
    <w:lvl w:ilvl="4" w:tplc="2EF613CC" w:tentative="1">
      <w:start w:val="1"/>
      <w:numFmt w:val="bullet"/>
      <w:lvlText w:val="o"/>
      <w:lvlJc w:val="left"/>
      <w:pPr>
        <w:ind w:left="3600" w:hanging="360"/>
      </w:pPr>
      <w:rPr>
        <w:rFonts w:ascii="Courier New" w:hAnsi="Courier New" w:cs="Courier New" w:hint="default"/>
      </w:rPr>
    </w:lvl>
    <w:lvl w:ilvl="5" w:tplc="E7182BD6" w:tentative="1">
      <w:start w:val="1"/>
      <w:numFmt w:val="bullet"/>
      <w:lvlText w:val=""/>
      <w:lvlJc w:val="left"/>
      <w:pPr>
        <w:ind w:left="4320" w:hanging="360"/>
      </w:pPr>
      <w:rPr>
        <w:rFonts w:ascii="Wingdings" w:hAnsi="Wingdings" w:hint="default"/>
      </w:rPr>
    </w:lvl>
    <w:lvl w:ilvl="6" w:tplc="2A3CBC96" w:tentative="1">
      <w:start w:val="1"/>
      <w:numFmt w:val="bullet"/>
      <w:lvlText w:val=""/>
      <w:lvlJc w:val="left"/>
      <w:pPr>
        <w:ind w:left="5040" w:hanging="360"/>
      </w:pPr>
      <w:rPr>
        <w:rFonts w:ascii="Symbol" w:hAnsi="Symbol" w:hint="default"/>
      </w:rPr>
    </w:lvl>
    <w:lvl w:ilvl="7" w:tplc="4FFCFDAC" w:tentative="1">
      <w:start w:val="1"/>
      <w:numFmt w:val="bullet"/>
      <w:lvlText w:val="o"/>
      <w:lvlJc w:val="left"/>
      <w:pPr>
        <w:ind w:left="5760" w:hanging="360"/>
      </w:pPr>
      <w:rPr>
        <w:rFonts w:ascii="Courier New" w:hAnsi="Courier New" w:cs="Courier New" w:hint="default"/>
      </w:rPr>
    </w:lvl>
    <w:lvl w:ilvl="8" w:tplc="6D12D94A" w:tentative="1">
      <w:start w:val="1"/>
      <w:numFmt w:val="bullet"/>
      <w:lvlText w:val=""/>
      <w:lvlJc w:val="left"/>
      <w:pPr>
        <w:ind w:left="6480" w:hanging="360"/>
      </w:pPr>
      <w:rPr>
        <w:rFonts w:ascii="Wingdings" w:hAnsi="Wingdings" w:hint="default"/>
      </w:rPr>
    </w:lvl>
  </w:abstractNum>
  <w:abstractNum w:abstractNumId="10" w15:restartNumberingAfterBreak="0">
    <w:nsid w:val="6B310E38"/>
    <w:multiLevelType w:val="hybridMultilevel"/>
    <w:tmpl w:val="5A86407A"/>
    <w:lvl w:ilvl="0" w:tplc="050E3FE4">
      <w:start w:val="1"/>
      <w:numFmt w:val="decimal"/>
      <w:lvlText w:val="%1."/>
      <w:lvlJc w:val="left"/>
      <w:pPr>
        <w:ind w:left="820" w:hanging="360"/>
      </w:pPr>
      <w:rPr>
        <w:rFonts w:ascii="Arial" w:eastAsia="Arial" w:hAnsi="Arial" w:cs="Arial" w:hint="default"/>
        <w:spacing w:val="-1"/>
        <w:w w:val="100"/>
        <w:sz w:val="22"/>
        <w:szCs w:val="22"/>
        <w:lang w:val="en-US" w:eastAsia="en-US" w:bidi="ar-SA"/>
      </w:rPr>
    </w:lvl>
    <w:lvl w:ilvl="1" w:tplc="9A86A27E">
      <w:start w:val="1"/>
      <w:numFmt w:val="lowerRoman"/>
      <w:lvlText w:val="%2."/>
      <w:lvlJc w:val="left"/>
      <w:pPr>
        <w:ind w:left="1180" w:hanging="200"/>
        <w:jc w:val="right"/>
      </w:pPr>
      <w:rPr>
        <w:rFonts w:ascii="Arial" w:eastAsia="Arial" w:hAnsi="Arial" w:cs="Arial" w:hint="default"/>
        <w:spacing w:val="-2"/>
        <w:w w:val="100"/>
        <w:sz w:val="22"/>
        <w:szCs w:val="22"/>
        <w:lang w:val="en-US" w:eastAsia="en-US" w:bidi="ar-SA"/>
      </w:rPr>
    </w:lvl>
    <w:lvl w:ilvl="2" w:tplc="33AA5F1E">
      <w:numFmt w:val="bullet"/>
      <w:lvlText w:val="•"/>
      <w:lvlJc w:val="left"/>
      <w:pPr>
        <w:ind w:left="2171" w:hanging="200"/>
      </w:pPr>
      <w:rPr>
        <w:rFonts w:hint="default"/>
        <w:lang w:val="en-US" w:eastAsia="en-US" w:bidi="ar-SA"/>
      </w:rPr>
    </w:lvl>
    <w:lvl w:ilvl="3" w:tplc="9F9CAE66">
      <w:numFmt w:val="bullet"/>
      <w:lvlText w:val="•"/>
      <w:lvlJc w:val="left"/>
      <w:pPr>
        <w:ind w:left="3163" w:hanging="200"/>
      </w:pPr>
      <w:rPr>
        <w:rFonts w:hint="default"/>
        <w:lang w:val="en-US" w:eastAsia="en-US" w:bidi="ar-SA"/>
      </w:rPr>
    </w:lvl>
    <w:lvl w:ilvl="4" w:tplc="2CC6096E">
      <w:numFmt w:val="bullet"/>
      <w:lvlText w:val="•"/>
      <w:lvlJc w:val="left"/>
      <w:pPr>
        <w:ind w:left="4155" w:hanging="200"/>
      </w:pPr>
      <w:rPr>
        <w:rFonts w:hint="default"/>
        <w:lang w:val="en-US" w:eastAsia="en-US" w:bidi="ar-SA"/>
      </w:rPr>
    </w:lvl>
    <w:lvl w:ilvl="5" w:tplc="2AA205D2">
      <w:numFmt w:val="bullet"/>
      <w:lvlText w:val="•"/>
      <w:lvlJc w:val="left"/>
      <w:pPr>
        <w:ind w:left="5147" w:hanging="200"/>
      </w:pPr>
      <w:rPr>
        <w:rFonts w:hint="default"/>
        <w:lang w:val="en-US" w:eastAsia="en-US" w:bidi="ar-SA"/>
      </w:rPr>
    </w:lvl>
    <w:lvl w:ilvl="6" w:tplc="908A7554">
      <w:numFmt w:val="bullet"/>
      <w:lvlText w:val="•"/>
      <w:lvlJc w:val="left"/>
      <w:pPr>
        <w:ind w:left="6139" w:hanging="200"/>
      </w:pPr>
      <w:rPr>
        <w:rFonts w:hint="default"/>
        <w:lang w:val="en-US" w:eastAsia="en-US" w:bidi="ar-SA"/>
      </w:rPr>
    </w:lvl>
    <w:lvl w:ilvl="7" w:tplc="8DF6A3B6">
      <w:numFmt w:val="bullet"/>
      <w:lvlText w:val="•"/>
      <w:lvlJc w:val="left"/>
      <w:pPr>
        <w:ind w:left="7130" w:hanging="200"/>
      </w:pPr>
      <w:rPr>
        <w:rFonts w:hint="default"/>
        <w:lang w:val="en-US" w:eastAsia="en-US" w:bidi="ar-SA"/>
      </w:rPr>
    </w:lvl>
    <w:lvl w:ilvl="8" w:tplc="FE3A9F26">
      <w:numFmt w:val="bullet"/>
      <w:lvlText w:val="•"/>
      <w:lvlJc w:val="left"/>
      <w:pPr>
        <w:ind w:left="8122" w:hanging="200"/>
      </w:pPr>
      <w:rPr>
        <w:rFonts w:hint="default"/>
        <w:lang w:val="en-US" w:eastAsia="en-US" w:bidi="ar-SA"/>
      </w:rPr>
    </w:lvl>
  </w:abstractNum>
  <w:abstractNum w:abstractNumId="11" w15:restartNumberingAfterBreak="0">
    <w:nsid w:val="768D4A75"/>
    <w:multiLevelType w:val="multilevel"/>
    <w:tmpl w:val="629A39D0"/>
    <w:lvl w:ilvl="0">
      <w:start w:val="1"/>
      <w:numFmt w:val="decimal"/>
      <w:lvlText w:val="%1.0"/>
      <w:lvlJc w:val="left"/>
      <w:pPr>
        <w:ind w:left="360" w:hanging="360"/>
      </w:pPr>
      <w:rPr>
        <w:rFonts w:hint="default"/>
        <w:b/>
      </w:rPr>
    </w:lvl>
    <w:lvl w:ilvl="1">
      <w:start w:val="1"/>
      <w:numFmt w:val="decimal"/>
      <w:lvlText w:val="%1.%2"/>
      <w:lvlJc w:val="left"/>
      <w:pPr>
        <w:ind w:left="1080" w:hanging="360"/>
      </w:pPr>
      <w:rPr>
        <w:rFonts w:hint="default"/>
        <w:b/>
      </w:rPr>
    </w:lvl>
    <w:lvl w:ilvl="2">
      <w:start w:val="1"/>
      <w:numFmt w:val="decimal"/>
      <w:lvlText w:val="%1.%2.%3"/>
      <w:lvlJc w:val="left"/>
      <w:pPr>
        <w:ind w:left="2160" w:hanging="720"/>
      </w:pPr>
      <w:rPr>
        <w:rFonts w:hint="default"/>
        <w:b/>
      </w:rPr>
    </w:lvl>
    <w:lvl w:ilvl="3">
      <w:start w:val="1"/>
      <w:numFmt w:val="decimal"/>
      <w:lvlText w:val="%1.%2.%3.%4"/>
      <w:lvlJc w:val="left"/>
      <w:pPr>
        <w:ind w:left="2880" w:hanging="720"/>
      </w:pPr>
      <w:rPr>
        <w:rFonts w:hint="default"/>
        <w:b/>
      </w:rPr>
    </w:lvl>
    <w:lvl w:ilvl="4">
      <w:start w:val="1"/>
      <w:numFmt w:val="decimal"/>
      <w:lvlText w:val="%1.%2.%3.%4.%5"/>
      <w:lvlJc w:val="left"/>
      <w:pPr>
        <w:ind w:left="3960" w:hanging="1080"/>
      </w:pPr>
      <w:rPr>
        <w:rFonts w:hint="default"/>
        <w:b/>
      </w:rPr>
    </w:lvl>
    <w:lvl w:ilvl="5">
      <w:start w:val="1"/>
      <w:numFmt w:val="decimal"/>
      <w:lvlText w:val="%1.%2.%3.%4.%5.%6"/>
      <w:lvlJc w:val="left"/>
      <w:pPr>
        <w:ind w:left="4680" w:hanging="1080"/>
      </w:pPr>
      <w:rPr>
        <w:rFonts w:hint="default"/>
        <w:b/>
      </w:rPr>
    </w:lvl>
    <w:lvl w:ilvl="6">
      <w:start w:val="1"/>
      <w:numFmt w:val="decimal"/>
      <w:lvlText w:val="%1.%2.%3.%4.%5.%6.%7"/>
      <w:lvlJc w:val="left"/>
      <w:pPr>
        <w:ind w:left="5760" w:hanging="1440"/>
      </w:pPr>
      <w:rPr>
        <w:rFonts w:hint="default"/>
        <w:b/>
      </w:rPr>
    </w:lvl>
    <w:lvl w:ilvl="7">
      <w:start w:val="1"/>
      <w:numFmt w:val="decimal"/>
      <w:lvlText w:val="%1.%2.%3.%4.%5.%6.%7.%8"/>
      <w:lvlJc w:val="left"/>
      <w:pPr>
        <w:ind w:left="6480" w:hanging="1440"/>
      </w:pPr>
      <w:rPr>
        <w:rFonts w:hint="default"/>
        <w:b/>
      </w:rPr>
    </w:lvl>
    <w:lvl w:ilvl="8">
      <w:start w:val="1"/>
      <w:numFmt w:val="decimal"/>
      <w:lvlText w:val="%1.%2.%3.%4.%5.%6.%7.%8.%9"/>
      <w:lvlJc w:val="left"/>
      <w:pPr>
        <w:ind w:left="7560" w:hanging="1800"/>
      </w:pPr>
      <w:rPr>
        <w:rFonts w:hint="default"/>
        <w:b/>
      </w:rPr>
    </w:lvl>
  </w:abstractNum>
  <w:abstractNum w:abstractNumId="12" w15:restartNumberingAfterBreak="0">
    <w:nsid w:val="7B6A5AEF"/>
    <w:multiLevelType w:val="hybridMultilevel"/>
    <w:tmpl w:val="A5D0AF8C"/>
    <w:lvl w:ilvl="0" w:tplc="945E4488">
      <w:start w:val="1"/>
      <w:numFmt w:val="bullet"/>
      <w:lvlText w:val=""/>
      <w:lvlJc w:val="left"/>
      <w:pPr>
        <w:ind w:left="720" w:hanging="360"/>
      </w:pPr>
      <w:rPr>
        <w:rFonts w:ascii="Wingdings" w:hAnsi="Wingdings" w:hint="default"/>
      </w:rPr>
    </w:lvl>
    <w:lvl w:ilvl="1" w:tplc="796801AE" w:tentative="1">
      <w:start w:val="1"/>
      <w:numFmt w:val="bullet"/>
      <w:lvlText w:val="o"/>
      <w:lvlJc w:val="left"/>
      <w:pPr>
        <w:ind w:left="1440" w:hanging="360"/>
      </w:pPr>
      <w:rPr>
        <w:rFonts w:ascii="Courier New" w:hAnsi="Courier New" w:cs="Courier New" w:hint="default"/>
      </w:rPr>
    </w:lvl>
    <w:lvl w:ilvl="2" w:tplc="DAAEE710" w:tentative="1">
      <w:start w:val="1"/>
      <w:numFmt w:val="bullet"/>
      <w:lvlText w:val=""/>
      <w:lvlJc w:val="left"/>
      <w:pPr>
        <w:ind w:left="2160" w:hanging="360"/>
      </w:pPr>
      <w:rPr>
        <w:rFonts w:ascii="Wingdings" w:hAnsi="Wingdings" w:hint="default"/>
      </w:rPr>
    </w:lvl>
    <w:lvl w:ilvl="3" w:tplc="EDE2A346" w:tentative="1">
      <w:start w:val="1"/>
      <w:numFmt w:val="bullet"/>
      <w:lvlText w:val=""/>
      <w:lvlJc w:val="left"/>
      <w:pPr>
        <w:ind w:left="2880" w:hanging="360"/>
      </w:pPr>
      <w:rPr>
        <w:rFonts w:ascii="Symbol" w:hAnsi="Symbol" w:hint="default"/>
      </w:rPr>
    </w:lvl>
    <w:lvl w:ilvl="4" w:tplc="513CE0FE" w:tentative="1">
      <w:start w:val="1"/>
      <w:numFmt w:val="bullet"/>
      <w:lvlText w:val="o"/>
      <w:lvlJc w:val="left"/>
      <w:pPr>
        <w:ind w:left="3600" w:hanging="360"/>
      </w:pPr>
      <w:rPr>
        <w:rFonts w:ascii="Courier New" w:hAnsi="Courier New" w:cs="Courier New" w:hint="default"/>
      </w:rPr>
    </w:lvl>
    <w:lvl w:ilvl="5" w:tplc="053E548E" w:tentative="1">
      <w:start w:val="1"/>
      <w:numFmt w:val="bullet"/>
      <w:lvlText w:val=""/>
      <w:lvlJc w:val="left"/>
      <w:pPr>
        <w:ind w:left="4320" w:hanging="360"/>
      </w:pPr>
      <w:rPr>
        <w:rFonts w:ascii="Wingdings" w:hAnsi="Wingdings" w:hint="default"/>
      </w:rPr>
    </w:lvl>
    <w:lvl w:ilvl="6" w:tplc="2AD0D88C" w:tentative="1">
      <w:start w:val="1"/>
      <w:numFmt w:val="bullet"/>
      <w:lvlText w:val=""/>
      <w:lvlJc w:val="left"/>
      <w:pPr>
        <w:ind w:left="5040" w:hanging="360"/>
      </w:pPr>
      <w:rPr>
        <w:rFonts w:ascii="Symbol" w:hAnsi="Symbol" w:hint="default"/>
      </w:rPr>
    </w:lvl>
    <w:lvl w:ilvl="7" w:tplc="2F1CC4BE" w:tentative="1">
      <w:start w:val="1"/>
      <w:numFmt w:val="bullet"/>
      <w:lvlText w:val="o"/>
      <w:lvlJc w:val="left"/>
      <w:pPr>
        <w:ind w:left="5760" w:hanging="360"/>
      </w:pPr>
      <w:rPr>
        <w:rFonts w:ascii="Courier New" w:hAnsi="Courier New" w:cs="Courier New" w:hint="default"/>
      </w:rPr>
    </w:lvl>
    <w:lvl w:ilvl="8" w:tplc="614E5E14" w:tentative="1">
      <w:start w:val="1"/>
      <w:numFmt w:val="bullet"/>
      <w:lvlText w:val=""/>
      <w:lvlJc w:val="left"/>
      <w:pPr>
        <w:ind w:left="6480" w:hanging="360"/>
      </w:pPr>
      <w:rPr>
        <w:rFonts w:ascii="Wingdings" w:hAnsi="Wingdings" w:hint="default"/>
      </w:rPr>
    </w:lvl>
  </w:abstractNum>
  <w:num w:numId="1">
    <w:abstractNumId w:val="5"/>
  </w:num>
  <w:num w:numId="2">
    <w:abstractNumId w:val="10"/>
  </w:num>
  <w:num w:numId="3">
    <w:abstractNumId w:val="8"/>
  </w:num>
  <w:num w:numId="4">
    <w:abstractNumId w:val="1"/>
  </w:num>
  <w:num w:numId="5">
    <w:abstractNumId w:val="11"/>
  </w:num>
  <w:num w:numId="6">
    <w:abstractNumId w:val="3"/>
  </w:num>
  <w:num w:numId="7">
    <w:abstractNumId w:val="9"/>
  </w:num>
  <w:num w:numId="8">
    <w:abstractNumId w:val="0"/>
  </w:num>
  <w:num w:numId="9">
    <w:abstractNumId w:val="4"/>
  </w:num>
  <w:num w:numId="10">
    <w:abstractNumId w:val="6"/>
  </w:num>
  <w:num w:numId="11">
    <w:abstractNumId w:val="7"/>
  </w:num>
  <w:num w:numId="12">
    <w:abstractNumId w:val="12"/>
  </w:num>
  <w:num w:numId="1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1"/>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3D75"/>
    <w:rsid w:val="00000ED9"/>
    <w:rsid w:val="00001DCE"/>
    <w:rsid w:val="00002201"/>
    <w:rsid w:val="0000517A"/>
    <w:rsid w:val="00010792"/>
    <w:rsid w:val="0001092D"/>
    <w:rsid w:val="000111E8"/>
    <w:rsid w:val="00012624"/>
    <w:rsid w:val="00013021"/>
    <w:rsid w:val="00013875"/>
    <w:rsid w:val="00020FD7"/>
    <w:rsid w:val="00022547"/>
    <w:rsid w:val="00023F4B"/>
    <w:rsid w:val="00025C91"/>
    <w:rsid w:val="000262C9"/>
    <w:rsid w:val="0003684A"/>
    <w:rsid w:val="000368E6"/>
    <w:rsid w:val="00037E33"/>
    <w:rsid w:val="00040CC0"/>
    <w:rsid w:val="00045699"/>
    <w:rsid w:val="00047A9E"/>
    <w:rsid w:val="00050FF9"/>
    <w:rsid w:val="00053EB2"/>
    <w:rsid w:val="00055455"/>
    <w:rsid w:val="000627ED"/>
    <w:rsid w:val="000632D0"/>
    <w:rsid w:val="0006368A"/>
    <w:rsid w:val="000637FF"/>
    <w:rsid w:val="000643EA"/>
    <w:rsid w:val="00066A70"/>
    <w:rsid w:val="00067D31"/>
    <w:rsid w:val="00070B50"/>
    <w:rsid w:val="0007364C"/>
    <w:rsid w:val="0007487B"/>
    <w:rsid w:val="0008213E"/>
    <w:rsid w:val="00084E5E"/>
    <w:rsid w:val="00085B94"/>
    <w:rsid w:val="0008719D"/>
    <w:rsid w:val="00090B63"/>
    <w:rsid w:val="00090B6E"/>
    <w:rsid w:val="00091D13"/>
    <w:rsid w:val="00093E4D"/>
    <w:rsid w:val="000A1DBA"/>
    <w:rsid w:val="000A2A75"/>
    <w:rsid w:val="000A4474"/>
    <w:rsid w:val="000A518F"/>
    <w:rsid w:val="000A7774"/>
    <w:rsid w:val="000B2DCE"/>
    <w:rsid w:val="000B6545"/>
    <w:rsid w:val="000B77BA"/>
    <w:rsid w:val="000B7E4E"/>
    <w:rsid w:val="000C0D48"/>
    <w:rsid w:val="000C129E"/>
    <w:rsid w:val="000C1878"/>
    <w:rsid w:val="000C193B"/>
    <w:rsid w:val="000C2470"/>
    <w:rsid w:val="000C2866"/>
    <w:rsid w:val="000C3BC6"/>
    <w:rsid w:val="000C5E11"/>
    <w:rsid w:val="000C7061"/>
    <w:rsid w:val="000D13E0"/>
    <w:rsid w:val="000D526C"/>
    <w:rsid w:val="000D6CF1"/>
    <w:rsid w:val="000D7DA3"/>
    <w:rsid w:val="000E219D"/>
    <w:rsid w:val="000E2A84"/>
    <w:rsid w:val="000E57FE"/>
    <w:rsid w:val="000F0B40"/>
    <w:rsid w:val="000F1323"/>
    <w:rsid w:val="000F3AFD"/>
    <w:rsid w:val="000F6AB3"/>
    <w:rsid w:val="000F6E9E"/>
    <w:rsid w:val="000F744B"/>
    <w:rsid w:val="000F79C8"/>
    <w:rsid w:val="00100779"/>
    <w:rsid w:val="001008AE"/>
    <w:rsid w:val="00101016"/>
    <w:rsid w:val="00103122"/>
    <w:rsid w:val="00105620"/>
    <w:rsid w:val="001061FE"/>
    <w:rsid w:val="00110C86"/>
    <w:rsid w:val="0011105A"/>
    <w:rsid w:val="00111FBB"/>
    <w:rsid w:val="00112BFA"/>
    <w:rsid w:val="00114743"/>
    <w:rsid w:val="00120C40"/>
    <w:rsid w:val="00121573"/>
    <w:rsid w:val="00121977"/>
    <w:rsid w:val="00121E81"/>
    <w:rsid w:val="00130DB4"/>
    <w:rsid w:val="00131296"/>
    <w:rsid w:val="0013166A"/>
    <w:rsid w:val="001332C9"/>
    <w:rsid w:val="00136931"/>
    <w:rsid w:val="00137EB3"/>
    <w:rsid w:val="00140235"/>
    <w:rsid w:val="00141998"/>
    <w:rsid w:val="00141D4B"/>
    <w:rsid w:val="00143EC9"/>
    <w:rsid w:val="00144657"/>
    <w:rsid w:val="00146C47"/>
    <w:rsid w:val="00147D9F"/>
    <w:rsid w:val="001507E1"/>
    <w:rsid w:val="001513CF"/>
    <w:rsid w:val="0015180F"/>
    <w:rsid w:val="00154E02"/>
    <w:rsid w:val="001553A2"/>
    <w:rsid w:val="00155592"/>
    <w:rsid w:val="001578FB"/>
    <w:rsid w:val="001579EB"/>
    <w:rsid w:val="00164ADB"/>
    <w:rsid w:val="00164CEE"/>
    <w:rsid w:val="00165E86"/>
    <w:rsid w:val="001674E4"/>
    <w:rsid w:val="00177839"/>
    <w:rsid w:val="00177B76"/>
    <w:rsid w:val="00186280"/>
    <w:rsid w:val="0018751A"/>
    <w:rsid w:val="00193DD6"/>
    <w:rsid w:val="00194E26"/>
    <w:rsid w:val="00196EB8"/>
    <w:rsid w:val="001A1DBF"/>
    <w:rsid w:val="001A31AD"/>
    <w:rsid w:val="001A5458"/>
    <w:rsid w:val="001A646D"/>
    <w:rsid w:val="001B24CE"/>
    <w:rsid w:val="001B4F07"/>
    <w:rsid w:val="001B528B"/>
    <w:rsid w:val="001B65BF"/>
    <w:rsid w:val="001B7747"/>
    <w:rsid w:val="001C7CBF"/>
    <w:rsid w:val="001D0684"/>
    <w:rsid w:val="001D07A9"/>
    <w:rsid w:val="001D364F"/>
    <w:rsid w:val="001D4353"/>
    <w:rsid w:val="001D4F3B"/>
    <w:rsid w:val="001D54FB"/>
    <w:rsid w:val="001D6630"/>
    <w:rsid w:val="001E14CF"/>
    <w:rsid w:val="001E27D4"/>
    <w:rsid w:val="001E280A"/>
    <w:rsid w:val="001E4353"/>
    <w:rsid w:val="001E4E36"/>
    <w:rsid w:val="001F40D0"/>
    <w:rsid w:val="001F492E"/>
    <w:rsid w:val="001F4B8F"/>
    <w:rsid w:val="001F78C7"/>
    <w:rsid w:val="001F7E14"/>
    <w:rsid w:val="00205CAF"/>
    <w:rsid w:val="0021111F"/>
    <w:rsid w:val="002136CE"/>
    <w:rsid w:val="00213F3B"/>
    <w:rsid w:val="00214590"/>
    <w:rsid w:val="002156D9"/>
    <w:rsid w:val="00215F7F"/>
    <w:rsid w:val="002165F4"/>
    <w:rsid w:val="00217437"/>
    <w:rsid w:val="0022125B"/>
    <w:rsid w:val="002227D9"/>
    <w:rsid w:val="00223253"/>
    <w:rsid w:val="00234E8D"/>
    <w:rsid w:val="00234ED3"/>
    <w:rsid w:val="00235DAC"/>
    <w:rsid w:val="0023708E"/>
    <w:rsid w:val="002448C1"/>
    <w:rsid w:val="00245F6D"/>
    <w:rsid w:val="002461EE"/>
    <w:rsid w:val="00247499"/>
    <w:rsid w:val="00250C91"/>
    <w:rsid w:val="00253AB7"/>
    <w:rsid w:val="002554E2"/>
    <w:rsid w:val="0026653C"/>
    <w:rsid w:val="0026690E"/>
    <w:rsid w:val="00272455"/>
    <w:rsid w:val="002737A0"/>
    <w:rsid w:val="00273CED"/>
    <w:rsid w:val="00275279"/>
    <w:rsid w:val="00276599"/>
    <w:rsid w:val="00277B95"/>
    <w:rsid w:val="00282803"/>
    <w:rsid w:val="00283F56"/>
    <w:rsid w:val="002926E3"/>
    <w:rsid w:val="00292971"/>
    <w:rsid w:val="00292EE4"/>
    <w:rsid w:val="00295099"/>
    <w:rsid w:val="002960F9"/>
    <w:rsid w:val="002A0DA4"/>
    <w:rsid w:val="002A3951"/>
    <w:rsid w:val="002A63FE"/>
    <w:rsid w:val="002B1144"/>
    <w:rsid w:val="002B126F"/>
    <w:rsid w:val="002B2AE0"/>
    <w:rsid w:val="002B48BB"/>
    <w:rsid w:val="002C004C"/>
    <w:rsid w:val="002C06DA"/>
    <w:rsid w:val="002C1AC0"/>
    <w:rsid w:val="002C1EFC"/>
    <w:rsid w:val="002C5EA5"/>
    <w:rsid w:val="002C6C8A"/>
    <w:rsid w:val="002D5CF3"/>
    <w:rsid w:val="002D67EA"/>
    <w:rsid w:val="002D6972"/>
    <w:rsid w:val="002D7E8F"/>
    <w:rsid w:val="002D7FE0"/>
    <w:rsid w:val="002E2329"/>
    <w:rsid w:val="002E241E"/>
    <w:rsid w:val="002E29E6"/>
    <w:rsid w:val="002E7345"/>
    <w:rsid w:val="002F2D25"/>
    <w:rsid w:val="002F359F"/>
    <w:rsid w:val="002F5805"/>
    <w:rsid w:val="003012B1"/>
    <w:rsid w:val="00305514"/>
    <w:rsid w:val="00307373"/>
    <w:rsid w:val="00311722"/>
    <w:rsid w:val="00313AE4"/>
    <w:rsid w:val="00315135"/>
    <w:rsid w:val="003156EC"/>
    <w:rsid w:val="00320233"/>
    <w:rsid w:val="00321738"/>
    <w:rsid w:val="00321A7D"/>
    <w:rsid w:val="00322002"/>
    <w:rsid w:val="003222A4"/>
    <w:rsid w:val="00323A9F"/>
    <w:rsid w:val="003262B4"/>
    <w:rsid w:val="00326964"/>
    <w:rsid w:val="00331694"/>
    <w:rsid w:val="003319CB"/>
    <w:rsid w:val="003337BB"/>
    <w:rsid w:val="0033755C"/>
    <w:rsid w:val="00341459"/>
    <w:rsid w:val="00341542"/>
    <w:rsid w:val="00344035"/>
    <w:rsid w:val="003504D5"/>
    <w:rsid w:val="0035518E"/>
    <w:rsid w:val="00355230"/>
    <w:rsid w:val="0035606D"/>
    <w:rsid w:val="00356E85"/>
    <w:rsid w:val="0036535F"/>
    <w:rsid w:val="00365684"/>
    <w:rsid w:val="00365EEC"/>
    <w:rsid w:val="00366D34"/>
    <w:rsid w:val="003677E2"/>
    <w:rsid w:val="00370FB6"/>
    <w:rsid w:val="00373620"/>
    <w:rsid w:val="00374750"/>
    <w:rsid w:val="00374D5D"/>
    <w:rsid w:val="003754EA"/>
    <w:rsid w:val="003759F5"/>
    <w:rsid w:val="00376C98"/>
    <w:rsid w:val="00382E02"/>
    <w:rsid w:val="00383C44"/>
    <w:rsid w:val="003879D5"/>
    <w:rsid w:val="00390383"/>
    <w:rsid w:val="00391AAF"/>
    <w:rsid w:val="00392892"/>
    <w:rsid w:val="0039488D"/>
    <w:rsid w:val="00394CCB"/>
    <w:rsid w:val="003968E6"/>
    <w:rsid w:val="003A3ACA"/>
    <w:rsid w:val="003A3B77"/>
    <w:rsid w:val="003A5EB9"/>
    <w:rsid w:val="003A6026"/>
    <w:rsid w:val="003A74F0"/>
    <w:rsid w:val="003B301A"/>
    <w:rsid w:val="003B3ADE"/>
    <w:rsid w:val="003B54B3"/>
    <w:rsid w:val="003B610E"/>
    <w:rsid w:val="003B7DA6"/>
    <w:rsid w:val="003C35FE"/>
    <w:rsid w:val="003C52EE"/>
    <w:rsid w:val="003C7598"/>
    <w:rsid w:val="003D2AD7"/>
    <w:rsid w:val="003D3404"/>
    <w:rsid w:val="003E08C1"/>
    <w:rsid w:val="003E5B94"/>
    <w:rsid w:val="003F1BDE"/>
    <w:rsid w:val="003F1E31"/>
    <w:rsid w:val="003F407C"/>
    <w:rsid w:val="003F4927"/>
    <w:rsid w:val="003F57FE"/>
    <w:rsid w:val="003F7C8D"/>
    <w:rsid w:val="00401C2B"/>
    <w:rsid w:val="00403186"/>
    <w:rsid w:val="004073CE"/>
    <w:rsid w:val="004074BD"/>
    <w:rsid w:val="004139DF"/>
    <w:rsid w:val="00413B86"/>
    <w:rsid w:val="00417F8E"/>
    <w:rsid w:val="0042389A"/>
    <w:rsid w:val="00426DAA"/>
    <w:rsid w:val="0043072F"/>
    <w:rsid w:val="004307CF"/>
    <w:rsid w:val="00431239"/>
    <w:rsid w:val="00434D9D"/>
    <w:rsid w:val="00435D40"/>
    <w:rsid w:val="004365A3"/>
    <w:rsid w:val="00437158"/>
    <w:rsid w:val="00441434"/>
    <w:rsid w:val="0044169C"/>
    <w:rsid w:val="00445B33"/>
    <w:rsid w:val="004475A6"/>
    <w:rsid w:val="004504CD"/>
    <w:rsid w:val="00454A5D"/>
    <w:rsid w:val="00456E85"/>
    <w:rsid w:val="0046530C"/>
    <w:rsid w:val="00471C45"/>
    <w:rsid w:val="00472970"/>
    <w:rsid w:val="00475624"/>
    <w:rsid w:val="00482702"/>
    <w:rsid w:val="00482D32"/>
    <w:rsid w:val="004845A5"/>
    <w:rsid w:val="00486063"/>
    <w:rsid w:val="00486840"/>
    <w:rsid w:val="004877FC"/>
    <w:rsid w:val="0049211B"/>
    <w:rsid w:val="00492366"/>
    <w:rsid w:val="00494201"/>
    <w:rsid w:val="00494AD5"/>
    <w:rsid w:val="00495D48"/>
    <w:rsid w:val="004965C3"/>
    <w:rsid w:val="00497B6C"/>
    <w:rsid w:val="004A1049"/>
    <w:rsid w:val="004A199D"/>
    <w:rsid w:val="004A6CF9"/>
    <w:rsid w:val="004B0451"/>
    <w:rsid w:val="004B0ABF"/>
    <w:rsid w:val="004B2A27"/>
    <w:rsid w:val="004B318D"/>
    <w:rsid w:val="004B3CD6"/>
    <w:rsid w:val="004B446B"/>
    <w:rsid w:val="004C0FC6"/>
    <w:rsid w:val="004C4F36"/>
    <w:rsid w:val="004C6671"/>
    <w:rsid w:val="004C69D3"/>
    <w:rsid w:val="004D26C4"/>
    <w:rsid w:val="004D5777"/>
    <w:rsid w:val="004D59DE"/>
    <w:rsid w:val="004D7679"/>
    <w:rsid w:val="004E02C1"/>
    <w:rsid w:val="004E5826"/>
    <w:rsid w:val="004E6A4E"/>
    <w:rsid w:val="004F0164"/>
    <w:rsid w:val="004F035A"/>
    <w:rsid w:val="004F1A7B"/>
    <w:rsid w:val="004F5131"/>
    <w:rsid w:val="004F54FC"/>
    <w:rsid w:val="004F6C2A"/>
    <w:rsid w:val="004F6D2A"/>
    <w:rsid w:val="00502655"/>
    <w:rsid w:val="00504E45"/>
    <w:rsid w:val="00512921"/>
    <w:rsid w:val="00512AA8"/>
    <w:rsid w:val="005146D9"/>
    <w:rsid w:val="005158C9"/>
    <w:rsid w:val="00517407"/>
    <w:rsid w:val="005174B8"/>
    <w:rsid w:val="00523E5D"/>
    <w:rsid w:val="00524660"/>
    <w:rsid w:val="005254CC"/>
    <w:rsid w:val="00526233"/>
    <w:rsid w:val="00527989"/>
    <w:rsid w:val="005314E6"/>
    <w:rsid w:val="005352B5"/>
    <w:rsid w:val="00535BB6"/>
    <w:rsid w:val="005365B1"/>
    <w:rsid w:val="00541B68"/>
    <w:rsid w:val="00542346"/>
    <w:rsid w:val="0054364A"/>
    <w:rsid w:val="00544A93"/>
    <w:rsid w:val="00545B9D"/>
    <w:rsid w:val="00547469"/>
    <w:rsid w:val="005474F1"/>
    <w:rsid w:val="00552E51"/>
    <w:rsid w:val="005531E2"/>
    <w:rsid w:val="005559FC"/>
    <w:rsid w:val="00555A55"/>
    <w:rsid w:val="005560D7"/>
    <w:rsid w:val="005564D6"/>
    <w:rsid w:val="00556953"/>
    <w:rsid w:val="00556F53"/>
    <w:rsid w:val="00557562"/>
    <w:rsid w:val="005625B0"/>
    <w:rsid w:val="00563D04"/>
    <w:rsid w:val="0056576E"/>
    <w:rsid w:val="00565AC7"/>
    <w:rsid w:val="005729BA"/>
    <w:rsid w:val="00575AE2"/>
    <w:rsid w:val="00581580"/>
    <w:rsid w:val="005818B4"/>
    <w:rsid w:val="005823B2"/>
    <w:rsid w:val="00586D9F"/>
    <w:rsid w:val="0058749F"/>
    <w:rsid w:val="00587D98"/>
    <w:rsid w:val="0059392F"/>
    <w:rsid w:val="00593BD1"/>
    <w:rsid w:val="00596088"/>
    <w:rsid w:val="005967DA"/>
    <w:rsid w:val="005A0476"/>
    <w:rsid w:val="005A1348"/>
    <w:rsid w:val="005A1C44"/>
    <w:rsid w:val="005A4FEB"/>
    <w:rsid w:val="005A5AB8"/>
    <w:rsid w:val="005A6630"/>
    <w:rsid w:val="005B0A6D"/>
    <w:rsid w:val="005B0B7E"/>
    <w:rsid w:val="005B0BA2"/>
    <w:rsid w:val="005B3876"/>
    <w:rsid w:val="005B7BB0"/>
    <w:rsid w:val="005C3807"/>
    <w:rsid w:val="005C50A2"/>
    <w:rsid w:val="005C5D65"/>
    <w:rsid w:val="005C677A"/>
    <w:rsid w:val="005D028B"/>
    <w:rsid w:val="005D3546"/>
    <w:rsid w:val="005D7A2B"/>
    <w:rsid w:val="005D7EF1"/>
    <w:rsid w:val="005E1A89"/>
    <w:rsid w:val="005E2052"/>
    <w:rsid w:val="005E68D3"/>
    <w:rsid w:val="005E7C68"/>
    <w:rsid w:val="005F0671"/>
    <w:rsid w:val="005F20B3"/>
    <w:rsid w:val="005F3BB7"/>
    <w:rsid w:val="005F4567"/>
    <w:rsid w:val="00602339"/>
    <w:rsid w:val="00607B11"/>
    <w:rsid w:val="006104D9"/>
    <w:rsid w:val="00612D01"/>
    <w:rsid w:val="00614862"/>
    <w:rsid w:val="006156D7"/>
    <w:rsid w:val="00615D8F"/>
    <w:rsid w:val="006225D3"/>
    <w:rsid w:val="00622E20"/>
    <w:rsid w:val="0062547A"/>
    <w:rsid w:val="00626078"/>
    <w:rsid w:val="00627AFF"/>
    <w:rsid w:val="0063047B"/>
    <w:rsid w:val="006308C6"/>
    <w:rsid w:val="00630DC2"/>
    <w:rsid w:val="00631A85"/>
    <w:rsid w:val="006358DA"/>
    <w:rsid w:val="00642715"/>
    <w:rsid w:val="006440C5"/>
    <w:rsid w:val="00645E22"/>
    <w:rsid w:val="006465C2"/>
    <w:rsid w:val="00646999"/>
    <w:rsid w:val="00647B75"/>
    <w:rsid w:val="006523CD"/>
    <w:rsid w:val="00652A46"/>
    <w:rsid w:val="006576C9"/>
    <w:rsid w:val="00657DDE"/>
    <w:rsid w:val="00661C53"/>
    <w:rsid w:val="0066229A"/>
    <w:rsid w:val="006647B5"/>
    <w:rsid w:val="00670D13"/>
    <w:rsid w:val="00671FAA"/>
    <w:rsid w:val="006726AE"/>
    <w:rsid w:val="0067361F"/>
    <w:rsid w:val="00673809"/>
    <w:rsid w:val="00673EAE"/>
    <w:rsid w:val="00674DA1"/>
    <w:rsid w:val="0068438E"/>
    <w:rsid w:val="00684AEA"/>
    <w:rsid w:val="00684FE3"/>
    <w:rsid w:val="0068588E"/>
    <w:rsid w:val="00690C17"/>
    <w:rsid w:val="00692526"/>
    <w:rsid w:val="0069344A"/>
    <w:rsid w:val="00693815"/>
    <w:rsid w:val="00694FA5"/>
    <w:rsid w:val="006A39D7"/>
    <w:rsid w:val="006A3EC9"/>
    <w:rsid w:val="006A67EF"/>
    <w:rsid w:val="006A6DD6"/>
    <w:rsid w:val="006A6E00"/>
    <w:rsid w:val="006A74A9"/>
    <w:rsid w:val="006B15EE"/>
    <w:rsid w:val="006B1BB1"/>
    <w:rsid w:val="006B45B5"/>
    <w:rsid w:val="006B4FC9"/>
    <w:rsid w:val="006B534D"/>
    <w:rsid w:val="006C0926"/>
    <w:rsid w:val="006C29EA"/>
    <w:rsid w:val="006C2E93"/>
    <w:rsid w:val="006C4D1A"/>
    <w:rsid w:val="006D1746"/>
    <w:rsid w:val="006D6131"/>
    <w:rsid w:val="006E1E03"/>
    <w:rsid w:val="006F1935"/>
    <w:rsid w:val="006F213D"/>
    <w:rsid w:val="006F6017"/>
    <w:rsid w:val="006F6A1C"/>
    <w:rsid w:val="006F7844"/>
    <w:rsid w:val="00700BDF"/>
    <w:rsid w:val="00713B22"/>
    <w:rsid w:val="00714FB6"/>
    <w:rsid w:val="0071610F"/>
    <w:rsid w:val="007164AC"/>
    <w:rsid w:val="00717F9A"/>
    <w:rsid w:val="00722CA7"/>
    <w:rsid w:val="00723A50"/>
    <w:rsid w:val="0072578A"/>
    <w:rsid w:val="007261CF"/>
    <w:rsid w:val="00726BBD"/>
    <w:rsid w:val="00730CC4"/>
    <w:rsid w:val="0073325A"/>
    <w:rsid w:val="007358AC"/>
    <w:rsid w:val="00740879"/>
    <w:rsid w:val="00740A15"/>
    <w:rsid w:val="00741CDD"/>
    <w:rsid w:val="007427FB"/>
    <w:rsid w:val="00742D68"/>
    <w:rsid w:val="00743350"/>
    <w:rsid w:val="00743D99"/>
    <w:rsid w:val="00746CA7"/>
    <w:rsid w:val="00746E72"/>
    <w:rsid w:val="00747368"/>
    <w:rsid w:val="00750691"/>
    <w:rsid w:val="007529DA"/>
    <w:rsid w:val="00756139"/>
    <w:rsid w:val="0075666A"/>
    <w:rsid w:val="00757A14"/>
    <w:rsid w:val="00761C9D"/>
    <w:rsid w:val="00761D39"/>
    <w:rsid w:val="00763F0E"/>
    <w:rsid w:val="0077088C"/>
    <w:rsid w:val="0077182E"/>
    <w:rsid w:val="00776FB9"/>
    <w:rsid w:val="007775AB"/>
    <w:rsid w:val="007819FA"/>
    <w:rsid w:val="00782DFA"/>
    <w:rsid w:val="00783629"/>
    <w:rsid w:val="00784B9F"/>
    <w:rsid w:val="00791ACB"/>
    <w:rsid w:val="00794E2D"/>
    <w:rsid w:val="00796027"/>
    <w:rsid w:val="007A011C"/>
    <w:rsid w:val="007A0E02"/>
    <w:rsid w:val="007A2785"/>
    <w:rsid w:val="007A3A38"/>
    <w:rsid w:val="007A4B01"/>
    <w:rsid w:val="007A512E"/>
    <w:rsid w:val="007A606C"/>
    <w:rsid w:val="007A69A9"/>
    <w:rsid w:val="007B4803"/>
    <w:rsid w:val="007C01AE"/>
    <w:rsid w:val="007C5EBA"/>
    <w:rsid w:val="007C6242"/>
    <w:rsid w:val="007C7123"/>
    <w:rsid w:val="007D07BB"/>
    <w:rsid w:val="007D0C6B"/>
    <w:rsid w:val="007D1BE5"/>
    <w:rsid w:val="007D5589"/>
    <w:rsid w:val="007D5773"/>
    <w:rsid w:val="007E188C"/>
    <w:rsid w:val="007E1D01"/>
    <w:rsid w:val="007E269A"/>
    <w:rsid w:val="007E5039"/>
    <w:rsid w:val="007E6A03"/>
    <w:rsid w:val="007E767A"/>
    <w:rsid w:val="007F28C4"/>
    <w:rsid w:val="007F7555"/>
    <w:rsid w:val="008022CC"/>
    <w:rsid w:val="00803064"/>
    <w:rsid w:val="00803742"/>
    <w:rsid w:val="00804D12"/>
    <w:rsid w:val="0080517B"/>
    <w:rsid w:val="00805644"/>
    <w:rsid w:val="008067A9"/>
    <w:rsid w:val="0080697C"/>
    <w:rsid w:val="00806F94"/>
    <w:rsid w:val="008109CA"/>
    <w:rsid w:val="00810C9A"/>
    <w:rsid w:val="008115CE"/>
    <w:rsid w:val="00811719"/>
    <w:rsid w:val="00811DEE"/>
    <w:rsid w:val="00812E8D"/>
    <w:rsid w:val="00813CBA"/>
    <w:rsid w:val="0081470B"/>
    <w:rsid w:val="00814B30"/>
    <w:rsid w:val="00820083"/>
    <w:rsid w:val="00823D69"/>
    <w:rsid w:val="0082653C"/>
    <w:rsid w:val="00827A80"/>
    <w:rsid w:val="00830F01"/>
    <w:rsid w:val="00831100"/>
    <w:rsid w:val="00831838"/>
    <w:rsid w:val="00831E69"/>
    <w:rsid w:val="0083299A"/>
    <w:rsid w:val="00836004"/>
    <w:rsid w:val="008370C9"/>
    <w:rsid w:val="008374E3"/>
    <w:rsid w:val="008375D1"/>
    <w:rsid w:val="008425B0"/>
    <w:rsid w:val="00842B84"/>
    <w:rsid w:val="00843F1D"/>
    <w:rsid w:val="00845F18"/>
    <w:rsid w:val="00846B41"/>
    <w:rsid w:val="0085037F"/>
    <w:rsid w:val="008507F5"/>
    <w:rsid w:val="00852AF5"/>
    <w:rsid w:val="00852CCC"/>
    <w:rsid w:val="00852F24"/>
    <w:rsid w:val="0085420E"/>
    <w:rsid w:val="00854F32"/>
    <w:rsid w:val="0085627F"/>
    <w:rsid w:val="008577EC"/>
    <w:rsid w:val="00857FA5"/>
    <w:rsid w:val="0086065B"/>
    <w:rsid w:val="00860F6C"/>
    <w:rsid w:val="0086257F"/>
    <w:rsid w:val="008648D7"/>
    <w:rsid w:val="008738FB"/>
    <w:rsid w:val="00873B97"/>
    <w:rsid w:val="00875658"/>
    <w:rsid w:val="008763DA"/>
    <w:rsid w:val="00877DDA"/>
    <w:rsid w:val="00881E1E"/>
    <w:rsid w:val="0088317C"/>
    <w:rsid w:val="008874D4"/>
    <w:rsid w:val="00887846"/>
    <w:rsid w:val="00892B07"/>
    <w:rsid w:val="00892E0C"/>
    <w:rsid w:val="00893AAD"/>
    <w:rsid w:val="00894001"/>
    <w:rsid w:val="00894AB8"/>
    <w:rsid w:val="00897D60"/>
    <w:rsid w:val="008A075A"/>
    <w:rsid w:val="008A0D13"/>
    <w:rsid w:val="008A12BF"/>
    <w:rsid w:val="008A1627"/>
    <w:rsid w:val="008A172D"/>
    <w:rsid w:val="008A6AE5"/>
    <w:rsid w:val="008B0E00"/>
    <w:rsid w:val="008B1F0A"/>
    <w:rsid w:val="008B2E88"/>
    <w:rsid w:val="008B46A0"/>
    <w:rsid w:val="008B51E7"/>
    <w:rsid w:val="008B6F61"/>
    <w:rsid w:val="008B7B1A"/>
    <w:rsid w:val="008C19DE"/>
    <w:rsid w:val="008C2C04"/>
    <w:rsid w:val="008C32BC"/>
    <w:rsid w:val="008C6210"/>
    <w:rsid w:val="008C7CB1"/>
    <w:rsid w:val="008C7DAD"/>
    <w:rsid w:val="008D6A5C"/>
    <w:rsid w:val="008D7A5A"/>
    <w:rsid w:val="008E2204"/>
    <w:rsid w:val="008E247C"/>
    <w:rsid w:val="008E2B72"/>
    <w:rsid w:val="008E485D"/>
    <w:rsid w:val="008E7508"/>
    <w:rsid w:val="008F21C8"/>
    <w:rsid w:val="008F77AB"/>
    <w:rsid w:val="00902A50"/>
    <w:rsid w:val="00903DAF"/>
    <w:rsid w:val="00906A4B"/>
    <w:rsid w:val="00907AFE"/>
    <w:rsid w:val="00911B8E"/>
    <w:rsid w:val="00911E38"/>
    <w:rsid w:val="0091215B"/>
    <w:rsid w:val="00912A87"/>
    <w:rsid w:val="00914267"/>
    <w:rsid w:val="00914776"/>
    <w:rsid w:val="00917AAC"/>
    <w:rsid w:val="009210C5"/>
    <w:rsid w:val="00930075"/>
    <w:rsid w:val="00932E34"/>
    <w:rsid w:val="009350CE"/>
    <w:rsid w:val="009417EF"/>
    <w:rsid w:val="0094317F"/>
    <w:rsid w:val="009464E0"/>
    <w:rsid w:val="00951B7B"/>
    <w:rsid w:val="009523B2"/>
    <w:rsid w:val="00952CE1"/>
    <w:rsid w:val="009552DC"/>
    <w:rsid w:val="00956FB3"/>
    <w:rsid w:val="009609DF"/>
    <w:rsid w:val="00960F69"/>
    <w:rsid w:val="00961D38"/>
    <w:rsid w:val="00962CD2"/>
    <w:rsid w:val="00963C42"/>
    <w:rsid w:val="00963E45"/>
    <w:rsid w:val="009660AD"/>
    <w:rsid w:val="00966B2D"/>
    <w:rsid w:val="00972AE9"/>
    <w:rsid w:val="00981853"/>
    <w:rsid w:val="00984456"/>
    <w:rsid w:val="00984A7B"/>
    <w:rsid w:val="00991999"/>
    <w:rsid w:val="00992C8E"/>
    <w:rsid w:val="00992D20"/>
    <w:rsid w:val="00995000"/>
    <w:rsid w:val="009968A7"/>
    <w:rsid w:val="00996D0A"/>
    <w:rsid w:val="009A08DE"/>
    <w:rsid w:val="009A4F89"/>
    <w:rsid w:val="009A6DEA"/>
    <w:rsid w:val="009B1474"/>
    <w:rsid w:val="009B1862"/>
    <w:rsid w:val="009B3613"/>
    <w:rsid w:val="009B3FA9"/>
    <w:rsid w:val="009B4A87"/>
    <w:rsid w:val="009B64FA"/>
    <w:rsid w:val="009B7C43"/>
    <w:rsid w:val="009C005C"/>
    <w:rsid w:val="009C1475"/>
    <w:rsid w:val="009C2F2A"/>
    <w:rsid w:val="009C36A7"/>
    <w:rsid w:val="009C665A"/>
    <w:rsid w:val="009C6ABD"/>
    <w:rsid w:val="009D0D5A"/>
    <w:rsid w:val="009D19F7"/>
    <w:rsid w:val="009D44B6"/>
    <w:rsid w:val="009D4C52"/>
    <w:rsid w:val="009D6E2B"/>
    <w:rsid w:val="009D778E"/>
    <w:rsid w:val="009E267F"/>
    <w:rsid w:val="009E3442"/>
    <w:rsid w:val="009E3D1D"/>
    <w:rsid w:val="009E432E"/>
    <w:rsid w:val="009E4708"/>
    <w:rsid w:val="009E6769"/>
    <w:rsid w:val="009E6D67"/>
    <w:rsid w:val="009F1633"/>
    <w:rsid w:val="009F2502"/>
    <w:rsid w:val="009F43A5"/>
    <w:rsid w:val="009F7597"/>
    <w:rsid w:val="00A00F1A"/>
    <w:rsid w:val="00A01D72"/>
    <w:rsid w:val="00A025D7"/>
    <w:rsid w:val="00A12DD8"/>
    <w:rsid w:val="00A1368D"/>
    <w:rsid w:val="00A14BEF"/>
    <w:rsid w:val="00A157E9"/>
    <w:rsid w:val="00A16E93"/>
    <w:rsid w:val="00A225AA"/>
    <w:rsid w:val="00A272D2"/>
    <w:rsid w:val="00A27710"/>
    <w:rsid w:val="00A27EDC"/>
    <w:rsid w:val="00A3175F"/>
    <w:rsid w:val="00A31DA3"/>
    <w:rsid w:val="00A32CCF"/>
    <w:rsid w:val="00A3566C"/>
    <w:rsid w:val="00A36746"/>
    <w:rsid w:val="00A37EC8"/>
    <w:rsid w:val="00A45DFA"/>
    <w:rsid w:val="00A46D5B"/>
    <w:rsid w:val="00A507FD"/>
    <w:rsid w:val="00A50A1D"/>
    <w:rsid w:val="00A57D10"/>
    <w:rsid w:val="00A6253B"/>
    <w:rsid w:val="00A63A6F"/>
    <w:rsid w:val="00A64EB9"/>
    <w:rsid w:val="00A65EB9"/>
    <w:rsid w:val="00A67792"/>
    <w:rsid w:val="00A67916"/>
    <w:rsid w:val="00A700F1"/>
    <w:rsid w:val="00A70259"/>
    <w:rsid w:val="00A71B03"/>
    <w:rsid w:val="00A73A99"/>
    <w:rsid w:val="00A7580D"/>
    <w:rsid w:val="00A76EA0"/>
    <w:rsid w:val="00A80591"/>
    <w:rsid w:val="00A807BC"/>
    <w:rsid w:val="00A80EC4"/>
    <w:rsid w:val="00A8477F"/>
    <w:rsid w:val="00A86C04"/>
    <w:rsid w:val="00A87C0F"/>
    <w:rsid w:val="00A87D9B"/>
    <w:rsid w:val="00A907FC"/>
    <w:rsid w:val="00A932BB"/>
    <w:rsid w:val="00A93869"/>
    <w:rsid w:val="00A96431"/>
    <w:rsid w:val="00A97A75"/>
    <w:rsid w:val="00AA125C"/>
    <w:rsid w:val="00AA3663"/>
    <w:rsid w:val="00AA614A"/>
    <w:rsid w:val="00AA7737"/>
    <w:rsid w:val="00AA7E1C"/>
    <w:rsid w:val="00AB1CCD"/>
    <w:rsid w:val="00AB2D66"/>
    <w:rsid w:val="00AB4557"/>
    <w:rsid w:val="00AB6444"/>
    <w:rsid w:val="00AC4C22"/>
    <w:rsid w:val="00AD3974"/>
    <w:rsid w:val="00AD66A9"/>
    <w:rsid w:val="00AD69E0"/>
    <w:rsid w:val="00AD7780"/>
    <w:rsid w:val="00AD7EC8"/>
    <w:rsid w:val="00AE1B1A"/>
    <w:rsid w:val="00AE3D63"/>
    <w:rsid w:val="00AE5C0A"/>
    <w:rsid w:val="00AE65B1"/>
    <w:rsid w:val="00AF0254"/>
    <w:rsid w:val="00AF46AB"/>
    <w:rsid w:val="00AF5F4F"/>
    <w:rsid w:val="00B00FE9"/>
    <w:rsid w:val="00B0119E"/>
    <w:rsid w:val="00B01B4C"/>
    <w:rsid w:val="00B02669"/>
    <w:rsid w:val="00B03DC5"/>
    <w:rsid w:val="00B04B42"/>
    <w:rsid w:val="00B117F3"/>
    <w:rsid w:val="00B127AD"/>
    <w:rsid w:val="00B148D0"/>
    <w:rsid w:val="00B14C65"/>
    <w:rsid w:val="00B208F3"/>
    <w:rsid w:val="00B2160F"/>
    <w:rsid w:val="00B21807"/>
    <w:rsid w:val="00B23832"/>
    <w:rsid w:val="00B23B2F"/>
    <w:rsid w:val="00B24657"/>
    <w:rsid w:val="00B24994"/>
    <w:rsid w:val="00B25A2F"/>
    <w:rsid w:val="00B26242"/>
    <w:rsid w:val="00B341CA"/>
    <w:rsid w:val="00B35064"/>
    <w:rsid w:val="00B427B1"/>
    <w:rsid w:val="00B43D2A"/>
    <w:rsid w:val="00B46ABC"/>
    <w:rsid w:val="00B51AD2"/>
    <w:rsid w:val="00B52536"/>
    <w:rsid w:val="00B5353B"/>
    <w:rsid w:val="00B539DC"/>
    <w:rsid w:val="00B56630"/>
    <w:rsid w:val="00B573DD"/>
    <w:rsid w:val="00B617B0"/>
    <w:rsid w:val="00B62A3E"/>
    <w:rsid w:val="00B64034"/>
    <w:rsid w:val="00B65D6C"/>
    <w:rsid w:val="00B6741C"/>
    <w:rsid w:val="00B7096F"/>
    <w:rsid w:val="00B728C8"/>
    <w:rsid w:val="00B765A7"/>
    <w:rsid w:val="00B80A40"/>
    <w:rsid w:val="00B93AC5"/>
    <w:rsid w:val="00B93BD1"/>
    <w:rsid w:val="00B96084"/>
    <w:rsid w:val="00BA22DF"/>
    <w:rsid w:val="00BA4D05"/>
    <w:rsid w:val="00BA6F07"/>
    <w:rsid w:val="00BB1A11"/>
    <w:rsid w:val="00BB3186"/>
    <w:rsid w:val="00BB6CD6"/>
    <w:rsid w:val="00BC2AB6"/>
    <w:rsid w:val="00BC5203"/>
    <w:rsid w:val="00BC54DC"/>
    <w:rsid w:val="00BC71A9"/>
    <w:rsid w:val="00BD006D"/>
    <w:rsid w:val="00BD1C05"/>
    <w:rsid w:val="00BD5A1F"/>
    <w:rsid w:val="00BE07A9"/>
    <w:rsid w:val="00BE47C1"/>
    <w:rsid w:val="00BE4BF3"/>
    <w:rsid w:val="00BE5B5A"/>
    <w:rsid w:val="00BE7870"/>
    <w:rsid w:val="00BF1284"/>
    <w:rsid w:val="00C033A2"/>
    <w:rsid w:val="00C07B33"/>
    <w:rsid w:val="00C101E1"/>
    <w:rsid w:val="00C109FA"/>
    <w:rsid w:val="00C12931"/>
    <w:rsid w:val="00C12EA1"/>
    <w:rsid w:val="00C13BFF"/>
    <w:rsid w:val="00C13F71"/>
    <w:rsid w:val="00C159AB"/>
    <w:rsid w:val="00C179E8"/>
    <w:rsid w:val="00C21584"/>
    <w:rsid w:val="00C22EEB"/>
    <w:rsid w:val="00C252CB"/>
    <w:rsid w:val="00C25EDB"/>
    <w:rsid w:val="00C27700"/>
    <w:rsid w:val="00C33245"/>
    <w:rsid w:val="00C36A16"/>
    <w:rsid w:val="00C412D6"/>
    <w:rsid w:val="00C41370"/>
    <w:rsid w:val="00C50D54"/>
    <w:rsid w:val="00C511D1"/>
    <w:rsid w:val="00C55C3C"/>
    <w:rsid w:val="00C6092D"/>
    <w:rsid w:val="00C63003"/>
    <w:rsid w:val="00C6375D"/>
    <w:rsid w:val="00C63C2A"/>
    <w:rsid w:val="00C64948"/>
    <w:rsid w:val="00C64A93"/>
    <w:rsid w:val="00C64C9C"/>
    <w:rsid w:val="00C64D63"/>
    <w:rsid w:val="00C73306"/>
    <w:rsid w:val="00C74BBE"/>
    <w:rsid w:val="00C75C61"/>
    <w:rsid w:val="00C836FE"/>
    <w:rsid w:val="00C85AAC"/>
    <w:rsid w:val="00C85E04"/>
    <w:rsid w:val="00C86D03"/>
    <w:rsid w:val="00C86FEE"/>
    <w:rsid w:val="00C920AF"/>
    <w:rsid w:val="00C940F5"/>
    <w:rsid w:val="00C945D7"/>
    <w:rsid w:val="00C955BC"/>
    <w:rsid w:val="00C9586F"/>
    <w:rsid w:val="00C969CD"/>
    <w:rsid w:val="00C9794B"/>
    <w:rsid w:val="00CA067A"/>
    <w:rsid w:val="00CA0F38"/>
    <w:rsid w:val="00CA195C"/>
    <w:rsid w:val="00CA3363"/>
    <w:rsid w:val="00CA57D9"/>
    <w:rsid w:val="00CA68C9"/>
    <w:rsid w:val="00CB2627"/>
    <w:rsid w:val="00CB72E0"/>
    <w:rsid w:val="00CD03EB"/>
    <w:rsid w:val="00CD16D8"/>
    <w:rsid w:val="00CE49F3"/>
    <w:rsid w:val="00CE4B15"/>
    <w:rsid w:val="00CE6B91"/>
    <w:rsid w:val="00CE7367"/>
    <w:rsid w:val="00CF209E"/>
    <w:rsid w:val="00CF2142"/>
    <w:rsid w:val="00CF310B"/>
    <w:rsid w:val="00CF39BF"/>
    <w:rsid w:val="00D002C3"/>
    <w:rsid w:val="00D006BC"/>
    <w:rsid w:val="00D01101"/>
    <w:rsid w:val="00D03F35"/>
    <w:rsid w:val="00D05413"/>
    <w:rsid w:val="00D05CD9"/>
    <w:rsid w:val="00D05F3F"/>
    <w:rsid w:val="00D11DB3"/>
    <w:rsid w:val="00D14850"/>
    <w:rsid w:val="00D158A3"/>
    <w:rsid w:val="00D15A53"/>
    <w:rsid w:val="00D17060"/>
    <w:rsid w:val="00D25E8C"/>
    <w:rsid w:val="00D26A44"/>
    <w:rsid w:val="00D30E0A"/>
    <w:rsid w:val="00D34047"/>
    <w:rsid w:val="00D34B3E"/>
    <w:rsid w:val="00D35AD9"/>
    <w:rsid w:val="00D3670B"/>
    <w:rsid w:val="00D37446"/>
    <w:rsid w:val="00D40B01"/>
    <w:rsid w:val="00D427E0"/>
    <w:rsid w:val="00D4342B"/>
    <w:rsid w:val="00D43D17"/>
    <w:rsid w:val="00D46BC8"/>
    <w:rsid w:val="00D47F00"/>
    <w:rsid w:val="00D50DB6"/>
    <w:rsid w:val="00D56041"/>
    <w:rsid w:val="00D57593"/>
    <w:rsid w:val="00D637B5"/>
    <w:rsid w:val="00D6506A"/>
    <w:rsid w:val="00D66011"/>
    <w:rsid w:val="00D67CDD"/>
    <w:rsid w:val="00D73D2D"/>
    <w:rsid w:val="00D741E2"/>
    <w:rsid w:val="00D761E3"/>
    <w:rsid w:val="00D7671F"/>
    <w:rsid w:val="00D77E18"/>
    <w:rsid w:val="00D8088C"/>
    <w:rsid w:val="00D80F58"/>
    <w:rsid w:val="00D83166"/>
    <w:rsid w:val="00D84BB6"/>
    <w:rsid w:val="00D85C3A"/>
    <w:rsid w:val="00D8731F"/>
    <w:rsid w:val="00D87A5A"/>
    <w:rsid w:val="00D87A88"/>
    <w:rsid w:val="00D900A0"/>
    <w:rsid w:val="00D90439"/>
    <w:rsid w:val="00D9101D"/>
    <w:rsid w:val="00D914C7"/>
    <w:rsid w:val="00D9193E"/>
    <w:rsid w:val="00D93A84"/>
    <w:rsid w:val="00D95749"/>
    <w:rsid w:val="00D97421"/>
    <w:rsid w:val="00D97B88"/>
    <w:rsid w:val="00D97E9B"/>
    <w:rsid w:val="00DA2891"/>
    <w:rsid w:val="00DA2FFB"/>
    <w:rsid w:val="00DA6ACF"/>
    <w:rsid w:val="00DB00B3"/>
    <w:rsid w:val="00DB1A9B"/>
    <w:rsid w:val="00DB1CF1"/>
    <w:rsid w:val="00DB2154"/>
    <w:rsid w:val="00DB3201"/>
    <w:rsid w:val="00DB471D"/>
    <w:rsid w:val="00DC0183"/>
    <w:rsid w:val="00DC361C"/>
    <w:rsid w:val="00DC789E"/>
    <w:rsid w:val="00DD3474"/>
    <w:rsid w:val="00DD34AD"/>
    <w:rsid w:val="00DD5CF8"/>
    <w:rsid w:val="00DE3C85"/>
    <w:rsid w:val="00DE6919"/>
    <w:rsid w:val="00DE73F5"/>
    <w:rsid w:val="00DE76C9"/>
    <w:rsid w:val="00DF4068"/>
    <w:rsid w:val="00DF4A50"/>
    <w:rsid w:val="00DF7831"/>
    <w:rsid w:val="00E0088D"/>
    <w:rsid w:val="00E0278E"/>
    <w:rsid w:val="00E0281C"/>
    <w:rsid w:val="00E03326"/>
    <w:rsid w:val="00E03352"/>
    <w:rsid w:val="00E11061"/>
    <w:rsid w:val="00E11E60"/>
    <w:rsid w:val="00E13599"/>
    <w:rsid w:val="00E2079E"/>
    <w:rsid w:val="00E24916"/>
    <w:rsid w:val="00E24C89"/>
    <w:rsid w:val="00E255D9"/>
    <w:rsid w:val="00E25C0A"/>
    <w:rsid w:val="00E263BF"/>
    <w:rsid w:val="00E26792"/>
    <w:rsid w:val="00E322E4"/>
    <w:rsid w:val="00E32C3B"/>
    <w:rsid w:val="00E33C72"/>
    <w:rsid w:val="00E376E5"/>
    <w:rsid w:val="00E377A9"/>
    <w:rsid w:val="00E42ABC"/>
    <w:rsid w:val="00E42BD7"/>
    <w:rsid w:val="00E44E46"/>
    <w:rsid w:val="00E459C9"/>
    <w:rsid w:val="00E46022"/>
    <w:rsid w:val="00E470D1"/>
    <w:rsid w:val="00E51292"/>
    <w:rsid w:val="00E52AAD"/>
    <w:rsid w:val="00E53261"/>
    <w:rsid w:val="00E53D69"/>
    <w:rsid w:val="00E544F8"/>
    <w:rsid w:val="00E54CB3"/>
    <w:rsid w:val="00E54FE0"/>
    <w:rsid w:val="00E609AE"/>
    <w:rsid w:val="00E62108"/>
    <w:rsid w:val="00E631B3"/>
    <w:rsid w:val="00E667BE"/>
    <w:rsid w:val="00E67FF4"/>
    <w:rsid w:val="00E7082E"/>
    <w:rsid w:val="00E72DC6"/>
    <w:rsid w:val="00E75604"/>
    <w:rsid w:val="00E76777"/>
    <w:rsid w:val="00E767D7"/>
    <w:rsid w:val="00E831A0"/>
    <w:rsid w:val="00E968BF"/>
    <w:rsid w:val="00E97E7C"/>
    <w:rsid w:val="00EA30EC"/>
    <w:rsid w:val="00EA36B0"/>
    <w:rsid w:val="00EA71AF"/>
    <w:rsid w:val="00EA7B95"/>
    <w:rsid w:val="00EA7D9A"/>
    <w:rsid w:val="00EA7FA9"/>
    <w:rsid w:val="00EB2659"/>
    <w:rsid w:val="00EB3AD6"/>
    <w:rsid w:val="00EB4008"/>
    <w:rsid w:val="00EB550C"/>
    <w:rsid w:val="00EB55AB"/>
    <w:rsid w:val="00EB70D9"/>
    <w:rsid w:val="00EB74FB"/>
    <w:rsid w:val="00EC0A62"/>
    <w:rsid w:val="00EC2852"/>
    <w:rsid w:val="00EC5882"/>
    <w:rsid w:val="00EC5DF9"/>
    <w:rsid w:val="00EC7D8F"/>
    <w:rsid w:val="00ED652E"/>
    <w:rsid w:val="00EE30C8"/>
    <w:rsid w:val="00EE3374"/>
    <w:rsid w:val="00EE5B32"/>
    <w:rsid w:val="00EE5F21"/>
    <w:rsid w:val="00EE6448"/>
    <w:rsid w:val="00F00B1D"/>
    <w:rsid w:val="00F01DDC"/>
    <w:rsid w:val="00F0213C"/>
    <w:rsid w:val="00F032F2"/>
    <w:rsid w:val="00F070CB"/>
    <w:rsid w:val="00F073AA"/>
    <w:rsid w:val="00F107AD"/>
    <w:rsid w:val="00F109D0"/>
    <w:rsid w:val="00F1144B"/>
    <w:rsid w:val="00F135B3"/>
    <w:rsid w:val="00F13F06"/>
    <w:rsid w:val="00F14FFF"/>
    <w:rsid w:val="00F1675E"/>
    <w:rsid w:val="00F235A1"/>
    <w:rsid w:val="00F2404C"/>
    <w:rsid w:val="00F25287"/>
    <w:rsid w:val="00F261E9"/>
    <w:rsid w:val="00F272A7"/>
    <w:rsid w:val="00F279E3"/>
    <w:rsid w:val="00F31908"/>
    <w:rsid w:val="00F36331"/>
    <w:rsid w:val="00F414D4"/>
    <w:rsid w:val="00F42F65"/>
    <w:rsid w:val="00F45169"/>
    <w:rsid w:val="00F51583"/>
    <w:rsid w:val="00F52DC2"/>
    <w:rsid w:val="00F534A4"/>
    <w:rsid w:val="00F55DDA"/>
    <w:rsid w:val="00F643F3"/>
    <w:rsid w:val="00F64AD7"/>
    <w:rsid w:val="00F64B5C"/>
    <w:rsid w:val="00F66D06"/>
    <w:rsid w:val="00F760EE"/>
    <w:rsid w:val="00F7643B"/>
    <w:rsid w:val="00F80965"/>
    <w:rsid w:val="00F82EF5"/>
    <w:rsid w:val="00F83D75"/>
    <w:rsid w:val="00F85D94"/>
    <w:rsid w:val="00F95ABD"/>
    <w:rsid w:val="00F96247"/>
    <w:rsid w:val="00F9663F"/>
    <w:rsid w:val="00F9778A"/>
    <w:rsid w:val="00FA095C"/>
    <w:rsid w:val="00FA09DB"/>
    <w:rsid w:val="00FA0ADE"/>
    <w:rsid w:val="00FA1647"/>
    <w:rsid w:val="00FA1F92"/>
    <w:rsid w:val="00FA29EE"/>
    <w:rsid w:val="00FA2A3F"/>
    <w:rsid w:val="00FA4C22"/>
    <w:rsid w:val="00FB09F3"/>
    <w:rsid w:val="00FB19DC"/>
    <w:rsid w:val="00FB2082"/>
    <w:rsid w:val="00FB4891"/>
    <w:rsid w:val="00FB5CAD"/>
    <w:rsid w:val="00FB7863"/>
    <w:rsid w:val="00FC0D88"/>
    <w:rsid w:val="00FC1CC6"/>
    <w:rsid w:val="00FC3C2A"/>
    <w:rsid w:val="00FD1BE3"/>
    <w:rsid w:val="00FD5213"/>
    <w:rsid w:val="00FE01BC"/>
    <w:rsid w:val="00FE045F"/>
    <w:rsid w:val="00FE14C5"/>
    <w:rsid w:val="00FE1525"/>
    <w:rsid w:val="00FE1A01"/>
    <w:rsid w:val="00FE244E"/>
    <w:rsid w:val="00FE2E42"/>
    <w:rsid w:val="00FE320D"/>
    <w:rsid w:val="00FE489A"/>
    <w:rsid w:val="00FF24BD"/>
    <w:rsid w:val="00FF2CE5"/>
    <w:rsid w:val="00FF38EB"/>
    <w:rsid w:val="00FF4FA1"/>
    <w:rsid w:val="00FF5D88"/>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A2F981"/>
  <w15:docId w15:val="{FC4E9C8B-3FEB-4673-A85F-7C6D3CEA25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A6E00"/>
  </w:style>
  <w:style w:type="paragraph" w:styleId="Heading1">
    <w:name w:val="heading 1"/>
    <w:basedOn w:val="Normal"/>
    <w:next w:val="Normal"/>
    <w:link w:val="Heading1Char"/>
    <w:uiPriority w:val="9"/>
    <w:qFormat/>
    <w:rsid w:val="00684AEA"/>
    <w:pPr>
      <w:keepNext/>
      <w:keepLines/>
      <w:spacing w:before="240" w:after="0"/>
      <w:outlineLvl w:val="0"/>
    </w:pPr>
    <w:rPr>
      <w:rFonts w:ascii="Times New Roman" w:eastAsiaTheme="majorEastAsia" w:hAnsi="Times New Roman" w:cstheme="majorBidi"/>
      <w:b/>
      <w:sz w:val="24"/>
      <w:szCs w:val="32"/>
    </w:rPr>
  </w:style>
  <w:style w:type="paragraph" w:styleId="Heading2">
    <w:name w:val="heading 2"/>
    <w:basedOn w:val="Normal"/>
    <w:next w:val="Normal"/>
    <w:link w:val="Heading2Char"/>
    <w:uiPriority w:val="9"/>
    <w:unhideWhenUsed/>
    <w:qFormat/>
    <w:rsid w:val="00684AEA"/>
    <w:pPr>
      <w:keepNext/>
      <w:keepLines/>
      <w:spacing w:before="40" w:after="0"/>
      <w:outlineLvl w:val="1"/>
    </w:pPr>
    <w:rPr>
      <w:rFonts w:ascii="Times New Roman" w:eastAsiaTheme="majorEastAsia" w:hAnsi="Times New Roman" w:cstheme="majorBidi"/>
      <w:b/>
      <w:sz w:val="24"/>
      <w:szCs w:val="26"/>
    </w:rPr>
  </w:style>
  <w:style w:type="paragraph" w:styleId="Heading3">
    <w:name w:val="heading 3"/>
    <w:basedOn w:val="Normal"/>
    <w:next w:val="Normal"/>
    <w:link w:val="Heading3Char"/>
    <w:uiPriority w:val="9"/>
    <w:unhideWhenUsed/>
    <w:qFormat/>
    <w:rsid w:val="00684AEA"/>
    <w:pPr>
      <w:keepNext/>
      <w:keepLines/>
      <w:spacing w:before="40" w:after="0"/>
      <w:outlineLvl w:val="2"/>
    </w:pPr>
    <w:rPr>
      <w:rFonts w:ascii="Times New Roman" w:eastAsiaTheme="majorEastAsia" w:hAnsi="Times New Roman" w:cstheme="majorBidi"/>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1"/>
    <w:qFormat/>
    <w:rsid w:val="00A7580D"/>
    <w:pPr>
      <w:ind w:left="720"/>
      <w:contextualSpacing/>
    </w:pPr>
  </w:style>
  <w:style w:type="paragraph" w:styleId="Header">
    <w:name w:val="header"/>
    <w:basedOn w:val="Normal"/>
    <w:link w:val="HeaderChar"/>
    <w:uiPriority w:val="99"/>
    <w:unhideWhenUsed/>
    <w:rsid w:val="005D028B"/>
    <w:pPr>
      <w:tabs>
        <w:tab w:val="center" w:pos="4680"/>
        <w:tab w:val="right" w:pos="9360"/>
      </w:tabs>
      <w:spacing w:after="0" w:line="240" w:lineRule="auto"/>
    </w:pPr>
  </w:style>
  <w:style w:type="character" w:customStyle="1" w:styleId="HeaderChar">
    <w:name w:val="Header Char"/>
    <w:basedOn w:val="DefaultParagraphFont"/>
    <w:link w:val="Header"/>
    <w:uiPriority w:val="99"/>
    <w:rsid w:val="005D028B"/>
  </w:style>
  <w:style w:type="paragraph" w:styleId="Footer">
    <w:name w:val="footer"/>
    <w:basedOn w:val="Normal"/>
    <w:link w:val="FooterChar"/>
    <w:uiPriority w:val="99"/>
    <w:unhideWhenUsed/>
    <w:rsid w:val="005D028B"/>
    <w:pPr>
      <w:tabs>
        <w:tab w:val="center" w:pos="4680"/>
        <w:tab w:val="right" w:pos="9360"/>
      </w:tabs>
      <w:spacing w:after="0" w:line="240" w:lineRule="auto"/>
    </w:pPr>
  </w:style>
  <w:style w:type="character" w:customStyle="1" w:styleId="FooterChar">
    <w:name w:val="Footer Char"/>
    <w:basedOn w:val="DefaultParagraphFont"/>
    <w:link w:val="Footer"/>
    <w:uiPriority w:val="99"/>
    <w:rsid w:val="005D028B"/>
  </w:style>
  <w:style w:type="character" w:customStyle="1" w:styleId="Heading1Char">
    <w:name w:val="Heading 1 Char"/>
    <w:basedOn w:val="DefaultParagraphFont"/>
    <w:link w:val="Heading1"/>
    <w:uiPriority w:val="9"/>
    <w:rsid w:val="00684AEA"/>
    <w:rPr>
      <w:rFonts w:ascii="Times New Roman" w:eastAsiaTheme="majorEastAsia" w:hAnsi="Times New Roman" w:cstheme="majorBidi"/>
      <w:b/>
      <w:sz w:val="24"/>
      <w:szCs w:val="32"/>
    </w:rPr>
  </w:style>
  <w:style w:type="paragraph" w:styleId="TOCHeading">
    <w:name w:val="TOC Heading"/>
    <w:basedOn w:val="Heading1"/>
    <w:next w:val="Normal"/>
    <w:uiPriority w:val="39"/>
    <w:unhideWhenUsed/>
    <w:qFormat/>
    <w:rsid w:val="005531E2"/>
    <w:pPr>
      <w:outlineLvl w:val="9"/>
    </w:pPr>
  </w:style>
  <w:style w:type="character" w:customStyle="1" w:styleId="Heading3Char">
    <w:name w:val="Heading 3 Char"/>
    <w:basedOn w:val="DefaultParagraphFont"/>
    <w:link w:val="Heading3"/>
    <w:uiPriority w:val="9"/>
    <w:rsid w:val="00684AEA"/>
    <w:rPr>
      <w:rFonts w:ascii="Times New Roman" w:eastAsiaTheme="majorEastAsia" w:hAnsi="Times New Roman" w:cstheme="majorBidi"/>
      <w:b/>
      <w:sz w:val="24"/>
      <w:szCs w:val="24"/>
    </w:rPr>
  </w:style>
  <w:style w:type="paragraph" w:styleId="TOC3">
    <w:name w:val="toc 3"/>
    <w:basedOn w:val="Normal"/>
    <w:next w:val="Normal"/>
    <w:autoRedefine/>
    <w:uiPriority w:val="39"/>
    <w:unhideWhenUsed/>
    <w:rsid w:val="005531E2"/>
    <w:pPr>
      <w:spacing w:after="100"/>
      <w:ind w:left="440"/>
    </w:pPr>
  </w:style>
  <w:style w:type="character" w:styleId="Hyperlink">
    <w:name w:val="Hyperlink"/>
    <w:basedOn w:val="DefaultParagraphFont"/>
    <w:uiPriority w:val="99"/>
    <w:unhideWhenUsed/>
    <w:rsid w:val="005531E2"/>
    <w:rPr>
      <w:color w:val="0563C1" w:themeColor="hyperlink"/>
      <w:u w:val="single"/>
    </w:rPr>
  </w:style>
  <w:style w:type="character" w:customStyle="1" w:styleId="article-sentence">
    <w:name w:val="article-sentence"/>
    <w:basedOn w:val="DefaultParagraphFont"/>
    <w:rsid w:val="00D43D17"/>
  </w:style>
  <w:style w:type="character" w:customStyle="1" w:styleId="jss970">
    <w:name w:val="jss970"/>
    <w:basedOn w:val="DefaultParagraphFont"/>
    <w:rsid w:val="00D43D17"/>
  </w:style>
  <w:style w:type="table" w:styleId="TableGrid">
    <w:name w:val="Table Grid"/>
    <w:basedOn w:val="TableNormal"/>
    <w:uiPriority w:val="39"/>
    <w:rsid w:val="00BF1284"/>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Spacing">
    <w:name w:val="No Spacing"/>
    <w:uiPriority w:val="1"/>
    <w:qFormat/>
    <w:rsid w:val="00E322E4"/>
    <w:pPr>
      <w:spacing w:after="0" w:line="240" w:lineRule="auto"/>
    </w:pPr>
  </w:style>
  <w:style w:type="character" w:customStyle="1" w:styleId="Heading2Char">
    <w:name w:val="Heading 2 Char"/>
    <w:basedOn w:val="DefaultParagraphFont"/>
    <w:link w:val="Heading2"/>
    <w:uiPriority w:val="9"/>
    <w:rsid w:val="00684AEA"/>
    <w:rPr>
      <w:rFonts w:ascii="Times New Roman" w:eastAsiaTheme="majorEastAsia" w:hAnsi="Times New Roman" w:cstheme="majorBidi"/>
      <w:b/>
      <w:sz w:val="24"/>
      <w:szCs w:val="26"/>
    </w:rPr>
  </w:style>
  <w:style w:type="paragraph" w:styleId="TOC1">
    <w:name w:val="toc 1"/>
    <w:basedOn w:val="Normal"/>
    <w:next w:val="Normal"/>
    <w:autoRedefine/>
    <w:uiPriority w:val="39"/>
    <w:unhideWhenUsed/>
    <w:rsid w:val="00684AEA"/>
    <w:pPr>
      <w:spacing w:after="100"/>
    </w:pPr>
  </w:style>
  <w:style w:type="paragraph" w:styleId="TOC2">
    <w:name w:val="toc 2"/>
    <w:basedOn w:val="Normal"/>
    <w:next w:val="Normal"/>
    <w:autoRedefine/>
    <w:uiPriority w:val="39"/>
    <w:unhideWhenUsed/>
    <w:rsid w:val="00684AEA"/>
    <w:pPr>
      <w:spacing w:after="100"/>
      <w:ind w:left="220"/>
    </w:pPr>
  </w:style>
  <w:style w:type="paragraph" w:styleId="BalloonText">
    <w:name w:val="Balloon Text"/>
    <w:basedOn w:val="Normal"/>
    <w:link w:val="BalloonTextChar"/>
    <w:uiPriority w:val="99"/>
    <w:semiHidden/>
    <w:unhideWhenUsed/>
    <w:rsid w:val="00D741E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741E2"/>
    <w:rPr>
      <w:rFonts w:ascii="Tahoma" w:hAnsi="Tahoma" w:cs="Tahoma"/>
      <w:sz w:val="16"/>
      <w:szCs w:val="16"/>
    </w:rPr>
  </w:style>
  <w:style w:type="paragraph" w:styleId="NormalWeb">
    <w:name w:val="Normal (Web)"/>
    <w:basedOn w:val="Normal"/>
    <w:uiPriority w:val="99"/>
    <w:semiHidden/>
    <w:unhideWhenUsed/>
    <w:rsid w:val="006F6017"/>
    <w:pPr>
      <w:spacing w:before="100" w:beforeAutospacing="1" w:after="100" w:afterAutospacing="1" w:line="240" w:lineRule="auto"/>
    </w:pPr>
    <w:rPr>
      <w:rFonts w:ascii="Times New Roman" w:eastAsiaTheme="minorEastAsia"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759330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0AB422-1BE3-4904-A57B-1164FCC264F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22</Pages>
  <Words>5382</Words>
  <Characters>30679</Characters>
  <Application>Microsoft Office Word</Application>
  <DocSecurity>0</DocSecurity>
  <Lines>255</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35990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Mwas</dc:creator>
  <cp:lastModifiedBy>Juliana Akindele</cp:lastModifiedBy>
  <cp:revision>10</cp:revision>
  <dcterms:created xsi:type="dcterms:W3CDTF">2021-08-27T03:19:00Z</dcterms:created>
  <dcterms:modified xsi:type="dcterms:W3CDTF">2021-08-27T03:32:00Z</dcterms:modified>
</cp:coreProperties>
</file>