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2E940D03" wp14:paraId="166D8386" wp14:textId="56E64509">
      <w:pPr>
        <w:pStyle w:val="Normal"/>
        <w:spacing w:before="240" w:beforeAutospacing="off" w:after="240" w:afterAutospacing="off"/>
      </w:pPr>
      <w:r w:rsidR="38EB361A">
        <w:drawing>
          <wp:inline xmlns:wp14="http://schemas.microsoft.com/office/word/2010/wordprocessingDrawing" wp14:editId="39D579F5" wp14:anchorId="6B435E42">
            <wp:extent cx="4752975" cy="1895475"/>
            <wp:effectExtent l="0" t="0" r="0" b="0"/>
            <wp:docPr id="1533303279"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533303279" name="Picture 1533303279"/>
                    <pic:cNvPicPr/>
                  </pic:nvPicPr>
                  <pic:blipFill>
                    <a:blip xmlns:r="http://schemas.openxmlformats.org/officeDocument/2006/relationships" r:embed="rId199404856">
                      <a:extLst>
                        <a:ext uri="{28A0092B-C50C-407E-A947-70E740481C1C}">
                          <a14:useLocalDpi xmlns:a14="http://schemas.microsoft.com/office/drawing/2010/main"/>
                        </a:ext>
                      </a:extLst>
                    </a:blip>
                    <a:stretch>
                      <a:fillRect/>
                    </a:stretch>
                  </pic:blipFill>
                  <pic:spPr>
                    <a:xfrm>
                      <a:off x="0" y="0"/>
                      <a:ext cx="4752975" cy="1895475"/>
                    </a:xfrm>
                    <a:prstGeom prst="rect">
                      <a:avLst/>
                    </a:prstGeom>
                  </pic:spPr>
                </pic:pic>
              </a:graphicData>
            </a:graphic>
          </wp:inline>
        </w:drawing>
      </w:r>
    </w:p>
    <w:p xmlns:wp14="http://schemas.microsoft.com/office/word/2010/wordml" w:rsidP="2E940D03" wp14:paraId="4EC1425C" wp14:textId="7444F928">
      <w:pPr>
        <w:pStyle w:val="Normal"/>
        <w:spacing w:before="240" w:beforeAutospacing="off" w:after="240" w:afterAutospacing="off"/>
        <w:jc w:val="center"/>
        <w:rPr>
          <w:rFonts w:ascii="Aptos" w:hAnsi="Aptos" w:eastAsia="Aptos" w:cs="Aptos"/>
          <w:b w:val="1"/>
          <w:bCs w:val="1"/>
          <w:noProof w:val="0"/>
          <w:sz w:val="24"/>
          <w:szCs w:val="24"/>
          <w:lang w:val="en-GB"/>
        </w:rPr>
      </w:pPr>
      <w:r w:rsidRPr="2E940D03" w:rsidR="58C4C8BF">
        <w:rPr>
          <w:rFonts w:ascii="Aptos" w:hAnsi="Aptos" w:eastAsia="Aptos" w:cs="Aptos"/>
          <w:b w:val="1"/>
          <w:bCs w:val="1"/>
          <w:noProof w:val="0"/>
          <w:sz w:val="24"/>
          <w:szCs w:val="24"/>
          <w:lang w:val="en-GB"/>
        </w:rPr>
        <w:t>Course: Digital surveying and highway design</w:t>
      </w:r>
      <w:r>
        <w:br/>
      </w:r>
      <w:r w:rsidRPr="2E940D03" w:rsidR="716A21DD">
        <w:rPr>
          <w:rFonts w:ascii="Aptos" w:hAnsi="Aptos" w:eastAsia="Aptos" w:cs="Aptos"/>
          <w:b w:val="1"/>
          <w:bCs w:val="1"/>
          <w:noProof w:val="0"/>
          <w:sz w:val="24"/>
          <w:szCs w:val="24"/>
          <w:lang w:val="en-GB"/>
        </w:rPr>
        <w:t>Name</w:t>
      </w:r>
      <w:r w:rsidRPr="2E940D03" w:rsidR="78CC919F">
        <w:rPr>
          <w:rFonts w:ascii="Aptos" w:hAnsi="Aptos" w:eastAsia="Aptos" w:cs="Aptos"/>
          <w:b w:val="1"/>
          <w:bCs w:val="1"/>
          <w:noProof w:val="0"/>
          <w:sz w:val="24"/>
          <w:szCs w:val="24"/>
          <w:lang w:val="en-GB"/>
        </w:rPr>
        <w:t xml:space="preserve">: </w:t>
      </w:r>
      <w:r w:rsidRPr="2E940D03" w:rsidR="364AF03A">
        <w:rPr>
          <w:rFonts w:ascii="Aptos" w:hAnsi="Aptos" w:eastAsia="Aptos" w:cs="Aptos"/>
          <w:b w:val="1"/>
          <w:bCs w:val="1"/>
          <w:noProof w:val="0"/>
          <w:sz w:val="24"/>
          <w:szCs w:val="24"/>
          <w:lang w:val="en-GB"/>
        </w:rPr>
        <w:t>Rowan Francis-Jones</w:t>
      </w:r>
      <w:r>
        <w:br/>
      </w:r>
      <w:r w:rsidRPr="2E940D03" w:rsidR="771E4EBE">
        <w:rPr>
          <w:rFonts w:ascii="Aptos" w:hAnsi="Aptos" w:eastAsia="Aptos" w:cs="Aptos"/>
          <w:b w:val="1"/>
          <w:bCs w:val="1"/>
          <w:noProof w:val="0"/>
          <w:sz w:val="24"/>
          <w:szCs w:val="24"/>
          <w:lang w:val="en-GB"/>
        </w:rPr>
        <w:t xml:space="preserve">Student </w:t>
      </w:r>
      <w:r w:rsidRPr="2E940D03" w:rsidR="359FD11F">
        <w:rPr>
          <w:rFonts w:ascii="Aptos" w:hAnsi="Aptos" w:eastAsia="Aptos" w:cs="Aptos"/>
          <w:b w:val="1"/>
          <w:bCs w:val="1"/>
          <w:noProof w:val="0"/>
          <w:sz w:val="24"/>
          <w:szCs w:val="24"/>
          <w:lang w:val="en-GB"/>
        </w:rPr>
        <w:t>ID:</w:t>
      </w:r>
      <w:r w:rsidRPr="2E940D03" w:rsidR="26C38D0E">
        <w:rPr>
          <w:rFonts w:ascii="Aptos" w:hAnsi="Aptos" w:eastAsia="Aptos" w:cs="Aptos"/>
          <w:b w:val="1"/>
          <w:bCs w:val="1"/>
          <w:noProof w:val="0"/>
          <w:sz w:val="24"/>
          <w:szCs w:val="24"/>
          <w:lang w:val="en-GB"/>
        </w:rPr>
        <w:t xml:space="preserve"> 2</w:t>
      </w:r>
      <w:r w:rsidRPr="2E940D03" w:rsidR="359FD11F">
        <w:rPr>
          <w:rFonts w:ascii="Aptos" w:hAnsi="Aptos" w:eastAsia="Aptos" w:cs="Aptos"/>
          <w:b w:val="1"/>
          <w:bCs w:val="1"/>
          <w:noProof w:val="0"/>
          <w:sz w:val="24"/>
          <w:szCs w:val="24"/>
          <w:lang w:val="en-GB"/>
        </w:rPr>
        <w:t>516294</w:t>
      </w:r>
    </w:p>
    <w:p xmlns:wp14="http://schemas.microsoft.com/office/word/2010/wordml" w:rsidP="2E940D03" wp14:paraId="7DC5F531" wp14:textId="0178AD3F">
      <w:pPr>
        <w:pStyle w:val="Normal"/>
        <w:spacing w:before="240" w:beforeAutospacing="off" w:after="240" w:afterAutospacing="off"/>
        <w:jc w:val="center"/>
        <w:rPr>
          <w:rFonts w:ascii="Aptos" w:hAnsi="Aptos" w:eastAsia="Aptos" w:cs="Aptos"/>
          <w:b w:val="1"/>
          <w:bCs w:val="1"/>
          <w:noProof w:val="0"/>
          <w:sz w:val="24"/>
          <w:szCs w:val="24"/>
          <w:lang w:val="en-GB"/>
        </w:rPr>
      </w:pPr>
      <w:r w:rsidRPr="2E940D03" w:rsidR="359FD11F">
        <w:rPr>
          <w:rFonts w:ascii="Aptos" w:hAnsi="Aptos" w:eastAsia="Aptos" w:cs="Aptos"/>
          <w:b w:val="1"/>
          <w:bCs w:val="1"/>
          <w:noProof w:val="0"/>
          <w:sz w:val="24"/>
          <w:szCs w:val="24"/>
          <w:lang w:val="en-GB"/>
        </w:rPr>
        <w:t>Date</w:t>
      </w:r>
      <w:r w:rsidRPr="2E940D03" w:rsidR="5CD6FFD9">
        <w:rPr>
          <w:rFonts w:ascii="Aptos" w:hAnsi="Aptos" w:eastAsia="Aptos" w:cs="Aptos"/>
          <w:b w:val="1"/>
          <w:bCs w:val="1"/>
          <w:noProof w:val="0"/>
          <w:sz w:val="24"/>
          <w:szCs w:val="24"/>
          <w:lang w:val="en-GB"/>
        </w:rPr>
        <w:t xml:space="preserve">: </w:t>
      </w:r>
      <w:r w:rsidRPr="2E940D03" w:rsidR="359FD11F">
        <w:rPr>
          <w:rFonts w:ascii="Aptos" w:hAnsi="Aptos" w:eastAsia="Aptos" w:cs="Aptos"/>
          <w:b w:val="1"/>
          <w:bCs w:val="1"/>
          <w:noProof w:val="0"/>
          <w:sz w:val="24"/>
          <w:szCs w:val="24"/>
          <w:lang w:val="en-GB"/>
        </w:rPr>
        <w:t>23/07/2026</w:t>
      </w:r>
    </w:p>
    <w:p xmlns:wp14="http://schemas.microsoft.com/office/word/2010/wordml" w:rsidP="2E940D03" wp14:paraId="3B6F2AB8" wp14:textId="770ADF4A">
      <w:pPr>
        <w:pStyle w:val="Normal"/>
        <w:spacing w:before="240" w:beforeAutospacing="off" w:after="240" w:afterAutospacing="off"/>
        <w:rPr>
          <w:rFonts w:ascii="Aptos" w:hAnsi="Aptos" w:eastAsia="Aptos" w:cs="Aptos"/>
          <w:b w:val="1"/>
          <w:bCs w:val="1"/>
          <w:noProof w:val="0"/>
          <w:sz w:val="24"/>
          <w:szCs w:val="24"/>
          <w:lang w:val="en-GB"/>
        </w:rPr>
      </w:pPr>
    </w:p>
    <w:p xmlns:wp14="http://schemas.microsoft.com/office/word/2010/wordml" w:rsidP="2E940D03" wp14:paraId="3DAC2E02" wp14:textId="5ABBB731">
      <w:pPr>
        <w:pStyle w:val="Normal"/>
        <w:spacing w:before="240" w:beforeAutospacing="off" w:after="240" w:afterAutospacing="off"/>
        <w:rPr>
          <w:rFonts w:ascii="Aptos" w:hAnsi="Aptos" w:eastAsia="Aptos" w:cs="Aptos"/>
          <w:b w:val="1"/>
          <w:bCs w:val="1"/>
          <w:noProof w:val="0"/>
          <w:sz w:val="24"/>
          <w:szCs w:val="24"/>
          <w:lang w:val="en-GB"/>
        </w:rPr>
      </w:pPr>
    </w:p>
    <w:p xmlns:wp14="http://schemas.microsoft.com/office/word/2010/wordml" w:rsidP="2E940D03" wp14:paraId="71343A0F" wp14:textId="78E616B3">
      <w:pPr>
        <w:pStyle w:val="Normal"/>
        <w:spacing w:before="240" w:beforeAutospacing="off" w:after="240" w:afterAutospacing="off"/>
        <w:rPr>
          <w:rFonts w:ascii="Aptos" w:hAnsi="Aptos" w:eastAsia="Aptos" w:cs="Aptos"/>
          <w:b w:val="1"/>
          <w:bCs w:val="1"/>
          <w:noProof w:val="0"/>
          <w:sz w:val="24"/>
          <w:szCs w:val="24"/>
          <w:lang w:val="en-GB"/>
        </w:rPr>
      </w:pPr>
    </w:p>
    <w:p xmlns:wp14="http://schemas.microsoft.com/office/word/2010/wordml" w:rsidP="2E940D03" wp14:paraId="7A79284F" wp14:textId="7C7BFABD">
      <w:pPr>
        <w:pStyle w:val="Normal"/>
        <w:spacing w:before="240" w:beforeAutospacing="off" w:after="240" w:afterAutospacing="off"/>
        <w:rPr>
          <w:rFonts w:ascii="Aptos" w:hAnsi="Aptos" w:eastAsia="Aptos" w:cs="Aptos"/>
          <w:b w:val="1"/>
          <w:bCs w:val="1"/>
          <w:noProof w:val="0"/>
          <w:sz w:val="24"/>
          <w:szCs w:val="24"/>
          <w:lang w:val="en-GB"/>
        </w:rPr>
      </w:pPr>
    </w:p>
    <w:p xmlns:wp14="http://schemas.microsoft.com/office/word/2010/wordml" w:rsidP="2E940D03" wp14:paraId="0A8402A6" wp14:textId="6B0F9F7C">
      <w:pPr>
        <w:pStyle w:val="Normal"/>
        <w:spacing w:before="240" w:beforeAutospacing="off" w:after="240" w:afterAutospacing="off"/>
        <w:rPr>
          <w:rFonts w:ascii="Aptos" w:hAnsi="Aptos" w:eastAsia="Aptos" w:cs="Aptos"/>
          <w:b w:val="1"/>
          <w:bCs w:val="1"/>
          <w:noProof w:val="0"/>
          <w:sz w:val="24"/>
          <w:szCs w:val="24"/>
          <w:lang w:val="en-GB"/>
        </w:rPr>
      </w:pPr>
    </w:p>
    <w:p xmlns:wp14="http://schemas.microsoft.com/office/word/2010/wordml" w:rsidP="2E940D03" wp14:paraId="3F2503ED" wp14:textId="14B778F0">
      <w:pPr>
        <w:pStyle w:val="Normal"/>
        <w:spacing w:before="240" w:beforeAutospacing="off" w:after="240" w:afterAutospacing="off"/>
        <w:rPr>
          <w:rFonts w:ascii="Aptos" w:hAnsi="Aptos" w:eastAsia="Aptos" w:cs="Aptos"/>
          <w:b w:val="1"/>
          <w:bCs w:val="1"/>
          <w:noProof w:val="0"/>
          <w:sz w:val="24"/>
          <w:szCs w:val="24"/>
          <w:lang w:val="en-GB"/>
        </w:rPr>
      </w:pPr>
    </w:p>
    <w:p xmlns:wp14="http://schemas.microsoft.com/office/word/2010/wordml" w:rsidP="2E940D03" wp14:paraId="1EC36012" wp14:textId="13B30595">
      <w:pPr>
        <w:pStyle w:val="Normal"/>
        <w:spacing w:before="240" w:beforeAutospacing="off" w:after="240" w:afterAutospacing="off"/>
        <w:rPr>
          <w:rFonts w:ascii="Aptos" w:hAnsi="Aptos" w:eastAsia="Aptos" w:cs="Aptos"/>
          <w:b w:val="1"/>
          <w:bCs w:val="1"/>
          <w:noProof w:val="0"/>
          <w:sz w:val="24"/>
          <w:szCs w:val="24"/>
          <w:lang w:val="en-GB"/>
        </w:rPr>
      </w:pPr>
    </w:p>
    <w:p xmlns:wp14="http://schemas.microsoft.com/office/word/2010/wordml" w:rsidP="2E940D03" wp14:paraId="066116A3" wp14:textId="4F7F3AA5">
      <w:pPr>
        <w:pStyle w:val="Normal"/>
        <w:spacing w:before="240" w:beforeAutospacing="off" w:after="240" w:afterAutospacing="off"/>
        <w:rPr>
          <w:rFonts w:ascii="Aptos" w:hAnsi="Aptos" w:eastAsia="Aptos" w:cs="Aptos"/>
          <w:b w:val="1"/>
          <w:bCs w:val="1"/>
          <w:noProof w:val="0"/>
          <w:sz w:val="24"/>
          <w:szCs w:val="24"/>
          <w:lang w:val="en-GB"/>
        </w:rPr>
      </w:pPr>
    </w:p>
    <w:p xmlns:wp14="http://schemas.microsoft.com/office/word/2010/wordml" w:rsidP="2E940D03" wp14:paraId="364058E3" wp14:textId="2C460A03">
      <w:pPr>
        <w:pStyle w:val="Normal"/>
        <w:spacing w:before="240" w:beforeAutospacing="off" w:after="240" w:afterAutospacing="off"/>
        <w:rPr>
          <w:rFonts w:ascii="Aptos" w:hAnsi="Aptos" w:eastAsia="Aptos" w:cs="Aptos"/>
          <w:b w:val="1"/>
          <w:bCs w:val="1"/>
          <w:noProof w:val="0"/>
          <w:sz w:val="24"/>
          <w:szCs w:val="24"/>
          <w:lang w:val="en-GB"/>
        </w:rPr>
      </w:pPr>
    </w:p>
    <w:p xmlns:wp14="http://schemas.microsoft.com/office/word/2010/wordml" w:rsidP="2E940D03" wp14:paraId="402AFCBF" wp14:textId="79F09650">
      <w:pPr>
        <w:pStyle w:val="Normal"/>
        <w:spacing w:before="240" w:beforeAutospacing="off" w:after="240" w:afterAutospacing="off"/>
        <w:rPr>
          <w:rFonts w:ascii="Aptos" w:hAnsi="Aptos" w:eastAsia="Aptos" w:cs="Aptos"/>
          <w:b w:val="1"/>
          <w:bCs w:val="1"/>
          <w:noProof w:val="0"/>
          <w:sz w:val="24"/>
          <w:szCs w:val="24"/>
          <w:lang w:val="en-GB"/>
        </w:rPr>
      </w:pPr>
    </w:p>
    <w:p xmlns:wp14="http://schemas.microsoft.com/office/word/2010/wordml" w:rsidP="2E940D03" wp14:paraId="1E5B1120" wp14:textId="715FCC75">
      <w:pPr>
        <w:pStyle w:val="Normal"/>
        <w:spacing w:before="240" w:beforeAutospacing="off" w:after="240" w:afterAutospacing="off"/>
        <w:rPr>
          <w:rFonts w:ascii="Aptos" w:hAnsi="Aptos" w:eastAsia="Aptos" w:cs="Aptos"/>
          <w:b w:val="1"/>
          <w:bCs w:val="1"/>
          <w:noProof w:val="0"/>
          <w:sz w:val="24"/>
          <w:szCs w:val="24"/>
          <w:lang w:val="en-GB"/>
        </w:rPr>
      </w:pPr>
    </w:p>
    <w:p xmlns:wp14="http://schemas.microsoft.com/office/word/2010/wordml" w:rsidP="2E940D03" wp14:paraId="6485565F" wp14:textId="4D642B2A">
      <w:pPr>
        <w:pStyle w:val="Normal"/>
        <w:spacing w:before="240" w:beforeAutospacing="off" w:after="240" w:afterAutospacing="off"/>
        <w:rPr>
          <w:rFonts w:ascii="Aptos" w:hAnsi="Aptos" w:eastAsia="Aptos" w:cs="Aptos"/>
          <w:b w:val="1"/>
          <w:bCs w:val="1"/>
          <w:noProof w:val="0"/>
          <w:sz w:val="24"/>
          <w:szCs w:val="24"/>
          <w:lang w:val="en-GB"/>
        </w:rPr>
      </w:pPr>
    </w:p>
    <w:p xmlns:wp14="http://schemas.microsoft.com/office/word/2010/wordml" w:rsidP="2E940D03" wp14:paraId="110D1C1B" wp14:textId="3A94242B">
      <w:pPr>
        <w:pStyle w:val="Normal"/>
        <w:spacing w:before="240" w:beforeAutospacing="off" w:after="240" w:afterAutospacing="off"/>
        <w:rPr>
          <w:rFonts w:ascii="Aptos" w:hAnsi="Aptos" w:eastAsia="Aptos" w:cs="Aptos"/>
          <w:b w:val="1"/>
          <w:bCs w:val="1"/>
          <w:noProof w:val="0"/>
          <w:sz w:val="24"/>
          <w:szCs w:val="24"/>
          <w:lang w:val="en-GB"/>
        </w:rPr>
      </w:pPr>
    </w:p>
    <w:p xmlns:wp14="http://schemas.microsoft.com/office/word/2010/wordml" w:rsidP="2E940D03" wp14:paraId="27BE51B2" wp14:textId="33835180">
      <w:pPr>
        <w:pStyle w:val="Normal"/>
        <w:spacing w:before="240" w:beforeAutospacing="off" w:after="240" w:afterAutospacing="off"/>
        <w:rPr>
          <w:rFonts w:ascii="Aptos" w:hAnsi="Aptos" w:eastAsia="Aptos" w:cs="Aptos"/>
          <w:b w:val="1"/>
          <w:bCs w:val="1"/>
          <w:noProof w:val="0"/>
          <w:sz w:val="24"/>
          <w:szCs w:val="24"/>
          <w:lang w:val="en-GB"/>
        </w:rPr>
      </w:pPr>
    </w:p>
    <w:p xmlns:wp14="http://schemas.microsoft.com/office/word/2010/wordml" w:rsidP="2E940D03" wp14:paraId="17A1FBD2" wp14:textId="546D04C5">
      <w:pPr>
        <w:pStyle w:val="Normal"/>
        <w:spacing w:before="240" w:beforeAutospacing="off" w:after="240" w:afterAutospacing="off"/>
        <w:rPr>
          <w:rFonts w:ascii="Aptos" w:hAnsi="Aptos" w:eastAsia="Aptos" w:cs="Aptos"/>
          <w:b w:val="1"/>
          <w:bCs w:val="1"/>
          <w:noProof w:val="0"/>
          <w:sz w:val="24"/>
          <w:szCs w:val="24"/>
          <w:lang w:val="en-GB"/>
        </w:rPr>
      </w:pPr>
    </w:p>
    <w:sdt>
      <w:sdtPr>
        <w:id w:val="1548928276"/>
        <w:docPartObj>
          <w:docPartGallery w:val="Table of Contents"/>
          <w:docPartUnique/>
        </w:docPartObj>
      </w:sdtPr>
      <w:sdtContent>
        <w:p xmlns:wp14="http://schemas.microsoft.com/office/word/2010/wordml" w:rsidP="2E940D03" wp14:paraId="72BEBFBD" wp14:textId="22967A92">
          <w:pPr>
            <w:pStyle w:val="TOC1"/>
            <w:tabs>
              <w:tab w:val="right" w:leader="dot" w:pos="9015"/>
            </w:tabs>
            <w:bidi w:val="0"/>
          </w:pPr>
          <w:r>
            <w:fldChar w:fldCharType="begin"/>
          </w:r>
          <w:r>
            <w:instrText xml:space="preserve">TOC \o "1-9" \z \u \h</w:instrText>
          </w:r>
          <w:r>
            <w:fldChar w:fldCharType="separate"/>
          </w:r>
          <w:r>
            <w:fldChar w:fldCharType="begin"/>
          </w:r>
          <w:r>
            <w:instrText xml:space="preserve">HYPERLINK  \l  "_Toc1109453233" </w:instrText>
          </w:r>
          <w:r>
            <w:fldChar w:fldCharType="separate"/>
          </w:r>
          <w:r w:rsidRPr="2E940D03" w:rsidR="2E940D03">
            <w:rPr>
              <w:rStyle w:val="Hyperlink"/>
            </w:rPr>
            <w:t>Introduction</w:t>
          </w:r>
          <w:r>
            <w:tab/>
          </w:r>
          <w:r>
            <w:fldChar w:fldCharType="begin"/>
          </w:r>
          <w:r>
            <w:instrText xml:space="preserve">PAGEREF _Toc1109453233 \h</w:instrText>
          </w:r>
          <w:r>
            <w:fldChar w:fldCharType="separate"/>
          </w:r>
          <w:r w:rsidRPr="2E940D03" w:rsidR="2E940D03">
            <w:rPr>
              <w:rStyle w:val="Hyperlink"/>
            </w:rPr>
            <w:t>2</w:t>
          </w:r>
          <w:r>
            <w:fldChar w:fldCharType="end"/>
          </w:r>
          <w:r>
            <w:fldChar w:fldCharType="end"/>
          </w:r>
        </w:p>
        <w:p xmlns:wp14="http://schemas.microsoft.com/office/word/2010/wordml" w:rsidP="2E940D03" wp14:paraId="68552841" wp14:textId="7965F041">
          <w:pPr>
            <w:pStyle w:val="TOC1"/>
            <w:tabs>
              <w:tab w:val="right" w:leader="dot" w:pos="9015"/>
            </w:tabs>
            <w:bidi w:val="0"/>
          </w:pPr>
          <w:r>
            <w:fldChar w:fldCharType="begin"/>
          </w:r>
          <w:r>
            <w:instrText xml:space="preserve">HYPERLINK  \l  "_Toc1440812548" </w:instrText>
          </w:r>
          <w:r>
            <w:fldChar w:fldCharType="separate"/>
          </w:r>
          <w:r w:rsidRPr="2E940D03" w:rsidR="2E940D03">
            <w:rPr>
              <w:rStyle w:val="Hyperlink"/>
            </w:rPr>
            <w:t>Purpose of the Survey</w:t>
          </w:r>
          <w:r>
            <w:tab/>
          </w:r>
          <w:r>
            <w:fldChar w:fldCharType="begin"/>
          </w:r>
          <w:r>
            <w:instrText xml:space="preserve">PAGEREF _Toc1440812548 \h</w:instrText>
          </w:r>
          <w:r>
            <w:fldChar w:fldCharType="separate"/>
          </w:r>
          <w:r w:rsidRPr="2E940D03" w:rsidR="2E940D03">
            <w:rPr>
              <w:rStyle w:val="Hyperlink"/>
            </w:rPr>
            <w:t>2</w:t>
          </w:r>
          <w:r>
            <w:fldChar w:fldCharType="end"/>
          </w:r>
          <w:r>
            <w:fldChar w:fldCharType="end"/>
          </w:r>
        </w:p>
        <w:p xmlns:wp14="http://schemas.microsoft.com/office/word/2010/wordml" w:rsidP="2E940D03" wp14:paraId="3F9F5642" wp14:textId="51886537">
          <w:pPr>
            <w:pStyle w:val="TOC1"/>
            <w:tabs>
              <w:tab w:val="right" w:leader="dot" w:pos="9015"/>
            </w:tabs>
            <w:bidi w:val="0"/>
          </w:pPr>
          <w:r>
            <w:fldChar w:fldCharType="begin"/>
          </w:r>
          <w:r>
            <w:instrText xml:space="preserve">HYPERLINK  \l  "_Toc1322145106" </w:instrText>
          </w:r>
          <w:r>
            <w:fldChar w:fldCharType="separate"/>
          </w:r>
          <w:r w:rsidRPr="2E940D03" w:rsidR="2E940D03">
            <w:rPr>
              <w:rStyle w:val="Hyperlink"/>
            </w:rPr>
            <w:t>Survey Area Definition</w:t>
          </w:r>
          <w:r>
            <w:tab/>
          </w:r>
          <w:r>
            <w:fldChar w:fldCharType="begin"/>
          </w:r>
          <w:r>
            <w:instrText xml:space="preserve">PAGEREF _Toc1322145106 \h</w:instrText>
          </w:r>
          <w:r>
            <w:fldChar w:fldCharType="separate"/>
          </w:r>
          <w:r w:rsidRPr="2E940D03" w:rsidR="2E940D03">
            <w:rPr>
              <w:rStyle w:val="Hyperlink"/>
            </w:rPr>
            <w:t>3</w:t>
          </w:r>
          <w:r>
            <w:fldChar w:fldCharType="end"/>
          </w:r>
          <w:r>
            <w:fldChar w:fldCharType="end"/>
          </w:r>
        </w:p>
        <w:p xmlns:wp14="http://schemas.microsoft.com/office/word/2010/wordml" w:rsidP="2E940D03" wp14:paraId="024E4125" wp14:textId="1BDC05B1">
          <w:pPr>
            <w:pStyle w:val="TOC1"/>
            <w:tabs>
              <w:tab w:val="right" w:leader="dot" w:pos="9015"/>
            </w:tabs>
            <w:bidi w:val="0"/>
          </w:pPr>
          <w:r>
            <w:fldChar w:fldCharType="begin"/>
          </w:r>
          <w:r>
            <w:instrText xml:space="preserve">HYPERLINK  \l  "_Toc1825330284" </w:instrText>
          </w:r>
          <w:r>
            <w:fldChar w:fldCharType="separate"/>
          </w:r>
          <w:r w:rsidRPr="2E940D03" w:rsidR="2E940D03">
            <w:rPr>
              <w:rStyle w:val="Hyperlink"/>
            </w:rPr>
            <w:t>Site Assessment</w:t>
          </w:r>
          <w:r>
            <w:tab/>
          </w:r>
          <w:r>
            <w:fldChar w:fldCharType="begin"/>
          </w:r>
          <w:r>
            <w:instrText xml:space="preserve">PAGEREF _Toc1825330284 \h</w:instrText>
          </w:r>
          <w:r>
            <w:fldChar w:fldCharType="separate"/>
          </w:r>
          <w:r w:rsidRPr="2E940D03" w:rsidR="2E940D03">
            <w:rPr>
              <w:rStyle w:val="Hyperlink"/>
            </w:rPr>
            <w:t>3</w:t>
          </w:r>
          <w:r>
            <w:fldChar w:fldCharType="end"/>
          </w:r>
          <w:r>
            <w:fldChar w:fldCharType="end"/>
          </w:r>
        </w:p>
        <w:p xmlns:wp14="http://schemas.microsoft.com/office/word/2010/wordml" w:rsidP="2E940D03" wp14:paraId="02E869DC" wp14:textId="09D7B07F">
          <w:pPr>
            <w:pStyle w:val="TOC2"/>
            <w:tabs>
              <w:tab w:val="right" w:leader="dot" w:pos="9015"/>
            </w:tabs>
            <w:bidi w:val="0"/>
          </w:pPr>
          <w:r>
            <w:fldChar w:fldCharType="begin"/>
          </w:r>
          <w:r>
            <w:instrText xml:space="preserve">HYPERLINK  \l  "_Toc1611120362" </w:instrText>
          </w:r>
          <w:r>
            <w:fldChar w:fldCharType="separate"/>
          </w:r>
          <w:r w:rsidRPr="2E940D03" w:rsidR="2E940D03">
            <w:rPr>
              <w:rStyle w:val="Hyperlink"/>
            </w:rPr>
            <w:t>Scan Positions</w:t>
          </w:r>
          <w:r>
            <w:tab/>
          </w:r>
          <w:r>
            <w:fldChar w:fldCharType="begin"/>
          </w:r>
          <w:r>
            <w:instrText xml:space="preserve">PAGEREF _Toc1611120362 \h</w:instrText>
          </w:r>
          <w:r>
            <w:fldChar w:fldCharType="separate"/>
          </w:r>
          <w:r w:rsidRPr="2E940D03" w:rsidR="2E940D03">
            <w:rPr>
              <w:rStyle w:val="Hyperlink"/>
            </w:rPr>
            <w:t>3</w:t>
          </w:r>
          <w:r>
            <w:fldChar w:fldCharType="end"/>
          </w:r>
          <w:r>
            <w:fldChar w:fldCharType="end"/>
          </w:r>
        </w:p>
        <w:p xmlns:wp14="http://schemas.microsoft.com/office/word/2010/wordml" w:rsidP="2E940D03" wp14:paraId="2ED5F6AB" wp14:textId="440A2659">
          <w:pPr>
            <w:pStyle w:val="TOC2"/>
            <w:tabs>
              <w:tab w:val="right" w:leader="dot" w:pos="9015"/>
            </w:tabs>
            <w:bidi w:val="0"/>
          </w:pPr>
          <w:r>
            <w:fldChar w:fldCharType="begin"/>
          </w:r>
          <w:r>
            <w:instrText xml:space="preserve">HYPERLINK  \l  "_Toc998467434" </w:instrText>
          </w:r>
          <w:r>
            <w:fldChar w:fldCharType="separate"/>
          </w:r>
          <w:r w:rsidRPr="2E940D03" w:rsidR="2E940D03">
            <w:rPr>
              <w:rStyle w:val="Hyperlink"/>
            </w:rPr>
            <w:t>Lighting Conditions</w:t>
          </w:r>
          <w:r>
            <w:tab/>
          </w:r>
          <w:r>
            <w:fldChar w:fldCharType="begin"/>
          </w:r>
          <w:r>
            <w:instrText xml:space="preserve">PAGEREF _Toc998467434 \h</w:instrText>
          </w:r>
          <w:r>
            <w:fldChar w:fldCharType="separate"/>
          </w:r>
          <w:r w:rsidRPr="2E940D03" w:rsidR="2E940D03">
            <w:rPr>
              <w:rStyle w:val="Hyperlink"/>
            </w:rPr>
            <w:t>3</w:t>
          </w:r>
          <w:r>
            <w:fldChar w:fldCharType="end"/>
          </w:r>
          <w:r>
            <w:fldChar w:fldCharType="end"/>
          </w:r>
        </w:p>
        <w:p xmlns:wp14="http://schemas.microsoft.com/office/word/2010/wordml" w:rsidP="2E940D03" wp14:paraId="21B31421" wp14:textId="01FB97A4">
          <w:pPr>
            <w:pStyle w:val="TOC2"/>
            <w:tabs>
              <w:tab w:val="right" w:leader="dot" w:pos="9015"/>
            </w:tabs>
            <w:bidi w:val="0"/>
          </w:pPr>
          <w:r>
            <w:fldChar w:fldCharType="begin"/>
          </w:r>
          <w:r>
            <w:instrText xml:space="preserve">HYPERLINK  \l  "_Toc1718728500" </w:instrText>
          </w:r>
          <w:r>
            <w:fldChar w:fldCharType="separate"/>
          </w:r>
          <w:r w:rsidRPr="2E940D03" w:rsidR="2E940D03">
            <w:rPr>
              <w:rStyle w:val="Hyperlink"/>
            </w:rPr>
            <w:t>Environmental Conditions</w:t>
          </w:r>
          <w:r>
            <w:tab/>
          </w:r>
          <w:r>
            <w:fldChar w:fldCharType="begin"/>
          </w:r>
          <w:r>
            <w:instrText xml:space="preserve">PAGEREF _Toc1718728500 \h</w:instrText>
          </w:r>
          <w:r>
            <w:fldChar w:fldCharType="separate"/>
          </w:r>
          <w:r w:rsidRPr="2E940D03" w:rsidR="2E940D03">
            <w:rPr>
              <w:rStyle w:val="Hyperlink"/>
            </w:rPr>
            <w:t>4</w:t>
          </w:r>
          <w:r>
            <w:fldChar w:fldCharType="end"/>
          </w:r>
          <w:r>
            <w:fldChar w:fldCharType="end"/>
          </w:r>
        </w:p>
        <w:p xmlns:wp14="http://schemas.microsoft.com/office/word/2010/wordml" w:rsidP="2E940D03" wp14:paraId="36121A78" wp14:textId="744CE147">
          <w:pPr>
            <w:pStyle w:val="TOC2"/>
            <w:tabs>
              <w:tab w:val="right" w:leader="dot" w:pos="9015"/>
            </w:tabs>
            <w:bidi w:val="0"/>
          </w:pPr>
          <w:r>
            <w:fldChar w:fldCharType="begin"/>
          </w:r>
          <w:r>
            <w:instrText xml:space="preserve">HYPERLINK  \l  "_Toc875717981" </w:instrText>
          </w:r>
          <w:r>
            <w:fldChar w:fldCharType="separate"/>
          </w:r>
          <w:r w:rsidRPr="2E940D03" w:rsidR="2E940D03">
            <w:rPr>
              <w:rStyle w:val="Hyperlink"/>
            </w:rPr>
            <w:t>Safety Considerations</w:t>
          </w:r>
          <w:r>
            <w:tab/>
          </w:r>
          <w:r>
            <w:fldChar w:fldCharType="begin"/>
          </w:r>
          <w:r>
            <w:instrText xml:space="preserve">PAGEREF _Toc875717981 \h</w:instrText>
          </w:r>
          <w:r>
            <w:fldChar w:fldCharType="separate"/>
          </w:r>
          <w:r w:rsidRPr="2E940D03" w:rsidR="2E940D03">
            <w:rPr>
              <w:rStyle w:val="Hyperlink"/>
            </w:rPr>
            <w:t>4</w:t>
          </w:r>
          <w:r>
            <w:fldChar w:fldCharType="end"/>
          </w:r>
          <w:r>
            <w:fldChar w:fldCharType="end"/>
          </w:r>
        </w:p>
        <w:p xmlns:wp14="http://schemas.microsoft.com/office/word/2010/wordml" w:rsidP="2E940D03" wp14:paraId="207119CD" wp14:textId="37DEA453">
          <w:pPr>
            <w:pStyle w:val="TOC1"/>
            <w:tabs>
              <w:tab w:val="right" w:leader="dot" w:pos="9015"/>
            </w:tabs>
            <w:bidi w:val="0"/>
          </w:pPr>
          <w:r>
            <w:fldChar w:fldCharType="begin"/>
          </w:r>
          <w:r>
            <w:instrText xml:space="preserve">HYPERLINK  \l  "_Toc1745229332" </w:instrText>
          </w:r>
          <w:r>
            <w:fldChar w:fldCharType="separate"/>
          </w:r>
          <w:r w:rsidRPr="2E940D03" w:rsidR="2E940D03">
            <w:rPr>
              <w:rStyle w:val="Hyperlink"/>
            </w:rPr>
            <w:t>Risk Assessment Summary</w:t>
          </w:r>
          <w:r>
            <w:tab/>
          </w:r>
          <w:r>
            <w:fldChar w:fldCharType="begin"/>
          </w:r>
          <w:r>
            <w:instrText xml:space="preserve">PAGEREF _Toc1745229332 \h</w:instrText>
          </w:r>
          <w:r>
            <w:fldChar w:fldCharType="separate"/>
          </w:r>
          <w:r w:rsidRPr="2E940D03" w:rsidR="2E940D03">
            <w:rPr>
              <w:rStyle w:val="Hyperlink"/>
            </w:rPr>
            <w:t>4</w:t>
          </w:r>
          <w:r>
            <w:fldChar w:fldCharType="end"/>
          </w:r>
          <w:r>
            <w:fldChar w:fldCharType="end"/>
          </w:r>
        </w:p>
        <w:p xmlns:wp14="http://schemas.microsoft.com/office/word/2010/wordml" w:rsidP="2E940D03" wp14:paraId="42EDD057" wp14:textId="64D623BC">
          <w:pPr>
            <w:pStyle w:val="TOC1"/>
            <w:tabs>
              <w:tab w:val="right" w:leader="dot" w:pos="9015"/>
            </w:tabs>
            <w:bidi w:val="0"/>
          </w:pPr>
          <w:r>
            <w:fldChar w:fldCharType="begin"/>
          </w:r>
          <w:r>
            <w:instrText xml:space="preserve">HYPERLINK  \l  "_Toc1647491445" </w:instrText>
          </w:r>
          <w:r>
            <w:fldChar w:fldCharType="separate"/>
          </w:r>
          <w:r w:rsidRPr="2E940D03" w:rsidR="2E940D03">
            <w:rPr>
              <w:rStyle w:val="Hyperlink"/>
            </w:rPr>
            <w:t>Part 2: Practical</w:t>
          </w:r>
          <w:r>
            <w:tab/>
          </w:r>
          <w:r>
            <w:fldChar w:fldCharType="begin"/>
          </w:r>
          <w:r>
            <w:instrText xml:space="preserve">PAGEREF _Toc1647491445 \h</w:instrText>
          </w:r>
          <w:r>
            <w:fldChar w:fldCharType="separate"/>
          </w:r>
          <w:r w:rsidRPr="2E940D03" w:rsidR="2E940D03">
            <w:rPr>
              <w:rStyle w:val="Hyperlink"/>
            </w:rPr>
            <w:t>4</w:t>
          </w:r>
          <w:r>
            <w:fldChar w:fldCharType="end"/>
          </w:r>
          <w:r>
            <w:fldChar w:fldCharType="end"/>
          </w:r>
        </w:p>
        <w:p xmlns:wp14="http://schemas.microsoft.com/office/word/2010/wordml" w:rsidP="2E940D03" wp14:paraId="62D99ACB" wp14:textId="633C3CFB">
          <w:pPr>
            <w:pStyle w:val="TOC1"/>
            <w:tabs>
              <w:tab w:val="right" w:leader="dot" w:pos="9015"/>
            </w:tabs>
            <w:bidi w:val="0"/>
          </w:pPr>
          <w:r>
            <w:fldChar w:fldCharType="begin"/>
          </w:r>
          <w:r>
            <w:instrText xml:space="preserve">HYPERLINK  \l  "_Toc698597872" </w:instrText>
          </w:r>
          <w:r>
            <w:fldChar w:fldCharType="separate"/>
          </w:r>
          <w:r w:rsidRPr="2E940D03" w:rsidR="2E940D03">
            <w:rPr>
              <w:rStyle w:val="Hyperlink"/>
            </w:rPr>
            <w:t>Part 3: Measurement and Analysis</w:t>
          </w:r>
          <w:r>
            <w:tab/>
          </w:r>
          <w:r>
            <w:fldChar w:fldCharType="begin"/>
          </w:r>
          <w:r>
            <w:instrText xml:space="preserve">PAGEREF _Toc698597872 \h</w:instrText>
          </w:r>
          <w:r>
            <w:fldChar w:fldCharType="separate"/>
          </w:r>
          <w:r w:rsidRPr="2E940D03" w:rsidR="2E940D03">
            <w:rPr>
              <w:rStyle w:val="Hyperlink"/>
            </w:rPr>
            <w:t>6</w:t>
          </w:r>
          <w:r>
            <w:fldChar w:fldCharType="end"/>
          </w:r>
          <w:r>
            <w:fldChar w:fldCharType="end"/>
          </w:r>
        </w:p>
        <w:p xmlns:wp14="http://schemas.microsoft.com/office/word/2010/wordml" w:rsidP="2E940D03" wp14:paraId="09E60EE4" wp14:textId="2B84DE27">
          <w:pPr>
            <w:pStyle w:val="TOC1"/>
            <w:tabs>
              <w:tab w:val="right" w:leader="dot" w:pos="9015"/>
            </w:tabs>
            <w:bidi w:val="0"/>
          </w:pPr>
          <w:r>
            <w:fldChar w:fldCharType="begin"/>
          </w:r>
          <w:r>
            <w:instrText xml:space="preserve">HYPERLINK  \l  "_Toc1971952082" </w:instrText>
          </w:r>
          <w:r>
            <w:fldChar w:fldCharType="separate"/>
          </w:r>
          <w:r w:rsidRPr="2E940D03" w:rsidR="2E940D03">
            <w:rPr>
              <w:rStyle w:val="Hyperlink"/>
            </w:rPr>
            <w:t>Traditional method measurements-</w:t>
          </w:r>
          <w:r>
            <w:tab/>
          </w:r>
          <w:r>
            <w:fldChar w:fldCharType="begin"/>
          </w:r>
          <w:r>
            <w:instrText xml:space="preserve">PAGEREF _Toc1971952082 \h</w:instrText>
          </w:r>
          <w:r>
            <w:fldChar w:fldCharType="separate"/>
          </w:r>
          <w:r w:rsidRPr="2E940D03" w:rsidR="2E940D03">
            <w:rPr>
              <w:rStyle w:val="Hyperlink"/>
            </w:rPr>
            <w:t>7</w:t>
          </w:r>
          <w:r>
            <w:fldChar w:fldCharType="end"/>
          </w:r>
          <w:r>
            <w:fldChar w:fldCharType="end"/>
          </w:r>
        </w:p>
        <w:p xmlns:wp14="http://schemas.microsoft.com/office/word/2010/wordml" wp14:paraId="784B253F" wp14:textId="3385982D">
          <w:r>
            <w:fldChar w:fldCharType="end"/>
          </w:r>
        </w:p>
      </w:sdtContent>
    </w:sdt>
    <w:p xmlns:wp14="http://schemas.microsoft.com/office/word/2010/wordml" w:rsidP="2E940D03" wp14:paraId="64170782" wp14:textId="33D31CE2">
      <w:pPr>
        <w:pStyle w:val="Normal"/>
        <w:spacing w:before="240" w:beforeAutospacing="off" w:after="240" w:afterAutospacing="off"/>
        <w:rPr>
          <w:rFonts w:ascii="Aptos" w:hAnsi="Aptos" w:eastAsia="Aptos" w:cs="Aptos"/>
          <w:b w:val="1"/>
          <w:bCs w:val="1"/>
          <w:noProof w:val="0"/>
          <w:sz w:val="24"/>
          <w:szCs w:val="24"/>
          <w:lang w:val="en-GB"/>
        </w:rPr>
      </w:pPr>
    </w:p>
    <w:p xmlns:wp14="http://schemas.microsoft.com/office/word/2010/wordml" w:rsidP="2E940D03" wp14:paraId="27A7FC22" wp14:textId="7382947E">
      <w:pPr>
        <w:pStyle w:val="Normal"/>
        <w:spacing w:before="240" w:beforeAutospacing="off" w:after="240" w:afterAutospacing="off"/>
        <w:rPr>
          <w:rFonts w:ascii="Aptos" w:hAnsi="Aptos" w:eastAsia="Aptos" w:cs="Aptos"/>
          <w:b w:val="1"/>
          <w:bCs w:val="1"/>
          <w:noProof w:val="0"/>
          <w:sz w:val="24"/>
          <w:szCs w:val="24"/>
          <w:lang w:val="en-GB"/>
        </w:rPr>
      </w:pPr>
    </w:p>
    <w:p xmlns:wp14="http://schemas.microsoft.com/office/word/2010/wordml" w:rsidP="2E940D03" wp14:paraId="3E84C10C" wp14:textId="72E1115E">
      <w:pPr>
        <w:pStyle w:val="Normal"/>
        <w:spacing w:before="240" w:beforeAutospacing="off" w:after="240" w:afterAutospacing="off"/>
        <w:rPr>
          <w:rFonts w:ascii="Aptos" w:hAnsi="Aptos" w:eastAsia="Aptos" w:cs="Aptos"/>
          <w:b w:val="1"/>
          <w:bCs w:val="1"/>
          <w:noProof w:val="0"/>
          <w:sz w:val="24"/>
          <w:szCs w:val="24"/>
          <w:lang w:val="en-GB"/>
        </w:rPr>
      </w:pPr>
    </w:p>
    <w:p xmlns:wp14="http://schemas.microsoft.com/office/word/2010/wordml" w:rsidP="2E940D03" wp14:paraId="63C82CE9" wp14:textId="487D7228">
      <w:pPr>
        <w:pStyle w:val="Normal"/>
        <w:spacing w:before="240" w:beforeAutospacing="off" w:after="240" w:afterAutospacing="off"/>
        <w:rPr>
          <w:rFonts w:ascii="Aptos" w:hAnsi="Aptos" w:eastAsia="Aptos" w:cs="Aptos"/>
          <w:b w:val="1"/>
          <w:bCs w:val="1"/>
          <w:noProof w:val="0"/>
          <w:sz w:val="24"/>
          <w:szCs w:val="24"/>
          <w:lang w:val="en-GB"/>
        </w:rPr>
      </w:pPr>
    </w:p>
    <w:p xmlns:wp14="http://schemas.microsoft.com/office/word/2010/wordml" w:rsidP="2E940D03" wp14:paraId="41762EB7" wp14:textId="6D5D5F57">
      <w:pPr>
        <w:pStyle w:val="Normal"/>
        <w:spacing w:before="240" w:beforeAutospacing="off" w:after="240" w:afterAutospacing="off"/>
        <w:rPr>
          <w:rFonts w:ascii="Aptos" w:hAnsi="Aptos" w:eastAsia="Aptos" w:cs="Aptos"/>
          <w:b w:val="1"/>
          <w:bCs w:val="1"/>
          <w:noProof w:val="0"/>
          <w:sz w:val="24"/>
          <w:szCs w:val="24"/>
          <w:lang w:val="en-GB"/>
        </w:rPr>
      </w:pPr>
    </w:p>
    <w:p xmlns:wp14="http://schemas.microsoft.com/office/word/2010/wordml" w:rsidP="2E940D03" wp14:paraId="4483A722" wp14:textId="64F8E9AB">
      <w:pPr>
        <w:pStyle w:val="Normal"/>
        <w:spacing w:before="240" w:beforeAutospacing="off" w:after="240" w:afterAutospacing="off"/>
        <w:rPr>
          <w:rFonts w:ascii="Aptos" w:hAnsi="Aptos" w:eastAsia="Aptos" w:cs="Aptos"/>
          <w:b w:val="1"/>
          <w:bCs w:val="1"/>
          <w:noProof w:val="0"/>
          <w:sz w:val="24"/>
          <w:szCs w:val="24"/>
          <w:lang w:val="en-GB"/>
        </w:rPr>
      </w:pPr>
    </w:p>
    <w:p xmlns:wp14="http://schemas.microsoft.com/office/word/2010/wordml" w:rsidP="2E940D03" wp14:paraId="1EC45B6C" wp14:textId="698987D2">
      <w:pPr>
        <w:pStyle w:val="Normal"/>
        <w:spacing w:before="240" w:beforeAutospacing="off" w:after="240" w:afterAutospacing="off"/>
        <w:rPr>
          <w:rFonts w:ascii="Aptos" w:hAnsi="Aptos" w:eastAsia="Aptos" w:cs="Aptos"/>
          <w:b w:val="1"/>
          <w:bCs w:val="1"/>
          <w:noProof w:val="0"/>
          <w:sz w:val="24"/>
          <w:szCs w:val="24"/>
          <w:lang w:val="en-GB"/>
        </w:rPr>
      </w:pPr>
    </w:p>
    <w:p xmlns:wp14="http://schemas.microsoft.com/office/word/2010/wordml" w:rsidP="2E940D03" wp14:paraId="41571DDA" wp14:textId="01F1E72E">
      <w:pPr>
        <w:pStyle w:val="Normal"/>
        <w:spacing w:before="240" w:beforeAutospacing="off" w:after="240" w:afterAutospacing="off"/>
        <w:rPr>
          <w:rFonts w:ascii="Aptos" w:hAnsi="Aptos" w:eastAsia="Aptos" w:cs="Aptos"/>
          <w:b w:val="1"/>
          <w:bCs w:val="1"/>
          <w:noProof w:val="0"/>
          <w:sz w:val="24"/>
          <w:szCs w:val="24"/>
          <w:lang w:val="en-GB"/>
        </w:rPr>
      </w:pPr>
    </w:p>
    <w:p xmlns:wp14="http://schemas.microsoft.com/office/word/2010/wordml" w:rsidP="2E940D03" wp14:paraId="1F3725F7" wp14:textId="3933BE19">
      <w:pPr>
        <w:pStyle w:val="Normal"/>
        <w:spacing w:before="240" w:beforeAutospacing="off" w:after="240" w:afterAutospacing="off"/>
        <w:rPr>
          <w:rFonts w:ascii="Aptos" w:hAnsi="Aptos" w:eastAsia="Aptos" w:cs="Aptos"/>
          <w:b w:val="1"/>
          <w:bCs w:val="1"/>
          <w:noProof w:val="0"/>
          <w:sz w:val="24"/>
          <w:szCs w:val="24"/>
          <w:lang w:val="en-GB"/>
        </w:rPr>
      </w:pPr>
    </w:p>
    <w:p xmlns:wp14="http://schemas.microsoft.com/office/word/2010/wordml" w:rsidP="2E940D03" wp14:paraId="20905553" wp14:textId="4D8C6E9F">
      <w:pPr>
        <w:pStyle w:val="Normal"/>
        <w:spacing w:before="240" w:beforeAutospacing="off" w:after="240" w:afterAutospacing="off"/>
        <w:rPr>
          <w:rFonts w:ascii="Aptos" w:hAnsi="Aptos" w:eastAsia="Aptos" w:cs="Aptos"/>
          <w:b w:val="1"/>
          <w:bCs w:val="1"/>
          <w:noProof w:val="0"/>
          <w:sz w:val="24"/>
          <w:szCs w:val="24"/>
          <w:lang w:val="en-GB"/>
        </w:rPr>
      </w:pPr>
    </w:p>
    <w:p xmlns:wp14="http://schemas.microsoft.com/office/word/2010/wordml" w:rsidP="2E940D03" wp14:paraId="7E645521" wp14:textId="738F988B">
      <w:pPr>
        <w:pStyle w:val="Normal"/>
        <w:spacing w:before="240" w:beforeAutospacing="off" w:after="240" w:afterAutospacing="off"/>
        <w:rPr>
          <w:rFonts w:ascii="Aptos" w:hAnsi="Aptos" w:eastAsia="Aptos" w:cs="Aptos"/>
          <w:b w:val="1"/>
          <w:bCs w:val="1"/>
          <w:noProof w:val="0"/>
          <w:sz w:val="24"/>
          <w:szCs w:val="24"/>
          <w:lang w:val="en-GB"/>
        </w:rPr>
      </w:pPr>
    </w:p>
    <w:p xmlns:wp14="http://schemas.microsoft.com/office/word/2010/wordml" w:rsidP="2E940D03" wp14:paraId="70709E21" wp14:textId="58A4A520">
      <w:pPr>
        <w:pStyle w:val="Normal"/>
        <w:spacing w:before="240" w:beforeAutospacing="off" w:after="240" w:afterAutospacing="off"/>
        <w:rPr>
          <w:rFonts w:ascii="Aptos" w:hAnsi="Aptos" w:eastAsia="Aptos" w:cs="Aptos"/>
          <w:b w:val="1"/>
          <w:bCs w:val="1"/>
          <w:noProof w:val="0"/>
          <w:sz w:val="24"/>
          <w:szCs w:val="24"/>
          <w:lang w:val="en-GB"/>
        </w:rPr>
      </w:pPr>
    </w:p>
    <w:p xmlns:wp14="http://schemas.microsoft.com/office/word/2010/wordml" w:rsidP="2E940D03" wp14:paraId="4F6F36BA" wp14:textId="35DF8614">
      <w:pPr>
        <w:pStyle w:val="Normal"/>
        <w:spacing w:before="240" w:beforeAutospacing="off" w:after="240" w:afterAutospacing="off"/>
        <w:rPr>
          <w:rFonts w:ascii="Aptos" w:hAnsi="Aptos" w:eastAsia="Aptos" w:cs="Aptos"/>
          <w:b w:val="1"/>
          <w:bCs w:val="1"/>
          <w:noProof w:val="0"/>
          <w:sz w:val="24"/>
          <w:szCs w:val="24"/>
          <w:lang w:val="en-GB"/>
        </w:rPr>
      </w:pPr>
    </w:p>
    <w:p xmlns:wp14="http://schemas.microsoft.com/office/word/2010/wordml" w:rsidP="2E940D03" wp14:paraId="1FF3B8E6" wp14:textId="2C8C81F3">
      <w:pPr>
        <w:pStyle w:val="Normal"/>
        <w:spacing w:before="240" w:beforeAutospacing="off" w:after="240" w:afterAutospacing="off"/>
        <w:rPr>
          <w:rFonts w:ascii="Aptos" w:hAnsi="Aptos" w:eastAsia="Aptos" w:cs="Aptos"/>
          <w:b w:val="1"/>
          <w:bCs w:val="1"/>
          <w:noProof w:val="0"/>
          <w:sz w:val="24"/>
          <w:szCs w:val="24"/>
          <w:lang w:val="en-GB"/>
        </w:rPr>
      </w:pPr>
    </w:p>
    <w:p xmlns:wp14="http://schemas.microsoft.com/office/word/2010/wordml" w:rsidP="2E940D03" wp14:paraId="61DEA046" wp14:textId="7085B782">
      <w:pPr>
        <w:pStyle w:val="Normal"/>
        <w:spacing w:before="240" w:beforeAutospacing="off" w:after="240" w:afterAutospacing="off"/>
        <w:rPr>
          <w:rFonts w:ascii="Aptos" w:hAnsi="Aptos" w:eastAsia="Aptos" w:cs="Aptos"/>
          <w:b w:val="1"/>
          <w:bCs w:val="1"/>
          <w:noProof w:val="0"/>
          <w:sz w:val="24"/>
          <w:szCs w:val="24"/>
          <w:lang w:val="en-GB"/>
        </w:rPr>
      </w:pPr>
    </w:p>
    <w:p xmlns:wp14="http://schemas.microsoft.com/office/word/2010/wordml" w:rsidP="2E940D03" wp14:paraId="6C838173" wp14:textId="01D057D7">
      <w:pPr>
        <w:pStyle w:val="Normal"/>
        <w:spacing w:before="240" w:beforeAutospacing="off" w:after="240" w:afterAutospacing="off"/>
      </w:pPr>
      <w:bookmarkStart w:name="_Toc1109453233" w:id="1338545480"/>
      <w:r w:rsidRPr="2E940D03" w:rsidR="1F3DA504">
        <w:rPr>
          <w:rStyle w:val="Heading1Char"/>
          <w:noProof w:val="0"/>
          <w:lang w:val="en-GB"/>
        </w:rPr>
        <w:t>Introduction</w:t>
      </w:r>
      <w:bookmarkEnd w:id="1338545480"/>
      <w:r w:rsidRPr="2E940D03" w:rsidR="1F3DA504">
        <w:rPr>
          <w:rStyle w:val="Heading1Char"/>
          <w:noProof w:val="0"/>
          <w:lang w:val="en-GB"/>
        </w:rPr>
        <w:t xml:space="preserve"> </w:t>
      </w:r>
      <w:r>
        <w:br/>
      </w:r>
      <w:r w:rsidRPr="2E940D03" w:rsidR="1F3DA504">
        <w:rPr>
          <w:rFonts w:ascii="Aptos" w:hAnsi="Aptos" w:eastAsia="Aptos" w:cs="Aptos"/>
          <w:noProof w:val="0"/>
          <w:sz w:val="24"/>
          <w:szCs w:val="24"/>
          <w:lang w:val="en-GB"/>
        </w:rPr>
        <w:t xml:space="preserve">The aim of this survey was to record the internal layout of a university building using a handheld laser scanner. Laser scanning is becoming a popular method in construction and engineering because it can quickly capture </w:t>
      </w:r>
      <w:r w:rsidRPr="2E940D03" w:rsidR="1F3DA504">
        <w:rPr>
          <w:rFonts w:ascii="Aptos" w:hAnsi="Aptos" w:eastAsia="Aptos" w:cs="Aptos"/>
          <w:noProof w:val="0"/>
          <w:sz w:val="24"/>
          <w:szCs w:val="24"/>
          <w:lang w:val="en-GB"/>
        </w:rPr>
        <w:t>huge amounts</w:t>
      </w:r>
      <w:r w:rsidRPr="2E940D03" w:rsidR="1F3DA504">
        <w:rPr>
          <w:rFonts w:ascii="Aptos" w:hAnsi="Aptos" w:eastAsia="Aptos" w:cs="Aptos"/>
          <w:noProof w:val="0"/>
          <w:sz w:val="24"/>
          <w:szCs w:val="24"/>
          <w:lang w:val="en-GB"/>
        </w:rPr>
        <w:t xml:space="preserve"> of </w:t>
      </w:r>
      <w:r w:rsidRPr="2E940D03" w:rsidR="1F3DA504">
        <w:rPr>
          <w:rFonts w:ascii="Aptos" w:hAnsi="Aptos" w:eastAsia="Aptos" w:cs="Aptos"/>
          <w:noProof w:val="0"/>
          <w:sz w:val="24"/>
          <w:szCs w:val="24"/>
          <w:lang w:val="en-GB"/>
        </w:rPr>
        <w:t>accurate</w:t>
      </w:r>
      <w:r w:rsidRPr="2E940D03" w:rsidR="1F3DA504">
        <w:rPr>
          <w:rFonts w:ascii="Aptos" w:hAnsi="Aptos" w:eastAsia="Aptos" w:cs="Aptos"/>
          <w:noProof w:val="0"/>
          <w:sz w:val="24"/>
          <w:szCs w:val="24"/>
          <w:lang w:val="en-GB"/>
        </w:rPr>
        <w:t xml:space="preserve"> 3D data. The information we collected can be used to create floor plans, building information models (BIM), refurbishment drawings, and a digital record of the building as it currently stands. Before going on site, we put together a detailed survey plan to make sure everything ran smoothly, safely, and without causing too much disruption to the people using the building. This plan covered what we needed to achieve, which areas to scan, access arrangements, and any hazards that might affect the data quality or our safety.</w:t>
      </w:r>
    </w:p>
    <w:p xmlns:wp14="http://schemas.microsoft.com/office/word/2010/wordml" w:rsidP="2E940D03" wp14:paraId="558101C3" wp14:textId="72CC32ED">
      <w:pPr>
        <w:spacing w:before="240" w:beforeAutospacing="off" w:after="240" w:afterAutospacing="off"/>
      </w:pPr>
      <w:bookmarkStart w:name="_Toc1440812548" w:id="710461671"/>
      <w:r w:rsidRPr="2E940D03" w:rsidR="1F3DA504">
        <w:rPr>
          <w:rStyle w:val="Heading1Char"/>
          <w:noProof w:val="0"/>
          <w:lang w:val="en-GB"/>
        </w:rPr>
        <w:t>Purpose of the Survey</w:t>
      </w:r>
      <w:bookmarkEnd w:id="710461671"/>
      <w:r w:rsidRPr="2E940D03" w:rsidR="1F3DA504">
        <w:rPr>
          <w:rStyle w:val="Heading1Char"/>
          <w:noProof w:val="0"/>
          <w:lang w:val="en-GB"/>
        </w:rPr>
        <w:t xml:space="preserve"> </w:t>
      </w:r>
      <w:r>
        <w:br/>
      </w:r>
      <w:r w:rsidRPr="2E940D03" w:rsidR="1F3DA504">
        <w:rPr>
          <w:rFonts w:ascii="Aptos" w:hAnsi="Aptos" w:eastAsia="Aptos" w:cs="Aptos"/>
          <w:noProof w:val="0"/>
          <w:sz w:val="24"/>
          <w:szCs w:val="24"/>
          <w:lang w:val="en-GB"/>
        </w:rPr>
        <w:t xml:space="preserve">The main goal of the survey was to capture the internal layout of the university building. We wanted to record the shape and dimensions of rooms, corridors, doors, and windows. The point cloud we produced should give us </w:t>
      </w:r>
      <w:r w:rsidRPr="2E940D03" w:rsidR="1F3DA504">
        <w:rPr>
          <w:rFonts w:ascii="Aptos" w:hAnsi="Aptos" w:eastAsia="Aptos" w:cs="Aptos"/>
          <w:noProof w:val="0"/>
          <w:sz w:val="24"/>
          <w:szCs w:val="24"/>
          <w:lang w:val="en-GB"/>
        </w:rPr>
        <w:t>an accurate</w:t>
      </w:r>
      <w:r w:rsidRPr="2E940D03" w:rsidR="1F3DA504">
        <w:rPr>
          <w:rFonts w:ascii="Aptos" w:hAnsi="Aptos" w:eastAsia="Aptos" w:cs="Aptos"/>
          <w:noProof w:val="0"/>
          <w:sz w:val="24"/>
          <w:szCs w:val="24"/>
          <w:lang w:val="en-GB"/>
        </w:rPr>
        <w:t xml:space="preserve"> digital version of the building that we can use later for taking measurements, planning, and design work.</w:t>
      </w:r>
    </w:p>
    <w:p xmlns:wp14="http://schemas.microsoft.com/office/word/2010/wordml" w:rsidP="2E940D03" wp14:paraId="74F3B097" wp14:textId="774A9617">
      <w:pPr>
        <w:spacing w:before="240" w:beforeAutospacing="off" w:after="240" w:afterAutospacing="off"/>
      </w:pPr>
      <w:r w:rsidRPr="2E940D03" w:rsidR="1F3DA504">
        <w:rPr>
          <w:rFonts w:ascii="Aptos" w:hAnsi="Aptos" w:eastAsia="Aptos" w:cs="Aptos"/>
          <w:noProof w:val="0"/>
          <w:sz w:val="24"/>
          <w:szCs w:val="24"/>
          <w:lang w:val="en-GB"/>
        </w:rPr>
        <w:t xml:space="preserve">Compared to using a tape measure, laser scanning is much faster because it picks up millions of points all at once. This means </w:t>
      </w:r>
      <w:r w:rsidRPr="2E940D03" w:rsidR="1F3DA504">
        <w:rPr>
          <w:rFonts w:ascii="Aptos" w:hAnsi="Aptos" w:eastAsia="Aptos" w:cs="Aptos"/>
          <w:noProof w:val="0"/>
          <w:sz w:val="24"/>
          <w:szCs w:val="24"/>
          <w:lang w:val="en-GB"/>
        </w:rPr>
        <w:t>you’re</w:t>
      </w:r>
      <w:r w:rsidRPr="2E940D03" w:rsidR="1F3DA504">
        <w:rPr>
          <w:rFonts w:ascii="Aptos" w:hAnsi="Aptos" w:eastAsia="Aptos" w:cs="Aptos"/>
          <w:noProof w:val="0"/>
          <w:sz w:val="24"/>
          <w:szCs w:val="24"/>
          <w:lang w:val="en-GB"/>
        </w:rPr>
        <w:t xml:space="preserve"> less likely to miss anything important, and you end up with a permanent record you can go back to without having to return to the site. </w:t>
      </w:r>
    </w:p>
    <w:p xmlns:wp14="http://schemas.microsoft.com/office/word/2010/wordml" w:rsidP="2E940D03" wp14:paraId="5F1F19AE" wp14:textId="20414562">
      <w:pPr>
        <w:spacing w:before="240" w:beforeAutospacing="off" w:after="240" w:afterAutospacing="off"/>
      </w:pPr>
      <w:bookmarkStart w:name="_Toc1322145106" w:id="1416057268"/>
      <w:r w:rsidRPr="2E940D03" w:rsidR="1F3DA504">
        <w:rPr>
          <w:rStyle w:val="Heading1Char"/>
          <w:noProof w:val="0"/>
          <w:lang w:val="en-GB"/>
        </w:rPr>
        <w:t>Survey Area Definition</w:t>
      </w:r>
      <w:bookmarkEnd w:id="1416057268"/>
      <w:r w:rsidRPr="2E940D03" w:rsidR="1F3DA504">
        <w:rPr>
          <w:rStyle w:val="Heading1Char"/>
          <w:noProof w:val="0"/>
          <w:lang w:val="en-GB"/>
        </w:rPr>
        <w:t xml:space="preserve"> </w:t>
      </w:r>
      <w:r>
        <w:br/>
      </w:r>
      <w:r w:rsidRPr="2E940D03" w:rsidR="1F3DA504">
        <w:rPr>
          <w:rFonts w:ascii="Aptos" w:hAnsi="Aptos" w:eastAsia="Aptos" w:cs="Aptos"/>
          <w:noProof w:val="0"/>
          <w:sz w:val="24"/>
          <w:szCs w:val="24"/>
          <w:lang w:val="en-GB"/>
        </w:rPr>
        <w:t>The survey focused on the internal areas of the university building. These included the main corridor</w:t>
      </w:r>
      <w:r w:rsidRPr="2E940D03" w:rsidR="0F896C53">
        <w:rPr>
          <w:rFonts w:ascii="Aptos" w:hAnsi="Aptos" w:eastAsia="Aptos" w:cs="Aptos"/>
          <w:noProof w:val="0"/>
          <w:sz w:val="24"/>
          <w:szCs w:val="24"/>
          <w:lang w:val="en-GB"/>
        </w:rPr>
        <w:t>s</w:t>
      </w:r>
      <w:r w:rsidRPr="2E940D03" w:rsidR="1F3DA504">
        <w:rPr>
          <w:rFonts w:ascii="Aptos" w:hAnsi="Aptos" w:eastAsia="Aptos" w:cs="Aptos"/>
          <w:noProof w:val="0"/>
          <w:sz w:val="24"/>
          <w:szCs w:val="24"/>
          <w:lang w:val="en-GB"/>
        </w:rPr>
        <w:t xml:space="preserve">, </w:t>
      </w:r>
      <w:r w:rsidRPr="2E940D03" w:rsidR="2E98CD30">
        <w:rPr>
          <w:rFonts w:ascii="Aptos" w:hAnsi="Aptos" w:eastAsia="Aptos" w:cs="Aptos"/>
          <w:noProof w:val="0"/>
          <w:sz w:val="24"/>
          <w:szCs w:val="24"/>
          <w:lang w:val="en-GB"/>
        </w:rPr>
        <w:t>common</w:t>
      </w:r>
      <w:r w:rsidRPr="2E940D03" w:rsidR="1F3DA504">
        <w:rPr>
          <w:rFonts w:ascii="Aptos" w:hAnsi="Aptos" w:eastAsia="Aptos" w:cs="Aptos"/>
          <w:noProof w:val="0"/>
          <w:sz w:val="24"/>
          <w:szCs w:val="24"/>
          <w:lang w:val="en-GB"/>
        </w:rPr>
        <w:t xml:space="preserve"> rooms, internal doorways, windows, and connecting circulation spaces. The survey did not include external elevations or roof structures, as these were outside the scope of the exercise. We needed enough detail to clearly </w:t>
      </w:r>
      <w:r w:rsidRPr="2E940D03" w:rsidR="1F3DA504">
        <w:rPr>
          <w:rFonts w:ascii="Aptos" w:hAnsi="Aptos" w:eastAsia="Aptos" w:cs="Aptos"/>
          <w:noProof w:val="0"/>
          <w:sz w:val="24"/>
          <w:szCs w:val="24"/>
          <w:lang w:val="en-GB"/>
        </w:rPr>
        <w:t>identify</w:t>
      </w:r>
      <w:r w:rsidRPr="2E940D03" w:rsidR="1F3DA504">
        <w:rPr>
          <w:rFonts w:ascii="Aptos" w:hAnsi="Aptos" w:eastAsia="Aptos" w:cs="Aptos"/>
          <w:noProof w:val="0"/>
          <w:sz w:val="24"/>
          <w:szCs w:val="24"/>
          <w:lang w:val="en-GB"/>
        </w:rPr>
        <w:t xml:space="preserve"> room shapes, wall positions, openings, ceiling heights where visible, and any important architectural features. Small items of furniture were not a priority unless they blocked walkways or affected the scan. We also made sure there was enough overlap between scans so the point cloud could be properly registered later during processing.</w:t>
      </w:r>
    </w:p>
    <w:p xmlns:wp14="http://schemas.microsoft.com/office/word/2010/wordml" w:rsidP="2E940D03" wp14:paraId="4E83888E" wp14:textId="435DBDFA">
      <w:pPr>
        <w:spacing w:before="240" w:beforeAutospacing="off" w:after="240" w:afterAutospacing="off"/>
      </w:pPr>
      <w:bookmarkStart w:name="_Toc1825330284" w:id="2124008486"/>
      <w:r w:rsidRPr="2E940D03" w:rsidR="1F3DA504">
        <w:rPr>
          <w:rStyle w:val="Heading1Char"/>
          <w:noProof w:val="0"/>
          <w:lang w:val="en-GB"/>
        </w:rPr>
        <w:t>Site Assessment</w:t>
      </w:r>
      <w:bookmarkEnd w:id="2124008486"/>
      <w:r w:rsidRPr="2E940D03" w:rsidR="1F3DA504">
        <w:rPr>
          <w:rStyle w:val="Heading1Char"/>
          <w:noProof w:val="0"/>
          <w:lang w:val="en-GB"/>
        </w:rPr>
        <w:t xml:space="preserve"> </w:t>
      </w:r>
      <w:r>
        <w:br/>
      </w:r>
      <w:r w:rsidRPr="2E940D03" w:rsidR="1F3DA504">
        <w:rPr>
          <w:rFonts w:ascii="Aptos" w:hAnsi="Aptos" w:eastAsia="Aptos" w:cs="Aptos"/>
          <w:noProof w:val="0"/>
          <w:sz w:val="24"/>
          <w:szCs w:val="24"/>
          <w:lang w:val="en-GB"/>
        </w:rPr>
        <w:t>Prior to beginning the survey, a visual inspection of the building was undertaken.</w:t>
      </w:r>
      <w:r w:rsidRPr="2E940D03" w:rsidR="2FD38FE8">
        <w:rPr>
          <w:rFonts w:ascii="Aptos" w:hAnsi="Aptos" w:eastAsia="Aptos" w:cs="Aptos"/>
          <w:noProof w:val="0"/>
          <w:sz w:val="24"/>
          <w:szCs w:val="24"/>
          <w:lang w:val="en-GB"/>
        </w:rPr>
        <w:t xml:space="preserve"> </w:t>
      </w:r>
      <w:bookmarkStart w:name="_Int_z1iqwzZU" w:id="1245454300"/>
      <w:r w:rsidRPr="2E940D03" w:rsidR="1F3DA504">
        <w:rPr>
          <w:rFonts w:ascii="Aptos" w:hAnsi="Aptos" w:eastAsia="Aptos" w:cs="Aptos"/>
          <w:noProof w:val="0"/>
          <w:sz w:val="24"/>
          <w:szCs w:val="24"/>
          <w:lang w:val="en-GB"/>
        </w:rPr>
        <w:t>Access</w:t>
      </w:r>
      <w:bookmarkEnd w:id="1245454300"/>
      <w:r w:rsidRPr="2E940D03" w:rsidR="1F3DA504">
        <w:rPr>
          <w:rFonts w:ascii="Aptos" w:hAnsi="Aptos" w:eastAsia="Aptos" w:cs="Aptos"/>
          <w:noProof w:val="0"/>
          <w:sz w:val="24"/>
          <w:szCs w:val="24"/>
          <w:lang w:val="en-GB"/>
        </w:rPr>
        <w:t xml:space="preserve"> was obtained through the main entrance with permission from university staff. Internal circulation routes were clear and allowed unrestricted movement between survey locations.</w:t>
      </w:r>
    </w:p>
    <w:p xmlns:wp14="http://schemas.microsoft.com/office/word/2010/wordml" w:rsidP="2E940D03" wp14:paraId="7A892C8E" wp14:textId="2211A535">
      <w:pPr>
        <w:pStyle w:val="Normal"/>
        <w:spacing w:before="240" w:beforeAutospacing="off" w:after="240" w:afterAutospacing="off"/>
      </w:pPr>
      <w:bookmarkStart w:name="_Toc1611120362" w:id="244800826"/>
      <w:r w:rsidRPr="2E940D03" w:rsidR="1F3DA504">
        <w:rPr>
          <w:rStyle w:val="Heading2Char"/>
          <w:noProof w:val="0"/>
          <w:lang w:val="en-GB"/>
        </w:rPr>
        <w:t>Scan Positions</w:t>
      </w:r>
      <w:bookmarkEnd w:id="244800826"/>
      <w:r w:rsidRPr="2E940D03" w:rsidR="1F3DA504">
        <w:rPr>
          <w:rStyle w:val="Heading2Char"/>
          <w:noProof w:val="0"/>
          <w:lang w:val="en-GB"/>
        </w:rPr>
        <w:t xml:space="preserve"> </w:t>
      </w:r>
      <w:r>
        <w:br/>
      </w:r>
      <w:r w:rsidRPr="2E940D03" w:rsidR="1F3DA504">
        <w:rPr>
          <w:rFonts w:ascii="Aptos" w:hAnsi="Aptos" w:eastAsia="Aptos" w:cs="Aptos"/>
          <w:noProof w:val="0"/>
          <w:sz w:val="24"/>
          <w:szCs w:val="24"/>
          <w:lang w:val="en-GB"/>
        </w:rPr>
        <w:t xml:space="preserve">Although a handheld scanner allows continuous movement rather than static scan stations, we </w:t>
      </w:r>
      <w:r w:rsidRPr="2E940D03" w:rsidR="1F3DA504">
        <w:rPr>
          <w:rFonts w:ascii="Aptos" w:hAnsi="Aptos" w:eastAsia="Aptos" w:cs="Aptos"/>
          <w:noProof w:val="0"/>
          <w:sz w:val="24"/>
          <w:szCs w:val="24"/>
          <w:lang w:val="en-GB"/>
        </w:rPr>
        <w:t>established</w:t>
      </w:r>
      <w:r w:rsidRPr="2E940D03" w:rsidR="1F3DA504">
        <w:rPr>
          <w:rFonts w:ascii="Aptos" w:hAnsi="Aptos" w:eastAsia="Aptos" w:cs="Aptos"/>
          <w:noProof w:val="0"/>
          <w:sz w:val="24"/>
          <w:szCs w:val="24"/>
          <w:lang w:val="en-GB"/>
        </w:rPr>
        <w:t xml:space="preserve"> a planned walking route before data collection began. The route was designed to maximise coverage while </w:t>
      </w:r>
      <w:r w:rsidRPr="2E940D03" w:rsidR="1F3DA504">
        <w:rPr>
          <w:rFonts w:ascii="Aptos" w:hAnsi="Aptos" w:eastAsia="Aptos" w:cs="Aptos"/>
          <w:noProof w:val="0"/>
          <w:sz w:val="24"/>
          <w:szCs w:val="24"/>
          <w:lang w:val="en-GB"/>
        </w:rPr>
        <w:t>maintaining</w:t>
      </w:r>
      <w:r w:rsidRPr="2E940D03" w:rsidR="1F3DA504">
        <w:rPr>
          <w:rFonts w:ascii="Aptos" w:hAnsi="Aptos" w:eastAsia="Aptos" w:cs="Aptos"/>
          <w:noProof w:val="0"/>
          <w:sz w:val="24"/>
          <w:szCs w:val="24"/>
          <w:lang w:val="en-GB"/>
        </w:rPr>
        <w:t xml:space="preserve"> good overlap between scanned areas. We prioritised scanning long corridors first, then large rooms, doorways from multiple </w:t>
      </w:r>
      <w:r w:rsidRPr="2E940D03" w:rsidR="27E1439D">
        <w:rPr>
          <w:rFonts w:ascii="Aptos" w:hAnsi="Aptos" w:eastAsia="Aptos" w:cs="Aptos"/>
          <w:noProof w:val="0"/>
          <w:sz w:val="24"/>
          <w:szCs w:val="24"/>
          <w:lang w:val="en-GB"/>
        </w:rPr>
        <w:t>angles and</w:t>
      </w:r>
      <w:r w:rsidRPr="2E940D03" w:rsidR="1F3DA504">
        <w:rPr>
          <w:rFonts w:ascii="Aptos" w:hAnsi="Aptos" w:eastAsia="Aptos" w:cs="Aptos"/>
          <w:noProof w:val="0"/>
          <w:sz w:val="24"/>
          <w:szCs w:val="24"/>
          <w:lang w:val="en-GB"/>
        </w:rPr>
        <w:t xml:space="preserve"> areas with architectural changes. The plan helped us avoid unnecessary repetition while making sure we </w:t>
      </w:r>
      <w:r w:rsidRPr="2E940D03" w:rsidR="1F3DA504">
        <w:rPr>
          <w:rFonts w:ascii="Aptos" w:hAnsi="Aptos" w:eastAsia="Aptos" w:cs="Aptos"/>
          <w:noProof w:val="0"/>
          <w:sz w:val="24"/>
          <w:szCs w:val="24"/>
          <w:lang w:val="en-GB"/>
        </w:rPr>
        <w:t>didn’t</w:t>
      </w:r>
      <w:r w:rsidRPr="2E940D03" w:rsidR="1F3DA504">
        <w:rPr>
          <w:rFonts w:ascii="Aptos" w:hAnsi="Aptos" w:eastAsia="Aptos" w:cs="Aptos"/>
          <w:noProof w:val="0"/>
          <w:sz w:val="24"/>
          <w:szCs w:val="24"/>
          <w:lang w:val="en-GB"/>
        </w:rPr>
        <w:t xml:space="preserve"> miss any important spaces.</w:t>
      </w:r>
    </w:p>
    <w:p xmlns:wp14="http://schemas.microsoft.com/office/word/2010/wordml" w:rsidP="2E940D03" wp14:paraId="31E8DC16" wp14:textId="15B4F881">
      <w:pPr>
        <w:spacing w:before="240" w:beforeAutospacing="off" w:after="240" w:afterAutospacing="off"/>
      </w:pPr>
      <w:bookmarkStart w:name="_Toc998467434" w:id="1194537995"/>
      <w:r w:rsidRPr="2E940D03" w:rsidR="1F3DA504">
        <w:rPr>
          <w:rStyle w:val="Heading2Char"/>
          <w:noProof w:val="0"/>
          <w:lang w:val="en-GB"/>
        </w:rPr>
        <w:t>Lighting Conditions</w:t>
      </w:r>
      <w:bookmarkEnd w:id="1194537995"/>
      <w:r w:rsidRPr="2E940D03" w:rsidR="1F3DA504">
        <w:rPr>
          <w:rStyle w:val="Heading1Char"/>
          <w:noProof w:val="0"/>
          <w:lang w:val="en-GB"/>
        </w:rPr>
        <w:t xml:space="preserve"> </w:t>
      </w:r>
      <w:r>
        <w:br/>
      </w:r>
      <w:r w:rsidRPr="2E940D03" w:rsidR="1F3DA504">
        <w:rPr>
          <w:rFonts w:ascii="Aptos" w:hAnsi="Aptos" w:eastAsia="Aptos" w:cs="Aptos"/>
          <w:noProof w:val="0"/>
          <w:sz w:val="24"/>
          <w:szCs w:val="24"/>
          <w:lang w:val="en-GB"/>
        </w:rPr>
        <w:t xml:space="preserve">Lighting within the building consisted primarily of ceiling-mounted LED lighting. Although handheld laser scanners are </w:t>
      </w:r>
      <w:r w:rsidRPr="2E940D03" w:rsidR="1F3DA504">
        <w:rPr>
          <w:rFonts w:ascii="Aptos" w:hAnsi="Aptos" w:eastAsia="Aptos" w:cs="Aptos"/>
          <w:noProof w:val="0"/>
          <w:sz w:val="24"/>
          <w:szCs w:val="24"/>
          <w:lang w:val="en-GB"/>
        </w:rPr>
        <w:t>generally unaffected</w:t>
      </w:r>
      <w:r w:rsidRPr="2E940D03" w:rsidR="1F3DA504">
        <w:rPr>
          <w:rFonts w:ascii="Aptos" w:hAnsi="Aptos" w:eastAsia="Aptos" w:cs="Aptos"/>
          <w:noProof w:val="0"/>
          <w:sz w:val="24"/>
          <w:szCs w:val="24"/>
          <w:lang w:val="en-GB"/>
        </w:rPr>
        <w:t xml:space="preserve"> by lighting conditions compared with photographic methods, good lighting still helped us see clearly and move around safely.</w:t>
      </w:r>
    </w:p>
    <w:p xmlns:wp14="http://schemas.microsoft.com/office/word/2010/wordml" w:rsidP="2E940D03" wp14:paraId="0EB2F310" wp14:textId="563C6385">
      <w:pPr>
        <w:spacing w:before="240" w:beforeAutospacing="off" w:after="240" w:afterAutospacing="off"/>
      </w:pPr>
      <w:bookmarkStart w:name="_Toc1718728500" w:id="681642202"/>
      <w:r w:rsidRPr="2E940D03" w:rsidR="1F3DA504">
        <w:rPr>
          <w:rStyle w:val="Heading2Char"/>
          <w:noProof w:val="0"/>
          <w:lang w:val="en-GB"/>
        </w:rPr>
        <w:t>Environmental Conditions</w:t>
      </w:r>
      <w:bookmarkEnd w:id="681642202"/>
      <w:r w:rsidRPr="2E940D03" w:rsidR="1F3DA504">
        <w:rPr>
          <w:rStyle w:val="Heading2Char"/>
          <w:noProof w:val="0"/>
          <w:lang w:val="en-GB"/>
        </w:rPr>
        <w:t xml:space="preserve"> </w:t>
      </w:r>
      <w:r>
        <w:br/>
      </w:r>
      <w:r w:rsidRPr="2E940D03" w:rsidR="1F3DA504">
        <w:rPr>
          <w:rFonts w:ascii="Aptos" w:hAnsi="Aptos" w:eastAsia="Aptos" w:cs="Aptos"/>
          <w:noProof w:val="0"/>
          <w:sz w:val="24"/>
          <w:szCs w:val="24"/>
          <w:lang w:val="en-GB"/>
        </w:rPr>
        <w:t xml:space="preserve">The survey was carried out during normal university operating hours. As a result, students and staff were present throughout the building. We </w:t>
      </w:r>
      <w:r w:rsidRPr="2E940D03" w:rsidR="1F3DA504">
        <w:rPr>
          <w:rFonts w:ascii="Aptos" w:hAnsi="Aptos" w:eastAsia="Aptos" w:cs="Aptos"/>
          <w:noProof w:val="0"/>
          <w:sz w:val="24"/>
          <w:szCs w:val="24"/>
          <w:lang w:val="en-GB"/>
        </w:rPr>
        <w:t>monitored</w:t>
      </w:r>
      <w:r w:rsidRPr="2E940D03" w:rsidR="1F3DA504">
        <w:rPr>
          <w:rFonts w:ascii="Aptos" w:hAnsi="Aptos" w:eastAsia="Aptos" w:cs="Aptos"/>
          <w:noProof w:val="0"/>
          <w:sz w:val="24"/>
          <w:szCs w:val="24"/>
          <w:lang w:val="en-GB"/>
        </w:rPr>
        <w:t xml:space="preserve"> pedestrian movement continuously to minimise disruption and avoid scanning while large numbers of people were moving around, which can create unwanted artefacts in the point cloud. Furniture was left in its normal position so the survey would reflect the building’s everyday condition.</w:t>
      </w:r>
    </w:p>
    <w:p xmlns:wp14="http://schemas.microsoft.com/office/word/2010/wordml" w:rsidP="2E940D03" wp14:paraId="54834083" wp14:textId="62D50C3C">
      <w:pPr>
        <w:spacing w:before="240" w:beforeAutospacing="off" w:after="240" w:afterAutospacing="off"/>
      </w:pPr>
      <w:bookmarkStart w:name="_Toc875717981" w:id="914468733"/>
      <w:r w:rsidRPr="2E940D03" w:rsidR="1F3DA504">
        <w:rPr>
          <w:rStyle w:val="Heading2Char"/>
          <w:noProof w:val="0"/>
          <w:lang w:val="en-GB"/>
        </w:rPr>
        <w:t>Safety Considerations</w:t>
      </w:r>
      <w:bookmarkEnd w:id="914468733"/>
      <w:r w:rsidRPr="2E940D03" w:rsidR="1F3DA504">
        <w:rPr>
          <w:rFonts w:ascii="Aptos" w:hAnsi="Aptos" w:eastAsia="Aptos" w:cs="Aptos"/>
          <w:noProof w:val="0"/>
          <w:sz w:val="24"/>
          <w:szCs w:val="24"/>
          <w:lang w:val="en-GB"/>
        </w:rPr>
        <w:t xml:space="preserve"> </w:t>
      </w:r>
      <w:r>
        <w:br/>
      </w:r>
      <w:r w:rsidRPr="2E940D03" w:rsidR="1F3DA504">
        <w:rPr>
          <w:rFonts w:ascii="Aptos" w:hAnsi="Aptos" w:eastAsia="Aptos" w:cs="Aptos"/>
          <w:noProof w:val="0"/>
          <w:sz w:val="24"/>
          <w:szCs w:val="24"/>
          <w:lang w:val="en-GB"/>
        </w:rPr>
        <w:t xml:space="preserve">Health and safety </w:t>
      </w:r>
      <w:r w:rsidRPr="2E940D03" w:rsidR="1F3DA504">
        <w:rPr>
          <w:rFonts w:ascii="Aptos" w:hAnsi="Aptos" w:eastAsia="Aptos" w:cs="Aptos"/>
          <w:noProof w:val="0"/>
          <w:sz w:val="24"/>
          <w:szCs w:val="24"/>
          <w:lang w:val="en-GB"/>
        </w:rPr>
        <w:t>remained</w:t>
      </w:r>
      <w:r w:rsidRPr="2E940D03" w:rsidR="1F3DA504">
        <w:rPr>
          <w:rFonts w:ascii="Aptos" w:hAnsi="Aptos" w:eastAsia="Aptos" w:cs="Aptos"/>
          <w:noProof w:val="0"/>
          <w:sz w:val="24"/>
          <w:szCs w:val="24"/>
          <w:lang w:val="en-GB"/>
        </w:rPr>
        <w:t xml:space="preserve"> a priority throughout the survey. Key considerations included staying aware of students and staff moving through corridors, avoiding blocking emergency exits, keeping the equipment securely attached while walking, following all university safety procedures, wearing appropriate footwear, and watching out for trip hazards such as bags, cables, and changes in floor level. We took frequent pauses when necessary to let people pass safely.</w:t>
      </w:r>
    </w:p>
    <w:p xmlns:wp14="http://schemas.microsoft.com/office/word/2010/wordml" w:rsidP="2E940D03" wp14:paraId="15E362D7" wp14:textId="667C4D36">
      <w:pPr>
        <w:spacing w:before="240" w:beforeAutospacing="off" w:after="240" w:afterAutospacing="off"/>
      </w:pPr>
      <w:bookmarkStart w:name="_Toc1745229332" w:id="1143504683"/>
      <w:r w:rsidRPr="2E940D03" w:rsidR="1F3DA504">
        <w:rPr>
          <w:rStyle w:val="Heading1Char"/>
          <w:noProof w:val="0"/>
          <w:lang w:val="en-GB"/>
        </w:rPr>
        <w:t>Risk Assessment Summary</w:t>
      </w:r>
      <w:bookmarkEnd w:id="1143504683"/>
      <w:r w:rsidRPr="2E940D03" w:rsidR="1F3DA504">
        <w:rPr>
          <w:rFonts w:ascii="Aptos" w:hAnsi="Aptos" w:eastAsia="Aptos" w:cs="Aptos"/>
          <w:noProof w:val="0"/>
          <w:sz w:val="24"/>
          <w:szCs w:val="24"/>
          <w:lang w:val="en-GB"/>
        </w:rPr>
        <w:t xml:space="preserve"> </w:t>
      </w:r>
      <w:r>
        <w:br/>
      </w:r>
      <w:r w:rsidRPr="2E940D03" w:rsidR="1F3DA504">
        <w:rPr>
          <w:rFonts w:ascii="Aptos" w:hAnsi="Aptos" w:eastAsia="Aptos" w:cs="Aptos"/>
          <w:noProof w:val="0"/>
          <w:sz w:val="24"/>
          <w:szCs w:val="24"/>
          <w:lang w:val="en-GB"/>
        </w:rPr>
        <w:t xml:space="preserve">Before starting, we </w:t>
      </w:r>
      <w:r w:rsidRPr="2E940D03" w:rsidR="1F3DA504">
        <w:rPr>
          <w:rFonts w:ascii="Aptos" w:hAnsi="Aptos" w:eastAsia="Aptos" w:cs="Aptos"/>
          <w:noProof w:val="0"/>
          <w:sz w:val="24"/>
          <w:szCs w:val="24"/>
          <w:lang w:val="en-GB"/>
        </w:rPr>
        <w:t>identified</w:t>
      </w:r>
      <w:r w:rsidRPr="2E940D03" w:rsidR="1F3DA504">
        <w:rPr>
          <w:rFonts w:ascii="Aptos" w:hAnsi="Aptos" w:eastAsia="Aptos" w:cs="Aptos"/>
          <w:noProof w:val="0"/>
          <w:sz w:val="24"/>
          <w:szCs w:val="24"/>
          <w:lang w:val="en-GB"/>
        </w:rPr>
        <w:t xml:space="preserve"> several potential hazards and put controls in place to reduce the risks. The main concern was tripping or slipping on uneven floors, changes in level, or items left lying around. To avoid this, I </w:t>
      </w:r>
      <w:bookmarkStart w:name="_Int_IaZShrrP" w:id="1823560263"/>
      <w:r w:rsidRPr="2E940D03" w:rsidR="1F3DA504">
        <w:rPr>
          <w:rFonts w:ascii="Aptos" w:hAnsi="Aptos" w:eastAsia="Aptos" w:cs="Aptos"/>
          <w:noProof w:val="0"/>
          <w:sz w:val="24"/>
          <w:szCs w:val="24"/>
          <w:lang w:val="en-GB"/>
        </w:rPr>
        <w:t>stayed alert at all times</w:t>
      </w:r>
      <w:bookmarkEnd w:id="1823560263"/>
      <w:r w:rsidRPr="2E940D03" w:rsidR="1F3DA504">
        <w:rPr>
          <w:rFonts w:ascii="Aptos" w:hAnsi="Aptos" w:eastAsia="Aptos" w:cs="Aptos"/>
          <w:noProof w:val="0"/>
          <w:sz w:val="24"/>
          <w:szCs w:val="24"/>
          <w:lang w:val="en-GB"/>
        </w:rPr>
        <w:t>, kept a sensible pace, and held the scanner properly while moving.</w:t>
      </w:r>
    </w:p>
    <w:p xmlns:wp14="http://schemas.microsoft.com/office/word/2010/wordml" w:rsidP="2E940D03" wp14:paraId="43E99BF6" wp14:textId="68B27EB8">
      <w:pPr>
        <w:spacing w:before="240" w:beforeAutospacing="off" w:after="240" w:afterAutospacing="off"/>
      </w:pPr>
      <w:r w:rsidRPr="2E940D03" w:rsidR="1F3DA504">
        <w:rPr>
          <w:rFonts w:ascii="Aptos" w:hAnsi="Aptos" w:eastAsia="Aptos" w:cs="Aptos"/>
          <w:noProof w:val="0"/>
          <w:sz w:val="24"/>
          <w:szCs w:val="24"/>
          <w:lang w:val="en-GB"/>
        </w:rPr>
        <w:t>Because the survey took place during normal university hours, there were students and staff around. This created a risk of collisions or disturbing people. We handled this by pausing the scan whenever areas became busy and always giving pedestrians priority. Some rooms also became temporarily unavailable, so we kept flexibility in our route so we could return to them later if needed.</w:t>
      </w:r>
    </w:p>
    <w:p xmlns:wp14="http://schemas.microsoft.com/office/word/2010/wordml" w:rsidP="2E940D03" wp14:paraId="156906F8" wp14:textId="20930824">
      <w:pPr>
        <w:spacing w:before="240" w:beforeAutospacing="off" w:after="240" w:afterAutospacing="off"/>
      </w:pPr>
      <w:r w:rsidRPr="2E940D03" w:rsidR="1F3DA504">
        <w:rPr>
          <w:rFonts w:ascii="Aptos" w:hAnsi="Aptos" w:eastAsia="Aptos" w:cs="Aptos"/>
          <w:noProof w:val="0"/>
          <w:sz w:val="24"/>
          <w:szCs w:val="24"/>
          <w:lang w:val="en-GB"/>
        </w:rPr>
        <w:t>We were also conscious of the risk of incomplete data if we moved too quickly or didn’t get enough overlap. To prevent this, we followed our planned route carefully, maintained a steady speed, and ensured good overlap throughout. Finally, we checked the scanner and battery levels thoroughly beforehand to reduce the chance of equipment failure during the survey.</w:t>
      </w:r>
    </w:p>
    <w:p xmlns:wp14="http://schemas.microsoft.com/office/word/2010/wordml" w:rsidP="2E940D03" wp14:paraId="5863F05F" wp14:textId="26387B44">
      <w:pPr>
        <w:spacing w:before="240" w:beforeAutospacing="off" w:after="240" w:afterAutospacing="off"/>
        <w:rPr>
          <w:rFonts w:ascii="Aptos" w:hAnsi="Aptos" w:eastAsia="Aptos" w:cs="Aptos"/>
          <w:b w:val="1"/>
          <w:bCs w:val="1"/>
          <w:noProof w:val="0"/>
          <w:sz w:val="24"/>
          <w:szCs w:val="24"/>
          <w:lang w:val="en-GB"/>
        </w:rPr>
      </w:pPr>
    </w:p>
    <w:p xmlns:wp14="http://schemas.microsoft.com/office/word/2010/wordml" w:rsidP="2E940D03" wp14:paraId="2A98C837" wp14:textId="1BDD4947">
      <w:pPr>
        <w:spacing w:before="240" w:beforeAutospacing="off" w:after="240" w:afterAutospacing="off"/>
      </w:pPr>
      <w:bookmarkStart w:name="_Toc1647491445" w:id="1433769278"/>
      <w:r w:rsidRPr="2E940D03" w:rsidR="1F3DA504">
        <w:rPr>
          <w:rStyle w:val="Heading1Char"/>
          <w:noProof w:val="0"/>
          <w:lang w:val="en-GB"/>
        </w:rPr>
        <w:t>Part 2: Practical</w:t>
      </w:r>
      <w:bookmarkEnd w:id="1433769278"/>
      <w:r>
        <w:br/>
      </w:r>
      <w:r w:rsidRPr="2E940D03" w:rsidR="1F3DA504">
        <w:rPr>
          <w:rFonts w:ascii="Aptos" w:hAnsi="Aptos" w:eastAsia="Aptos" w:cs="Aptos"/>
          <w:noProof w:val="0"/>
          <w:sz w:val="24"/>
          <w:szCs w:val="24"/>
          <w:lang w:val="en-GB"/>
        </w:rPr>
        <w:t xml:space="preserve">The laser scan survey was carried out within a university building using a handheld 3D laser scanner. Prior to </w:t>
      </w:r>
      <w:r w:rsidRPr="2E940D03" w:rsidR="1F3DA504">
        <w:rPr>
          <w:rFonts w:ascii="Aptos" w:hAnsi="Aptos" w:eastAsia="Aptos" w:cs="Aptos"/>
          <w:noProof w:val="0"/>
          <w:sz w:val="24"/>
          <w:szCs w:val="24"/>
          <w:lang w:val="en-GB"/>
        </w:rPr>
        <w:t>commencing</w:t>
      </w:r>
      <w:r w:rsidRPr="2E940D03" w:rsidR="1F3DA504">
        <w:rPr>
          <w:rFonts w:ascii="Aptos" w:hAnsi="Aptos" w:eastAsia="Aptos" w:cs="Aptos"/>
          <w:noProof w:val="0"/>
          <w:sz w:val="24"/>
          <w:szCs w:val="24"/>
          <w:lang w:val="en-GB"/>
        </w:rPr>
        <w:t xml:space="preserve"> the survey, a survey plan had been prepared outlining the intended scanning route, </w:t>
      </w:r>
      <w:r w:rsidRPr="2E940D03" w:rsidR="1F3DA504">
        <w:rPr>
          <w:rFonts w:ascii="Aptos" w:hAnsi="Aptos" w:eastAsia="Aptos" w:cs="Aptos"/>
          <w:noProof w:val="0"/>
          <w:sz w:val="24"/>
          <w:szCs w:val="24"/>
          <w:lang w:val="en-GB"/>
        </w:rPr>
        <w:t>equipment</w:t>
      </w:r>
      <w:r w:rsidRPr="2E940D03" w:rsidR="1F3DA504">
        <w:rPr>
          <w:rFonts w:ascii="Aptos" w:hAnsi="Aptos" w:eastAsia="Aptos" w:cs="Aptos"/>
          <w:noProof w:val="0"/>
          <w:sz w:val="24"/>
          <w:szCs w:val="24"/>
          <w:lang w:val="en-GB"/>
        </w:rPr>
        <w:t xml:space="preserve"> and survey </w:t>
      </w:r>
      <w:r w:rsidRPr="2E940D03" w:rsidR="1F3DA504">
        <w:rPr>
          <w:rFonts w:ascii="Aptos" w:hAnsi="Aptos" w:eastAsia="Aptos" w:cs="Aptos"/>
          <w:noProof w:val="0"/>
          <w:sz w:val="24"/>
          <w:szCs w:val="24"/>
          <w:lang w:val="en-GB"/>
        </w:rPr>
        <w:t>objectives</w:t>
      </w:r>
      <w:r w:rsidRPr="2E940D03" w:rsidR="1F3DA504">
        <w:rPr>
          <w:rFonts w:ascii="Aptos" w:hAnsi="Aptos" w:eastAsia="Aptos" w:cs="Aptos"/>
          <w:noProof w:val="0"/>
          <w:sz w:val="24"/>
          <w:szCs w:val="24"/>
          <w:lang w:val="en-GB"/>
        </w:rPr>
        <w:t>. Although the survey was completed successfully, several unforeseen circumstances required the original plan to be adapted.</w:t>
      </w:r>
    </w:p>
    <w:p xmlns:wp14="http://schemas.microsoft.com/office/word/2010/wordml" w:rsidP="2E940D03" wp14:paraId="32AD473A" wp14:textId="6D5A0692">
      <w:pPr>
        <w:spacing w:before="240" w:beforeAutospacing="off" w:after="240" w:afterAutospacing="off"/>
      </w:pPr>
      <w:r w:rsidRPr="2E940D03" w:rsidR="1F3DA504">
        <w:rPr>
          <w:rFonts w:ascii="Aptos" w:hAnsi="Aptos" w:eastAsia="Aptos" w:cs="Aptos"/>
          <w:noProof w:val="0"/>
          <w:sz w:val="24"/>
          <w:szCs w:val="24"/>
          <w:lang w:val="en-GB"/>
        </w:rPr>
        <w:t>The first change occurred before data collection began. The original intention was to survey an older university building</w:t>
      </w:r>
      <w:r w:rsidRPr="2E940D03" w:rsidR="1E20052A">
        <w:rPr>
          <w:rFonts w:ascii="Aptos" w:hAnsi="Aptos" w:eastAsia="Aptos" w:cs="Aptos"/>
          <w:noProof w:val="0"/>
          <w:sz w:val="24"/>
          <w:szCs w:val="24"/>
          <w:lang w:val="en-GB"/>
        </w:rPr>
        <w:t>,</w:t>
      </w:r>
      <w:r w:rsidRPr="2E940D03" w:rsidR="1F3DA504">
        <w:rPr>
          <w:rFonts w:ascii="Aptos" w:hAnsi="Aptos" w:eastAsia="Aptos" w:cs="Aptos"/>
          <w:noProof w:val="0"/>
          <w:sz w:val="24"/>
          <w:szCs w:val="24"/>
          <w:lang w:val="en-GB"/>
        </w:rPr>
        <w:t xml:space="preserve"> however, due to the </w:t>
      </w:r>
      <w:r w:rsidRPr="2E940D03" w:rsidR="1F3DA504">
        <w:rPr>
          <w:rFonts w:ascii="Aptos" w:hAnsi="Aptos" w:eastAsia="Aptos" w:cs="Aptos"/>
          <w:noProof w:val="0"/>
          <w:sz w:val="24"/>
          <w:szCs w:val="24"/>
          <w:lang w:val="en-GB"/>
        </w:rPr>
        <w:t>high temperatures</w:t>
      </w:r>
      <w:r w:rsidRPr="2E940D03" w:rsidR="1F3DA504">
        <w:rPr>
          <w:rFonts w:ascii="Aptos" w:hAnsi="Aptos" w:eastAsia="Aptos" w:cs="Aptos"/>
          <w:noProof w:val="0"/>
          <w:sz w:val="24"/>
          <w:szCs w:val="24"/>
          <w:lang w:val="en-GB"/>
        </w:rPr>
        <w:t xml:space="preserve"> inside the building on the day of the survey, the decision was made to </w:t>
      </w:r>
      <w:r w:rsidRPr="2E940D03" w:rsidR="1F3DA504">
        <w:rPr>
          <w:rFonts w:ascii="Aptos" w:hAnsi="Aptos" w:eastAsia="Aptos" w:cs="Aptos"/>
          <w:noProof w:val="0"/>
          <w:sz w:val="24"/>
          <w:szCs w:val="24"/>
          <w:lang w:val="en-GB"/>
        </w:rPr>
        <w:t>relocate</w:t>
      </w:r>
      <w:r w:rsidRPr="2E940D03" w:rsidR="1F3DA504">
        <w:rPr>
          <w:rFonts w:ascii="Aptos" w:hAnsi="Aptos" w:eastAsia="Aptos" w:cs="Aptos"/>
          <w:noProof w:val="0"/>
          <w:sz w:val="24"/>
          <w:szCs w:val="24"/>
          <w:lang w:val="en-GB"/>
        </w:rPr>
        <w:t xml:space="preserve"> to a newer university building. This alternative location provided a more comfortable working environment while still allowing the survey </w:t>
      </w:r>
      <w:r w:rsidRPr="2E940D03" w:rsidR="1F3DA504">
        <w:rPr>
          <w:rFonts w:ascii="Aptos" w:hAnsi="Aptos" w:eastAsia="Aptos" w:cs="Aptos"/>
          <w:noProof w:val="0"/>
          <w:sz w:val="24"/>
          <w:szCs w:val="24"/>
          <w:lang w:val="en-GB"/>
        </w:rPr>
        <w:t>objectives</w:t>
      </w:r>
      <w:r w:rsidRPr="2E940D03" w:rsidR="1F3DA504">
        <w:rPr>
          <w:rFonts w:ascii="Aptos" w:hAnsi="Aptos" w:eastAsia="Aptos" w:cs="Aptos"/>
          <w:noProof w:val="0"/>
          <w:sz w:val="24"/>
          <w:szCs w:val="24"/>
          <w:lang w:val="en-GB"/>
        </w:rPr>
        <w:t xml:space="preserve"> of capturing the internal layout to be achieved. Although the building changed, the overall survey </w:t>
      </w:r>
      <w:r w:rsidRPr="2E940D03" w:rsidR="1F3DA504">
        <w:rPr>
          <w:rFonts w:ascii="Aptos" w:hAnsi="Aptos" w:eastAsia="Aptos" w:cs="Aptos"/>
          <w:noProof w:val="0"/>
          <w:sz w:val="24"/>
          <w:szCs w:val="24"/>
          <w:lang w:val="en-GB"/>
        </w:rPr>
        <w:t>methodology</w:t>
      </w:r>
      <w:r w:rsidRPr="2E940D03" w:rsidR="1F3DA504">
        <w:rPr>
          <w:rFonts w:ascii="Aptos" w:hAnsi="Aptos" w:eastAsia="Aptos" w:cs="Aptos"/>
          <w:noProof w:val="0"/>
          <w:sz w:val="24"/>
          <w:szCs w:val="24"/>
          <w:lang w:val="en-GB"/>
        </w:rPr>
        <w:t xml:space="preserve"> </w:t>
      </w:r>
      <w:r w:rsidRPr="2E940D03" w:rsidR="1F3DA504">
        <w:rPr>
          <w:rFonts w:ascii="Aptos" w:hAnsi="Aptos" w:eastAsia="Aptos" w:cs="Aptos"/>
          <w:noProof w:val="0"/>
          <w:sz w:val="24"/>
          <w:szCs w:val="24"/>
          <w:lang w:val="en-GB"/>
        </w:rPr>
        <w:t>remained</w:t>
      </w:r>
      <w:r w:rsidRPr="2E940D03" w:rsidR="1F3DA504">
        <w:rPr>
          <w:rFonts w:ascii="Aptos" w:hAnsi="Aptos" w:eastAsia="Aptos" w:cs="Aptos"/>
          <w:noProof w:val="0"/>
          <w:sz w:val="24"/>
          <w:szCs w:val="24"/>
          <w:lang w:val="en-GB"/>
        </w:rPr>
        <w:t xml:space="preserve"> the same and only minor adjustments to the scanning route were </w:t>
      </w:r>
      <w:r w:rsidRPr="2E940D03" w:rsidR="1F3DA504">
        <w:rPr>
          <w:rFonts w:ascii="Aptos" w:hAnsi="Aptos" w:eastAsia="Aptos" w:cs="Aptos"/>
          <w:noProof w:val="0"/>
          <w:sz w:val="24"/>
          <w:szCs w:val="24"/>
          <w:lang w:val="en-GB"/>
        </w:rPr>
        <w:t>required</w:t>
      </w:r>
      <w:r w:rsidRPr="2E940D03" w:rsidR="1F3DA504">
        <w:rPr>
          <w:rFonts w:ascii="Aptos" w:hAnsi="Aptos" w:eastAsia="Aptos" w:cs="Aptos"/>
          <w:noProof w:val="0"/>
          <w:sz w:val="24"/>
          <w:szCs w:val="24"/>
          <w:lang w:val="en-GB"/>
        </w:rPr>
        <w:t>.</w:t>
      </w:r>
    </w:p>
    <w:p xmlns:wp14="http://schemas.microsoft.com/office/word/2010/wordml" w:rsidP="2E940D03" wp14:paraId="3C2BB0D6" wp14:textId="1EA5E32F">
      <w:pPr>
        <w:spacing w:before="240" w:beforeAutospacing="off" w:after="240" w:afterAutospacing="off"/>
      </w:pPr>
      <w:r w:rsidRPr="2E940D03" w:rsidR="1F3DA504">
        <w:rPr>
          <w:rFonts w:ascii="Aptos" w:hAnsi="Aptos" w:eastAsia="Aptos" w:cs="Aptos"/>
          <w:noProof w:val="0"/>
          <w:sz w:val="24"/>
          <w:szCs w:val="24"/>
          <w:lang w:val="en-GB"/>
        </w:rPr>
        <w:t>Another significant change involved the survey equipment. The original plan was to use a terrestrial 3D laser scanner, which would have captured high-resolution static scans from a series of fixed positions throughout the building. However, technical issues prevented the required software from operating correctly, making it impossible to use the terrestrial scanner. To ensure the practical exercise could still be completed, the survey team switched to a handheld 3D laser scanner. While this required a different surveying technique based on continuous movement rather than individual scan stations, it still enabled accurate capture of the building's internal layout.</w:t>
      </w:r>
    </w:p>
    <w:p xmlns:wp14="http://schemas.microsoft.com/office/word/2010/wordml" w:rsidP="2E940D03" wp14:paraId="0B88B9CF" wp14:textId="7CDAD2C6">
      <w:pPr>
        <w:spacing w:before="240" w:beforeAutospacing="off" w:after="240" w:afterAutospacing="off"/>
      </w:pPr>
      <w:r w:rsidRPr="2E940D03" w:rsidR="1F3DA504">
        <w:rPr>
          <w:rFonts w:ascii="Aptos" w:hAnsi="Aptos" w:eastAsia="Aptos" w:cs="Aptos"/>
          <w:noProof w:val="0"/>
          <w:sz w:val="24"/>
          <w:szCs w:val="24"/>
          <w:lang w:val="en-GB"/>
        </w:rPr>
        <w:t>To maximise efficiency, the group divided into two teams. One team carried out the handheld laser scan while the second team collected measurements using traditional surveying methods. This approach allowed both digital and manual surveying techniques to be completed within the available time and provided an opportunity to compare the advantages and limitations of each method during the later analysis stage.</w:t>
      </w:r>
    </w:p>
    <w:p xmlns:wp14="http://schemas.microsoft.com/office/word/2010/wordml" w:rsidP="2E940D03" wp14:paraId="6E07A930" wp14:textId="4DDD368E">
      <w:pPr>
        <w:spacing w:before="240" w:beforeAutospacing="off" w:after="240" w:afterAutospacing="off"/>
      </w:pPr>
      <w:r w:rsidRPr="2E940D03" w:rsidR="1F3DA504">
        <w:rPr>
          <w:rFonts w:ascii="Aptos" w:hAnsi="Aptos" w:eastAsia="Aptos" w:cs="Aptos"/>
          <w:noProof w:val="0"/>
          <w:sz w:val="24"/>
          <w:szCs w:val="24"/>
          <w:lang w:val="en-GB"/>
        </w:rPr>
        <w:t>One of the main challenges encountered during the survey was the presence of students and staff moving through the building. As the survey was conducted during normal university operating hours, busy corridors and occupied spaces occasionally interrupted the scanning process. Moving people can reduce the quality of laser scan data by introducing temporary objects into the point cloud. To minimise this issue, scanning was briefly paused when areas became congested, and where necessary, the affected areas were rescanned once pedestrian traffic had cleared. This ensured the final scan captured the permanent features of the building as accurately as possible.</w:t>
      </w:r>
    </w:p>
    <w:p xmlns:wp14="http://schemas.microsoft.com/office/word/2010/wordml" w:rsidP="2E940D03" wp14:paraId="6AA5FFDD" wp14:textId="7F98CA8A">
      <w:pPr>
        <w:spacing w:before="240" w:beforeAutospacing="off" w:after="240" w:afterAutospacing="off"/>
      </w:pPr>
      <w:r w:rsidRPr="2E940D03" w:rsidR="1F3DA504">
        <w:rPr>
          <w:rFonts w:ascii="Aptos" w:hAnsi="Aptos" w:eastAsia="Aptos" w:cs="Aptos"/>
          <w:noProof w:val="0"/>
          <w:sz w:val="24"/>
          <w:szCs w:val="24"/>
          <w:lang w:val="en-GB"/>
        </w:rPr>
        <w:t xml:space="preserve">A further issue occurred towards the end of the survey when the handheld scanner's battery became depleted. As a result, scanning had to stop before the planned route was fully completed. Fortunately, </w:t>
      </w:r>
      <w:r w:rsidRPr="2E940D03" w:rsidR="390121C6">
        <w:rPr>
          <w:rFonts w:ascii="Aptos" w:hAnsi="Aptos" w:eastAsia="Aptos" w:cs="Aptos"/>
          <w:noProof w:val="0"/>
          <w:sz w:val="24"/>
          <w:szCs w:val="24"/>
          <w:lang w:val="en-GB"/>
        </w:rPr>
        <w:t>most of</w:t>
      </w:r>
      <w:r w:rsidRPr="2E940D03" w:rsidR="1F3DA504">
        <w:rPr>
          <w:rFonts w:ascii="Aptos" w:hAnsi="Aptos" w:eastAsia="Aptos" w:cs="Aptos"/>
          <w:noProof w:val="0"/>
          <w:sz w:val="24"/>
          <w:szCs w:val="24"/>
          <w:lang w:val="en-GB"/>
        </w:rPr>
        <w:t xml:space="preserve"> the required areas had already been captured, meaning only a small </w:t>
      </w:r>
      <w:r w:rsidRPr="2E940D03" w:rsidR="1F3DA504">
        <w:rPr>
          <w:rFonts w:ascii="Aptos" w:hAnsi="Aptos" w:eastAsia="Aptos" w:cs="Aptos"/>
          <w:noProof w:val="0"/>
          <w:sz w:val="24"/>
          <w:szCs w:val="24"/>
          <w:lang w:val="en-GB"/>
        </w:rPr>
        <w:t>portion</w:t>
      </w:r>
      <w:r w:rsidRPr="2E940D03" w:rsidR="1F3DA504">
        <w:rPr>
          <w:rFonts w:ascii="Aptos" w:hAnsi="Aptos" w:eastAsia="Aptos" w:cs="Aptos"/>
          <w:noProof w:val="0"/>
          <w:sz w:val="24"/>
          <w:szCs w:val="24"/>
          <w:lang w:val="en-GB"/>
        </w:rPr>
        <w:t xml:space="preserve"> of the planned survey was affected. This highlighted the importance of checking battery levels before </w:t>
      </w:r>
      <w:r w:rsidRPr="2E940D03" w:rsidR="1F3DA504">
        <w:rPr>
          <w:rFonts w:ascii="Aptos" w:hAnsi="Aptos" w:eastAsia="Aptos" w:cs="Aptos"/>
          <w:noProof w:val="0"/>
          <w:sz w:val="24"/>
          <w:szCs w:val="24"/>
          <w:lang w:val="en-GB"/>
        </w:rPr>
        <w:t>commencing</w:t>
      </w:r>
      <w:r w:rsidRPr="2E940D03" w:rsidR="1F3DA504">
        <w:rPr>
          <w:rFonts w:ascii="Aptos" w:hAnsi="Aptos" w:eastAsia="Aptos" w:cs="Aptos"/>
          <w:noProof w:val="0"/>
          <w:sz w:val="24"/>
          <w:szCs w:val="24"/>
          <w:lang w:val="en-GB"/>
        </w:rPr>
        <w:t xml:space="preserve"> work and, where possible, carrying spare batteries or arranging charging facilities to reduce the risk of interruptions.</w:t>
      </w:r>
    </w:p>
    <w:p xmlns:wp14="http://schemas.microsoft.com/office/word/2010/wordml" w:rsidP="2E940D03" wp14:paraId="282DF186" wp14:textId="2026A668">
      <w:pPr>
        <w:spacing w:before="240" w:beforeAutospacing="off" w:after="240" w:afterAutospacing="off"/>
      </w:pPr>
      <w:r w:rsidRPr="2E940D03" w:rsidR="1F3DA504">
        <w:rPr>
          <w:rFonts w:ascii="Aptos" w:hAnsi="Aptos" w:eastAsia="Aptos" w:cs="Aptos"/>
          <w:noProof w:val="0"/>
          <w:sz w:val="24"/>
          <w:szCs w:val="24"/>
          <w:lang w:val="en-GB"/>
        </w:rPr>
        <w:t>Overall, despite several unexpected challenges, including the change of building, equipment substitution, pedestrian activity and battery failure, the survey was completed successfully. The team adapted effectively to each issue while maintaining the primary objective of accurately capturing the internal layout of the university building. The experience demonstrated the importance of flexibility, effective planning and problem-solving when carrying out real-world laser scanning surveys.</w:t>
      </w:r>
    </w:p>
    <w:p xmlns:wp14="http://schemas.microsoft.com/office/word/2010/wordml" w:rsidP="2E940D03" wp14:paraId="277A3911" wp14:textId="7387A302">
      <w:pPr>
        <w:spacing w:before="240" w:beforeAutospacing="off" w:after="240" w:afterAutospacing="off"/>
      </w:pPr>
      <w:bookmarkStart w:name="_Toc698597872" w:id="118346094"/>
      <w:r w:rsidRPr="2E940D03" w:rsidR="1F3DA504">
        <w:rPr>
          <w:rStyle w:val="Heading1Char"/>
          <w:noProof w:val="0"/>
          <w:lang w:val="en-GB"/>
        </w:rPr>
        <w:t>Part 3: Measurement and Analysis</w:t>
      </w:r>
      <w:bookmarkEnd w:id="118346094"/>
      <w:r w:rsidRPr="2E940D03" w:rsidR="1F3DA504">
        <w:rPr>
          <w:rStyle w:val="Heading1Char"/>
          <w:noProof w:val="0"/>
          <w:lang w:val="en-GB"/>
        </w:rPr>
        <w:t xml:space="preserve"> </w:t>
      </w:r>
      <w:r>
        <w:br/>
      </w:r>
      <w:r w:rsidRPr="2E940D03" w:rsidR="1F3DA504">
        <w:rPr>
          <w:rFonts w:ascii="Aptos" w:hAnsi="Aptos" w:eastAsia="Aptos" w:cs="Aptos"/>
          <w:noProof w:val="0"/>
          <w:sz w:val="24"/>
          <w:szCs w:val="24"/>
          <w:lang w:val="en-GB"/>
        </w:rPr>
        <w:t xml:space="preserve">Following the completion of the survey, the processed laser scan data was used to extract a range of measurements from the digital point cloud. These measurements included the overall dimensions of individual rooms, together with the widths and heights of doors and windows. One of the biggest advantages is being able to take measurements directly from the digital model later without returning to the site. This was especially useful because it saved time and meant we </w:t>
      </w:r>
      <w:r w:rsidRPr="2E940D03" w:rsidR="1F3DA504">
        <w:rPr>
          <w:rFonts w:ascii="Aptos" w:hAnsi="Aptos" w:eastAsia="Aptos" w:cs="Aptos"/>
          <w:noProof w:val="0"/>
          <w:sz w:val="24"/>
          <w:szCs w:val="24"/>
          <w:lang w:val="en-GB"/>
        </w:rPr>
        <w:t>didn’t</w:t>
      </w:r>
      <w:r w:rsidRPr="2E940D03" w:rsidR="1F3DA504">
        <w:rPr>
          <w:rFonts w:ascii="Aptos" w:hAnsi="Aptos" w:eastAsia="Aptos" w:cs="Aptos"/>
          <w:noProof w:val="0"/>
          <w:sz w:val="24"/>
          <w:szCs w:val="24"/>
          <w:lang w:val="en-GB"/>
        </w:rPr>
        <w:t xml:space="preserve"> have to disturb the building users again.</w:t>
      </w:r>
    </w:p>
    <w:p xmlns:wp14="http://schemas.microsoft.com/office/word/2010/wordml" w:rsidP="2E940D03" wp14:paraId="59A343FB" wp14:textId="7B259912">
      <w:pPr>
        <w:spacing w:before="240" w:beforeAutospacing="off" w:after="240" w:afterAutospacing="off"/>
      </w:pPr>
      <w:r w:rsidRPr="2E940D03" w:rsidR="1F3DA504">
        <w:rPr>
          <w:rFonts w:ascii="Aptos" w:hAnsi="Aptos" w:eastAsia="Aptos" w:cs="Aptos"/>
          <w:noProof w:val="0"/>
          <w:sz w:val="24"/>
          <w:szCs w:val="24"/>
          <w:lang w:val="en-GB"/>
        </w:rPr>
        <w:t>Traditional methods like tape measures and laser distance meters are cheap and easy to use, but they become very time-consuming for larger or complex buildings. They often require two people and carry a higher risk of human error or missed measurements. For example, measuring long corridors or high ceilings can be physically tiring and less accurate.</w:t>
      </w:r>
    </w:p>
    <w:p xmlns:wp14="http://schemas.microsoft.com/office/word/2010/wordml" w:rsidP="2E940D03" wp14:paraId="360DF949" wp14:textId="3B267CA3">
      <w:pPr>
        <w:spacing w:before="240" w:beforeAutospacing="off" w:after="240" w:afterAutospacing="off"/>
      </w:pPr>
      <w:r w:rsidRPr="2E940D03" w:rsidR="1F3DA504">
        <w:rPr>
          <w:rFonts w:ascii="Aptos" w:hAnsi="Aptos" w:eastAsia="Aptos" w:cs="Aptos"/>
          <w:noProof w:val="0"/>
          <w:sz w:val="24"/>
          <w:szCs w:val="24"/>
          <w:lang w:val="en-GB"/>
        </w:rPr>
        <w:t>Laser scanning removes many of these limitations by capturing millions of points to create a full 3D model. Once processed, you can extract almost any measurement you need from the point cloud. This makes the whole process much more efficient and reliable.</w:t>
      </w:r>
    </w:p>
    <w:p xmlns:wp14="http://schemas.microsoft.com/office/word/2010/wordml" w:rsidP="2E940D03" wp14:paraId="4C49FA99" wp14:textId="37C5CFEB">
      <w:pPr>
        <w:spacing w:before="240" w:beforeAutospacing="off" w:after="240" w:afterAutospacing="off"/>
      </w:pPr>
      <w:r w:rsidRPr="2E940D03" w:rsidR="1F3DA504">
        <w:rPr>
          <w:rFonts w:ascii="Aptos" w:hAnsi="Aptos" w:eastAsia="Aptos" w:cs="Aptos"/>
          <w:noProof w:val="0"/>
          <w:sz w:val="24"/>
          <w:szCs w:val="24"/>
          <w:lang w:val="en-GB"/>
        </w:rPr>
        <w:t xml:space="preserve">A terrestrial 3D laser scanner </w:t>
      </w:r>
      <w:r w:rsidRPr="2E940D03" w:rsidR="1F3DA504">
        <w:rPr>
          <w:rFonts w:ascii="Aptos" w:hAnsi="Aptos" w:eastAsia="Aptos" w:cs="Aptos"/>
          <w:noProof w:val="0"/>
          <w:sz w:val="24"/>
          <w:szCs w:val="24"/>
          <w:lang w:val="en-GB"/>
        </w:rPr>
        <w:t>generally provides</w:t>
      </w:r>
      <w:r w:rsidRPr="2E940D03" w:rsidR="1F3DA504">
        <w:rPr>
          <w:rFonts w:ascii="Aptos" w:hAnsi="Aptos" w:eastAsia="Aptos" w:cs="Aptos"/>
          <w:noProof w:val="0"/>
          <w:sz w:val="24"/>
          <w:szCs w:val="24"/>
          <w:lang w:val="en-GB"/>
        </w:rPr>
        <w:t xml:space="preserve"> the highest accuracy and level of detail. It is particularly good for heritage buildings, detailed architectural work, and BIM projects. However, it requires multiple fixed scan positions, longer setup times, specialist software, and is expensive. It can also be impractical in busy buildings where you </w:t>
      </w:r>
      <w:r w:rsidRPr="2E940D03" w:rsidR="58373D29">
        <w:rPr>
          <w:rFonts w:ascii="Aptos" w:hAnsi="Aptos" w:eastAsia="Aptos" w:cs="Aptos"/>
          <w:noProof w:val="0"/>
          <w:sz w:val="24"/>
          <w:szCs w:val="24"/>
          <w:lang w:val="en-GB"/>
        </w:rPr>
        <w:t>must</w:t>
      </w:r>
      <w:r w:rsidRPr="2E940D03" w:rsidR="1F3DA504">
        <w:rPr>
          <w:rFonts w:ascii="Aptos" w:hAnsi="Aptos" w:eastAsia="Aptos" w:cs="Aptos"/>
          <w:noProof w:val="0"/>
          <w:sz w:val="24"/>
          <w:szCs w:val="24"/>
          <w:lang w:val="en-GB"/>
        </w:rPr>
        <w:t xml:space="preserve"> keep moving the tripod around.</w:t>
      </w:r>
    </w:p>
    <w:p xmlns:wp14="http://schemas.microsoft.com/office/word/2010/wordml" w:rsidP="2E940D03" wp14:paraId="6DE5F50C" wp14:textId="0D12D1D2">
      <w:pPr>
        <w:spacing w:before="240" w:beforeAutospacing="off" w:after="240" w:afterAutospacing="off"/>
      </w:pPr>
      <w:r w:rsidRPr="2E940D03" w:rsidR="1F3DA504">
        <w:rPr>
          <w:rFonts w:ascii="Aptos" w:hAnsi="Aptos" w:eastAsia="Aptos" w:cs="Aptos"/>
          <w:noProof w:val="0"/>
          <w:sz w:val="24"/>
          <w:szCs w:val="24"/>
          <w:lang w:val="en-GB"/>
        </w:rPr>
        <w:t>In comparison, a handheld 3D laser scanner offers much greater mobility and speed. You can walk continuously through the building, which makes it very effective for corridors and complex internal spaces. The trade-off is that it usually has slightly lower accuracy than terrestrial scanners and depends heavily on steady movement and sufficient overlap. In our case, the handheld scanner proved to be a good solution after we ran into technical problems with the terrestrial equipment. It allowed us to complete the survey within the available time while still producing usable data.</w:t>
      </w:r>
    </w:p>
    <w:p xmlns:wp14="http://schemas.microsoft.com/office/word/2010/wordml" w:rsidP="2E940D03" wp14:paraId="2B9219E2" wp14:textId="6AE1D91D">
      <w:pPr>
        <w:spacing w:before="240" w:beforeAutospacing="off" w:after="240" w:afterAutospacing="off"/>
      </w:pPr>
      <w:r w:rsidRPr="2E940D03" w:rsidR="1F3DA504">
        <w:rPr>
          <w:rFonts w:ascii="Aptos" w:hAnsi="Aptos" w:eastAsia="Aptos" w:cs="Aptos"/>
          <w:noProof w:val="0"/>
          <w:sz w:val="24"/>
          <w:szCs w:val="24"/>
          <w:lang w:val="en-GB"/>
        </w:rPr>
        <w:t>Overall, each method has its strengths and weaknesses. Traditional tools are still useful for small, quick jobs. Handheld scanners give a good balance of speed and flexibility for internal surveys, while terrestrial scanners remain the best choice when maximum accuracy and detail are required. This practical exercise helped me understand when to choose one technique over another depending on the project requirements and time available.</w:t>
      </w:r>
    </w:p>
    <w:p xmlns:wp14="http://schemas.microsoft.com/office/word/2010/wordml" w:rsidP="2E940D03" wp14:paraId="701E97B7" wp14:textId="42D05EAF">
      <w:pPr>
        <w:spacing w:before="240" w:beforeAutospacing="off" w:after="240" w:afterAutospacing="off"/>
      </w:pPr>
      <w:r w:rsidRPr="2E940D03" w:rsidR="1F3DA504">
        <w:rPr>
          <w:rFonts w:ascii="Aptos" w:hAnsi="Aptos" w:eastAsia="Aptos" w:cs="Aptos"/>
          <w:noProof w:val="0"/>
          <w:sz w:val="24"/>
          <w:szCs w:val="24"/>
          <w:lang w:val="en-GB"/>
        </w:rPr>
        <w:t>In conclusion, the survey was a valuable learning experience. Even though we faced several unexpected problems, we managed to adapt and complete the task successfully. It clearly showed the advantages of modern laser scanning technology compared to traditional methods, especially for documenting building interiors efficiently. The skills and knowledge gained from this exercise will be useful for future projects in the construction and surveying field.</w:t>
      </w:r>
    </w:p>
    <w:p xmlns:wp14="http://schemas.microsoft.com/office/word/2010/wordml" w:rsidP="2E940D03" wp14:paraId="5E5787A5" wp14:textId="4CE010C3">
      <w:pPr>
        <w:spacing w:before="240" w:beforeAutospacing="off" w:after="240" w:afterAutospacing="off"/>
        <w:rPr>
          <w:rFonts w:ascii="Aptos" w:hAnsi="Aptos" w:eastAsia="Aptos" w:cs="Aptos"/>
          <w:noProof w:val="0"/>
          <w:sz w:val="24"/>
          <w:szCs w:val="24"/>
          <w:lang w:val="en-GB"/>
        </w:rPr>
      </w:pPr>
    </w:p>
    <w:p w:rsidR="48DC9A07" w:rsidP="2E940D03" w:rsidRDefault="48DC9A07" w14:paraId="2AEBDBDA" w14:textId="39D312CC">
      <w:pPr>
        <w:pStyle w:val="Heading1"/>
        <w:rPr>
          <w:noProof w:val="0"/>
          <w:lang w:val="en-GB"/>
        </w:rPr>
      </w:pPr>
      <w:bookmarkStart w:name="_Toc1971952082" w:id="665826974"/>
      <w:r w:rsidRPr="2E940D03" w:rsidR="48DC9A07">
        <w:rPr>
          <w:noProof w:val="0"/>
          <w:lang w:val="en-GB"/>
        </w:rPr>
        <w:t xml:space="preserve">Traditional method </w:t>
      </w:r>
      <w:r w:rsidRPr="2E940D03" w:rsidR="48DC9A07">
        <w:rPr>
          <w:noProof w:val="0"/>
          <w:lang w:val="en-GB"/>
        </w:rPr>
        <w:t>measurements</w:t>
      </w:r>
      <w:r w:rsidRPr="2E940D03" w:rsidR="48DC9A07">
        <w:rPr>
          <w:noProof w:val="0"/>
          <w:lang w:val="en-GB"/>
        </w:rPr>
        <w:t>-</w:t>
      </w:r>
      <w:bookmarkEnd w:id="665826974"/>
    </w:p>
    <w:p w:rsidR="48DC9A07" w:rsidP="2E940D03" w:rsidRDefault="48DC9A07" w14:paraId="61D039A0" w14:textId="3F4C84C3">
      <w:pPr>
        <w:pStyle w:val="Normal"/>
        <w:spacing w:before="240" w:beforeAutospacing="off" w:after="240" w:afterAutospacing="off"/>
      </w:pPr>
      <w:r w:rsidR="48DC9A07">
        <w:drawing>
          <wp:inline wp14:editId="3B1112BA" wp14:anchorId="7164590B">
            <wp:extent cx="3571898" cy="2686119"/>
            <wp:effectExtent l="30966" t="23167" r="30965" b="23168"/>
            <wp:docPr id="98778129"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98778129" name="Picture 98778129"/>
                    <pic:cNvPicPr/>
                  </pic:nvPicPr>
                  <pic:blipFill>
                    <a:blip xmlns:r="http://schemas.openxmlformats.org/officeDocument/2006/relationships" r:embed="rId1908035048">
                      <a:extLst>
                        <a:ext uri="{28A0092B-C50C-407E-A947-70E740481C1C}">
                          <a14:useLocalDpi xmlns:a14="http://schemas.microsoft.com/office/drawing/2010/main"/>
                        </a:ext>
                      </a:extLst>
                    </a:blip>
                    <a:srcRect l="7726" t="24126" r="9492" b="28951"/>
                    <a:stretch>
                      <a:fillRect/>
                    </a:stretch>
                  </pic:blipFill>
                  <pic:spPr>
                    <a:xfrm rot="16260000">
                      <a:off x="0" y="0"/>
                      <a:ext cx="3571898" cy="2686119"/>
                    </a:xfrm>
                    <a:prstGeom prst="rect">
                      <a:avLst/>
                    </a:prstGeom>
                  </pic:spPr>
                </pic:pic>
              </a:graphicData>
            </a:graphic>
          </wp:inline>
        </w:drawing>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int2:observations>
    <int2:bookmark int2:bookmarkName="_Int_IaZShrrP" int2:invalidationBookmarkName="" int2:hashCode="oQ8icPspwkhYIb" int2:id="h4Fx7Hwd">
      <int2:state int2:type="style" int2:value="Rejected"/>
    </int2:bookmark>
    <int2:bookmark int2:bookmarkName="_Int_z1iqwzZU" int2:invalidationBookmarkName="" int2:hashCode="L4GiLeCvXp6rGT" int2:id="7O2pG5da">
      <int2:state int2:type="spell"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4AA23F8"/>
    <w:rsid w:val="004FE76B"/>
    <w:rsid w:val="030DD6FD"/>
    <w:rsid w:val="04CB9172"/>
    <w:rsid w:val="0F896C53"/>
    <w:rsid w:val="0FCC9C12"/>
    <w:rsid w:val="12D18099"/>
    <w:rsid w:val="148BED38"/>
    <w:rsid w:val="1760D685"/>
    <w:rsid w:val="199E4C00"/>
    <w:rsid w:val="1B68B4DC"/>
    <w:rsid w:val="1CD2DFF2"/>
    <w:rsid w:val="1E20052A"/>
    <w:rsid w:val="1F3DA504"/>
    <w:rsid w:val="2178FD65"/>
    <w:rsid w:val="250E58E6"/>
    <w:rsid w:val="2513D063"/>
    <w:rsid w:val="25D6D259"/>
    <w:rsid w:val="268F57B6"/>
    <w:rsid w:val="26C38D0E"/>
    <w:rsid w:val="27E1439D"/>
    <w:rsid w:val="2C10DBB3"/>
    <w:rsid w:val="2E940D03"/>
    <w:rsid w:val="2E98CD30"/>
    <w:rsid w:val="2FD38FE8"/>
    <w:rsid w:val="3093B44F"/>
    <w:rsid w:val="33FDDA3E"/>
    <w:rsid w:val="359FD11F"/>
    <w:rsid w:val="364AF03A"/>
    <w:rsid w:val="38EB361A"/>
    <w:rsid w:val="390121C6"/>
    <w:rsid w:val="3BE2C37E"/>
    <w:rsid w:val="41AB4405"/>
    <w:rsid w:val="438F3B67"/>
    <w:rsid w:val="44AA23F8"/>
    <w:rsid w:val="45D10B58"/>
    <w:rsid w:val="46FB8006"/>
    <w:rsid w:val="48DC9A07"/>
    <w:rsid w:val="4C89330D"/>
    <w:rsid w:val="547FEB44"/>
    <w:rsid w:val="56444A71"/>
    <w:rsid w:val="57F0D8AC"/>
    <w:rsid w:val="58373D29"/>
    <w:rsid w:val="58C4C8BF"/>
    <w:rsid w:val="5A36E68B"/>
    <w:rsid w:val="5CD6FFD9"/>
    <w:rsid w:val="5E898251"/>
    <w:rsid w:val="64BDE87C"/>
    <w:rsid w:val="64FD5649"/>
    <w:rsid w:val="651CB236"/>
    <w:rsid w:val="677AEBDB"/>
    <w:rsid w:val="6E7CB690"/>
    <w:rsid w:val="6E7CB690"/>
    <w:rsid w:val="714F7E5A"/>
    <w:rsid w:val="716A21DD"/>
    <w:rsid w:val="735E018C"/>
    <w:rsid w:val="771E4EBE"/>
    <w:rsid w:val="78CC919F"/>
    <w:rsid w:val="7B1270AF"/>
    <w:rsid w:val="7DCC90B2"/>
    <w:rsid w:val="7EE3FC6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1E651E"/>
  <w15:chartTrackingRefBased/>
  <w15:docId w15:val="{8E3B749D-8D51-4FED-B44C-0C0E8F0C0D7C}"/>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true">
    <w:uiPriority w:val="9"/>
    <w:name w:val="Heading 1 Char"/>
    <w:basedOn w:val="DefaultParagraphFont"/>
    <w:link w:val="Heading1"/>
    <w:rsid w:val="2E940D03"/>
    <w:rPr>
      <w:rFonts w:ascii="Aptos Display" w:hAnsi="Aptos Display" w:eastAsia="" w:cs="" w:asciiTheme="majorAscii" w:hAnsiTheme="majorAscii" w:eastAsiaTheme="majorEastAsia" w:cstheme="majorBidi"/>
      <w:color w:val="0F4761" w:themeColor="accent1" w:themeTint="FF" w:themeShade="BF"/>
      <w:sz w:val="40"/>
      <w:szCs w:val="40"/>
    </w:rPr>
  </w:style>
  <w:style w:type="character" w:styleId="Heading2Char" w:customStyle="true">
    <w:uiPriority w:val="9"/>
    <w:name w:val="Heading 2 Char"/>
    <w:basedOn w:val="DefaultParagraphFont"/>
    <w:rsid w:val="2E940D03"/>
    <w:rPr>
      <w:rFonts w:ascii="Aptos Display" w:hAnsi="Aptos Display" w:eastAsia="" w:cs="" w:asciiTheme="majorAscii" w:hAnsiTheme="majorAscii" w:eastAsiaTheme="majorEastAsia" w:cstheme="majorBidi"/>
      <w:color w:val="0F4761" w:themeColor="accent1" w:themeTint="FF" w:themeShade="BF"/>
      <w:sz w:val="32"/>
      <w:szCs w:val="32"/>
    </w:rPr>
  </w:style>
  <w:style w:type="character" w:styleId="Hyperlink">
    <w:uiPriority w:val="99"/>
    <w:name w:val="Hyperlink"/>
    <w:basedOn w:val="DefaultParagraphFont"/>
    <w:unhideWhenUsed/>
    <w:rsid w:val="2E940D03"/>
    <w:rPr>
      <w:color w:val="467886"/>
      <w:u w:val="single"/>
    </w:rPr>
  </w:style>
  <w:style w:type="paragraph" w:styleId="TOC1">
    <w:uiPriority w:val="39"/>
    <w:name w:val="toc 1"/>
    <w:basedOn w:val="Normal"/>
    <w:next w:val="Normal"/>
    <w:unhideWhenUsed/>
    <w:rsid w:val="2E940D03"/>
    <w:pPr>
      <w:spacing w:after="100"/>
    </w:pPr>
  </w:style>
  <w:style w:type="paragraph" w:styleId="TOC2">
    <w:uiPriority w:val="39"/>
    <w:name w:val="toc 2"/>
    <w:basedOn w:val="Normal"/>
    <w:next w:val="Normal"/>
    <w:unhideWhenUsed/>
    <w:rsid w:val="2E940D03"/>
    <w:pPr>
      <w:spacing w:after="100"/>
      <w:ind w:left="220"/>
    </w:pPr>
  </w:style>
  <w:style w:type="paragraph" w:styleId="Heading1">
    <w:uiPriority w:val="9"/>
    <w:name w:val="heading 1"/>
    <w:basedOn w:val="Normal"/>
    <w:next w:val="Normal"/>
    <w:link w:val="Heading1Char"/>
    <w:qFormat/>
    <w:rsid w:val="2E940D03"/>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Id199404856" /><Relationship Type="http://schemas.openxmlformats.org/officeDocument/2006/relationships/image" Target="/media/image2.png" Id="rId1908035048" /><Relationship Type="http://schemas.microsoft.com/office/2020/10/relationships/intelligence" Target="/word/intelligence2.xml" Id="R7d5b5514d4514af8"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Rowan Francis-Jones (2516294)</dc:creator>
  <keywords/>
  <dc:description/>
  <lastModifiedBy>Rowan Francis-Jones (2516294)</lastModifiedBy>
  <revision>2</revision>
  <dcterms:created xsi:type="dcterms:W3CDTF">2026-07-23T12:46:57.3596057Z</dcterms:created>
  <dcterms:modified xsi:type="dcterms:W3CDTF">2026-07-23T21:09:57.9762851Z</dcterms:modified>
</coreProperties>
</file>