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GB"/>
        </w:rPr>
        <w:id w:val="-879394013"/>
        <w:docPartObj>
          <w:docPartGallery w:val="Cover Pages"/>
          <w:docPartUnique/>
        </w:docPartObj>
      </w:sdtPr>
      <w:sdtEndPr>
        <w:rPr>
          <w:sz w:val="36"/>
          <w:szCs w:val="36"/>
        </w:rPr>
      </w:sdtEndPr>
      <w:sdtContent>
        <w:p w14:paraId="597FBF9A" w14:textId="6C7F2C16" w:rsidR="0041178F" w:rsidRDefault="0041178F">
          <w:pPr>
            <w:pStyle w:val="NoSpacing"/>
            <w:spacing w:before="1540" w:after="240"/>
            <w:jc w:val="center"/>
            <w:rPr>
              <w:color w:val="4F81BD" w:themeColor="accent1"/>
            </w:rPr>
          </w:pPr>
          <w:r>
            <w:rPr>
              <w:noProof/>
              <w:color w:val="4F81BD" w:themeColor="accent1"/>
            </w:rPr>
            <w:drawing>
              <wp:inline distT="0" distB="0" distL="0" distR="0" wp14:anchorId="3E86C010" wp14:editId="5282ED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D99594" w:themeColor="accent2" w:themeTint="99"/>
              <w:sz w:val="72"/>
              <w:szCs w:val="72"/>
            </w:rPr>
            <w:alias w:val="Title"/>
            <w:tag w:val=""/>
            <w:id w:val="1735040861"/>
            <w:placeholder>
              <w:docPart w:val="E9E679BA18F146F99EDFF4245DA5634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E659DB" w14:textId="26966581" w:rsidR="0041178F" w:rsidRDefault="0041178F">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1C7A68">
                <w:rPr>
                  <w:rFonts w:asciiTheme="majorHAnsi" w:eastAsiaTheme="majorEastAsia" w:hAnsiTheme="majorHAnsi" w:cstheme="majorBidi"/>
                  <w:caps/>
                  <w:color w:val="D99594" w:themeColor="accent2" w:themeTint="99"/>
                  <w:sz w:val="72"/>
                  <w:szCs w:val="72"/>
                </w:rPr>
                <w:t>BMSW4005 aSSESSMENT 1</w:t>
              </w:r>
            </w:p>
          </w:sdtContent>
        </w:sdt>
        <w:sdt>
          <w:sdtPr>
            <w:rPr>
              <w:color w:val="D99594" w:themeColor="accent2" w:themeTint="99"/>
              <w:sz w:val="28"/>
              <w:szCs w:val="28"/>
            </w:rPr>
            <w:alias w:val="Subtitle"/>
            <w:tag w:val=""/>
            <w:id w:val="328029620"/>
            <w:placeholder>
              <w:docPart w:val="3FD5F224120340B5A490A9CCB7F00F8A"/>
            </w:placeholder>
            <w:dataBinding w:prefixMappings="xmlns:ns0='http://purl.org/dc/elements/1.1/' xmlns:ns1='http://schemas.openxmlformats.org/package/2006/metadata/core-properties' " w:xpath="/ns1:coreProperties[1]/ns0:subject[1]" w:storeItemID="{6C3C8BC8-F283-45AE-878A-BAB7291924A1}"/>
            <w:text/>
          </w:sdtPr>
          <w:sdtEndPr/>
          <w:sdtContent>
            <w:p w14:paraId="6411D10B" w14:textId="2416D86B" w:rsidR="0041178F" w:rsidRPr="001C7A68" w:rsidRDefault="0041178F">
              <w:pPr>
                <w:pStyle w:val="NoSpacing"/>
                <w:jc w:val="center"/>
                <w:rPr>
                  <w:color w:val="D99594" w:themeColor="accent2" w:themeTint="99"/>
                  <w:sz w:val="28"/>
                  <w:szCs w:val="28"/>
                </w:rPr>
              </w:pPr>
              <w:r w:rsidRPr="001C7A68">
                <w:rPr>
                  <w:color w:val="D99594" w:themeColor="accent2" w:themeTint="99"/>
                  <w:sz w:val="28"/>
                  <w:szCs w:val="28"/>
                </w:rPr>
                <w:t>Reflective Review of Learning Journey</w:t>
              </w:r>
            </w:p>
          </w:sdtContent>
        </w:sdt>
        <w:p w14:paraId="1A8D6C77" w14:textId="77777777" w:rsidR="0041178F" w:rsidRPr="001C7A68" w:rsidRDefault="0041178F">
          <w:pPr>
            <w:pStyle w:val="NoSpacing"/>
            <w:spacing w:before="480"/>
            <w:jc w:val="center"/>
            <w:rPr>
              <w:color w:val="D99594" w:themeColor="accent2" w:themeTint="99"/>
            </w:rPr>
          </w:pPr>
          <w:r w:rsidRPr="001C7A68">
            <w:rPr>
              <w:noProof/>
              <w:color w:val="D99594" w:themeColor="accent2" w:themeTint="99"/>
            </w:rPr>
            <mc:AlternateContent>
              <mc:Choice Requires="wps">
                <w:drawing>
                  <wp:anchor distT="0" distB="0" distL="114300" distR="114300" simplePos="0" relativeHeight="251659264" behindDoc="0" locked="0" layoutInCell="1" allowOverlap="1" wp14:anchorId="03DBFAC5" wp14:editId="29300E9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943634" w:themeColor="accent2"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422DD7CF" w14:textId="56E24B7E" w:rsidR="00DB4BD0" w:rsidRPr="001C7A68" w:rsidRDefault="00DB4BD0">
                                    <w:pPr>
                                      <w:pStyle w:val="NoSpacing"/>
                                      <w:spacing w:after="40"/>
                                      <w:jc w:val="center"/>
                                      <w:rPr>
                                        <w:caps/>
                                        <w:color w:val="943634" w:themeColor="accent2" w:themeShade="BF"/>
                                        <w:sz w:val="28"/>
                                        <w:szCs w:val="28"/>
                                      </w:rPr>
                                    </w:pPr>
                                    <w:r w:rsidRPr="001C7A68">
                                      <w:rPr>
                                        <w:caps/>
                                        <w:color w:val="943634" w:themeColor="accent2" w:themeShade="BF"/>
                                        <w:sz w:val="28"/>
                                        <w:szCs w:val="28"/>
                                      </w:rPr>
                                      <w:t>November 15, 2019</w:t>
                                    </w:r>
                                  </w:p>
                                </w:sdtContent>
                              </w:sdt>
                              <w:p w14:paraId="73BD0473" w14:textId="4008D8B3" w:rsidR="00DB4BD0" w:rsidRPr="001C7A68" w:rsidRDefault="002C1D9D">
                                <w:pPr>
                                  <w:pStyle w:val="NoSpacing"/>
                                  <w:jc w:val="center"/>
                                  <w:rPr>
                                    <w:color w:val="943634" w:themeColor="accent2" w:themeShade="BF"/>
                                  </w:rPr>
                                </w:pPr>
                                <w:sdt>
                                  <w:sdtPr>
                                    <w:rPr>
                                      <w:caps/>
                                      <w:color w:val="943634" w:themeColor="accent2"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B4BD0" w:rsidRPr="001C7A68">
                                      <w:rPr>
                                        <w:caps/>
                                        <w:color w:val="943634" w:themeColor="accent2" w:themeShade="BF"/>
                                      </w:rPr>
                                      <w:t>SHAJNA BAGOM, Student number 1709594</w:t>
                                    </w:r>
                                  </w:sdtContent>
                                </w:sdt>
                              </w:p>
                              <w:p w14:paraId="3560B154" w14:textId="44E64D49" w:rsidR="00DB4BD0" w:rsidRPr="001C7A68" w:rsidRDefault="002C1D9D" w:rsidP="0041178F">
                                <w:pPr>
                                  <w:pStyle w:val="NoSpacing"/>
                                  <w:jc w:val="center"/>
                                  <w:rPr>
                                    <w:color w:val="943634" w:themeColor="accent2" w:themeShade="BF"/>
                                  </w:rPr>
                                </w:pPr>
                                <w:sdt>
                                  <w:sdtPr>
                                    <w:rPr>
                                      <w:color w:val="943634" w:themeColor="accent2" w:themeShade="BF"/>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B4BD0" w:rsidRPr="001C7A68">
                                      <w:rPr>
                                        <w:color w:val="943634" w:themeColor="accent2" w:themeShade="BF"/>
                                      </w:rPr>
                                      <w:t xml:space="preserve">     </w:t>
                                    </w:r>
                                  </w:sdtContent>
                                </w:sdt>
                                <w:r w:rsidR="00DB4BD0" w:rsidRPr="001C7A68">
                                  <w:rPr>
                                    <w:color w:val="943634" w:themeColor="accent2" w:themeShade="BF"/>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3DBFAC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943634" w:themeColor="accent2"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422DD7CF" w14:textId="56E24B7E" w:rsidR="00DB4BD0" w:rsidRPr="001C7A68" w:rsidRDefault="00DB4BD0">
                              <w:pPr>
                                <w:pStyle w:val="NoSpacing"/>
                                <w:spacing w:after="40"/>
                                <w:jc w:val="center"/>
                                <w:rPr>
                                  <w:caps/>
                                  <w:color w:val="943634" w:themeColor="accent2" w:themeShade="BF"/>
                                  <w:sz w:val="28"/>
                                  <w:szCs w:val="28"/>
                                </w:rPr>
                              </w:pPr>
                              <w:r w:rsidRPr="001C7A68">
                                <w:rPr>
                                  <w:caps/>
                                  <w:color w:val="943634" w:themeColor="accent2" w:themeShade="BF"/>
                                  <w:sz w:val="28"/>
                                  <w:szCs w:val="28"/>
                                </w:rPr>
                                <w:t>November 15, 2019</w:t>
                              </w:r>
                            </w:p>
                          </w:sdtContent>
                        </w:sdt>
                        <w:p w14:paraId="73BD0473" w14:textId="4008D8B3" w:rsidR="00DB4BD0" w:rsidRPr="001C7A68" w:rsidRDefault="002C1D9D">
                          <w:pPr>
                            <w:pStyle w:val="NoSpacing"/>
                            <w:jc w:val="center"/>
                            <w:rPr>
                              <w:color w:val="943634" w:themeColor="accent2" w:themeShade="BF"/>
                            </w:rPr>
                          </w:pPr>
                          <w:sdt>
                            <w:sdtPr>
                              <w:rPr>
                                <w:caps/>
                                <w:color w:val="943634" w:themeColor="accent2" w:themeShade="BF"/>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B4BD0" w:rsidRPr="001C7A68">
                                <w:rPr>
                                  <w:caps/>
                                  <w:color w:val="943634" w:themeColor="accent2" w:themeShade="BF"/>
                                </w:rPr>
                                <w:t>SHAJNA BAGOM, Student number 1709594</w:t>
                              </w:r>
                            </w:sdtContent>
                          </w:sdt>
                        </w:p>
                        <w:p w14:paraId="3560B154" w14:textId="44E64D49" w:rsidR="00DB4BD0" w:rsidRPr="001C7A68" w:rsidRDefault="002C1D9D" w:rsidP="0041178F">
                          <w:pPr>
                            <w:pStyle w:val="NoSpacing"/>
                            <w:jc w:val="center"/>
                            <w:rPr>
                              <w:color w:val="943634" w:themeColor="accent2" w:themeShade="BF"/>
                            </w:rPr>
                          </w:pPr>
                          <w:sdt>
                            <w:sdtPr>
                              <w:rPr>
                                <w:color w:val="943634" w:themeColor="accent2" w:themeShade="BF"/>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B4BD0" w:rsidRPr="001C7A68">
                                <w:rPr>
                                  <w:color w:val="943634" w:themeColor="accent2" w:themeShade="BF"/>
                                </w:rPr>
                                <w:t xml:space="preserve">     </w:t>
                              </w:r>
                            </w:sdtContent>
                          </w:sdt>
                          <w:r w:rsidR="00DB4BD0" w:rsidRPr="001C7A68">
                            <w:rPr>
                              <w:color w:val="943634" w:themeColor="accent2" w:themeShade="BF"/>
                            </w:rPr>
                            <w:t>University of Wales, Trinity Saint David</w:t>
                          </w:r>
                        </w:p>
                      </w:txbxContent>
                    </v:textbox>
                    <w10:wrap anchorx="margin" anchory="page"/>
                  </v:shape>
                </w:pict>
              </mc:Fallback>
            </mc:AlternateContent>
          </w:r>
          <w:r w:rsidRPr="001C7A68">
            <w:rPr>
              <w:noProof/>
              <w:color w:val="D99594" w:themeColor="accent2" w:themeTint="99"/>
            </w:rPr>
            <w:drawing>
              <wp:inline distT="0" distB="0" distL="0" distR="0" wp14:anchorId="33AB9097" wp14:editId="57D6C85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6B8DDB" w14:textId="3414DA4C" w:rsidR="0041178F" w:rsidRPr="0041178F" w:rsidRDefault="0041178F">
          <w:pPr>
            <w:rPr>
              <w:rFonts w:eastAsiaTheme="minorEastAsia"/>
              <w:color w:val="4F81BD" w:themeColor="accent1"/>
              <w:sz w:val="36"/>
              <w:szCs w:val="36"/>
            </w:rPr>
          </w:pPr>
          <w:r>
            <w:rPr>
              <w:rFonts w:eastAsiaTheme="minorEastAsia"/>
              <w:color w:val="4F81BD" w:themeColor="accent1"/>
              <w:sz w:val="36"/>
              <w:szCs w:val="36"/>
            </w:rPr>
            <w:br w:type="page"/>
          </w:r>
        </w:p>
      </w:sdtContent>
    </w:sdt>
    <w:p w14:paraId="77EB86D2" w14:textId="77777777" w:rsidR="00592C02" w:rsidRPr="000E6B12" w:rsidRDefault="00592C02" w:rsidP="00592C02">
      <w:pPr>
        <w:jc w:val="both"/>
        <w:rPr>
          <w:b/>
          <w:bCs/>
          <w:sz w:val="32"/>
          <w:szCs w:val="32"/>
        </w:rPr>
      </w:pPr>
      <w:r w:rsidRPr="000E6B12">
        <w:rPr>
          <w:b/>
          <w:bCs/>
          <w:color w:val="943634" w:themeColor="accent2" w:themeShade="BF"/>
          <w:sz w:val="32"/>
          <w:szCs w:val="32"/>
        </w:rPr>
        <w:lastRenderedPageBreak/>
        <w:t>Table of Contents</w:t>
      </w:r>
    </w:p>
    <w:p w14:paraId="7027D25C" w14:textId="0A42A8C9" w:rsidR="000E6B12" w:rsidRPr="000E3464" w:rsidRDefault="00592C02" w:rsidP="00592C02">
      <w:pPr>
        <w:jc w:val="both"/>
      </w:pPr>
      <w:r w:rsidRPr="000E3464">
        <w:t>Introduction………………………………………………………………………………………………………………………………………</w:t>
      </w:r>
      <w:r w:rsidR="000E6B12" w:rsidRPr="000E3464">
        <w:t>3</w:t>
      </w:r>
    </w:p>
    <w:p w14:paraId="40000426" w14:textId="1C8D061C" w:rsidR="000E6B12" w:rsidRPr="000E3464" w:rsidRDefault="00592C02" w:rsidP="00592C02">
      <w:pPr>
        <w:jc w:val="both"/>
      </w:pPr>
      <w:r w:rsidRPr="000E3464">
        <w:t>Main Findings…………………………………………………………………………………………</w:t>
      </w:r>
      <w:r w:rsidR="00371FDF">
        <w:t>……………</w:t>
      </w:r>
      <w:r w:rsidRPr="000E3464">
        <w:t>……………………………</w:t>
      </w:r>
      <w:r w:rsidR="000E6B12" w:rsidRPr="000E3464">
        <w:t>4</w:t>
      </w:r>
    </w:p>
    <w:p w14:paraId="7E4D9F4A" w14:textId="71550256" w:rsidR="000E6B12" w:rsidRPr="000E3464" w:rsidRDefault="000E6B12" w:rsidP="000E6B12">
      <w:pPr>
        <w:ind w:firstLine="720"/>
        <w:jc w:val="both"/>
      </w:pPr>
      <w:r w:rsidRPr="000E3464">
        <w:t>SWOT Analysis …………………………………………………………………………………………………………………….4</w:t>
      </w:r>
    </w:p>
    <w:p w14:paraId="0A6BCF6C" w14:textId="3A5D6C07" w:rsidR="000E6B12" w:rsidRPr="000E3464" w:rsidRDefault="000E6B12" w:rsidP="000E6B12">
      <w:pPr>
        <w:ind w:firstLine="720"/>
        <w:jc w:val="both"/>
      </w:pPr>
      <w:r w:rsidRPr="000E3464">
        <w:t>Learning Styles…………………………………………………………………………………………………………………….5</w:t>
      </w:r>
    </w:p>
    <w:p w14:paraId="7FC0B7FC" w14:textId="11B7DE82" w:rsidR="000E6B12" w:rsidRPr="000E3464" w:rsidRDefault="000E6B12" w:rsidP="000E6B12">
      <w:pPr>
        <w:ind w:left="720" w:firstLine="720"/>
        <w:jc w:val="both"/>
      </w:pPr>
      <w:r w:rsidRPr="000E3464">
        <w:t>VARK</w:t>
      </w:r>
      <w:r w:rsidR="000E3464" w:rsidRPr="000E3464">
        <w:t>……………………………………………………………………………………………………………………….</w:t>
      </w:r>
      <w:r w:rsidRPr="000E3464">
        <w:t>5</w:t>
      </w:r>
    </w:p>
    <w:p w14:paraId="2613C839" w14:textId="3746C932" w:rsidR="000E6B12" w:rsidRPr="000E3464" w:rsidRDefault="000E6B12" w:rsidP="000E6B12">
      <w:pPr>
        <w:ind w:left="720" w:firstLine="720"/>
        <w:jc w:val="both"/>
      </w:pPr>
      <w:r w:rsidRPr="000E3464">
        <w:t>Kolb’s Learning Style</w:t>
      </w:r>
      <w:r w:rsidR="000E3464">
        <w:t>…………………………………………………………….</w:t>
      </w:r>
      <w:r w:rsidRPr="000E3464">
        <w:t>………</w:t>
      </w:r>
      <w:r w:rsidR="000E3464">
        <w:t>………………………..</w:t>
      </w:r>
      <w:r w:rsidRPr="000E3464">
        <w:t>.6</w:t>
      </w:r>
    </w:p>
    <w:p w14:paraId="27602A6D" w14:textId="77CBB7AD" w:rsidR="000E6B12" w:rsidRPr="000E3464" w:rsidRDefault="000E6B12" w:rsidP="000E6B12">
      <w:pPr>
        <w:ind w:left="720" w:firstLine="720"/>
        <w:jc w:val="both"/>
      </w:pPr>
      <w:r w:rsidRPr="000E3464">
        <w:t>GO MAD Framework………</w:t>
      </w:r>
      <w:r w:rsidR="000E3464">
        <w:t>……………………………………………………………………………………….</w:t>
      </w:r>
      <w:r w:rsidRPr="000E3464">
        <w:t>7</w:t>
      </w:r>
    </w:p>
    <w:p w14:paraId="6F2A451A" w14:textId="31B8C032" w:rsidR="000E6B12" w:rsidRPr="000E3464" w:rsidRDefault="000E6B12" w:rsidP="000E6B12">
      <w:pPr>
        <w:ind w:left="720" w:firstLine="720"/>
        <w:jc w:val="both"/>
      </w:pPr>
      <w:r w:rsidRPr="000E3464">
        <w:t>SMART Objectives………</w:t>
      </w:r>
      <w:r w:rsidR="000E3464">
        <w:t>………………………………………………………………………………………</w:t>
      </w:r>
      <w:proofErr w:type="gramStart"/>
      <w:r w:rsidR="000E3464">
        <w:t>…..</w:t>
      </w:r>
      <w:proofErr w:type="gramEnd"/>
      <w:r w:rsidRPr="000E3464">
        <w:t>8</w:t>
      </w:r>
    </w:p>
    <w:p w14:paraId="6523006E" w14:textId="1C434B49" w:rsidR="000E6B12" w:rsidRPr="000E3464" w:rsidRDefault="000E6B12" w:rsidP="000E6B12">
      <w:pPr>
        <w:jc w:val="both"/>
      </w:pPr>
      <w:r w:rsidRPr="000E3464">
        <w:t>Barriers …………</w:t>
      </w:r>
      <w:r w:rsidR="000E3464">
        <w:t>…………………………………………………………………………………………………………………………………</w:t>
      </w:r>
      <w:r w:rsidRPr="000E3464">
        <w:t>9</w:t>
      </w:r>
    </w:p>
    <w:p w14:paraId="37374A07" w14:textId="7E26528E" w:rsidR="000E6B12" w:rsidRPr="000E3464" w:rsidRDefault="000E6B12" w:rsidP="00592C02">
      <w:pPr>
        <w:jc w:val="both"/>
      </w:pPr>
      <w:r w:rsidRPr="000E3464">
        <w:t>Conclusion …………</w:t>
      </w:r>
      <w:r w:rsidR="000E3464">
        <w:t>………………………………………………………………………………………………………………………….</w:t>
      </w:r>
      <w:r w:rsidRPr="000E3464">
        <w:t>10</w:t>
      </w:r>
    </w:p>
    <w:p w14:paraId="72CFC55A" w14:textId="72E88B5A" w:rsidR="000E6B12" w:rsidRPr="000E3464" w:rsidRDefault="000E6B12" w:rsidP="00592C02">
      <w:pPr>
        <w:jc w:val="both"/>
      </w:pPr>
      <w:r w:rsidRPr="000E3464">
        <w:t>Personal Development Plan…………</w:t>
      </w:r>
      <w:r w:rsidR="000E3464">
        <w:t>…………………………………………………………………………………………………</w:t>
      </w:r>
      <w:r w:rsidRPr="000E3464">
        <w:t>11</w:t>
      </w:r>
    </w:p>
    <w:p w14:paraId="7B0097F1" w14:textId="77618B58" w:rsidR="00C557AC" w:rsidRDefault="000E6B12" w:rsidP="00592C02">
      <w:pPr>
        <w:jc w:val="both"/>
      </w:pPr>
      <w:r w:rsidRPr="000E3464">
        <w:t>References……………</w:t>
      </w:r>
      <w:r w:rsidR="000E3464">
        <w:t>……………………………………………………………………………………………………….</w:t>
      </w:r>
      <w:r w:rsidRPr="000E3464">
        <w:t>…………….…12</w:t>
      </w:r>
    </w:p>
    <w:p w14:paraId="45E26D64" w14:textId="77777777" w:rsidR="000E3464" w:rsidRPr="00592C02" w:rsidRDefault="000E3464" w:rsidP="00592C02">
      <w:pPr>
        <w:jc w:val="both"/>
      </w:pPr>
    </w:p>
    <w:p w14:paraId="40B32A5D" w14:textId="77777777" w:rsidR="000E3464" w:rsidRDefault="000E3464" w:rsidP="00A637B9">
      <w:pPr>
        <w:pStyle w:val="Heading1"/>
        <w:rPr>
          <w:color w:val="943634" w:themeColor="accent2" w:themeShade="BF"/>
        </w:rPr>
      </w:pPr>
      <w:bookmarkStart w:id="0" w:name="_Toc24632089"/>
    </w:p>
    <w:p w14:paraId="7F6FB398" w14:textId="1CC4B07B" w:rsidR="00D82E44" w:rsidRPr="00D82E44" w:rsidRDefault="00D82E44" w:rsidP="00D82E44">
      <w:pPr>
        <w:sectPr w:rsidR="00D82E44" w:rsidRPr="00D82E44" w:rsidSect="00C557AC">
          <w:pgSz w:w="11906" w:h="16838"/>
          <w:pgMar w:top="1440" w:right="1440" w:bottom="1440" w:left="1440" w:header="708" w:footer="708" w:gutter="0"/>
          <w:pgNumType w:start="0"/>
          <w:cols w:space="708"/>
          <w:titlePg/>
          <w:docGrid w:linePitch="360"/>
        </w:sectPr>
      </w:pPr>
    </w:p>
    <w:p w14:paraId="4CF39AF5" w14:textId="2F1CD04C" w:rsidR="00A637B9" w:rsidRPr="00AE2153" w:rsidRDefault="00C557AC" w:rsidP="00A637B9">
      <w:pPr>
        <w:pStyle w:val="Heading1"/>
        <w:rPr>
          <w:color w:val="943634" w:themeColor="accent2" w:themeShade="BF"/>
        </w:rPr>
      </w:pPr>
      <w:r w:rsidRPr="00AE2153">
        <w:rPr>
          <w:color w:val="943634" w:themeColor="accent2" w:themeShade="BF"/>
        </w:rPr>
        <w:lastRenderedPageBreak/>
        <w:t>Introduction</w:t>
      </w:r>
      <w:bookmarkEnd w:id="0"/>
    </w:p>
    <w:p w14:paraId="24F34487" w14:textId="3910F506" w:rsidR="00A7299F" w:rsidRPr="00AE2153" w:rsidRDefault="00A7299F" w:rsidP="00A7299F">
      <w:pPr>
        <w:rPr>
          <w:rFonts w:asciiTheme="majorHAnsi" w:hAnsiTheme="majorHAnsi"/>
        </w:rPr>
      </w:pPr>
      <w:r w:rsidRPr="00AE2153">
        <w:rPr>
          <w:rFonts w:asciiTheme="majorHAnsi" w:hAnsiTheme="majorHAnsi"/>
        </w:rPr>
        <w:t xml:space="preserve">My report analyses various working skills that an employee would need to understand the requirements and responsibilities </w:t>
      </w:r>
      <w:r w:rsidR="004F3DF6">
        <w:rPr>
          <w:rFonts w:asciiTheme="majorHAnsi" w:hAnsiTheme="majorHAnsi"/>
        </w:rPr>
        <w:t>for</w:t>
      </w:r>
      <w:r w:rsidRPr="00AE2153">
        <w:rPr>
          <w:rFonts w:asciiTheme="majorHAnsi" w:hAnsiTheme="majorHAnsi"/>
        </w:rPr>
        <w:t xml:space="preserve"> their role.  To support learning development and understanding, self-awareness is very important, to know your own skills and strengths, to do this</w:t>
      </w:r>
      <w:r w:rsidR="004F3DF6">
        <w:rPr>
          <w:rFonts w:asciiTheme="majorHAnsi" w:hAnsiTheme="majorHAnsi"/>
        </w:rPr>
        <w:t>,</w:t>
      </w:r>
      <w:r w:rsidRPr="00AE2153">
        <w:rPr>
          <w:rFonts w:asciiTheme="majorHAnsi" w:hAnsiTheme="majorHAnsi"/>
        </w:rPr>
        <w:t xml:space="preserve"> theories have been studied and applied. To support understanding of self-awareness self-learning style questionnaires have been carried out. In this report I will be reflecting and reviewing my learning journey, by looking into my personal development, what my strengths and weaknesses </w:t>
      </w:r>
      <w:r w:rsidR="004F3DF6">
        <w:rPr>
          <w:rFonts w:asciiTheme="majorHAnsi" w:hAnsiTheme="majorHAnsi"/>
        </w:rPr>
        <w:t xml:space="preserve">are </w:t>
      </w:r>
      <w:r w:rsidRPr="00AE2153">
        <w:rPr>
          <w:rFonts w:asciiTheme="majorHAnsi" w:hAnsiTheme="majorHAnsi"/>
        </w:rPr>
        <w:t>and how I will be developing them. To develop my skills from findings I have prepared personal development plans.</w:t>
      </w:r>
      <w:r w:rsidR="005A79D0">
        <w:rPr>
          <w:rFonts w:asciiTheme="majorHAnsi" w:hAnsiTheme="majorHAnsi"/>
        </w:rPr>
        <w:t xml:space="preserve"> </w:t>
      </w:r>
    </w:p>
    <w:p w14:paraId="3DD1D30A" w14:textId="77777777" w:rsidR="00A637B9" w:rsidRDefault="00A637B9">
      <w:pPr>
        <w:rPr>
          <w:rFonts w:asciiTheme="majorHAnsi" w:eastAsiaTheme="majorEastAsia" w:hAnsiTheme="majorHAnsi" w:cstheme="majorBidi"/>
          <w:color w:val="365F91" w:themeColor="accent1" w:themeShade="BF"/>
          <w:sz w:val="32"/>
          <w:szCs w:val="32"/>
        </w:rPr>
      </w:pPr>
      <w:r>
        <w:br w:type="page"/>
      </w:r>
    </w:p>
    <w:p w14:paraId="2D9748C9" w14:textId="05F20C92" w:rsidR="00FD1951" w:rsidRPr="00AE2153" w:rsidRDefault="00FD1951" w:rsidP="00FD1951">
      <w:pPr>
        <w:pStyle w:val="Heading1"/>
        <w:rPr>
          <w:color w:val="943634" w:themeColor="accent2" w:themeShade="BF"/>
        </w:rPr>
      </w:pPr>
      <w:bookmarkStart w:id="1" w:name="_Toc24632090"/>
      <w:r w:rsidRPr="00AE2153">
        <w:rPr>
          <w:color w:val="943634" w:themeColor="accent2" w:themeShade="BF"/>
        </w:rPr>
        <w:lastRenderedPageBreak/>
        <w:t>Main findings</w:t>
      </w:r>
      <w:bookmarkEnd w:id="1"/>
    </w:p>
    <w:p w14:paraId="730DC238" w14:textId="4A83ADDE" w:rsidR="0041178F" w:rsidRPr="00AE2153" w:rsidRDefault="00FD1951" w:rsidP="00CE04B6">
      <w:pPr>
        <w:pStyle w:val="Heading2"/>
        <w:rPr>
          <w:color w:val="943634" w:themeColor="accent2" w:themeShade="BF"/>
        </w:rPr>
      </w:pPr>
      <w:bookmarkStart w:id="2" w:name="_Toc24632091"/>
      <w:r w:rsidRPr="00AE2153">
        <w:rPr>
          <w:color w:val="943634" w:themeColor="accent2" w:themeShade="BF"/>
        </w:rPr>
        <w:t>SWOT analysis</w:t>
      </w:r>
      <w:bookmarkEnd w:id="2"/>
    </w:p>
    <w:p w14:paraId="38B1EA27" w14:textId="77777777" w:rsidR="00CE04B6" w:rsidRPr="00AE2153" w:rsidRDefault="00CE04B6" w:rsidP="00CE04B6">
      <w:pPr>
        <w:rPr>
          <w:rFonts w:asciiTheme="majorHAnsi" w:hAnsiTheme="majorHAnsi" w:cs="Arial"/>
        </w:rPr>
      </w:pPr>
    </w:p>
    <w:p w14:paraId="0F8B0511" w14:textId="31EA896E" w:rsidR="00A7299F" w:rsidRPr="00AE2153" w:rsidRDefault="00ED242D" w:rsidP="00A7299F">
      <w:pPr>
        <w:rPr>
          <w:rFonts w:asciiTheme="majorHAnsi" w:hAnsiTheme="majorHAnsi" w:cs="Arial"/>
          <w:color w:val="333333"/>
          <w:shd w:val="clear" w:color="auto" w:fill="FFFFFF"/>
        </w:rPr>
      </w:pPr>
      <w:r w:rsidRPr="00AE2153">
        <w:rPr>
          <w:rFonts w:asciiTheme="majorHAnsi" w:hAnsiTheme="majorHAnsi" w:cs="Arial"/>
          <w:color w:val="333333"/>
          <w:shd w:val="clear" w:color="auto" w:fill="FFFFFF"/>
        </w:rPr>
        <w:t xml:space="preserve">‘The goal of a SWOT analysis is to evaluate the past, present and future of your company or individual career goals.’ </w:t>
      </w:r>
      <w:sdt>
        <w:sdtPr>
          <w:rPr>
            <w:rFonts w:asciiTheme="majorHAnsi" w:hAnsiTheme="majorHAnsi" w:cs="Arial"/>
            <w:color w:val="333333"/>
            <w:shd w:val="clear" w:color="auto" w:fill="FFFFFF"/>
          </w:rPr>
          <w:id w:val="-720129025"/>
          <w:citation/>
        </w:sdtPr>
        <w:sdtEndPr/>
        <w:sdtContent>
          <w:r w:rsidRPr="00AE2153">
            <w:rPr>
              <w:rFonts w:asciiTheme="majorHAnsi" w:hAnsiTheme="majorHAnsi" w:cs="Arial"/>
              <w:color w:val="333333"/>
              <w:shd w:val="clear" w:color="auto" w:fill="FFFFFF"/>
            </w:rPr>
            <w:fldChar w:fldCharType="begin"/>
          </w:r>
          <w:r w:rsidRPr="00AE2153">
            <w:rPr>
              <w:rFonts w:asciiTheme="majorHAnsi" w:hAnsiTheme="majorHAnsi" w:cs="Arial"/>
              <w:color w:val="333333"/>
              <w:shd w:val="clear" w:color="auto" w:fill="FFFFFF"/>
            </w:rPr>
            <w:instrText xml:space="preserve"> CITATION Bus19 \l 2057 </w:instrText>
          </w:r>
          <w:r w:rsidRPr="00AE2153">
            <w:rPr>
              <w:rFonts w:asciiTheme="majorHAnsi" w:hAnsiTheme="majorHAnsi" w:cs="Arial"/>
              <w:color w:val="333333"/>
              <w:shd w:val="clear" w:color="auto" w:fill="FFFFFF"/>
            </w:rPr>
            <w:fldChar w:fldCharType="separate"/>
          </w:r>
          <w:r w:rsidR="00673801" w:rsidRPr="00673801">
            <w:rPr>
              <w:rFonts w:asciiTheme="majorHAnsi" w:hAnsiTheme="majorHAnsi" w:cs="Arial"/>
              <w:noProof/>
              <w:color w:val="333333"/>
              <w:shd w:val="clear" w:color="auto" w:fill="FFFFFF"/>
            </w:rPr>
            <w:t>(Business Daily News, 2019)</w:t>
          </w:r>
          <w:r w:rsidRPr="00AE2153">
            <w:rPr>
              <w:rFonts w:asciiTheme="majorHAnsi" w:hAnsiTheme="majorHAnsi" w:cs="Arial"/>
              <w:color w:val="333333"/>
              <w:shd w:val="clear" w:color="auto" w:fill="FFFFFF"/>
            </w:rPr>
            <w:fldChar w:fldCharType="end"/>
          </w:r>
        </w:sdtContent>
      </w:sdt>
      <w:r w:rsidRPr="00AE2153">
        <w:rPr>
          <w:rFonts w:asciiTheme="majorHAnsi" w:hAnsiTheme="majorHAnsi" w:cs="Arial"/>
          <w:color w:val="333333"/>
          <w:shd w:val="clear" w:color="auto" w:fill="FFFFFF"/>
        </w:rPr>
        <w:t xml:space="preserve"> to recognise strengths, weaknesses, their opportunities and threats. </w:t>
      </w:r>
    </w:p>
    <w:p w14:paraId="628C9023" w14:textId="0CCB5A92" w:rsidR="00D82E44" w:rsidRPr="00D82E44" w:rsidRDefault="00B363BF" w:rsidP="00A7299F">
      <w:pPr>
        <w:rPr>
          <w:rFonts w:asciiTheme="majorHAnsi" w:hAnsiTheme="majorHAnsi"/>
        </w:rPr>
      </w:pPr>
      <w:r w:rsidRPr="00AE2153">
        <w:rPr>
          <w:rFonts w:asciiTheme="majorHAnsi" w:hAnsiTheme="majorHAnsi"/>
        </w:rPr>
        <w:t xml:space="preserve">Using Swot analysis allows you to have an insight of personal strengths and weaknesses, give you the ability to recognise  what challenges you may come across in the future and the opportunities you to meet you goal. </w:t>
      </w:r>
      <w:r w:rsidR="00D82E44" w:rsidRPr="00D82E44">
        <w:rPr>
          <w:rFonts w:asciiTheme="majorHAnsi" w:hAnsiTheme="majorHAnsi" w:cs="Arial"/>
          <w:color w:val="222222"/>
          <w:shd w:val="clear" w:color="auto" w:fill="FFFFFF"/>
        </w:rPr>
        <w:t>It helps you focus on your strengths, minimize threats, and take the greatest possible advantage of opportunities available to you.</w:t>
      </w:r>
    </w:p>
    <w:p w14:paraId="31FA5AB1" w14:textId="5E5E4BBE" w:rsidR="00B363BF" w:rsidRDefault="00B363BF" w:rsidP="00A7299F">
      <w:pPr>
        <w:rPr>
          <w:rFonts w:asciiTheme="majorHAnsi" w:hAnsiTheme="majorHAnsi"/>
        </w:rPr>
      </w:pPr>
      <w:r w:rsidRPr="00AE2153">
        <w:rPr>
          <w:rFonts w:asciiTheme="majorHAnsi" w:hAnsiTheme="majorHAnsi"/>
        </w:rPr>
        <w:t xml:space="preserve">I have carried out a personal SWOT analysis on myself. </w:t>
      </w:r>
    </w:p>
    <w:p w14:paraId="5344AEC0" w14:textId="77777777" w:rsidR="00D82E44" w:rsidRPr="00AE2153" w:rsidRDefault="00D82E44" w:rsidP="00A7299F">
      <w:pPr>
        <w:rPr>
          <w:rFonts w:asciiTheme="majorHAnsi" w:hAnsiTheme="majorHAnsi"/>
        </w:rPr>
      </w:pPr>
    </w:p>
    <w:tbl>
      <w:tblPr>
        <w:tblStyle w:val="TableGrid"/>
        <w:tblW w:w="0" w:type="auto"/>
        <w:tblLook w:val="04A0" w:firstRow="1" w:lastRow="0" w:firstColumn="1" w:lastColumn="0" w:noHBand="0" w:noVBand="1"/>
      </w:tblPr>
      <w:tblGrid>
        <w:gridCol w:w="4508"/>
        <w:gridCol w:w="4508"/>
      </w:tblGrid>
      <w:tr w:rsidR="006B4E0F" w:rsidRPr="00AE2153" w14:paraId="331D98A3" w14:textId="77777777" w:rsidTr="006B4E0F">
        <w:tc>
          <w:tcPr>
            <w:tcW w:w="4508" w:type="dxa"/>
          </w:tcPr>
          <w:p w14:paraId="27857A12" w14:textId="77777777" w:rsidR="006B4E0F" w:rsidRPr="00AE2153" w:rsidRDefault="006B4E0F" w:rsidP="006B4E0F">
            <w:pPr>
              <w:jc w:val="center"/>
              <w:rPr>
                <w:rFonts w:asciiTheme="majorHAnsi" w:hAnsiTheme="majorHAnsi"/>
                <w:b/>
                <w:bCs/>
              </w:rPr>
            </w:pPr>
            <w:r w:rsidRPr="00AE2153">
              <w:rPr>
                <w:rFonts w:asciiTheme="majorHAnsi" w:hAnsiTheme="majorHAnsi"/>
                <w:b/>
                <w:bCs/>
              </w:rPr>
              <w:t>STRENGTHS</w:t>
            </w:r>
          </w:p>
          <w:p w14:paraId="400586D5" w14:textId="6FE113C6" w:rsidR="006B4E0F" w:rsidRPr="00AE2153" w:rsidRDefault="009B2EDB" w:rsidP="009B2EDB">
            <w:pPr>
              <w:pStyle w:val="ListParagraph"/>
              <w:numPr>
                <w:ilvl w:val="0"/>
                <w:numId w:val="2"/>
              </w:numPr>
              <w:rPr>
                <w:rFonts w:asciiTheme="majorHAnsi" w:hAnsiTheme="majorHAnsi"/>
                <w:b/>
                <w:bCs/>
              </w:rPr>
            </w:pPr>
            <w:r w:rsidRPr="00AE2153">
              <w:rPr>
                <w:rFonts w:asciiTheme="majorHAnsi" w:hAnsiTheme="majorHAnsi"/>
              </w:rPr>
              <w:t>Punctual</w:t>
            </w:r>
          </w:p>
          <w:p w14:paraId="5D5EE71D" w14:textId="20CF8C60" w:rsidR="009B2EDB" w:rsidRPr="00AE2153" w:rsidRDefault="00A836F2" w:rsidP="009B2EDB">
            <w:pPr>
              <w:pStyle w:val="ListParagraph"/>
              <w:numPr>
                <w:ilvl w:val="0"/>
                <w:numId w:val="2"/>
              </w:numPr>
              <w:rPr>
                <w:rFonts w:asciiTheme="majorHAnsi" w:hAnsiTheme="majorHAnsi"/>
                <w:b/>
                <w:bCs/>
              </w:rPr>
            </w:pPr>
            <w:r w:rsidRPr="00AE2153">
              <w:rPr>
                <w:rFonts w:asciiTheme="majorHAnsi" w:hAnsiTheme="majorHAnsi"/>
              </w:rPr>
              <w:t>Teamwork</w:t>
            </w:r>
          </w:p>
          <w:p w14:paraId="177C5BE4" w14:textId="77777777" w:rsidR="009B2EDB" w:rsidRPr="00AE2153" w:rsidRDefault="009B2EDB" w:rsidP="009B2EDB">
            <w:pPr>
              <w:pStyle w:val="ListParagraph"/>
              <w:numPr>
                <w:ilvl w:val="0"/>
                <w:numId w:val="2"/>
              </w:numPr>
              <w:rPr>
                <w:rFonts w:asciiTheme="majorHAnsi" w:hAnsiTheme="majorHAnsi"/>
                <w:b/>
                <w:bCs/>
              </w:rPr>
            </w:pPr>
            <w:r w:rsidRPr="00AE2153">
              <w:rPr>
                <w:rFonts w:asciiTheme="majorHAnsi" w:hAnsiTheme="majorHAnsi"/>
              </w:rPr>
              <w:t>Enthusiastic</w:t>
            </w:r>
          </w:p>
          <w:p w14:paraId="792F5AE8" w14:textId="77777777" w:rsidR="009B2EDB" w:rsidRPr="00AE2153" w:rsidRDefault="009B2EDB" w:rsidP="009B2EDB">
            <w:pPr>
              <w:pStyle w:val="ListParagraph"/>
              <w:numPr>
                <w:ilvl w:val="0"/>
                <w:numId w:val="2"/>
              </w:numPr>
              <w:rPr>
                <w:rFonts w:asciiTheme="majorHAnsi" w:hAnsiTheme="majorHAnsi"/>
                <w:b/>
                <w:bCs/>
              </w:rPr>
            </w:pPr>
            <w:r w:rsidRPr="00AE2153">
              <w:rPr>
                <w:rFonts w:asciiTheme="majorHAnsi" w:hAnsiTheme="majorHAnsi"/>
              </w:rPr>
              <w:t>Communication</w:t>
            </w:r>
          </w:p>
          <w:p w14:paraId="4DE38BB0" w14:textId="77777777" w:rsidR="009B2EDB" w:rsidRPr="00AE2153" w:rsidRDefault="009B2EDB" w:rsidP="009B2EDB">
            <w:pPr>
              <w:pStyle w:val="ListParagraph"/>
              <w:numPr>
                <w:ilvl w:val="0"/>
                <w:numId w:val="2"/>
              </w:numPr>
              <w:rPr>
                <w:rFonts w:asciiTheme="majorHAnsi" w:hAnsiTheme="majorHAnsi"/>
              </w:rPr>
            </w:pPr>
            <w:r w:rsidRPr="00AE2153">
              <w:rPr>
                <w:rFonts w:asciiTheme="majorHAnsi" w:hAnsiTheme="majorHAnsi"/>
              </w:rPr>
              <w:t>Willingness to learn</w:t>
            </w:r>
          </w:p>
          <w:p w14:paraId="521EAD07" w14:textId="1BE7D6CF" w:rsidR="009B2EDB" w:rsidRPr="00AE2153" w:rsidRDefault="009B2EDB" w:rsidP="009B2EDB">
            <w:pPr>
              <w:pStyle w:val="ListParagraph"/>
              <w:numPr>
                <w:ilvl w:val="0"/>
                <w:numId w:val="2"/>
              </w:numPr>
              <w:rPr>
                <w:rFonts w:asciiTheme="majorHAnsi" w:hAnsiTheme="majorHAnsi"/>
              </w:rPr>
            </w:pPr>
            <w:r w:rsidRPr="00AE2153">
              <w:rPr>
                <w:rFonts w:asciiTheme="majorHAnsi" w:hAnsiTheme="majorHAnsi"/>
              </w:rPr>
              <w:t>Creative</w:t>
            </w:r>
          </w:p>
        </w:tc>
        <w:tc>
          <w:tcPr>
            <w:tcW w:w="4508" w:type="dxa"/>
          </w:tcPr>
          <w:p w14:paraId="1B18FB4E" w14:textId="77777777" w:rsidR="006B4E0F" w:rsidRPr="00AE2153" w:rsidRDefault="006B4E0F" w:rsidP="009B2EDB">
            <w:pPr>
              <w:jc w:val="center"/>
              <w:rPr>
                <w:rFonts w:asciiTheme="majorHAnsi" w:hAnsiTheme="majorHAnsi"/>
              </w:rPr>
            </w:pPr>
            <w:r w:rsidRPr="00AE2153">
              <w:rPr>
                <w:rFonts w:asciiTheme="majorHAnsi" w:hAnsiTheme="majorHAnsi"/>
                <w:b/>
                <w:bCs/>
              </w:rPr>
              <w:t>WEAKNESSES</w:t>
            </w:r>
          </w:p>
          <w:p w14:paraId="748F1D88" w14:textId="77777777" w:rsidR="006B4E0F" w:rsidRPr="00AE2153" w:rsidRDefault="009B2EDB" w:rsidP="006B4E0F">
            <w:pPr>
              <w:pStyle w:val="ListParagraph"/>
              <w:numPr>
                <w:ilvl w:val="0"/>
                <w:numId w:val="1"/>
              </w:numPr>
              <w:rPr>
                <w:rFonts w:asciiTheme="majorHAnsi" w:hAnsiTheme="majorHAnsi"/>
              </w:rPr>
            </w:pPr>
            <w:r w:rsidRPr="00AE2153">
              <w:rPr>
                <w:rFonts w:asciiTheme="majorHAnsi" w:hAnsiTheme="majorHAnsi"/>
              </w:rPr>
              <w:t>Time management</w:t>
            </w:r>
          </w:p>
          <w:p w14:paraId="0E4D1F07" w14:textId="77777777" w:rsidR="009B2EDB" w:rsidRPr="00AE2153" w:rsidRDefault="009B2EDB" w:rsidP="006B4E0F">
            <w:pPr>
              <w:pStyle w:val="ListParagraph"/>
              <w:numPr>
                <w:ilvl w:val="0"/>
                <w:numId w:val="1"/>
              </w:numPr>
              <w:rPr>
                <w:rFonts w:asciiTheme="majorHAnsi" w:hAnsiTheme="majorHAnsi"/>
              </w:rPr>
            </w:pPr>
            <w:r w:rsidRPr="00AE2153">
              <w:rPr>
                <w:rFonts w:asciiTheme="majorHAnsi" w:hAnsiTheme="majorHAnsi"/>
              </w:rPr>
              <w:t>Qualifications</w:t>
            </w:r>
          </w:p>
          <w:p w14:paraId="314C033E" w14:textId="77777777" w:rsidR="009B2EDB" w:rsidRPr="00AE2153" w:rsidRDefault="009B2EDB" w:rsidP="006B4E0F">
            <w:pPr>
              <w:pStyle w:val="ListParagraph"/>
              <w:numPr>
                <w:ilvl w:val="0"/>
                <w:numId w:val="1"/>
              </w:numPr>
              <w:rPr>
                <w:rFonts w:asciiTheme="majorHAnsi" w:hAnsiTheme="majorHAnsi"/>
              </w:rPr>
            </w:pPr>
            <w:r w:rsidRPr="00AE2153">
              <w:rPr>
                <w:rFonts w:asciiTheme="majorHAnsi" w:hAnsiTheme="majorHAnsi"/>
              </w:rPr>
              <w:t>Experience</w:t>
            </w:r>
          </w:p>
          <w:p w14:paraId="6C9767DF" w14:textId="77777777" w:rsidR="009B2EDB" w:rsidRPr="00AE2153" w:rsidRDefault="009B2EDB" w:rsidP="006B4E0F">
            <w:pPr>
              <w:pStyle w:val="ListParagraph"/>
              <w:numPr>
                <w:ilvl w:val="0"/>
                <w:numId w:val="1"/>
              </w:numPr>
              <w:rPr>
                <w:rFonts w:asciiTheme="majorHAnsi" w:hAnsiTheme="majorHAnsi"/>
              </w:rPr>
            </w:pPr>
            <w:r w:rsidRPr="00AE2153">
              <w:rPr>
                <w:rFonts w:asciiTheme="majorHAnsi" w:hAnsiTheme="majorHAnsi"/>
              </w:rPr>
              <w:t>Research skills</w:t>
            </w:r>
          </w:p>
          <w:p w14:paraId="7DE0C61F" w14:textId="36516265" w:rsidR="009B2EDB" w:rsidRPr="00AE2153" w:rsidRDefault="0030559D" w:rsidP="006B4E0F">
            <w:pPr>
              <w:pStyle w:val="ListParagraph"/>
              <w:numPr>
                <w:ilvl w:val="0"/>
                <w:numId w:val="1"/>
              </w:numPr>
              <w:rPr>
                <w:rFonts w:asciiTheme="majorHAnsi" w:hAnsiTheme="majorHAnsi"/>
              </w:rPr>
            </w:pPr>
            <w:r w:rsidRPr="00AE2153">
              <w:rPr>
                <w:rFonts w:asciiTheme="majorHAnsi" w:hAnsiTheme="majorHAnsi"/>
              </w:rPr>
              <w:t>Taking on too much workload</w:t>
            </w:r>
          </w:p>
        </w:tc>
      </w:tr>
      <w:tr w:rsidR="006B4E0F" w:rsidRPr="00AE2153" w14:paraId="739CB2EA" w14:textId="77777777" w:rsidTr="006B4E0F">
        <w:tc>
          <w:tcPr>
            <w:tcW w:w="4508" w:type="dxa"/>
          </w:tcPr>
          <w:p w14:paraId="1C32D241" w14:textId="77777777" w:rsidR="006B4E0F" w:rsidRPr="00AE2153" w:rsidRDefault="006B4E0F" w:rsidP="009B2EDB">
            <w:pPr>
              <w:jc w:val="center"/>
              <w:rPr>
                <w:rFonts w:asciiTheme="majorHAnsi" w:hAnsiTheme="majorHAnsi"/>
                <w:b/>
                <w:bCs/>
              </w:rPr>
            </w:pPr>
            <w:r w:rsidRPr="00AE2153">
              <w:rPr>
                <w:rFonts w:asciiTheme="majorHAnsi" w:hAnsiTheme="majorHAnsi"/>
                <w:b/>
                <w:bCs/>
              </w:rPr>
              <w:t>OPPORTUNITIES</w:t>
            </w:r>
          </w:p>
          <w:p w14:paraId="15D8397D" w14:textId="73EC3D6A" w:rsidR="006B4E0F" w:rsidRPr="00AE2153" w:rsidRDefault="009B2EDB" w:rsidP="006B4E0F">
            <w:pPr>
              <w:pStyle w:val="ListParagraph"/>
              <w:numPr>
                <w:ilvl w:val="0"/>
                <w:numId w:val="1"/>
              </w:numPr>
              <w:rPr>
                <w:rFonts w:asciiTheme="majorHAnsi" w:hAnsiTheme="majorHAnsi"/>
              </w:rPr>
            </w:pPr>
            <w:r w:rsidRPr="00AE2153">
              <w:rPr>
                <w:rFonts w:asciiTheme="majorHAnsi" w:hAnsiTheme="majorHAnsi"/>
              </w:rPr>
              <w:t>Courses</w:t>
            </w:r>
          </w:p>
          <w:p w14:paraId="0B1404CB" w14:textId="77777777" w:rsidR="009B2EDB" w:rsidRPr="00AE2153" w:rsidRDefault="009B2EDB" w:rsidP="006B4E0F">
            <w:pPr>
              <w:pStyle w:val="ListParagraph"/>
              <w:numPr>
                <w:ilvl w:val="0"/>
                <w:numId w:val="1"/>
              </w:numPr>
              <w:rPr>
                <w:rFonts w:asciiTheme="majorHAnsi" w:hAnsiTheme="majorHAnsi"/>
              </w:rPr>
            </w:pPr>
            <w:r w:rsidRPr="00AE2153">
              <w:rPr>
                <w:rFonts w:asciiTheme="majorHAnsi" w:hAnsiTheme="majorHAnsi"/>
              </w:rPr>
              <w:t xml:space="preserve">Lectures </w:t>
            </w:r>
          </w:p>
          <w:p w14:paraId="6943E5F7" w14:textId="3B149FC3" w:rsidR="0030559D" w:rsidRPr="00AE2153" w:rsidRDefault="0030559D" w:rsidP="006B4E0F">
            <w:pPr>
              <w:pStyle w:val="ListParagraph"/>
              <w:numPr>
                <w:ilvl w:val="0"/>
                <w:numId w:val="1"/>
              </w:numPr>
              <w:rPr>
                <w:rFonts w:asciiTheme="majorHAnsi" w:hAnsiTheme="majorHAnsi"/>
              </w:rPr>
            </w:pPr>
            <w:r w:rsidRPr="00AE2153">
              <w:rPr>
                <w:rFonts w:asciiTheme="majorHAnsi" w:hAnsiTheme="majorHAnsi"/>
              </w:rPr>
              <w:t>childminding</w:t>
            </w:r>
          </w:p>
          <w:p w14:paraId="297A0BFE" w14:textId="4A2ADBED" w:rsidR="009B2EDB" w:rsidRPr="00AE2153" w:rsidRDefault="0030559D" w:rsidP="006B4E0F">
            <w:pPr>
              <w:pStyle w:val="ListParagraph"/>
              <w:numPr>
                <w:ilvl w:val="0"/>
                <w:numId w:val="1"/>
              </w:numPr>
              <w:rPr>
                <w:rFonts w:asciiTheme="majorHAnsi" w:hAnsiTheme="majorHAnsi"/>
              </w:rPr>
            </w:pPr>
            <w:r w:rsidRPr="00AE2153">
              <w:rPr>
                <w:rFonts w:asciiTheme="majorHAnsi" w:hAnsiTheme="majorHAnsi"/>
              </w:rPr>
              <w:t>Working from home</w:t>
            </w:r>
          </w:p>
          <w:p w14:paraId="117564FB" w14:textId="74EFAAD8" w:rsidR="0030559D" w:rsidRPr="00AE2153" w:rsidRDefault="0030559D" w:rsidP="0030559D">
            <w:pPr>
              <w:pStyle w:val="ListParagraph"/>
              <w:rPr>
                <w:rFonts w:asciiTheme="majorHAnsi" w:hAnsiTheme="majorHAnsi"/>
              </w:rPr>
            </w:pPr>
          </w:p>
        </w:tc>
        <w:tc>
          <w:tcPr>
            <w:tcW w:w="4508" w:type="dxa"/>
          </w:tcPr>
          <w:p w14:paraId="66CD54B5" w14:textId="77777777" w:rsidR="006B4E0F" w:rsidRPr="00AE2153" w:rsidRDefault="006B4E0F" w:rsidP="009B2EDB">
            <w:pPr>
              <w:jc w:val="center"/>
              <w:rPr>
                <w:rFonts w:asciiTheme="majorHAnsi" w:hAnsiTheme="majorHAnsi"/>
              </w:rPr>
            </w:pPr>
            <w:r w:rsidRPr="00AE2153">
              <w:rPr>
                <w:rFonts w:asciiTheme="majorHAnsi" w:hAnsiTheme="majorHAnsi"/>
                <w:b/>
                <w:bCs/>
              </w:rPr>
              <w:t>THREATS</w:t>
            </w:r>
          </w:p>
          <w:p w14:paraId="6D5F807E" w14:textId="77777777" w:rsidR="009B2EDB" w:rsidRPr="00AE2153" w:rsidRDefault="009B2EDB" w:rsidP="009B2EDB">
            <w:pPr>
              <w:pStyle w:val="ListParagraph"/>
              <w:numPr>
                <w:ilvl w:val="0"/>
                <w:numId w:val="1"/>
              </w:numPr>
              <w:rPr>
                <w:rFonts w:asciiTheme="majorHAnsi" w:hAnsiTheme="majorHAnsi"/>
              </w:rPr>
            </w:pPr>
            <w:r w:rsidRPr="00AE2153">
              <w:rPr>
                <w:rFonts w:asciiTheme="majorHAnsi" w:hAnsiTheme="majorHAnsi"/>
              </w:rPr>
              <w:t>Family commitments</w:t>
            </w:r>
          </w:p>
          <w:p w14:paraId="7A259325" w14:textId="0032DC3B" w:rsidR="009B2EDB" w:rsidRPr="00AE2153" w:rsidRDefault="009B2EDB" w:rsidP="009B2EDB">
            <w:pPr>
              <w:pStyle w:val="ListParagraph"/>
              <w:numPr>
                <w:ilvl w:val="0"/>
                <w:numId w:val="1"/>
              </w:numPr>
              <w:rPr>
                <w:rFonts w:asciiTheme="majorHAnsi" w:hAnsiTheme="majorHAnsi"/>
              </w:rPr>
            </w:pPr>
            <w:r w:rsidRPr="00AE2153">
              <w:rPr>
                <w:rFonts w:asciiTheme="majorHAnsi" w:hAnsiTheme="majorHAnsi"/>
              </w:rPr>
              <w:t>Childcare</w:t>
            </w:r>
          </w:p>
          <w:p w14:paraId="4AC2529B" w14:textId="77777777" w:rsidR="0030559D" w:rsidRPr="00AE2153" w:rsidRDefault="0030559D" w:rsidP="0030559D">
            <w:pPr>
              <w:pStyle w:val="ListParagraph"/>
              <w:numPr>
                <w:ilvl w:val="0"/>
                <w:numId w:val="1"/>
              </w:numPr>
              <w:rPr>
                <w:rFonts w:asciiTheme="majorHAnsi" w:hAnsiTheme="majorHAnsi"/>
              </w:rPr>
            </w:pPr>
            <w:r w:rsidRPr="00AE2153">
              <w:rPr>
                <w:rFonts w:asciiTheme="majorHAnsi" w:hAnsiTheme="majorHAnsi"/>
              </w:rPr>
              <w:t>Presenting Presentations</w:t>
            </w:r>
          </w:p>
          <w:p w14:paraId="5FAFBAC3" w14:textId="3581DD86" w:rsidR="009B2EDB" w:rsidRPr="00AE2153" w:rsidRDefault="0030559D" w:rsidP="009B2EDB">
            <w:pPr>
              <w:pStyle w:val="ListParagraph"/>
              <w:numPr>
                <w:ilvl w:val="0"/>
                <w:numId w:val="1"/>
              </w:numPr>
              <w:rPr>
                <w:rFonts w:asciiTheme="majorHAnsi" w:hAnsiTheme="majorHAnsi"/>
              </w:rPr>
            </w:pPr>
            <w:r w:rsidRPr="00AE2153">
              <w:rPr>
                <w:rFonts w:asciiTheme="majorHAnsi" w:hAnsiTheme="majorHAnsi"/>
              </w:rPr>
              <w:t xml:space="preserve">Other </w:t>
            </w:r>
            <w:r w:rsidR="00A836F2" w:rsidRPr="00AE2153">
              <w:rPr>
                <w:rFonts w:asciiTheme="majorHAnsi" w:hAnsiTheme="majorHAnsi"/>
              </w:rPr>
              <w:t>graduates</w:t>
            </w:r>
          </w:p>
        </w:tc>
      </w:tr>
    </w:tbl>
    <w:p w14:paraId="054FE709" w14:textId="765D53DF" w:rsidR="00B363BF" w:rsidRPr="0030559D" w:rsidRDefault="00B363BF" w:rsidP="0030559D">
      <w:pPr>
        <w:spacing w:after="0" w:line="240" w:lineRule="auto"/>
        <w:contextualSpacing/>
        <w:rPr>
          <w:rFonts w:ascii="Times New Roman" w:eastAsia="Times New Roman" w:hAnsi="Times New Roman" w:cs="Times New Roman"/>
          <w:sz w:val="18"/>
          <w:szCs w:val="24"/>
          <w:lang w:eastAsia="en-GB"/>
        </w:rPr>
      </w:pPr>
    </w:p>
    <w:p w14:paraId="278F7C70" w14:textId="77777777" w:rsidR="00B363BF" w:rsidRDefault="00B363BF" w:rsidP="00A7299F"/>
    <w:p w14:paraId="7769BC7A" w14:textId="77777777" w:rsidR="00CE04B6" w:rsidRDefault="00CE04B6" w:rsidP="00A7299F"/>
    <w:p w14:paraId="7872D6F4" w14:textId="559B5D84" w:rsidR="0040227A" w:rsidRDefault="0040227A">
      <w:r>
        <w:br w:type="page"/>
      </w:r>
    </w:p>
    <w:p w14:paraId="305B2996" w14:textId="104C113E" w:rsidR="008E5277" w:rsidRPr="00AE2153" w:rsidRDefault="00FD1951" w:rsidP="008E5277">
      <w:pPr>
        <w:pStyle w:val="Heading2"/>
        <w:rPr>
          <w:color w:val="943634" w:themeColor="accent2" w:themeShade="BF"/>
        </w:rPr>
      </w:pPr>
      <w:bookmarkStart w:id="3" w:name="_Toc24632092"/>
      <w:r w:rsidRPr="00AE2153">
        <w:rPr>
          <w:color w:val="943634" w:themeColor="accent2" w:themeShade="BF"/>
        </w:rPr>
        <w:lastRenderedPageBreak/>
        <w:t>Learning styles</w:t>
      </w:r>
      <w:bookmarkEnd w:id="3"/>
    </w:p>
    <w:p w14:paraId="513E1F62" w14:textId="77777777" w:rsidR="008E5277" w:rsidRPr="00AE2153" w:rsidRDefault="008E5277" w:rsidP="008E5277">
      <w:pPr>
        <w:rPr>
          <w:rFonts w:asciiTheme="majorHAnsi" w:hAnsiTheme="majorHAnsi"/>
          <w:color w:val="943634" w:themeColor="accent2" w:themeShade="BF"/>
        </w:rPr>
      </w:pPr>
    </w:p>
    <w:p w14:paraId="0CD5996A" w14:textId="0CF54BF6" w:rsidR="00FD1951" w:rsidRPr="00AE2153" w:rsidRDefault="00FD1951" w:rsidP="00673801">
      <w:pPr>
        <w:pStyle w:val="Heading3"/>
        <w:rPr>
          <w:color w:val="943634" w:themeColor="accent2" w:themeShade="BF"/>
        </w:rPr>
      </w:pPr>
      <w:bookmarkStart w:id="4" w:name="_Toc24632093"/>
      <w:r w:rsidRPr="00AE2153">
        <w:rPr>
          <w:color w:val="943634" w:themeColor="accent2" w:themeShade="BF"/>
        </w:rPr>
        <w:t>VARK</w:t>
      </w:r>
      <w:bookmarkEnd w:id="4"/>
    </w:p>
    <w:p w14:paraId="086FF469" w14:textId="1DC4D696" w:rsidR="008E5277" w:rsidRPr="003C4A86" w:rsidRDefault="003C4A86" w:rsidP="0085421F">
      <w:pPr>
        <w:rPr>
          <w:rFonts w:asciiTheme="majorHAnsi" w:hAnsiTheme="majorHAnsi"/>
        </w:rPr>
      </w:pPr>
      <w:r>
        <w:rPr>
          <w:rFonts w:asciiTheme="majorHAnsi" w:hAnsiTheme="majorHAnsi"/>
        </w:rPr>
        <w:t xml:space="preserve">‘This model of learning style was developed in the early 1990s by Fleming and Mills(1992)’ </w:t>
      </w:r>
      <w:sdt>
        <w:sdtPr>
          <w:rPr>
            <w:rFonts w:asciiTheme="majorHAnsi" w:hAnsiTheme="majorHAnsi"/>
          </w:rPr>
          <w:id w:val="-1861272076"/>
          <w:citation/>
        </w:sdtPr>
        <w:sdtEndPr/>
        <w:sdtContent>
          <w:r>
            <w:rPr>
              <w:rFonts w:asciiTheme="majorHAnsi" w:hAnsiTheme="majorHAnsi"/>
            </w:rPr>
            <w:fldChar w:fldCharType="begin"/>
          </w:r>
          <w:r>
            <w:rPr>
              <w:rFonts w:asciiTheme="majorHAnsi" w:hAnsiTheme="majorHAnsi"/>
            </w:rPr>
            <w:instrText xml:space="preserve"> CITATION Pet \l 2057 </w:instrText>
          </w:r>
          <w:r>
            <w:rPr>
              <w:rFonts w:asciiTheme="majorHAnsi" w:hAnsiTheme="majorHAnsi"/>
            </w:rPr>
            <w:fldChar w:fldCharType="separate"/>
          </w:r>
          <w:r>
            <w:rPr>
              <w:rFonts w:asciiTheme="majorHAnsi" w:hAnsiTheme="majorHAnsi"/>
              <w:noProof/>
            </w:rPr>
            <w:t xml:space="preserve"> </w:t>
          </w:r>
          <w:r w:rsidRPr="003C4A86">
            <w:rPr>
              <w:rFonts w:asciiTheme="majorHAnsi" w:hAnsiTheme="majorHAnsi"/>
              <w:noProof/>
            </w:rPr>
            <w:t>(Morgan, 2017)</w:t>
          </w:r>
          <w:r>
            <w:rPr>
              <w:rFonts w:asciiTheme="majorHAnsi" w:hAnsiTheme="majorHAnsi"/>
            </w:rPr>
            <w:fldChar w:fldCharType="end"/>
          </w:r>
        </w:sdtContent>
      </w:sdt>
      <w:r>
        <w:rPr>
          <w:rFonts w:asciiTheme="majorHAnsi" w:hAnsiTheme="majorHAnsi"/>
        </w:rPr>
        <w:t>. VARK</w:t>
      </w:r>
      <w:r w:rsidR="00F41405" w:rsidRPr="00AE2153">
        <w:rPr>
          <w:rFonts w:asciiTheme="majorHAnsi" w:hAnsiTheme="majorHAnsi"/>
        </w:rPr>
        <w:t xml:space="preserve"> a model used to identify learning styles, </w:t>
      </w:r>
      <w:r w:rsidR="0085421F" w:rsidRPr="00AE2153">
        <w:rPr>
          <w:rFonts w:asciiTheme="majorHAnsi" w:hAnsiTheme="majorHAnsi" w:cs="Times"/>
          <w:color w:val="222222"/>
          <w:shd w:val="clear" w:color="auto" w:fill="FFFFFF"/>
        </w:rPr>
        <w:t>‘</w:t>
      </w:r>
      <w:r w:rsidR="00F41405" w:rsidRPr="00AE2153">
        <w:rPr>
          <w:rFonts w:asciiTheme="majorHAnsi" w:hAnsiTheme="majorHAnsi" w:cs="Times"/>
          <w:color w:val="222222"/>
          <w:shd w:val="clear" w:color="auto" w:fill="FFFFFF"/>
        </w:rPr>
        <w:t>t</w:t>
      </w:r>
      <w:r w:rsidR="0085421F" w:rsidRPr="00AE2153">
        <w:rPr>
          <w:rFonts w:asciiTheme="majorHAnsi" w:hAnsiTheme="majorHAnsi" w:cs="Times"/>
          <w:color w:val="222222"/>
          <w:shd w:val="clear" w:color="auto" w:fill="FFFFFF"/>
        </w:rPr>
        <w:t>he VARK model of learning styles suggests that there are four main types of learners.’</w:t>
      </w:r>
      <w:sdt>
        <w:sdtPr>
          <w:rPr>
            <w:rFonts w:asciiTheme="majorHAnsi" w:hAnsiTheme="majorHAnsi" w:cs="Times"/>
            <w:color w:val="222222"/>
            <w:shd w:val="clear" w:color="auto" w:fill="FFFFFF"/>
          </w:rPr>
          <w:id w:val="75257459"/>
          <w:citation/>
        </w:sdtPr>
        <w:sdtEndPr/>
        <w:sdtContent>
          <w:r w:rsidR="0085421F" w:rsidRPr="00AE2153">
            <w:rPr>
              <w:rFonts w:asciiTheme="majorHAnsi" w:hAnsiTheme="majorHAnsi" w:cs="Times"/>
              <w:color w:val="222222"/>
              <w:shd w:val="clear" w:color="auto" w:fill="FFFFFF"/>
            </w:rPr>
            <w:fldChar w:fldCharType="begin"/>
          </w:r>
          <w:r w:rsidR="0085421F" w:rsidRPr="00AE2153">
            <w:rPr>
              <w:rFonts w:asciiTheme="majorHAnsi" w:hAnsiTheme="majorHAnsi" w:cs="Times"/>
              <w:color w:val="222222"/>
              <w:shd w:val="clear" w:color="auto" w:fill="FFFFFF"/>
            </w:rPr>
            <w:instrText xml:space="preserve"> CITATION Ken19 \l 2057 </w:instrText>
          </w:r>
          <w:r w:rsidR="0085421F" w:rsidRPr="00AE2153">
            <w:rPr>
              <w:rFonts w:asciiTheme="majorHAnsi" w:hAnsiTheme="majorHAnsi" w:cs="Times"/>
              <w:color w:val="222222"/>
              <w:shd w:val="clear" w:color="auto" w:fill="FFFFFF"/>
            </w:rPr>
            <w:fldChar w:fldCharType="separate"/>
          </w:r>
          <w:r w:rsidR="00673801">
            <w:rPr>
              <w:rFonts w:asciiTheme="majorHAnsi" w:hAnsiTheme="majorHAnsi" w:cs="Times"/>
              <w:noProof/>
              <w:color w:val="222222"/>
              <w:shd w:val="clear" w:color="auto" w:fill="FFFFFF"/>
            </w:rPr>
            <w:t xml:space="preserve"> </w:t>
          </w:r>
          <w:r w:rsidR="00673801" w:rsidRPr="00673801">
            <w:rPr>
              <w:rFonts w:asciiTheme="majorHAnsi" w:hAnsiTheme="majorHAnsi" w:cs="Times"/>
              <w:noProof/>
              <w:color w:val="222222"/>
              <w:shd w:val="clear" w:color="auto" w:fill="FFFFFF"/>
            </w:rPr>
            <w:t>(cherry, 2019)</w:t>
          </w:r>
          <w:r w:rsidR="0085421F" w:rsidRPr="00AE2153">
            <w:rPr>
              <w:rFonts w:asciiTheme="majorHAnsi" w:hAnsiTheme="majorHAnsi" w:cs="Times"/>
              <w:color w:val="222222"/>
              <w:shd w:val="clear" w:color="auto" w:fill="FFFFFF"/>
            </w:rPr>
            <w:fldChar w:fldCharType="end"/>
          </w:r>
        </w:sdtContent>
      </w:sdt>
      <w:r w:rsidR="00F41405" w:rsidRPr="00AE2153">
        <w:rPr>
          <w:rFonts w:asciiTheme="majorHAnsi" w:hAnsiTheme="majorHAnsi" w:cs="Times"/>
          <w:color w:val="222222"/>
          <w:shd w:val="clear" w:color="auto" w:fill="FFFFFF"/>
        </w:rPr>
        <w:t>.</w:t>
      </w:r>
      <w:r w:rsidR="008E5277" w:rsidRPr="00AE2153">
        <w:rPr>
          <w:rFonts w:asciiTheme="majorHAnsi" w:hAnsiTheme="majorHAnsi" w:cs="Times"/>
          <w:color w:val="222222"/>
          <w:shd w:val="clear" w:color="auto" w:fill="FFFFFF"/>
        </w:rPr>
        <w:t xml:space="preserve"> Neil Flemming designed the VARK questionnaire to help students identify and understand which type of learner they prefer. </w:t>
      </w:r>
    </w:p>
    <w:p w14:paraId="3156F1B6" w14:textId="77777777" w:rsidR="008E5277" w:rsidRPr="00AE2153" w:rsidRDefault="008E5277" w:rsidP="0085421F">
      <w:pPr>
        <w:rPr>
          <w:rFonts w:asciiTheme="majorHAnsi" w:hAnsiTheme="majorHAnsi" w:cs="Times"/>
          <w:color w:val="222222"/>
          <w:shd w:val="clear" w:color="auto" w:fill="FFFFFF"/>
        </w:rPr>
      </w:pPr>
    </w:p>
    <w:p w14:paraId="79098E9A" w14:textId="2556A7CC" w:rsidR="0085421F" w:rsidRPr="00AE2153" w:rsidRDefault="00F41405" w:rsidP="0085421F">
      <w:pPr>
        <w:rPr>
          <w:rFonts w:asciiTheme="majorHAnsi" w:hAnsiTheme="majorHAnsi" w:cs="Times"/>
          <w:color w:val="222222"/>
          <w:shd w:val="clear" w:color="auto" w:fill="FFFFFF"/>
        </w:rPr>
      </w:pPr>
      <w:r w:rsidRPr="00AE2153">
        <w:rPr>
          <w:rFonts w:asciiTheme="majorHAnsi" w:hAnsiTheme="majorHAnsi" w:cs="Times"/>
          <w:color w:val="222222"/>
          <w:shd w:val="clear" w:color="auto" w:fill="FFFFFF"/>
        </w:rPr>
        <w:t xml:space="preserve"> The key four learner types are:</w:t>
      </w:r>
    </w:p>
    <w:p w14:paraId="47357CEC" w14:textId="311CA2CD" w:rsidR="00F41405" w:rsidRPr="00AE2153" w:rsidRDefault="00F41405" w:rsidP="00F41405">
      <w:pPr>
        <w:pStyle w:val="ListParagraph"/>
        <w:numPr>
          <w:ilvl w:val="0"/>
          <w:numId w:val="4"/>
        </w:numPr>
        <w:rPr>
          <w:rFonts w:asciiTheme="majorHAnsi" w:hAnsiTheme="majorHAnsi"/>
        </w:rPr>
      </w:pPr>
      <w:r w:rsidRPr="00AE2153">
        <w:rPr>
          <w:rFonts w:asciiTheme="majorHAnsi" w:hAnsiTheme="majorHAnsi"/>
        </w:rPr>
        <w:t>Visual learners</w:t>
      </w:r>
    </w:p>
    <w:p w14:paraId="329E669E" w14:textId="6BABE1B5" w:rsidR="00F41405" w:rsidRPr="00AE2153" w:rsidRDefault="00F41405" w:rsidP="00F41405">
      <w:pPr>
        <w:pStyle w:val="ListParagraph"/>
        <w:numPr>
          <w:ilvl w:val="0"/>
          <w:numId w:val="4"/>
        </w:numPr>
        <w:rPr>
          <w:rFonts w:asciiTheme="majorHAnsi" w:hAnsiTheme="majorHAnsi"/>
        </w:rPr>
      </w:pPr>
      <w:r w:rsidRPr="00AE2153">
        <w:rPr>
          <w:rFonts w:asciiTheme="majorHAnsi" w:hAnsiTheme="majorHAnsi"/>
        </w:rPr>
        <w:t>Aural learners</w:t>
      </w:r>
    </w:p>
    <w:p w14:paraId="3BFECB46" w14:textId="3DAF9732" w:rsidR="00F41405" w:rsidRPr="00AE2153" w:rsidRDefault="00F41405" w:rsidP="00F41405">
      <w:pPr>
        <w:pStyle w:val="ListParagraph"/>
        <w:numPr>
          <w:ilvl w:val="0"/>
          <w:numId w:val="4"/>
        </w:numPr>
        <w:rPr>
          <w:rFonts w:asciiTheme="majorHAnsi" w:hAnsiTheme="majorHAnsi"/>
        </w:rPr>
      </w:pPr>
      <w:r w:rsidRPr="00AE2153">
        <w:rPr>
          <w:rFonts w:asciiTheme="majorHAnsi" w:hAnsiTheme="majorHAnsi"/>
        </w:rPr>
        <w:t>Reading/writing learners</w:t>
      </w:r>
    </w:p>
    <w:p w14:paraId="2BC3D047" w14:textId="54D12891" w:rsidR="00F41405" w:rsidRPr="00AE2153" w:rsidRDefault="00416714" w:rsidP="00F41405">
      <w:pPr>
        <w:pStyle w:val="ListParagraph"/>
        <w:numPr>
          <w:ilvl w:val="0"/>
          <w:numId w:val="4"/>
        </w:numPr>
        <w:rPr>
          <w:rFonts w:asciiTheme="majorHAnsi" w:hAnsiTheme="majorHAnsi"/>
        </w:rPr>
      </w:pPr>
      <w:proofErr w:type="spellStart"/>
      <w:r w:rsidRPr="00AE2153">
        <w:rPr>
          <w:rFonts w:asciiTheme="majorHAnsi" w:hAnsiTheme="majorHAnsi"/>
        </w:rPr>
        <w:t>Kinesthetic</w:t>
      </w:r>
      <w:proofErr w:type="spellEnd"/>
      <w:r w:rsidR="00F41405" w:rsidRPr="00AE2153">
        <w:rPr>
          <w:rFonts w:asciiTheme="majorHAnsi" w:hAnsiTheme="majorHAnsi"/>
        </w:rPr>
        <w:t xml:space="preserve"> learners</w:t>
      </w:r>
    </w:p>
    <w:p w14:paraId="05B74830" w14:textId="77777777" w:rsidR="00416714" w:rsidRPr="00AE2153" w:rsidRDefault="00416714" w:rsidP="00416714">
      <w:pPr>
        <w:rPr>
          <w:rFonts w:asciiTheme="majorHAnsi" w:hAnsiTheme="majorHAnsi"/>
        </w:rPr>
      </w:pPr>
    </w:p>
    <w:p w14:paraId="55460377" w14:textId="41C9EB4E" w:rsidR="00C02C65" w:rsidRPr="00AE2153" w:rsidRDefault="00C02C65" w:rsidP="00F41405">
      <w:pPr>
        <w:rPr>
          <w:rFonts w:asciiTheme="majorHAnsi" w:hAnsiTheme="majorHAnsi"/>
        </w:rPr>
      </w:pPr>
      <w:r w:rsidRPr="00AE2153">
        <w:rPr>
          <w:rFonts w:asciiTheme="majorHAnsi" w:hAnsiTheme="majorHAnsi"/>
          <w:b/>
          <w:bCs/>
        </w:rPr>
        <w:t>Visual learner</w:t>
      </w:r>
      <w:r w:rsidRPr="00AE2153">
        <w:rPr>
          <w:rFonts w:asciiTheme="majorHAnsi" w:hAnsiTheme="majorHAnsi"/>
        </w:rPr>
        <w:t xml:space="preserve"> - visual learners learn better from watching and observing, they prefer to have something for them to look a</w:t>
      </w:r>
      <w:r w:rsidR="00416714" w:rsidRPr="00AE2153">
        <w:rPr>
          <w:rFonts w:asciiTheme="majorHAnsi" w:hAnsiTheme="majorHAnsi"/>
        </w:rPr>
        <w:t>t</w:t>
      </w:r>
      <w:r w:rsidRPr="00AE2153">
        <w:rPr>
          <w:rFonts w:asciiTheme="majorHAnsi" w:hAnsiTheme="majorHAnsi"/>
        </w:rPr>
        <w:t>, such as images, charts, diagrams, videos, leaflets, handouts, display, etc.</w:t>
      </w:r>
    </w:p>
    <w:p w14:paraId="0ABD39EA" w14:textId="77304F90" w:rsidR="00C02C65" w:rsidRPr="00AE2153" w:rsidRDefault="00C02C65" w:rsidP="00F41405">
      <w:pPr>
        <w:rPr>
          <w:rFonts w:asciiTheme="majorHAnsi" w:hAnsiTheme="majorHAnsi"/>
        </w:rPr>
      </w:pPr>
      <w:r w:rsidRPr="00AE2153">
        <w:rPr>
          <w:rFonts w:asciiTheme="majorHAnsi" w:hAnsiTheme="majorHAnsi"/>
          <w:b/>
          <w:bCs/>
        </w:rPr>
        <w:t>Aural learner</w:t>
      </w:r>
      <w:r w:rsidRPr="00AE2153">
        <w:rPr>
          <w:rFonts w:asciiTheme="majorHAnsi" w:hAnsiTheme="majorHAnsi"/>
        </w:rPr>
        <w:t xml:space="preserve">- aural learners prefer to </w:t>
      </w:r>
      <w:r w:rsidR="00BB5C44" w:rsidRPr="00AE2153">
        <w:rPr>
          <w:rFonts w:asciiTheme="majorHAnsi" w:hAnsiTheme="majorHAnsi"/>
        </w:rPr>
        <w:t xml:space="preserve">hear information rather then, reading it or seeing it displayed visually. These learners may use a tape recorder to record lectures in class and review it information in a quiet place.  </w:t>
      </w:r>
    </w:p>
    <w:p w14:paraId="50A58260" w14:textId="432A9B3C" w:rsidR="00BB5C44" w:rsidRPr="00AE2153" w:rsidRDefault="00BB5C44" w:rsidP="00F41405">
      <w:pPr>
        <w:rPr>
          <w:rFonts w:asciiTheme="majorHAnsi" w:hAnsiTheme="majorHAnsi"/>
        </w:rPr>
      </w:pPr>
      <w:r w:rsidRPr="00AE2153">
        <w:rPr>
          <w:rFonts w:asciiTheme="majorHAnsi" w:hAnsiTheme="majorHAnsi"/>
          <w:b/>
          <w:bCs/>
        </w:rPr>
        <w:t>Read/writing learners</w:t>
      </w:r>
      <w:r w:rsidRPr="00AE2153">
        <w:rPr>
          <w:rFonts w:asciiTheme="majorHAnsi" w:hAnsiTheme="majorHAnsi"/>
        </w:rPr>
        <w:t xml:space="preserve"> - reading/writing learners learn better by interacting with texts, rather then hearing or look at information. These learners</w:t>
      </w:r>
      <w:r w:rsidR="0041108E" w:rsidRPr="00AE2153">
        <w:rPr>
          <w:rFonts w:asciiTheme="majorHAnsi" w:hAnsiTheme="majorHAnsi"/>
        </w:rPr>
        <w:t xml:space="preserve"> are like to read books, journals, articles, etc and take down notes. </w:t>
      </w:r>
    </w:p>
    <w:p w14:paraId="7B452643" w14:textId="4551CAA4" w:rsidR="0041108E" w:rsidRPr="00AE2153" w:rsidRDefault="00416714" w:rsidP="00F41405">
      <w:pPr>
        <w:rPr>
          <w:rFonts w:asciiTheme="majorHAnsi" w:hAnsiTheme="majorHAnsi"/>
        </w:rPr>
      </w:pPr>
      <w:r w:rsidRPr="00AE2153">
        <w:rPr>
          <w:rFonts w:asciiTheme="majorHAnsi" w:hAnsiTheme="majorHAnsi"/>
          <w:b/>
          <w:bCs/>
        </w:rPr>
        <w:t>Kinesthetics</w:t>
      </w:r>
      <w:r w:rsidR="0041108E" w:rsidRPr="00AE2153">
        <w:rPr>
          <w:rFonts w:asciiTheme="majorHAnsi" w:hAnsiTheme="majorHAnsi"/>
          <w:b/>
          <w:bCs/>
        </w:rPr>
        <w:t xml:space="preserve"> learner </w:t>
      </w:r>
      <w:r w:rsidR="0041108E" w:rsidRPr="00AE2153">
        <w:rPr>
          <w:rFonts w:asciiTheme="majorHAnsi" w:hAnsiTheme="majorHAnsi"/>
        </w:rPr>
        <w:t xml:space="preserve">– this type of learner learns better by doing this, touching, feeling, being hands on, more physical experiences. They prefer not to </w:t>
      </w:r>
      <w:r w:rsidR="0040227A" w:rsidRPr="00AE2153">
        <w:rPr>
          <w:rFonts w:asciiTheme="majorHAnsi" w:hAnsiTheme="majorHAnsi"/>
        </w:rPr>
        <w:t>take in information from reading/writing, seeing or hearing.</w:t>
      </w:r>
    </w:p>
    <w:p w14:paraId="3EC23C94" w14:textId="45C20462" w:rsidR="00FD1951" w:rsidRPr="00AE2153" w:rsidRDefault="00FD1951" w:rsidP="00FD1951">
      <w:pPr>
        <w:pStyle w:val="Heading3"/>
      </w:pPr>
    </w:p>
    <w:p w14:paraId="0829EBCC" w14:textId="77777777" w:rsidR="00416714" w:rsidRPr="00AE2153" w:rsidRDefault="00416714" w:rsidP="00416714">
      <w:pPr>
        <w:rPr>
          <w:rFonts w:asciiTheme="majorHAnsi" w:hAnsiTheme="majorHAnsi"/>
        </w:rPr>
      </w:pPr>
      <w:r w:rsidRPr="00AE2153">
        <w:rPr>
          <w:rFonts w:asciiTheme="majorHAnsi" w:hAnsiTheme="majorHAnsi"/>
        </w:rPr>
        <w:t>My results:</w:t>
      </w:r>
    </w:p>
    <w:p w14:paraId="4B4795C0" w14:textId="77777777" w:rsidR="00416714" w:rsidRPr="00AE2153" w:rsidRDefault="00416714" w:rsidP="00416714">
      <w:pPr>
        <w:rPr>
          <w:rFonts w:asciiTheme="majorHAnsi" w:hAnsiTheme="majorHAnsi"/>
        </w:rPr>
      </w:pPr>
      <w:r w:rsidRPr="00AE2153">
        <w:rPr>
          <w:rFonts w:asciiTheme="majorHAnsi" w:hAnsiTheme="majorHAnsi"/>
        </w:rPr>
        <w:t>V - 3</w:t>
      </w:r>
    </w:p>
    <w:p w14:paraId="1448B9C6" w14:textId="77777777" w:rsidR="00416714" w:rsidRPr="00AE2153" w:rsidRDefault="00416714" w:rsidP="00416714">
      <w:pPr>
        <w:rPr>
          <w:rFonts w:asciiTheme="majorHAnsi" w:hAnsiTheme="majorHAnsi"/>
        </w:rPr>
      </w:pPr>
      <w:r w:rsidRPr="00AE2153">
        <w:rPr>
          <w:rFonts w:asciiTheme="majorHAnsi" w:hAnsiTheme="majorHAnsi"/>
        </w:rPr>
        <w:t>A - 0</w:t>
      </w:r>
    </w:p>
    <w:p w14:paraId="450B9E4C" w14:textId="77777777" w:rsidR="00416714" w:rsidRPr="00AE2153" w:rsidRDefault="00416714" w:rsidP="00416714">
      <w:pPr>
        <w:rPr>
          <w:rFonts w:asciiTheme="majorHAnsi" w:hAnsiTheme="majorHAnsi"/>
        </w:rPr>
      </w:pPr>
      <w:r w:rsidRPr="00AE2153">
        <w:rPr>
          <w:rFonts w:asciiTheme="majorHAnsi" w:hAnsiTheme="majorHAnsi"/>
        </w:rPr>
        <w:t>R - 2</w:t>
      </w:r>
    </w:p>
    <w:p w14:paraId="69C49A61" w14:textId="77777777" w:rsidR="00416714" w:rsidRPr="00AE2153" w:rsidRDefault="00416714" w:rsidP="00416714">
      <w:pPr>
        <w:rPr>
          <w:rFonts w:asciiTheme="majorHAnsi" w:hAnsiTheme="majorHAnsi"/>
        </w:rPr>
      </w:pPr>
      <w:r w:rsidRPr="00AE2153">
        <w:rPr>
          <w:rFonts w:asciiTheme="majorHAnsi" w:hAnsiTheme="majorHAnsi"/>
        </w:rPr>
        <w:t>K - 8</w:t>
      </w:r>
    </w:p>
    <w:p w14:paraId="2069BC66" w14:textId="3B04DEF3" w:rsidR="00416714" w:rsidRPr="00AE2153" w:rsidRDefault="00416714" w:rsidP="008E5277">
      <w:pPr>
        <w:rPr>
          <w:rFonts w:asciiTheme="majorHAnsi" w:hAnsiTheme="majorHAnsi"/>
        </w:rPr>
      </w:pPr>
      <w:r w:rsidRPr="00AE2153">
        <w:rPr>
          <w:rFonts w:asciiTheme="majorHAnsi" w:hAnsiTheme="majorHAnsi"/>
        </w:rPr>
        <w:t>The results from taking the VAK learning style questionnaire identifies that I am a kinesthetics learner. I prefer to learn by being hand</w:t>
      </w:r>
      <w:r w:rsidR="004F3DF6">
        <w:rPr>
          <w:rFonts w:asciiTheme="majorHAnsi" w:hAnsiTheme="majorHAnsi"/>
        </w:rPr>
        <w:t>s</w:t>
      </w:r>
      <w:r w:rsidRPr="00AE2153">
        <w:rPr>
          <w:rFonts w:asciiTheme="majorHAnsi" w:hAnsiTheme="majorHAnsi"/>
        </w:rPr>
        <w:t xml:space="preserve"> on, doing thing</w:t>
      </w:r>
      <w:r w:rsidR="004F3DF6">
        <w:rPr>
          <w:rFonts w:asciiTheme="majorHAnsi" w:hAnsiTheme="majorHAnsi"/>
        </w:rPr>
        <w:t>s</w:t>
      </w:r>
      <w:r w:rsidRPr="00AE2153">
        <w:rPr>
          <w:rFonts w:asciiTheme="majorHAnsi" w:hAnsiTheme="majorHAnsi"/>
        </w:rPr>
        <w:t xml:space="preserve"> and through physical experiences. </w:t>
      </w:r>
    </w:p>
    <w:p w14:paraId="503A2F7B" w14:textId="050636DA" w:rsidR="00FD1951" w:rsidRPr="00AE2153" w:rsidRDefault="00F451E4" w:rsidP="008E251B">
      <w:pPr>
        <w:pStyle w:val="Heading3"/>
        <w:rPr>
          <w:color w:val="943634" w:themeColor="accent2" w:themeShade="BF"/>
        </w:rPr>
      </w:pPr>
      <w:bookmarkStart w:id="5" w:name="_Toc24632094"/>
      <w:r w:rsidRPr="00AE2153">
        <w:rPr>
          <w:color w:val="943634" w:themeColor="accent2" w:themeShade="BF"/>
        </w:rPr>
        <w:lastRenderedPageBreak/>
        <w:t>Kolb’s Learning Cycle</w:t>
      </w:r>
      <w:bookmarkEnd w:id="5"/>
    </w:p>
    <w:p w14:paraId="025CFFBE" w14:textId="57C4D4A5" w:rsidR="008F5157" w:rsidRPr="00AE2153" w:rsidRDefault="00673801" w:rsidP="009A0CC6">
      <w:pPr>
        <w:rPr>
          <w:rFonts w:asciiTheme="majorHAnsi" w:hAnsiTheme="majorHAnsi"/>
        </w:rPr>
      </w:pPr>
      <w:r>
        <w:rPr>
          <w:rFonts w:asciiTheme="majorHAnsi" w:hAnsiTheme="majorHAnsi"/>
        </w:rPr>
        <w:t>‘</w:t>
      </w:r>
      <w:r w:rsidR="0069706C" w:rsidRPr="00AE2153">
        <w:rPr>
          <w:rFonts w:asciiTheme="majorHAnsi" w:hAnsiTheme="majorHAnsi"/>
        </w:rPr>
        <w:t>David Kolb</w:t>
      </w:r>
      <w:r>
        <w:rPr>
          <w:rFonts w:asciiTheme="majorHAnsi" w:hAnsiTheme="majorHAnsi"/>
        </w:rPr>
        <w:t xml:space="preserve">’s experimental model </w:t>
      </w:r>
      <w:r w:rsidR="004F3DF6">
        <w:rPr>
          <w:rFonts w:asciiTheme="majorHAnsi" w:hAnsiTheme="majorHAnsi"/>
        </w:rPr>
        <w:t>o</w:t>
      </w:r>
      <w:r>
        <w:rPr>
          <w:rFonts w:asciiTheme="majorHAnsi" w:hAnsiTheme="majorHAnsi"/>
        </w:rPr>
        <w:t xml:space="preserve">f learning (Kolb, 10984) has been cited frequently in the literature on learning and development, and has been used as the basis for developing training and development programmes for some time’ </w:t>
      </w:r>
      <w:sdt>
        <w:sdtPr>
          <w:rPr>
            <w:rFonts w:asciiTheme="majorHAnsi" w:hAnsiTheme="majorHAnsi"/>
          </w:rPr>
          <w:id w:val="-970743146"/>
          <w:citation/>
        </w:sdtPr>
        <w:sdtEndPr/>
        <w:sdtContent>
          <w:r>
            <w:rPr>
              <w:rFonts w:asciiTheme="majorHAnsi" w:hAnsiTheme="majorHAnsi"/>
            </w:rPr>
            <w:fldChar w:fldCharType="begin"/>
          </w:r>
          <w:r>
            <w:rPr>
              <w:rFonts w:asciiTheme="majorHAnsi" w:hAnsiTheme="majorHAnsi"/>
            </w:rPr>
            <w:instrText xml:space="preserve">CITATION Pet \l 2057 </w:instrText>
          </w:r>
          <w:r>
            <w:rPr>
              <w:rFonts w:asciiTheme="majorHAnsi" w:hAnsiTheme="majorHAnsi"/>
            </w:rPr>
            <w:fldChar w:fldCharType="separate"/>
          </w:r>
          <w:r w:rsidRPr="00673801">
            <w:rPr>
              <w:rFonts w:asciiTheme="majorHAnsi" w:hAnsiTheme="majorHAnsi"/>
              <w:noProof/>
            </w:rPr>
            <w:t>(Morgan, 2017)</w:t>
          </w:r>
          <w:r>
            <w:rPr>
              <w:rFonts w:asciiTheme="majorHAnsi" w:hAnsiTheme="majorHAnsi"/>
            </w:rPr>
            <w:fldChar w:fldCharType="end"/>
          </w:r>
        </w:sdtContent>
      </w:sdt>
      <w:r w:rsidR="004F3DF6">
        <w:rPr>
          <w:rFonts w:asciiTheme="majorHAnsi" w:hAnsiTheme="majorHAnsi"/>
        </w:rPr>
        <w:t xml:space="preserve">. </w:t>
      </w:r>
      <w:r w:rsidR="0069706C" w:rsidRPr="00AE2153">
        <w:rPr>
          <w:rFonts w:asciiTheme="majorHAnsi" w:hAnsiTheme="majorHAnsi"/>
        </w:rPr>
        <w:t xml:space="preserve"> According to Kolb the procedure of learning follows a cycle containing four stages.  </w:t>
      </w:r>
    </w:p>
    <w:p w14:paraId="5AC46916" w14:textId="11E9649F" w:rsidR="008F5157" w:rsidRPr="00AE2153" w:rsidRDefault="008F5157" w:rsidP="009A0CC6">
      <w:pPr>
        <w:rPr>
          <w:rFonts w:asciiTheme="majorHAnsi" w:hAnsiTheme="majorHAnsi"/>
        </w:rPr>
      </w:pPr>
      <w:r w:rsidRPr="00AE2153">
        <w:rPr>
          <w:rFonts w:asciiTheme="majorHAnsi" w:hAnsiTheme="majorHAnsi"/>
          <w:noProof/>
        </w:rPr>
        <w:drawing>
          <wp:inline distT="0" distB="0" distL="0" distR="0" wp14:anchorId="371026C8" wp14:editId="01AC9F3A">
            <wp:extent cx="3429000" cy="2476500"/>
            <wp:effectExtent l="0" t="0" r="0" b="0"/>
            <wp:docPr id="2" name="Picture 2" descr="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l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476500"/>
                    </a:xfrm>
                    <a:prstGeom prst="rect">
                      <a:avLst/>
                    </a:prstGeom>
                    <a:noFill/>
                    <a:ln>
                      <a:noFill/>
                    </a:ln>
                  </pic:spPr>
                </pic:pic>
              </a:graphicData>
            </a:graphic>
          </wp:inline>
        </w:drawing>
      </w:r>
    </w:p>
    <w:p w14:paraId="6FD992ED" w14:textId="2B976E5D" w:rsidR="00A32550" w:rsidRPr="00AE2153" w:rsidRDefault="002C1D9D" w:rsidP="009A0CC6">
      <w:pPr>
        <w:rPr>
          <w:rFonts w:asciiTheme="majorHAnsi" w:hAnsiTheme="majorHAnsi"/>
        </w:rPr>
      </w:pPr>
      <w:sdt>
        <w:sdtPr>
          <w:rPr>
            <w:rFonts w:asciiTheme="majorHAnsi" w:hAnsiTheme="majorHAnsi"/>
          </w:rPr>
          <w:id w:val="-161153017"/>
          <w:citation/>
        </w:sdtPr>
        <w:sdtEndPr/>
        <w:sdtContent>
          <w:r w:rsidR="00C05690" w:rsidRPr="00AE2153">
            <w:rPr>
              <w:rFonts w:asciiTheme="majorHAnsi" w:hAnsiTheme="majorHAnsi"/>
            </w:rPr>
            <w:fldChar w:fldCharType="begin"/>
          </w:r>
          <w:r w:rsidR="00C05690" w:rsidRPr="00AE2153">
            <w:rPr>
              <w:rFonts w:asciiTheme="majorHAnsi" w:hAnsiTheme="majorHAnsi"/>
            </w:rPr>
            <w:instrText xml:space="preserve"> CITATION Uni19 \l 2057 </w:instrText>
          </w:r>
          <w:r w:rsidR="00C05690" w:rsidRPr="00AE2153">
            <w:rPr>
              <w:rFonts w:asciiTheme="majorHAnsi" w:hAnsiTheme="majorHAnsi"/>
            </w:rPr>
            <w:fldChar w:fldCharType="separate"/>
          </w:r>
          <w:r w:rsidR="00673801" w:rsidRPr="00673801">
            <w:rPr>
              <w:rFonts w:asciiTheme="majorHAnsi" w:hAnsiTheme="majorHAnsi"/>
              <w:noProof/>
            </w:rPr>
            <w:t>(University of Leister, n.d.)</w:t>
          </w:r>
          <w:r w:rsidR="00C05690" w:rsidRPr="00AE2153">
            <w:rPr>
              <w:rFonts w:asciiTheme="majorHAnsi" w:hAnsiTheme="majorHAnsi"/>
            </w:rPr>
            <w:fldChar w:fldCharType="end"/>
          </w:r>
        </w:sdtContent>
      </w:sdt>
    </w:p>
    <w:p w14:paraId="409DCF1C" w14:textId="77777777" w:rsidR="002C6CF9" w:rsidRPr="00AE2153" w:rsidRDefault="002C6CF9" w:rsidP="009A0CC6">
      <w:pPr>
        <w:rPr>
          <w:rFonts w:asciiTheme="majorHAnsi" w:hAnsiTheme="majorHAnsi"/>
        </w:rPr>
      </w:pPr>
    </w:p>
    <w:p w14:paraId="5288C3C0" w14:textId="418D2120" w:rsidR="00DD4F78" w:rsidRPr="00AE2153" w:rsidRDefault="00A32550" w:rsidP="009A0CC6">
      <w:pPr>
        <w:rPr>
          <w:rFonts w:asciiTheme="majorHAnsi" w:hAnsiTheme="majorHAnsi"/>
        </w:rPr>
      </w:pPr>
      <w:r w:rsidRPr="00AE2153">
        <w:rPr>
          <w:rFonts w:asciiTheme="majorHAnsi" w:hAnsiTheme="majorHAnsi"/>
          <w:b/>
          <w:bCs/>
        </w:rPr>
        <w:t xml:space="preserve">CONCRETE EXPERIENCE </w:t>
      </w:r>
      <w:r w:rsidR="00A836F2" w:rsidRPr="00AE2153">
        <w:rPr>
          <w:rFonts w:asciiTheme="majorHAnsi" w:hAnsiTheme="majorHAnsi"/>
          <w:b/>
          <w:bCs/>
        </w:rPr>
        <w:t>–</w:t>
      </w:r>
      <w:r w:rsidR="00DD4F78" w:rsidRPr="00AE2153">
        <w:rPr>
          <w:rFonts w:asciiTheme="majorHAnsi" w:hAnsiTheme="majorHAnsi"/>
        </w:rPr>
        <w:t xml:space="preserve"> </w:t>
      </w:r>
      <w:r w:rsidR="00A836F2" w:rsidRPr="00AE2153">
        <w:rPr>
          <w:rFonts w:asciiTheme="majorHAnsi" w:hAnsiTheme="majorHAnsi"/>
        </w:rPr>
        <w:t xml:space="preserve">this is the first stage where </w:t>
      </w:r>
      <w:r w:rsidR="00DD4F78" w:rsidRPr="00AE2153">
        <w:rPr>
          <w:rFonts w:asciiTheme="majorHAnsi" w:hAnsiTheme="majorHAnsi"/>
        </w:rPr>
        <w:t>an experience such as presenting a presentation, deba</w:t>
      </w:r>
      <w:r w:rsidR="00680249" w:rsidRPr="00AE2153">
        <w:rPr>
          <w:rFonts w:asciiTheme="majorHAnsi" w:hAnsiTheme="majorHAnsi"/>
        </w:rPr>
        <w:t>tes, discussions, team games, etc</w:t>
      </w:r>
      <w:r w:rsidR="00DD4F78" w:rsidRPr="00AE2153">
        <w:rPr>
          <w:rFonts w:asciiTheme="majorHAnsi" w:hAnsiTheme="majorHAnsi"/>
        </w:rPr>
        <w:t xml:space="preserve"> by an</w:t>
      </w:r>
      <w:r w:rsidRPr="00AE2153">
        <w:rPr>
          <w:rFonts w:asciiTheme="majorHAnsi" w:hAnsiTheme="majorHAnsi"/>
        </w:rPr>
        <w:t xml:space="preserve"> individual</w:t>
      </w:r>
      <w:r w:rsidR="00A836F2" w:rsidRPr="00AE2153">
        <w:rPr>
          <w:rFonts w:asciiTheme="majorHAnsi" w:hAnsiTheme="majorHAnsi"/>
        </w:rPr>
        <w:t xml:space="preserve"> or</w:t>
      </w:r>
      <w:r w:rsidRPr="00AE2153">
        <w:rPr>
          <w:rFonts w:asciiTheme="majorHAnsi" w:hAnsiTheme="majorHAnsi"/>
        </w:rPr>
        <w:t xml:space="preserve"> as a team.</w:t>
      </w:r>
      <w:r w:rsidR="00DD4F78" w:rsidRPr="00AE2153">
        <w:rPr>
          <w:rFonts w:asciiTheme="majorHAnsi" w:hAnsiTheme="majorHAnsi"/>
        </w:rPr>
        <w:t xml:space="preserve"> It is a task carried out and experienced by doing, to learn effectively. </w:t>
      </w:r>
    </w:p>
    <w:p w14:paraId="48D2D053" w14:textId="267A6BFA" w:rsidR="00A836F2" w:rsidRPr="00AE2153" w:rsidRDefault="00DD4F78" w:rsidP="009A0CC6">
      <w:pPr>
        <w:rPr>
          <w:rFonts w:asciiTheme="majorHAnsi" w:hAnsiTheme="majorHAnsi"/>
        </w:rPr>
      </w:pPr>
      <w:r w:rsidRPr="00AE2153">
        <w:rPr>
          <w:rFonts w:asciiTheme="majorHAnsi" w:hAnsiTheme="majorHAnsi"/>
          <w:b/>
          <w:bCs/>
        </w:rPr>
        <w:t>REFLECTIVE OBSERVATION</w:t>
      </w:r>
      <w:r w:rsidR="00680249" w:rsidRPr="00AE2153">
        <w:rPr>
          <w:rFonts w:asciiTheme="majorHAnsi" w:hAnsiTheme="majorHAnsi"/>
          <w:b/>
          <w:bCs/>
        </w:rPr>
        <w:t xml:space="preserve"> – </w:t>
      </w:r>
      <w:r w:rsidR="00680249" w:rsidRPr="00AE2153">
        <w:rPr>
          <w:rFonts w:asciiTheme="majorHAnsi" w:hAnsiTheme="majorHAnsi"/>
        </w:rPr>
        <w:t>this is the stage w</w:t>
      </w:r>
      <w:r w:rsidR="00AF2CE3" w:rsidRPr="00AE2153">
        <w:rPr>
          <w:rFonts w:asciiTheme="majorHAnsi" w:hAnsiTheme="majorHAnsi"/>
        </w:rPr>
        <w:t>hen</w:t>
      </w:r>
      <w:r w:rsidR="00680249" w:rsidRPr="00AE2153">
        <w:rPr>
          <w:rFonts w:asciiTheme="majorHAnsi" w:hAnsiTheme="majorHAnsi"/>
        </w:rPr>
        <w:t xml:space="preserve"> the task has </w:t>
      </w:r>
      <w:r w:rsidR="00AF2CE3" w:rsidRPr="00AE2153">
        <w:rPr>
          <w:rFonts w:asciiTheme="majorHAnsi" w:hAnsiTheme="majorHAnsi"/>
        </w:rPr>
        <w:t>ended,</w:t>
      </w:r>
      <w:r w:rsidR="00680249" w:rsidRPr="00AE2153">
        <w:rPr>
          <w:rFonts w:asciiTheme="majorHAnsi" w:hAnsiTheme="majorHAnsi"/>
        </w:rPr>
        <w:t xml:space="preserve"> </w:t>
      </w:r>
      <w:r w:rsidR="00AF2CE3" w:rsidRPr="00AE2153">
        <w:rPr>
          <w:rFonts w:asciiTheme="majorHAnsi" w:hAnsiTheme="majorHAnsi"/>
        </w:rPr>
        <w:t>and the time has come to reflect and</w:t>
      </w:r>
      <w:r w:rsidR="00680249" w:rsidRPr="00AE2153">
        <w:rPr>
          <w:rFonts w:asciiTheme="majorHAnsi" w:hAnsiTheme="majorHAnsi"/>
        </w:rPr>
        <w:t xml:space="preserve"> review the experience. Many questions can be asked to self and or to other team members. It is the time to discuss ‘how’ the experience went</w:t>
      </w:r>
      <w:r w:rsidR="00A836F2" w:rsidRPr="00AE2153">
        <w:rPr>
          <w:rFonts w:asciiTheme="majorHAnsi" w:hAnsiTheme="majorHAnsi"/>
        </w:rPr>
        <w:t>, both good and bad</w:t>
      </w:r>
      <w:r w:rsidR="00680249" w:rsidRPr="00AE2153">
        <w:rPr>
          <w:rFonts w:asciiTheme="majorHAnsi" w:hAnsiTheme="majorHAnsi"/>
        </w:rPr>
        <w:t>.</w:t>
      </w:r>
      <w:r w:rsidR="00AF2CE3" w:rsidRPr="00AE2153">
        <w:rPr>
          <w:rFonts w:asciiTheme="majorHAnsi" w:hAnsiTheme="majorHAnsi"/>
        </w:rPr>
        <w:t xml:space="preserve"> </w:t>
      </w:r>
    </w:p>
    <w:p w14:paraId="497043C3" w14:textId="23DB1326" w:rsidR="00E72C30" w:rsidRPr="00AE2153" w:rsidRDefault="00A836F2" w:rsidP="009A0CC6">
      <w:pPr>
        <w:rPr>
          <w:rFonts w:asciiTheme="majorHAnsi" w:hAnsiTheme="majorHAnsi"/>
        </w:rPr>
      </w:pPr>
      <w:r w:rsidRPr="00AE2153">
        <w:rPr>
          <w:rFonts w:asciiTheme="majorHAnsi" w:hAnsiTheme="majorHAnsi"/>
          <w:b/>
          <w:bCs/>
        </w:rPr>
        <w:t xml:space="preserve">ABSTRACT CONCEPTUALISATION </w:t>
      </w:r>
      <w:r w:rsidR="00E72C30" w:rsidRPr="00AE2153">
        <w:rPr>
          <w:rFonts w:asciiTheme="majorHAnsi" w:hAnsiTheme="majorHAnsi"/>
          <w:b/>
          <w:bCs/>
        </w:rPr>
        <w:t>–</w:t>
      </w:r>
      <w:r w:rsidRPr="00AE2153">
        <w:rPr>
          <w:rFonts w:asciiTheme="majorHAnsi" w:hAnsiTheme="majorHAnsi"/>
          <w:b/>
          <w:bCs/>
        </w:rPr>
        <w:t xml:space="preserve"> </w:t>
      </w:r>
      <w:r w:rsidR="00E72C30" w:rsidRPr="00AE2153">
        <w:rPr>
          <w:rFonts w:asciiTheme="majorHAnsi" w:hAnsiTheme="majorHAnsi"/>
        </w:rPr>
        <w:t xml:space="preserve">is the stage to make sense of the experience, compare what went well and what did not. To identify and understand what were the problems that need to be addressed for the future and what were the good points that can be used again. </w:t>
      </w:r>
    </w:p>
    <w:p w14:paraId="423C0AE5" w14:textId="1FA16A91" w:rsidR="00E72C30" w:rsidRPr="00AE2153" w:rsidRDefault="00A836F2" w:rsidP="00E72C30">
      <w:pPr>
        <w:tabs>
          <w:tab w:val="left" w:pos="3660"/>
        </w:tabs>
        <w:rPr>
          <w:rFonts w:asciiTheme="majorHAnsi" w:hAnsiTheme="majorHAnsi"/>
        </w:rPr>
      </w:pPr>
      <w:r w:rsidRPr="00AE2153">
        <w:rPr>
          <w:rFonts w:asciiTheme="majorHAnsi" w:hAnsiTheme="majorHAnsi"/>
          <w:b/>
          <w:bCs/>
        </w:rPr>
        <w:t xml:space="preserve">ACTIVE EXPERIMENTATION </w:t>
      </w:r>
      <w:r w:rsidR="00E72C30" w:rsidRPr="00AE2153">
        <w:rPr>
          <w:rFonts w:asciiTheme="majorHAnsi" w:hAnsiTheme="majorHAnsi"/>
          <w:b/>
          <w:bCs/>
        </w:rPr>
        <w:t xml:space="preserve">- </w:t>
      </w:r>
      <w:r w:rsidR="00E72C30" w:rsidRPr="00AE2153">
        <w:rPr>
          <w:rFonts w:asciiTheme="majorHAnsi" w:hAnsiTheme="majorHAnsi"/>
        </w:rPr>
        <w:t>the final stage is to prepare a future development plan</w:t>
      </w:r>
      <w:r w:rsidR="0048180A" w:rsidRPr="00AE2153">
        <w:rPr>
          <w:rFonts w:asciiTheme="majorHAnsi" w:hAnsiTheme="majorHAnsi"/>
        </w:rPr>
        <w:t>,</w:t>
      </w:r>
      <w:r w:rsidR="00E72C30" w:rsidRPr="00AE2153">
        <w:rPr>
          <w:rFonts w:asciiTheme="majorHAnsi" w:hAnsiTheme="majorHAnsi"/>
        </w:rPr>
        <w:t xml:space="preserve"> considering what has been learn from the experience. To recognise what </w:t>
      </w:r>
      <w:r w:rsidR="0048180A" w:rsidRPr="00AE2153">
        <w:rPr>
          <w:rFonts w:asciiTheme="majorHAnsi" w:hAnsiTheme="majorHAnsi"/>
        </w:rPr>
        <w:t>actions,</w:t>
      </w:r>
      <w:r w:rsidR="00E72C30" w:rsidRPr="00AE2153">
        <w:rPr>
          <w:rFonts w:asciiTheme="majorHAnsi" w:hAnsiTheme="majorHAnsi"/>
        </w:rPr>
        <w:t xml:space="preserve"> need to be </w:t>
      </w:r>
      <w:r w:rsidR="0048180A" w:rsidRPr="00AE2153">
        <w:rPr>
          <w:rFonts w:asciiTheme="majorHAnsi" w:hAnsiTheme="majorHAnsi"/>
        </w:rPr>
        <w:t xml:space="preserve">taken and how are these actions going to be carried out to meet the targeted achievement. </w:t>
      </w:r>
      <w:r w:rsidR="00E72C30" w:rsidRPr="00AE2153">
        <w:rPr>
          <w:rFonts w:asciiTheme="majorHAnsi" w:hAnsiTheme="majorHAnsi"/>
        </w:rPr>
        <w:t xml:space="preserve">  </w:t>
      </w:r>
    </w:p>
    <w:p w14:paraId="2F8BDE47" w14:textId="77777777" w:rsidR="0048180A" w:rsidRPr="00AE2153" w:rsidRDefault="0048180A" w:rsidP="009A0CC6">
      <w:pPr>
        <w:rPr>
          <w:rFonts w:asciiTheme="majorHAnsi" w:hAnsiTheme="majorHAnsi" w:cs="Arial"/>
          <w:color w:val="333333"/>
          <w:sz w:val="20"/>
          <w:szCs w:val="20"/>
          <w:shd w:val="clear" w:color="auto" w:fill="FFFFFF"/>
        </w:rPr>
      </w:pPr>
    </w:p>
    <w:p w14:paraId="5AE44AE5" w14:textId="1E96C85F" w:rsidR="00AF2CE3" w:rsidRPr="00AE2153" w:rsidRDefault="00AF2CE3" w:rsidP="009A0CC6">
      <w:pPr>
        <w:rPr>
          <w:rFonts w:asciiTheme="majorHAnsi" w:hAnsiTheme="majorHAnsi"/>
        </w:rPr>
      </w:pPr>
      <w:r w:rsidRPr="00AE2153">
        <w:rPr>
          <w:rFonts w:asciiTheme="majorHAnsi" w:hAnsiTheme="majorHAnsi"/>
        </w:rPr>
        <w:t>Stage 1</w:t>
      </w:r>
      <w:r w:rsidR="00682A18" w:rsidRPr="00AE2153">
        <w:rPr>
          <w:rFonts w:asciiTheme="majorHAnsi" w:hAnsiTheme="majorHAnsi"/>
        </w:rPr>
        <w:t xml:space="preserve">: </w:t>
      </w:r>
      <w:r w:rsidRPr="00AE2153">
        <w:rPr>
          <w:rFonts w:asciiTheme="majorHAnsi" w:hAnsiTheme="majorHAnsi"/>
        </w:rPr>
        <w:t>As a group</w:t>
      </w:r>
      <w:r w:rsidR="00682A18" w:rsidRPr="00AE2153">
        <w:rPr>
          <w:rFonts w:asciiTheme="majorHAnsi" w:hAnsiTheme="majorHAnsi"/>
        </w:rPr>
        <w:t>,</w:t>
      </w:r>
      <w:r w:rsidRPr="00AE2153">
        <w:rPr>
          <w:rFonts w:asciiTheme="majorHAnsi" w:hAnsiTheme="majorHAnsi"/>
        </w:rPr>
        <w:t xml:space="preserve"> </w:t>
      </w:r>
      <w:r w:rsidR="00682A18" w:rsidRPr="00AE2153">
        <w:rPr>
          <w:rFonts w:asciiTheme="majorHAnsi" w:hAnsiTheme="majorHAnsi"/>
        </w:rPr>
        <w:t>the tutor</w:t>
      </w:r>
      <w:r w:rsidRPr="00AE2153">
        <w:rPr>
          <w:rFonts w:asciiTheme="majorHAnsi" w:hAnsiTheme="majorHAnsi"/>
        </w:rPr>
        <w:t xml:space="preserve"> tasked to present </w:t>
      </w:r>
      <w:r w:rsidR="00682A18" w:rsidRPr="00AE2153">
        <w:rPr>
          <w:rFonts w:asciiTheme="majorHAnsi" w:hAnsiTheme="majorHAnsi"/>
        </w:rPr>
        <w:t>a</w:t>
      </w:r>
      <w:r w:rsidRPr="00AE2153">
        <w:rPr>
          <w:rFonts w:asciiTheme="majorHAnsi" w:hAnsiTheme="majorHAnsi"/>
        </w:rPr>
        <w:t xml:space="preserve"> presentation with PowerPoint slides</w:t>
      </w:r>
      <w:r w:rsidR="002C6CF9" w:rsidRPr="00AE2153">
        <w:rPr>
          <w:rFonts w:asciiTheme="majorHAnsi" w:hAnsiTheme="majorHAnsi"/>
        </w:rPr>
        <w:t>.</w:t>
      </w:r>
      <w:r w:rsidRPr="00AE2153">
        <w:rPr>
          <w:rFonts w:asciiTheme="majorHAnsi" w:hAnsiTheme="majorHAnsi"/>
        </w:rPr>
        <w:t xml:space="preserve"> </w:t>
      </w:r>
    </w:p>
    <w:p w14:paraId="650D9843" w14:textId="77724417" w:rsidR="00A32550" w:rsidRPr="00AE2153" w:rsidRDefault="00682A18" w:rsidP="009A0CC6">
      <w:pPr>
        <w:rPr>
          <w:rFonts w:asciiTheme="majorHAnsi" w:hAnsiTheme="majorHAnsi"/>
        </w:rPr>
      </w:pPr>
      <w:r w:rsidRPr="00AE2153">
        <w:rPr>
          <w:rFonts w:asciiTheme="majorHAnsi" w:hAnsiTheme="majorHAnsi"/>
        </w:rPr>
        <w:t xml:space="preserve">Stage 2: </w:t>
      </w:r>
      <w:r w:rsidR="00AF2CE3" w:rsidRPr="00AE2153">
        <w:rPr>
          <w:rFonts w:asciiTheme="majorHAnsi" w:hAnsiTheme="majorHAnsi"/>
        </w:rPr>
        <w:t>The present</w:t>
      </w:r>
      <w:r w:rsidR="004F3DF6">
        <w:rPr>
          <w:rFonts w:asciiTheme="majorHAnsi" w:hAnsiTheme="majorHAnsi"/>
        </w:rPr>
        <w:t>ation</w:t>
      </w:r>
      <w:r w:rsidR="00AF2CE3" w:rsidRPr="00AE2153">
        <w:rPr>
          <w:rFonts w:asciiTheme="majorHAnsi" w:hAnsiTheme="majorHAnsi"/>
        </w:rPr>
        <w:t xml:space="preserve"> experience went well in some area</w:t>
      </w:r>
      <w:r w:rsidR="004F3DF6">
        <w:rPr>
          <w:rFonts w:asciiTheme="majorHAnsi" w:hAnsiTheme="majorHAnsi"/>
        </w:rPr>
        <w:t>s</w:t>
      </w:r>
      <w:r w:rsidR="00AF2CE3" w:rsidRPr="00AE2153">
        <w:rPr>
          <w:rFonts w:asciiTheme="majorHAnsi" w:hAnsiTheme="majorHAnsi"/>
        </w:rPr>
        <w:t xml:space="preserve"> and not so well in other areas</w:t>
      </w:r>
      <w:r w:rsidR="002C6CF9" w:rsidRPr="00AE2153">
        <w:rPr>
          <w:rFonts w:asciiTheme="majorHAnsi" w:hAnsiTheme="majorHAnsi"/>
        </w:rPr>
        <w:t>.</w:t>
      </w:r>
    </w:p>
    <w:p w14:paraId="2A4C2F0E" w14:textId="372A74C9" w:rsidR="00AF2CE3" w:rsidRPr="00AE2153" w:rsidRDefault="00682A18" w:rsidP="009A0CC6">
      <w:pPr>
        <w:rPr>
          <w:rFonts w:asciiTheme="majorHAnsi" w:hAnsiTheme="majorHAnsi"/>
        </w:rPr>
      </w:pPr>
      <w:r w:rsidRPr="00AE2153">
        <w:rPr>
          <w:rFonts w:asciiTheme="majorHAnsi" w:hAnsiTheme="majorHAnsi"/>
        </w:rPr>
        <w:t>Stage 3: I should have done more research and referencing</w:t>
      </w:r>
      <w:r w:rsidR="002C6CF9" w:rsidRPr="00AE2153">
        <w:rPr>
          <w:rFonts w:asciiTheme="majorHAnsi" w:hAnsiTheme="majorHAnsi"/>
        </w:rPr>
        <w:t>.</w:t>
      </w:r>
    </w:p>
    <w:p w14:paraId="3C85BB46" w14:textId="0530AB5B" w:rsidR="00682A18" w:rsidRPr="00AE2153" w:rsidRDefault="00682A18" w:rsidP="009A0CC6">
      <w:pPr>
        <w:rPr>
          <w:rFonts w:asciiTheme="majorHAnsi" w:hAnsiTheme="majorHAnsi"/>
        </w:rPr>
      </w:pPr>
      <w:r w:rsidRPr="00AE2153">
        <w:rPr>
          <w:rFonts w:asciiTheme="majorHAnsi" w:hAnsiTheme="majorHAnsi"/>
        </w:rPr>
        <w:t xml:space="preserve">Stage 4: Manage my time better to have enough time to research </w:t>
      </w:r>
      <w:r w:rsidR="002C6CF9" w:rsidRPr="00AE2153">
        <w:rPr>
          <w:rFonts w:asciiTheme="majorHAnsi" w:hAnsiTheme="majorHAnsi"/>
        </w:rPr>
        <w:t xml:space="preserve">and add references. </w:t>
      </w:r>
    </w:p>
    <w:p w14:paraId="135F55D1" w14:textId="55E57A19" w:rsidR="00183124" w:rsidRPr="003C4A86" w:rsidRDefault="00183124">
      <w:pPr>
        <w:rPr>
          <w:rFonts w:asciiTheme="majorHAnsi" w:eastAsiaTheme="majorEastAsia" w:hAnsiTheme="majorHAnsi" w:cstheme="majorBidi"/>
          <w:color w:val="365F91" w:themeColor="accent1" w:themeShade="BF"/>
          <w:sz w:val="26"/>
          <w:szCs w:val="26"/>
        </w:rPr>
        <w:sectPr w:rsidR="00183124" w:rsidRPr="003C4A86" w:rsidSect="00C557AC">
          <w:pgSz w:w="11906" w:h="16838"/>
          <w:pgMar w:top="1440" w:right="1440" w:bottom="1440" w:left="1440" w:header="708" w:footer="708" w:gutter="0"/>
          <w:pgNumType w:start="0"/>
          <w:cols w:space="708"/>
          <w:titlePg/>
          <w:docGrid w:linePitch="360"/>
        </w:sectPr>
      </w:pPr>
    </w:p>
    <w:bookmarkStart w:id="6" w:name="_Toc24617880"/>
    <w:bookmarkStart w:id="7" w:name="_Toc24632095"/>
    <w:p w14:paraId="46A077DB" w14:textId="50EB9EF4" w:rsidR="00DD6842" w:rsidRPr="00AE2153" w:rsidRDefault="001C7A68" w:rsidP="00502335">
      <w:pPr>
        <w:pStyle w:val="Heading3"/>
        <w:rPr>
          <w:noProof/>
          <w:color w:val="943634" w:themeColor="accent2" w:themeShade="BF"/>
          <w:sz w:val="28"/>
          <w:szCs w:val="28"/>
        </w:rPr>
      </w:pPr>
      <w:r w:rsidRPr="00AE2153">
        <w:rPr>
          <w:noProof/>
          <w:color w:val="943634" w:themeColor="accent2" w:themeShade="BF"/>
        </w:rPr>
        <w:lastRenderedPageBreak/>
        <mc:AlternateContent>
          <mc:Choice Requires="wps">
            <w:drawing>
              <wp:anchor distT="0" distB="0" distL="114300" distR="114300" simplePos="0" relativeHeight="251680768" behindDoc="0" locked="0" layoutInCell="1" allowOverlap="1" wp14:anchorId="65C138DA" wp14:editId="4FF8F875">
                <wp:simplePos x="0" y="0"/>
                <wp:positionH relativeFrom="column">
                  <wp:posOffset>5514975</wp:posOffset>
                </wp:positionH>
                <wp:positionV relativeFrom="paragraph">
                  <wp:posOffset>2600326</wp:posOffset>
                </wp:positionV>
                <wp:extent cx="695325" cy="0"/>
                <wp:effectExtent l="0" t="0" r="0" b="0"/>
                <wp:wrapNone/>
                <wp:docPr id="129" name="Straight Connector 129"/>
                <wp:cNvGraphicFramePr/>
                <a:graphic xmlns:a="http://schemas.openxmlformats.org/drawingml/2006/main">
                  <a:graphicData uri="http://schemas.microsoft.com/office/word/2010/wordprocessingShape">
                    <wps:wsp>
                      <wps:cNvCnPr/>
                      <wps:spPr>
                        <a:xfrm>
                          <a:off x="0" y="0"/>
                          <a:ext cx="695325" cy="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FA2FDF" id="Straight Connector 12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4.25pt,204.75pt" to="489pt,20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" strokecolor="#622423 [1605]"/>
            </w:pict>
          </mc:Fallback>
        </mc:AlternateContent>
      </w:r>
      <w:r w:rsidR="00BB73B0" w:rsidRPr="00AE2153">
        <w:rPr>
          <w:noProof/>
          <w:color w:val="943634" w:themeColor="accent2" w:themeShade="BF"/>
          <w:sz w:val="28"/>
          <w:szCs w:val="28"/>
        </w:rPr>
        <w:t>GO M</w:t>
      </w:r>
      <w:r w:rsidR="00693F0C" w:rsidRPr="00AE2153">
        <w:rPr>
          <w:noProof/>
          <w:color w:val="943634" w:themeColor="accent2" w:themeShade="BF"/>
        </w:rPr>
        <mc:AlternateContent>
          <mc:Choice Requires="wps">
            <w:drawing>
              <wp:anchor distT="0" distB="0" distL="114300" distR="114300" simplePos="0" relativeHeight="251684864" behindDoc="0" locked="0" layoutInCell="1" allowOverlap="1" wp14:anchorId="3DE4F8B4" wp14:editId="0C9ADDAF">
                <wp:simplePos x="0" y="0"/>
                <wp:positionH relativeFrom="column">
                  <wp:posOffset>5353050</wp:posOffset>
                </wp:positionH>
                <wp:positionV relativeFrom="paragraph">
                  <wp:posOffset>3112771</wp:posOffset>
                </wp:positionV>
                <wp:extent cx="1200150" cy="990600"/>
                <wp:effectExtent l="0" t="0" r="19050" b="19050"/>
                <wp:wrapNone/>
                <wp:docPr id="133" name="Straight Connector 133"/>
                <wp:cNvGraphicFramePr/>
                <a:graphic xmlns:a="http://schemas.openxmlformats.org/drawingml/2006/main">
                  <a:graphicData uri="http://schemas.microsoft.com/office/word/2010/wordprocessingShape">
                    <wps:wsp>
                      <wps:cNvCnPr/>
                      <wps:spPr>
                        <a:xfrm flipH="1">
                          <a:off x="0" y="0"/>
                          <a:ext cx="1200150" cy="99060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A0A7B1" id="Straight Connector 133"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1.5pt,245.1pt" to="516pt,3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" strokecolor="#622423 [1605]"/>
            </w:pict>
          </mc:Fallback>
        </mc:AlternateContent>
      </w:r>
      <w:r w:rsidR="0066629A" w:rsidRPr="00AE2153">
        <w:rPr>
          <w:noProof/>
          <w:color w:val="943634" w:themeColor="accent2" w:themeShade="BF"/>
        </w:rPr>
        <mc:AlternateContent>
          <mc:Choice Requires="wps">
            <w:drawing>
              <wp:anchor distT="0" distB="0" distL="114300" distR="114300" simplePos="0" relativeHeight="251686912" behindDoc="0" locked="0" layoutInCell="1" allowOverlap="1" wp14:anchorId="36EB7ED3" wp14:editId="1AF436E3">
                <wp:simplePos x="0" y="0"/>
                <wp:positionH relativeFrom="column">
                  <wp:posOffset>7258050</wp:posOffset>
                </wp:positionH>
                <wp:positionV relativeFrom="paragraph">
                  <wp:posOffset>3312795</wp:posOffset>
                </wp:positionV>
                <wp:extent cx="0" cy="485775"/>
                <wp:effectExtent l="0" t="0" r="38100" b="28575"/>
                <wp:wrapNone/>
                <wp:docPr id="135" name="Straight Connector 135"/>
                <wp:cNvGraphicFramePr/>
                <a:graphic xmlns:a="http://schemas.openxmlformats.org/drawingml/2006/main">
                  <a:graphicData uri="http://schemas.microsoft.com/office/word/2010/wordprocessingShape">
                    <wps:wsp>
                      <wps:cNvCnPr/>
                      <wps:spPr>
                        <a:xfrm>
                          <a:off x="0" y="0"/>
                          <a:ext cx="0" cy="485775"/>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18EABC" id="Straight Connector 13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571.5pt,260.85pt" to="571.5pt,29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" strokecolor="#622423 [1605]"/>
            </w:pict>
          </mc:Fallback>
        </mc:AlternateContent>
      </w:r>
      <w:r w:rsidR="0066629A" w:rsidRPr="00AE2153">
        <w:rPr>
          <w:noProof/>
          <w:color w:val="943634" w:themeColor="accent2" w:themeShade="BF"/>
        </w:rPr>
        <mc:AlternateContent>
          <mc:Choice Requires="wps">
            <w:drawing>
              <wp:anchor distT="0" distB="0" distL="114300" distR="114300" simplePos="0" relativeHeight="251685888" behindDoc="0" locked="0" layoutInCell="1" allowOverlap="1" wp14:anchorId="384F5847" wp14:editId="22856866">
                <wp:simplePos x="0" y="0"/>
                <wp:positionH relativeFrom="column">
                  <wp:posOffset>2038350</wp:posOffset>
                </wp:positionH>
                <wp:positionV relativeFrom="paragraph">
                  <wp:posOffset>3312795</wp:posOffset>
                </wp:positionV>
                <wp:extent cx="0" cy="552450"/>
                <wp:effectExtent l="0" t="0" r="38100" b="19050"/>
                <wp:wrapNone/>
                <wp:docPr id="134" name="Straight Connector 134"/>
                <wp:cNvGraphicFramePr/>
                <a:graphic xmlns:a="http://schemas.openxmlformats.org/drawingml/2006/main">
                  <a:graphicData uri="http://schemas.microsoft.com/office/word/2010/wordprocessingShape">
                    <wps:wsp>
                      <wps:cNvCnPr/>
                      <wps:spPr>
                        <a:xfrm>
                          <a:off x="0" y="0"/>
                          <a:ext cx="0" cy="55245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41FB00" id="Straight Connector 13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60.5pt,260.85pt" to="160.5pt,3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" strokecolor="#622423 [1605]"/>
            </w:pict>
          </mc:Fallback>
        </mc:AlternateContent>
      </w:r>
      <w:r w:rsidR="0066629A" w:rsidRPr="00AE2153">
        <w:rPr>
          <w:noProof/>
          <w:color w:val="943634" w:themeColor="accent2" w:themeShade="BF"/>
        </w:rPr>
        <mc:AlternateContent>
          <mc:Choice Requires="wps">
            <w:drawing>
              <wp:anchor distT="0" distB="0" distL="114300" distR="114300" simplePos="0" relativeHeight="251683840" behindDoc="0" locked="0" layoutInCell="1" allowOverlap="1" wp14:anchorId="4B003058" wp14:editId="5619AF52">
                <wp:simplePos x="0" y="0"/>
                <wp:positionH relativeFrom="column">
                  <wp:posOffset>2676524</wp:posOffset>
                </wp:positionH>
                <wp:positionV relativeFrom="paragraph">
                  <wp:posOffset>3074669</wp:posOffset>
                </wp:positionV>
                <wp:extent cx="1266825" cy="1019175"/>
                <wp:effectExtent l="0" t="0" r="28575" b="28575"/>
                <wp:wrapNone/>
                <wp:docPr id="132" name="Straight Connector 132"/>
                <wp:cNvGraphicFramePr/>
                <a:graphic xmlns:a="http://schemas.openxmlformats.org/drawingml/2006/main">
                  <a:graphicData uri="http://schemas.microsoft.com/office/word/2010/wordprocessingShape">
                    <wps:wsp>
                      <wps:cNvCnPr/>
                      <wps:spPr>
                        <a:xfrm>
                          <a:off x="0" y="0"/>
                          <a:ext cx="1266825" cy="1019175"/>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B19D08" id="Straight Connector 13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10.75pt,242.1pt" to="310.5pt,3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" strokecolor="#622423 [1605]"/>
            </w:pict>
          </mc:Fallback>
        </mc:AlternateContent>
      </w:r>
      <w:r w:rsidR="0066629A" w:rsidRPr="00AE2153">
        <w:rPr>
          <w:noProof/>
          <w:color w:val="943634" w:themeColor="accent2" w:themeShade="BF"/>
        </w:rPr>
        <mc:AlternateContent>
          <mc:Choice Requires="wps">
            <w:drawing>
              <wp:anchor distT="0" distB="0" distL="114300" distR="114300" simplePos="0" relativeHeight="251682816" behindDoc="0" locked="0" layoutInCell="1" allowOverlap="1" wp14:anchorId="75191384" wp14:editId="4395E7C1">
                <wp:simplePos x="0" y="0"/>
                <wp:positionH relativeFrom="column">
                  <wp:posOffset>5591175</wp:posOffset>
                </wp:positionH>
                <wp:positionV relativeFrom="paragraph">
                  <wp:posOffset>4560570</wp:posOffset>
                </wp:positionV>
                <wp:extent cx="781050" cy="9525"/>
                <wp:effectExtent l="0" t="0" r="19050" b="28575"/>
                <wp:wrapNone/>
                <wp:docPr id="131" name="Straight Connector 131"/>
                <wp:cNvGraphicFramePr/>
                <a:graphic xmlns:a="http://schemas.openxmlformats.org/drawingml/2006/main">
                  <a:graphicData uri="http://schemas.microsoft.com/office/word/2010/wordprocessingShape">
                    <wps:wsp>
                      <wps:cNvCnPr/>
                      <wps:spPr>
                        <a:xfrm flipV="1">
                          <a:off x="0" y="0"/>
                          <a:ext cx="781050" cy="9525"/>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1B5350" id="Straight Connector 131"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440.25pt,359.1pt" to="501.75pt,3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81792" behindDoc="0" locked="0" layoutInCell="1" allowOverlap="1" wp14:anchorId="4EA0135F" wp14:editId="7EE59E03">
                <wp:simplePos x="0" y="0"/>
                <wp:positionH relativeFrom="column">
                  <wp:posOffset>2990850</wp:posOffset>
                </wp:positionH>
                <wp:positionV relativeFrom="paragraph">
                  <wp:posOffset>4589145</wp:posOffset>
                </wp:positionV>
                <wp:extent cx="742950" cy="9525"/>
                <wp:effectExtent l="0" t="0" r="19050" b="28575"/>
                <wp:wrapNone/>
                <wp:docPr id="130" name="Straight Connector 130"/>
                <wp:cNvGraphicFramePr/>
                <a:graphic xmlns:a="http://schemas.openxmlformats.org/drawingml/2006/main">
                  <a:graphicData uri="http://schemas.microsoft.com/office/word/2010/wordprocessingShape">
                    <wps:wsp>
                      <wps:cNvCnPr/>
                      <wps:spPr>
                        <a:xfrm flipV="1">
                          <a:off x="0" y="0"/>
                          <a:ext cx="742950" cy="9525"/>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4223F7" id="Straight Connector 130"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235.5pt,361.35pt" to="294pt,36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79744" behindDoc="0" locked="0" layoutInCell="1" allowOverlap="1" wp14:anchorId="25195AB5" wp14:editId="59704303">
                <wp:simplePos x="0" y="0"/>
                <wp:positionH relativeFrom="column">
                  <wp:posOffset>2943225</wp:posOffset>
                </wp:positionH>
                <wp:positionV relativeFrom="paragraph">
                  <wp:posOffset>2607945</wp:posOffset>
                </wp:positionV>
                <wp:extent cx="723900" cy="0"/>
                <wp:effectExtent l="0" t="0" r="0" b="0"/>
                <wp:wrapNone/>
                <wp:docPr id="128" name="Straight Connector 128"/>
                <wp:cNvGraphicFramePr/>
                <a:graphic xmlns:a="http://schemas.openxmlformats.org/drawingml/2006/main">
                  <a:graphicData uri="http://schemas.microsoft.com/office/word/2010/wordprocessingShape">
                    <wps:wsp>
                      <wps:cNvCnPr/>
                      <wps:spPr>
                        <a:xfrm>
                          <a:off x="0" y="0"/>
                          <a:ext cx="723900" cy="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C8EEDB" id="Straight Connector 12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231.75pt,205.35pt" to="288.75pt,20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77696" behindDoc="0" locked="0" layoutInCell="1" allowOverlap="1" wp14:anchorId="00F4F462" wp14:editId="6836B805">
                <wp:simplePos x="0" y="0"/>
                <wp:positionH relativeFrom="column">
                  <wp:posOffset>4610100</wp:posOffset>
                </wp:positionH>
                <wp:positionV relativeFrom="paragraph">
                  <wp:posOffset>1407795</wp:posOffset>
                </wp:positionV>
                <wp:extent cx="9525" cy="552450"/>
                <wp:effectExtent l="0" t="0" r="28575" b="19050"/>
                <wp:wrapNone/>
                <wp:docPr id="30" name="Straight Connector 30"/>
                <wp:cNvGraphicFramePr/>
                <a:graphic xmlns:a="http://schemas.openxmlformats.org/drawingml/2006/main">
                  <a:graphicData uri="http://schemas.microsoft.com/office/word/2010/wordprocessingShape">
                    <wps:wsp>
                      <wps:cNvCnPr/>
                      <wps:spPr>
                        <a:xfrm>
                          <a:off x="0" y="0"/>
                          <a:ext cx="9525" cy="55245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6AE6FD6" id="Straight Connector 30"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3pt,110.85pt" to="363.75pt,1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78720" behindDoc="0" locked="0" layoutInCell="1" allowOverlap="1" wp14:anchorId="37312980" wp14:editId="6EC4436F">
                <wp:simplePos x="0" y="0"/>
                <wp:positionH relativeFrom="column">
                  <wp:posOffset>4667250</wp:posOffset>
                </wp:positionH>
                <wp:positionV relativeFrom="paragraph">
                  <wp:posOffset>3312795</wp:posOffset>
                </wp:positionV>
                <wp:extent cx="9525" cy="51435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9525" cy="51435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E4C964" id="Straight Connector 3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67.5pt,260.85pt" to="368.25pt,30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76672" behindDoc="0" locked="0" layoutInCell="1" allowOverlap="1" wp14:anchorId="789D57B7" wp14:editId="2A0161BC">
                <wp:simplePos x="0" y="0"/>
                <wp:positionH relativeFrom="column">
                  <wp:posOffset>5305424</wp:posOffset>
                </wp:positionH>
                <wp:positionV relativeFrom="paragraph">
                  <wp:posOffset>3084194</wp:posOffset>
                </wp:positionV>
                <wp:extent cx="1228725" cy="962025"/>
                <wp:effectExtent l="0" t="0" r="28575" b="28575"/>
                <wp:wrapNone/>
                <wp:docPr id="29" name="Straight Connector 29"/>
                <wp:cNvGraphicFramePr/>
                <a:graphic xmlns:a="http://schemas.openxmlformats.org/drawingml/2006/main">
                  <a:graphicData uri="http://schemas.microsoft.com/office/word/2010/wordprocessingShape">
                    <wps:wsp>
                      <wps:cNvCnPr/>
                      <wps:spPr>
                        <a:xfrm>
                          <a:off x="0" y="0"/>
                          <a:ext cx="1228725" cy="962025"/>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7424B7" id="Straight Connector 29"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17.75pt,242.85pt" to="514.5pt,3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75648" behindDoc="0" locked="0" layoutInCell="1" allowOverlap="1" wp14:anchorId="12104594" wp14:editId="1D15BE40">
                <wp:simplePos x="0" y="0"/>
                <wp:positionH relativeFrom="column">
                  <wp:posOffset>2847975</wp:posOffset>
                </wp:positionH>
                <wp:positionV relativeFrom="paragraph">
                  <wp:posOffset>3160395</wp:posOffset>
                </wp:positionV>
                <wp:extent cx="1190625" cy="971550"/>
                <wp:effectExtent l="0" t="0" r="28575" b="19050"/>
                <wp:wrapNone/>
                <wp:docPr id="28" name="Straight Connector 28"/>
                <wp:cNvGraphicFramePr/>
                <a:graphic xmlns:a="http://schemas.openxmlformats.org/drawingml/2006/main">
                  <a:graphicData uri="http://schemas.microsoft.com/office/word/2010/wordprocessingShape">
                    <wps:wsp>
                      <wps:cNvCnPr/>
                      <wps:spPr>
                        <a:xfrm flipH="1">
                          <a:off x="0" y="0"/>
                          <a:ext cx="1190625" cy="97155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753956" id="Straight Connector 28"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24.25pt,248.85pt" to="318pt,3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74624" behindDoc="0" locked="0" layoutInCell="1" allowOverlap="1" wp14:anchorId="632352D1" wp14:editId="5552D4EB">
                <wp:simplePos x="0" y="0"/>
                <wp:positionH relativeFrom="column">
                  <wp:posOffset>5276849</wp:posOffset>
                </wp:positionH>
                <wp:positionV relativeFrom="paragraph">
                  <wp:posOffset>1160144</wp:posOffset>
                </wp:positionV>
                <wp:extent cx="1323975" cy="942975"/>
                <wp:effectExtent l="0" t="0" r="28575" b="28575"/>
                <wp:wrapNone/>
                <wp:docPr id="27" name="Straight Connector 27"/>
                <wp:cNvGraphicFramePr/>
                <a:graphic xmlns:a="http://schemas.openxmlformats.org/drawingml/2006/main">
                  <a:graphicData uri="http://schemas.microsoft.com/office/word/2010/wordprocessingShape">
                    <wps:wsp>
                      <wps:cNvCnPr/>
                      <wps:spPr>
                        <a:xfrm>
                          <a:off x="0" y="0"/>
                          <a:ext cx="1323975" cy="942975"/>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5C845A" id="Straight Connector 2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15.5pt,91.35pt" to="519.75pt,1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73600" behindDoc="0" locked="0" layoutInCell="1" allowOverlap="1" wp14:anchorId="568696A5" wp14:editId="27407C25">
                <wp:simplePos x="0" y="0"/>
                <wp:positionH relativeFrom="column">
                  <wp:posOffset>2600325</wp:posOffset>
                </wp:positionH>
                <wp:positionV relativeFrom="paragraph">
                  <wp:posOffset>1131570</wp:posOffset>
                </wp:positionV>
                <wp:extent cx="1247775" cy="952500"/>
                <wp:effectExtent l="0" t="0" r="28575" b="19050"/>
                <wp:wrapNone/>
                <wp:docPr id="26" name="Straight Connector 26"/>
                <wp:cNvGraphicFramePr/>
                <a:graphic xmlns:a="http://schemas.openxmlformats.org/drawingml/2006/main">
                  <a:graphicData uri="http://schemas.microsoft.com/office/word/2010/wordprocessingShape">
                    <wps:wsp>
                      <wps:cNvCnPr/>
                      <wps:spPr>
                        <a:xfrm flipH="1">
                          <a:off x="0" y="0"/>
                          <a:ext cx="1247775" cy="952500"/>
                        </a:xfrm>
                        <a:prstGeom prst="line">
                          <a:avLst/>
                        </a:prstGeom>
                        <a:ln>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972FDF" id="Straight Connector 26"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204.75pt,89.1pt" to="303pt,1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" strokecolor="#622423 [1605]"/>
            </w:pict>
          </mc:Fallback>
        </mc:AlternateContent>
      </w:r>
      <w:r w:rsidR="006020BF" w:rsidRPr="00AE2153">
        <w:rPr>
          <w:noProof/>
          <w:color w:val="943634" w:themeColor="accent2" w:themeShade="BF"/>
        </w:rPr>
        <mc:AlternateContent>
          <mc:Choice Requires="wps">
            <w:drawing>
              <wp:anchor distT="0" distB="0" distL="114300" distR="114300" simplePos="0" relativeHeight="251662336" behindDoc="1" locked="0" layoutInCell="1" allowOverlap="1" wp14:anchorId="4D47028A" wp14:editId="65DEB3DE">
                <wp:simplePos x="0" y="0"/>
                <wp:positionH relativeFrom="column">
                  <wp:posOffset>1143000</wp:posOffset>
                </wp:positionH>
                <wp:positionV relativeFrom="paragraph">
                  <wp:posOffset>3836670</wp:posOffset>
                </wp:positionV>
                <wp:extent cx="1819275" cy="1352550"/>
                <wp:effectExtent l="0" t="0" r="28575" b="19050"/>
                <wp:wrapTight wrapText="bothSides">
                  <wp:wrapPolygon edited="0">
                    <wp:start x="8142" y="0"/>
                    <wp:lineTo x="6107" y="608"/>
                    <wp:lineTo x="1131" y="3955"/>
                    <wp:lineTo x="0" y="8214"/>
                    <wp:lineTo x="0" y="13082"/>
                    <wp:lineTo x="226" y="15211"/>
                    <wp:lineTo x="3166" y="19470"/>
                    <wp:lineTo x="3619" y="19775"/>
                    <wp:lineTo x="7464" y="21600"/>
                    <wp:lineTo x="7916" y="21600"/>
                    <wp:lineTo x="13797" y="21600"/>
                    <wp:lineTo x="14249" y="21600"/>
                    <wp:lineTo x="18094" y="19775"/>
                    <wp:lineTo x="21713" y="14907"/>
                    <wp:lineTo x="21713" y="7606"/>
                    <wp:lineTo x="20808" y="4259"/>
                    <wp:lineTo x="15832" y="608"/>
                    <wp:lineTo x="13571" y="0"/>
                    <wp:lineTo x="8142" y="0"/>
                  </wp:wrapPolygon>
                </wp:wrapTight>
                <wp:docPr id="20" name="Oval 20"/>
                <wp:cNvGraphicFramePr/>
                <a:graphic xmlns:a="http://schemas.openxmlformats.org/drawingml/2006/main">
                  <a:graphicData uri="http://schemas.microsoft.com/office/word/2010/wordprocessingShape">
                    <wps:wsp>
                      <wps:cNvSpPr/>
                      <wps:spPr>
                        <a:xfrm>
                          <a:off x="0" y="0"/>
                          <a:ext cx="1819275" cy="1352550"/>
                        </a:xfrm>
                        <a:prstGeom prst="ellipse">
                          <a:avLst/>
                        </a:prstGeom>
                        <a:solidFill>
                          <a:schemeClr val="accent2">
                            <a:lumMod val="60000"/>
                            <a:lumOff val="40000"/>
                          </a:schemeClr>
                        </a:solidFill>
                        <a:ln w="25400" cap="flat" cmpd="sng" algn="ctr">
                          <a:solidFill>
                            <a:schemeClr val="accent2">
                              <a:lumMod val="75000"/>
                            </a:schemeClr>
                          </a:solidFill>
                          <a:prstDash val="solid"/>
                        </a:ln>
                        <a:effectLst/>
                      </wps:spPr>
                      <wps:txbx>
                        <w:txbxContent>
                          <w:p w14:paraId="1C5E39DE" w14:textId="41A8510F" w:rsidR="00DB4BD0" w:rsidRDefault="00DB4BD0" w:rsidP="00693F0C">
                            <w:pPr>
                              <w:jc w:val="center"/>
                            </w:pPr>
                            <w:r>
                              <w:t>Better opportun</w:t>
                            </w:r>
                            <w:r w:rsidR="004F3DF6">
                              <w:t>it</w:t>
                            </w:r>
                            <w:r>
                              <w: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47028A" id="Oval 20" o:spid="_x0000_s1027" style="position:absolute;margin-left:90pt;margin-top:302.1pt;width:143.25pt;height:10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" fillcolor="#d99594 [1941]" strokecolor="#943634 [2405]" strokeweight="2pt">
                <v:textbox>
                  <w:txbxContent>
                    <w:p w14:paraId="1C5E39DE" w14:textId="41A8510F" w:rsidR="00DB4BD0" w:rsidRDefault="00DB4BD0" w:rsidP="00693F0C">
                      <w:pPr>
                        <w:jc w:val="center"/>
                      </w:pPr>
                      <w:r>
                        <w:t>Better opportun</w:t>
                      </w:r>
                      <w:r w:rsidR="004F3DF6">
                        <w:t>it</w:t>
                      </w:r>
                      <w:r>
                        <w:t>ies</w:t>
                      </w:r>
                    </w:p>
                  </w:txbxContent>
                </v:textbox>
                <w10:wrap type="tight"/>
              </v:oval>
            </w:pict>
          </mc:Fallback>
        </mc:AlternateContent>
      </w:r>
      <w:r w:rsidR="006020BF" w:rsidRPr="00AE2153">
        <w:rPr>
          <w:noProof/>
          <w:color w:val="943634" w:themeColor="accent2" w:themeShade="BF"/>
        </w:rPr>
        <mc:AlternateContent>
          <mc:Choice Requires="wps">
            <w:drawing>
              <wp:anchor distT="0" distB="0" distL="114300" distR="114300" simplePos="0" relativeHeight="251664384" behindDoc="0" locked="0" layoutInCell="1" allowOverlap="1" wp14:anchorId="7D037A17" wp14:editId="014C1B4C">
                <wp:simplePos x="0" y="0"/>
                <wp:positionH relativeFrom="column">
                  <wp:posOffset>1095375</wp:posOffset>
                </wp:positionH>
                <wp:positionV relativeFrom="paragraph">
                  <wp:posOffset>1942465</wp:posOffset>
                </wp:positionV>
                <wp:extent cx="1819275" cy="1352550"/>
                <wp:effectExtent l="0" t="0" r="28575" b="19050"/>
                <wp:wrapNone/>
                <wp:docPr id="21" name="Oval 21"/>
                <wp:cNvGraphicFramePr/>
                <a:graphic xmlns:a="http://schemas.openxmlformats.org/drawingml/2006/main">
                  <a:graphicData uri="http://schemas.microsoft.com/office/word/2010/wordprocessingShape">
                    <wps:wsp>
                      <wps:cNvSpPr/>
                      <wps:spPr>
                        <a:xfrm>
                          <a:off x="0" y="0"/>
                          <a:ext cx="1819275" cy="1352550"/>
                        </a:xfrm>
                        <a:prstGeom prst="ellipse">
                          <a:avLst/>
                        </a:prstGeom>
                        <a:solidFill>
                          <a:schemeClr val="accent2">
                            <a:lumMod val="40000"/>
                            <a:lumOff val="60000"/>
                          </a:schemeClr>
                        </a:solidFill>
                        <a:ln w="25400" cap="flat" cmpd="sng" algn="ctr">
                          <a:solidFill>
                            <a:schemeClr val="accent2">
                              <a:lumMod val="75000"/>
                            </a:schemeClr>
                          </a:solidFill>
                          <a:prstDash val="solid"/>
                        </a:ln>
                        <a:effectLst/>
                      </wps:spPr>
                      <wps:txbx>
                        <w:txbxContent>
                          <w:p w14:paraId="51213070" w14:textId="69329458" w:rsidR="00DB4BD0" w:rsidRDefault="00DB4BD0" w:rsidP="0066629A">
                            <w:pPr>
                              <w:jc w:val="center"/>
                            </w:pPr>
                            <w:r>
                              <w:t>Meet end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037A17" id="Oval 21" o:spid="_x0000_s1028" style="position:absolute;margin-left:86.25pt;margin-top:152.95pt;width:143.25pt;height:1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" fillcolor="#e5b8b7 [1301]" strokecolor="#943634 [2405]" strokeweight="2pt">
                <v:textbox>
                  <w:txbxContent>
                    <w:p w14:paraId="51213070" w14:textId="69329458" w:rsidR="00DB4BD0" w:rsidRDefault="00DB4BD0" w:rsidP="0066629A">
                      <w:pPr>
                        <w:jc w:val="center"/>
                      </w:pPr>
                      <w:r>
                        <w:t>Meet end goal</w:t>
                      </w:r>
                    </w:p>
                  </w:txbxContent>
                </v:textbox>
              </v:oval>
            </w:pict>
          </mc:Fallback>
        </mc:AlternateContent>
      </w:r>
      <w:r w:rsidR="006020BF" w:rsidRPr="00AE2153">
        <w:rPr>
          <w:noProof/>
          <w:color w:val="943634" w:themeColor="accent2" w:themeShade="BF"/>
        </w:rPr>
        <mc:AlternateContent>
          <mc:Choice Requires="wps">
            <w:drawing>
              <wp:anchor distT="0" distB="0" distL="114300" distR="114300" simplePos="0" relativeHeight="251666432" behindDoc="0" locked="0" layoutInCell="1" allowOverlap="1" wp14:anchorId="2638490E" wp14:editId="33D07EA3">
                <wp:simplePos x="0" y="0"/>
                <wp:positionH relativeFrom="column">
                  <wp:posOffset>6362700</wp:posOffset>
                </wp:positionH>
                <wp:positionV relativeFrom="paragraph">
                  <wp:posOffset>3779520</wp:posOffset>
                </wp:positionV>
                <wp:extent cx="1819275" cy="1352550"/>
                <wp:effectExtent l="0" t="0" r="28575" b="19050"/>
                <wp:wrapNone/>
                <wp:docPr id="22" name="Oval 22"/>
                <wp:cNvGraphicFramePr/>
                <a:graphic xmlns:a="http://schemas.openxmlformats.org/drawingml/2006/main">
                  <a:graphicData uri="http://schemas.microsoft.com/office/word/2010/wordprocessingShape">
                    <wps:wsp>
                      <wps:cNvSpPr/>
                      <wps:spPr>
                        <a:xfrm>
                          <a:off x="0" y="0"/>
                          <a:ext cx="1819275" cy="1352550"/>
                        </a:xfrm>
                        <a:prstGeom prst="ellipse">
                          <a:avLst/>
                        </a:prstGeom>
                        <a:solidFill>
                          <a:schemeClr val="accent2">
                            <a:lumMod val="60000"/>
                            <a:lumOff val="40000"/>
                          </a:schemeClr>
                        </a:solidFill>
                        <a:ln w="25400" cap="flat" cmpd="sng" algn="ctr">
                          <a:solidFill>
                            <a:schemeClr val="accent2">
                              <a:lumMod val="75000"/>
                            </a:schemeClr>
                          </a:solidFill>
                          <a:prstDash val="solid"/>
                        </a:ln>
                        <a:effectLst/>
                      </wps:spPr>
                      <wps:txbx>
                        <w:txbxContent>
                          <w:p w14:paraId="5A20B51A" w14:textId="09FCCDE9" w:rsidR="00DB4BD0" w:rsidRDefault="00DB4BD0" w:rsidP="00693F0C">
                            <w:pPr>
                              <w:jc w:val="center"/>
                            </w:pPr>
                            <w:r>
                              <w:t>Keep myself and family safe and healthy</w:t>
                            </w:r>
                          </w:p>
                          <w:p w14:paraId="5DDB1BDF" w14:textId="77777777" w:rsidR="00DB4BD0" w:rsidRDefault="00DB4BD0" w:rsidP="00693F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38490E" id="Oval 22" o:spid="_x0000_s1029" style="position:absolute;margin-left:501pt;margin-top:297.6pt;width:143.25pt;height:10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" fillcolor="#d99594 [1941]" strokecolor="#943634 [2405]" strokeweight="2pt">
                <v:textbox>
                  <w:txbxContent>
                    <w:p w14:paraId="5A20B51A" w14:textId="09FCCDE9" w:rsidR="00DB4BD0" w:rsidRDefault="00DB4BD0" w:rsidP="00693F0C">
                      <w:pPr>
                        <w:jc w:val="center"/>
                      </w:pPr>
                      <w:r>
                        <w:t>Keep myself and family safe and healthy</w:t>
                      </w:r>
                    </w:p>
                    <w:p w14:paraId="5DDB1BDF" w14:textId="77777777" w:rsidR="00DB4BD0" w:rsidRDefault="00DB4BD0" w:rsidP="00693F0C">
                      <w:pPr>
                        <w:jc w:val="center"/>
                      </w:pPr>
                    </w:p>
                  </w:txbxContent>
                </v:textbox>
              </v:oval>
            </w:pict>
          </mc:Fallback>
        </mc:AlternateContent>
      </w:r>
      <w:r w:rsidR="006020BF" w:rsidRPr="00AE2153">
        <w:rPr>
          <w:noProof/>
          <w:color w:val="943634" w:themeColor="accent2" w:themeShade="BF"/>
        </w:rPr>
        <mc:AlternateContent>
          <mc:Choice Requires="wps">
            <w:drawing>
              <wp:anchor distT="0" distB="0" distL="114300" distR="114300" simplePos="0" relativeHeight="251668480" behindDoc="0" locked="0" layoutInCell="1" allowOverlap="1" wp14:anchorId="007E6907" wp14:editId="58048118">
                <wp:simplePos x="0" y="0"/>
                <wp:positionH relativeFrom="column">
                  <wp:posOffset>6248400</wp:posOffset>
                </wp:positionH>
                <wp:positionV relativeFrom="paragraph">
                  <wp:posOffset>1951990</wp:posOffset>
                </wp:positionV>
                <wp:extent cx="1819275" cy="1352550"/>
                <wp:effectExtent l="0" t="0" r="28575" b="19050"/>
                <wp:wrapNone/>
                <wp:docPr id="23" name="Oval 23"/>
                <wp:cNvGraphicFramePr/>
                <a:graphic xmlns:a="http://schemas.openxmlformats.org/drawingml/2006/main">
                  <a:graphicData uri="http://schemas.microsoft.com/office/word/2010/wordprocessingShape">
                    <wps:wsp>
                      <wps:cNvSpPr/>
                      <wps:spPr>
                        <a:xfrm>
                          <a:off x="0" y="0"/>
                          <a:ext cx="1819275" cy="1352550"/>
                        </a:xfrm>
                        <a:prstGeom prst="ellipse">
                          <a:avLst/>
                        </a:prstGeom>
                        <a:solidFill>
                          <a:schemeClr val="accent2">
                            <a:lumMod val="40000"/>
                            <a:lumOff val="60000"/>
                          </a:schemeClr>
                        </a:solidFill>
                        <a:ln w="25400" cap="flat" cmpd="sng" algn="ctr">
                          <a:solidFill>
                            <a:schemeClr val="accent2">
                              <a:lumMod val="75000"/>
                            </a:schemeClr>
                          </a:solidFill>
                          <a:prstDash val="solid"/>
                        </a:ln>
                        <a:effectLst/>
                      </wps:spPr>
                      <wps:txbx>
                        <w:txbxContent>
                          <w:p w14:paraId="0CDB66D4" w14:textId="42FEE645" w:rsidR="00DB4BD0" w:rsidRDefault="00DB4BD0" w:rsidP="0066629A">
                            <w:pPr>
                              <w:jc w:val="center"/>
                            </w:pPr>
                            <w:r>
                              <w:t>Support from family and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7E6907" id="Oval 23" o:spid="_x0000_s1030" style="position:absolute;margin-left:492pt;margin-top:153.7pt;width:143.25pt;height:1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" fillcolor="#e5b8b7 [1301]" strokecolor="#943634 [2405]" strokeweight="2pt">
                <v:textbox>
                  <w:txbxContent>
                    <w:p w14:paraId="0CDB66D4" w14:textId="42FEE645" w:rsidR="00DB4BD0" w:rsidRDefault="00DB4BD0" w:rsidP="0066629A">
                      <w:pPr>
                        <w:jc w:val="center"/>
                      </w:pPr>
                      <w:r>
                        <w:t>Support from family and friends</w:t>
                      </w:r>
                    </w:p>
                  </w:txbxContent>
                </v:textbox>
              </v:oval>
            </w:pict>
          </mc:Fallback>
        </mc:AlternateContent>
      </w:r>
      <w:r w:rsidR="006020BF" w:rsidRPr="00AE2153">
        <w:rPr>
          <w:noProof/>
          <w:color w:val="943634" w:themeColor="accent2" w:themeShade="BF"/>
        </w:rPr>
        <mc:AlternateContent>
          <mc:Choice Requires="wps">
            <w:drawing>
              <wp:anchor distT="0" distB="0" distL="114300" distR="114300" simplePos="0" relativeHeight="251670528" behindDoc="0" locked="0" layoutInCell="1" allowOverlap="1" wp14:anchorId="6BB2CCC2" wp14:editId="568461BC">
                <wp:simplePos x="0" y="0"/>
                <wp:positionH relativeFrom="column">
                  <wp:posOffset>3743325</wp:posOffset>
                </wp:positionH>
                <wp:positionV relativeFrom="paragraph">
                  <wp:posOffset>3836670</wp:posOffset>
                </wp:positionV>
                <wp:extent cx="1819275" cy="1352550"/>
                <wp:effectExtent l="0" t="0" r="28575" b="19050"/>
                <wp:wrapNone/>
                <wp:docPr id="24" name="Oval 24"/>
                <wp:cNvGraphicFramePr/>
                <a:graphic xmlns:a="http://schemas.openxmlformats.org/drawingml/2006/main">
                  <a:graphicData uri="http://schemas.microsoft.com/office/word/2010/wordprocessingShape">
                    <wps:wsp>
                      <wps:cNvSpPr/>
                      <wps:spPr>
                        <a:xfrm>
                          <a:off x="0" y="0"/>
                          <a:ext cx="1819275" cy="1352550"/>
                        </a:xfrm>
                        <a:prstGeom prst="ellipse">
                          <a:avLst/>
                        </a:prstGeom>
                        <a:solidFill>
                          <a:schemeClr val="accent2">
                            <a:lumMod val="60000"/>
                            <a:lumOff val="40000"/>
                          </a:schemeClr>
                        </a:solidFill>
                        <a:ln w="25400" cap="flat" cmpd="sng" algn="ctr">
                          <a:solidFill>
                            <a:schemeClr val="accent2">
                              <a:lumMod val="75000"/>
                            </a:schemeClr>
                          </a:solidFill>
                          <a:prstDash val="solid"/>
                        </a:ln>
                        <a:effectLst/>
                      </wps:spPr>
                      <wps:txbx>
                        <w:txbxContent>
                          <w:p w14:paraId="7857AC92" w14:textId="41C6859E" w:rsidR="00DB4BD0" w:rsidRDefault="00DB4BD0" w:rsidP="00693F0C">
                            <w:pPr>
                              <w:jc w:val="center"/>
                            </w:pPr>
                            <w:r>
                              <w:t>To complete my HNC course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2CCC2" id="Oval 24" o:spid="_x0000_s1031" style="position:absolute;margin-left:294.75pt;margin-top:302.1pt;width:143.25pt;height:1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" fillcolor="#d99594 [1941]" strokecolor="#943634 [2405]" strokeweight="2pt">
                <v:textbox>
                  <w:txbxContent>
                    <w:p w14:paraId="7857AC92" w14:textId="41C6859E" w:rsidR="00DB4BD0" w:rsidRDefault="00DB4BD0" w:rsidP="00693F0C">
                      <w:pPr>
                        <w:jc w:val="center"/>
                      </w:pPr>
                      <w:r>
                        <w:t>To complete my HNC course</w:t>
                      </w:r>
                    </w:p>
                  </w:txbxContent>
                </v:textbox>
              </v:oval>
            </w:pict>
          </mc:Fallback>
        </mc:AlternateContent>
      </w:r>
      <w:r w:rsidR="006020BF" w:rsidRPr="00AE2153">
        <w:rPr>
          <w:noProof/>
          <w:color w:val="943634" w:themeColor="accent2" w:themeShade="BF"/>
        </w:rPr>
        <mc:AlternateContent>
          <mc:Choice Requires="wps">
            <w:drawing>
              <wp:anchor distT="0" distB="0" distL="114300" distR="114300" simplePos="0" relativeHeight="251672576" behindDoc="1" locked="0" layoutInCell="1" allowOverlap="1" wp14:anchorId="12188724" wp14:editId="01316E2E">
                <wp:simplePos x="0" y="0"/>
                <wp:positionH relativeFrom="column">
                  <wp:posOffset>3686175</wp:posOffset>
                </wp:positionH>
                <wp:positionV relativeFrom="paragraph">
                  <wp:posOffset>1950720</wp:posOffset>
                </wp:positionV>
                <wp:extent cx="1819275" cy="1352550"/>
                <wp:effectExtent l="0" t="0" r="28575" b="19050"/>
                <wp:wrapSquare wrapText="bothSides"/>
                <wp:docPr id="25" name="Oval 25"/>
                <wp:cNvGraphicFramePr/>
                <a:graphic xmlns:a="http://schemas.openxmlformats.org/drawingml/2006/main">
                  <a:graphicData uri="http://schemas.microsoft.com/office/word/2010/wordprocessingShape">
                    <wps:wsp>
                      <wps:cNvSpPr/>
                      <wps:spPr>
                        <a:xfrm>
                          <a:off x="0" y="0"/>
                          <a:ext cx="1819275" cy="1352550"/>
                        </a:xfrm>
                        <a:prstGeom prst="ellipse">
                          <a:avLst/>
                        </a:prstGeom>
                        <a:solidFill>
                          <a:schemeClr val="accent2">
                            <a:lumMod val="40000"/>
                            <a:lumOff val="60000"/>
                          </a:schemeClr>
                        </a:solidFill>
                        <a:ln w="25400" cap="flat" cmpd="sng" algn="ctr">
                          <a:solidFill>
                            <a:schemeClr val="accent2">
                              <a:lumMod val="75000"/>
                            </a:schemeClr>
                          </a:solidFill>
                          <a:prstDash val="solid"/>
                        </a:ln>
                        <a:effectLst/>
                      </wps:spPr>
                      <wps:txbx>
                        <w:txbxContent>
                          <w:p w14:paraId="288715A6" w14:textId="2E89723D" w:rsidR="00DB4BD0" w:rsidRDefault="00DB4BD0" w:rsidP="0066629A">
                            <w:pPr>
                              <w:jc w:val="center"/>
                            </w:pPr>
                            <w:r>
                              <w:t>Plan my time 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188724" id="Oval 25" o:spid="_x0000_s1032" style="position:absolute;margin-left:290.25pt;margin-top:153.6pt;width:143.25pt;height:10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" fillcolor="#e5b8b7 [1301]" strokecolor="#943634 [2405]" strokeweight="2pt">
                <v:textbox>
                  <w:txbxContent>
                    <w:p w14:paraId="288715A6" w14:textId="2E89723D" w:rsidR="00DB4BD0" w:rsidRDefault="00DB4BD0" w:rsidP="0066629A">
                      <w:pPr>
                        <w:jc w:val="center"/>
                      </w:pPr>
                      <w:r>
                        <w:t>Plan my time better</w:t>
                      </w:r>
                    </w:p>
                  </w:txbxContent>
                </v:textbox>
                <w10:wrap type="square"/>
              </v:oval>
            </w:pict>
          </mc:Fallback>
        </mc:AlternateContent>
      </w:r>
      <w:r w:rsidR="006020BF" w:rsidRPr="00AE2153">
        <w:rPr>
          <w:noProof/>
          <w:color w:val="943634" w:themeColor="accent2" w:themeShade="BF"/>
        </w:rPr>
        <mc:AlternateContent>
          <mc:Choice Requires="wps">
            <w:drawing>
              <wp:anchor distT="0" distB="0" distL="114300" distR="114300" simplePos="0" relativeHeight="251660288" behindDoc="0" locked="0" layoutInCell="1" allowOverlap="1" wp14:anchorId="02404DB2" wp14:editId="0774CD8D">
                <wp:simplePos x="0" y="0"/>
                <wp:positionH relativeFrom="column">
                  <wp:posOffset>3638550</wp:posOffset>
                </wp:positionH>
                <wp:positionV relativeFrom="paragraph">
                  <wp:posOffset>36196</wp:posOffset>
                </wp:positionV>
                <wp:extent cx="1819275" cy="1352550"/>
                <wp:effectExtent l="0" t="0" r="28575" b="19050"/>
                <wp:wrapNone/>
                <wp:docPr id="14" name="Oval 14"/>
                <wp:cNvGraphicFramePr/>
                <a:graphic xmlns:a="http://schemas.openxmlformats.org/drawingml/2006/main">
                  <a:graphicData uri="http://schemas.microsoft.com/office/word/2010/wordprocessingShape">
                    <wps:wsp>
                      <wps:cNvSpPr/>
                      <wps:spPr>
                        <a:xfrm>
                          <a:off x="0" y="0"/>
                          <a:ext cx="1819275" cy="1352550"/>
                        </a:xfrm>
                        <a:prstGeom prst="ellipse">
                          <a:avLst/>
                        </a:prstGeom>
                        <a:solidFill>
                          <a:schemeClr val="accent2">
                            <a:lumMod val="40000"/>
                            <a:lumOff val="60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602ACC" w14:textId="156AABB4" w:rsidR="00DB4BD0" w:rsidRPr="0066629A" w:rsidRDefault="00DB4BD0" w:rsidP="0066629A">
                            <w:pPr>
                              <w:jc w:val="center"/>
                              <w:rPr>
                                <w:color w:val="000000" w:themeColor="text1"/>
                              </w:rPr>
                            </w:pPr>
                            <w:r>
                              <w:rPr>
                                <w:color w:val="000000" w:themeColor="text1"/>
                              </w:rPr>
                              <w:t>Manage my time better (time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404DB2" id="Oval 14" o:spid="_x0000_s1033" style="position:absolute;margin-left:286.5pt;margin-top:2.85pt;width:143.25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" fillcolor="#e5b8b7 [1301]" strokecolor="#943634 [2405]" strokeweight="2pt">
                <v:textbox>
                  <w:txbxContent>
                    <w:p w14:paraId="12602ACC" w14:textId="156AABB4" w:rsidR="00DB4BD0" w:rsidRPr="0066629A" w:rsidRDefault="00DB4BD0" w:rsidP="0066629A">
                      <w:pPr>
                        <w:jc w:val="center"/>
                        <w:rPr>
                          <w:color w:val="000000" w:themeColor="text1"/>
                        </w:rPr>
                      </w:pPr>
                      <w:r>
                        <w:rPr>
                          <w:color w:val="000000" w:themeColor="text1"/>
                        </w:rPr>
                        <w:t>Manage my time better (time management)</w:t>
                      </w:r>
                    </w:p>
                  </w:txbxContent>
                </v:textbox>
              </v:oval>
            </w:pict>
          </mc:Fallback>
        </mc:AlternateContent>
      </w:r>
      <w:r w:rsidR="00502335" w:rsidRPr="00AE2153">
        <w:rPr>
          <w:noProof/>
          <w:color w:val="943634" w:themeColor="accent2" w:themeShade="BF"/>
          <w:sz w:val="28"/>
          <w:szCs w:val="28"/>
        </w:rPr>
        <w:t>AD</w:t>
      </w:r>
      <w:bookmarkEnd w:id="6"/>
      <w:r w:rsidR="00AB64B6" w:rsidRPr="00AE2153">
        <w:rPr>
          <w:noProof/>
          <w:color w:val="943634" w:themeColor="accent2" w:themeShade="BF"/>
          <w:sz w:val="28"/>
          <w:szCs w:val="28"/>
        </w:rPr>
        <w:t xml:space="preserve"> Framework</w:t>
      </w:r>
      <w:bookmarkEnd w:id="7"/>
    </w:p>
    <w:p w14:paraId="0EF7B77F" w14:textId="7940DFAA" w:rsidR="00564FDD" w:rsidRPr="00AE2153" w:rsidRDefault="00AB64B6" w:rsidP="00AB64B6">
      <w:pPr>
        <w:rPr>
          <w:rFonts w:asciiTheme="majorHAnsi" w:hAnsiTheme="majorHAnsi"/>
        </w:rPr>
      </w:pPr>
      <w:r w:rsidRPr="00AE2153">
        <w:rPr>
          <w:rFonts w:asciiTheme="majorHAnsi" w:hAnsiTheme="majorHAnsi"/>
        </w:rPr>
        <w:t xml:space="preserve">GO MAD is a framework to help visualise   </w:t>
      </w:r>
    </w:p>
    <w:p w14:paraId="3C5A4654" w14:textId="77777777" w:rsidR="00564FDD" w:rsidRPr="00AE2153" w:rsidRDefault="00AB64B6" w:rsidP="00AB64B6">
      <w:pPr>
        <w:rPr>
          <w:rFonts w:asciiTheme="majorHAnsi" w:hAnsiTheme="majorHAnsi"/>
        </w:rPr>
      </w:pPr>
      <w:r w:rsidRPr="00AE2153">
        <w:rPr>
          <w:rFonts w:asciiTheme="majorHAnsi" w:hAnsiTheme="majorHAnsi"/>
        </w:rPr>
        <w:t>goals</w:t>
      </w:r>
      <w:r w:rsidR="00564FDD" w:rsidRPr="00AE2153">
        <w:rPr>
          <w:rFonts w:asciiTheme="majorHAnsi" w:hAnsiTheme="majorHAnsi"/>
        </w:rPr>
        <w:t>, what the goal is, how the goal is going to be</w:t>
      </w:r>
    </w:p>
    <w:p w14:paraId="677FB40C" w14:textId="77777777" w:rsidR="00564FDD" w:rsidRPr="00AE2153" w:rsidRDefault="00564FDD" w:rsidP="00AB64B6">
      <w:pPr>
        <w:rPr>
          <w:rFonts w:asciiTheme="majorHAnsi" w:hAnsiTheme="majorHAnsi"/>
        </w:rPr>
      </w:pPr>
      <w:r w:rsidRPr="00AE2153">
        <w:rPr>
          <w:rFonts w:asciiTheme="majorHAnsi" w:hAnsiTheme="majorHAnsi"/>
        </w:rPr>
        <w:t xml:space="preserve">reached, what support would be needed, reason for </w:t>
      </w:r>
    </w:p>
    <w:p w14:paraId="2ECF7127" w14:textId="77777777" w:rsidR="00564FDD" w:rsidRPr="00AE2153" w:rsidRDefault="00564FDD" w:rsidP="00AB64B6">
      <w:pPr>
        <w:rPr>
          <w:rFonts w:asciiTheme="majorHAnsi" w:hAnsiTheme="majorHAnsi"/>
        </w:rPr>
      </w:pPr>
      <w:r w:rsidRPr="00AE2153">
        <w:rPr>
          <w:rFonts w:asciiTheme="majorHAnsi" w:hAnsiTheme="majorHAnsi"/>
        </w:rPr>
        <w:t xml:space="preserve">the goal, what opportunities are there to meet </w:t>
      </w:r>
    </w:p>
    <w:p w14:paraId="5F5E1013" w14:textId="76175C67" w:rsidR="00AB64B6" w:rsidRPr="00AE2153" w:rsidRDefault="00564FDD" w:rsidP="00AB64B6">
      <w:pPr>
        <w:rPr>
          <w:rFonts w:asciiTheme="majorHAnsi" w:hAnsiTheme="majorHAnsi"/>
        </w:rPr>
        <w:sectPr w:rsidR="00AB64B6" w:rsidRPr="00AE2153" w:rsidSect="00183124">
          <w:pgSz w:w="16838" w:h="11906" w:orient="landscape"/>
          <w:pgMar w:top="1440" w:right="1440" w:bottom="1440" w:left="1440" w:header="708" w:footer="708" w:gutter="0"/>
          <w:pgNumType w:start="0"/>
          <w:cols w:space="708"/>
          <w:titlePg/>
          <w:docGrid w:linePitch="360"/>
        </w:sectPr>
      </w:pPr>
      <w:r w:rsidRPr="00AE2153">
        <w:rPr>
          <w:rFonts w:asciiTheme="majorHAnsi" w:hAnsiTheme="majorHAnsi"/>
        </w:rPr>
        <w:t xml:space="preserve">the goal, etc.  </w:t>
      </w:r>
      <w:r w:rsidR="00AB64B6" w:rsidRPr="00AE2153">
        <w:rPr>
          <w:rFonts w:asciiTheme="majorHAnsi" w:hAnsiTheme="majorHAnsi"/>
        </w:rPr>
        <w:t xml:space="preserve"> </w:t>
      </w:r>
    </w:p>
    <w:p w14:paraId="3664313B" w14:textId="0CCDDD0D" w:rsidR="00DD6842" w:rsidRDefault="00DD6842" w:rsidP="00DD6842">
      <w:pPr>
        <w:pStyle w:val="Heading3"/>
      </w:pPr>
      <w:bookmarkStart w:id="8" w:name="_Toc24632096"/>
      <w:r>
        <w:lastRenderedPageBreak/>
        <w:t>SMART</w:t>
      </w:r>
      <w:r w:rsidR="00BC33E4">
        <w:t xml:space="preserve"> Objectives</w:t>
      </w:r>
      <w:bookmarkEnd w:id="8"/>
    </w:p>
    <w:p w14:paraId="71AA0D8E" w14:textId="731EE095" w:rsidR="00502335" w:rsidRDefault="00502335" w:rsidP="00502335"/>
    <w:p w14:paraId="7FDC4BCE" w14:textId="4544E73C" w:rsidR="008218A4" w:rsidRPr="008218A4" w:rsidRDefault="004F3DF6" w:rsidP="00502335">
      <w:pPr>
        <w:rPr>
          <w:rFonts w:asciiTheme="majorHAnsi" w:hAnsiTheme="majorHAnsi" w:cs="Arial"/>
          <w:color w:val="222222"/>
          <w:shd w:val="clear" w:color="auto" w:fill="FFFFFF"/>
        </w:rPr>
      </w:pPr>
      <w:r>
        <w:rPr>
          <w:rFonts w:asciiTheme="majorHAnsi" w:hAnsiTheme="majorHAnsi"/>
        </w:rPr>
        <w:t>SMART</w:t>
      </w:r>
      <w:r w:rsidR="00564FDD" w:rsidRPr="00AE2153">
        <w:rPr>
          <w:rFonts w:asciiTheme="majorHAnsi" w:hAnsiTheme="majorHAnsi"/>
        </w:rPr>
        <w:t xml:space="preserve"> is a practical tool, utilized for personal and professional development. </w:t>
      </w:r>
      <w:r>
        <w:rPr>
          <w:rFonts w:asciiTheme="majorHAnsi" w:hAnsiTheme="majorHAnsi"/>
        </w:rPr>
        <w:t>‘</w:t>
      </w:r>
      <w:r w:rsidR="00564FDD" w:rsidRPr="00AE2153">
        <w:rPr>
          <w:rFonts w:asciiTheme="majorHAnsi" w:hAnsiTheme="majorHAnsi" w:cs="Arial"/>
          <w:color w:val="222222"/>
          <w:shd w:val="clear" w:color="auto" w:fill="FFFFFF"/>
        </w:rPr>
        <w:t>This is a practical, straightforward tool, which can be used for both professional and personal planning. Helps ensuring that objectives are practical and realistic. Objectives should be: Specific, Measurable, Achievable, Realistic and Time bound.</w:t>
      </w:r>
      <w:bookmarkStart w:id="9" w:name="bbib0045"/>
      <w:r w:rsidR="008218A4">
        <w:rPr>
          <w:rFonts w:asciiTheme="majorHAnsi" w:hAnsiTheme="majorHAnsi" w:cs="Arial"/>
          <w:color w:val="222222"/>
          <w:shd w:val="clear" w:color="auto" w:fill="FFFFFF"/>
        </w:rPr>
        <w:t xml:space="preserve"> ‘</w:t>
      </w:r>
      <w:hyperlink r:id="rId10" w:anchor="bib0045" w:history="1">
        <w:r w:rsidR="008218A4" w:rsidRPr="008218A4">
          <w:rPr>
            <w:rFonts w:asciiTheme="majorHAnsi" w:hAnsiTheme="majorHAnsi"/>
            <w:color w:val="0C7DBB"/>
            <w:u w:val="single"/>
          </w:rPr>
          <w:t>Doran (1981)</w:t>
        </w:r>
      </w:hyperlink>
      <w:bookmarkEnd w:id="9"/>
      <w:r w:rsidR="008218A4" w:rsidRPr="008218A4">
        <w:rPr>
          <w:rFonts w:asciiTheme="majorHAnsi" w:hAnsiTheme="majorHAnsi"/>
          <w:color w:val="2E2E2E"/>
        </w:rPr>
        <w:t> first introduced the </w:t>
      </w:r>
      <w:r w:rsidR="008218A4" w:rsidRPr="008218A4">
        <w:rPr>
          <w:rFonts w:asciiTheme="majorHAnsi" w:hAnsiTheme="majorHAnsi"/>
          <w:i/>
          <w:iCs/>
          <w:color w:val="2E2E2E"/>
        </w:rPr>
        <w:t>specific</w:t>
      </w:r>
      <w:r w:rsidR="008218A4" w:rsidRPr="008218A4">
        <w:rPr>
          <w:rFonts w:asciiTheme="majorHAnsi" w:hAnsiTheme="majorHAnsi"/>
          <w:color w:val="2E2E2E"/>
        </w:rPr>
        <w:t>, </w:t>
      </w:r>
      <w:r w:rsidR="008218A4" w:rsidRPr="008218A4">
        <w:rPr>
          <w:rFonts w:asciiTheme="majorHAnsi" w:hAnsiTheme="majorHAnsi"/>
          <w:i/>
          <w:iCs/>
          <w:color w:val="2E2E2E"/>
        </w:rPr>
        <w:t>measurable</w:t>
      </w:r>
      <w:r w:rsidR="008218A4" w:rsidRPr="008218A4">
        <w:rPr>
          <w:rFonts w:asciiTheme="majorHAnsi" w:hAnsiTheme="majorHAnsi"/>
          <w:color w:val="2E2E2E"/>
        </w:rPr>
        <w:t>, </w:t>
      </w:r>
      <w:r w:rsidR="008218A4" w:rsidRPr="008218A4">
        <w:rPr>
          <w:rFonts w:asciiTheme="majorHAnsi" w:hAnsiTheme="majorHAnsi"/>
          <w:i/>
          <w:iCs/>
          <w:color w:val="2E2E2E"/>
        </w:rPr>
        <w:t>assignable</w:t>
      </w:r>
      <w:r w:rsidR="008218A4" w:rsidRPr="008218A4">
        <w:rPr>
          <w:rFonts w:asciiTheme="majorHAnsi" w:hAnsiTheme="majorHAnsi"/>
          <w:color w:val="2E2E2E"/>
        </w:rPr>
        <w:t>, </w:t>
      </w:r>
      <w:r w:rsidR="008218A4" w:rsidRPr="008218A4">
        <w:rPr>
          <w:rFonts w:asciiTheme="majorHAnsi" w:hAnsiTheme="majorHAnsi"/>
          <w:i/>
          <w:iCs/>
          <w:color w:val="2E2E2E"/>
        </w:rPr>
        <w:t>realistic</w:t>
      </w:r>
      <w:r w:rsidR="008218A4" w:rsidRPr="008218A4">
        <w:rPr>
          <w:rFonts w:asciiTheme="majorHAnsi" w:hAnsiTheme="majorHAnsi"/>
          <w:color w:val="2E2E2E"/>
        </w:rPr>
        <w:t>, and </w:t>
      </w:r>
      <w:r w:rsidR="008218A4" w:rsidRPr="008218A4">
        <w:rPr>
          <w:rFonts w:asciiTheme="majorHAnsi" w:hAnsiTheme="majorHAnsi"/>
          <w:i/>
          <w:iCs/>
          <w:color w:val="2E2E2E"/>
        </w:rPr>
        <w:t>time-related</w:t>
      </w:r>
      <w:r w:rsidR="008218A4" w:rsidRPr="008218A4">
        <w:rPr>
          <w:rFonts w:asciiTheme="majorHAnsi" w:hAnsiTheme="majorHAnsi"/>
          <w:color w:val="2E2E2E"/>
        </w:rPr>
        <w:t> (SMART) method for writing effective management goals. Today, the SMART method in management is commonly stated as the standard for developing effective, measurable goals and objectives</w:t>
      </w:r>
      <w:r w:rsidR="008218A4">
        <w:rPr>
          <w:rFonts w:asciiTheme="majorHAnsi" w:hAnsiTheme="majorHAnsi"/>
          <w:color w:val="2E2E2E"/>
        </w:rPr>
        <w:t xml:space="preserve">.’ </w:t>
      </w:r>
      <w:sdt>
        <w:sdtPr>
          <w:rPr>
            <w:rFonts w:asciiTheme="majorHAnsi" w:hAnsiTheme="majorHAnsi"/>
            <w:color w:val="2E2E2E"/>
          </w:rPr>
          <w:id w:val="1749463197"/>
          <w:citation/>
        </w:sdtPr>
        <w:sdtEndPr/>
        <w:sdtContent>
          <w:r w:rsidR="008218A4">
            <w:rPr>
              <w:rFonts w:asciiTheme="majorHAnsi" w:hAnsiTheme="majorHAnsi"/>
              <w:color w:val="2E2E2E"/>
            </w:rPr>
            <w:fldChar w:fldCharType="begin"/>
          </w:r>
          <w:r w:rsidR="008218A4">
            <w:rPr>
              <w:rFonts w:asciiTheme="majorHAnsi" w:hAnsiTheme="majorHAnsi"/>
              <w:color w:val="2E2E2E"/>
            </w:rPr>
            <w:instrText xml:space="preserve"> CITATION Bje16 \l 2057 </w:instrText>
          </w:r>
          <w:r w:rsidR="008218A4">
            <w:rPr>
              <w:rFonts w:asciiTheme="majorHAnsi" w:hAnsiTheme="majorHAnsi"/>
              <w:color w:val="2E2E2E"/>
            </w:rPr>
            <w:fldChar w:fldCharType="separate"/>
          </w:r>
          <w:r w:rsidR="00673801" w:rsidRPr="00673801">
            <w:rPr>
              <w:rFonts w:asciiTheme="majorHAnsi" w:hAnsiTheme="majorHAnsi"/>
              <w:noProof/>
              <w:color w:val="2E2E2E"/>
            </w:rPr>
            <w:t>(Bjerke &amp; Renge, 2016)</w:t>
          </w:r>
          <w:r w:rsidR="008218A4">
            <w:rPr>
              <w:rFonts w:asciiTheme="majorHAnsi" w:hAnsiTheme="majorHAnsi"/>
              <w:color w:val="2E2E2E"/>
            </w:rPr>
            <w:fldChar w:fldCharType="end"/>
          </w:r>
        </w:sdtContent>
      </w:sdt>
    </w:p>
    <w:p w14:paraId="61D3434A" w14:textId="5113CE40" w:rsidR="00564FDD" w:rsidRPr="00AE2153" w:rsidRDefault="00564FDD" w:rsidP="00502335">
      <w:pPr>
        <w:rPr>
          <w:rFonts w:asciiTheme="majorHAnsi" w:hAnsiTheme="majorHAnsi"/>
        </w:rPr>
      </w:pPr>
      <w:r w:rsidRPr="00AE2153">
        <w:rPr>
          <w:rFonts w:asciiTheme="majorHAnsi" w:hAnsiTheme="majorHAnsi" w:cs="Arial"/>
          <w:color w:val="222222"/>
          <w:shd w:val="clear" w:color="auto" w:fill="FFFFFF"/>
        </w:rPr>
        <w:t xml:space="preserve"> From </w:t>
      </w:r>
      <w:r w:rsidR="00750872" w:rsidRPr="00AE2153">
        <w:rPr>
          <w:rFonts w:asciiTheme="majorHAnsi" w:hAnsiTheme="majorHAnsi" w:cs="Arial"/>
          <w:color w:val="222222"/>
          <w:shd w:val="clear" w:color="auto" w:fill="FFFFFF"/>
        </w:rPr>
        <w:t>my finding I found that my future objective is:</w:t>
      </w:r>
    </w:p>
    <w:p w14:paraId="354FA829" w14:textId="4C6FBCAC" w:rsidR="00502335" w:rsidRPr="00AE2153" w:rsidRDefault="00502335" w:rsidP="00502335">
      <w:pPr>
        <w:rPr>
          <w:rFonts w:asciiTheme="majorHAnsi" w:hAnsiTheme="majorHAnsi"/>
        </w:rPr>
      </w:pPr>
      <w:r w:rsidRPr="00AE2153">
        <w:rPr>
          <w:rFonts w:asciiTheme="majorHAnsi" w:hAnsiTheme="majorHAnsi"/>
          <w:b/>
          <w:bCs/>
        </w:rPr>
        <w:t xml:space="preserve">SPECIFIC - </w:t>
      </w:r>
      <w:r w:rsidRPr="00AE2153">
        <w:rPr>
          <w:rFonts w:asciiTheme="majorHAnsi" w:hAnsiTheme="majorHAnsi"/>
        </w:rPr>
        <w:t>time management</w:t>
      </w:r>
    </w:p>
    <w:p w14:paraId="72DA98DE" w14:textId="3B08BF5B" w:rsidR="00502335" w:rsidRPr="00AE2153" w:rsidRDefault="00502335" w:rsidP="00502335">
      <w:pPr>
        <w:rPr>
          <w:rFonts w:asciiTheme="majorHAnsi" w:hAnsiTheme="majorHAnsi"/>
        </w:rPr>
      </w:pPr>
      <w:r w:rsidRPr="00AE2153">
        <w:rPr>
          <w:rFonts w:asciiTheme="majorHAnsi" w:hAnsiTheme="majorHAnsi"/>
          <w:b/>
          <w:bCs/>
        </w:rPr>
        <w:t>MEASURE -</w:t>
      </w:r>
      <w:r w:rsidRPr="00AE2153">
        <w:rPr>
          <w:rFonts w:asciiTheme="majorHAnsi" w:hAnsiTheme="majorHAnsi"/>
        </w:rPr>
        <w:t xml:space="preserve"> set certain duration of time to complete tasks. Check at the end of the duration if the task is on schedule.</w:t>
      </w:r>
    </w:p>
    <w:p w14:paraId="5556AE69" w14:textId="6D9EB319" w:rsidR="003F55F8" w:rsidRPr="00AE2153" w:rsidRDefault="00502335" w:rsidP="00502335">
      <w:pPr>
        <w:rPr>
          <w:rFonts w:asciiTheme="majorHAnsi" w:hAnsiTheme="majorHAnsi"/>
        </w:rPr>
      </w:pPr>
      <w:r w:rsidRPr="00AE2153">
        <w:rPr>
          <w:rFonts w:asciiTheme="majorHAnsi" w:hAnsiTheme="majorHAnsi"/>
          <w:b/>
          <w:bCs/>
        </w:rPr>
        <w:t>ACHIEVEABLE -</w:t>
      </w:r>
      <w:r w:rsidRPr="00AE2153">
        <w:rPr>
          <w:rFonts w:asciiTheme="majorHAnsi" w:hAnsiTheme="majorHAnsi"/>
        </w:rPr>
        <w:t xml:space="preserve"> </w:t>
      </w:r>
      <w:r w:rsidR="003F55F8" w:rsidRPr="00AE2153">
        <w:rPr>
          <w:rFonts w:asciiTheme="majorHAnsi" w:hAnsiTheme="majorHAnsi"/>
        </w:rPr>
        <w:t>plan</w:t>
      </w:r>
      <w:r w:rsidRPr="00AE2153">
        <w:rPr>
          <w:rFonts w:asciiTheme="majorHAnsi" w:hAnsiTheme="majorHAnsi"/>
        </w:rPr>
        <w:t xml:space="preserve"> or</w:t>
      </w:r>
      <w:r w:rsidR="003F55F8" w:rsidRPr="00AE2153">
        <w:rPr>
          <w:rFonts w:asciiTheme="majorHAnsi" w:hAnsiTheme="majorHAnsi"/>
        </w:rPr>
        <w:t xml:space="preserve"> make a</w:t>
      </w:r>
      <w:r w:rsidRPr="00AE2153">
        <w:rPr>
          <w:rFonts w:asciiTheme="majorHAnsi" w:hAnsiTheme="majorHAnsi"/>
        </w:rPr>
        <w:t xml:space="preserve"> routine</w:t>
      </w:r>
      <w:r w:rsidR="003F55F8" w:rsidRPr="00AE2153">
        <w:rPr>
          <w:rFonts w:asciiTheme="majorHAnsi" w:hAnsiTheme="majorHAnsi"/>
        </w:rPr>
        <w:t xml:space="preserve"> and set realistic amount of time</w:t>
      </w:r>
    </w:p>
    <w:p w14:paraId="59A1CF90" w14:textId="286F9C32" w:rsidR="00502335" w:rsidRPr="00AE2153" w:rsidRDefault="003F55F8" w:rsidP="00502335">
      <w:pPr>
        <w:rPr>
          <w:rFonts w:asciiTheme="majorHAnsi" w:hAnsiTheme="majorHAnsi"/>
        </w:rPr>
      </w:pPr>
      <w:r w:rsidRPr="00AE2153">
        <w:rPr>
          <w:rFonts w:asciiTheme="majorHAnsi" w:hAnsiTheme="majorHAnsi"/>
          <w:b/>
          <w:bCs/>
        </w:rPr>
        <w:t>REALISTIC</w:t>
      </w:r>
      <w:r w:rsidRPr="00AE2153">
        <w:rPr>
          <w:rFonts w:asciiTheme="majorHAnsi" w:hAnsiTheme="majorHAnsi"/>
        </w:rPr>
        <w:t xml:space="preserve"> – set realistic time slots for tasks</w:t>
      </w:r>
    </w:p>
    <w:p w14:paraId="5CC7FCBC" w14:textId="36CA4353" w:rsidR="003F55F8" w:rsidRPr="00AE2153" w:rsidRDefault="003F55F8" w:rsidP="00502335">
      <w:pPr>
        <w:rPr>
          <w:rFonts w:asciiTheme="majorHAnsi" w:hAnsiTheme="majorHAnsi"/>
        </w:rPr>
      </w:pPr>
      <w:r w:rsidRPr="00AE2153">
        <w:rPr>
          <w:rFonts w:asciiTheme="majorHAnsi" w:hAnsiTheme="majorHAnsi"/>
          <w:b/>
          <w:bCs/>
        </w:rPr>
        <w:t xml:space="preserve">TIME BOUND – </w:t>
      </w:r>
      <w:r w:rsidRPr="00AE2153">
        <w:rPr>
          <w:rFonts w:asciiTheme="majorHAnsi" w:hAnsiTheme="majorHAnsi"/>
        </w:rPr>
        <w:t>keep dead lines in mind and plan accordingly</w:t>
      </w:r>
    </w:p>
    <w:p w14:paraId="5C5863F2" w14:textId="77777777" w:rsidR="00750872" w:rsidRPr="00AE2153" w:rsidRDefault="00750872" w:rsidP="00502335">
      <w:pPr>
        <w:rPr>
          <w:rFonts w:asciiTheme="majorHAnsi" w:hAnsiTheme="majorHAnsi"/>
        </w:rPr>
      </w:pPr>
    </w:p>
    <w:p w14:paraId="650C72AA" w14:textId="77777777" w:rsidR="00750872" w:rsidRPr="00AE2153" w:rsidRDefault="00750872" w:rsidP="00750872">
      <w:pPr>
        <w:rPr>
          <w:rFonts w:asciiTheme="majorHAnsi" w:hAnsiTheme="majorHAnsi"/>
        </w:rPr>
      </w:pPr>
      <w:r w:rsidRPr="00AE2153">
        <w:rPr>
          <w:rFonts w:asciiTheme="majorHAnsi" w:hAnsiTheme="majorHAnsi"/>
        </w:rPr>
        <w:t>This SMART Objective tool helps in making planning easier to meet targets.</w:t>
      </w:r>
    </w:p>
    <w:p w14:paraId="72784518" w14:textId="77777777" w:rsidR="00750872" w:rsidRDefault="00750872" w:rsidP="00750872">
      <w:pPr>
        <w:pStyle w:val="Heading2"/>
        <w:sectPr w:rsidR="00750872" w:rsidSect="00183124">
          <w:pgSz w:w="11906" w:h="16838"/>
          <w:pgMar w:top="1440" w:right="1440" w:bottom="1440" w:left="1440" w:header="708" w:footer="708" w:gutter="0"/>
          <w:pgNumType w:start="0"/>
          <w:cols w:space="708"/>
          <w:titlePg/>
          <w:docGrid w:linePitch="360"/>
        </w:sectPr>
      </w:pPr>
    </w:p>
    <w:p w14:paraId="5F35E7D9" w14:textId="77777777" w:rsidR="00502335" w:rsidRDefault="00750872" w:rsidP="00750872">
      <w:pPr>
        <w:pStyle w:val="Heading2"/>
        <w:rPr>
          <w:color w:val="943634" w:themeColor="accent2" w:themeShade="BF"/>
        </w:rPr>
      </w:pPr>
      <w:r>
        <w:lastRenderedPageBreak/>
        <w:t xml:space="preserve"> </w:t>
      </w:r>
      <w:r w:rsidR="00502335">
        <w:t xml:space="preserve"> </w:t>
      </w:r>
      <w:bookmarkStart w:id="10" w:name="_Toc24632097"/>
      <w:r w:rsidRPr="00750872">
        <w:rPr>
          <w:color w:val="943634" w:themeColor="accent2" w:themeShade="BF"/>
        </w:rPr>
        <w:t>Barriers</w:t>
      </w:r>
      <w:bookmarkEnd w:id="10"/>
    </w:p>
    <w:p w14:paraId="1FBBB372" w14:textId="77777777" w:rsidR="00750872" w:rsidRDefault="00750872" w:rsidP="00750872"/>
    <w:p w14:paraId="69654D6D" w14:textId="6CA6E059" w:rsidR="00421A55" w:rsidRPr="003C4A86" w:rsidRDefault="00E84056" w:rsidP="00421A55">
      <w:pPr>
        <w:rPr>
          <w:rFonts w:asciiTheme="majorHAnsi" w:hAnsiTheme="majorHAnsi" w:cs="Arial"/>
          <w:color w:val="222222"/>
          <w:shd w:val="clear" w:color="auto" w:fill="FFFFFF"/>
        </w:rPr>
      </w:pPr>
      <w:r w:rsidRPr="003C4A86">
        <w:rPr>
          <w:rFonts w:asciiTheme="majorHAnsi" w:hAnsiTheme="majorHAnsi" w:cs="Arial"/>
          <w:color w:val="222222"/>
          <w:shd w:val="clear" w:color="auto" w:fill="FFFFFF"/>
        </w:rPr>
        <w:t>‘</w:t>
      </w:r>
      <w:r w:rsidR="00750872" w:rsidRPr="003C4A86">
        <w:rPr>
          <w:rFonts w:asciiTheme="majorHAnsi" w:hAnsiTheme="majorHAnsi" w:cs="Arial"/>
          <w:color w:val="222222"/>
          <w:shd w:val="clear" w:color="auto" w:fill="FFFFFF"/>
        </w:rPr>
        <w:t>While numerous factors are involved in career progressions, personal barriers often play a role in hindering an employee's advancement potential. By examining and developing awareness of these barriers, you may be able to increase your chances of progressing further along your chosen career path</w:t>
      </w:r>
      <w:r w:rsidRPr="003C4A86">
        <w:rPr>
          <w:rFonts w:asciiTheme="majorHAnsi" w:hAnsiTheme="majorHAnsi" w:cs="Arial"/>
          <w:color w:val="222222"/>
          <w:shd w:val="clear" w:color="auto" w:fill="FFFFFF"/>
        </w:rPr>
        <w:t xml:space="preserve">’. </w:t>
      </w:r>
      <w:sdt>
        <w:sdtPr>
          <w:rPr>
            <w:rFonts w:asciiTheme="majorHAnsi" w:hAnsiTheme="majorHAnsi" w:cs="Arial"/>
            <w:color w:val="222222"/>
            <w:shd w:val="clear" w:color="auto" w:fill="FFFFFF"/>
          </w:rPr>
          <w:id w:val="-443547798"/>
          <w:citation/>
        </w:sdtPr>
        <w:sdtEndPr/>
        <w:sdtContent>
          <w:r w:rsidRPr="003C4A86">
            <w:rPr>
              <w:rFonts w:asciiTheme="majorHAnsi" w:hAnsiTheme="majorHAnsi" w:cs="Arial"/>
              <w:color w:val="222222"/>
              <w:shd w:val="clear" w:color="auto" w:fill="FFFFFF"/>
            </w:rPr>
            <w:fldChar w:fldCharType="begin"/>
          </w:r>
          <w:r w:rsidRPr="003C4A86">
            <w:rPr>
              <w:rFonts w:asciiTheme="majorHAnsi" w:hAnsiTheme="majorHAnsi" w:cs="Arial"/>
              <w:color w:val="222222"/>
              <w:shd w:val="clear" w:color="auto" w:fill="FFFFFF"/>
            </w:rPr>
            <w:instrText xml:space="preserve"> CITATION Ash19 \l 2057 </w:instrText>
          </w:r>
          <w:r w:rsidRPr="003C4A86">
            <w:rPr>
              <w:rFonts w:asciiTheme="majorHAnsi" w:hAnsiTheme="majorHAnsi" w:cs="Arial"/>
              <w:color w:val="222222"/>
              <w:shd w:val="clear" w:color="auto" w:fill="FFFFFF"/>
            </w:rPr>
            <w:fldChar w:fldCharType="separate"/>
          </w:r>
          <w:r w:rsidR="00673801" w:rsidRPr="003C4A86">
            <w:rPr>
              <w:rFonts w:asciiTheme="majorHAnsi" w:hAnsiTheme="majorHAnsi" w:cs="Arial"/>
              <w:noProof/>
              <w:color w:val="222222"/>
              <w:shd w:val="clear" w:color="auto" w:fill="FFFFFF"/>
            </w:rPr>
            <w:t>(Miller, 2019)</w:t>
          </w:r>
          <w:r w:rsidRPr="003C4A86">
            <w:rPr>
              <w:rFonts w:asciiTheme="majorHAnsi" w:hAnsiTheme="majorHAnsi" w:cs="Arial"/>
              <w:color w:val="222222"/>
              <w:shd w:val="clear" w:color="auto" w:fill="FFFFFF"/>
            </w:rPr>
            <w:fldChar w:fldCharType="end"/>
          </w:r>
        </w:sdtContent>
      </w:sdt>
      <w:r w:rsidR="00AE2153" w:rsidRPr="003C4A86">
        <w:rPr>
          <w:rFonts w:asciiTheme="majorHAnsi" w:hAnsiTheme="majorHAnsi" w:cs="Arial"/>
          <w:color w:val="222222"/>
          <w:shd w:val="clear" w:color="auto" w:fill="FFFFFF"/>
        </w:rPr>
        <w:t>.</w:t>
      </w:r>
      <w:r w:rsidR="00421A55" w:rsidRPr="003C4A86">
        <w:rPr>
          <w:rFonts w:asciiTheme="majorHAnsi" w:hAnsiTheme="majorHAnsi" w:cs="Arial"/>
          <w:color w:val="222222"/>
          <w:shd w:val="clear" w:color="auto" w:fill="FFFFFF"/>
        </w:rPr>
        <w:t xml:space="preserve"> </w:t>
      </w:r>
    </w:p>
    <w:p w14:paraId="1C3EDB16" w14:textId="77777777" w:rsidR="00421A55" w:rsidRPr="003C4A86" w:rsidRDefault="00421A55" w:rsidP="00421A55">
      <w:pPr>
        <w:rPr>
          <w:rFonts w:asciiTheme="majorHAnsi" w:hAnsiTheme="majorHAnsi"/>
        </w:rPr>
      </w:pPr>
    </w:p>
    <w:p w14:paraId="37FE31C7" w14:textId="5DD25720" w:rsidR="00421A55" w:rsidRPr="003C4A86" w:rsidRDefault="00421A55" w:rsidP="00421A55">
      <w:pPr>
        <w:spacing w:after="0" w:line="240" w:lineRule="auto"/>
        <w:contextualSpacing/>
        <w:rPr>
          <w:rFonts w:asciiTheme="majorHAnsi" w:eastAsia="Times New Roman" w:hAnsiTheme="majorHAnsi" w:cs="Times New Roman"/>
          <w:color w:val="9BAFB5"/>
          <w:lang w:eastAsia="en-GB"/>
        </w:rPr>
      </w:pPr>
      <w:r w:rsidRPr="003C4A86">
        <w:rPr>
          <w:rFonts w:asciiTheme="majorHAnsi" w:eastAsia="+mn-ea" w:hAnsiTheme="majorHAnsi" w:cs="+mn-cs"/>
          <w:b/>
          <w:bCs/>
          <w:color w:val="000000"/>
          <w:kern w:val="24"/>
          <w:lang w:eastAsia="en-GB"/>
        </w:rPr>
        <w:t xml:space="preserve">Barriers may be external </w:t>
      </w:r>
      <w:r w:rsidRPr="003C4A86">
        <w:rPr>
          <w:rFonts w:asciiTheme="majorHAnsi" w:eastAsia="+mn-ea" w:hAnsiTheme="majorHAnsi" w:cs="+mn-cs"/>
          <w:color w:val="000000"/>
          <w:kern w:val="24"/>
          <w:lang w:eastAsia="en-GB"/>
        </w:rPr>
        <w:t>– family, logistics (no car, travel is difficult), dependency on others, money, work, friends, private life, terminology, etc.</w:t>
      </w:r>
    </w:p>
    <w:p w14:paraId="6CF4B708" w14:textId="2368F21D" w:rsidR="00421A55" w:rsidRPr="003C4A86" w:rsidRDefault="00421A55" w:rsidP="00421A55">
      <w:pPr>
        <w:spacing w:after="0" w:line="240" w:lineRule="auto"/>
        <w:contextualSpacing/>
        <w:rPr>
          <w:rFonts w:asciiTheme="majorHAnsi" w:eastAsia="Times New Roman" w:hAnsiTheme="majorHAnsi" w:cs="Times New Roman"/>
          <w:color w:val="9BAFB5"/>
          <w:sz w:val="36"/>
          <w:szCs w:val="24"/>
          <w:lang w:eastAsia="en-GB"/>
        </w:rPr>
      </w:pPr>
      <w:r w:rsidRPr="003C4A86">
        <w:rPr>
          <w:rFonts w:asciiTheme="majorHAnsi" w:eastAsia="+mn-ea" w:hAnsiTheme="majorHAnsi" w:cs="+mn-cs"/>
          <w:b/>
          <w:bCs/>
          <w:color w:val="000000"/>
          <w:kern w:val="24"/>
          <w:lang w:eastAsia="en-GB"/>
        </w:rPr>
        <w:t xml:space="preserve">Barriers may be internal </w:t>
      </w:r>
      <w:r w:rsidRPr="003C4A86">
        <w:rPr>
          <w:rFonts w:asciiTheme="majorHAnsi" w:eastAsia="+mn-ea" w:hAnsiTheme="majorHAnsi" w:cs="+mn-cs"/>
          <w:color w:val="000000"/>
          <w:kern w:val="24"/>
          <w:lang w:eastAsia="en-GB"/>
        </w:rPr>
        <w:t>– skill levels, levels of knowledge, perceived abilities, behavioural, attitudinal, psychological, etc</w:t>
      </w:r>
      <w:r w:rsidR="003C4A86" w:rsidRPr="003C4A86">
        <w:rPr>
          <w:rFonts w:asciiTheme="majorHAnsi" w:eastAsia="+mn-ea" w:hAnsiTheme="majorHAnsi" w:cs="+mn-cs"/>
          <w:color w:val="000000"/>
          <w:kern w:val="24"/>
          <w:lang w:eastAsia="en-GB"/>
        </w:rPr>
        <w:t>.</w:t>
      </w:r>
    </w:p>
    <w:p w14:paraId="05492022" w14:textId="77777777" w:rsidR="003C4A86" w:rsidRPr="003C4A86" w:rsidRDefault="003C4A86" w:rsidP="00750872">
      <w:pPr>
        <w:rPr>
          <w:rFonts w:asciiTheme="majorHAnsi" w:hAnsiTheme="majorHAnsi"/>
        </w:rPr>
      </w:pPr>
    </w:p>
    <w:p w14:paraId="1BA27265" w14:textId="28E3D3AF" w:rsidR="00421A55" w:rsidRPr="003C4A86" w:rsidRDefault="00421A55" w:rsidP="00750872">
      <w:pPr>
        <w:rPr>
          <w:rFonts w:asciiTheme="majorHAnsi" w:hAnsiTheme="majorHAnsi"/>
        </w:rPr>
      </w:pPr>
      <w:r w:rsidRPr="003C4A86">
        <w:rPr>
          <w:rFonts w:asciiTheme="majorHAnsi" w:hAnsiTheme="majorHAnsi"/>
        </w:rPr>
        <w:t xml:space="preserve">On a learning journey student are no doubt are likely to face barriers, these barriers have an important part in the learning experience. Barriers are and eye opener for student to always be </w:t>
      </w:r>
      <w:r w:rsidR="005445B9" w:rsidRPr="003C4A86">
        <w:rPr>
          <w:rFonts w:asciiTheme="majorHAnsi" w:hAnsiTheme="majorHAnsi"/>
        </w:rPr>
        <w:t>prepared and</w:t>
      </w:r>
      <w:r w:rsidRPr="003C4A86">
        <w:rPr>
          <w:rFonts w:asciiTheme="majorHAnsi" w:hAnsiTheme="majorHAnsi"/>
        </w:rPr>
        <w:t xml:space="preserve"> think wisely, to learn techniques in overcoming barriers in their path of journey. There are many ways in </w:t>
      </w:r>
      <w:r w:rsidR="005445B9" w:rsidRPr="003C4A86">
        <w:rPr>
          <w:rFonts w:asciiTheme="majorHAnsi" w:hAnsiTheme="majorHAnsi"/>
        </w:rPr>
        <w:t>overcoming</w:t>
      </w:r>
      <w:r w:rsidRPr="003C4A86">
        <w:rPr>
          <w:rFonts w:asciiTheme="majorHAnsi" w:hAnsiTheme="majorHAnsi"/>
        </w:rPr>
        <w:t xml:space="preserve"> barriers, including:</w:t>
      </w:r>
    </w:p>
    <w:p w14:paraId="7F80C075" w14:textId="6F1BC959" w:rsidR="00421A55" w:rsidRPr="005445B9" w:rsidRDefault="005445B9" w:rsidP="00421A55">
      <w:pPr>
        <w:pStyle w:val="ListParagraph"/>
        <w:numPr>
          <w:ilvl w:val="0"/>
          <w:numId w:val="6"/>
        </w:numPr>
      </w:pPr>
      <w:r w:rsidRPr="003C4A86">
        <w:rPr>
          <w:rFonts w:asciiTheme="majorHAnsi" w:hAnsiTheme="majorHAnsi"/>
          <w:b/>
          <w:bCs/>
        </w:rPr>
        <w:t>Lack of qualifications</w:t>
      </w:r>
      <w:r w:rsidRPr="003C4A86">
        <w:rPr>
          <w:rFonts w:asciiTheme="majorHAnsi" w:hAnsiTheme="majorHAnsi"/>
        </w:rPr>
        <w:t xml:space="preserve"> -</w:t>
      </w:r>
      <w:r>
        <w:t xml:space="preserve"> </w:t>
      </w:r>
      <w:r w:rsidRPr="005445B9">
        <w:rPr>
          <w:rFonts w:asciiTheme="majorHAnsi" w:hAnsiTheme="majorHAnsi" w:cs="Arial"/>
          <w:color w:val="333333"/>
          <w:shd w:val="clear" w:color="auto" w:fill="FFFFFF"/>
        </w:rPr>
        <w:t>can boost your qualifications by taking free classes and enrolling on to courses relevant to topics or skills necessary for your field.</w:t>
      </w:r>
    </w:p>
    <w:p w14:paraId="2FDDEE9C" w14:textId="21AD0451" w:rsidR="005445B9" w:rsidRPr="005445B9" w:rsidRDefault="005445B9" w:rsidP="00421A55">
      <w:pPr>
        <w:pStyle w:val="ListParagraph"/>
        <w:numPr>
          <w:ilvl w:val="0"/>
          <w:numId w:val="6"/>
        </w:numPr>
      </w:pPr>
      <w:r w:rsidRPr="005445B9">
        <w:rPr>
          <w:b/>
          <w:bCs/>
        </w:rPr>
        <w:t>Lack of experience</w:t>
      </w:r>
      <w:r>
        <w:t xml:space="preserve"> – take on voluntary placement opportunities in </w:t>
      </w:r>
      <w:r w:rsidRPr="005445B9">
        <w:rPr>
          <w:rFonts w:asciiTheme="majorHAnsi" w:hAnsiTheme="majorHAnsi" w:cs="Arial"/>
          <w:color w:val="333333"/>
          <w:shd w:val="clear" w:color="auto" w:fill="FFFFFF"/>
        </w:rPr>
        <w:t>professional organizations within your field</w:t>
      </w:r>
    </w:p>
    <w:p w14:paraId="058B535F" w14:textId="0FDF24DD" w:rsidR="005445B9" w:rsidRDefault="005445B9" w:rsidP="00421A55">
      <w:pPr>
        <w:pStyle w:val="ListParagraph"/>
        <w:numPr>
          <w:ilvl w:val="0"/>
          <w:numId w:val="6"/>
        </w:numPr>
      </w:pPr>
      <w:r>
        <w:rPr>
          <w:b/>
          <w:bCs/>
        </w:rPr>
        <w:t xml:space="preserve">Gap in work history </w:t>
      </w:r>
      <w:r w:rsidR="00F6508E">
        <w:t>–</w:t>
      </w:r>
      <w:r>
        <w:t xml:space="preserve"> </w:t>
      </w:r>
      <w:r w:rsidR="00F6508E">
        <w:t xml:space="preserve">employers are usually are not judgemental about minor gaps/ the gaps </w:t>
      </w:r>
      <w:r w:rsidR="004F3DF6">
        <w:t>must have</w:t>
      </w:r>
      <w:r w:rsidR="00F6508E">
        <w:t xml:space="preserve"> </w:t>
      </w:r>
      <w:r w:rsidR="004F3DF6">
        <w:t>a</w:t>
      </w:r>
      <w:r w:rsidR="00F6508E">
        <w:t xml:space="preserve"> </w:t>
      </w:r>
      <w:r w:rsidR="004F3DF6">
        <w:t>valid</w:t>
      </w:r>
      <w:r w:rsidR="00F6508E">
        <w:t xml:space="preserve"> reason. </w:t>
      </w:r>
    </w:p>
    <w:p w14:paraId="650F6730" w14:textId="29C5FA0F" w:rsidR="00F6508E" w:rsidRDefault="00F6508E" w:rsidP="00421A55">
      <w:pPr>
        <w:pStyle w:val="ListParagraph"/>
        <w:numPr>
          <w:ilvl w:val="0"/>
          <w:numId w:val="6"/>
        </w:numPr>
      </w:pPr>
      <w:r>
        <w:rPr>
          <w:b/>
          <w:bCs/>
        </w:rPr>
        <w:t xml:space="preserve">Family commitments </w:t>
      </w:r>
      <w:r>
        <w:t>– plan, have a plan B, arrange childcare, even if called to say child is sick and need</w:t>
      </w:r>
      <w:r w:rsidR="004F3DF6">
        <w:t>s</w:t>
      </w:r>
      <w:r>
        <w:t xml:space="preserve"> to be taken home, have arrangements made and in place for this type of scenario.  </w:t>
      </w:r>
    </w:p>
    <w:p w14:paraId="1C136067" w14:textId="1F92A690" w:rsidR="00F6508E" w:rsidRDefault="00F6508E" w:rsidP="002508D7">
      <w:pPr>
        <w:pStyle w:val="ListParagraph"/>
        <w:numPr>
          <w:ilvl w:val="0"/>
          <w:numId w:val="6"/>
        </w:numPr>
      </w:pPr>
      <w:r>
        <w:rPr>
          <w:b/>
          <w:bCs/>
        </w:rPr>
        <w:t>Lack of concentration</w:t>
      </w:r>
      <w:r>
        <w:t xml:space="preserve"> – create a relaxing environment f</w:t>
      </w:r>
      <w:r w:rsidR="002508D7">
        <w:t>or studies, protection from distractive people and activities, stay focused</w:t>
      </w:r>
    </w:p>
    <w:p w14:paraId="1E8153A0" w14:textId="6926B10E" w:rsidR="00F6508E" w:rsidRDefault="00F6508E" w:rsidP="003C4A86"/>
    <w:p w14:paraId="18A9FA06" w14:textId="77777777" w:rsidR="00421A55" w:rsidRDefault="00421A55" w:rsidP="00750872"/>
    <w:p w14:paraId="0478F90B" w14:textId="71B77050" w:rsidR="00AE2153" w:rsidRPr="00750872" w:rsidRDefault="00AE2153" w:rsidP="00750872">
      <w:pPr>
        <w:sectPr w:rsidR="00AE2153" w:rsidRPr="00750872" w:rsidSect="00183124">
          <w:pgSz w:w="11906" w:h="16838"/>
          <w:pgMar w:top="1440" w:right="1440" w:bottom="1440" w:left="1440" w:header="708" w:footer="708" w:gutter="0"/>
          <w:pgNumType w:start="0"/>
          <w:cols w:space="708"/>
          <w:titlePg/>
          <w:docGrid w:linePitch="360"/>
        </w:sectPr>
      </w:pPr>
    </w:p>
    <w:p w14:paraId="6405B7F3" w14:textId="520AD422" w:rsidR="00FD1951" w:rsidRDefault="00FD1951" w:rsidP="00FD1951">
      <w:pPr>
        <w:pStyle w:val="Heading1"/>
      </w:pPr>
      <w:bookmarkStart w:id="11" w:name="_Toc24632098"/>
      <w:r>
        <w:lastRenderedPageBreak/>
        <w:t>Conclusions</w:t>
      </w:r>
      <w:bookmarkEnd w:id="11"/>
    </w:p>
    <w:p w14:paraId="7A0E47AF" w14:textId="77777777" w:rsidR="002508D7" w:rsidRDefault="002508D7"/>
    <w:p w14:paraId="45D439BD" w14:textId="123ED6DA" w:rsidR="008D5545" w:rsidRDefault="002508D7" w:rsidP="002508D7">
      <w:r>
        <w:t xml:space="preserve">The report concludes </w:t>
      </w:r>
      <w:r w:rsidR="00BC33E4">
        <w:t>why</w:t>
      </w:r>
      <w:r>
        <w:t xml:space="preserve"> </w:t>
      </w:r>
      <w:r w:rsidR="00BC33E4">
        <w:t xml:space="preserve">professional </w:t>
      </w:r>
      <w:r>
        <w:t xml:space="preserve">career development </w:t>
      </w:r>
      <w:r w:rsidR="00BC33E4">
        <w:t>in important and</w:t>
      </w:r>
      <w:r w:rsidR="008165A0">
        <w:t xml:space="preserve"> which</w:t>
      </w:r>
      <w:r w:rsidR="00BC33E4">
        <w:t xml:space="preserve"> </w:t>
      </w:r>
      <w:r w:rsidR="008165A0">
        <w:t>learning</w:t>
      </w:r>
      <w:r w:rsidR="00BC33E4">
        <w:t xml:space="preserve"> tools that can be applied to identify and understand personal skills, strengths and weaknesses.</w:t>
      </w:r>
      <w:r w:rsidR="00B27F24">
        <w:t xml:space="preserve"> </w:t>
      </w:r>
      <w:r w:rsidR="00BC33E4">
        <w:t xml:space="preserve">Utilizing tools such as VARK, Kolb’s learning cycle, GO MAD </w:t>
      </w:r>
      <w:r w:rsidR="00B27F24">
        <w:t>work frame</w:t>
      </w:r>
      <w:r w:rsidR="00BC33E4">
        <w:t xml:space="preserve"> and SMART objectives, </w:t>
      </w:r>
      <w:r>
        <w:t>highlight</w:t>
      </w:r>
      <w:r w:rsidR="008165A0">
        <w:t xml:space="preserve">ed which </w:t>
      </w:r>
      <w:r>
        <w:t>skills and weaknesses that need to be improved or looked at.</w:t>
      </w:r>
      <w:r w:rsidR="00B27F24">
        <w:t xml:space="preserve"> </w:t>
      </w:r>
    </w:p>
    <w:p w14:paraId="539C46A2" w14:textId="484C8E54" w:rsidR="00B27F24" w:rsidRDefault="008D5545" w:rsidP="002508D7">
      <w:r>
        <w:t xml:space="preserve">To be able to achieve career success, developing learning and employability skills are vital. There can be a negative effect on a willingness to success if </w:t>
      </w:r>
      <w:r w:rsidR="00B32C7D">
        <w:t xml:space="preserve">you </w:t>
      </w:r>
      <w:r>
        <w:t>fail to improve and learn new skills.</w:t>
      </w:r>
      <w:r w:rsidR="003B4968">
        <w:t xml:space="preserve"> </w:t>
      </w:r>
      <w:r>
        <w:t xml:space="preserve">Employees get overlooked for promotions and senior positions if they cannot adapt themselves to learn management skills. </w:t>
      </w:r>
      <w:r w:rsidR="003B4968">
        <w:t>Identifying own strengths and weaknesses is important to be able to pass modules and courses with high marks. A variety of skills are required for employment. Students/e</w:t>
      </w:r>
      <w:r>
        <w:t xml:space="preserve">mployees should have personal </w:t>
      </w:r>
      <w:r w:rsidR="003B4968">
        <w:t>flexible</w:t>
      </w:r>
      <w:r>
        <w:t xml:space="preserve"> skills, motivation, specific skills for specific roles. Employers also </w:t>
      </w:r>
      <w:r w:rsidR="003B4968">
        <w:t>investigate</w:t>
      </w:r>
      <w:r>
        <w:t xml:space="preserve"> the personality of the employee, how reliable they are, attitudes towards risk, conscientiousness and the willingness to learn. </w:t>
      </w:r>
      <w:r w:rsidR="00B27F24">
        <w:t>The findings are important to be able to create a personal development plan, which is essential to be able to develop skills which are required for employment.</w:t>
      </w:r>
      <w:r w:rsidR="002508D7">
        <w:t xml:space="preserve"> </w:t>
      </w:r>
      <w:r w:rsidR="00B27F24">
        <w:t xml:space="preserve">Websites and books have been researched for ideas and better understanding, and to support my findings. </w:t>
      </w:r>
    </w:p>
    <w:p w14:paraId="628BE37A" w14:textId="2BA29A23" w:rsidR="00B27F24" w:rsidRDefault="00B27F24" w:rsidP="002508D7"/>
    <w:p w14:paraId="092A4DA4" w14:textId="10E0FD96" w:rsidR="00C557AC" w:rsidRDefault="00C557AC">
      <w:pPr>
        <w:rPr>
          <w:rFonts w:asciiTheme="majorHAnsi" w:eastAsiaTheme="majorEastAsia" w:hAnsiTheme="majorHAnsi" w:cstheme="majorBidi"/>
          <w:color w:val="365F91" w:themeColor="accent1" w:themeShade="BF"/>
          <w:sz w:val="32"/>
          <w:szCs w:val="32"/>
        </w:rPr>
      </w:pPr>
      <w:r>
        <w:br w:type="page"/>
      </w:r>
    </w:p>
    <w:p w14:paraId="0F5EFF23" w14:textId="77777777" w:rsidR="00183124" w:rsidRDefault="00183124" w:rsidP="00FD1951">
      <w:pPr>
        <w:pStyle w:val="Heading1"/>
        <w:sectPr w:rsidR="00183124" w:rsidSect="00183124">
          <w:pgSz w:w="11906" w:h="16838"/>
          <w:pgMar w:top="1440" w:right="1440" w:bottom="1440" w:left="1440" w:header="708" w:footer="708" w:gutter="0"/>
          <w:pgNumType w:start="0"/>
          <w:cols w:space="708"/>
          <w:titlePg/>
          <w:docGrid w:linePitch="360"/>
        </w:sectPr>
      </w:pPr>
    </w:p>
    <w:p w14:paraId="620EAEAE" w14:textId="3BA7D92E" w:rsidR="008165A0" w:rsidRDefault="00FD1951" w:rsidP="002A0384">
      <w:pPr>
        <w:pStyle w:val="Heading1"/>
      </w:pPr>
      <w:bookmarkStart w:id="12" w:name="_Toc24632099"/>
      <w:r>
        <w:lastRenderedPageBreak/>
        <w:t>Personal development pla</w:t>
      </w:r>
      <w:bookmarkEnd w:id="12"/>
      <w:r w:rsidR="003B4968">
        <w:t>n</w:t>
      </w:r>
    </w:p>
    <w:p w14:paraId="4E08FEDF" w14:textId="77777777" w:rsidR="002A0384" w:rsidRPr="002A0384" w:rsidRDefault="002A0384" w:rsidP="002A0384"/>
    <w:tbl>
      <w:tblPr>
        <w:tblStyle w:val="TableGrid"/>
        <w:tblW w:w="0" w:type="auto"/>
        <w:tblLook w:val="04A0" w:firstRow="1" w:lastRow="0" w:firstColumn="1" w:lastColumn="0" w:noHBand="0" w:noVBand="1"/>
      </w:tblPr>
      <w:tblGrid>
        <w:gridCol w:w="2122"/>
        <w:gridCol w:w="3969"/>
        <w:gridCol w:w="3827"/>
        <w:gridCol w:w="3589"/>
      </w:tblGrid>
      <w:tr w:rsidR="00E208D7" w:rsidRPr="002A0384" w14:paraId="434444DC" w14:textId="45886315" w:rsidTr="00E208D7">
        <w:trPr>
          <w:trHeight w:val="751"/>
        </w:trPr>
        <w:tc>
          <w:tcPr>
            <w:tcW w:w="2122" w:type="dxa"/>
            <w:shd w:val="clear" w:color="auto" w:fill="E5B8B7" w:themeFill="accent2" w:themeFillTint="66"/>
          </w:tcPr>
          <w:p w14:paraId="23D8AC58" w14:textId="77777777" w:rsidR="00E208D7" w:rsidRPr="002A0384" w:rsidRDefault="00E208D7" w:rsidP="00E208D7">
            <w:pPr>
              <w:jc w:val="center"/>
              <w:rPr>
                <w:b/>
                <w:bCs/>
                <w:sz w:val="20"/>
                <w:szCs w:val="20"/>
              </w:rPr>
            </w:pPr>
          </w:p>
          <w:p w14:paraId="37739837" w14:textId="213D7D1B" w:rsidR="00E208D7" w:rsidRPr="002A0384" w:rsidRDefault="00E208D7" w:rsidP="00E208D7">
            <w:pPr>
              <w:jc w:val="center"/>
              <w:rPr>
                <w:b/>
                <w:bCs/>
                <w:sz w:val="20"/>
                <w:szCs w:val="20"/>
              </w:rPr>
            </w:pPr>
            <w:r w:rsidRPr="002A0384">
              <w:rPr>
                <w:b/>
                <w:bCs/>
                <w:sz w:val="20"/>
                <w:szCs w:val="20"/>
              </w:rPr>
              <w:t>Objectives</w:t>
            </w:r>
          </w:p>
        </w:tc>
        <w:tc>
          <w:tcPr>
            <w:tcW w:w="3969" w:type="dxa"/>
            <w:shd w:val="clear" w:color="auto" w:fill="E5B8B7" w:themeFill="accent2" w:themeFillTint="66"/>
          </w:tcPr>
          <w:p w14:paraId="30B22C30" w14:textId="77777777" w:rsidR="00E208D7" w:rsidRPr="002A0384" w:rsidRDefault="00E208D7" w:rsidP="00E208D7">
            <w:pPr>
              <w:jc w:val="center"/>
              <w:rPr>
                <w:b/>
                <w:bCs/>
                <w:sz w:val="20"/>
                <w:szCs w:val="20"/>
              </w:rPr>
            </w:pPr>
          </w:p>
          <w:p w14:paraId="68A3597C" w14:textId="4EF539AB" w:rsidR="00E208D7" w:rsidRPr="002A0384" w:rsidRDefault="00E208D7" w:rsidP="00E208D7">
            <w:pPr>
              <w:jc w:val="center"/>
              <w:rPr>
                <w:b/>
                <w:bCs/>
                <w:sz w:val="20"/>
                <w:szCs w:val="20"/>
              </w:rPr>
            </w:pPr>
            <w:r w:rsidRPr="002A0384">
              <w:rPr>
                <w:b/>
                <w:bCs/>
                <w:sz w:val="20"/>
                <w:szCs w:val="20"/>
              </w:rPr>
              <w:t>Barriers</w:t>
            </w:r>
          </w:p>
        </w:tc>
        <w:tc>
          <w:tcPr>
            <w:tcW w:w="3827" w:type="dxa"/>
            <w:shd w:val="clear" w:color="auto" w:fill="E5B8B7" w:themeFill="accent2" w:themeFillTint="66"/>
          </w:tcPr>
          <w:p w14:paraId="05C3BC12" w14:textId="77777777" w:rsidR="00E208D7" w:rsidRPr="002A0384" w:rsidRDefault="00E208D7" w:rsidP="00E208D7">
            <w:pPr>
              <w:jc w:val="center"/>
              <w:rPr>
                <w:b/>
                <w:bCs/>
                <w:sz w:val="20"/>
                <w:szCs w:val="20"/>
              </w:rPr>
            </w:pPr>
          </w:p>
          <w:p w14:paraId="5DACCC47" w14:textId="3E5609D3" w:rsidR="00E208D7" w:rsidRPr="002A0384" w:rsidRDefault="00E208D7" w:rsidP="00E208D7">
            <w:pPr>
              <w:jc w:val="center"/>
              <w:rPr>
                <w:b/>
                <w:bCs/>
                <w:sz w:val="20"/>
                <w:szCs w:val="20"/>
              </w:rPr>
            </w:pPr>
            <w:r w:rsidRPr="002A0384">
              <w:rPr>
                <w:b/>
                <w:bCs/>
                <w:sz w:val="20"/>
                <w:szCs w:val="20"/>
              </w:rPr>
              <w:t>Action</w:t>
            </w:r>
          </w:p>
        </w:tc>
        <w:tc>
          <w:tcPr>
            <w:tcW w:w="3589" w:type="dxa"/>
            <w:shd w:val="clear" w:color="auto" w:fill="E5B8B7" w:themeFill="accent2" w:themeFillTint="66"/>
          </w:tcPr>
          <w:p w14:paraId="07327EE2" w14:textId="77777777" w:rsidR="00E208D7" w:rsidRPr="002A0384" w:rsidRDefault="00E208D7" w:rsidP="00E208D7">
            <w:pPr>
              <w:jc w:val="center"/>
              <w:rPr>
                <w:b/>
                <w:bCs/>
                <w:sz w:val="20"/>
                <w:szCs w:val="20"/>
              </w:rPr>
            </w:pPr>
          </w:p>
          <w:p w14:paraId="49259EA7" w14:textId="4112BEE7" w:rsidR="00E208D7" w:rsidRPr="002A0384" w:rsidRDefault="00E208D7" w:rsidP="00E208D7">
            <w:pPr>
              <w:jc w:val="center"/>
              <w:rPr>
                <w:b/>
                <w:bCs/>
                <w:sz w:val="20"/>
                <w:szCs w:val="20"/>
              </w:rPr>
            </w:pPr>
            <w:r w:rsidRPr="002A0384">
              <w:rPr>
                <w:b/>
                <w:bCs/>
                <w:sz w:val="20"/>
                <w:szCs w:val="20"/>
              </w:rPr>
              <w:t>Measure</w:t>
            </w:r>
          </w:p>
        </w:tc>
      </w:tr>
      <w:tr w:rsidR="00E208D7" w:rsidRPr="002A0384" w14:paraId="7CEAF369" w14:textId="1739EED5" w:rsidTr="00E208D7">
        <w:trPr>
          <w:trHeight w:val="709"/>
        </w:trPr>
        <w:tc>
          <w:tcPr>
            <w:tcW w:w="2122" w:type="dxa"/>
            <w:shd w:val="clear" w:color="auto" w:fill="E5B8B7" w:themeFill="accent2" w:themeFillTint="66"/>
          </w:tcPr>
          <w:p w14:paraId="2D127DBF" w14:textId="2030F0C5" w:rsidR="00E208D7" w:rsidRPr="002A0384" w:rsidRDefault="00E208D7" w:rsidP="008165A0">
            <w:pPr>
              <w:rPr>
                <w:sz w:val="20"/>
                <w:szCs w:val="20"/>
              </w:rPr>
            </w:pPr>
            <w:r w:rsidRPr="002A0384">
              <w:rPr>
                <w:sz w:val="20"/>
                <w:szCs w:val="20"/>
              </w:rPr>
              <w:t>Time Management</w:t>
            </w:r>
          </w:p>
        </w:tc>
        <w:tc>
          <w:tcPr>
            <w:tcW w:w="3969" w:type="dxa"/>
            <w:shd w:val="clear" w:color="auto" w:fill="E5B8B7" w:themeFill="accent2" w:themeFillTint="66"/>
          </w:tcPr>
          <w:p w14:paraId="396EC95A" w14:textId="5C69ACCD" w:rsidR="00E208D7" w:rsidRPr="002A0384" w:rsidRDefault="00E208D7" w:rsidP="008165A0">
            <w:pPr>
              <w:rPr>
                <w:sz w:val="20"/>
                <w:szCs w:val="20"/>
              </w:rPr>
            </w:pPr>
            <w:r w:rsidRPr="002A0384">
              <w:rPr>
                <w:sz w:val="20"/>
                <w:szCs w:val="20"/>
              </w:rPr>
              <w:t>Unexpected barriers, family commitments</w:t>
            </w:r>
            <w:r w:rsidR="00DB4BD0" w:rsidRPr="002A0384">
              <w:rPr>
                <w:sz w:val="20"/>
                <w:szCs w:val="20"/>
              </w:rPr>
              <w:t xml:space="preserve"> </w:t>
            </w:r>
            <w:r w:rsidRPr="002A0384">
              <w:rPr>
                <w:sz w:val="20"/>
                <w:szCs w:val="20"/>
              </w:rPr>
              <w:t xml:space="preserve">(childcare), illnesses, </w:t>
            </w:r>
            <w:r w:rsidR="00A81800" w:rsidRPr="002A0384">
              <w:rPr>
                <w:sz w:val="20"/>
                <w:szCs w:val="20"/>
              </w:rPr>
              <w:t xml:space="preserve">transport, </w:t>
            </w:r>
            <w:r w:rsidR="00D82E44">
              <w:rPr>
                <w:sz w:val="20"/>
                <w:szCs w:val="20"/>
              </w:rPr>
              <w:t>distractions, social media.</w:t>
            </w:r>
          </w:p>
        </w:tc>
        <w:tc>
          <w:tcPr>
            <w:tcW w:w="3827" w:type="dxa"/>
            <w:shd w:val="clear" w:color="auto" w:fill="E5B8B7" w:themeFill="accent2" w:themeFillTint="66"/>
          </w:tcPr>
          <w:p w14:paraId="6A2F47AD" w14:textId="2BFF720E" w:rsidR="00E208D7" w:rsidRPr="002A0384" w:rsidRDefault="00DB4BD0" w:rsidP="008165A0">
            <w:pPr>
              <w:rPr>
                <w:sz w:val="20"/>
                <w:szCs w:val="20"/>
              </w:rPr>
            </w:pPr>
            <w:r w:rsidRPr="002A0384">
              <w:rPr>
                <w:sz w:val="20"/>
                <w:szCs w:val="20"/>
              </w:rPr>
              <w:t>Plan</w:t>
            </w:r>
            <w:r w:rsidR="00A81800" w:rsidRPr="002A0384">
              <w:rPr>
                <w:sz w:val="20"/>
                <w:szCs w:val="20"/>
              </w:rPr>
              <w:t xml:space="preserve"> and prioritise, prioritise important and urgent tasks first. Start early on course work to allow plenty of time, in case of barriers/problems popping up. Avoid multitasking. Get support from family, friends and lectures when needed.  Make a routine to follow and go by with reasonable time slots. Make checklists with number one prioritised tasks at the very top. Set deadlines for tasks. </w:t>
            </w:r>
          </w:p>
        </w:tc>
        <w:tc>
          <w:tcPr>
            <w:tcW w:w="3589" w:type="dxa"/>
            <w:shd w:val="clear" w:color="auto" w:fill="E5B8B7" w:themeFill="accent2" w:themeFillTint="66"/>
          </w:tcPr>
          <w:p w14:paraId="32DDAAB7" w14:textId="7F28C6EE" w:rsidR="00E208D7" w:rsidRPr="002A0384" w:rsidRDefault="00A81800" w:rsidP="008165A0">
            <w:pPr>
              <w:rPr>
                <w:sz w:val="20"/>
                <w:szCs w:val="20"/>
              </w:rPr>
            </w:pPr>
            <w:r w:rsidRPr="002A0384">
              <w:rPr>
                <w:sz w:val="20"/>
                <w:szCs w:val="20"/>
              </w:rPr>
              <w:t xml:space="preserve">Good time management is when tasks feel less stressful and relaxed, </w:t>
            </w:r>
            <w:r w:rsidR="00DB4BD0" w:rsidRPr="002A0384">
              <w:rPr>
                <w:sz w:val="20"/>
                <w:szCs w:val="20"/>
              </w:rPr>
              <w:t>can</w:t>
            </w:r>
            <w:r w:rsidRPr="002A0384">
              <w:rPr>
                <w:sz w:val="20"/>
                <w:szCs w:val="20"/>
              </w:rPr>
              <w:t xml:space="preserve"> follow a routine with out tasks over lapping and clashing. </w:t>
            </w:r>
            <w:r w:rsidR="00DB4BD0" w:rsidRPr="002A0384">
              <w:rPr>
                <w:sz w:val="20"/>
                <w:szCs w:val="20"/>
              </w:rPr>
              <w:t>Prioritised tasks are been ticked off checklists. Having spare time left after a task. Meeting deadlines.</w:t>
            </w:r>
          </w:p>
        </w:tc>
      </w:tr>
      <w:tr w:rsidR="00E208D7" w:rsidRPr="002A0384" w14:paraId="32A4463A" w14:textId="75C7F49B" w:rsidTr="00E208D7">
        <w:trPr>
          <w:trHeight w:val="751"/>
        </w:trPr>
        <w:tc>
          <w:tcPr>
            <w:tcW w:w="2122" w:type="dxa"/>
            <w:shd w:val="clear" w:color="auto" w:fill="E5B8B7" w:themeFill="accent2" w:themeFillTint="66"/>
          </w:tcPr>
          <w:p w14:paraId="5C89078B" w14:textId="3B8E8123" w:rsidR="00E208D7" w:rsidRPr="002A0384" w:rsidRDefault="00E208D7" w:rsidP="008165A0">
            <w:pPr>
              <w:rPr>
                <w:sz w:val="20"/>
                <w:szCs w:val="20"/>
              </w:rPr>
            </w:pPr>
            <w:r w:rsidRPr="002A0384">
              <w:rPr>
                <w:sz w:val="20"/>
                <w:szCs w:val="20"/>
              </w:rPr>
              <w:t>Researching Skills</w:t>
            </w:r>
          </w:p>
        </w:tc>
        <w:tc>
          <w:tcPr>
            <w:tcW w:w="3969" w:type="dxa"/>
            <w:shd w:val="clear" w:color="auto" w:fill="E5B8B7" w:themeFill="accent2" w:themeFillTint="66"/>
          </w:tcPr>
          <w:p w14:paraId="0FF337D7" w14:textId="2B64CFD4" w:rsidR="00E208D7" w:rsidRPr="002A0384" w:rsidRDefault="00DB4BD0" w:rsidP="008165A0">
            <w:pPr>
              <w:rPr>
                <w:sz w:val="20"/>
                <w:szCs w:val="20"/>
              </w:rPr>
            </w:pPr>
            <w:r w:rsidRPr="002A0384">
              <w:rPr>
                <w:sz w:val="20"/>
                <w:szCs w:val="20"/>
              </w:rPr>
              <w:t>Access to resources, internet connection when not home, library access</w:t>
            </w:r>
            <w:r w:rsidR="00D82E44">
              <w:rPr>
                <w:sz w:val="20"/>
                <w:szCs w:val="20"/>
              </w:rPr>
              <w:t>, quality of books in small libraries</w:t>
            </w:r>
          </w:p>
        </w:tc>
        <w:tc>
          <w:tcPr>
            <w:tcW w:w="3827" w:type="dxa"/>
            <w:shd w:val="clear" w:color="auto" w:fill="E5B8B7" w:themeFill="accent2" w:themeFillTint="66"/>
          </w:tcPr>
          <w:p w14:paraId="00B1EC81" w14:textId="37E52198" w:rsidR="00E208D7" w:rsidRPr="002A0384" w:rsidRDefault="00DB4BD0" w:rsidP="008165A0">
            <w:pPr>
              <w:rPr>
                <w:sz w:val="20"/>
                <w:szCs w:val="20"/>
              </w:rPr>
            </w:pPr>
            <w:r w:rsidRPr="002A0384">
              <w:rPr>
                <w:sz w:val="20"/>
                <w:szCs w:val="20"/>
              </w:rPr>
              <w:t xml:space="preserve">Take advantage of free </w:t>
            </w:r>
            <w:proofErr w:type="spellStart"/>
            <w:r w:rsidRPr="002A0384">
              <w:rPr>
                <w:sz w:val="20"/>
                <w:szCs w:val="20"/>
              </w:rPr>
              <w:t>wifi</w:t>
            </w:r>
            <w:proofErr w:type="spellEnd"/>
            <w:r w:rsidRPr="002A0384">
              <w:rPr>
                <w:sz w:val="20"/>
                <w:szCs w:val="20"/>
              </w:rPr>
              <w:t xml:space="preserve"> connection in university, coffee shops, etc. Note down important information from class and books, note down references. Set a routine of when and where to get the accesses required. Communicate with fellow student and lectures. Pay attention to detain. Take picture on phone camera o</w:t>
            </w:r>
            <w:r w:rsidR="00053FC7" w:rsidRPr="002A0384">
              <w:rPr>
                <w:sz w:val="20"/>
                <w:szCs w:val="20"/>
              </w:rPr>
              <w:t>f</w:t>
            </w:r>
            <w:r w:rsidRPr="002A0384">
              <w:rPr>
                <w:sz w:val="20"/>
                <w:szCs w:val="20"/>
              </w:rPr>
              <w:t xml:space="preserve"> important</w:t>
            </w:r>
            <w:r w:rsidR="00053FC7" w:rsidRPr="002A0384">
              <w:rPr>
                <w:sz w:val="20"/>
                <w:szCs w:val="20"/>
              </w:rPr>
              <w:t xml:space="preserve"> information. </w:t>
            </w:r>
            <w:r w:rsidRPr="002A0384">
              <w:rPr>
                <w:sz w:val="20"/>
                <w:szCs w:val="20"/>
              </w:rPr>
              <w:t xml:space="preserve"> </w:t>
            </w:r>
          </w:p>
        </w:tc>
        <w:tc>
          <w:tcPr>
            <w:tcW w:w="3589" w:type="dxa"/>
            <w:shd w:val="clear" w:color="auto" w:fill="E5B8B7" w:themeFill="accent2" w:themeFillTint="66"/>
          </w:tcPr>
          <w:p w14:paraId="44CAC996" w14:textId="037893E2" w:rsidR="00E208D7" w:rsidRPr="002A0384" w:rsidRDefault="00053FC7" w:rsidP="008165A0">
            <w:pPr>
              <w:rPr>
                <w:sz w:val="20"/>
                <w:szCs w:val="20"/>
              </w:rPr>
            </w:pPr>
            <w:r w:rsidRPr="002A0384">
              <w:rPr>
                <w:sz w:val="20"/>
                <w:szCs w:val="20"/>
              </w:rPr>
              <w:t xml:space="preserve">Understood the information, able to analyse the reading/information. When able to compare similar information from a variety of sources. Recognise the differences and be able to make own decision/opinion. Get feedback from other students and lecturer. </w:t>
            </w:r>
          </w:p>
        </w:tc>
      </w:tr>
      <w:tr w:rsidR="00E208D7" w:rsidRPr="002A0384" w14:paraId="16272716" w14:textId="1478DDD0" w:rsidTr="00E208D7">
        <w:trPr>
          <w:trHeight w:val="709"/>
        </w:trPr>
        <w:tc>
          <w:tcPr>
            <w:tcW w:w="2122" w:type="dxa"/>
            <w:shd w:val="clear" w:color="auto" w:fill="E5B8B7" w:themeFill="accent2" w:themeFillTint="66"/>
          </w:tcPr>
          <w:p w14:paraId="6326EFFE" w14:textId="09609E52" w:rsidR="00E208D7" w:rsidRPr="002A0384" w:rsidRDefault="00E208D7" w:rsidP="008165A0">
            <w:pPr>
              <w:rPr>
                <w:sz w:val="20"/>
                <w:szCs w:val="20"/>
              </w:rPr>
            </w:pPr>
            <w:r w:rsidRPr="002A0384">
              <w:rPr>
                <w:sz w:val="20"/>
                <w:szCs w:val="20"/>
              </w:rPr>
              <w:t>Critical Reading</w:t>
            </w:r>
          </w:p>
        </w:tc>
        <w:tc>
          <w:tcPr>
            <w:tcW w:w="3969" w:type="dxa"/>
            <w:shd w:val="clear" w:color="auto" w:fill="E5B8B7" w:themeFill="accent2" w:themeFillTint="66"/>
          </w:tcPr>
          <w:p w14:paraId="67D1C3B4" w14:textId="074A08D0" w:rsidR="00E208D7" w:rsidRPr="002A0384" w:rsidRDefault="00053FC7" w:rsidP="008165A0">
            <w:pPr>
              <w:rPr>
                <w:sz w:val="20"/>
                <w:szCs w:val="20"/>
              </w:rPr>
            </w:pPr>
            <w:r w:rsidRPr="002A0384">
              <w:rPr>
                <w:sz w:val="20"/>
                <w:szCs w:val="20"/>
              </w:rPr>
              <w:t>Narrow thinking, lack of motivation/willingness, lack of concentration, bad eyesight</w:t>
            </w:r>
            <w:r w:rsidR="00D82E44">
              <w:rPr>
                <w:sz w:val="20"/>
                <w:szCs w:val="20"/>
              </w:rPr>
              <w:t xml:space="preserve">, understanding breakdown of </w:t>
            </w:r>
            <w:r w:rsidR="002C1D9D">
              <w:rPr>
                <w:sz w:val="20"/>
                <w:szCs w:val="20"/>
              </w:rPr>
              <w:t xml:space="preserve">difficult text </w:t>
            </w:r>
          </w:p>
        </w:tc>
        <w:tc>
          <w:tcPr>
            <w:tcW w:w="3827" w:type="dxa"/>
            <w:shd w:val="clear" w:color="auto" w:fill="E5B8B7" w:themeFill="accent2" w:themeFillTint="66"/>
          </w:tcPr>
          <w:p w14:paraId="754DC7D3" w14:textId="14956DAF" w:rsidR="00E208D7" w:rsidRPr="002A0384" w:rsidRDefault="00053FC7" w:rsidP="008165A0">
            <w:pPr>
              <w:rPr>
                <w:sz w:val="20"/>
                <w:szCs w:val="20"/>
              </w:rPr>
            </w:pPr>
            <w:r w:rsidRPr="002A0384">
              <w:rPr>
                <w:sz w:val="20"/>
                <w:szCs w:val="20"/>
              </w:rPr>
              <w:t xml:space="preserve">Read regularly, think of the key words, look for connections, think broadly. Be more observant. Have eye-sight check-up, may require glasses. Read a variety of </w:t>
            </w:r>
            <w:r w:rsidR="002A0384" w:rsidRPr="002A0384">
              <w:rPr>
                <w:sz w:val="20"/>
                <w:szCs w:val="20"/>
              </w:rPr>
              <w:t xml:space="preserve">styles of writing, including articles, books, </w:t>
            </w:r>
            <w:r w:rsidR="002A0384">
              <w:rPr>
                <w:sz w:val="20"/>
                <w:szCs w:val="20"/>
              </w:rPr>
              <w:t>textbooks, journals, reports</w:t>
            </w:r>
            <w:r w:rsidR="002C1D9D">
              <w:rPr>
                <w:sz w:val="20"/>
                <w:szCs w:val="20"/>
              </w:rPr>
              <w:t xml:space="preserve"> and </w:t>
            </w:r>
            <w:r w:rsidR="002A0384">
              <w:rPr>
                <w:sz w:val="20"/>
                <w:szCs w:val="20"/>
              </w:rPr>
              <w:t>,</w:t>
            </w:r>
            <w:r w:rsidR="002C1D9D">
              <w:rPr>
                <w:sz w:val="20"/>
                <w:szCs w:val="20"/>
              </w:rPr>
              <w:t>read</w:t>
            </w:r>
            <w:bookmarkStart w:id="13" w:name="_GoBack"/>
            <w:bookmarkEnd w:id="13"/>
            <w:r w:rsidR="002C1D9D">
              <w:rPr>
                <w:sz w:val="20"/>
                <w:szCs w:val="20"/>
              </w:rPr>
              <w:t xml:space="preserve"> glossaries</w:t>
            </w:r>
            <w:r w:rsidR="002A0384">
              <w:rPr>
                <w:sz w:val="20"/>
                <w:szCs w:val="20"/>
              </w:rPr>
              <w:t xml:space="preserve"> etc. </w:t>
            </w:r>
          </w:p>
        </w:tc>
        <w:tc>
          <w:tcPr>
            <w:tcW w:w="3589" w:type="dxa"/>
            <w:shd w:val="clear" w:color="auto" w:fill="E5B8B7" w:themeFill="accent2" w:themeFillTint="66"/>
          </w:tcPr>
          <w:p w14:paraId="43F7D806" w14:textId="00E57B1B" w:rsidR="00E208D7" w:rsidRPr="002A0384" w:rsidRDefault="002A0384" w:rsidP="008165A0">
            <w:pPr>
              <w:rPr>
                <w:sz w:val="20"/>
                <w:szCs w:val="20"/>
              </w:rPr>
            </w:pPr>
            <w:r>
              <w:rPr>
                <w:sz w:val="20"/>
                <w:szCs w:val="20"/>
              </w:rPr>
              <w:t>When able to meet the brief of the task assigned. Getting feedback from peers, lecturers, and colleagues. Able to concentrate and understand the reading. Enjoying the reading shows motivation and willingness. Able to see the text of the writing clearly and comfortably.</w:t>
            </w:r>
          </w:p>
        </w:tc>
      </w:tr>
    </w:tbl>
    <w:p w14:paraId="6A98FF20" w14:textId="77777777" w:rsidR="008165A0" w:rsidRPr="002A0384" w:rsidRDefault="008165A0" w:rsidP="008165A0">
      <w:pPr>
        <w:rPr>
          <w:sz w:val="20"/>
          <w:szCs w:val="20"/>
        </w:rPr>
      </w:pPr>
    </w:p>
    <w:sdt>
      <w:sdtPr>
        <w:rPr>
          <w:rFonts w:asciiTheme="minorHAnsi" w:eastAsiaTheme="minorHAnsi" w:hAnsiTheme="minorHAnsi" w:cstheme="minorBidi"/>
          <w:color w:val="auto"/>
          <w:sz w:val="22"/>
          <w:szCs w:val="22"/>
        </w:rPr>
        <w:id w:val="520827892"/>
        <w:docPartObj>
          <w:docPartGallery w:val="Bibliographies"/>
          <w:docPartUnique/>
        </w:docPartObj>
      </w:sdtPr>
      <w:sdtEndPr/>
      <w:sdtContent>
        <w:p w14:paraId="2701CC4B" w14:textId="7D33F896" w:rsidR="00183124" w:rsidRPr="003C4A86" w:rsidRDefault="00183124" w:rsidP="003C4A86">
          <w:pPr>
            <w:pStyle w:val="Heading1"/>
            <w:sectPr w:rsidR="00183124" w:rsidRPr="003C4A86" w:rsidSect="00183124">
              <w:pgSz w:w="16838" w:h="11906" w:orient="landscape"/>
              <w:pgMar w:top="1440" w:right="1440" w:bottom="1440" w:left="1440" w:header="708" w:footer="708" w:gutter="0"/>
              <w:pgNumType w:start="0"/>
              <w:cols w:space="708"/>
              <w:titlePg/>
              <w:docGrid w:linePitch="360"/>
            </w:sectPr>
          </w:pPr>
        </w:p>
        <w:p w14:paraId="62854E62" w14:textId="66E2D492" w:rsidR="00A637B9" w:rsidRDefault="00A637B9">
          <w:pPr>
            <w:pStyle w:val="Heading1"/>
          </w:pPr>
          <w:bookmarkStart w:id="14" w:name="_Toc24632100"/>
          <w:r>
            <w:lastRenderedPageBreak/>
            <w:t>References</w:t>
          </w:r>
          <w:bookmarkEnd w:id="14"/>
        </w:p>
        <w:sdt>
          <w:sdtPr>
            <w:id w:val="-573587230"/>
            <w:bibliography/>
          </w:sdtPr>
          <w:sdtEndPr/>
          <w:sdtContent>
            <w:p w14:paraId="1B731F38" w14:textId="77777777" w:rsidR="00673801" w:rsidRDefault="00A637B9" w:rsidP="00673801">
              <w:pPr>
                <w:pStyle w:val="Bibliography"/>
                <w:rPr>
                  <w:noProof/>
                  <w:sz w:val="24"/>
                  <w:szCs w:val="24"/>
                </w:rPr>
              </w:pPr>
              <w:r>
                <w:fldChar w:fldCharType="begin"/>
              </w:r>
              <w:r>
                <w:instrText xml:space="preserve"> BIBLIOGRAPHY </w:instrText>
              </w:r>
              <w:r>
                <w:fldChar w:fldCharType="separate"/>
              </w:r>
              <w:r w:rsidR="00673801">
                <w:rPr>
                  <w:noProof/>
                </w:rPr>
                <w:t xml:space="preserve">Bjerke, M. B. &amp; Renge, R., 2016. Being smart about writing SMART objectives. </w:t>
              </w:r>
              <w:r w:rsidR="00673801">
                <w:rPr>
                  <w:i/>
                  <w:iCs/>
                  <w:noProof/>
                </w:rPr>
                <w:t>Introduction</w:t>
              </w:r>
              <w:r w:rsidR="00673801">
                <w:rPr>
                  <w:noProof/>
                </w:rPr>
                <w:t xml:space="preserve">, 19 December . </w:t>
              </w:r>
            </w:p>
            <w:p w14:paraId="2A8164F0" w14:textId="77777777" w:rsidR="00673801" w:rsidRDefault="00673801" w:rsidP="00673801">
              <w:pPr>
                <w:pStyle w:val="Bibliography"/>
                <w:rPr>
                  <w:noProof/>
                </w:rPr>
              </w:pPr>
              <w:r>
                <w:rPr>
                  <w:noProof/>
                </w:rPr>
                <w:t xml:space="preserve">Business Daily News, 2019. </w:t>
              </w:r>
              <w:r>
                <w:rPr>
                  <w:i/>
                  <w:iCs/>
                  <w:noProof/>
                </w:rPr>
                <w:t xml:space="preserve">How do you do a personal SWOT Analysis. </w:t>
              </w:r>
              <w:r>
                <w:rPr>
                  <w:noProof/>
                </w:rPr>
                <w:t xml:space="preserve">[Online] </w:t>
              </w:r>
              <w:r>
                <w:rPr>
                  <w:noProof/>
                </w:rPr>
                <w:br/>
                <w:t xml:space="preserve">Available at: </w:t>
              </w:r>
              <w:r>
                <w:rPr>
                  <w:noProof/>
                  <w:u w:val="single"/>
                </w:rPr>
                <w:t>https://www.businessnewsdaily.com/5543-personal-swot-analysis.html</w:t>
              </w:r>
              <w:r>
                <w:rPr>
                  <w:noProof/>
                </w:rPr>
                <w:br/>
                <w:t>[Accessed 11th November 2019].</w:t>
              </w:r>
            </w:p>
            <w:p w14:paraId="410A0A81" w14:textId="77777777" w:rsidR="00673801" w:rsidRDefault="00673801" w:rsidP="00673801">
              <w:pPr>
                <w:pStyle w:val="Bibliography"/>
                <w:rPr>
                  <w:noProof/>
                </w:rPr>
              </w:pPr>
              <w:r>
                <w:rPr>
                  <w:noProof/>
                </w:rPr>
                <w:t xml:space="preserve">cherry, K., 2019. </w:t>
              </w:r>
              <w:r>
                <w:rPr>
                  <w:i/>
                  <w:iCs/>
                  <w:noProof/>
                </w:rPr>
                <w:t xml:space="preserve">Overview of VARK learning styles. </w:t>
              </w:r>
              <w:r>
                <w:rPr>
                  <w:noProof/>
                </w:rPr>
                <w:t xml:space="preserve">[Online] </w:t>
              </w:r>
              <w:r>
                <w:rPr>
                  <w:noProof/>
                </w:rPr>
                <w:br/>
                <w:t xml:space="preserve">Available at: </w:t>
              </w:r>
              <w:r>
                <w:rPr>
                  <w:noProof/>
                  <w:u w:val="single"/>
                </w:rPr>
                <w:t>https://www.verywellmind.com/vark-learning-styles-2795156</w:t>
              </w:r>
              <w:r>
                <w:rPr>
                  <w:noProof/>
                </w:rPr>
                <w:br/>
                <w:t>[Accessed 11 november 2019].</w:t>
              </w:r>
            </w:p>
            <w:p w14:paraId="3941BCFF" w14:textId="77777777" w:rsidR="00673801" w:rsidRDefault="00673801" w:rsidP="00673801">
              <w:pPr>
                <w:pStyle w:val="Bibliography"/>
                <w:rPr>
                  <w:noProof/>
                </w:rPr>
              </w:pPr>
              <w:r>
                <w:rPr>
                  <w:noProof/>
                </w:rPr>
                <w:t xml:space="preserve">Miller, A., 2019. </w:t>
              </w:r>
              <w:r>
                <w:rPr>
                  <w:i/>
                  <w:iCs/>
                  <w:noProof/>
                </w:rPr>
                <w:t xml:space="preserve">What Are Some Personal Barriers in Career Progressions?. </w:t>
              </w:r>
              <w:r>
                <w:rPr>
                  <w:noProof/>
                </w:rPr>
                <w:t xml:space="preserve">[Online] </w:t>
              </w:r>
              <w:r>
                <w:rPr>
                  <w:noProof/>
                </w:rPr>
                <w:br/>
                <w:t xml:space="preserve">Available at: </w:t>
              </w:r>
              <w:r>
                <w:rPr>
                  <w:noProof/>
                  <w:u w:val="single"/>
                </w:rPr>
                <w:t>https://work.chron.com/personal-barriers-career-progressions-30023.html</w:t>
              </w:r>
              <w:r>
                <w:rPr>
                  <w:noProof/>
                </w:rPr>
                <w:br/>
                <w:t>[Accessed 14 November 2019].</w:t>
              </w:r>
            </w:p>
            <w:p w14:paraId="29FC5D14" w14:textId="77777777" w:rsidR="00673801" w:rsidRDefault="00673801" w:rsidP="00673801">
              <w:pPr>
                <w:pStyle w:val="Bibliography"/>
                <w:rPr>
                  <w:noProof/>
                </w:rPr>
              </w:pPr>
              <w:r>
                <w:rPr>
                  <w:noProof/>
                </w:rPr>
                <w:t xml:space="preserve">Morgan, P., 2017. </w:t>
              </w:r>
              <w:r>
                <w:rPr>
                  <w:i/>
                  <w:iCs/>
                  <w:noProof/>
                </w:rPr>
                <w:t xml:space="preserve">THE BUSINESS STUDENT'S GUIDE TO STUDY AND EMPLAOABILITY. </w:t>
              </w:r>
              <w:r>
                <w:rPr>
                  <w:noProof/>
                </w:rPr>
                <w:t>1 ed. London: Sage.</w:t>
              </w:r>
            </w:p>
            <w:p w14:paraId="518B84F5" w14:textId="77777777" w:rsidR="00673801" w:rsidRDefault="00673801" w:rsidP="00673801">
              <w:pPr>
                <w:pStyle w:val="Bibliography"/>
                <w:rPr>
                  <w:noProof/>
                </w:rPr>
              </w:pPr>
              <w:r>
                <w:rPr>
                  <w:noProof/>
                </w:rPr>
                <w:t xml:space="preserve">University of Leister, n.d. </w:t>
              </w:r>
              <w:r>
                <w:rPr>
                  <w:i/>
                  <w:iCs/>
                  <w:noProof/>
                </w:rPr>
                <w:t xml:space="preserve">David Kolb. </w:t>
              </w:r>
              <w:r>
                <w:rPr>
                  <w:noProof/>
                </w:rPr>
                <w:t xml:space="preserve">[Online] </w:t>
              </w:r>
              <w:r>
                <w:rPr>
                  <w:noProof/>
                </w:rPr>
                <w:br/>
                <w:t xml:space="preserve">Available at: </w:t>
              </w:r>
              <w:r>
                <w:rPr>
                  <w:noProof/>
                  <w:u w:val="single"/>
                </w:rPr>
                <w:t>https://www2.le.ac.uk/departments/doctoralcollege/training/eresources/teaching/theories/kolb</w:t>
              </w:r>
              <w:r>
                <w:rPr>
                  <w:noProof/>
                </w:rPr>
                <w:br/>
                <w:t>[Accessed 12 November 2019].</w:t>
              </w:r>
            </w:p>
            <w:p w14:paraId="5733C022" w14:textId="77777777" w:rsidR="008218A4" w:rsidRDefault="00A637B9" w:rsidP="00673801">
              <w:pPr>
                <w:rPr>
                  <w:b/>
                  <w:bCs/>
                  <w:noProof/>
                </w:rPr>
              </w:pPr>
              <w:r>
                <w:rPr>
                  <w:b/>
                  <w:bCs/>
                  <w:noProof/>
                </w:rPr>
                <w:fldChar w:fldCharType="end"/>
              </w:r>
            </w:p>
            <w:p w14:paraId="2F1D038F" w14:textId="6448C829" w:rsidR="00A637B9" w:rsidRDefault="002C1D9D" w:rsidP="00E84056"/>
          </w:sdtContent>
        </w:sdt>
      </w:sdtContent>
    </w:sdt>
    <w:p w14:paraId="25981DC5" w14:textId="6AEF0246" w:rsidR="00A637B9" w:rsidRDefault="00A637B9" w:rsidP="00FD1951">
      <w:pPr>
        <w:pStyle w:val="Heading1"/>
      </w:pPr>
    </w:p>
    <w:sectPr w:rsidR="00A637B9" w:rsidSect="001831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756D8"/>
    <w:multiLevelType w:val="hybridMultilevel"/>
    <w:tmpl w:val="CB32B166"/>
    <w:lvl w:ilvl="0" w:tplc="02F483C4">
      <w:start w:val="1"/>
      <w:numFmt w:val="bullet"/>
      <w:lvlText w:val="•"/>
      <w:lvlJc w:val="left"/>
      <w:pPr>
        <w:tabs>
          <w:tab w:val="num" w:pos="720"/>
        </w:tabs>
        <w:ind w:left="720" w:hanging="360"/>
      </w:pPr>
      <w:rPr>
        <w:rFonts w:ascii="Arial" w:hAnsi="Arial" w:hint="default"/>
      </w:rPr>
    </w:lvl>
    <w:lvl w:ilvl="1" w:tplc="55A05BE0" w:tentative="1">
      <w:start w:val="1"/>
      <w:numFmt w:val="bullet"/>
      <w:lvlText w:val="•"/>
      <w:lvlJc w:val="left"/>
      <w:pPr>
        <w:tabs>
          <w:tab w:val="num" w:pos="1440"/>
        </w:tabs>
        <w:ind w:left="1440" w:hanging="360"/>
      </w:pPr>
      <w:rPr>
        <w:rFonts w:ascii="Arial" w:hAnsi="Arial" w:hint="default"/>
      </w:rPr>
    </w:lvl>
    <w:lvl w:ilvl="2" w:tplc="281C2B0E" w:tentative="1">
      <w:start w:val="1"/>
      <w:numFmt w:val="bullet"/>
      <w:lvlText w:val="•"/>
      <w:lvlJc w:val="left"/>
      <w:pPr>
        <w:tabs>
          <w:tab w:val="num" w:pos="2160"/>
        </w:tabs>
        <w:ind w:left="2160" w:hanging="360"/>
      </w:pPr>
      <w:rPr>
        <w:rFonts w:ascii="Arial" w:hAnsi="Arial" w:hint="default"/>
      </w:rPr>
    </w:lvl>
    <w:lvl w:ilvl="3" w:tplc="0A3A99EA" w:tentative="1">
      <w:start w:val="1"/>
      <w:numFmt w:val="bullet"/>
      <w:lvlText w:val="•"/>
      <w:lvlJc w:val="left"/>
      <w:pPr>
        <w:tabs>
          <w:tab w:val="num" w:pos="2880"/>
        </w:tabs>
        <w:ind w:left="2880" w:hanging="360"/>
      </w:pPr>
      <w:rPr>
        <w:rFonts w:ascii="Arial" w:hAnsi="Arial" w:hint="default"/>
      </w:rPr>
    </w:lvl>
    <w:lvl w:ilvl="4" w:tplc="46AA59EA" w:tentative="1">
      <w:start w:val="1"/>
      <w:numFmt w:val="bullet"/>
      <w:lvlText w:val="•"/>
      <w:lvlJc w:val="left"/>
      <w:pPr>
        <w:tabs>
          <w:tab w:val="num" w:pos="3600"/>
        </w:tabs>
        <w:ind w:left="3600" w:hanging="360"/>
      </w:pPr>
      <w:rPr>
        <w:rFonts w:ascii="Arial" w:hAnsi="Arial" w:hint="default"/>
      </w:rPr>
    </w:lvl>
    <w:lvl w:ilvl="5" w:tplc="E20C8AD0" w:tentative="1">
      <w:start w:val="1"/>
      <w:numFmt w:val="bullet"/>
      <w:lvlText w:val="•"/>
      <w:lvlJc w:val="left"/>
      <w:pPr>
        <w:tabs>
          <w:tab w:val="num" w:pos="4320"/>
        </w:tabs>
        <w:ind w:left="4320" w:hanging="360"/>
      </w:pPr>
      <w:rPr>
        <w:rFonts w:ascii="Arial" w:hAnsi="Arial" w:hint="default"/>
      </w:rPr>
    </w:lvl>
    <w:lvl w:ilvl="6" w:tplc="E51C14EE" w:tentative="1">
      <w:start w:val="1"/>
      <w:numFmt w:val="bullet"/>
      <w:lvlText w:val="•"/>
      <w:lvlJc w:val="left"/>
      <w:pPr>
        <w:tabs>
          <w:tab w:val="num" w:pos="5040"/>
        </w:tabs>
        <w:ind w:left="5040" w:hanging="360"/>
      </w:pPr>
      <w:rPr>
        <w:rFonts w:ascii="Arial" w:hAnsi="Arial" w:hint="default"/>
      </w:rPr>
    </w:lvl>
    <w:lvl w:ilvl="7" w:tplc="4A46AF52" w:tentative="1">
      <w:start w:val="1"/>
      <w:numFmt w:val="bullet"/>
      <w:lvlText w:val="•"/>
      <w:lvlJc w:val="left"/>
      <w:pPr>
        <w:tabs>
          <w:tab w:val="num" w:pos="5760"/>
        </w:tabs>
        <w:ind w:left="5760" w:hanging="360"/>
      </w:pPr>
      <w:rPr>
        <w:rFonts w:ascii="Arial" w:hAnsi="Arial" w:hint="default"/>
      </w:rPr>
    </w:lvl>
    <w:lvl w:ilvl="8" w:tplc="6B5C3D6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646753"/>
    <w:multiLevelType w:val="hybridMultilevel"/>
    <w:tmpl w:val="5D52A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A85345"/>
    <w:multiLevelType w:val="hybridMultilevel"/>
    <w:tmpl w:val="8D7C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3F75AE"/>
    <w:multiLevelType w:val="hybridMultilevel"/>
    <w:tmpl w:val="DC6CC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1336D"/>
    <w:multiLevelType w:val="hybridMultilevel"/>
    <w:tmpl w:val="1D1C0FD0"/>
    <w:lvl w:ilvl="0" w:tplc="1CB83DEA">
      <w:start w:val="1"/>
      <w:numFmt w:val="bullet"/>
      <w:lvlText w:val="•"/>
      <w:lvlJc w:val="left"/>
      <w:pPr>
        <w:tabs>
          <w:tab w:val="num" w:pos="720"/>
        </w:tabs>
        <w:ind w:left="720" w:hanging="360"/>
      </w:pPr>
      <w:rPr>
        <w:rFonts w:ascii="Times New Roman" w:hAnsi="Times New Roman" w:hint="default"/>
      </w:rPr>
    </w:lvl>
    <w:lvl w:ilvl="1" w:tplc="C5C24DCA" w:tentative="1">
      <w:start w:val="1"/>
      <w:numFmt w:val="bullet"/>
      <w:lvlText w:val="•"/>
      <w:lvlJc w:val="left"/>
      <w:pPr>
        <w:tabs>
          <w:tab w:val="num" w:pos="1440"/>
        </w:tabs>
        <w:ind w:left="1440" w:hanging="360"/>
      </w:pPr>
      <w:rPr>
        <w:rFonts w:ascii="Times New Roman" w:hAnsi="Times New Roman" w:hint="default"/>
      </w:rPr>
    </w:lvl>
    <w:lvl w:ilvl="2" w:tplc="A74444D4" w:tentative="1">
      <w:start w:val="1"/>
      <w:numFmt w:val="bullet"/>
      <w:lvlText w:val="•"/>
      <w:lvlJc w:val="left"/>
      <w:pPr>
        <w:tabs>
          <w:tab w:val="num" w:pos="2160"/>
        </w:tabs>
        <w:ind w:left="2160" w:hanging="360"/>
      </w:pPr>
      <w:rPr>
        <w:rFonts w:ascii="Times New Roman" w:hAnsi="Times New Roman" w:hint="default"/>
      </w:rPr>
    </w:lvl>
    <w:lvl w:ilvl="3" w:tplc="FB7A23EC" w:tentative="1">
      <w:start w:val="1"/>
      <w:numFmt w:val="bullet"/>
      <w:lvlText w:val="•"/>
      <w:lvlJc w:val="left"/>
      <w:pPr>
        <w:tabs>
          <w:tab w:val="num" w:pos="2880"/>
        </w:tabs>
        <w:ind w:left="2880" w:hanging="360"/>
      </w:pPr>
      <w:rPr>
        <w:rFonts w:ascii="Times New Roman" w:hAnsi="Times New Roman" w:hint="default"/>
      </w:rPr>
    </w:lvl>
    <w:lvl w:ilvl="4" w:tplc="634CE088" w:tentative="1">
      <w:start w:val="1"/>
      <w:numFmt w:val="bullet"/>
      <w:lvlText w:val="•"/>
      <w:lvlJc w:val="left"/>
      <w:pPr>
        <w:tabs>
          <w:tab w:val="num" w:pos="3600"/>
        </w:tabs>
        <w:ind w:left="3600" w:hanging="360"/>
      </w:pPr>
      <w:rPr>
        <w:rFonts w:ascii="Times New Roman" w:hAnsi="Times New Roman" w:hint="default"/>
      </w:rPr>
    </w:lvl>
    <w:lvl w:ilvl="5" w:tplc="7BE8E416" w:tentative="1">
      <w:start w:val="1"/>
      <w:numFmt w:val="bullet"/>
      <w:lvlText w:val="•"/>
      <w:lvlJc w:val="left"/>
      <w:pPr>
        <w:tabs>
          <w:tab w:val="num" w:pos="4320"/>
        </w:tabs>
        <w:ind w:left="4320" w:hanging="360"/>
      </w:pPr>
      <w:rPr>
        <w:rFonts w:ascii="Times New Roman" w:hAnsi="Times New Roman" w:hint="default"/>
      </w:rPr>
    </w:lvl>
    <w:lvl w:ilvl="6" w:tplc="D0D4D5C2" w:tentative="1">
      <w:start w:val="1"/>
      <w:numFmt w:val="bullet"/>
      <w:lvlText w:val="•"/>
      <w:lvlJc w:val="left"/>
      <w:pPr>
        <w:tabs>
          <w:tab w:val="num" w:pos="5040"/>
        </w:tabs>
        <w:ind w:left="5040" w:hanging="360"/>
      </w:pPr>
      <w:rPr>
        <w:rFonts w:ascii="Times New Roman" w:hAnsi="Times New Roman" w:hint="default"/>
      </w:rPr>
    </w:lvl>
    <w:lvl w:ilvl="7" w:tplc="16B0E0AE" w:tentative="1">
      <w:start w:val="1"/>
      <w:numFmt w:val="bullet"/>
      <w:lvlText w:val="•"/>
      <w:lvlJc w:val="left"/>
      <w:pPr>
        <w:tabs>
          <w:tab w:val="num" w:pos="5760"/>
        </w:tabs>
        <w:ind w:left="5760" w:hanging="360"/>
      </w:pPr>
      <w:rPr>
        <w:rFonts w:ascii="Times New Roman" w:hAnsi="Times New Roman" w:hint="default"/>
      </w:rPr>
    </w:lvl>
    <w:lvl w:ilvl="8" w:tplc="0A42028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0442A63"/>
    <w:multiLevelType w:val="hybridMultilevel"/>
    <w:tmpl w:val="966AC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951"/>
    <w:rsid w:val="00030207"/>
    <w:rsid w:val="00053FC7"/>
    <w:rsid w:val="000C3DDE"/>
    <w:rsid w:val="000E04C3"/>
    <w:rsid w:val="000E3464"/>
    <w:rsid w:val="000E6B12"/>
    <w:rsid w:val="0017691F"/>
    <w:rsid w:val="00183124"/>
    <w:rsid w:val="001C7A68"/>
    <w:rsid w:val="002508D7"/>
    <w:rsid w:val="002A0384"/>
    <w:rsid w:val="002C1D9D"/>
    <w:rsid w:val="002C6CF9"/>
    <w:rsid w:val="0030559D"/>
    <w:rsid w:val="00371FDF"/>
    <w:rsid w:val="0037608C"/>
    <w:rsid w:val="003B4968"/>
    <w:rsid w:val="003C4A86"/>
    <w:rsid w:val="003F55F8"/>
    <w:rsid w:val="0040227A"/>
    <w:rsid w:val="0041108E"/>
    <w:rsid w:val="0041178F"/>
    <w:rsid w:val="00416714"/>
    <w:rsid w:val="00421A55"/>
    <w:rsid w:val="00440F95"/>
    <w:rsid w:val="0048180A"/>
    <w:rsid w:val="004F3DF6"/>
    <w:rsid w:val="00502335"/>
    <w:rsid w:val="005445B9"/>
    <w:rsid w:val="00564FDD"/>
    <w:rsid w:val="00592C02"/>
    <w:rsid w:val="005A79D0"/>
    <w:rsid w:val="006020BF"/>
    <w:rsid w:val="0066629A"/>
    <w:rsid w:val="00673801"/>
    <w:rsid w:val="00680249"/>
    <w:rsid w:val="00682A18"/>
    <w:rsid w:val="00693F0C"/>
    <w:rsid w:val="0069706C"/>
    <w:rsid w:val="006B4E0F"/>
    <w:rsid w:val="00750872"/>
    <w:rsid w:val="007F1156"/>
    <w:rsid w:val="008165A0"/>
    <w:rsid w:val="008218A4"/>
    <w:rsid w:val="0085421F"/>
    <w:rsid w:val="008A19E8"/>
    <w:rsid w:val="008D5545"/>
    <w:rsid w:val="008E251B"/>
    <w:rsid w:val="008E5277"/>
    <w:rsid w:val="008F5157"/>
    <w:rsid w:val="00930C93"/>
    <w:rsid w:val="009A0CC6"/>
    <w:rsid w:val="009B2EDB"/>
    <w:rsid w:val="00A32550"/>
    <w:rsid w:val="00A637B9"/>
    <w:rsid w:val="00A7299F"/>
    <w:rsid w:val="00A81800"/>
    <w:rsid w:val="00A836F2"/>
    <w:rsid w:val="00AB64B6"/>
    <w:rsid w:val="00AE2153"/>
    <w:rsid w:val="00AF2CE3"/>
    <w:rsid w:val="00B27F24"/>
    <w:rsid w:val="00B32C7D"/>
    <w:rsid w:val="00B363BF"/>
    <w:rsid w:val="00BB5C44"/>
    <w:rsid w:val="00BB73B0"/>
    <w:rsid w:val="00BC33E4"/>
    <w:rsid w:val="00BD2299"/>
    <w:rsid w:val="00C02C65"/>
    <w:rsid w:val="00C05690"/>
    <w:rsid w:val="00C557AC"/>
    <w:rsid w:val="00CE04B6"/>
    <w:rsid w:val="00D206C4"/>
    <w:rsid w:val="00D82E44"/>
    <w:rsid w:val="00D93E5F"/>
    <w:rsid w:val="00DB4BD0"/>
    <w:rsid w:val="00DD4F78"/>
    <w:rsid w:val="00DD6842"/>
    <w:rsid w:val="00E208D7"/>
    <w:rsid w:val="00E72C30"/>
    <w:rsid w:val="00E84056"/>
    <w:rsid w:val="00ED242D"/>
    <w:rsid w:val="00F41405"/>
    <w:rsid w:val="00F451E4"/>
    <w:rsid w:val="00F6508E"/>
    <w:rsid w:val="00FD1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73DC2"/>
  <w15:chartTrackingRefBased/>
  <w15:docId w15:val="{3FBFAC8E-6211-436A-9998-91E1876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95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D195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D195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95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D195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D1951"/>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FD1951"/>
    <w:pPr>
      <w:spacing w:line="259" w:lineRule="auto"/>
      <w:outlineLvl w:val="9"/>
    </w:pPr>
    <w:rPr>
      <w:lang w:val="en-US"/>
    </w:rPr>
  </w:style>
  <w:style w:type="paragraph" w:styleId="TOC1">
    <w:name w:val="toc 1"/>
    <w:basedOn w:val="Normal"/>
    <w:next w:val="Normal"/>
    <w:autoRedefine/>
    <w:uiPriority w:val="39"/>
    <w:unhideWhenUsed/>
    <w:rsid w:val="00FD1951"/>
    <w:pPr>
      <w:spacing w:after="100"/>
    </w:pPr>
  </w:style>
  <w:style w:type="paragraph" w:styleId="TOC2">
    <w:name w:val="toc 2"/>
    <w:basedOn w:val="Normal"/>
    <w:next w:val="Normal"/>
    <w:autoRedefine/>
    <w:uiPriority w:val="39"/>
    <w:unhideWhenUsed/>
    <w:rsid w:val="00FD1951"/>
    <w:pPr>
      <w:spacing w:after="100"/>
      <w:ind w:left="220"/>
    </w:pPr>
  </w:style>
  <w:style w:type="paragraph" w:styleId="TOC3">
    <w:name w:val="toc 3"/>
    <w:basedOn w:val="Normal"/>
    <w:next w:val="Normal"/>
    <w:autoRedefine/>
    <w:uiPriority w:val="39"/>
    <w:unhideWhenUsed/>
    <w:rsid w:val="00FD1951"/>
    <w:pPr>
      <w:spacing w:after="100"/>
      <w:ind w:left="440"/>
    </w:pPr>
  </w:style>
  <w:style w:type="character" w:styleId="Hyperlink">
    <w:name w:val="Hyperlink"/>
    <w:basedOn w:val="DefaultParagraphFont"/>
    <w:uiPriority w:val="99"/>
    <w:unhideWhenUsed/>
    <w:rsid w:val="00FD1951"/>
    <w:rPr>
      <w:color w:val="0000FF" w:themeColor="hyperlink"/>
      <w:u w:val="single"/>
    </w:rPr>
  </w:style>
  <w:style w:type="paragraph" w:styleId="NoSpacing">
    <w:name w:val="No Spacing"/>
    <w:link w:val="NoSpacingChar"/>
    <w:uiPriority w:val="1"/>
    <w:qFormat/>
    <w:rsid w:val="00C557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57AC"/>
    <w:rPr>
      <w:rFonts w:eastAsiaTheme="minorEastAsia"/>
      <w:lang w:val="en-US"/>
    </w:rPr>
  </w:style>
  <w:style w:type="paragraph" w:styleId="Bibliography">
    <w:name w:val="Bibliography"/>
    <w:basedOn w:val="Normal"/>
    <w:next w:val="Normal"/>
    <w:uiPriority w:val="37"/>
    <w:unhideWhenUsed/>
    <w:rsid w:val="00ED242D"/>
  </w:style>
  <w:style w:type="table" w:styleId="TableGrid">
    <w:name w:val="Table Grid"/>
    <w:basedOn w:val="TableNormal"/>
    <w:uiPriority w:val="59"/>
    <w:rsid w:val="006B4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4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79674">
      <w:bodyDiv w:val="1"/>
      <w:marLeft w:val="0"/>
      <w:marRight w:val="0"/>
      <w:marTop w:val="0"/>
      <w:marBottom w:val="0"/>
      <w:divBdr>
        <w:top w:val="none" w:sz="0" w:space="0" w:color="auto"/>
        <w:left w:val="none" w:sz="0" w:space="0" w:color="auto"/>
        <w:bottom w:val="none" w:sz="0" w:space="0" w:color="auto"/>
        <w:right w:val="none" w:sz="0" w:space="0" w:color="auto"/>
      </w:divBdr>
    </w:div>
    <w:div w:id="231233353">
      <w:bodyDiv w:val="1"/>
      <w:marLeft w:val="0"/>
      <w:marRight w:val="0"/>
      <w:marTop w:val="0"/>
      <w:marBottom w:val="0"/>
      <w:divBdr>
        <w:top w:val="none" w:sz="0" w:space="0" w:color="auto"/>
        <w:left w:val="none" w:sz="0" w:space="0" w:color="auto"/>
        <w:bottom w:val="none" w:sz="0" w:space="0" w:color="auto"/>
        <w:right w:val="none" w:sz="0" w:space="0" w:color="auto"/>
      </w:divBdr>
    </w:div>
    <w:div w:id="249582409">
      <w:bodyDiv w:val="1"/>
      <w:marLeft w:val="0"/>
      <w:marRight w:val="0"/>
      <w:marTop w:val="0"/>
      <w:marBottom w:val="0"/>
      <w:divBdr>
        <w:top w:val="none" w:sz="0" w:space="0" w:color="auto"/>
        <w:left w:val="none" w:sz="0" w:space="0" w:color="auto"/>
        <w:bottom w:val="none" w:sz="0" w:space="0" w:color="auto"/>
        <w:right w:val="none" w:sz="0" w:space="0" w:color="auto"/>
      </w:divBdr>
    </w:div>
    <w:div w:id="347146555">
      <w:bodyDiv w:val="1"/>
      <w:marLeft w:val="0"/>
      <w:marRight w:val="0"/>
      <w:marTop w:val="0"/>
      <w:marBottom w:val="0"/>
      <w:divBdr>
        <w:top w:val="none" w:sz="0" w:space="0" w:color="auto"/>
        <w:left w:val="none" w:sz="0" w:space="0" w:color="auto"/>
        <w:bottom w:val="none" w:sz="0" w:space="0" w:color="auto"/>
        <w:right w:val="none" w:sz="0" w:space="0" w:color="auto"/>
      </w:divBdr>
    </w:div>
    <w:div w:id="386146440">
      <w:bodyDiv w:val="1"/>
      <w:marLeft w:val="0"/>
      <w:marRight w:val="0"/>
      <w:marTop w:val="0"/>
      <w:marBottom w:val="0"/>
      <w:divBdr>
        <w:top w:val="none" w:sz="0" w:space="0" w:color="auto"/>
        <w:left w:val="none" w:sz="0" w:space="0" w:color="auto"/>
        <w:bottom w:val="none" w:sz="0" w:space="0" w:color="auto"/>
        <w:right w:val="none" w:sz="0" w:space="0" w:color="auto"/>
      </w:divBdr>
    </w:div>
    <w:div w:id="474564292">
      <w:bodyDiv w:val="1"/>
      <w:marLeft w:val="0"/>
      <w:marRight w:val="0"/>
      <w:marTop w:val="0"/>
      <w:marBottom w:val="0"/>
      <w:divBdr>
        <w:top w:val="none" w:sz="0" w:space="0" w:color="auto"/>
        <w:left w:val="none" w:sz="0" w:space="0" w:color="auto"/>
        <w:bottom w:val="none" w:sz="0" w:space="0" w:color="auto"/>
        <w:right w:val="none" w:sz="0" w:space="0" w:color="auto"/>
      </w:divBdr>
    </w:div>
    <w:div w:id="527724440">
      <w:bodyDiv w:val="1"/>
      <w:marLeft w:val="0"/>
      <w:marRight w:val="0"/>
      <w:marTop w:val="0"/>
      <w:marBottom w:val="0"/>
      <w:divBdr>
        <w:top w:val="none" w:sz="0" w:space="0" w:color="auto"/>
        <w:left w:val="none" w:sz="0" w:space="0" w:color="auto"/>
        <w:bottom w:val="none" w:sz="0" w:space="0" w:color="auto"/>
        <w:right w:val="none" w:sz="0" w:space="0" w:color="auto"/>
      </w:divBdr>
    </w:div>
    <w:div w:id="542643267">
      <w:bodyDiv w:val="1"/>
      <w:marLeft w:val="0"/>
      <w:marRight w:val="0"/>
      <w:marTop w:val="0"/>
      <w:marBottom w:val="0"/>
      <w:divBdr>
        <w:top w:val="none" w:sz="0" w:space="0" w:color="auto"/>
        <w:left w:val="none" w:sz="0" w:space="0" w:color="auto"/>
        <w:bottom w:val="none" w:sz="0" w:space="0" w:color="auto"/>
        <w:right w:val="none" w:sz="0" w:space="0" w:color="auto"/>
      </w:divBdr>
    </w:div>
    <w:div w:id="552428556">
      <w:bodyDiv w:val="1"/>
      <w:marLeft w:val="0"/>
      <w:marRight w:val="0"/>
      <w:marTop w:val="0"/>
      <w:marBottom w:val="0"/>
      <w:divBdr>
        <w:top w:val="none" w:sz="0" w:space="0" w:color="auto"/>
        <w:left w:val="none" w:sz="0" w:space="0" w:color="auto"/>
        <w:bottom w:val="none" w:sz="0" w:space="0" w:color="auto"/>
        <w:right w:val="none" w:sz="0" w:space="0" w:color="auto"/>
      </w:divBdr>
    </w:div>
    <w:div w:id="563178447">
      <w:bodyDiv w:val="1"/>
      <w:marLeft w:val="0"/>
      <w:marRight w:val="0"/>
      <w:marTop w:val="0"/>
      <w:marBottom w:val="0"/>
      <w:divBdr>
        <w:top w:val="none" w:sz="0" w:space="0" w:color="auto"/>
        <w:left w:val="none" w:sz="0" w:space="0" w:color="auto"/>
        <w:bottom w:val="none" w:sz="0" w:space="0" w:color="auto"/>
        <w:right w:val="none" w:sz="0" w:space="0" w:color="auto"/>
      </w:divBdr>
    </w:div>
    <w:div w:id="590968483">
      <w:bodyDiv w:val="1"/>
      <w:marLeft w:val="0"/>
      <w:marRight w:val="0"/>
      <w:marTop w:val="0"/>
      <w:marBottom w:val="0"/>
      <w:divBdr>
        <w:top w:val="none" w:sz="0" w:space="0" w:color="auto"/>
        <w:left w:val="none" w:sz="0" w:space="0" w:color="auto"/>
        <w:bottom w:val="none" w:sz="0" w:space="0" w:color="auto"/>
        <w:right w:val="none" w:sz="0" w:space="0" w:color="auto"/>
      </w:divBdr>
    </w:div>
    <w:div w:id="632637946">
      <w:bodyDiv w:val="1"/>
      <w:marLeft w:val="0"/>
      <w:marRight w:val="0"/>
      <w:marTop w:val="0"/>
      <w:marBottom w:val="0"/>
      <w:divBdr>
        <w:top w:val="none" w:sz="0" w:space="0" w:color="auto"/>
        <w:left w:val="none" w:sz="0" w:space="0" w:color="auto"/>
        <w:bottom w:val="none" w:sz="0" w:space="0" w:color="auto"/>
        <w:right w:val="none" w:sz="0" w:space="0" w:color="auto"/>
      </w:divBdr>
    </w:div>
    <w:div w:id="639186033">
      <w:bodyDiv w:val="1"/>
      <w:marLeft w:val="0"/>
      <w:marRight w:val="0"/>
      <w:marTop w:val="0"/>
      <w:marBottom w:val="0"/>
      <w:divBdr>
        <w:top w:val="none" w:sz="0" w:space="0" w:color="auto"/>
        <w:left w:val="none" w:sz="0" w:space="0" w:color="auto"/>
        <w:bottom w:val="none" w:sz="0" w:space="0" w:color="auto"/>
        <w:right w:val="none" w:sz="0" w:space="0" w:color="auto"/>
      </w:divBdr>
    </w:div>
    <w:div w:id="647638575">
      <w:bodyDiv w:val="1"/>
      <w:marLeft w:val="0"/>
      <w:marRight w:val="0"/>
      <w:marTop w:val="0"/>
      <w:marBottom w:val="0"/>
      <w:divBdr>
        <w:top w:val="none" w:sz="0" w:space="0" w:color="auto"/>
        <w:left w:val="none" w:sz="0" w:space="0" w:color="auto"/>
        <w:bottom w:val="none" w:sz="0" w:space="0" w:color="auto"/>
        <w:right w:val="none" w:sz="0" w:space="0" w:color="auto"/>
      </w:divBdr>
    </w:div>
    <w:div w:id="682439606">
      <w:bodyDiv w:val="1"/>
      <w:marLeft w:val="0"/>
      <w:marRight w:val="0"/>
      <w:marTop w:val="0"/>
      <w:marBottom w:val="0"/>
      <w:divBdr>
        <w:top w:val="none" w:sz="0" w:space="0" w:color="auto"/>
        <w:left w:val="none" w:sz="0" w:space="0" w:color="auto"/>
        <w:bottom w:val="none" w:sz="0" w:space="0" w:color="auto"/>
        <w:right w:val="none" w:sz="0" w:space="0" w:color="auto"/>
      </w:divBdr>
    </w:div>
    <w:div w:id="692652099">
      <w:bodyDiv w:val="1"/>
      <w:marLeft w:val="0"/>
      <w:marRight w:val="0"/>
      <w:marTop w:val="0"/>
      <w:marBottom w:val="0"/>
      <w:divBdr>
        <w:top w:val="none" w:sz="0" w:space="0" w:color="auto"/>
        <w:left w:val="none" w:sz="0" w:space="0" w:color="auto"/>
        <w:bottom w:val="none" w:sz="0" w:space="0" w:color="auto"/>
        <w:right w:val="none" w:sz="0" w:space="0" w:color="auto"/>
      </w:divBdr>
    </w:div>
    <w:div w:id="736123846">
      <w:bodyDiv w:val="1"/>
      <w:marLeft w:val="0"/>
      <w:marRight w:val="0"/>
      <w:marTop w:val="0"/>
      <w:marBottom w:val="0"/>
      <w:divBdr>
        <w:top w:val="none" w:sz="0" w:space="0" w:color="auto"/>
        <w:left w:val="none" w:sz="0" w:space="0" w:color="auto"/>
        <w:bottom w:val="none" w:sz="0" w:space="0" w:color="auto"/>
        <w:right w:val="none" w:sz="0" w:space="0" w:color="auto"/>
      </w:divBdr>
    </w:div>
    <w:div w:id="755639728">
      <w:bodyDiv w:val="1"/>
      <w:marLeft w:val="0"/>
      <w:marRight w:val="0"/>
      <w:marTop w:val="0"/>
      <w:marBottom w:val="0"/>
      <w:divBdr>
        <w:top w:val="none" w:sz="0" w:space="0" w:color="auto"/>
        <w:left w:val="none" w:sz="0" w:space="0" w:color="auto"/>
        <w:bottom w:val="none" w:sz="0" w:space="0" w:color="auto"/>
        <w:right w:val="none" w:sz="0" w:space="0" w:color="auto"/>
      </w:divBdr>
    </w:div>
    <w:div w:id="897738805">
      <w:bodyDiv w:val="1"/>
      <w:marLeft w:val="0"/>
      <w:marRight w:val="0"/>
      <w:marTop w:val="0"/>
      <w:marBottom w:val="0"/>
      <w:divBdr>
        <w:top w:val="none" w:sz="0" w:space="0" w:color="auto"/>
        <w:left w:val="none" w:sz="0" w:space="0" w:color="auto"/>
        <w:bottom w:val="none" w:sz="0" w:space="0" w:color="auto"/>
        <w:right w:val="none" w:sz="0" w:space="0" w:color="auto"/>
      </w:divBdr>
    </w:div>
    <w:div w:id="950669986">
      <w:bodyDiv w:val="1"/>
      <w:marLeft w:val="0"/>
      <w:marRight w:val="0"/>
      <w:marTop w:val="0"/>
      <w:marBottom w:val="0"/>
      <w:divBdr>
        <w:top w:val="none" w:sz="0" w:space="0" w:color="auto"/>
        <w:left w:val="none" w:sz="0" w:space="0" w:color="auto"/>
        <w:bottom w:val="none" w:sz="0" w:space="0" w:color="auto"/>
        <w:right w:val="none" w:sz="0" w:space="0" w:color="auto"/>
      </w:divBdr>
    </w:div>
    <w:div w:id="955990770">
      <w:bodyDiv w:val="1"/>
      <w:marLeft w:val="0"/>
      <w:marRight w:val="0"/>
      <w:marTop w:val="0"/>
      <w:marBottom w:val="0"/>
      <w:divBdr>
        <w:top w:val="none" w:sz="0" w:space="0" w:color="auto"/>
        <w:left w:val="none" w:sz="0" w:space="0" w:color="auto"/>
        <w:bottom w:val="none" w:sz="0" w:space="0" w:color="auto"/>
        <w:right w:val="none" w:sz="0" w:space="0" w:color="auto"/>
      </w:divBdr>
    </w:div>
    <w:div w:id="984823200">
      <w:bodyDiv w:val="1"/>
      <w:marLeft w:val="0"/>
      <w:marRight w:val="0"/>
      <w:marTop w:val="0"/>
      <w:marBottom w:val="0"/>
      <w:divBdr>
        <w:top w:val="none" w:sz="0" w:space="0" w:color="auto"/>
        <w:left w:val="none" w:sz="0" w:space="0" w:color="auto"/>
        <w:bottom w:val="none" w:sz="0" w:space="0" w:color="auto"/>
        <w:right w:val="none" w:sz="0" w:space="0" w:color="auto"/>
      </w:divBdr>
    </w:div>
    <w:div w:id="1177580224">
      <w:bodyDiv w:val="1"/>
      <w:marLeft w:val="0"/>
      <w:marRight w:val="0"/>
      <w:marTop w:val="0"/>
      <w:marBottom w:val="0"/>
      <w:divBdr>
        <w:top w:val="none" w:sz="0" w:space="0" w:color="auto"/>
        <w:left w:val="none" w:sz="0" w:space="0" w:color="auto"/>
        <w:bottom w:val="none" w:sz="0" w:space="0" w:color="auto"/>
        <w:right w:val="none" w:sz="0" w:space="0" w:color="auto"/>
      </w:divBdr>
    </w:div>
    <w:div w:id="1200509845">
      <w:bodyDiv w:val="1"/>
      <w:marLeft w:val="0"/>
      <w:marRight w:val="0"/>
      <w:marTop w:val="0"/>
      <w:marBottom w:val="0"/>
      <w:divBdr>
        <w:top w:val="none" w:sz="0" w:space="0" w:color="auto"/>
        <w:left w:val="none" w:sz="0" w:space="0" w:color="auto"/>
        <w:bottom w:val="none" w:sz="0" w:space="0" w:color="auto"/>
        <w:right w:val="none" w:sz="0" w:space="0" w:color="auto"/>
      </w:divBdr>
    </w:div>
    <w:div w:id="1273825197">
      <w:bodyDiv w:val="1"/>
      <w:marLeft w:val="0"/>
      <w:marRight w:val="0"/>
      <w:marTop w:val="0"/>
      <w:marBottom w:val="0"/>
      <w:divBdr>
        <w:top w:val="none" w:sz="0" w:space="0" w:color="auto"/>
        <w:left w:val="none" w:sz="0" w:space="0" w:color="auto"/>
        <w:bottom w:val="none" w:sz="0" w:space="0" w:color="auto"/>
        <w:right w:val="none" w:sz="0" w:space="0" w:color="auto"/>
      </w:divBdr>
      <w:divsChild>
        <w:div w:id="1370060322">
          <w:marLeft w:val="360"/>
          <w:marRight w:val="0"/>
          <w:marTop w:val="200"/>
          <w:marBottom w:val="0"/>
          <w:divBdr>
            <w:top w:val="none" w:sz="0" w:space="0" w:color="auto"/>
            <w:left w:val="none" w:sz="0" w:space="0" w:color="auto"/>
            <w:bottom w:val="none" w:sz="0" w:space="0" w:color="auto"/>
            <w:right w:val="none" w:sz="0" w:space="0" w:color="auto"/>
          </w:divBdr>
        </w:div>
        <w:div w:id="991449042">
          <w:marLeft w:val="360"/>
          <w:marRight w:val="0"/>
          <w:marTop w:val="200"/>
          <w:marBottom w:val="0"/>
          <w:divBdr>
            <w:top w:val="none" w:sz="0" w:space="0" w:color="auto"/>
            <w:left w:val="none" w:sz="0" w:space="0" w:color="auto"/>
            <w:bottom w:val="none" w:sz="0" w:space="0" w:color="auto"/>
            <w:right w:val="none" w:sz="0" w:space="0" w:color="auto"/>
          </w:divBdr>
        </w:div>
      </w:divsChild>
    </w:div>
    <w:div w:id="1312949231">
      <w:bodyDiv w:val="1"/>
      <w:marLeft w:val="0"/>
      <w:marRight w:val="0"/>
      <w:marTop w:val="0"/>
      <w:marBottom w:val="0"/>
      <w:divBdr>
        <w:top w:val="none" w:sz="0" w:space="0" w:color="auto"/>
        <w:left w:val="none" w:sz="0" w:space="0" w:color="auto"/>
        <w:bottom w:val="none" w:sz="0" w:space="0" w:color="auto"/>
        <w:right w:val="none" w:sz="0" w:space="0" w:color="auto"/>
      </w:divBdr>
    </w:div>
    <w:div w:id="1321814240">
      <w:bodyDiv w:val="1"/>
      <w:marLeft w:val="0"/>
      <w:marRight w:val="0"/>
      <w:marTop w:val="0"/>
      <w:marBottom w:val="0"/>
      <w:divBdr>
        <w:top w:val="none" w:sz="0" w:space="0" w:color="auto"/>
        <w:left w:val="none" w:sz="0" w:space="0" w:color="auto"/>
        <w:bottom w:val="none" w:sz="0" w:space="0" w:color="auto"/>
        <w:right w:val="none" w:sz="0" w:space="0" w:color="auto"/>
      </w:divBdr>
    </w:div>
    <w:div w:id="1381319629">
      <w:bodyDiv w:val="1"/>
      <w:marLeft w:val="0"/>
      <w:marRight w:val="0"/>
      <w:marTop w:val="0"/>
      <w:marBottom w:val="0"/>
      <w:divBdr>
        <w:top w:val="none" w:sz="0" w:space="0" w:color="auto"/>
        <w:left w:val="none" w:sz="0" w:space="0" w:color="auto"/>
        <w:bottom w:val="none" w:sz="0" w:space="0" w:color="auto"/>
        <w:right w:val="none" w:sz="0" w:space="0" w:color="auto"/>
      </w:divBdr>
    </w:div>
    <w:div w:id="1422294860">
      <w:bodyDiv w:val="1"/>
      <w:marLeft w:val="0"/>
      <w:marRight w:val="0"/>
      <w:marTop w:val="0"/>
      <w:marBottom w:val="0"/>
      <w:divBdr>
        <w:top w:val="none" w:sz="0" w:space="0" w:color="auto"/>
        <w:left w:val="none" w:sz="0" w:space="0" w:color="auto"/>
        <w:bottom w:val="none" w:sz="0" w:space="0" w:color="auto"/>
        <w:right w:val="none" w:sz="0" w:space="0" w:color="auto"/>
      </w:divBdr>
    </w:div>
    <w:div w:id="1564636631">
      <w:bodyDiv w:val="1"/>
      <w:marLeft w:val="0"/>
      <w:marRight w:val="0"/>
      <w:marTop w:val="0"/>
      <w:marBottom w:val="0"/>
      <w:divBdr>
        <w:top w:val="none" w:sz="0" w:space="0" w:color="auto"/>
        <w:left w:val="none" w:sz="0" w:space="0" w:color="auto"/>
        <w:bottom w:val="none" w:sz="0" w:space="0" w:color="auto"/>
        <w:right w:val="none" w:sz="0" w:space="0" w:color="auto"/>
      </w:divBdr>
    </w:div>
    <w:div w:id="1573657182">
      <w:bodyDiv w:val="1"/>
      <w:marLeft w:val="0"/>
      <w:marRight w:val="0"/>
      <w:marTop w:val="0"/>
      <w:marBottom w:val="0"/>
      <w:divBdr>
        <w:top w:val="none" w:sz="0" w:space="0" w:color="auto"/>
        <w:left w:val="none" w:sz="0" w:space="0" w:color="auto"/>
        <w:bottom w:val="none" w:sz="0" w:space="0" w:color="auto"/>
        <w:right w:val="none" w:sz="0" w:space="0" w:color="auto"/>
      </w:divBdr>
    </w:div>
    <w:div w:id="1627346620">
      <w:bodyDiv w:val="1"/>
      <w:marLeft w:val="0"/>
      <w:marRight w:val="0"/>
      <w:marTop w:val="0"/>
      <w:marBottom w:val="0"/>
      <w:divBdr>
        <w:top w:val="none" w:sz="0" w:space="0" w:color="auto"/>
        <w:left w:val="none" w:sz="0" w:space="0" w:color="auto"/>
        <w:bottom w:val="none" w:sz="0" w:space="0" w:color="auto"/>
        <w:right w:val="none" w:sz="0" w:space="0" w:color="auto"/>
      </w:divBdr>
    </w:div>
    <w:div w:id="1628774617">
      <w:bodyDiv w:val="1"/>
      <w:marLeft w:val="0"/>
      <w:marRight w:val="0"/>
      <w:marTop w:val="0"/>
      <w:marBottom w:val="0"/>
      <w:divBdr>
        <w:top w:val="none" w:sz="0" w:space="0" w:color="auto"/>
        <w:left w:val="none" w:sz="0" w:space="0" w:color="auto"/>
        <w:bottom w:val="none" w:sz="0" w:space="0" w:color="auto"/>
        <w:right w:val="none" w:sz="0" w:space="0" w:color="auto"/>
      </w:divBdr>
    </w:div>
    <w:div w:id="1641837511">
      <w:bodyDiv w:val="1"/>
      <w:marLeft w:val="0"/>
      <w:marRight w:val="0"/>
      <w:marTop w:val="0"/>
      <w:marBottom w:val="0"/>
      <w:divBdr>
        <w:top w:val="none" w:sz="0" w:space="0" w:color="auto"/>
        <w:left w:val="none" w:sz="0" w:space="0" w:color="auto"/>
        <w:bottom w:val="none" w:sz="0" w:space="0" w:color="auto"/>
        <w:right w:val="none" w:sz="0" w:space="0" w:color="auto"/>
      </w:divBdr>
    </w:div>
    <w:div w:id="1859736540">
      <w:bodyDiv w:val="1"/>
      <w:marLeft w:val="0"/>
      <w:marRight w:val="0"/>
      <w:marTop w:val="0"/>
      <w:marBottom w:val="0"/>
      <w:divBdr>
        <w:top w:val="none" w:sz="0" w:space="0" w:color="auto"/>
        <w:left w:val="none" w:sz="0" w:space="0" w:color="auto"/>
        <w:bottom w:val="none" w:sz="0" w:space="0" w:color="auto"/>
        <w:right w:val="none" w:sz="0" w:space="0" w:color="auto"/>
      </w:divBdr>
    </w:div>
    <w:div w:id="1863321451">
      <w:bodyDiv w:val="1"/>
      <w:marLeft w:val="0"/>
      <w:marRight w:val="0"/>
      <w:marTop w:val="0"/>
      <w:marBottom w:val="0"/>
      <w:divBdr>
        <w:top w:val="none" w:sz="0" w:space="0" w:color="auto"/>
        <w:left w:val="none" w:sz="0" w:space="0" w:color="auto"/>
        <w:bottom w:val="none" w:sz="0" w:space="0" w:color="auto"/>
        <w:right w:val="none" w:sz="0" w:space="0" w:color="auto"/>
      </w:divBdr>
    </w:div>
    <w:div w:id="1864517918">
      <w:bodyDiv w:val="1"/>
      <w:marLeft w:val="0"/>
      <w:marRight w:val="0"/>
      <w:marTop w:val="0"/>
      <w:marBottom w:val="0"/>
      <w:divBdr>
        <w:top w:val="none" w:sz="0" w:space="0" w:color="auto"/>
        <w:left w:val="none" w:sz="0" w:space="0" w:color="auto"/>
        <w:bottom w:val="none" w:sz="0" w:space="0" w:color="auto"/>
        <w:right w:val="none" w:sz="0" w:space="0" w:color="auto"/>
      </w:divBdr>
    </w:div>
    <w:div w:id="1900247376">
      <w:bodyDiv w:val="1"/>
      <w:marLeft w:val="0"/>
      <w:marRight w:val="0"/>
      <w:marTop w:val="0"/>
      <w:marBottom w:val="0"/>
      <w:divBdr>
        <w:top w:val="none" w:sz="0" w:space="0" w:color="auto"/>
        <w:left w:val="none" w:sz="0" w:space="0" w:color="auto"/>
        <w:bottom w:val="none" w:sz="0" w:space="0" w:color="auto"/>
        <w:right w:val="none" w:sz="0" w:space="0" w:color="auto"/>
      </w:divBdr>
      <w:divsChild>
        <w:div w:id="452099321">
          <w:marLeft w:val="547"/>
          <w:marRight w:val="0"/>
          <w:marTop w:val="0"/>
          <w:marBottom w:val="0"/>
          <w:divBdr>
            <w:top w:val="none" w:sz="0" w:space="0" w:color="auto"/>
            <w:left w:val="none" w:sz="0" w:space="0" w:color="auto"/>
            <w:bottom w:val="none" w:sz="0" w:space="0" w:color="auto"/>
            <w:right w:val="none" w:sz="0" w:space="0" w:color="auto"/>
          </w:divBdr>
        </w:div>
        <w:div w:id="114954163">
          <w:marLeft w:val="547"/>
          <w:marRight w:val="0"/>
          <w:marTop w:val="0"/>
          <w:marBottom w:val="0"/>
          <w:divBdr>
            <w:top w:val="none" w:sz="0" w:space="0" w:color="auto"/>
            <w:left w:val="none" w:sz="0" w:space="0" w:color="auto"/>
            <w:bottom w:val="none" w:sz="0" w:space="0" w:color="auto"/>
            <w:right w:val="none" w:sz="0" w:space="0" w:color="auto"/>
          </w:divBdr>
        </w:div>
        <w:div w:id="154303440">
          <w:marLeft w:val="547"/>
          <w:marRight w:val="0"/>
          <w:marTop w:val="0"/>
          <w:marBottom w:val="0"/>
          <w:divBdr>
            <w:top w:val="none" w:sz="0" w:space="0" w:color="auto"/>
            <w:left w:val="none" w:sz="0" w:space="0" w:color="auto"/>
            <w:bottom w:val="none" w:sz="0" w:space="0" w:color="auto"/>
            <w:right w:val="none" w:sz="0" w:space="0" w:color="auto"/>
          </w:divBdr>
        </w:div>
        <w:div w:id="1254045763">
          <w:marLeft w:val="547"/>
          <w:marRight w:val="0"/>
          <w:marTop w:val="0"/>
          <w:marBottom w:val="0"/>
          <w:divBdr>
            <w:top w:val="none" w:sz="0" w:space="0" w:color="auto"/>
            <w:left w:val="none" w:sz="0" w:space="0" w:color="auto"/>
            <w:bottom w:val="none" w:sz="0" w:space="0" w:color="auto"/>
            <w:right w:val="none" w:sz="0" w:space="0" w:color="auto"/>
          </w:divBdr>
        </w:div>
        <w:div w:id="484902662">
          <w:marLeft w:val="547"/>
          <w:marRight w:val="0"/>
          <w:marTop w:val="0"/>
          <w:marBottom w:val="0"/>
          <w:divBdr>
            <w:top w:val="none" w:sz="0" w:space="0" w:color="auto"/>
            <w:left w:val="none" w:sz="0" w:space="0" w:color="auto"/>
            <w:bottom w:val="none" w:sz="0" w:space="0" w:color="auto"/>
            <w:right w:val="none" w:sz="0" w:space="0" w:color="auto"/>
          </w:divBdr>
        </w:div>
      </w:divsChild>
    </w:div>
    <w:div w:id="1915433216">
      <w:bodyDiv w:val="1"/>
      <w:marLeft w:val="0"/>
      <w:marRight w:val="0"/>
      <w:marTop w:val="0"/>
      <w:marBottom w:val="0"/>
      <w:divBdr>
        <w:top w:val="none" w:sz="0" w:space="0" w:color="auto"/>
        <w:left w:val="none" w:sz="0" w:space="0" w:color="auto"/>
        <w:bottom w:val="none" w:sz="0" w:space="0" w:color="auto"/>
        <w:right w:val="none" w:sz="0" w:space="0" w:color="auto"/>
      </w:divBdr>
    </w:div>
    <w:div w:id="2002585854">
      <w:bodyDiv w:val="1"/>
      <w:marLeft w:val="0"/>
      <w:marRight w:val="0"/>
      <w:marTop w:val="0"/>
      <w:marBottom w:val="0"/>
      <w:divBdr>
        <w:top w:val="none" w:sz="0" w:space="0" w:color="auto"/>
        <w:left w:val="none" w:sz="0" w:space="0" w:color="auto"/>
        <w:bottom w:val="none" w:sz="0" w:space="0" w:color="auto"/>
        <w:right w:val="none" w:sz="0" w:space="0" w:color="auto"/>
      </w:divBdr>
    </w:div>
    <w:div w:id="2056000639">
      <w:bodyDiv w:val="1"/>
      <w:marLeft w:val="0"/>
      <w:marRight w:val="0"/>
      <w:marTop w:val="0"/>
      <w:marBottom w:val="0"/>
      <w:divBdr>
        <w:top w:val="none" w:sz="0" w:space="0" w:color="auto"/>
        <w:left w:val="none" w:sz="0" w:space="0" w:color="auto"/>
        <w:bottom w:val="none" w:sz="0" w:space="0" w:color="auto"/>
        <w:right w:val="none" w:sz="0" w:space="0" w:color="auto"/>
      </w:divBdr>
    </w:div>
    <w:div w:id="210182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sciencedirect-com.ezproxy.uwtsd.ac.uk/science/article/pii/S0149718916302580" TargetMode="External"/><Relationship Id="rId4" Type="http://schemas.openxmlformats.org/officeDocument/2006/relationships/styles" Target="styles.xml"/><Relationship Id="rId9" Type="http://schemas.openxmlformats.org/officeDocument/2006/relationships/image" Target="media/image3.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9E679BA18F146F99EDFF4245DA5634D"/>
        <w:category>
          <w:name w:val="General"/>
          <w:gallery w:val="placeholder"/>
        </w:category>
        <w:types>
          <w:type w:val="bbPlcHdr"/>
        </w:types>
        <w:behaviors>
          <w:behavior w:val="content"/>
        </w:behaviors>
        <w:guid w:val="{C1ECF371-7802-4C63-B8BD-BC15E9B80A1E}"/>
      </w:docPartPr>
      <w:docPartBody>
        <w:p w:rsidR="00FA7DB7" w:rsidRDefault="00741B35" w:rsidP="00741B35">
          <w:pPr>
            <w:pStyle w:val="E9E679BA18F146F99EDFF4245DA5634D"/>
          </w:pPr>
          <w:r>
            <w:rPr>
              <w:rFonts w:asciiTheme="majorHAnsi" w:eastAsiaTheme="majorEastAsia" w:hAnsiTheme="majorHAnsi" w:cstheme="majorBidi"/>
              <w:caps/>
              <w:color w:val="4472C4" w:themeColor="accent1"/>
              <w:sz w:val="80"/>
              <w:szCs w:val="80"/>
            </w:rPr>
            <w:t>[Document title]</w:t>
          </w:r>
        </w:p>
      </w:docPartBody>
    </w:docPart>
    <w:docPart>
      <w:docPartPr>
        <w:name w:val="3FD5F224120340B5A490A9CCB7F00F8A"/>
        <w:category>
          <w:name w:val="General"/>
          <w:gallery w:val="placeholder"/>
        </w:category>
        <w:types>
          <w:type w:val="bbPlcHdr"/>
        </w:types>
        <w:behaviors>
          <w:behavior w:val="content"/>
        </w:behaviors>
        <w:guid w:val="{3C0B8C24-AAC1-4C6A-A8A0-36461301F08A}"/>
      </w:docPartPr>
      <w:docPartBody>
        <w:p w:rsidR="00FA7DB7" w:rsidRDefault="00741B35" w:rsidP="00741B35">
          <w:pPr>
            <w:pStyle w:val="3FD5F224120340B5A490A9CCB7F00F8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B35"/>
    <w:rsid w:val="00194E6F"/>
    <w:rsid w:val="001B372E"/>
    <w:rsid w:val="004B610D"/>
    <w:rsid w:val="005347F0"/>
    <w:rsid w:val="006857AC"/>
    <w:rsid w:val="006B6F26"/>
    <w:rsid w:val="00741B35"/>
    <w:rsid w:val="008F24C7"/>
    <w:rsid w:val="00D372D8"/>
    <w:rsid w:val="00E63942"/>
    <w:rsid w:val="00ED6694"/>
    <w:rsid w:val="00FA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E679BA18F146F99EDFF4245DA5634D">
    <w:name w:val="E9E679BA18F146F99EDFF4245DA5634D"/>
    <w:rsid w:val="00741B35"/>
  </w:style>
  <w:style w:type="paragraph" w:customStyle="1" w:styleId="3FD5F224120340B5A490A9CCB7F00F8A">
    <w:name w:val="3FD5F224120340B5A490A9CCB7F00F8A"/>
    <w:rsid w:val="00741B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Bus19</b:Tag>
    <b:SourceType>InternetSite</b:SourceType>
    <b:Guid>{2E74E0A3-DBA0-440D-9A88-CEDAA3F08209}</b:Guid>
    <b:Author>
      <b:Author>
        <b:Corporate>Business Daily News</b:Corporate>
      </b:Author>
    </b:Author>
    <b:Title>How do you do a personal SWOT Analysis</b:Title>
    <b:Year>2019</b:Year>
    <b:YearAccessed>2019</b:YearAccessed>
    <b:MonthAccessed>November</b:MonthAccessed>
    <b:DayAccessed>11th</b:DayAccessed>
    <b:URL>https://www.businessnewsdaily.com/5543-personal-swot-analysis.html</b:URL>
    <b:RefOrder>1</b:RefOrder>
  </b:Source>
  <b:Source>
    <b:Tag>Ken19</b:Tag>
    <b:SourceType>InternetSite</b:SourceType>
    <b:Guid>{6C900F28-3507-4791-9F25-709B18C22CD7}</b:Guid>
    <b:Author>
      <b:Author>
        <b:NameList>
          <b:Person>
            <b:Last>cherry</b:Last>
            <b:First>Kendra</b:First>
          </b:Person>
        </b:NameList>
      </b:Author>
    </b:Author>
    <b:Title>Overview of VARK learning styles</b:Title>
    <b:Year>2019</b:Year>
    <b:YearAccessed>2019</b:YearAccessed>
    <b:MonthAccessed>november</b:MonthAccessed>
    <b:DayAccessed>11</b:DayAccessed>
    <b:URL>https://www.verywellmind.com/vark-learning-styles-2795156</b:URL>
    <b:RefOrder>3</b:RefOrder>
  </b:Source>
  <b:Source>
    <b:Tag>Uni19</b:Tag>
    <b:SourceType>InternetSite</b:SourceType>
    <b:Guid>{DF82E72C-CCD1-4EA7-9382-5E94BEF29818}</b:Guid>
    <b:Author>
      <b:Author>
        <b:Corporate>University of Leister</b:Corporate>
      </b:Author>
    </b:Author>
    <b:Title>David Kolb</b:Title>
    <b:YearAccessed>2019</b:YearAccessed>
    <b:MonthAccessed>November</b:MonthAccessed>
    <b:DayAccessed>12</b:DayAccessed>
    <b:URL>https://www2.le.ac.uk/departments/doctoralcollege/training/eresources/teaching/theories/kolb</b:URL>
    <b:RefOrder>4</b:RefOrder>
  </b:Source>
  <b:Source>
    <b:Tag>Ash19</b:Tag>
    <b:SourceType>InternetSite</b:SourceType>
    <b:Guid>{1AF95649-ECB0-40C6-8375-6C1C65CFD441}</b:Guid>
    <b:Author>
      <b:Author>
        <b:NameList>
          <b:Person>
            <b:Last>Miller</b:Last>
            <b:First>Ashley</b:First>
          </b:Person>
        </b:NameList>
      </b:Author>
    </b:Author>
    <b:Title>What Are Some Personal Barriers in Career Progressions?</b:Title>
    <b:Year>2019</b:Year>
    <b:YearAccessed>2019</b:YearAccessed>
    <b:MonthAccessed>November</b:MonthAccessed>
    <b:DayAccessed>14</b:DayAccessed>
    <b:URL>https://work.chron.com/personal-barriers-career-progressions-30023.html</b:URL>
    <b:RefOrder>6</b:RefOrder>
  </b:Source>
  <b:Source>
    <b:Tag>Bje16</b:Tag>
    <b:SourceType>ArticleInAPeriodical</b:SourceType>
    <b:Guid>{88372290-7D31-487D-B6F9-6A42AAA3540A}</b:Guid>
    <b:Title>Being smart about writing SMART objectives</b:Title>
    <b:Year>2016</b:Year>
    <b:Author>
      <b:Author>
        <b:NameList>
          <b:Person>
            <b:Last>Bjerke</b:Last>
            <b:First>May</b:First>
            <b:Middle>Britt</b:Middle>
          </b:Person>
          <b:Person>
            <b:Last>Renge</b:Last>
            <b:First>Ralph</b:First>
          </b:Person>
        </b:NameList>
      </b:Author>
    </b:Author>
    <b:PeriodicalTitle>Introduction</b:PeriodicalTitle>
    <b:Month>December </b:Month>
    <b:Day>19</b:Day>
    <b:RefOrder>5</b:RefOrder>
  </b:Source>
  <b:Source>
    <b:Tag>Pet</b:Tag>
    <b:SourceType>Book</b:SourceType>
    <b:Guid>{75317875-A90B-4E95-AD8A-6F958A644DA4}</b:Guid>
    <b:Title>THE BUSINESS STUDENT'S GUIDE TO STUDY AND EMPLAOABILITY </b:Title>
    <b:Author>
      <b:Author>
        <b:NameList>
          <b:Person>
            <b:Last>Morgan</b:Last>
            <b:First>Peter</b:First>
          </b:Person>
        </b:NameList>
      </b:Author>
    </b:Author>
    <b:Year>2017</b:Year>
    <b:City>London</b:City>
    <b:Publisher>Sage</b:Publisher>
    <b:Edition>1</b:Edition>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CD328E-8F2B-43B5-B79C-829336E24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2057</Words>
  <Characters>11728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BMSW4005 aSSESSMENT 1</vt:lpstr>
    </vt:vector>
  </TitlesOfParts>
  <Company>SHAJNA BAGOM, Student number 1709594</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BMSW4005 aSSESSMENT 1</dc:title>
  <dc:subject>Reflective Review of Learning Journey</dc:subject>
  <dc:creator>helal191.hm@gmail.com</dc:creator>
  <cp:keywords/>
  <dc:description/>
  <cp:lastModifiedBy>Shajna Bagom</cp:lastModifiedBy>
  <cp:revision>2</cp:revision>
  <dcterms:created xsi:type="dcterms:W3CDTF">2019-11-15T09:29:00Z</dcterms:created>
  <dcterms:modified xsi:type="dcterms:W3CDTF">2019-11-15T09:29:00Z</dcterms:modified>
  <cp:category>STUDENT NUMBER 1709594</cp:category>
</cp:coreProperties>
</file>