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0D8E" w:rsidRPr="00C54A7A" w:rsidRDefault="00150D8E" w:rsidP="00AC10D5">
      <w:pPr>
        <w:spacing w:line="360" w:lineRule="auto"/>
        <w:jc w:val="center"/>
        <w:rPr>
          <w:rFonts w:ascii="Times New Roman" w:hAnsi="Times New Roman" w:cs="Times New Roman"/>
          <w:sz w:val="26"/>
          <w:szCs w:val="26"/>
          <w:shd w:val="clear" w:color="auto" w:fill="FFFFFF"/>
          <w:lang w:val="en-GB"/>
        </w:rPr>
      </w:pPr>
    </w:p>
    <w:p w:rsidR="00F3615F" w:rsidRPr="00C54A7A" w:rsidRDefault="00F3615F" w:rsidP="00AC10D5">
      <w:pPr>
        <w:spacing w:line="360" w:lineRule="auto"/>
        <w:jc w:val="center"/>
        <w:rPr>
          <w:rFonts w:ascii="Times New Roman" w:hAnsi="Times New Roman" w:cs="Times New Roman"/>
          <w:sz w:val="26"/>
          <w:szCs w:val="26"/>
          <w:shd w:val="clear" w:color="auto" w:fill="FFFFFF"/>
          <w:lang w:val="en-GB"/>
        </w:rPr>
      </w:pPr>
    </w:p>
    <w:p w:rsidR="00150D8E" w:rsidRPr="00C54A7A" w:rsidRDefault="00150D8E" w:rsidP="00AC10D5">
      <w:pPr>
        <w:spacing w:line="360" w:lineRule="auto"/>
        <w:jc w:val="center"/>
        <w:rPr>
          <w:rFonts w:ascii="Times New Roman" w:hAnsi="Times New Roman" w:cs="Times New Roman"/>
          <w:sz w:val="26"/>
          <w:szCs w:val="26"/>
          <w:shd w:val="clear" w:color="auto" w:fill="FFFFFF"/>
          <w:lang w:val="en-GB"/>
        </w:rPr>
      </w:pPr>
    </w:p>
    <w:p w:rsidR="00150D8E" w:rsidRPr="00C54A7A" w:rsidRDefault="00150D8E" w:rsidP="00AC10D5">
      <w:pPr>
        <w:spacing w:line="360" w:lineRule="auto"/>
        <w:jc w:val="center"/>
        <w:rPr>
          <w:rFonts w:ascii="Times New Roman" w:hAnsi="Times New Roman" w:cs="Times New Roman"/>
          <w:sz w:val="26"/>
          <w:szCs w:val="26"/>
          <w:shd w:val="clear" w:color="auto" w:fill="FFFFFF"/>
          <w:lang w:val="en-GB"/>
        </w:rPr>
      </w:pPr>
    </w:p>
    <w:p w:rsidR="00150D8E" w:rsidRPr="00C54A7A" w:rsidRDefault="00150D8E" w:rsidP="00AC10D5">
      <w:pPr>
        <w:spacing w:line="360" w:lineRule="auto"/>
        <w:jc w:val="center"/>
        <w:rPr>
          <w:rFonts w:ascii="Times New Roman" w:hAnsi="Times New Roman" w:cs="Times New Roman"/>
          <w:sz w:val="26"/>
          <w:szCs w:val="26"/>
          <w:shd w:val="clear" w:color="auto" w:fill="FFFFFF"/>
          <w:lang w:val="en-GB"/>
        </w:rPr>
      </w:pPr>
    </w:p>
    <w:p w:rsidR="00150D8E" w:rsidRPr="00C54A7A" w:rsidRDefault="00150D8E" w:rsidP="00AC10D5">
      <w:pPr>
        <w:spacing w:line="360" w:lineRule="auto"/>
        <w:jc w:val="center"/>
        <w:rPr>
          <w:rFonts w:ascii="Times New Roman" w:hAnsi="Times New Roman" w:cs="Times New Roman"/>
          <w:sz w:val="26"/>
          <w:szCs w:val="26"/>
          <w:shd w:val="clear" w:color="auto" w:fill="FFFFFF"/>
          <w:lang w:val="en-GB"/>
        </w:rPr>
      </w:pPr>
    </w:p>
    <w:p w:rsidR="00150D8E" w:rsidRPr="00C54A7A" w:rsidRDefault="00150D8E" w:rsidP="00AC10D5">
      <w:pPr>
        <w:spacing w:line="360" w:lineRule="auto"/>
        <w:jc w:val="center"/>
        <w:rPr>
          <w:rFonts w:ascii="Times New Roman" w:hAnsi="Times New Roman" w:cs="Times New Roman"/>
          <w:sz w:val="26"/>
          <w:szCs w:val="26"/>
          <w:shd w:val="clear" w:color="auto" w:fill="FFFFFF"/>
          <w:lang w:val="en-GB"/>
        </w:rPr>
      </w:pPr>
    </w:p>
    <w:p w:rsidR="00150D8E" w:rsidRPr="00C54A7A" w:rsidRDefault="00150D8E" w:rsidP="00AC10D5">
      <w:pPr>
        <w:spacing w:line="360" w:lineRule="auto"/>
        <w:jc w:val="center"/>
        <w:rPr>
          <w:rFonts w:ascii="Times New Roman" w:hAnsi="Times New Roman" w:cs="Times New Roman"/>
          <w:sz w:val="26"/>
          <w:szCs w:val="26"/>
          <w:shd w:val="clear" w:color="auto" w:fill="FFFFFF"/>
          <w:lang w:val="en-GB"/>
        </w:rPr>
      </w:pPr>
    </w:p>
    <w:p w:rsidR="00B56174" w:rsidRPr="00C54A7A" w:rsidRDefault="00150D8E" w:rsidP="00AC10D5">
      <w:pPr>
        <w:spacing w:line="360" w:lineRule="auto"/>
        <w:jc w:val="center"/>
        <w:rPr>
          <w:rFonts w:ascii="Times New Roman" w:eastAsia="Times New Roman" w:hAnsi="Times New Roman" w:cs="Times New Roman"/>
          <w:sz w:val="26"/>
          <w:szCs w:val="26"/>
          <w:lang w:val="en-GB"/>
        </w:rPr>
      </w:pPr>
      <w:r w:rsidRPr="00C54A7A">
        <w:rPr>
          <w:rFonts w:ascii="Times New Roman" w:hAnsi="Times New Roman" w:cs="Times New Roman"/>
          <w:sz w:val="26"/>
          <w:szCs w:val="26"/>
          <w:shd w:val="clear" w:color="auto" w:fill="FFFFFF"/>
          <w:lang w:val="en-GB"/>
        </w:rPr>
        <w:t xml:space="preserve">UNDERSTANDING AND ENGAGING IN THE CUSTOMER </w:t>
      </w:r>
      <w:r w:rsidR="0080464D" w:rsidRPr="00C54A7A">
        <w:rPr>
          <w:rFonts w:ascii="Times New Roman" w:hAnsi="Times New Roman" w:cs="Times New Roman"/>
          <w:sz w:val="26"/>
          <w:szCs w:val="26"/>
          <w:shd w:val="clear" w:color="auto" w:fill="FFFFFF"/>
          <w:lang w:val="en-GB"/>
        </w:rPr>
        <w:t>EXPERIENCE</w:t>
      </w:r>
      <w:bookmarkStart w:id="0" w:name="_GoBack"/>
      <w:bookmarkEnd w:id="0"/>
    </w:p>
    <w:p w:rsidR="00B56174" w:rsidRPr="00C54A7A" w:rsidRDefault="00B56174" w:rsidP="00AC10D5">
      <w:pP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br w:type="page"/>
      </w:r>
    </w:p>
    <w:p w:rsidR="00B56174" w:rsidRPr="00C54A7A" w:rsidRDefault="00B56174" w:rsidP="00AC10D5">
      <w:pPr>
        <w:spacing w:line="360" w:lineRule="auto"/>
        <w:jc w:val="center"/>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lastRenderedPageBreak/>
        <w:t>Table of Contents</w:t>
      </w:r>
    </w:p>
    <w:sdt>
      <w:sdtPr>
        <w:rPr>
          <w:rFonts w:ascii="Times New Roman" w:hAnsi="Times New Roman" w:cs="Times New Roman"/>
          <w:bCs/>
          <w:sz w:val="26"/>
          <w:szCs w:val="26"/>
          <w:lang w:val="en-GB"/>
        </w:rPr>
        <w:id w:val="18606755"/>
        <w:docPartObj>
          <w:docPartGallery w:val="Table of Contents"/>
          <w:docPartUnique/>
        </w:docPartObj>
      </w:sdtPr>
      <w:sdtEndPr>
        <w:rPr>
          <w:bCs w:val="0"/>
        </w:rPr>
      </w:sdtEndPr>
      <w:sdtContent>
        <w:p w:rsidR="00971275" w:rsidRPr="00C54A7A" w:rsidRDefault="00077BCA" w:rsidP="00AC10D5">
          <w:pPr>
            <w:pStyle w:val="TOC1"/>
            <w:tabs>
              <w:tab w:val="right" w:leader="dot" w:pos="9350"/>
            </w:tabs>
            <w:spacing w:line="360" w:lineRule="auto"/>
            <w:jc w:val="both"/>
            <w:rPr>
              <w:rFonts w:ascii="Times New Roman" w:eastAsiaTheme="minorEastAsia" w:hAnsi="Times New Roman" w:cs="Times New Roman"/>
              <w:noProof/>
              <w:sz w:val="26"/>
              <w:szCs w:val="26"/>
            </w:rPr>
          </w:pPr>
          <w:r w:rsidRPr="00C54A7A">
            <w:rPr>
              <w:rFonts w:ascii="Times New Roman" w:hAnsi="Times New Roman" w:cs="Times New Roman"/>
              <w:sz w:val="26"/>
              <w:szCs w:val="26"/>
              <w:lang w:val="en-GB"/>
            </w:rPr>
            <w:fldChar w:fldCharType="begin"/>
          </w:r>
          <w:r w:rsidR="00B56174" w:rsidRPr="00C54A7A">
            <w:rPr>
              <w:rFonts w:ascii="Times New Roman" w:hAnsi="Times New Roman" w:cs="Times New Roman"/>
              <w:sz w:val="26"/>
              <w:szCs w:val="26"/>
              <w:lang w:val="en-GB"/>
            </w:rPr>
            <w:instrText xml:space="preserve"> TOC \o "1-3" \h \z \u </w:instrText>
          </w:r>
          <w:r w:rsidRPr="00C54A7A">
            <w:rPr>
              <w:rFonts w:ascii="Times New Roman" w:hAnsi="Times New Roman" w:cs="Times New Roman"/>
              <w:sz w:val="26"/>
              <w:szCs w:val="26"/>
              <w:lang w:val="en-GB"/>
            </w:rPr>
            <w:fldChar w:fldCharType="separate"/>
          </w:r>
          <w:hyperlink w:anchor="_Toc28355651" w:history="1">
            <w:r w:rsidR="00971275" w:rsidRPr="00C54A7A">
              <w:rPr>
                <w:rStyle w:val="Hyperlink"/>
                <w:rFonts w:ascii="Times New Roman" w:hAnsi="Times New Roman" w:cs="Times New Roman"/>
                <w:noProof/>
                <w:color w:val="auto"/>
                <w:sz w:val="26"/>
                <w:szCs w:val="26"/>
                <w:lang w:val="en-GB"/>
              </w:rPr>
              <w:t>Introduction</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_Toc28355651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3</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1"/>
            <w:tabs>
              <w:tab w:val="right" w:leader="dot" w:pos="9350"/>
            </w:tabs>
            <w:spacing w:line="360" w:lineRule="auto"/>
            <w:jc w:val="both"/>
            <w:rPr>
              <w:rFonts w:ascii="Times New Roman" w:eastAsiaTheme="minorEastAsia" w:hAnsi="Times New Roman" w:cs="Times New Roman"/>
              <w:noProof/>
              <w:sz w:val="26"/>
              <w:szCs w:val="26"/>
            </w:rPr>
          </w:pPr>
          <w:hyperlink w:anchor="_Toc28355652" w:history="1">
            <w:r w:rsidR="00971275" w:rsidRPr="00C54A7A">
              <w:rPr>
                <w:rStyle w:val="Hyperlink"/>
                <w:rFonts w:ascii="Times New Roman" w:hAnsi="Times New Roman" w:cs="Times New Roman"/>
                <w:noProof/>
                <w:color w:val="auto"/>
                <w:sz w:val="26"/>
                <w:szCs w:val="26"/>
                <w:lang w:val="en-GB"/>
              </w:rPr>
              <w:t>Part 1 (Customer Value)</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_Toc28355652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3</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53" w:history="1">
            <w:r w:rsidR="00971275" w:rsidRPr="00C54A7A">
              <w:rPr>
                <w:rStyle w:val="Hyperlink"/>
                <w:rFonts w:ascii="Times New Roman" w:hAnsi="Times New Roman" w:cs="Times New Roman"/>
                <w:noProof/>
                <w:color w:val="auto"/>
                <w:sz w:val="26"/>
                <w:szCs w:val="26"/>
                <w:lang w:val="en-GB"/>
              </w:rPr>
              <w:t>A) 5 Dimensions of Customer Value</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_Toc28355653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3</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54" w:history="1">
            <w:r w:rsidR="00971275" w:rsidRPr="00C54A7A">
              <w:rPr>
                <w:rStyle w:val="Hyperlink"/>
                <w:rFonts w:ascii="Times New Roman" w:hAnsi="Times New Roman" w:cs="Times New Roman"/>
                <w:noProof/>
                <w:color w:val="auto"/>
                <w:sz w:val="26"/>
                <w:szCs w:val="26"/>
                <w:lang w:val="en-GB"/>
              </w:rPr>
              <w:t>B) Explanation</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_Toc28355654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4</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55" w:history="1">
            <w:r w:rsidR="00971275" w:rsidRPr="00C54A7A">
              <w:rPr>
                <w:rStyle w:val="Hyperlink"/>
                <w:rFonts w:ascii="Times New Roman" w:hAnsi="Times New Roman" w:cs="Times New Roman"/>
                <w:noProof/>
                <w:color w:val="auto"/>
                <w:sz w:val="26"/>
                <w:szCs w:val="26"/>
                <w:lang w:val="en-GB"/>
              </w:rPr>
              <w:t>C) Application on TESCO PLC</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_Toc28355655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5</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56" w:history="1">
            <w:r w:rsidR="00971275" w:rsidRPr="00C54A7A">
              <w:rPr>
                <w:rStyle w:val="Hyperlink"/>
                <w:rFonts w:ascii="Times New Roman" w:hAnsi="Times New Roman" w:cs="Times New Roman"/>
                <w:noProof/>
                <w:color w:val="auto"/>
                <w:sz w:val="26"/>
                <w:szCs w:val="26"/>
                <w:lang w:val="en-GB"/>
              </w:rPr>
              <w:t>D) Providing Ranking to each Dimension</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_Toc28355656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6</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57" w:history="1">
            <w:r w:rsidR="00971275" w:rsidRPr="00C54A7A">
              <w:rPr>
                <w:rStyle w:val="Hyperlink"/>
                <w:rFonts w:ascii="Times New Roman" w:hAnsi="Times New Roman" w:cs="Times New Roman"/>
                <w:noProof/>
                <w:color w:val="auto"/>
                <w:sz w:val="26"/>
                <w:szCs w:val="26"/>
                <w:lang w:val="en-GB"/>
              </w:rPr>
              <w:t>E) Repeat of all five dimensions</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_Toc28355657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7</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58" w:history="1">
            <w:r w:rsidR="00971275" w:rsidRPr="00C54A7A">
              <w:rPr>
                <w:rStyle w:val="Hyperlink"/>
                <w:rFonts w:ascii="Times New Roman" w:hAnsi="Times New Roman" w:cs="Times New Roman"/>
                <w:noProof/>
                <w:color w:val="auto"/>
                <w:sz w:val="26"/>
                <w:szCs w:val="26"/>
                <w:lang w:val="en-GB"/>
              </w:rPr>
              <w:t>F) Summary Table</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_Toc28355658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8</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59" w:history="1">
            <w:r w:rsidR="00971275" w:rsidRPr="00C54A7A">
              <w:rPr>
                <w:rStyle w:val="Hyperlink"/>
                <w:rFonts w:ascii="Times New Roman" w:hAnsi="Times New Roman" w:cs="Times New Roman"/>
                <w:noProof/>
                <w:color w:val="auto"/>
                <w:sz w:val="26"/>
                <w:szCs w:val="26"/>
                <w:lang w:val="en-GB"/>
              </w:rPr>
              <w:t>Conclusion for Part 1</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_Toc28355659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9</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1"/>
            <w:tabs>
              <w:tab w:val="right" w:leader="dot" w:pos="9350"/>
            </w:tabs>
            <w:spacing w:line="360" w:lineRule="auto"/>
            <w:jc w:val="both"/>
            <w:rPr>
              <w:rFonts w:ascii="Times New Roman" w:eastAsiaTheme="minorEastAsia" w:hAnsi="Times New Roman" w:cs="Times New Roman"/>
              <w:noProof/>
              <w:sz w:val="26"/>
              <w:szCs w:val="26"/>
            </w:rPr>
          </w:pPr>
          <w:hyperlink w:anchor="_Toc28355660" w:history="1">
            <w:r w:rsidR="00971275" w:rsidRPr="00C54A7A">
              <w:rPr>
                <w:rStyle w:val="Hyperlink"/>
                <w:rFonts w:ascii="Times New Roman" w:hAnsi="Times New Roman" w:cs="Times New Roman"/>
                <w:noProof/>
                <w:color w:val="auto"/>
                <w:sz w:val="26"/>
                <w:szCs w:val="26"/>
                <w:lang w:val="en-GB"/>
              </w:rPr>
              <w:t>Part 2 (a) (Service Quality)</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_Toc28355660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9</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61" w:history="1">
            <w:r w:rsidR="00971275" w:rsidRPr="00C54A7A">
              <w:rPr>
                <w:rStyle w:val="Hyperlink"/>
                <w:rFonts w:ascii="Times New Roman" w:hAnsi="Times New Roman" w:cs="Times New Roman"/>
                <w:noProof/>
                <w:color w:val="auto"/>
                <w:sz w:val="26"/>
                <w:szCs w:val="26"/>
                <w:lang w:val="en-GB"/>
              </w:rPr>
              <w:t>A) 5 Dimensions of Service Quality</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_Toc28355661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9</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62" w:history="1">
            <w:r w:rsidR="00971275" w:rsidRPr="00C54A7A">
              <w:rPr>
                <w:rStyle w:val="Hyperlink"/>
                <w:rFonts w:ascii="Times New Roman" w:hAnsi="Times New Roman" w:cs="Times New Roman"/>
                <w:noProof/>
                <w:color w:val="auto"/>
                <w:sz w:val="26"/>
                <w:szCs w:val="26"/>
                <w:lang w:val="en-GB"/>
              </w:rPr>
              <w:t>B) Explanation</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_Toc28355662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9</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63" w:history="1">
            <w:r w:rsidR="00971275" w:rsidRPr="00C54A7A">
              <w:rPr>
                <w:rStyle w:val="Hyperlink"/>
                <w:rFonts w:ascii="Times New Roman" w:hAnsi="Times New Roman" w:cs="Times New Roman"/>
                <w:noProof/>
                <w:color w:val="auto"/>
                <w:sz w:val="26"/>
                <w:szCs w:val="26"/>
                <w:lang w:val="en-GB"/>
              </w:rPr>
              <w:t>C) Application on TESCO PLC</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_Toc28355663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10</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64" w:history="1">
            <w:r w:rsidR="00971275" w:rsidRPr="00C54A7A">
              <w:rPr>
                <w:rStyle w:val="Hyperlink"/>
                <w:rFonts w:ascii="Times New Roman" w:hAnsi="Times New Roman" w:cs="Times New Roman"/>
                <w:noProof/>
                <w:color w:val="auto"/>
                <w:sz w:val="26"/>
                <w:szCs w:val="26"/>
                <w:lang w:val="en-GB"/>
              </w:rPr>
              <w:t>D) Providing Ranking to Each Dimension</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_Toc28355664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11</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65" w:history="1">
            <w:r w:rsidR="00971275" w:rsidRPr="00C54A7A">
              <w:rPr>
                <w:rStyle w:val="Hyperlink"/>
                <w:rFonts w:ascii="Times New Roman" w:hAnsi="Times New Roman" w:cs="Times New Roman"/>
                <w:noProof/>
                <w:color w:val="auto"/>
                <w:sz w:val="26"/>
                <w:szCs w:val="26"/>
                <w:lang w:val="en-GB"/>
              </w:rPr>
              <w:t>E) Repeat of All 5 Dimensions</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_Toc28355665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11</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66" w:history="1">
            <w:r w:rsidR="00971275" w:rsidRPr="00C54A7A">
              <w:rPr>
                <w:rStyle w:val="Hyperlink"/>
                <w:rFonts w:ascii="Times New Roman" w:hAnsi="Times New Roman" w:cs="Times New Roman"/>
                <w:noProof/>
                <w:color w:val="auto"/>
                <w:sz w:val="26"/>
                <w:szCs w:val="26"/>
                <w:lang w:val="en-GB"/>
              </w:rPr>
              <w:t>F) Summary Table</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_Toc28355666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11</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67" w:history="1">
            <w:r w:rsidR="00971275" w:rsidRPr="00C54A7A">
              <w:rPr>
                <w:rStyle w:val="Hyperlink"/>
                <w:rFonts w:ascii="Times New Roman" w:hAnsi="Times New Roman" w:cs="Times New Roman"/>
                <w:noProof/>
                <w:color w:val="auto"/>
                <w:sz w:val="26"/>
                <w:szCs w:val="26"/>
                <w:lang w:val="en-GB"/>
              </w:rPr>
              <w:t>Conclusion for Part 2 (a)</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_Toc28355667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12</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1"/>
            <w:tabs>
              <w:tab w:val="right" w:leader="dot" w:pos="9350"/>
            </w:tabs>
            <w:spacing w:line="360" w:lineRule="auto"/>
            <w:jc w:val="both"/>
            <w:rPr>
              <w:rFonts w:ascii="Times New Roman" w:eastAsiaTheme="minorEastAsia" w:hAnsi="Times New Roman" w:cs="Times New Roman"/>
              <w:noProof/>
              <w:sz w:val="26"/>
              <w:szCs w:val="26"/>
            </w:rPr>
          </w:pPr>
          <w:hyperlink w:anchor="_Toc28355668" w:history="1">
            <w:r w:rsidR="00971275" w:rsidRPr="00C54A7A">
              <w:rPr>
                <w:rStyle w:val="Hyperlink"/>
                <w:rFonts w:ascii="Times New Roman" w:hAnsi="Times New Roman" w:cs="Times New Roman"/>
                <w:noProof/>
                <w:color w:val="auto"/>
                <w:sz w:val="26"/>
                <w:szCs w:val="26"/>
                <w:lang w:val="en-GB"/>
              </w:rPr>
              <w:t>Part 2 (b) (Gaps in Services)</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_Toc28355668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12</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69" w:history="1">
            <w:r w:rsidR="00971275" w:rsidRPr="00C54A7A">
              <w:rPr>
                <w:rStyle w:val="Hyperlink"/>
                <w:rFonts w:ascii="Times New Roman" w:hAnsi="Times New Roman" w:cs="Times New Roman"/>
                <w:noProof/>
                <w:color w:val="auto"/>
                <w:sz w:val="26"/>
                <w:szCs w:val="26"/>
                <w:lang w:val="en-GB"/>
              </w:rPr>
              <w:t>A) 5 Gaps in Service</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_Toc28355669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12</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70" w:history="1">
            <w:r w:rsidR="00971275" w:rsidRPr="00C54A7A">
              <w:rPr>
                <w:rStyle w:val="Hyperlink"/>
                <w:rFonts w:ascii="Times New Roman" w:hAnsi="Times New Roman" w:cs="Times New Roman"/>
                <w:noProof/>
                <w:color w:val="auto"/>
                <w:sz w:val="26"/>
                <w:szCs w:val="26"/>
                <w:lang w:val="en-GB"/>
              </w:rPr>
              <w:t>B) Explanation</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_Toc28355670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13</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71" w:history="1">
            <w:r w:rsidR="00971275" w:rsidRPr="00C54A7A">
              <w:rPr>
                <w:rStyle w:val="Hyperlink"/>
                <w:rFonts w:ascii="Times New Roman" w:hAnsi="Times New Roman" w:cs="Times New Roman"/>
                <w:noProof/>
                <w:color w:val="auto"/>
                <w:sz w:val="26"/>
                <w:szCs w:val="26"/>
                <w:lang w:val="en-GB"/>
              </w:rPr>
              <w:t>C) Application on TESCO PLC</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_Toc28355671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14</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72" w:history="1">
            <w:r w:rsidR="00971275" w:rsidRPr="00C54A7A">
              <w:rPr>
                <w:rStyle w:val="Hyperlink"/>
                <w:rFonts w:ascii="Times New Roman" w:hAnsi="Times New Roman" w:cs="Times New Roman"/>
                <w:noProof/>
                <w:color w:val="auto"/>
                <w:sz w:val="26"/>
                <w:szCs w:val="26"/>
                <w:lang w:val="en-GB"/>
              </w:rPr>
              <w:t>D) Providing Ranking to Each Dimension</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_Toc28355672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14</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73" w:history="1">
            <w:r w:rsidR="00971275" w:rsidRPr="00C54A7A">
              <w:rPr>
                <w:rStyle w:val="Hyperlink"/>
                <w:rFonts w:ascii="Times New Roman" w:hAnsi="Times New Roman" w:cs="Times New Roman"/>
                <w:noProof/>
                <w:color w:val="auto"/>
                <w:sz w:val="26"/>
                <w:szCs w:val="26"/>
                <w:lang w:val="en-GB"/>
              </w:rPr>
              <w:t>E) Repeat of All 5 Dimensions</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_Toc28355673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14</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74" w:history="1">
            <w:r w:rsidR="00971275" w:rsidRPr="00C54A7A">
              <w:rPr>
                <w:rStyle w:val="Hyperlink"/>
                <w:rFonts w:ascii="Times New Roman" w:hAnsi="Times New Roman" w:cs="Times New Roman"/>
                <w:noProof/>
                <w:color w:val="auto"/>
                <w:sz w:val="26"/>
                <w:szCs w:val="26"/>
                <w:lang w:val="en-GB"/>
              </w:rPr>
              <w:t>F) Summary table</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_Toc28355674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14</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2"/>
            <w:tabs>
              <w:tab w:val="right" w:leader="dot" w:pos="9350"/>
            </w:tabs>
            <w:spacing w:line="360" w:lineRule="auto"/>
            <w:jc w:val="both"/>
            <w:rPr>
              <w:rFonts w:ascii="Times New Roman" w:eastAsiaTheme="minorEastAsia" w:hAnsi="Times New Roman" w:cs="Times New Roman"/>
              <w:noProof/>
              <w:sz w:val="26"/>
              <w:szCs w:val="26"/>
            </w:rPr>
          </w:pPr>
          <w:hyperlink w:anchor="_Toc28355675" w:history="1">
            <w:r w:rsidR="00971275" w:rsidRPr="00C54A7A">
              <w:rPr>
                <w:rStyle w:val="Hyperlink"/>
                <w:rFonts w:ascii="Times New Roman" w:hAnsi="Times New Roman" w:cs="Times New Roman"/>
                <w:noProof/>
                <w:color w:val="auto"/>
                <w:sz w:val="26"/>
                <w:szCs w:val="26"/>
                <w:lang w:val="en-GB"/>
              </w:rPr>
              <w:t>Conclusion for part 2 (b)</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_Toc28355675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15</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1"/>
            <w:tabs>
              <w:tab w:val="right" w:leader="dot" w:pos="9350"/>
            </w:tabs>
            <w:spacing w:line="360" w:lineRule="auto"/>
            <w:jc w:val="both"/>
            <w:rPr>
              <w:rFonts w:ascii="Times New Roman" w:eastAsiaTheme="minorEastAsia" w:hAnsi="Times New Roman" w:cs="Times New Roman"/>
              <w:noProof/>
              <w:sz w:val="26"/>
              <w:szCs w:val="26"/>
            </w:rPr>
          </w:pPr>
          <w:hyperlink w:anchor="_Toc28355676" w:history="1">
            <w:r w:rsidR="00971275" w:rsidRPr="00C54A7A">
              <w:rPr>
                <w:rStyle w:val="Hyperlink"/>
                <w:rFonts w:ascii="Times New Roman" w:hAnsi="Times New Roman" w:cs="Times New Roman"/>
                <w:noProof/>
                <w:color w:val="auto"/>
                <w:sz w:val="26"/>
                <w:szCs w:val="26"/>
                <w:lang w:val="en-GB"/>
              </w:rPr>
              <w:t>Part 3: Overall conclusion</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_Toc28355676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15</w:t>
            </w:r>
            <w:r w:rsidRPr="00C54A7A">
              <w:rPr>
                <w:rFonts w:ascii="Times New Roman" w:hAnsi="Times New Roman" w:cs="Times New Roman"/>
                <w:noProof/>
                <w:webHidden/>
                <w:sz w:val="26"/>
                <w:szCs w:val="26"/>
              </w:rPr>
              <w:fldChar w:fldCharType="end"/>
            </w:r>
          </w:hyperlink>
        </w:p>
        <w:p w:rsidR="00971275" w:rsidRPr="00C54A7A" w:rsidRDefault="00077BCA" w:rsidP="00AC10D5">
          <w:pPr>
            <w:pStyle w:val="TOC1"/>
            <w:tabs>
              <w:tab w:val="right" w:leader="dot" w:pos="9350"/>
            </w:tabs>
            <w:spacing w:line="360" w:lineRule="auto"/>
            <w:jc w:val="both"/>
            <w:rPr>
              <w:rFonts w:ascii="Times New Roman" w:eastAsiaTheme="minorEastAsia" w:hAnsi="Times New Roman" w:cs="Times New Roman"/>
              <w:noProof/>
              <w:sz w:val="26"/>
              <w:szCs w:val="26"/>
            </w:rPr>
          </w:pPr>
          <w:hyperlink w:anchor="_Toc28355677" w:history="1">
            <w:r w:rsidR="00971275" w:rsidRPr="00C54A7A">
              <w:rPr>
                <w:rStyle w:val="Hyperlink"/>
                <w:rFonts w:ascii="Times New Roman" w:hAnsi="Times New Roman" w:cs="Times New Roman"/>
                <w:noProof/>
                <w:color w:val="auto"/>
                <w:sz w:val="26"/>
                <w:szCs w:val="26"/>
                <w:lang w:val="en-GB"/>
              </w:rPr>
              <w:t>References</w:t>
            </w:r>
            <w:r w:rsidR="00971275" w:rsidRPr="00C54A7A">
              <w:rPr>
                <w:rFonts w:ascii="Times New Roman" w:hAnsi="Times New Roman" w:cs="Times New Roman"/>
                <w:noProof/>
                <w:webHidden/>
                <w:sz w:val="26"/>
                <w:szCs w:val="26"/>
              </w:rPr>
              <w:tab/>
            </w:r>
            <w:r w:rsidRPr="00C54A7A">
              <w:rPr>
                <w:rFonts w:ascii="Times New Roman" w:hAnsi="Times New Roman" w:cs="Times New Roman"/>
                <w:noProof/>
                <w:webHidden/>
                <w:sz w:val="26"/>
                <w:szCs w:val="26"/>
              </w:rPr>
              <w:fldChar w:fldCharType="begin"/>
            </w:r>
            <w:r w:rsidR="00971275" w:rsidRPr="00C54A7A">
              <w:rPr>
                <w:rFonts w:ascii="Times New Roman" w:hAnsi="Times New Roman" w:cs="Times New Roman"/>
                <w:noProof/>
                <w:webHidden/>
                <w:sz w:val="26"/>
                <w:szCs w:val="26"/>
              </w:rPr>
              <w:instrText xml:space="preserve"> PAGEREF _Toc28355677 \h </w:instrText>
            </w:r>
            <w:r w:rsidRPr="00C54A7A">
              <w:rPr>
                <w:rFonts w:ascii="Times New Roman" w:hAnsi="Times New Roman" w:cs="Times New Roman"/>
                <w:noProof/>
                <w:webHidden/>
                <w:sz w:val="26"/>
                <w:szCs w:val="26"/>
              </w:rPr>
            </w:r>
            <w:r w:rsidRPr="00C54A7A">
              <w:rPr>
                <w:rFonts w:ascii="Times New Roman" w:hAnsi="Times New Roman" w:cs="Times New Roman"/>
                <w:noProof/>
                <w:webHidden/>
                <w:sz w:val="26"/>
                <w:szCs w:val="26"/>
              </w:rPr>
              <w:fldChar w:fldCharType="separate"/>
            </w:r>
            <w:r w:rsidR="00971275" w:rsidRPr="00C54A7A">
              <w:rPr>
                <w:rFonts w:ascii="Times New Roman" w:hAnsi="Times New Roman" w:cs="Times New Roman"/>
                <w:noProof/>
                <w:webHidden/>
                <w:sz w:val="26"/>
                <w:szCs w:val="26"/>
              </w:rPr>
              <w:t>17</w:t>
            </w:r>
            <w:r w:rsidRPr="00C54A7A">
              <w:rPr>
                <w:rFonts w:ascii="Times New Roman" w:hAnsi="Times New Roman" w:cs="Times New Roman"/>
                <w:noProof/>
                <w:webHidden/>
                <w:sz w:val="26"/>
                <w:szCs w:val="26"/>
              </w:rPr>
              <w:fldChar w:fldCharType="end"/>
            </w:r>
          </w:hyperlink>
        </w:p>
        <w:p w:rsidR="00B56174" w:rsidRPr="00C54A7A" w:rsidRDefault="00077BCA" w:rsidP="00AC10D5">
          <w:pPr>
            <w:spacing w:line="360" w:lineRule="auto"/>
            <w:jc w:val="both"/>
            <w:rPr>
              <w:rFonts w:ascii="Times New Roman" w:hAnsi="Times New Roman" w:cs="Times New Roman"/>
              <w:sz w:val="26"/>
              <w:szCs w:val="26"/>
              <w:lang w:val="en-GB"/>
            </w:rPr>
          </w:pPr>
          <w:r w:rsidRPr="00C54A7A">
            <w:rPr>
              <w:rFonts w:ascii="Times New Roman" w:hAnsi="Times New Roman" w:cs="Times New Roman"/>
              <w:sz w:val="26"/>
              <w:szCs w:val="26"/>
              <w:lang w:val="en-GB"/>
            </w:rPr>
            <w:fldChar w:fldCharType="end"/>
          </w:r>
        </w:p>
      </w:sdtContent>
    </w:sdt>
    <w:p w:rsidR="00A771D7" w:rsidRPr="00C54A7A" w:rsidRDefault="00A771D7" w:rsidP="00AC10D5">
      <w:pPr>
        <w:spacing w:line="360" w:lineRule="auto"/>
        <w:rPr>
          <w:rFonts w:ascii="Times New Roman" w:eastAsia="Times New Roman" w:hAnsi="Times New Roman" w:cs="Times New Roman"/>
          <w:sz w:val="26"/>
          <w:szCs w:val="26"/>
          <w:lang w:val="en-GB"/>
        </w:rPr>
      </w:pPr>
    </w:p>
    <w:p w:rsidR="00A771D7" w:rsidRPr="00C54A7A" w:rsidRDefault="00A771D7" w:rsidP="00AC10D5">
      <w:pP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br w:type="page"/>
      </w:r>
    </w:p>
    <w:p w:rsidR="00FC285D" w:rsidRPr="00C54A7A" w:rsidRDefault="00FC285D" w:rsidP="00C54A7A">
      <w:pPr>
        <w:pStyle w:val="Heading1"/>
        <w:rPr>
          <w:sz w:val="26"/>
          <w:szCs w:val="26"/>
          <w:highlight w:val="white"/>
        </w:rPr>
      </w:pPr>
      <w:bookmarkStart w:id="1" w:name="_Toc28355651"/>
      <w:r w:rsidRPr="00C54A7A">
        <w:rPr>
          <w:sz w:val="26"/>
          <w:szCs w:val="26"/>
          <w:highlight w:val="white"/>
        </w:rPr>
        <w:lastRenderedPageBreak/>
        <w:t>Introduction</w:t>
      </w:r>
      <w:bookmarkEnd w:id="1"/>
      <w:r w:rsidRPr="00C54A7A">
        <w:rPr>
          <w:b w:val="0"/>
          <w:sz w:val="26"/>
          <w:szCs w:val="26"/>
          <w:highlight w:val="white"/>
          <w:u w:val="none"/>
        </w:rPr>
        <w:tab/>
      </w:r>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In retail sector challenges increases considerably as customer’s demands quality products at the lowest prices. Thus, companies have to increase their operational efficiency, ensure greater employee engagement and allow higher productivity in order to increase customer satisfaction and maintain rate of customer loyalty in the market. </w:t>
      </w:r>
    </w:p>
    <w:p w:rsidR="00C54A7A" w:rsidRPr="00C54A7A" w:rsidRDefault="00C54A7A" w:rsidP="00AC10D5">
      <w:pPr>
        <w:spacing w:line="360" w:lineRule="auto"/>
        <w:jc w:val="both"/>
        <w:rPr>
          <w:rFonts w:ascii="Times New Roman" w:eastAsia="Times New Roman" w:hAnsi="Times New Roman" w:cs="Times New Roman"/>
          <w:sz w:val="26"/>
          <w:szCs w:val="26"/>
          <w:highlight w:val="white"/>
          <w:lang w:val="en-GB"/>
        </w:rPr>
      </w:pPr>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This assignment aims to understand the importance of increasing customer value so that customer engagement is achieved and higher market share for a company like TESCO PLC can be recorded. TESCO PLC faces a number of challenges in order to maintain customer value and customer engagement in the market. First, scope for product innovation has come down and company has to depend highly on technology that will improve customer satisfaction and operational efficiency. Further, it is also critical to note that employees tend to shift from one company to another in search of better works and compensation. Loyal employees ensure loyal customers. These critical aspects will be identified and discussed in assignment. </w:t>
      </w:r>
    </w:p>
    <w:p w:rsidR="00FC285D" w:rsidRPr="00C54A7A" w:rsidRDefault="00FC285D" w:rsidP="00C54A7A">
      <w:pPr>
        <w:pStyle w:val="Heading1"/>
        <w:rPr>
          <w:sz w:val="26"/>
          <w:szCs w:val="26"/>
          <w:highlight w:val="white"/>
        </w:rPr>
      </w:pPr>
      <w:bookmarkStart w:id="2" w:name="_Toc28355652"/>
      <w:r w:rsidRPr="00C54A7A">
        <w:rPr>
          <w:sz w:val="26"/>
          <w:szCs w:val="26"/>
          <w:highlight w:val="white"/>
        </w:rPr>
        <w:t>Part 1 (Customer Value)</w:t>
      </w:r>
      <w:bookmarkEnd w:id="2"/>
    </w:p>
    <w:p w:rsidR="00FC285D" w:rsidRPr="00C54A7A" w:rsidRDefault="00FC285D" w:rsidP="00AC10D5">
      <w:pPr>
        <w:pStyle w:val="Heading2"/>
        <w:rPr>
          <w:rFonts w:cs="Times New Roman"/>
          <w:b w:val="0"/>
          <w:sz w:val="26"/>
          <w:szCs w:val="26"/>
          <w:highlight w:val="white"/>
          <w:lang w:val="en-GB"/>
        </w:rPr>
      </w:pPr>
      <w:bookmarkStart w:id="3" w:name="_Toc28355653"/>
      <w:r w:rsidRPr="00C54A7A">
        <w:rPr>
          <w:rFonts w:cs="Times New Roman"/>
          <w:b w:val="0"/>
          <w:sz w:val="26"/>
          <w:szCs w:val="26"/>
          <w:highlight w:val="white"/>
          <w:lang w:val="en-GB"/>
        </w:rPr>
        <w:t>A) 5 Dimensions of Customer Value</w:t>
      </w:r>
      <w:bookmarkEnd w:id="3"/>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Customers are often heard of using phrase value for money when they purchase a good or a service. This value is the level of satisfaction that customers receive when they consume the product or service. Customer value has been considered as meeting point between total customer benefit and total customer cost. </w:t>
      </w:r>
    </w:p>
    <w:p w:rsidR="00C54A7A" w:rsidRPr="00C54A7A" w:rsidRDefault="00C54A7A" w:rsidP="00AC10D5">
      <w:pPr>
        <w:spacing w:line="360" w:lineRule="auto"/>
        <w:jc w:val="both"/>
        <w:rPr>
          <w:rFonts w:ascii="Times New Roman" w:eastAsia="Times New Roman" w:hAnsi="Times New Roman" w:cs="Times New Roman"/>
          <w:sz w:val="26"/>
          <w:szCs w:val="26"/>
          <w:highlight w:val="white"/>
          <w:lang w:val="en-GB"/>
        </w:rPr>
      </w:pPr>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There are 5 major dimensions of customer value namely quality, cost, time, customization, know-how which needs to be analysed. An additional dimension of environmental consideration has been added into scenario since the late part of the 20th </w:t>
      </w:r>
      <w:r w:rsidRPr="00C54A7A">
        <w:rPr>
          <w:rFonts w:ascii="Times New Roman" w:eastAsia="Times New Roman" w:hAnsi="Times New Roman" w:cs="Times New Roman"/>
          <w:sz w:val="26"/>
          <w:szCs w:val="26"/>
          <w:highlight w:val="white"/>
          <w:lang w:val="en-GB"/>
        </w:rPr>
        <w:lastRenderedPageBreak/>
        <w:t>century. This dimension has received popularity in the western developed countries and will get its due importance in the Eastern countries as well</w:t>
      </w:r>
      <w:r w:rsidR="001203EC" w:rsidRPr="00C54A7A">
        <w:rPr>
          <w:rFonts w:ascii="Times New Roman" w:eastAsia="Times New Roman" w:hAnsi="Times New Roman" w:cs="Times New Roman"/>
          <w:sz w:val="26"/>
          <w:szCs w:val="26"/>
          <w:highlight w:val="white"/>
          <w:lang w:val="en-GB"/>
        </w:rPr>
        <w:t xml:space="preserve"> (</w:t>
      </w:r>
      <w:r w:rsidR="001203EC" w:rsidRPr="00C54A7A">
        <w:rPr>
          <w:rFonts w:ascii="Times New Roman" w:eastAsia="Times New Roman" w:hAnsi="Times New Roman" w:cs="Times New Roman"/>
          <w:sz w:val="26"/>
          <w:szCs w:val="26"/>
          <w:lang w:val="en-GB"/>
        </w:rPr>
        <w:t>Kumar</w:t>
      </w:r>
      <w:r w:rsidR="001203EC" w:rsidRPr="00C54A7A">
        <w:rPr>
          <w:rFonts w:ascii="Times New Roman" w:hAnsi="Times New Roman" w:cs="Times New Roman"/>
          <w:sz w:val="26"/>
          <w:szCs w:val="26"/>
        </w:rPr>
        <w:t xml:space="preserve"> </w:t>
      </w:r>
      <w:r w:rsidR="001203EC" w:rsidRPr="00C54A7A">
        <w:rPr>
          <w:rFonts w:ascii="Times New Roman" w:eastAsia="Times New Roman" w:hAnsi="Times New Roman" w:cs="Times New Roman"/>
          <w:sz w:val="26"/>
          <w:szCs w:val="26"/>
          <w:lang w:val="en-GB"/>
        </w:rPr>
        <w:t>and Reinartz,</w:t>
      </w:r>
      <w:r w:rsidR="001203EC" w:rsidRPr="00C54A7A">
        <w:rPr>
          <w:rFonts w:ascii="Times New Roman" w:hAnsi="Times New Roman" w:cs="Times New Roman"/>
          <w:sz w:val="26"/>
          <w:szCs w:val="26"/>
        </w:rPr>
        <w:t xml:space="preserve"> </w:t>
      </w:r>
      <w:r w:rsidR="001203EC" w:rsidRPr="00C54A7A">
        <w:rPr>
          <w:rFonts w:ascii="Times New Roman" w:eastAsia="Times New Roman" w:hAnsi="Times New Roman" w:cs="Times New Roman"/>
          <w:sz w:val="26"/>
          <w:szCs w:val="26"/>
          <w:lang w:val="en-GB"/>
        </w:rPr>
        <w:t>2016</w:t>
      </w:r>
      <w:r w:rsidR="001203EC" w:rsidRPr="00C54A7A">
        <w:rPr>
          <w:rFonts w:ascii="Times New Roman" w:eastAsia="Times New Roman" w:hAnsi="Times New Roman" w:cs="Times New Roman"/>
          <w:sz w:val="26"/>
          <w:szCs w:val="26"/>
          <w:highlight w:val="white"/>
          <w:lang w:val="en-GB"/>
        </w:rPr>
        <w:t>)</w:t>
      </w:r>
      <w:r w:rsidRPr="00C54A7A">
        <w:rPr>
          <w:rFonts w:ascii="Times New Roman" w:eastAsia="Times New Roman" w:hAnsi="Times New Roman" w:cs="Times New Roman"/>
          <w:sz w:val="26"/>
          <w:szCs w:val="26"/>
          <w:highlight w:val="white"/>
          <w:lang w:val="en-GB"/>
        </w:rPr>
        <w:t>.</w:t>
      </w:r>
    </w:p>
    <w:p w:rsidR="00C54A7A"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Quality has been considered as primary dimension of customer satisfaction and customer value because customers are not likely to pay for products that are not up to quality standards. As influenced by </w:t>
      </w:r>
      <w:r w:rsidR="00C54A7A">
        <w:rPr>
          <w:rFonts w:ascii="Times New Roman" w:eastAsia="Times New Roman" w:hAnsi="Times New Roman" w:cs="Times New Roman"/>
          <w:sz w:val="26"/>
          <w:szCs w:val="26"/>
          <w:lang w:val="en-GB"/>
        </w:rPr>
        <w:t>(</w:t>
      </w:r>
      <w:r w:rsidR="001203EC" w:rsidRPr="00C54A7A">
        <w:rPr>
          <w:rFonts w:ascii="Times New Roman" w:eastAsia="Times New Roman" w:hAnsi="Times New Roman" w:cs="Times New Roman"/>
          <w:sz w:val="26"/>
          <w:szCs w:val="26"/>
          <w:lang w:val="en-GB"/>
        </w:rPr>
        <w:t>McColl-Kennedy</w:t>
      </w:r>
      <w:r w:rsidR="001203EC" w:rsidRPr="00C54A7A">
        <w:rPr>
          <w:rFonts w:ascii="Times New Roman" w:eastAsia="Times New Roman" w:hAnsi="Times New Roman" w:cs="Times New Roman"/>
          <w:sz w:val="26"/>
          <w:szCs w:val="26"/>
          <w:highlight w:val="white"/>
          <w:lang w:val="en-GB"/>
        </w:rPr>
        <w:t xml:space="preserve"> et al. </w:t>
      </w:r>
      <w:r w:rsidRPr="00C54A7A">
        <w:rPr>
          <w:rFonts w:ascii="Times New Roman" w:eastAsia="Times New Roman" w:hAnsi="Times New Roman" w:cs="Times New Roman"/>
          <w:sz w:val="26"/>
          <w:szCs w:val="26"/>
          <w:highlight w:val="white"/>
          <w:lang w:val="en-GB"/>
        </w:rPr>
        <w:t>(</w:t>
      </w:r>
      <w:r w:rsidR="001203EC" w:rsidRPr="00C54A7A">
        <w:rPr>
          <w:rFonts w:ascii="Times New Roman" w:eastAsia="Times New Roman" w:hAnsi="Times New Roman" w:cs="Times New Roman"/>
          <w:sz w:val="26"/>
          <w:szCs w:val="26"/>
          <w:lang w:val="en-GB"/>
        </w:rPr>
        <w:t>2017</w:t>
      </w:r>
      <w:r w:rsidRPr="00C54A7A">
        <w:rPr>
          <w:rFonts w:ascii="Times New Roman" w:eastAsia="Times New Roman" w:hAnsi="Times New Roman" w:cs="Times New Roman"/>
          <w:sz w:val="26"/>
          <w:szCs w:val="26"/>
          <w:highlight w:val="white"/>
          <w:lang w:val="en-GB"/>
        </w:rPr>
        <w:t xml:space="preserve">), customers these days have purchasing power to buy products that meets their own personal quality standards. </w:t>
      </w:r>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Costs </w:t>
      </w:r>
      <w:r w:rsidR="00AB129D" w:rsidRPr="00C54A7A">
        <w:rPr>
          <w:rFonts w:ascii="Times New Roman" w:eastAsia="Times New Roman" w:hAnsi="Times New Roman" w:cs="Times New Roman"/>
          <w:sz w:val="26"/>
          <w:szCs w:val="26"/>
          <w:highlight w:val="white"/>
          <w:lang w:val="en-GB"/>
        </w:rPr>
        <w:t>to</w:t>
      </w:r>
      <w:r w:rsidRPr="00C54A7A">
        <w:rPr>
          <w:rFonts w:ascii="Times New Roman" w:eastAsia="Times New Roman" w:hAnsi="Times New Roman" w:cs="Times New Roman"/>
          <w:sz w:val="26"/>
          <w:szCs w:val="26"/>
          <w:highlight w:val="white"/>
          <w:lang w:val="en-GB"/>
        </w:rPr>
        <w:t xml:space="preserve"> identify value associated with product. According to </w:t>
      </w:r>
      <w:r w:rsidR="00C54A7A">
        <w:rPr>
          <w:rFonts w:ascii="Times New Roman" w:eastAsia="Times New Roman" w:hAnsi="Times New Roman" w:cs="Times New Roman"/>
          <w:sz w:val="26"/>
          <w:szCs w:val="26"/>
          <w:lang w:val="en-GB"/>
        </w:rPr>
        <w:t>(</w:t>
      </w:r>
      <w:r w:rsidR="007E1945" w:rsidRPr="00C54A7A">
        <w:rPr>
          <w:rFonts w:ascii="Times New Roman" w:eastAsia="Times New Roman" w:hAnsi="Times New Roman" w:cs="Times New Roman"/>
          <w:sz w:val="26"/>
          <w:szCs w:val="26"/>
          <w:lang w:val="en-GB"/>
        </w:rPr>
        <w:t>Oh</w:t>
      </w:r>
      <w:r w:rsidR="007E1945" w:rsidRPr="00C54A7A">
        <w:rPr>
          <w:rFonts w:ascii="Times New Roman" w:eastAsia="Times New Roman" w:hAnsi="Times New Roman" w:cs="Times New Roman"/>
          <w:sz w:val="26"/>
          <w:szCs w:val="26"/>
          <w:highlight w:val="white"/>
          <w:lang w:val="en-GB"/>
        </w:rPr>
        <w:t xml:space="preserve"> </w:t>
      </w:r>
      <w:r w:rsidR="007E1945" w:rsidRPr="00C54A7A">
        <w:rPr>
          <w:rFonts w:ascii="Times New Roman" w:eastAsia="Times New Roman" w:hAnsi="Times New Roman" w:cs="Times New Roman"/>
          <w:sz w:val="26"/>
          <w:szCs w:val="26"/>
          <w:lang w:val="en-GB"/>
        </w:rPr>
        <w:t>and Kim</w:t>
      </w:r>
      <w:r w:rsidR="007E1945" w:rsidRPr="00C54A7A">
        <w:rPr>
          <w:rFonts w:ascii="Times New Roman" w:eastAsia="Times New Roman" w:hAnsi="Times New Roman" w:cs="Times New Roman"/>
          <w:sz w:val="26"/>
          <w:szCs w:val="26"/>
          <w:highlight w:val="white"/>
          <w:lang w:val="en-GB"/>
        </w:rPr>
        <w:t xml:space="preserve"> (</w:t>
      </w:r>
      <w:r w:rsidR="007E1945" w:rsidRPr="00C54A7A">
        <w:rPr>
          <w:rFonts w:ascii="Times New Roman" w:eastAsia="Times New Roman" w:hAnsi="Times New Roman" w:cs="Times New Roman"/>
          <w:sz w:val="26"/>
          <w:szCs w:val="26"/>
          <w:lang w:val="en-GB"/>
        </w:rPr>
        <w:t>2017</w:t>
      </w:r>
      <w:r w:rsidR="007E1945" w:rsidRPr="00C54A7A">
        <w:rPr>
          <w:rFonts w:ascii="Times New Roman" w:eastAsia="Times New Roman" w:hAnsi="Times New Roman" w:cs="Times New Roman"/>
          <w:sz w:val="26"/>
          <w:szCs w:val="26"/>
          <w:highlight w:val="white"/>
          <w:lang w:val="en-GB"/>
        </w:rPr>
        <w:t>)</w:t>
      </w:r>
      <w:r w:rsidRPr="00C54A7A">
        <w:rPr>
          <w:rFonts w:ascii="Times New Roman" w:eastAsia="Times New Roman" w:hAnsi="Times New Roman" w:cs="Times New Roman"/>
          <w:sz w:val="26"/>
          <w:szCs w:val="26"/>
          <w:highlight w:val="white"/>
          <w:lang w:val="en-GB"/>
        </w:rPr>
        <w:t xml:space="preserve">, if quality is good then customers are likely to pay higher prices. However, if the quality is not up to mark compared to prices then customer value is lost considerably. </w:t>
      </w:r>
    </w:p>
    <w:p w:rsidR="0075272C" w:rsidRPr="00C54A7A" w:rsidRDefault="0075272C" w:rsidP="00AC10D5">
      <w:pPr>
        <w:spacing w:line="360" w:lineRule="auto"/>
        <w:jc w:val="both"/>
        <w:rPr>
          <w:rFonts w:ascii="Times New Roman" w:eastAsia="Times New Roman" w:hAnsi="Times New Roman" w:cs="Times New Roman"/>
          <w:sz w:val="26"/>
          <w:szCs w:val="26"/>
          <w:highlight w:val="white"/>
          <w:lang w:val="en-GB"/>
        </w:rPr>
      </w:pPr>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Customisation of products and the ability of customers to modify product according to their own needs and requirements have been given third importance. Customisation of products has been given importance especially in the retail industry because it takes customer satisfaction a level up. </w:t>
      </w:r>
    </w:p>
    <w:p w:rsidR="00C54A7A" w:rsidRPr="00C54A7A" w:rsidRDefault="00C54A7A" w:rsidP="00AC10D5">
      <w:pPr>
        <w:spacing w:line="360" w:lineRule="auto"/>
        <w:jc w:val="both"/>
        <w:rPr>
          <w:rFonts w:ascii="Times New Roman" w:eastAsia="Times New Roman" w:hAnsi="Times New Roman" w:cs="Times New Roman"/>
          <w:sz w:val="26"/>
          <w:szCs w:val="26"/>
          <w:highlight w:val="white"/>
          <w:lang w:val="en-GB"/>
        </w:rPr>
      </w:pPr>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Knowhow and timing of product have been given fourth and last ranking in terms of their importance to improve customer value. As influenced by </w:t>
      </w:r>
      <w:r w:rsidR="00AB129D" w:rsidRPr="00C54A7A">
        <w:rPr>
          <w:rFonts w:ascii="Times New Roman" w:eastAsia="Times New Roman" w:hAnsi="Times New Roman" w:cs="Times New Roman"/>
          <w:sz w:val="26"/>
          <w:szCs w:val="26"/>
          <w:lang w:val="en-GB"/>
        </w:rPr>
        <w:t>Sweeney,</w:t>
      </w:r>
      <w:r w:rsidR="00AB129D" w:rsidRPr="00C54A7A">
        <w:rPr>
          <w:rFonts w:ascii="Times New Roman" w:eastAsia="Times New Roman" w:hAnsi="Times New Roman" w:cs="Times New Roman"/>
          <w:sz w:val="26"/>
          <w:szCs w:val="26"/>
          <w:highlight w:val="white"/>
          <w:lang w:val="en-GB"/>
        </w:rPr>
        <w:t xml:space="preserve"> </w:t>
      </w:r>
      <w:r w:rsidR="00AB129D" w:rsidRPr="00C54A7A">
        <w:rPr>
          <w:rFonts w:ascii="Times New Roman" w:eastAsia="Times New Roman" w:hAnsi="Times New Roman" w:cs="Times New Roman"/>
          <w:sz w:val="26"/>
          <w:szCs w:val="26"/>
          <w:lang w:val="en-GB"/>
        </w:rPr>
        <w:t>Danaher</w:t>
      </w:r>
      <w:r w:rsidR="00AB129D" w:rsidRPr="00C54A7A">
        <w:rPr>
          <w:rFonts w:ascii="Times New Roman" w:eastAsia="Times New Roman" w:hAnsi="Times New Roman" w:cs="Times New Roman"/>
          <w:sz w:val="26"/>
          <w:szCs w:val="26"/>
          <w:highlight w:val="white"/>
          <w:lang w:val="en-GB"/>
        </w:rPr>
        <w:t xml:space="preserve"> </w:t>
      </w:r>
      <w:r w:rsidR="00AB129D" w:rsidRPr="00C54A7A">
        <w:rPr>
          <w:rFonts w:ascii="Times New Roman" w:eastAsia="Times New Roman" w:hAnsi="Times New Roman" w:cs="Times New Roman"/>
          <w:sz w:val="26"/>
          <w:szCs w:val="26"/>
          <w:lang w:val="en-GB"/>
        </w:rPr>
        <w:t>and McColl-Kennedy</w:t>
      </w:r>
      <w:r w:rsidR="00AB129D" w:rsidRPr="00C54A7A">
        <w:rPr>
          <w:rFonts w:ascii="Times New Roman" w:eastAsia="Times New Roman" w:hAnsi="Times New Roman" w:cs="Times New Roman"/>
          <w:sz w:val="26"/>
          <w:szCs w:val="26"/>
          <w:highlight w:val="white"/>
          <w:lang w:val="en-GB"/>
        </w:rPr>
        <w:t xml:space="preserve"> (</w:t>
      </w:r>
      <w:r w:rsidR="00AB129D" w:rsidRPr="00C54A7A">
        <w:rPr>
          <w:rFonts w:ascii="Times New Roman" w:eastAsia="Times New Roman" w:hAnsi="Times New Roman" w:cs="Times New Roman"/>
          <w:sz w:val="26"/>
          <w:szCs w:val="26"/>
          <w:lang w:val="en-GB"/>
        </w:rPr>
        <w:t>2015</w:t>
      </w:r>
      <w:r w:rsidR="00AB129D" w:rsidRPr="00C54A7A">
        <w:rPr>
          <w:rFonts w:ascii="Times New Roman" w:eastAsia="Times New Roman" w:hAnsi="Times New Roman" w:cs="Times New Roman"/>
          <w:sz w:val="26"/>
          <w:szCs w:val="26"/>
          <w:highlight w:val="white"/>
          <w:lang w:val="en-GB"/>
        </w:rPr>
        <w:t>)</w:t>
      </w:r>
      <w:r w:rsidRPr="00C54A7A">
        <w:rPr>
          <w:rFonts w:ascii="Times New Roman" w:eastAsia="Times New Roman" w:hAnsi="Times New Roman" w:cs="Times New Roman"/>
          <w:sz w:val="26"/>
          <w:szCs w:val="26"/>
          <w:highlight w:val="white"/>
          <w:lang w:val="en-GB"/>
        </w:rPr>
        <w:t>, customers these days are more inclined in results than means to achieve ends. Thus, customers do not really want to see what ingredients have been used to make the product. However, in non-retail industry like pharmaceuticals know</w:t>
      </w:r>
      <w:r w:rsidR="00AB129D" w:rsidRPr="00C54A7A">
        <w:rPr>
          <w:rFonts w:ascii="Times New Roman" w:eastAsia="Times New Roman" w:hAnsi="Times New Roman" w:cs="Times New Roman"/>
          <w:sz w:val="26"/>
          <w:szCs w:val="26"/>
          <w:highlight w:val="white"/>
          <w:lang w:val="en-GB"/>
        </w:rPr>
        <w:t xml:space="preserve"> </w:t>
      </w:r>
      <w:r w:rsidRPr="00C54A7A">
        <w:rPr>
          <w:rFonts w:ascii="Times New Roman" w:eastAsia="Times New Roman" w:hAnsi="Times New Roman" w:cs="Times New Roman"/>
          <w:sz w:val="26"/>
          <w:szCs w:val="26"/>
          <w:highlight w:val="white"/>
          <w:lang w:val="en-GB"/>
        </w:rPr>
        <w:t xml:space="preserve">how and timing </w:t>
      </w:r>
      <w:r w:rsidR="00AB129D" w:rsidRPr="00C54A7A">
        <w:rPr>
          <w:rFonts w:ascii="Times New Roman" w:eastAsia="Times New Roman" w:hAnsi="Times New Roman" w:cs="Times New Roman"/>
          <w:sz w:val="26"/>
          <w:szCs w:val="26"/>
          <w:highlight w:val="white"/>
          <w:lang w:val="en-GB"/>
        </w:rPr>
        <w:t>has</w:t>
      </w:r>
      <w:r w:rsidRPr="00C54A7A">
        <w:rPr>
          <w:rFonts w:ascii="Times New Roman" w:eastAsia="Times New Roman" w:hAnsi="Times New Roman" w:cs="Times New Roman"/>
          <w:sz w:val="26"/>
          <w:szCs w:val="26"/>
          <w:highlight w:val="white"/>
          <w:lang w:val="en-GB"/>
        </w:rPr>
        <w:t xml:space="preserve"> been given a little more importance in customer satisfaction than others.</w:t>
      </w:r>
      <w:r w:rsidR="00F64E53" w:rsidRPr="00C54A7A">
        <w:rPr>
          <w:rFonts w:ascii="Times New Roman" w:eastAsia="Times New Roman" w:hAnsi="Times New Roman" w:cs="Times New Roman"/>
          <w:sz w:val="26"/>
          <w:szCs w:val="26"/>
          <w:highlight w:val="white"/>
          <w:lang w:val="en-GB"/>
        </w:rPr>
        <w:t xml:space="preserve"> </w:t>
      </w:r>
    </w:p>
    <w:p w:rsidR="00FC285D" w:rsidRPr="0075272C" w:rsidRDefault="00FC285D" w:rsidP="00AC10D5">
      <w:pPr>
        <w:pStyle w:val="Heading2"/>
        <w:rPr>
          <w:rFonts w:cs="Times New Roman"/>
          <w:sz w:val="26"/>
          <w:szCs w:val="26"/>
          <w:highlight w:val="white"/>
          <w:u w:val="single"/>
          <w:lang w:val="en-GB"/>
        </w:rPr>
      </w:pPr>
      <w:bookmarkStart w:id="4" w:name="_Toc28355654"/>
      <w:r w:rsidRPr="0075272C">
        <w:rPr>
          <w:rFonts w:cs="Times New Roman"/>
          <w:sz w:val="26"/>
          <w:szCs w:val="26"/>
          <w:highlight w:val="white"/>
          <w:u w:val="single"/>
          <w:lang w:val="en-GB"/>
        </w:rPr>
        <w:t>B) Explanation</w:t>
      </w:r>
      <w:bookmarkEnd w:id="4"/>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Quality can be considered as the most important aspect of achieving customer satisfaction in a highly competitive market. As influenced by </w:t>
      </w:r>
      <w:r w:rsidR="00C54A7A">
        <w:rPr>
          <w:rFonts w:ascii="Times New Roman" w:eastAsia="Times New Roman" w:hAnsi="Times New Roman" w:cs="Times New Roman"/>
          <w:sz w:val="26"/>
          <w:szCs w:val="26"/>
          <w:lang w:val="en-GB"/>
        </w:rPr>
        <w:t>(</w:t>
      </w:r>
      <w:r w:rsidR="001203EC" w:rsidRPr="00C54A7A">
        <w:rPr>
          <w:rFonts w:ascii="Times New Roman" w:eastAsia="Times New Roman" w:hAnsi="Times New Roman" w:cs="Times New Roman"/>
          <w:sz w:val="26"/>
          <w:szCs w:val="26"/>
          <w:lang w:val="en-GB"/>
        </w:rPr>
        <w:t>Oh</w:t>
      </w:r>
      <w:r w:rsidR="001203EC" w:rsidRPr="00C54A7A">
        <w:rPr>
          <w:rFonts w:ascii="Times New Roman" w:eastAsia="Times New Roman" w:hAnsi="Times New Roman" w:cs="Times New Roman"/>
          <w:sz w:val="26"/>
          <w:szCs w:val="26"/>
          <w:highlight w:val="white"/>
          <w:lang w:val="en-GB"/>
        </w:rPr>
        <w:t xml:space="preserve"> </w:t>
      </w:r>
      <w:r w:rsidR="001203EC" w:rsidRPr="00C54A7A">
        <w:rPr>
          <w:rFonts w:ascii="Times New Roman" w:eastAsia="Times New Roman" w:hAnsi="Times New Roman" w:cs="Times New Roman"/>
          <w:sz w:val="26"/>
          <w:szCs w:val="26"/>
          <w:lang w:val="en-GB"/>
        </w:rPr>
        <w:t>and Kim</w:t>
      </w:r>
      <w:r w:rsidR="001203EC" w:rsidRPr="00C54A7A">
        <w:rPr>
          <w:rFonts w:ascii="Times New Roman" w:eastAsia="Times New Roman" w:hAnsi="Times New Roman" w:cs="Times New Roman"/>
          <w:sz w:val="26"/>
          <w:szCs w:val="26"/>
          <w:highlight w:val="white"/>
          <w:lang w:val="en-GB"/>
        </w:rPr>
        <w:t xml:space="preserve"> </w:t>
      </w:r>
      <w:r w:rsidRPr="00C54A7A">
        <w:rPr>
          <w:rFonts w:ascii="Times New Roman" w:eastAsia="Times New Roman" w:hAnsi="Times New Roman" w:cs="Times New Roman"/>
          <w:sz w:val="26"/>
          <w:szCs w:val="26"/>
          <w:highlight w:val="white"/>
          <w:lang w:val="en-GB"/>
        </w:rPr>
        <w:t>(</w:t>
      </w:r>
      <w:r w:rsidR="001203EC" w:rsidRPr="00C54A7A">
        <w:rPr>
          <w:rFonts w:ascii="Times New Roman" w:eastAsia="Times New Roman" w:hAnsi="Times New Roman" w:cs="Times New Roman"/>
          <w:sz w:val="26"/>
          <w:szCs w:val="26"/>
          <w:lang w:val="en-GB"/>
        </w:rPr>
        <w:t>2017</w:t>
      </w:r>
      <w:r w:rsidRPr="00C54A7A">
        <w:rPr>
          <w:rFonts w:ascii="Times New Roman" w:eastAsia="Times New Roman" w:hAnsi="Times New Roman" w:cs="Times New Roman"/>
          <w:sz w:val="26"/>
          <w:szCs w:val="26"/>
          <w:highlight w:val="white"/>
          <w:lang w:val="en-GB"/>
        </w:rPr>
        <w:t xml:space="preserve">), people are going to pay a higher amount of money if company offers higher quality products. Quality of product has been given even more importance in the field of food, electronics, pharmaceuticals and clothing industry. In present times, there have been a rise in per capita income of people and people are likely to spend more if they get their desired </w:t>
      </w:r>
      <w:r w:rsidRPr="00C54A7A">
        <w:rPr>
          <w:rFonts w:ascii="Times New Roman" w:eastAsia="Times New Roman" w:hAnsi="Times New Roman" w:cs="Times New Roman"/>
          <w:sz w:val="26"/>
          <w:szCs w:val="26"/>
          <w:highlight w:val="white"/>
          <w:lang w:val="en-GB"/>
        </w:rPr>
        <w:lastRenderedPageBreak/>
        <w:t xml:space="preserve">quality products. According to </w:t>
      </w:r>
      <w:r w:rsidR="001203EC" w:rsidRPr="00C54A7A">
        <w:rPr>
          <w:rFonts w:ascii="Times New Roman" w:eastAsia="Times New Roman" w:hAnsi="Times New Roman" w:cs="Times New Roman"/>
          <w:sz w:val="26"/>
          <w:szCs w:val="26"/>
          <w:lang w:val="en-GB"/>
        </w:rPr>
        <w:t>Sweeney,</w:t>
      </w:r>
      <w:r w:rsidR="001203EC" w:rsidRPr="00C54A7A">
        <w:rPr>
          <w:rFonts w:ascii="Times New Roman" w:eastAsia="Times New Roman" w:hAnsi="Times New Roman" w:cs="Times New Roman"/>
          <w:sz w:val="26"/>
          <w:szCs w:val="26"/>
          <w:highlight w:val="white"/>
          <w:lang w:val="en-GB"/>
        </w:rPr>
        <w:t xml:space="preserve"> </w:t>
      </w:r>
      <w:r w:rsidR="001203EC" w:rsidRPr="00C54A7A">
        <w:rPr>
          <w:rFonts w:ascii="Times New Roman" w:eastAsia="Times New Roman" w:hAnsi="Times New Roman" w:cs="Times New Roman"/>
          <w:sz w:val="26"/>
          <w:szCs w:val="26"/>
          <w:lang w:val="en-GB"/>
        </w:rPr>
        <w:t>Danaher</w:t>
      </w:r>
      <w:r w:rsidR="001203EC" w:rsidRPr="00C54A7A">
        <w:rPr>
          <w:rFonts w:ascii="Times New Roman" w:eastAsia="Times New Roman" w:hAnsi="Times New Roman" w:cs="Times New Roman"/>
          <w:sz w:val="26"/>
          <w:szCs w:val="26"/>
          <w:highlight w:val="white"/>
          <w:lang w:val="en-GB"/>
        </w:rPr>
        <w:t xml:space="preserve"> </w:t>
      </w:r>
      <w:r w:rsidR="001203EC" w:rsidRPr="00C54A7A">
        <w:rPr>
          <w:rFonts w:ascii="Times New Roman" w:eastAsia="Times New Roman" w:hAnsi="Times New Roman" w:cs="Times New Roman"/>
          <w:sz w:val="26"/>
          <w:szCs w:val="26"/>
          <w:lang w:val="en-GB"/>
        </w:rPr>
        <w:t>and McColl-Kennedy</w:t>
      </w:r>
      <w:r w:rsidR="001203EC" w:rsidRPr="00C54A7A">
        <w:rPr>
          <w:rFonts w:ascii="Times New Roman" w:eastAsia="Times New Roman" w:hAnsi="Times New Roman" w:cs="Times New Roman"/>
          <w:sz w:val="26"/>
          <w:szCs w:val="26"/>
          <w:highlight w:val="white"/>
          <w:lang w:val="en-GB"/>
        </w:rPr>
        <w:t xml:space="preserve"> </w:t>
      </w:r>
      <w:r w:rsidRPr="00C54A7A">
        <w:rPr>
          <w:rFonts w:ascii="Times New Roman" w:eastAsia="Times New Roman" w:hAnsi="Times New Roman" w:cs="Times New Roman"/>
          <w:sz w:val="26"/>
          <w:szCs w:val="26"/>
          <w:highlight w:val="white"/>
          <w:lang w:val="en-GB"/>
        </w:rPr>
        <w:t>(</w:t>
      </w:r>
      <w:r w:rsidR="001203EC" w:rsidRPr="00C54A7A">
        <w:rPr>
          <w:rFonts w:ascii="Times New Roman" w:eastAsia="Times New Roman" w:hAnsi="Times New Roman" w:cs="Times New Roman"/>
          <w:sz w:val="26"/>
          <w:szCs w:val="26"/>
          <w:lang w:val="en-GB"/>
        </w:rPr>
        <w:t>2015</w:t>
      </w:r>
      <w:r w:rsidRPr="00C54A7A">
        <w:rPr>
          <w:rFonts w:ascii="Times New Roman" w:eastAsia="Times New Roman" w:hAnsi="Times New Roman" w:cs="Times New Roman"/>
          <w:sz w:val="26"/>
          <w:szCs w:val="26"/>
          <w:highlight w:val="white"/>
          <w:lang w:val="en-GB"/>
        </w:rPr>
        <w:t xml:space="preserve">), per capita income of Great Britain is around 50 thousand dollars and most people claim that if they get higher quality </w:t>
      </w:r>
      <w:r w:rsidR="001203EC" w:rsidRPr="00C54A7A">
        <w:rPr>
          <w:rFonts w:ascii="Times New Roman" w:eastAsia="Times New Roman" w:hAnsi="Times New Roman" w:cs="Times New Roman"/>
          <w:sz w:val="26"/>
          <w:szCs w:val="26"/>
          <w:highlight w:val="white"/>
          <w:lang w:val="en-GB"/>
        </w:rPr>
        <w:t>than</w:t>
      </w:r>
      <w:r w:rsidRPr="00C54A7A">
        <w:rPr>
          <w:rFonts w:ascii="Times New Roman" w:eastAsia="Times New Roman" w:hAnsi="Times New Roman" w:cs="Times New Roman"/>
          <w:sz w:val="26"/>
          <w:szCs w:val="26"/>
          <w:highlight w:val="white"/>
          <w:lang w:val="en-GB"/>
        </w:rPr>
        <w:t xml:space="preserve"> they are likely to pay more prices. Thus, more than 80 percent of the population are likely to give more importance to quality than any other dimension in market. </w:t>
      </w:r>
    </w:p>
    <w:p w:rsidR="00C54A7A" w:rsidRPr="00C54A7A" w:rsidRDefault="00C54A7A" w:rsidP="00AC10D5">
      <w:pPr>
        <w:spacing w:line="360" w:lineRule="auto"/>
        <w:jc w:val="both"/>
        <w:rPr>
          <w:rFonts w:ascii="Times New Roman" w:eastAsia="Times New Roman" w:hAnsi="Times New Roman" w:cs="Times New Roman"/>
          <w:sz w:val="26"/>
          <w:szCs w:val="26"/>
          <w:highlight w:val="white"/>
          <w:lang w:val="en-GB"/>
        </w:rPr>
      </w:pPr>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Costs are the second significant dimension but in most cases, it is as important as quality dimension. Prices and quality can be considered as two sides of the same coin. Customers perceive price as a mirror, which reflects the image of quality of products. Individuals, especially in a country like the United Kingdom are not likely to purchase a product, which is extremely low in price. This shows that quality of product is substandard and it might have not gone through security check that it is supposed to receive. Thus, keeping price similar to quality of product is important to achieve greater customer value in the market. </w:t>
      </w:r>
    </w:p>
    <w:p w:rsidR="00C54A7A" w:rsidRPr="00C54A7A" w:rsidRDefault="00C54A7A" w:rsidP="00AC10D5">
      <w:pPr>
        <w:spacing w:line="360" w:lineRule="auto"/>
        <w:jc w:val="both"/>
        <w:rPr>
          <w:rFonts w:ascii="Times New Roman" w:eastAsia="Times New Roman" w:hAnsi="Times New Roman" w:cs="Times New Roman"/>
          <w:sz w:val="26"/>
          <w:szCs w:val="26"/>
          <w:highlight w:val="white"/>
          <w:lang w:val="en-GB"/>
        </w:rPr>
      </w:pPr>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Customisation can be considered as the number of options that individual customer has in terms of moulding product according to their own needs and requirements. For instance, in the clothing industry, some customers might prefer sleeves while others prefer without sleeves. Thus, several organisations have provided options to customers to customise products according to their needs. Customisation has been important in the retail industry as well</w:t>
      </w:r>
      <w:r w:rsidR="006D7708" w:rsidRPr="00C54A7A">
        <w:rPr>
          <w:rFonts w:ascii="Times New Roman" w:eastAsia="Times New Roman" w:hAnsi="Times New Roman" w:cs="Times New Roman"/>
          <w:sz w:val="26"/>
          <w:szCs w:val="26"/>
          <w:highlight w:val="white"/>
          <w:lang w:val="en-GB"/>
        </w:rPr>
        <w:t xml:space="preserve"> (</w:t>
      </w:r>
      <w:r w:rsidR="006D7708" w:rsidRPr="00C54A7A">
        <w:rPr>
          <w:rFonts w:ascii="Times New Roman" w:eastAsia="Times New Roman" w:hAnsi="Times New Roman" w:cs="Times New Roman"/>
          <w:sz w:val="26"/>
          <w:szCs w:val="26"/>
          <w:lang w:val="en-GB"/>
        </w:rPr>
        <w:t>Wu</w:t>
      </w:r>
      <w:r w:rsidR="006D7708" w:rsidRPr="00C54A7A">
        <w:rPr>
          <w:rFonts w:ascii="Times New Roman" w:hAnsi="Times New Roman" w:cs="Times New Roman"/>
          <w:sz w:val="26"/>
          <w:szCs w:val="26"/>
        </w:rPr>
        <w:t xml:space="preserve"> </w:t>
      </w:r>
      <w:r w:rsidR="006D7708" w:rsidRPr="00C54A7A">
        <w:rPr>
          <w:rFonts w:ascii="Times New Roman" w:eastAsia="Times New Roman" w:hAnsi="Times New Roman" w:cs="Times New Roman"/>
          <w:sz w:val="26"/>
          <w:szCs w:val="26"/>
          <w:lang w:val="en-GB"/>
        </w:rPr>
        <w:t>and Li,</w:t>
      </w:r>
      <w:r w:rsidR="006D7708" w:rsidRPr="00C54A7A">
        <w:rPr>
          <w:rFonts w:ascii="Times New Roman" w:hAnsi="Times New Roman" w:cs="Times New Roman"/>
          <w:sz w:val="26"/>
          <w:szCs w:val="26"/>
        </w:rPr>
        <w:t xml:space="preserve"> </w:t>
      </w:r>
      <w:r w:rsidR="006D7708" w:rsidRPr="00C54A7A">
        <w:rPr>
          <w:rFonts w:ascii="Times New Roman" w:eastAsia="Times New Roman" w:hAnsi="Times New Roman" w:cs="Times New Roman"/>
          <w:sz w:val="26"/>
          <w:szCs w:val="26"/>
          <w:lang w:val="en-GB"/>
        </w:rPr>
        <w:t>2018</w:t>
      </w:r>
      <w:r w:rsidR="006D7708" w:rsidRPr="00C54A7A">
        <w:rPr>
          <w:rFonts w:ascii="Times New Roman" w:eastAsia="Times New Roman" w:hAnsi="Times New Roman" w:cs="Times New Roman"/>
          <w:sz w:val="26"/>
          <w:szCs w:val="26"/>
          <w:highlight w:val="white"/>
          <w:lang w:val="en-GB"/>
        </w:rPr>
        <w:t>)</w:t>
      </w:r>
      <w:r w:rsidRPr="00C54A7A">
        <w:rPr>
          <w:rFonts w:ascii="Times New Roman" w:eastAsia="Times New Roman" w:hAnsi="Times New Roman" w:cs="Times New Roman"/>
          <w:sz w:val="26"/>
          <w:szCs w:val="26"/>
          <w:highlight w:val="white"/>
          <w:lang w:val="en-GB"/>
        </w:rPr>
        <w:t xml:space="preserve">. A retail market has to keep a number of products in order to attract different kinds of customers in the market. For instance, a retail organisation has to consider that various customers would not only want to buy milk but also other milk and lactose products like Cheese and butter. Keeping several varieties of cheese like flavoured cheese, </w:t>
      </w:r>
      <w:r w:rsidR="006D7708" w:rsidRPr="00C54A7A">
        <w:rPr>
          <w:rFonts w:ascii="Times New Roman" w:eastAsia="Times New Roman" w:hAnsi="Times New Roman" w:cs="Times New Roman"/>
          <w:sz w:val="26"/>
          <w:szCs w:val="26"/>
          <w:highlight w:val="white"/>
          <w:lang w:val="en-GB"/>
        </w:rPr>
        <w:t>Gouda</w:t>
      </w:r>
      <w:r w:rsidRPr="00C54A7A">
        <w:rPr>
          <w:rFonts w:ascii="Times New Roman" w:eastAsia="Times New Roman" w:hAnsi="Times New Roman" w:cs="Times New Roman"/>
          <w:sz w:val="26"/>
          <w:szCs w:val="26"/>
          <w:highlight w:val="white"/>
          <w:lang w:val="en-GB"/>
        </w:rPr>
        <w:t xml:space="preserve">, cheddar and mozzarella are further examples of customisation in the long run. </w:t>
      </w:r>
    </w:p>
    <w:p w:rsidR="0073484F" w:rsidRPr="00C54A7A" w:rsidRDefault="0073484F" w:rsidP="00AC10D5">
      <w:pPr>
        <w:spacing w:line="360" w:lineRule="auto"/>
        <w:jc w:val="both"/>
        <w:rPr>
          <w:rFonts w:ascii="Times New Roman" w:eastAsia="Times New Roman" w:hAnsi="Times New Roman" w:cs="Times New Roman"/>
          <w:sz w:val="26"/>
          <w:szCs w:val="26"/>
          <w:highlight w:val="white"/>
          <w:lang w:val="en-GB"/>
        </w:rPr>
      </w:pPr>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Knowhow can be considered as knowledge that customers have when they are buying the product. As influenced by</w:t>
      </w:r>
      <w:r w:rsidR="00C54A7A">
        <w:rPr>
          <w:rFonts w:ascii="Times New Roman" w:eastAsia="Times New Roman" w:hAnsi="Times New Roman" w:cs="Times New Roman"/>
          <w:sz w:val="26"/>
          <w:szCs w:val="26"/>
          <w:highlight w:val="white"/>
          <w:lang w:val="en-GB"/>
        </w:rPr>
        <w:t>(</w:t>
      </w:r>
      <w:r w:rsidRPr="00C54A7A">
        <w:rPr>
          <w:rFonts w:ascii="Times New Roman" w:eastAsia="Times New Roman" w:hAnsi="Times New Roman" w:cs="Times New Roman"/>
          <w:sz w:val="26"/>
          <w:szCs w:val="26"/>
          <w:highlight w:val="white"/>
          <w:lang w:val="en-GB"/>
        </w:rPr>
        <w:t xml:space="preserve"> </w:t>
      </w:r>
      <w:r w:rsidR="006D7708" w:rsidRPr="00C54A7A">
        <w:rPr>
          <w:rFonts w:ascii="Times New Roman" w:eastAsia="Times New Roman" w:hAnsi="Times New Roman" w:cs="Times New Roman"/>
          <w:sz w:val="26"/>
          <w:szCs w:val="26"/>
          <w:lang w:val="en-GB"/>
        </w:rPr>
        <w:t>Zhang,</w:t>
      </w:r>
      <w:r w:rsidR="006D7708" w:rsidRPr="00C54A7A">
        <w:rPr>
          <w:rFonts w:ascii="Times New Roman" w:eastAsia="Times New Roman" w:hAnsi="Times New Roman" w:cs="Times New Roman"/>
          <w:sz w:val="26"/>
          <w:szCs w:val="26"/>
          <w:highlight w:val="white"/>
          <w:lang w:val="en-GB"/>
        </w:rPr>
        <w:t xml:space="preserve"> </w:t>
      </w:r>
      <w:r w:rsidR="006D7708" w:rsidRPr="00C54A7A">
        <w:rPr>
          <w:rFonts w:ascii="Times New Roman" w:eastAsia="Times New Roman" w:hAnsi="Times New Roman" w:cs="Times New Roman"/>
          <w:sz w:val="26"/>
          <w:szCs w:val="26"/>
          <w:lang w:val="en-GB"/>
        </w:rPr>
        <w:t>Liang</w:t>
      </w:r>
      <w:r w:rsidR="006D7708" w:rsidRPr="00C54A7A">
        <w:rPr>
          <w:rFonts w:ascii="Times New Roman" w:eastAsia="Times New Roman" w:hAnsi="Times New Roman" w:cs="Times New Roman"/>
          <w:sz w:val="26"/>
          <w:szCs w:val="26"/>
          <w:highlight w:val="white"/>
          <w:lang w:val="en-GB"/>
        </w:rPr>
        <w:t xml:space="preserve"> </w:t>
      </w:r>
      <w:r w:rsidR="006D7708" w:rsidRPr="00C54A7A">
        <w:rPr>
          <w:rFonts w:ascii="Times New Roman" w:eastAsia="Times New Roman" w:hAnsi="Times New Roman" w:cs="Times New Roman"/>
          <w:sz w:val="26"/>
          <w:szCs w:val="26"/>
          <w:lang w:val="en-GB"/>
        </w:rPr>
        <w:t>and Wang</w:t>
      </w:r>
      <w:r w:rsidR="006D7708" w:rsidRPr="00C54A7A">
        <w:rPr>
          <w:rFonts w:ascii="Times New Roman" w:eastAsia="Times New Roman" w:hAnsi="Times New Roman" w:cs="Times New Roman"/>
          <w:sz w:val="26"/>
          <w:szCs w:val="26"/>
          <w:highlight w:val="white"/>
          <w:lang w:val="en-GB"/>
        </w:rPr>
        <w:t xml:space="preserve"> </w:t>
      </w:r>
      <w:r w:rsidRPr="00C54A7A">
        <w:rPr>
          <w:rFonts w:ascii="Times New Roman" w:eastAsia="Times New Roman" w:hAnsi="Times New Roman" w:cs="Times New Roman"/>
          <w:sz w:val="26"/>
          <w:szCs w:val="26"/>
          <w:highlight w:val="white"/>
          <w:lang w:val="en-GB"/>
        </w:rPr>
        <w:t>(</w:t>
      </w:r>
      <w:r w:rsidR="006D7708" w:rsidRPr="00C54A7A">
        <w:rPr>
          <w:rFonts w:ascii="Times New Roman" w:eastAsia="Times New Roman" w:hAnsi="Times New Roman" w:cs="Times New Roman"/>
          <w:sz w:val="26"/>
          <w:szCs w:val="26"/>
          <w:lang w:val="en-GB"/>
        </w:rPr>
        <w:t>2016</w:t>
      </w:r>
      <w:r w:rsidRPr="00C54A7A">
        <w:rPr>
          <w:rFonts w:ascii="Times New Roman" w:eastAsia="Times New Roman" w:hAnsi="Times New Roman" w:cs="Times New Roman"/>
          <w:sz w:val="26"/>
          <w:szCs w:val="26"/>
          <w:highlight w:val="white"/>
          <w:lang w:val="en-GB"/>
        </w:rPr>
        <w:t xml:space="preserve">), ingredients list at the back of </w:t>
      </w:r>
      <w:r w:rsidRPr="00C54A7A">
        <w:rPr>
          <w:rFonts w:ascii="Times New Roman" w:eastAsia="Times New Roman" w:hAnsi="Times New Roman" w:cs="Times New Roman"/>
          <w:sz w:val="26"/>
          <w:szCs w:val="26"/>
          <w:highlight w:val="white"/>
          <w:lang w:val="en-GB"/>
        </w:rPr>
        <w:lastRenderedPageBreak/>
        <w:t xml:space="preserve">a product is not only helpful in improving customer satisfaction but is encouraging customers to make a more detailed understanding of product that they are purchasing. For instance, in beauty industry, list of key ingredients can be a major striking point that allows customers to purchase products. Customers will not look into prices but will want to judge quality with the help of key ingredients used. Thus, customer knowhow is important dimension that has a potential to move beyond pricing and quality of product. </w:t>
      </w:r>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Finally, time is considered as a period, which customers have to wait for new product or service to be launched. Customers consider their time very important. Thus, any kind of product or services that saves their time and money is appreciated by customers and is likely to get more importance in achieving customer value than other dimensions.</w:t>
      </w:r>
      <w:r w:rsidR="00F64E53" w:rsidRPr="00C54A7A">
        <w:rPr>
          <w:rFonts w:ascii="Times New Roman" w:eastAsia="Times New Roman" w:hAnsi="Times New Roman" w:cs="Times New Roman"/>
          <w:sz w:val="26"/>
          <w:szCs w:val="26"/>
          <w:highlight w:val="white"/>
          <w:lang w:val="en-GB"/>
        </w:rPr>
        <w:t xml:space="preserve"> </w:t>
      </w:r>
    </w:p>
    <w:p w:rsidR="00FC285D" w:rsidRPr="0075272C" w:rsidRDefault="00FC285D" w:rsidP="00AC10D5">
      <w:pPr>
        <w:pStyle w:val="Heading2"/>
        <w:rPr>
          <w:rFonts w:cs="Times New Roman"/>
          <w:sz w:val="26"/>
          <w:szCs w:val="26"/>
          <w:highlight w:val="white"/>
          <w:u w:val="single"/>
          <w:lang w:val="en-GB"/>
        </w:rPr>
      </w:pPr>
      <w:bookmarkStart w:id="5" w:name="_Toc28355655"/>
      <w:r w:rsidRPr="0075272C">
        <w:rPr>
          <w:rFonts w:cs="Times New Roman"/>
          <w:sz w:val="26"/>
          <w:szCs w:val="26"/>
          <w:highlight w:val="white"/>
          <w:u w:val="single"/>
          <w:lang w:val="en-GB"/>
        </w:rPr>
        <w:t>C) Application on TESCO PLC</w:t>
      </w:r>
      <w:bookmarkEnd w:id="5"/>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Tesco Plc is a market leader for groceries, other retains merchandise in United Kingdom, and it has expanded its business in more than seven countries around the world. Starting from household goods to clothing and even selling groceries on the internet, the company has made many efforts in improving its level of customer engagement and ensuring greater value for money spent by customers. Thus, quality and price becomes major dimension that identifies level of customer satisfaction achieved by its customers. In retail and supermarket industry, customers aim at purchasing higher quality products at low prices. Thus, higher number of offers greater is sales and profit generated. </w:t>
      </w:r>
    </w:p>
    <w:p w:rsidR="0075272C" w:rsidRPr="00C54A7A" w:rsidRDefault="0075272C" w:rsidP="00AC10D5">
      <w:pPr>
        <w:spacing w:line="360" w:lineRule="auto"/>
        <w:jc w:val="both"/>
        <w:rPr>
          <w:rFonts w:ascii="Times New Roman" w:eastAsia="Times New Roman" w:hAnsi="Times New Roman" w:cs="Times New Roman"/>
          <w:sz w:val="26"/>
          <w:szCs w:val="26"/>
          <w:highlight w:val="white"/>
          <w:lang w:val="en-GB"/>
        </w:rPr>
      </w:pPr>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Customisation of products is also an important dimension for company because organisation has to understand needs and requirements of customers who are purchasing products from them. According to </w:t>
      </w:r>
      <w:r w:rsidR="00C54A7A">
        <w:rPr>
          <w:rFonts w:ascii="Times New Roman" w:eastAsia="Times New Roman" w:hAnsi="Times New Roman" w:cs="Times New Roman"/>
          <w:sz w:val="26"/>
          <w:szCs w:val="26"/>
          <w:lang w:val="en-GB"/>
        </w:rPr>
        <w:t>(</w:t>
      </w:r>
      <w:r w:rsidR="006D7708" w:rsidRPr="00C54A7A">
        <w:rPr>
          <w:rFonts w:ascii="Times New Roman" w:eastAsia="Times New Roman" w:hAnsi="Times New Roman" w:cs="Times New Roman"/>
          <w:sz w:val="26"/>
          <w:szCs w:val="26"/>
          <w:lang w:val="en-GB"/>
        </w:rPr>
        <w:t>Kumar</w:t>
      </w:r>
      <w:r w:rsidR="006D7708" w:rsidRPr="00C54A7A">
        <w:rPr>
          <w:rFonts w:ascii="Times New Roman" w:eastAsia="Times New Roman" w:hAnsi="Times New Roman" w:cs="Times New Roman"/>
          <w:sz w:val="26"/>
          <w:szCs w:val="26"/>
          <w:highlight w:val="white"/>
          <w:lang w:val="en-GB"/>
        </w:rPr>
        <w:t xml:space="preserve"> </w:t>
      </w:r>
      <w:r w:rsidR="006D7708" w:rsidRPr="00C54A7A">
        <w:rPr>
          <w:rFonts w:ascii="Times New Roman" w:eastAsia="Times New Roman" w:hAnsi="Times New Roman" w:cs="Times New Roman"/>
          <w:sz w:val="26"/>
          <w:szCs w:val="26"/>
          <w:lang w:val="en-GB"/>
        </w:rPr>
        <w:t>and Reinartz</w:t>
      </w:r>
      <w:r w:rsidR="006D7708" w:rsidRPr="00C54A7A">
        <w:rPr>
          <w:rFonts w:ascii="Times New Roman" w:eastAsia="Times New Roman" w:hAnsi="Times New Roman" w:cs="Times New Roman"/>
          <w:sz w:val="26"/>
          <w:szCs w:val="26"/>
          <w:highlight w:val="white"/>
          <w:lang w:val="en-GB"/>
        </w:rPr>
        <w:t xml:space="preserve"> </w:t>
      </w:r>
      <w:r w:rsidRPr="00C54A7A">
        <w:rPr>
          <w:rFonts w:ascii="Times New Roman" w:eastAsia="Times New Roman" w:hAnsi="Times New Roman" w:cs="Times New Roman"/>
          <w:sz w:val="26"/>
          <w:szCs w:val="26"/>
          <w:highlight w:val="white"/>
          <w:lang w:val="en-GB"/>
        </w:rPr>
        <w:t>(</w:t>
      </w:r>
      <w:r w:rsidR="006D7708" w:rsidRPr="00C54A7A">
        <w:rPr>
          <w:rFonts w:ascii="Times New Roman" w:eastAsia="Times New Roman" w:hAnsi="Times New Roman" w:cs="Times New Roman"/>
          <w:sz w:val="26"/>
          <w:szCs w:val="26"/>
          <w:lang w:val="en-GB"/>
        </w:rPr>
        <w:t>2016</w:t>
      </w:r>
      <w:r w:rsidRPr="00C54A7A">
        <w:rPr>
          <w:rFonts w:ascii="Times New Roman" w:eastAsia="Times New Roman" w:hAnsi="Times New Roman" w:cs="Times New Roman"/>
          <w:sz w:val="26"/>
          <w:szCs w:val="26"/>
          <w:highlight w:val="white"/>
          <w:lang w:val="en-GB"/>
        </w:rPr>
        <w:t xml:space="preserve">), Tesco began a new service of proving finest quality meal deals at the lowest prices. However, customers were allowed to choose food items that they can enjoy the holiday season. Thus, a proper amalgamation of three dimensions namely customisation, quality and prices have been considered as perfect recipe for increasing customer value and ensuring greater customer loyalty in the market. </w:t>
      </w:r>
    </w:p>
    <w:p w:rsidR="0075272C"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lastRenderedPageBreak/>
        <w:t xml:space="preserve">Time and technical knowhow has been considered to have lowest appreciation or importance when it comes to customer satisfaction or value orientation. As influenced by </w:t>
      </w:r>
      <w:r w:rsidR="00C54A7A">
        <w:rPr>
          <w:rFonts w:ascii="Times New Roman" w:eastAsia="Times New Roman" w:hAnsi="Times New Roman" w:cs="Times New Roman"/>
          <w:sz w:val="26"/>
          <w:szCs w:val="26"/>
          <w:lang w:val="en-GB"/>
        </w:rPr>
        <w:t>(</w:t>
      </w:r>
      <w:r w:rsidR="00D82DA6" w:rsidRPr="00C54A7A">
        <w:rPr>
          <w:rFonts w:ascii="Times New Roman" w:eastAsia="Times New Roman" w:hAnsi="Times New Roman" w:cs="Times New Roman"/>
          <w:sz w:val="26"/>
          <w:szCs w:val="26"/>
          <w:lang w:val="en-GB"/>
        </w:rPr>
        <w:t>McColl-Kennedy</w:t>
      </w:r>
      <w:r w:rsidR="00D82DA6" w:rsidRPr="00C54A7A">
        <w:rPr>
          <w:rFonts w:ascii="Times New Roman" w:eastAsia="Times New Roman" w:hAnsi="Times New Roman" w:cs="Times New Roman"/>
          <w:sz w:val="26"/>
          <w:szCs w:val="26"/>
          <w:highlight w:val="white"/>
          <w:lang w:val="en-GB"/>
        </w:rPr>
        <w:t xml:space="preserve"> et al. </w:t>
      </w:r>
      <w:r w:rsidRPr="00C54A7A">
        <w:rPr>
          <w:rFonts w:ascii="Times New Roman" w:eastAsia="Times New Roman" w:hAnsi="Times New Roman" w:cs="Times New Roman"/>
          <w:sz w:val="26"/>
          <w:szCs w:val="26"/>
          <w:highlight w:val="white"/>
          <w:lang w:val="en-GB"/>
        </w:rPr>
        <w:t>(</w:t>
      </w:r>
      <w:r w:rsidR="00D82DA6" w:rsidRPr="00C54A7A">
        <w:rPr>
          <w:rFonts w:ascii="Times New Roman" w:eastAsia="Times New Roman" w:hAnsi="Times New Roman" w:cs="Times New Roman"/>
          <w:sz w:val="26"/>
          <w:szCs w:val="26"/>
          <w:lang w:val="en-GB"/>
        </w:rPr>
        <w:t>2017</w:t>
      </w:r>
      <w:r w:rsidRPr="00C54A7A">
        <w:rPr>
          <w:rFonts w:ascii="Times New Roman" w:eastAsia="Times New Roman" w:hAnsi="Times New Roman" w:cs="Times New Roman"/>
          <w:sz w:val="26"/>
          <w:szCs w:val="26"/>
          <w:highlight w:val="white"/>
          <w:lang w:val="en-GB"/>
        </w:rPr>
        <w:t>), there are several customers who would not want to know the ingredients used to make meat steak or wine. In this situation, branding and brand value plays a major role in customer psychology.</w:t>
      </w:r>
    </w:p>
    <w:p w:rsidR="0075272C" w:rsidRDefault="0075272C" w:rsidP="00AC10D5">
      <w:pPr>
        <w:spacing w:line="360" w:lineRule="auto"/>
        <w:jc w:val="both"/>
        <w:rPr>
          <w:rFonts w:ascii="Times New Roman" w:eastAsia="Times New Roman" w:hAnsi="Times New Roman" w:cs="Times New Roman"/>
          <w:sz w:val="26"/>
          <w:szCs w:val="26"/>
          <w:highlight w:val="white"/>
          <w:lang w:val="en-GB"/>
        </w:rPr>
      </w:pPr>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 Customers trust Tesco as a brand and have faith that company would not use any unauthorised ingredients in making product. Further, more than time and knowhow, environmental consideration is a growing dimension that is attracting more and more customers towards Tesco. It is high time that dimension of time is ruled out and environmental dimensions of customer value are included in overall evaluation</w:t>
      </w:r>
      <w:r w:rsidR="00C179C4" w:rsidRPr="00C54A7A">
        <w:rPr>
          <w:rFonts w:ascii="Times New Roman" w:eastAsia="Times New Roman" w:hAnsi="Times New Roman" w:cs="Times New Roman"/>
          <w:sz w:val="26"/>
          <w:szCs w:val="26"/>
          <w:highlight w:val="white"/>
          <w:lang w:val="en-GB"/>
        </w:rPr>
        <w:t xml:space="preserve"> (</w:t>
      </w:r>
      <w:r w:rsidR="00C179C4" w:rsidRPr="00C54A7A">
        <w:rPr>
          <w:rFonts w:ascii="Times New Roman" w:eastAsia="Times New Roman" w:hAnsi="Times New Roman" w:cs="Times New Roman"/>
          <w:sz w:val="26"/>
          <w:szCs w:val="26"/>
          <w:lang w:val="en-GB"/>
        </w:rPr>
        <w:t>Tescoplc.com, 2019</w:t>
      </w:r>
      <w:r w:rsidR="00C179C4" w:rsidRPr="00C54A7A">
        <w:rPr>
          <w:rFonts w:ascii="Times New Roman" w:eastAsia="Times New Roman" w:hAnsi="Times New Roman" w:cs="Times New Roman"/>
          <w:sz w:val="26"/>
          <w:szCs w:val="26"/>
          <w:highlight w:val="white"/>
          <w:lang w:val="en-GB"/>
        </w:rPr>
        <w:t>)</w:t>
      </w:r>
      <w:r w:rsidRPr="00C54A7A">
        <w:rPr>
          <w:rFonts w:ascii="Times New Roman" w:eastAsia="Times New Roman" w:hAnsi="Times New Roman" w:cs="Times New Roman"/>
          <w:sz w:val="26"/>
          <w:szCs w:val="26"/>
          <w:highlight w:val="white"/>
          <w:lang w:val="en-GB"/>
        </w:rPr>
        <w:t>.</w:t>
      </w:r>
      <w:r w:rsidR="00F64E53" w:rsidRPr="00C54A7A">
        <w:rPr>
          <w:rFonts w:ascii="Times New Roman" w:eastAsia="Times New Roman" w:hAnsi="Times New Roman" w:cs="Times New Roman"/>
          <w:sz w:val="26"/>
          <w:szCs w:val="26"/>
          <w:highlight w:val="white"/>
          <w:lang w:val="en-GB"/>
        </w:rPr>
        <w:t xml:space="preserve"> </w:t>
      </w:r>
    </w:p>
    <w:p w:rsidR="00FC285D" w:rsidRPr="0075272C" w:rsidRDefault="00FC285D" w:rsidP="00AC10D5">
      <w:pPr>
        <w:pStyle w:val="Heading2"/>
        <w:rPr>
          <w:rFonts w:cs="Times New Roman"/>
          <w:sz w:val="26"/>
          <w:szCs w:val="26"/>
          <w:highlight w:val="white"/>
          <w:u w:val="single"/>
          <w:lang w:val="en-GB"/>
        </w:rPr>
      </w:pPr>
      <w:bookmarkStart w:id="6" w:name="_Toc28355656"/>
      <w:r w:rsidRPr="0075272C">
        <w:rPr>
          <w:rFonts w:cs="Times New Roman"/>
          <w:sz w:val="26"/>
          <w:szCs w:val="26"/>
          <w:highlight w:val="white"/>
          <w:u w:val="single"/>
          <w:lang w:val="en-GB"/>
        </w:rPr>
        <w:t>D) Providing Ranking to each Dimension</w:t>
      </w:r>
      <w:bookmarkEnd w:id="6"/>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To give a rank, three dimensions of quality, price and customisation has a very tough competition with one another, especially in the retail industry. However, for Tesco, quality has received a little more score when compared to other dimensions in the market. Company has a number of products, which are available with its other competitors in the market. Products are necessities, which have more or less an inelastic demand. This means that the demand of products will remain the same even when there is a rise in the price of commodity. This holds true for commodities like groceries, fruits, vegetables and other such household products. However, Tesco can achieve its competitive advantage only when it is able to get higher quality products and offer it at lower prices</w:t>
      </w:r>
      <w:r w:rsidR="00D82DA6" w:rsidRPr="00C54A7A">
        <w:rPr>
          <w:rFonts w:ascii="Times New Roman" w:eastAsia="Times New Roman" w:hAnsi="Times New Roman" w:cs="Times New Roman"/>
          <w:sz w:val="26"/>
          <w:szCs w:val="26"/>
          <w:highlight w:val="white"/>
          <w:lang w:val="en-GB"/>
        </w:rPr>
        <w:t xml:space="preserve"> (</w:t>
      </w:r>
      <w:r w:rsidR="00D82DA6" w:rsidRPr="00C54A7A">
        <w:rPr>
          <w:rFonts w:ascii="Times New Roman" w:eastAsia="Times New Roman" w:hAnsi="Times New Roman" w:cs="Times New Roman"/>
          <w:sz w:val="26"/>
          <w:szCs w:val="26"/>
          <w:lang w:val="en-GB"/>
        </w:rPr>
        <w:t>Oh</w:t>
      </w:r>
      <w:r w:rsidR="00D82DA6" w:rsidRPr="00C54A7A">
        <w:rPr>
          <w:rFonts w:ascii="Times New Roman" w:hAnsi="Times New Roman" w:cs="Times New Roman"/>
          <w:sz w:val="26"/>
          <w:szCs w:val="26"/>
        </w:rPr>
        <w:t xml:space="preserve"> </w:t>
      </w:r>
      <w:r w:rsidR="00D82DA6" w:rsidRPr="00C54A7A">
        <w:rPr>
          <w:rFonts w:ascii="Times New Roman" w:eastAsia="Times New Roman" w:hAnsi="Times New Roman" w:cs="Times New Roman"/>
          <w:sz w:val="26"/>
          <w:szCs w:val="26"/>
          <w:lang w:val="en-GB"/>
        </w:rPr>
        <w:t>and Kim,</w:t>
      </w:r>
      <w:r w:rsidR="00D82DA6" w:rsidRPr="00C54A7A">
        <w:rPr>
          <w:rFonts w:ascii="Times New Roman" w:hAnsi="Times New Roman" w:cs="Times New Roman"/>
          <w:sz w:val="26"/>
          <w:szCs w:val="26"/>
        </w:rPr>
        <w:t xml:space="preserve"> </w:t>
      </w:r>
      <w:r w:rsidR="00D82DA6" w:rsidRPr="00C54A7A">
        <w:rPr>
          <w:rFonts w:ascii="Times New Roman" w:eastAsia="Times New Roman" w:hAnsi="Times New Roman" w:cs="Times New Roman"/>
          <w:sz w:val="26"/>
          <w:szCs w:val="26"/>
          <w:lang w:val="en-GB"/>
        </w:rPr>
        <w:t>2017</w:t>
      </w:r>
      <w:r w:rsidR="00D82DA6" w:rsidRPr="00C54A7A">
        <w:rPr>
          <w:rFonts w:ascii="Times New Roman" w:eastAsia="Times New Roman" w:hAnsi="Times New Roman" w:cs="Times New Roman"/>
          <w:sz w:val="26"/>
          <w:szCs w:val="26"/>
          <w:highlight w:val="white"/>
          <w:lang w:val="en-GB"/>
        </w:rPr>
        <w:t>)</w:t>
      </w:r>
      <w:r w:rsidRPr="00C54A7A">
        <w:rPr>
          <w:rFonts w:ascii="Times New Roman" w:eastAsia="Times New Roman" w:hAnsi="Times New Roman" w:cs="Times New Roman"/>
          <w:sz w:val="26"/>
          <w:szCs w:val="26"/>
          <w:highlight w:val="white"/>
          <w:lang w:val="en-GB"/>
        </w:rPr>
        <w:t xml:space="preserve">. </w:t>
      </w:r>
    </w:p>
    <w:p w:rsidR="0075272C" w:rsidRDefault="0075272C" w:rsidP="00AC10D5">
      <w:pPr>
        <w:spacing w:line="360" w:lineRule="auto"/>
        <w:jc w:val="both"/>
        <w:rPr>
          <w:rFonts w:ascii="Times New Roman" w:eastAsia="Times New Roman" w:hAnsi="Times New Roman" w:cs="Times New Roman"/>
          <w:sz w:val="26"/>
          <w:szCs w:val="26"/>
          <w:highlight w:val="white"/>
          <w:lang w:val="en-GB"/>
        </w:rPr>
      </w:pPr>
    </w:p>
    <w:p w:rsidR="0075272C" w:rsidRDefault="0075272C" w:rsidP="00AC10D5">
      <w:pPr>
        <w:spacing w:line="360" w:lineRule="auto"/>
        <w:jc w:val="both"/>
        <w:rPr>
          <w:rFonts w:ascii="Times New Roman" w:eastAsia="Times New Roman" w:hAnsi="Times New Roman" w:cs="Times New Roman"/>
          <w:sz w:val="26"/>
          <w:szCs w:val="26"/>
          <w:highlight w:val="white"/>
          <w:lang w:val="en-GB"/>
        </w:rPr>
      </w:pPr>
    </w:p>
    <w:p w:rsidR="0075272C" w:rsidRDefault="0075272C" w:rsidP="00AC10D5">
      <w:pPr>
        <w:spacing w:line="360" w:lineRule="auto"/>
        <w:jc w:val="both"/>
        <w:rPr>
          <w:rFonts w:ascii="Times New Roman" w:eastAsia="Times New Roman" w:hAnsi="Times New Roman" w:cs="Times New Roman"/>
          <w:sz w:val="26"/>
          <w:szCs w:val="26"/>
          <w:highlight w:val="white"/>
          <w:lang w:val="en-GB"/>
        </w:rPr>
      </w:pPr>
    </w:p>
    <w:p w:rsidR="0075272C" w:rsidRDefault="0075272C" w:rsidP="00AC10D5">
      <w:pPr>
        <w:spacing w:line="360" w:lineRule="auto"/>
        <w:jc w:val="both"/>
        <w:rPr>
          <w:rFonts w:ascii="Times New Roman" w:eastAsia="Times New Roman" w:hAnsi="Times New Roman" w:cs="Times New Roman"/>
          <w:sz w:val="26"/>
          <w:szCs w:val="26"/>
          <w:highlight w:val="white"/>
          <w:lang w:val="en-GB"/>
        </w:rPr>
      </w:pPr>
    </w:p>
    <w:p w:rsidR="00C54A7A" w:rsidRPr="00C54A7A" w:rsidRDefault="00C54A7A" w:rsidP="00AC10D5">
      <w:pPr>
        <w:spacing w:line="360" w:lineRule="auto"/>
        <w:jc w:val="both"/>
        <w:rPr>
          <w:rFonts w:ascii="Times New Roman" w:eastAsia="Times New Roman" w:hAnsi="Times New Roman" w:cs="Times New Roman"/>
          <w:sz w:val="26"/>
          <w:szCs w:val="26"/>
          <w:highlight w:val="white"/>
          <w:lang w:val="en-GB"/>
        </w:rPr>
      </w:pPr>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lastRenderedPageBreak/>
        <w:t xml:space="preserve">Second in rank comes price. If organisation is not being able to reduce the price in the end while maintaining quality of product, then it will lose on the market share. Thus, prices of product plays a major role but secondary to quality of product. Prices can be reduced if Tesco produces </w:t>
      </w:r>
      <w:r w:rsidR="009F6DAF" w:rsidRPr="00C54A7A">
        <w:rPr>
          <w:rFonts w:ascii="Times New Roman" w:eastAsia="Times New Roman" w:hAnsi="Times New Roman" w:cs="Times New Roman"/>
          <w:sz w:val="26"/>
          <w:szCs w:val="26"/>
          <w:highlight w:val="white"/>
          <w:lang w:val="en-GB"/>
        </w:rPr>
        <w:t>its</w:t>
      </w:r>
      <w:r w:rsidRPr="00C54A7A">
        <w:rPr>
          <w:rFonts w:ascii="Times New Roman" w:eastAsia="Times New Roman" w:hAnsi="Times New Roman" w:cs="Times New Roman"/>
          <w:sz w:val="26"/>
          <w:szCs w:val="26"/>
          <w:highlight w:val="white"/>
          <w:lang w:val="en-GB"/>
        </w:rPr>
        <w:t xml:space="preserve"> in house groceries and other products and save on operational costs by increasing efficiency and implementing innovative technologies for production process. </w:t>
      </w:r>
    </w:p>
    <w:p w:rsidR="00C54A7A" w:rsidRPr="00C54A7A" w:rsidRDefault="00C54A7A" w:rsidP="00AC10D5">
      <w:pPr>
        <w:spacing w:line="360" w:lineRule="auto"/>
        <w:jc w:val="both"/>
        <w:rPr>
          <w:rFonts w:ascii="Times New Roman" w:eastAsia="Times New Roman" w:hAnsi="Times New Roman" w:cs="Times New Roman"/>
          <w:sz w:val="26"/>
          <w:szCs w:val="26"/>
          <w:highlight w:val="white"/>
          <w:lang w:val="en-GB"/>
        </w:rPr>
      </w:pPr>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Customisation is third in rank because after quality and price dimensions are met, customer satisfaction and value for money is achieved with the help of customisation. According to </w:t>
      </w:r>
      <w:r w:rsidR="00D82DA6" w:rsidRPr="00C54A7A">
        <w:rPr>
          <w:rFonts w:ascii="Times New Roman" w:eastAsia="Times New Roman" w:hAnsi="Times New Roman" w:cs="Times New Roman"/>
          <w:sz w:val="26"/>
          <w:szCs w:val="26"/>
          <w:lang w:val="en-GB"/>
        </w:rPr>
        <w:t xml:space="preserve">Sweeney, </w:t>
      </w:r>
      <w:r w:rsidR="00C54A7A">
        <w:rPr>
          <w:rFonts w:ascii="Times New Roman" w:eastAsia="Times New Roman" w:hAnsi="Times New Roman" w:cs="Times New Roman"/>
          <w:sz w:val="26"/>
          <w:szCs w:val="26"/>
          <w:lang w:val="en-GB"/>
        </w:rPr>
        <w:t>(</w:t>
      </w:r>
      <w:r w:rsidR="00D82DA6" w:rsidRPr="00C54A7A">
        <w:rPr>
          <w:rFonts w:ascii="Times New Roman" w:eastAsia="Times New Roman" w:hAnsi="Times New Roman" w:cs="Times New Roman"/>
          <w:sz w:val="26"/>
          <w:szCs w:val="26"/>
          <w:lang w:val="en-GB"/>
        </w:rPr>
        <w:t>Danaher and McColl-Kennedy</w:t>
      </w:r>
      <w:r w:rsidR="00D82DA6" w:rsidRPr="00C54A7A">
        <w:rPr>
          <w:rFonts w:ascii="Times New Roman" w:eastAsia="Times New Roman" w:hAnsi="Times New Roman" w:cs="Times New Roman"/>
          <w:sz w:val="26"/>
          <w:szCs w:val="26"/>
          <w:highlight w:val="white"/>
          <w:lang w:val="en-GB"/>
        </w:rPr>
        <w:t xml:space="preserve"> </w:t>
      </w:r>
      <w:r w:rsidRPr="00C54A7A">
        <w:rPr>
          <w:rFonts w:ascii="Times New Roman" w:eastAsia="Times New Roman" w:hAnsi="Times New Roman" w:cs="Times New Roman"/>
          <w:sz w:val="26"/>
          <w:szCs w:val="26"/>
          <w:highlight w:val="white"/>
          <w:lang w:val="en-GB"/>
        </w:rPr>
        <w:t>(</w:t>
      </w:r>
      <w:r w:rsidR="00D82DA6" w:rsidRPr="00C54A7A">
        <w:rPr>
          <w:rFonts w:ascii="Times New Roman" w:eastAsia="Times New Roman" w:hAnsi="Times New Roman" w:cs="Times New Roman"/>
          <w:sz w:val="26"/>
          <w:szCs w:val="26"/>
          <w:lang w:val="en-GB"/>
        </w:rPr>
        <w:t>2015</w:t>
      </w:r>
      <w:r w:rsidRPr="00C54A7A">
        <w:rPr>
          <w:rFonts w:ascii="Times New Roman" w:eastAsia="Times New Roman" w:hAnsi="Times New Roman" w:cs="Times New Roman"/>
          <w:sz w:val="26"/>
          <w:szCs w:val="26"/>
          <w:highlight w:val="white"/>
          <w:lang w:val="en-GB"/>
        </w:rPr>
        <w:t xml:space="preserve">), </w:t>
      </w:r>
      <w:r w:rsidR="00B61314" w:rsidRPr="00C54A7A">
        <w:rPr>
          <w:rFonts w:ascii="Times New Roman" w:eastAsia="Times New Roman" w:hAnsi="Times New Roman" w:cs="Times New Roman"/>
          <w:sz w:val="26"/>
          <w:szCs w:val="26"/>
          <w:highlight w:val="white"/>
          <w:lang w:val="en-GB"/>
        </w:rPr>
        <w:t>employees need</w:t>
      </w:r>
      <w:r w:rsidRPr="00C54A7A">
        <w:rPr>
          <w:rFonts w:ascii="Times New Roman" w:eastAsia="Times New Roman" w:hAnsi="Times New Roman" w:cs="Times New Roman"/>
          <w:sz w:val="26"/>
          <w:szCs w:val="26"/>
          <w:highlight w:val="white"/>
          <w:lang w:val="en-GB"/>
        </w:rPr>
        <w:t xml:space="preserve"> to understand the needs and requirements of customers while they are interacting with them over counter. Proper customer feedback in online method or via physical method will help to improve the level of customer satisfaction and customisation in the end.</w:t>
      </w:r>
      <w:r w:rsidR="00F64E53" w:rsidRPr="00C54A7A">
        <w:rPr>
          <w:rFonts w:ascii="Times New Roman" w:eastAsia="Times New Roman" w:hAnsi="Times New Roman" w:cs="Times New Roman"/>
          <w:sz w:val="26"/>
          <w:szCs w:val="26"/>
          <w:highlight w:val="white"/>
          <w:lang w:val="en-GB"/>
        </w:rPr>
        <w:t xml:space="preserve"> </w:t>
      </w:r>
    </w:p>
    <w:p w:rsidR="00FC285D"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Knowhow is 4th in rank because customer these days make informed choices and they do not want to use any product which is harmful for them or their family members. Customers’ especially young mothers have become very careful while choosing the right food for their babies. Thus, proper identification of ingredients used and benefits of these ingredients on health and safety of customers becomes an important dimension for increasing customer value.</w:t>
      </w:r>
    </w:p>
    <w:p w:rsidR="00C54A7A" w:rsidRPr="00C54A7A" w:rsidRDefault="00C54A7A" w:rsidP="00AC10D5">
      <w:pPr>
        <w:spacing w:line="360" w:lineRule="auto"/>
        <w:jc w:val="both"/>
        <w:rPr>
          <w:rFonts w:ascii="Times New Roman" w:eastAsia="Times New Roman" w:hAnsi="Times New Roman" w:cs="Times New Roman"/>
          <w:sz w:val="26"/>
          <w:szCs w:val="26"/>
          <w:highlight w:val="white"/>
          <w:lang w:val="en-GB"/>
        </w:rPr>
      </w:pPr>
    </w:p>
    <w:p w:rsidR="0075272C" w:rsidRPr="00C54A7A" w:rsidRDefault="00BC72D6"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Last</w:t>
      </w:r>
      <w:r w:rsidR="00FC285D" w:rsidRPr="00C54A7A">
        <w:rPr>
          <w:rFonts w:ascii="Times New Roman" w:eastAsia="Times New Roman" w:hAnsi="Times New Roman" w:cs="Times New Roman"/>
          <w:sz w:val="26"/>
          <w:szCs w:val="26"/>
          <w:highlight w:val="white"/>
          <w:lang w:val="en-GB"/>
        </w:rPr>
        <w:t xml:space="preserve"> dimension is time however, in recent </w:t>
      </w:r>
      <w:r w:rsidRPr="00C54A7A">
        <w:rPr>
          <w:rFonts w:ascii="Times New Roman" w:eastAsia="Times New Roman" w:hAnsi="Times New Roman" w:cs="Times New Roman"/>
          <w:sz w:val="26"/>
          <w:szCs w:val="26"/>
          <w:highlight w:val="white"/>
          <w:lang w:val="en-GB"/>
        </w:rPr>
        <w:t>years;</w:t>
      </w:r>
      <w:r w:rsidR="00FC285D" w:rsidRPr="00C54A7A">
        <w:rPr>
          <w:rFonts w:ascii="Times New Roman" w:eastAsia="Times New Roman" w:hAnsi="Times New Roman" w:cs="Times New Roman"/>
          <w:sz w:val="26"/>
          <w:szCs w:val="26"/>
          <w:highlight w:val="white"/>
          <w:lang w:val="en-GB"/>
        </w:rPr>
        <w:t xml:space="preserve"> this dimension has been overshadowed by a new and upcoming dimension which is consideration for the environment. Customer these days do not care for time because if any product is reducing their time but is increasing risk of health then that is not considered by customers. Rather, customer these days would want to give some extra time rather than accepting ant product, which will not be suitable for health and safety. Lowering use of plastics in packaging is becoming a major pre consideration because customers have started to realise that plastics are harmful for their health and it is important to save the environment. Thus, time dimension ranks last</w:t>
      </w:r>
      <w:r w:rsidR="00D82DA6" w:rsidRPr="00C54A7A">
        <w:rPr>
          <w:rFonts w:ascii="Times New Roman" w:eastAsia="Times New Roman" w:hAnsi="Times New Roman" w:cs="Times New Roman"/>
          <w:sz w:val="26"/>
          <w:szCs w:val="26"/>
          <w:highlight w:val="white"/>
          <w:lang w:val="en-GB"/>
        </w:rPr>
        <w:t xml:space="preserve"> (</w:t>
      </w:r>
      <w:r w:rsidR="00D82DA6" w:rsidRPr="00C54A7A">
        <w:rPr>
          <w:rFonts w:ascii="Times New Roman" w:eastAsia="Times New Roman" w:hAnsi="Times New Roman" w:cs="Times New Roman"/>
          <w:sz w:val="26"/>
          <w:szCs w:val="26"/>
          <w:lang w:val="en-GB"/>
        </w:rPr>
        <w:t>Wu and Li, 2018</w:t>
      </w:r>
      <w:r w:rsidR="00D82DA6" w:rsidRPr="00C54A7A">
        <w:rPr>
          <w:rFonts w:ascii="Times New Roman" w:eastAsia="Times New Roman" w:hAnsi="Times New Roman" w:cs="Times New Roman"/>
          <w:sz w:val="26"/>
          <w:szCs w:val="26"/>
          <w:highlight w:val="white"/>
          <w:lang w:val="en-GB"/>
        </w:rPr>
        <w:t>)</w:t>
      </w:r>
      <w:r w:rsidR="00FC285D" w:rsidRPr="00C54A7A">
        <w:rPr>
          <w:rFonts w:ascii="Times New Roman" w:eastAsia="Times New Roman" w:hAnsi="Times New Roman" w:cs="Times New Roman"/>
          <w:sz w:val="26"/>
          <w:szCs w:val="26"/>
          <w:highlight w:val="white"/>
          <w:lang w:val="en-GB"/>
        </w:rPr>
        <w:t>.</w:t>
      </w:r>
      <w:r w:rsidR="00F64E53" w:rsidRPr="00C54A7A">
        <w:rPr>
          <w:rFonts w:ascii="Times New Roman" w:eastAsia="Times New Roman" w:hAnsi="Times New Roman" w:cs="Times New Roman"/>
          <w:sz w:val="26"/>
          <w:szCs w:val="26"/>
          <w:highlight w:val="white"/>
          <w:lang w:val="en-GB"/>
        </w:rPr>
        <w:t xml:space="preserve"> </w:t>
      </w:r>
    </w:p>
    <w:p w:rsidR="00FC285D" w:rsidRPr="0075272C" w:rsidRDefault="00FC285D" w:rsidP="00AC10D5">
      <w:pPr>
        <w:pStyle w:val="Heading2"/>
        <w:rPr>
          <w:rFonts w:cs="Times New Roman"/>
          <w:sz w:val="26"/>
          <w:szCs w:val="26"/>
          <w:highlight w:val="white"/>
          <w:u w:val="single"/>
          <w:lang w:val="en-GB"/>
        </w:rPr>
      </w:pPr>
      <w:bookmarkStart w:id="7" w:name="_Toc28355657"/>
      <w:r w:rsidRPr="0075272C">
        <w:rPr>
          <w:rFonts w:cs="Times New Roman"/>
          <w:sz w:val="26"/>
          <w:szCs w:val="26"/>
          <w:highlight w:val="white"/>
          <w:u w:val="single"/>
          <w:lang w:val="en-GB"/>
        </w:rPr>
        <w:lastRenderedPageBreak/>
        <w:t>E) Repeat of all five dimensions</w:t>
      </w:r>
      <w:bookmarkEnd w:id="7"/>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To reiterate five major dimensions, Quality and price becomes most important dimensions followed by customisation. Further, customisation on basis of customer needs and requirements again becomes a major consideration ranking at number three. Further, knowhow ranks at number five followed by time. In future years to come, time can be totally done away with and environmental considerations can be given sixth rank.</w:t>
      </w:r>
      <w:r w:rsidR="00F64E53" w:rsidRPr="00C54A7A">
        <w:rPr>
          <w:rFonts w:ascii="Times New Roman" w:eastAsia="Times New Roman" w:hAnsi="Times New Roman" w:cs="Times New Roman"/>
          <w:sz w:val="26"/>
          <w:szCs w:val="26"/>
          <w:highlight w:val="white"/>
          <w:lang w:val="en-GB"/>
        </w:rPr>
        <w:t xml:space="preserve"> </w:t>
      </w:r>
    </w:p>
    <w:p w:rsidR="00FC285D" w:rsidRPr="0075272C" w:rsidRDefault="00FC285D" w:rsidP="00AC10D5">
      <w:pPr>
        <w:pStyle w:val="Heading2"/>
        <w:rPr>
          <w:rFonts w:cs="Times New Roman"/>
          <w:sz w:val="26"/>
          <w:szCs w:val="26"/>
          <w:highlight w:val="white"/>
          <w:u w:val="single"/>
          <w:lang w:val="en-GB"/>
        </w:rPr>
      </w:pPr>
      <w:bookmarkStart w:id="8" w:name="_Toc28355658"/>
      <w:r w:rsidRPr="0075272C">
        <w:rPr>
          <w:rFonts w:cs="Times New Roman"/>
          <w:sz w:val="26"/>
          <w:szCs w:val="26"/>
          <w:highlight w:val="white"/>
          <w:u w:val="single"/>
          <w:lang w:val="en-GB"/>
        </w:rPr>
        <w:t>F) Summary Table</w:t>
      </w:r>
      <w:bookmarkEnd w:id="8"/>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95"/>
        <w:gridCol w:w="990"/>
        <w:gridCol w:w="6044"/>
      </w:tblGrid>
      <w:tr w:rsidR="00FC285D" w:rsidRPr="00C54A7A" w:rsidTr="00134843">
        <w:trPr>
          <w:jc w:val="center"/>
        </w:trPr>
        <w:tc>
          <w:tcPr>
            <w:tcW w:w="1995"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Dimension</w:t>
            </w:r>
          </w:p>
        </w:tc>
        <w:tc>
          <w:tcPr>
            <w:tcW w:w="990"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Rank </w:t>
            </w:r>
          </w:p>
        </w:tc>
        <w:tc>
          <w:tcPr>
            <w:tcW w:w="6044" w:type="dxa"/>
            <w:shd w:val="clear" w:color="auto" w:fill="auto"/>
            <w:tcMar>
              <w:top w:w="100" w:type="dxa"/>
              <w:left w:w="100" w:type="dxa"/>
              <w:bottom w:w="100" w:type="dxa"/>
              <w:right w:w="100" w:type="dxa"/>
            </w:tcMar>
          </w:tcPr>
          <w:p w:rsidR="00FC285D" w:rsidRPr="0075272C" w:rsidRDefault="00134843" w:rsidP="00AC10D5">
            <w:pPr>
              <w:widowControl w:val="0"/>
              <w:pBdr>
                <w:top w:val="nil"/>
                <w:left w:val="nil"/>
                <w:bottom w:val="nil"/>
                <w:right w:val="nil"/>
                <w:between w:val="nil"/>
              </w:pBdr>
              <w:spacing w:line="360" w:lineRule="auto"/>
              <w:rPr>
                <w:rFonts w:ascii="Times New Roman" w:eastAsia="Times New Roman" w:hAnsi="Times New Roman" w:cs="Times New Roman"/>
                <w:sz w:val="26"/>
                <w:szCs w:val="26"/>
                <w:highlight w:val="white"/>
                <w:lang w:val="en-GB"/>
              </w:rPr>
            </w:pPr>
            <w:r w:rsidRPr="0075272C">
              <w:rPr>
                <w:rFonts w:ascii="Times New Roman" w:eastAsia="Times New Roman" w:hAnsi="Times New Roman" w:cs="Times New Roman"/>
                <w:sz w:val="26"/>
                <w:szCs w:val="26"/>
                <w:lang w:val="en-GB"/>
              </w:rPr>
              <w:t>Comparator</w:t>
            </w:r>
          </w:p>
        </w:tc>
      </w:tr>
      <w:tr w:rsidR="00FC285D" w:rsidRPr="00C54A7A" w:rsidTr="00134843">
        <w:trPr>
          <w:jc w:val="center"/>
        </w:trPr>
        <w:tc>
          <w:tcPr>
            <w:tcW w:w="1995"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Quality </w:t>
            </w:r>
          </w:p>
        </w:tc>
        <w:tc>
          <w:tcPr>
            <w:tcW w:w="990"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1</w:t>
            </w:r>
          </w:p>
        </w:tc>
        <w:tc>
          <w:tcPr>
            <w:tcW w:w="6044" w:type="dxa"/>
            <w:shd w:val="clear" w:color="auto" w:fill="auto"/>
            <w:tcMar>
              <w:top w:w="100" w:type="dxa"/>
              <w:left w:w="100" w:type="dxa"/>
              <w:bottom w:w="100" w:type="dxa"/>
              <w:right w:w="100" w:type="dxa"/>
            </w:tcMar>
          </w:tcPr>
          <w:p w:rsidR="00FC285D" w:rsidRPr="0075272C"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75272C">
              <w:rPr>
                <w:rFonts w:ascii="Times New Roman" w:eastAsia="Times New Roman" w:hAnsi="Times New Roman" w:cs="Times New Roman"/>
                <w:sz w:val="26"/>
                <w:szCs w:val="26"/>
                <w:highlight w:val="white"/>
                <w:lang w:val="en-GB"/>
              </w:rPr>
              <w:t>Customers want to get the highest quality products even if it takes a little extra money for health and safety of themselves and their families.</w:t>
            </w:r>
            <w:r w:rsidR="00F64E53" w:rsidRPr="0075272C">
              <w:rPr>
                <w:rFonts w:ascii="Times New Roman" w:eastAsia="Times New Roman" w:hAnsi="Times New Roman" w:cs="Times New Roman"/>
                <w:sz w:val="26"/>
                <w:szCs w:val="26"/>
                <w:highlight w:val="white"/>
                <w:lang w:val="en-GB"/>
              </w:rPr>
              <w:t xml:space="preserve"> </w:t>
            </w:r>
          </w:p>
        </w:tc>
      </w:tr>
      <w:tr w:rsidR="00FC285D" w:rsidRPr="00C54A7A" w:rsidTr="00134843">
        <w:trPr>
          <w:jc w:val="center"/>
        </w:trPr>
        <w:tc>
          <w:tcPr>
            <w:tcW w:w="1995"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Price</w:t>
            </w:r>
            <w:r w:rsidR="00F64E53" w:rsidRPr="00C54A7A">
              <w:rPr>
                <w:rFonts w:ascii="Times New Roman" w:eastAsia="Times New Roman" w:hAnsi="Times New Roman" w:cs="Times New Roman"/>
                <w:sz w:val="26"/>
                <w:szCs w:val="26"/>
                <w:highlight w:val="white"/>
                <w:lang w:val="en-GB"/>
              </w:rPr>
              <w:t xml:space="preserve"> </w:t>
            </w:r>
          </w:p>
        </w:tc>
        <w:tc>
          <w:tcPr>
            <w:tcW w:w="990"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2</w:t>
            </w:r>
          </w:p>
        </w:tc>
        <w:tc>
          <w:tcPr>
            <w:tcW w:w="6044" w:type="dxa"/>
            <w:shd w:val="clear" w:color="auto" w:fill="auto"/>
            <w:tcMar>
              <w:top w:w="100" w:type="dxa"/>
              <w:left w:w="100" w:type="dxa"/>
              <w:bottom w:w="100" w:type="dxa"/>
              <w:right w:w="100" w:type="dxa"/>
            </w:tcMar>
          </w:tcPr>
          <w:p w:rsidR="00FC285D" w:rsidRPr="0075272C"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75272C">
              <w:rPr>
                <w:rFonts w:ascii="Times New Roman" w:eastAsia="Times New Roman" w:hAnsi="Times New Roman" w:cs="Times New Roman"/>
                <w:sz w:val="26"/>
                <w:szCs w:val="26"/>
                <w:highlight w:val="white"/>
                <w:lang w:val="en-GB"/>
              </w:rPr>
              <w:t>Customers have a number of choices in the market and they are inclined towards those who offer the lowest prices.</w:t>
            </w:r>
          </w:p>
        </w:tc>
      </w:tr>
      <w:tr w:rsidR="00FC285D" w:rsidRPr="00C54A7A" w:rsidTr="00134843">
        <w:trPr>
          <w:jc w:val="center"/>
        </w:trPr>
        <w:tc>
          <w:tcPr>
            <w:tcW w:w="1995"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Customisation </w:t>
            </w:r>
          </w:p>
        </w:tc>
        <w:tc>
          <w:tcPr>
            <w:tcW w:w="990"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3</w:t>
            </w:r>
          </w:p>
        </w:tc>
        <w:tc>
          <w:tcPr>
            <w:tcW w:w="6044" w:type="dxa"/>
            <w:shd w:val="clear" w:color="auto" w:fill="auto"/>
            <w:tcMar>
              <w:top w:w="100" w:type="dxa"/>
              <w:left w:w="100" w:type="dxa"/>
              <w:bottom w:w="100" w:type="dxa"/>
              <w:right w:w="100" w:type="dxa"/>
            </w:tcMar>
          </w:tcPr>
          <w:p w:rsidR="00FC285D" w:rsidRPr="0075272C"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75272C">
              <w:rPr>
                <w:rFonts w:ascii="Times New Roman" w:eastAsia="Times New Roman" w:hAnsi="Times New Roman" w:cs="Times New Roman"/>
                <w:sz w:val="26"/>
                <w:szCs w:val="26"/>
                <w:highlight w:val="white"/>
                <w:lang w:val="en-GB"/>
              </w:rPr>
              <w:t>Customisation of products ensures that products are developed based on customer needs and requirements</w:t>
            </w:r>
          </w:p>
        </w:tc>
      </w:tr>
      <w:tr w:rsidR="00FC285D" w:rsidRPr="00C54A7A" w:rsidTr="00134843">
        <w:trPr>
          <w:jc w:val="center"/>
        </w:trPr>
        <w:tc>
          <w:tcPr>
            <w:tcW w:w="1995"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Knowhow </w:t>
            </w:r>
          </w:p>
        </w:tc>
        <w:tc>
          <w:tcPr>
            <w:tcW w:w="990"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4</w:t>
            </w:r>
          </w:p>
        </w:tc>
        <w:tc>
          <w:tcPr>
            <w:tcW w:w="6044" w:type="dxa"/>
            <w:shd w:val="clear" w:color="auto" w:fill="auto"/>
            <w:tcMar>
              <w:top w:w="100" w:type="dxa"/>
              <w:left w:w="100" w:type="dxa"/>
              <w:bottom w:w="100" w:type="dxa"/>
              <w:right w:w="100" w:type="dxa"/>
            </w:tcMar>
          </w:tcPr>
          <w:p w:rsidR="00FC285D" w:rsidRPr="0075272C"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75272C">
              <w:rPr>
                <w:rFonts w:ascii="Times New Roman" w:eastAsia="Times New Roman" w:hAnsi="Times New Roman" w:cs="Times New Roman"/>
                <w:sz w:val="26"/>
                <w:szCs w:val="26"/>
                <w:highlight w:val="white"/>
                <w:lang w:val="en-GB"/>
              </w:rPr>
              <w:t xml:space="preserve">Customer these days want to make informed decisions based on benefits that ingredients will have on the health of their family members and themselves. However, they have faith that high quality products do not have many drawbacks in terms of health. </w:t>
            </w:r>
          </w:p>
        </w:tc>
      </w:tr>
      <w:tr w:rsidR="00FC285D" w:rsidRPr="00C54A7A" w:rsidTr="00134843">
        <w:trPr>
          <w:jc w:val="center"/>
        </w:trPr>
        <w:tc>
          <w:tcPr>
            <w:tcW w:w="1995"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Time </w:t>
            </w:r>
          </w:p>
        </w:tc>
        <w:tc>
          <w:tcPr>
            <w:tcW w:w="990" w:type="dxa"/>
            <w:shd w:val="clear" w:color="auto" w:fill="auto"/>
            <w:tcMar>
              <w:top w:w="100" w:type="dxa"/>
              <w:left w:w="100" w:type="dxa"/>
              <w:bottom w:w="100" w:type="dxa"/>
              <w:right w:w="100" w:type="dxa"/>
            </w:tcMar>
          </w:tcPr>
          <w:p w:rsidR="00FC285D" w:rsidRPr="00C54A7A"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5</w:t>
            </w:r>
          </w:p>
        </w:tc>
        <w:tc>
          <w:tcPr>
            <w:tcW w:w="6044" w:type="dxa"/>
            <w:shd w:val="clear" w:color="auto" w:fill="auto"/>
            <w:tcMar>
              <w:top w:w="100" w:type="dxa"/>
              <w:left w:w="100" w:type="dxa"/>
              <w:bottom w:w="100" w:type="dxa"/>
              <w:right w:w="100" w:type="dxa"/>
            </w:tcMar>
          </w:tcPr>
          <w:p w:rsidR="00FC285D" w:rsidRPr="0075272C" w:rsidRDefault="00FC285D" w:rsidP="00AC10D5">
            <w:pPr>
              <w:widowControl w:val="0"/>
              <w:pBdr>
                <w:top w:val="nil"/>
                <w:left w:val="nil"/>
                <w:bottom w:val="nil"/>
                <w:right w:val="nil"/>
                <w:between w:val="nil"/>
              </w:pBdr>
              <w:spacing w:line="360" w:lineRule="auto"/>
              <w:jc w:val="both"/>
              <w:rPr>
                <w:rFonts w:ascii="Times New Roman" w:eastAsia="Times New Roman" w:hAnsi="Times New Roman" w:cs="Times New Roman"/>
                <w:sz w:val="26"/>
                <w:szCs w:val="26"/>
                <w:highlight w:val="white"/>
                <w:lang w:val="en-GB"/>
              </w:rPr>
            </w:pPr>
            <w:r w:rsidRPr="0075272C">
              <w:rPr>
                <w:rFonts w:ascii="Times New Roman" w:eastAsia="Times New Roman" w:hAnsi="Times New Roman" w:cs="Times New Roman"/>
                <w:sz w:val="26"/>
                <w:szCs w:val="26"/>
                <w:highlight w:val="white"/>
                <w:lang w:val="en-GB"/>
              </w:rPr>
              <w:t xml:space="preserve">This has lowest rank because people care about quality and price more. </w:t>
            </w:r>
          </w:p>
        </w:tc>
      </w:tr>
    </w:tbl>
    <w:p w:rsidR="00FC285D" w:rsidRPr="00C54A7A" w:rsidRDefault="00595C8D" w:rsidP="00AC10D5">
      <w:pPr>
        <w:spacing w:line="360" w:lineRule="auto"/>
        <w:jc w:val="center"/>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Table 1: Summary Table</w:t>
      </w:r>
      <w:r w:rsidR="00D20015" w:rsidRPr="00C54A7A">
        <w:rPr>
          <w:rFonts w:ascii="Times New Roman" w:eastAsia="Times New Roman" w:hAnsi="Times New Roman" w:cs="Times New Roman"/>
          <w:sz w:val="26"/>
          <w:szCs w:val="26"/>
          <w:highlight w:val="white"/>
          <w:lang w:val="en-GB"/>
        </w:rPr>
        <w:t xml:space="preserve"> of Customer Value</w:t>
      </w:r>
    </w:p>
    <w:p w:rsidR="00FC285D" w:rsidRPr="0075272C" w:rsidRDefault="00FC285D" w:rsidP="00AC10D5">
      <w:pPr>
        <w:pStyle w:val="Heading2"/>
        <w:rPr>
          <w:rFonts w:cs="Times New Roman"/>
          <w:b w:val="0"/>
          <w:sz w:val="26"/>
          <w:szCs w:val="26"/>
          <w:highlight w:val="white"/>
          <w:u w:val="single"/>
          <w:lang w:val="en-GB"/>
        </w:rPr>
      </w:pPr>
      <w:bookmarkStart w:id="9" w:name="_Toc28355659"/>
      <w:r w:rsidRPr="0075272C">
        <w:rPr>
          <w:rFonts w:cs="Times New Roman"/>
          <w:b w:val="0"/>
          <w:sz w:val="26"/>
          <w:szCs w:val="26"/>
          <w:highlight w:val="white"/>
          <w:u w:val="single"/>
          <w:lang w:val="en-GB"/>
        </w:rPr>
        <w:lastRenderedPageBreak/>
        <w:t>Conclusion</w:t>
      </w:r>
      <w:r w:rsidR="00E261E4" w:rsidRPr="0075272C">
        <w:rPr>
          <w:rFonts w:cs="Times New Roman"/>
          <w:b w:val="0"/>
          <w:sz w:val="26"/>
          <w:szCs w:val="26"/>
          <w:highlight w:val="white"/>
          <w:u w:val="single"/>
          <w:lang w:val="en-GB"/>
        </w:rPr>
        <w:t xml:space="preserve"> for Part 1</w:t>
      </w:r>
      <w:bookmarkEnd w:id="9"/>
    </w:p>
    <w:p w:rsidR="00FC285D" w:rsidRPr="00C54A7A" w:rsidRDefault="00FC285D"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Customer value can be defined as the level of customer satisfaction that an organisation is able to achieve because of product and services that have been offered by organisation. This section identified importance of customer value for money and identifies various dimensions of term customer value. Further, ranks in which different dimensions fall have been identified as well and justifications for it are given.</w:t>
      </w:r>
      <w:r w:rsidR="00F64E53" w:rsidRPr="00C54A7A">
        <w:rPr>
          <w:rFonts w:ascii="Times New Roman" w:eastAsia="Times New Roman" w:hAnsi="Times New Roman" w:cs="Times New Roman"/>
          <w:sz w:val="26"/>
          <w:szCs w:val="26"/>
          <w:highlight w:val="white"/>
          <w:lang w:val="en-GB"/>
        </w:rPr>
        <w:t xml:space="preserve"> </w:t>
      </w:r>
      <w:r w:rsidRPr="00C54A7A">
        <w:rPr>
          <w:rFonts w:ascii="Times New Roman" w:eastAsia="Times New Roman" w:hAnsi="Times New Roman" w:cs="Times New Roman"/>
          <w:sz w:val="26"/>
          <w:szCs w:val="26"/>
          <w:highlight w:val="white"/>
          <w:lang w:val="en-GB"/>
        </w:rPr>
        <w:tab/>
      </w:r>
    </w:p>
    <w:p w:rsidR="00CB326F" w:rsidRPr="00C54A7A" w:rsidRDefault="00750BF2" w:rsidP="00C54A7A">
      <w:pPr>
        <w:pStyle w:val="Heading1"/>
        <w:rPr>
          <w:sz w:val="26"/>
          <w:szCs w:val="26"/>
        </w:rPr>
      </w:pPr>
      <w:bookmarkStart w:id="10" w:name="_Toc28355660"/>
      <w:r w:rsidRPr="00C54A7A">
        <w:rPr>
          <w:sz w:val="26"/>
          <w:szCs w:val="26"/>
        </w:rPr>
        <w:t>Part 2 (a)</w:t>
      </w:r>
      <w:r w:rsidR="00F3615F" w:rsidRPr="00C54A7A">
        <w:rPr>
          <w:sz w:val="26"/>
          <w:szCs w:val="26"/>
        </w:rPr>
        <w:t xml:space="preserve"> (Service Quality)</w:t>
      </w:r>
      <w:bookmarkEnd w:id="10"/>
    </w:p>
    <w:p w:rsidR="00CB326F" w:rsidRPr="00C54A7A" w:rsidRDefault="00750BF2" w:rsidP="00AC10D5">
      <w:pPr>
        <w:pStyle w:val="Heading2"/>
        <w:rPr>
          <w:rFonts w:cs="Times New Roman"/>
          <w:b w:val="0"/>
          <w:sz w:val="26"/>
          <w:szCs w:val="26"/>
          <w:lang w:val="en-GB"/>
        </w:rPr>
      </w:pPr>
      <w:bookmarkStart w:id="11" w:name="_Toc28355661"/>
      <w:r w:rsidRPr="00C54A7A">
        <w:rPr>
          <w:rFonts w:cs="Times New Roman"/>
          <w:b w:val="0"/>
          <w:sz w:val="26"/>
          <w:szCs w:val="26"/>
          <w:lang w:val="en-GB"/>
        </w:rPr>
        <w:t>A) 5 Dimensions of Service Quality</w:t>
      </w:r>
      <w:bookmarkEnd w:id="11"/>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There are five dimensions of service quality, such as: reliability, assurance, tangibility, responsiveness and empathy.</w:t>
      </w:r>
      <w:r w:rsidR="00F64E53" w:rsidRPr="00C54A7A">
        <w:rPr>
          <w:rFonts w:ascii="Times New Roman" w:eastAsia="Times New Roman" w:hAnsi="Times New Roman" w:cs="Times New Roman"/>
          <w:sz w:val="26"/>
          <w:szCs w:val="26"/>
          <w:lang w:val="en-GB"/>
        </w:rPr>
        <w:t xml:space="preserve"> </w:t>
      </w:r>
      <w:r w:rsidRPr="00C54A7A">
        <w:rPr>
          <w:rFonts w:ascii="Times New Roman" w:eastAsia="Times New Roman" w:hAnsi="Times New Roman" w:cs="Times New Roman"/>
          <w:sz w:val="26"/>
          <w:szCs w:val="26"/>
          <w:lang w:val="en-GB"/>
        </w:rPr>
        <w:t>All these aspects have some roles to play in the service as well. It determines the quality of services in different organizations to fulfill the mind if customers. In that case, the service quality helps an organization to grow along with customers, so that they can have suitable clarity in the due procedure as well (</w:t>
      </w:r>
      <w:r w:rsidRPr="00C54A7A">
        <w:rPr>
          <w:rFonts w:ascii="Times New Roman" w:eastAsia="Times New Roman" w:hAnsi="Times New Roman" w:cs="Times New Roman"/>
          <w:sz w:val="26"/>
          <w:szCs w:val="26"/>
          <w:highlight w:val="white"/>
          <w:lang w:val="en-GB"/>
        </w:rPr>
        <w:t>Anastasiadou, 2018)</w:t>
      </w:r>
      <w:r w:rsidRPr="00C54A7A">
        <w:rPr>
          <w:rFonts w:ascii="Times New Roman" w:eastAsia="Times New Roman" w:hAnsi="Times New Roman" w:cs="Times New Roman"/>
          <w:sz w:val="26"/>
          <w:szCs w:val="26"/>
          <w:lang w:val="en-GB"/>
        </w:rPr>
        <w:t xml:space="preserve">. Apart from that, it can help them to identify the strategic idea to provide services to organizations as well. On the other hand, it has been observed as well that each dimension has its individual sense </w:t>
      </w:r>
      <w:r w:rsidR="00A209AC" w:rsidRPr="00C54A7A">
        <w:rPr>
          <w:rFonts w:ascii="Times New Roman" w:eastAsia="Times New Roman" w:hAnsi="Times New Roman" w:cs="Times New Roman"/>
          <w:sz w:val="26"/>
          <w:szCs w:val="26"/>
          <w:lang w:val="en-GB"/>
        </w:rPr>
        <w:t>of importance</w:t>
      </w:r>
      <w:r w:rsidRPr="00C54A7A">
        <w:rPr>
          <w:rFonts w:ascii="Times New Roman" w:eastAsia="Times New Roman" w:hAnsi="Times New Roman" w:cs="Times New Roman"/>
          <w:sz w:val="26"/>
          <w:szCs w:val="26"/>
          <w:lang w:val="en-GB"/>
        </w:rPr>
        <w:t xml:space="preserve"> </w:t>
      </w:r>
      <w:r w:rsidR="00A209AC" w:rsidRPr="00C54A7A">
        <w:rPr>
          <w:rFonts w:ascii="Times New Roman" w:eastAsia="Times New Roman" w:hAnsi="Times New Roman" w:cs="Times New Roman"/>
          <w:sz w:val="26"/>
          <w:szCs w:val="26"/>
          <w:lang w:val="en-GB"/>
        </w:rPr>
        <w:t>while providing</w:t>
      </w:r>
      <w:r w:rsidRPr="00C54A7A">
        <w:rPr>
          <w:rFonts w:ascii="Times New Roman" w:eastAsia="Times New Roman" w:hAnsi="Times New Roman" w:cs="Times New Roman"/>
          <w:sz w:val="26"/>
          <w:szCs w:val="26"/>
          <w:lang w:val="en-GB"/>
        </w:rPr>
        <w:t xml:space="preserve"> the services. </w:t>
      </w:r>
    </w:p>
    <w:p w:rsidR="00CB326F" w:rsidRPr="0075272C" w:rsidRDefault="00750BF2" w:rsidP="00AC10D5">
      <w:pPr>
        <w:pStyle w:val="Heading2"/>
        <w:rPr>
          <w:rFonts w:cs="Times New Roman"/>
          <w:sz w:val="26"/>
          <w:szCs w:val="26"/>
          <w:u w:val="single"/>
          <w:lang w:val="en-GB"/>
        </w:rPr>
      </w:pPr>
      <w:bookmarkStart w:id="12" w:name="_Toc28355662"/>
      <w:r w:rsidRPr="0075272C">
        <w:rPr>
          <w:rFonts w:cs="Times New Roman"/>
          <w:sz w:val="26"/>
          <w:szCs w:val="26"/>
          <w:u w:val="single"/>
          <w:lang w:val="en-GB"/>
        </w:rPr>
        <w:t>B) Explanation</w:t>
      </w:r>
      <w:bookmarkEnd w:id="12"/>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 Here, the section will identify the different dimensions of service quality and explain it as well:</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75272C">
        <w:rPr>
          <w:rFonts w:ascii="Times New Roman" w:eastAsia="Times New Roman" w:hAnsi="Times New Roman" w:cs="Times New Roman"/>
          <w:b/>
          <w:sz w:val="26"/>
          <w:szCs w:val="26"/>
          <w:u w:val="single"/>
          <w:lang w:val="en-GB"/>
        </w:rPr>
        <w:t>Reliability</w:t>
      </w:r>
      <w:r w:rsidRPr="00C54A7A">
        <w:rPr>
          <w:rFonts w:ascii="Times New Roman" w:eastAsia="Times New Roman" w:hAnsi="Times New Roman" w:cs="Times New Roman"/>
          <w:sz w:val="26"/>
          <w:szCs w:val="26"/>
          <w:lang w:val="en-GB"/>
        </w:rPr>
        <w:t xml:space="preserve">: The reliability of </w:t>
      </w:r>
      <w:r w:rsidR="00A209AC" w:rsidRPr="00C54A7A">
        <w:rPr>
          <w:rFonts w:ascii="Times New Roman" w:eastAsia="Times New Roman" w:hAnsi="Times New Roman" w:cs="Times New Roman"/>
          <w:sz w:val="26"/>
          <w:szCs w:val="26"/>
          <w:lang w:val="en-GB"/>
        </w:rPr>
        <w:t>service is</w:t>
      </w:r>
      <w:r w:rsidRPr="00C54A7A">
        <w:rPr>
          <w:rFonts w:ascii="Times New Roman" w:eastAsia="Times New Roman" w:hAnsi="Times New Roman" w:cs="Times New Roman"/>
          <w:sz w:val="26"/>
          <w:szCs w:val="26"/>
          <w:lang w:val="en-GB"/>
        </w:rPr>
        <w:t xml:space="preserve"> a significant feature as it can help customers to believe that they are having suitable and reliable service to each </w:t>
      </w:r>
      <w:r w:rsidR="00A209AC" w:rsidRPr="00C54A7A">
        <w:rPr>
          <w:rFonts w:ascii="Times New Roman" w:eastAsia="Times New Roman" w:hAnsi="Times New Roman" w:cs="Times New Roman"/>
          <w:sz w:val="26"/>
          <w:szCs w:val="26"/>
          <w:lang w:val="en-GB"/>
        </w:rPr>
        <w:t>organization</w:t>
      </w:r>
      <w:r w:rsidRPr="00C54A7A">
        <w:rPr>
          <w:rFonts w:ascii="Times New Roman" w:eastAsia="Times New Roman" w:hAnsi="Times New Roman" w:cs="Times New Roman"/>
          <w:sz w:val="26"/>
          <w:szCs w:val="26"/>
          <w:lang w:val="en-GB"/>
        </w:rPr>
        <w:t xml:space="preserve">. It </w:t>
      </w:r>
      <w:r w:rsidR="00A209AC" w:rsidRPr="00C54A7A">
        <w:rPr>
          <w:rFonts w:ascii="Times New Roman" w:eastAsia="Times New Roman" w:hAnsi="Times New Roman" w:cs="Times New Roman"/>
          <w:sz w:val="26"/>
          <w:szCs w:val="26"/>
          <w:lang w:val="en-GB"/>
        </w:rPr>
        <w:t>is not</w:t>
      </w:r>
      <w:r w:rsidRPr="00C54A7A">
        <w:rPr>
          <w:rFonts w:ascii="Times New Roman" w:eastAsia="Times New Roman" w:hAnsi="Times New Roman" w:cs="Times New Roman"/>
          <w:sz w:val="26"/>
          <w:szCs w:val="26"/>
          <w:lang w:val="en-GB"/>
        </w:rPr>
        <w:t xml:space="preserve"> possible to meet each demand </w:t>
      </w:r>
      <w:r w:rsidR="00AB180B" w:rsidRPr="00C54A7A">
        <w:rPr>
          <w:rFonts w:ascii="Times New Roman" w:eastAsia="Times New Roman" w:hAnsi="Times New Roman" w:cs="Times New Roman"/>
          <w:sz w:val="26"/>
          <w:szCs w:val="26"/>
          <w:lang w:val="en-GB"/>
        </w:rPr>
        <w:t>of customer</w:t>
      </w:r>
      <w:r w:rsidRPr="00C54A7A">
        <w:rPr>
          <w:rFonts w:ascii="Times New Roman" w:eastAsia="Times New Roman" w:hAnsi="Times New Roman" w:cs="Times New Roman"/>
          <w:sz w:val="26"/>
          <w:szCs w:val="26"/>
          <w:lang w:val="en-GB"/>
        </w:rPr>
        <w:t xml:space="preserve"> </w:t>
      </w:r>
      <w:r w:rsidR="00B56174" w:rsidRPr="00C54A7A">
        <w:rPr>
          <w:rFonts w:ascii="Times New Roman" w:eastAsia="Times New Roman" w:hAnsi="Times New Roman" w:cs="Times New Roman"/>
          <w:sz w:val="26"/>
          <w:szCs w:val="26"/>
          <w:lang w:val="en-GB"/>
        </w:rPr>
        <w:t>base;</w:t>
      </w:r>
      <w:r w:rsidRPr="00C54A7A">
        <w:rPr>
          <w:rFonts w:ascii="Times New Roman" w:eastAsia="Times New Roman" w:hAnsi="Times New Roman" w:cs="Times New Roman"/>
          <w:sz w:val="26"/>
          <w:szCs w:val="26"/>
          <w:lang w:val="en-GB"/>
        </w:rPr>
        <w:t xml:space="preserve"> in </w:t>
      </w:r>
      <w:r w:rsidR="00B56174" w:rsidRPr="00C54A7A">
        <w:rPr>
          <w:rFonts w:ascii="Times New Roman" w:eastAsia="Times New Roman" w:hAnsi="Times New Roman" w:cs="Times New Roman"/>
          <w:sz w:val="26"/>
          <w:szCs w:val="26"/>
          <w:lang w:val="en-GB"/>
        </w:rPr>
        <w:t>that case</w:t>
      </w:r>
      <w:r w:rsidRPr="00C54A7A">
        <w:rPr>
          <w:rFonts w:ascii="Times New Roman" w:eastAsia="Times New Roman" w:hAnsi="Times New Roman" w:cs="Times New Roman"/>
          <w:sz w:val="26"/>
          <w:szCs w:val="26"/>
          <w:lang w:val="en-GB"/>
        </w:rPr>
        <w:t>, companies need to make reliable ideas while promoting their services (</w:t>
      </w:r>
      <w:r w:rsidRPr="00C54A7A">
        <w:rPr>
          <w:rFonts w:ascii="Times New Roman" w:eastAsia="Times New Roman" w:hAnsi="Times New Roman" w:cs="Times New Roman"/>
          <w:sz w:val="26"/>
          <w:szCs w:val="26"/>
          <w:highlight w:val="white"/>
          <w:lang w:val="en-GB"/>
        </w:rPr>
        <w:t>Aryee et al. 2016)</w:t>
      </w:r>
      <w:r w:rsidRPr="00C54A7A">
        <w:rPr>
          <w:rFonts w:ascii="Times New Roman" w:eastAsia="Times New Roman" w:hAnsi="Times New Roman" w:cs="Times New Roman"/>
          <w:sz w:val="26"/>
          <w:szCs w:val="26"/>
          <w:lang w:val="en-GB"/>
        </w:rPr>
        <w:t>. They are required to try to meet the promotional activities as per customer demand.</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75272C">
        <w:rPr>
          <w:rFonts w:ascii="Times New Roman" w:eastAsia="Times New Roman" w:hAnsi="Times New Roman" w:cs="Times New Roman"/>
          <w:b/>
          <w:sz w:val="26"/>
          <w:szCs w:val="26"/>
          <w:u w:val="single"/>
          <w:lang w:val="en-GB"/>
        </w:rPr>
        <w:lastRenderedPageBreak/>
        <w:t>Assurance</w:t>
      </w:r>
      <w:r w:rsidRPr="00C54A7A">
        <w:rPr>
          <w:rFonts w:ascii="Times New Roman" w:eastAsia="Times New Roman" w:hAnsi="Times New Roman" w:cs="Times New Roman"/>
          <w:sz w:val="26"/>
          <w:szCs w:val="26"/>
          <w:lang w:val="en-GB"/>
        </w:rPr>
        <w:t xml:space="preserve">: It is important to provide an assurance to the customers to bring up the service quality of an organization. This dimension is dependent upon the employees to a large extent as it </w:t>
      </w:r>
      <w:r w:rsidR="00D560F9" w:rsidRPr="00C54A7A">
        <w:rPr>
          <w:rFonts w:ascii="Times New Roman" w:eastAsia="Times New Roman" w:hAnsi="Times New Roman" w:cs="Times New Roman"/>
          <w:sz w:val="26"/>
          <w:szCs w:val="26"/>
          <w:lang w:val="en-GB"/>
        </w:rPr>
        <w:t>can help to</w:t>
      </w:r>
      <w:r w:rsidRPr="00C54A7A">
        <w:rPr>
          <w:rFonts w:ascii="Times New Roman" w:eastAsia="Times New Roman" w:hAnsi="Times New Roman" w:cs="Times New Roman"/>
          <w:sz w:val="26"/>
          <w:szCs w:val="26"/>
          <w:lang w:val="en-GB"/>
        </w:rPr>
        <w:t xml:space="preserve"> become a better analysis of the subject as well. Marketing department needs to ensure the customers that they will have better service in that organization as well (</w:t>
      </w:r>
      <w:r w:rsidRPr="00C54A7A">
        <w:rPr>
          <w:rFonts w:ascii="Times New Roman" w:eastAsia="Times New Roman" w:hAnsi="Times New Roman" w:cs="Times New Roman"/>
          <w:sz w:val="26"/>
          <w:szCs w:val="26"/>
          <w:highlight w:val="white"/>
          <w:lang w:val="en-GB"/>
        </w:rPr>
        <w:t>De Oña et al. 2016)</w:t>
      </w:r>
      <w:r w:rsidRPr="00C54A7A">
        <w:rPr>
          <w:rFonts w:ascii="Times New Roman" w:eastAsia="Times New Roman" w:hAnsi="Times New Roman" w:cs="Times New Roman"/>
          <w:sz w:val="26"/>
          <w:szCs w:val="26"/>
          <w:lang w:val="en-GB"/>
        </w:rPr>
        <w:t xml:space="preserve">. The dimension can be made to bring up the section of customer satisfaction through assurance. </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75272C">
        <w:rPr>
          <w:rFonts w:ascii="Times New Roman" w:eastAsia="Times New Roman" w:hAnsi="Times New Roman" w:cs="Times New Roman"/>
          <w:b/>
          <w:sz w:val="26"/>
          <w:szCs w:val="26"/>
          <w:u w:val="single"/>
          <w:lang w:val="en-GB"/>
        </w:rPr>
        <w:t>Tangibility</w:t>
      </w:r>
      <w:r w:rsidRPr="00C54A7A">
        <w:rPr>
          <w:rFonts w:ascii="Times New Roman" w:eastAsia="Times New Roman" w:hAnsi="Times New Roman" w:cs="Times New Roman"/>
          <w:sz w:val="26"/>
          <w:szCs w:val="26"/>
          <w:lang w:val="en-GB"/>
        </w:rPr>
        <w:t>: The tangibility of services allows the customers to compare it with other services as well. In this dimension, customers can easily give the feedback of the product as they can be compared with other services as well. On the other hand, it helps a business organization t</w:t>
      </w:r>
      <w:r w:rsidR="00402932" w:rsidRPr="00C54A7A">
        <w:rPr>
          <w:rFonts w:ascii="Times New Roman" w:eastAsia="Times New Roman" w:hAnsi="Times New Roman" w:cs="Times New Roman"/>
          <w:sz w:val="26"/>
          <w:szCs w:val="26"/>
          <w:lang w:val="en-GB"/>
        </w:rPr>
        <w:t xml:space="preserve">o give more efficient services </w:t>
      </w:r>
      <w:r w:rsidRPr="00C54A7A">
        <w:rPr>
          <w:rFonts w:ascii="Times New Roman" w:eastAsia="Times New Roman" w:hAnsi="Times New Roman" w:cs="Times New Roman"/>
          <w:sz w:val="26"/>
          <w:szCs w:val="26"/>
          <w:lang w:val="en-GB"/>
        </w:rPr>
        <w:t>t</w:t>
      </w:r>
      <w:r w:rsidR="00402932" w:rsidRPr="00C54A7A">
        <w:rPr>
          <w:rFonts w:ascii="Times New Roman" w:eastAsia="Times New Roman" w:hAnsi="Times New Roman" w:cs="Times New Roman"/>
          <w:sz w:val="26"/>
          <w:szCs w:val="26"/>
          <w:lang w:val="en-GB"/>
        </w:rPr>
        <w:t>h</w:t>
      </w:r>
      <w:r w:rsidR="00A60ECB" w:rsidRPr="00C54A7A">
        <w:rPr>
          <w:rFonts w:ascii="Times New Roman" w:eastAsia="Times New Roman" w:hAnsi="Times New Roman" w:cs="Times New Roman"/>
          <w:sz w:val="26"/>
          <w:szCs w:val="26"/>
          <w:lang w:val="en-GB"/>
        </w:rPr>
        <w:t>a</w:t>
      </w:r>
      <w:r w:rsidR="00402932" w:rsidRPr="00C54A7A">
        <w:rPr>
          <w:rFonts w:ascii="Times New Roman" w:eastAsia="Times New Roman" w:hAnsi="Times New Roman" w:cs="Times New Roman"/>
          <w:sz w:val="26"/>
          <w:szCs w:val="26"/>
          <w:lang w:val="en-GB"/>
        </w:rPr>
        <w:t>n</w:t>
      </w:r>
      <w:r w:rsidRPr="00C54A7A">
        <w:rPr>
          <w:rFonts w:ascii="Times New Roman" w:eastAsia="Times New Roman" w:hAnsi="Times New Roman" w:cs="Times New Roman"/>
          <w:sz w:val="26"/>
          <w:szCs w:val="26"/>
          <w:lang w:val="en-GB"/>
        </w:rPr>
        <w:t xml:space="preserve"> other companies (</w:t>
      </w:r>
      <w:r w:rsidRPr="00C54A7A">
        <w:rPr>
          <w:rFonts w:ascii="Times New Roman" w:eastAsia="Times New Roman" w:hAnsi="Times New Roman" w:cs="Times New Roman"/>
          <w:sz w:val="26"/>
          <w:szCs w:val="26"/>
          <w:highlight w:val="white"/>
          <w:lang w:val="en-GB"/>
        </w:rPr>
        <w:t>Dhar, 2015)</w:t>
      </w:r>
      <w:r w:rsidRPr="00C54A7A">
        <w:rPr>
          <w:rFonts w:ascii="Times New Roman" w:eastAsia="Times New Roman" w:hAnsi="Times New Roman" w:cs="Times New Roman"/>
          <w:sz w:val="26"/>
          <w:szCs w:val="26"/>
          <w:lang w:val="en-GB"/>
        </w:rPr>
        <w:t xml:space="preserve">. </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75272C">
        <w:rPr>
          <w:rFonts w:ascii="Times New Roman" w:eastAsia="Times New Roman" w:hAnsi="Times New Roman" w:cs="Times New Roman"/>
          <w:b/>
          <w:sz w:val="26"/>
          <w:szCs w:val="26"/>
          <w:u w:val="single"/>
          <w:lang w:val="en-GB"/>
        </w:rPr>
        <w:t>Responsiveness</w:t>
      </w:r>
      <w:r w:rsidRPr="00C54A7A">
        <w:rPr>
          <w:rFonts w:ascii="Times New Roman" w:eastAsia="Times New Roman" w:hAnsi="Times New Roman" w:cs="Times New Roman"/>
          <w:sz w:val="26"/>
          <w:szCs w:val="26"/>
          <w:lang w:val="en-GB"/>
        </w:rPr>
        <w:t xml:space="preserve">: </w:t>
      </w:r>
      <w:r w:rsidR="00AB180B" w:rsidRPr="00C54A7A">
        <w:rPr>
          <w:rFonts w:ascii="Times New Roman" w:eastAsia="Times New Roman" w:hAnsi="Times New Roman" w:cs="Times New Roman"/>
          <w:sz w:val="26"/>
          <w:szCs w:val="26"/>
          <w:lang w:val="en-GB"/>
        </w:rPr>
        <w:t>It is</w:t>
      </w:r>
      <w:r w:rsidRPr="00C54A7A">
        <w:rPr>
          <w:rFonts w:ascii="Times New Roman" w:eastAsia="Times New Roman" w:hAnsi="Times New Roman" w:cs="Times New Roman"/>
          <w:sz w:val="26"/>
          <w:szCs w:val="26"/>
          <w:lang w:val="en-GB"/>
        </w:rPr>
        <w:t xml:space="preserve"> the best service dimension as per the reports as it can derive proper and quick response to any problems in service. The quick response to customers can help an organization to lead as </w:t>
      </w:r>
      <w:r w:rsidR="00AB180B" w:rsidRPr="00C54A7A">
        <w:rPr>
          <w:rFonts w:ascii="Times New Roman" w:eastAsia="Times New Roman" w:hAnsi="Times New Roman" w:cs="Times New Roman"/>
          <w:sz w:val="26"/>
          <w:szCs w:val="26"/>
          <w:lang w:val="en-GB"/>
        </w:rPr>
        <w:t>per the</w:t>
      </w:r>
      <w:r w:rsidRPr="00C54A7A">
        <w:rPr>
          <w:rFonts w:ascii="Times New Roman" w:eastAsia="Times New Roman" w:hAnsi="Times New Roman" w:cs="Times New Roman"/>
          <w:sz w:val="26"/>
          <w:szCs w:val="26"/>
          <w:lang w:val="en-GB"/>
        </w:rPr>
        <w:t xml:space="preserve"> idea and responses as well. In that case, the organization needs to make sure that customers do not need to wait to deal with any issue (</w:t>
      </w:r>
      <w:r w:rsidRPr="00C54A7A">
        <w:rPr>
          <w:rFonts w:ascii="Times New Roman" w:eastAsia="Times New Roman" w:hAnsi="Times New Roman" w:cs="Times New Roman"/>
          <w:sz w:val="26"/>
          <w:szCs w:val="26"/>
          <w:highlight w:val="white"/>
          <w:lang w:val="en-GB"/>
        </w:rPr>
        <w:t>Ahrholdt, Gudergan and Ringle, 2017)</w:t>
      </w:r>
      <w:r w:rsidRPr="00C54A7A">
        <w:rPr>
          <w:rFonts w:ascii="Times New Roman" w:eastAsia="Times New Roman" w:hAnsi="Times New Roman" w:cs="Times New Roman"/>
          <w:sz w:val="26"/>
          <w:szCs w:val="26"/>
          <w:lang w:val="en-GB"/>
        </w:rPr>
        <w:t xml:space="preserve">. It ensures customers that they are not important for the organization. Companies need to be careful to make this dimension work for customers. </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75272C">
        <w:rPr>
          <w:rFonts w:ascii="Times New Roman" w:eastAsia="Times New Roman" w:hAnsi="Times New Roman" w:cs="Times New Roman"/>
          <w:b/>
          <w:sz w:val="26"/>
          <w:szCs w:val="26"/>
          <w:u w:val="single"/>
          <w:lang w:val="en-GB"/>
        </w:rPr>
        <w:t>Empathy</w:t>
      </w:r>
      <w:r w:rsidRPr="00C54A7A">
        <w:rPr>
          <w:rFonts w:ascii="Times New Roman" w:eastAsia="Times New Roman" w:hAnsi="Times New Roman" w:cs="Times New Roman"/>
          <w:sz w:val="26"/>
          <w:szCs w:val="26"/>
          <w:lang w:val="en-GB"/>
        </w:rPr>
        <w:t>: Customers are the most important asset for an organization, in that it is inevitable that they deserve some personal care and satisfaction while dealing with customers. In that case, it helps to increase the goodwill of that organization (</w:t>
      </w:r>
      <w:r w:rsidRPr="00C54A7A">
        <w:rPr>
          <w:rFonts w:ascii="Times New Roman" w:eastAsia="Times New Roman" w:hAnsi="Times New Roman" w:cs="Times New Roman"/>
          <w:sz w:val="26"/>
          <w:szCs w:val="26"/>
          <w:highlight w:val="white"/>
          <w:lang w:val="en-GB"/>
        </w:rPr>
        <w:t>Kaura, Durga Prasad and Sharma, 2015)</w:t>
      </w:r>
      <w:r w:rsidRPr="00C54A7A">
        <w:rPr>
          <w:rFonts w:ascii="Times New Roman" w:eastAsia="Times New Roman" w:hAnsi="Times New Roman" w:cs="Times New Roman"/>
          <w:sz w:val="26"/>
          <w:szCs w:val="26"/>
          <w:lang w:val="en-GB"/>
        </w:rPr>
        <w:t xml:space="preserve">. Nowadays, almost every organization provides special benefits to the customers. </w:t>
      </w:r>
    </w:p>
    <w:p w:rsidR="00CB326F" w:rsidRPr="009F6DAF" w:rsidRDefault="00750BF2" w:rsidP="00AC10D5">
      <w:pPr>
        <w:pStyle w:val="Heading2"/>
        <w:rPr>
          <w:rFonts w:cs="Times New Roman"/>
          <w:sz w:val="26"/>
          <w:szCs w:val="26"/>
          <w:u w:val="single"/>
          <w:lang w:val="en-GB"/>
        </w:rPr>
      </w:pPr>
      <w:bookmarkStart w:id="13" w:name="_Toc28355663"/>
      <w:r w:rsidRPr="009F6DAF">
        <w:rPr>
          <w:rFonts w:cs="Times New Roman"/>
          <w:sz w:val="26"/>
          <w:szCs w:val="26"/>
          <w:u w:val="single"/>
          <w:lang w:val="en-GB"/>
        </w:rPr>
        <w:t>C) Application on TESCO PLC</w:t>
      </w:r>
      <w:bookmarkEnd w:id="13"/>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TESCO PLC is an eminent and customer friendly company, which provides each dimension of service quality. It has been observed that they are reliable as per their customers along with their services as well.</w:t>
      </w:r>
      <w:r w:rsidR="00F64E53" w:rsidRPr="00C54A7A">
        <w:rPr>
          <w:rFonts w:ascii="Times New Roman" w:eastAsia="Times New Roman" w:hAnsi="Times New Roman" w:cs="Times New Roman"/>
          <w:sz w:val="26"/>
          <w:szCs w:val="26"/>
          <w:lang w:val="en-GB"/>
        </w:rPr>
        <w:t xml:space="preserve"> </w:t>
      </w:r>
      <w:r w:rsidRPr="00C54A7A">
        <w:rPr>
          <w:rFonts w:ascii="Times New Roman" w:eastAsia="Times New Roman" w:hAnsi="Times New Roman" w:cs="Times New Roman"/>
          <w:sz w:val="26"/>
          <w:szCs w:val="26"/>
          <w:lang w:val="en-GB"/>
        </w:rPr>
        <w:t xml:space="preserve">In that case, they are able to deliver empathy </w:t>
      </w:r>
      <w:r w:rsidRPr="00C54A7A">
        <w:rPr>
          <w:rFonts w:ascii="Times New Roman" w:eastAsia="Times New Roman" w:hAnsi="Times New Roman" w:cs="Times New Roman"/>
          <w:sz w:val="26"/>
          <w:szCs w:val="26"/>
          <w:lang w:val="en-GB"/>
        </w:rPr>
        <w:lastRenderedPageBreak/>
        <w:t>to customers to grow their service quality as per customer demand compared to other companies. On the other hand, they are responsive to the problems of the customers (</w:t>
      </w:r>
      <w:r w:rsidRPr="00C54A7A">
        <w:rPr>
          <w:rFonts w:ascii="Times New Roman" w:eastAsia="Times New Roman" w:hAnsi="Times New Roman" w:cs="Times New Roman"/>
          <w:sz w:val="26"/>
          <w:szCs w:val="26"/>
          <w:highlight w:val="white"/>
          <w:lang w:val="en-GB"/>
        </w:rPr>
        <w:t>Liu and Lee, 2016)</w:t>
      </w:r>
      <w:r w:rsidRPr="00C54A7A">
        <w:rPr>
          <w:rFonts w:ascii="Times New Roman" w:eastAsia="Times New Roman" w:hAnsi="Times New Roman" w:cs="Times New Roman"/>
          <w:sz w:val="26"/>
          <w:szCs w:val="26"/>
          <w:lang w:val="en-GB"/>
        </w:rPr>
        <w:t xml:space="preserve">. They have almost centuries </w:t>
      </w:r>
      <w:r w:rsidR="00782D42" w:rsidRPr="00C54A7A">
        <w:rPr>
          <w:rFonts w:ascii="Times New Roman" w:eastAsia="Times New Roman" w:hAnsi="Times New Roman" w:cs="Times New Roman"/>
          <w:sz w:val="26"/>
          <w:szCs w:val="26"/>
          <w:lang w:val="en-GB"/>
        </w:rPr>
        <w:t>of idea</w:t>
      </w:r>
      <w:r w:rsidRPr="00C54A7A">
        <w:rPr>
          <w:rFonts w:ascii="Times New Roman" w:eastAsia="Times New Roman" w:hAnsi="Times New Roman" w:cs="Times New Roman"/>
          <w:sz w:val="26"/>
          <w:szCs w:val="26"/>
          <w:lang w:val="en-GB"/>
        </w:rPr>
        <w:t xml:space="preserve"> to continue the retailing services. They have already provided assurance to create a trust among the customer base. TESCO PLC has enabled the online services as well so that they can idealize all the demands of customers with quick responsiveness. TESCO PLC has become the biggest supermarket in the UK with all their services qualities. </w:t>
      </w:r>
    </w:p>
    <w:p w:rsidR="00CB326F" w:rsidRPr="009F6DAF" w:rsidRDefault="00750BF2" w:rsidP="00AC10D5">
      <w:pPr>
        <w:pStyle w:val="Heading2"/>
        <w:rPr>
          <w:rFonts w:cs="Times New Roman"/>
          <w:sz w:val="26"/>
          <w:szCs w:val="26"/>
          <w:u w:val="single"/>
          <w:lang w:val="en-GB"/>
        </w:rPr>
      </w:pPr>
      <w:bookmarkStart w:id="14" w:name="_Toc28355664"/>
      <w:r w:rsidRPr="009F6DAF">
        <w:rPr>
          <w:rFonts w:cs="Times New Roman"/>
          <w:sz w:val="26"/>
          <w:szCs w:val="26"/>
          <w:u w:val="single"/>
          <w:lang w:val="en-GB"/>
        </w:rPr>
        <w:t>D) Providing Ranking to Each Dimension</w:t>
      </w:r>
      <w:bookmarkEnd w:id="14"/>
      <w:r w:rsidRPr="009F6DAF">
        <w:rPr>
          <w:rFonts w:cs="Times New Roman"/>
          <w:sz w:val="26"/>
          <w:szCs w:val="26"/>
          <w:u w:val="single"/>
          <w:lang w:val="en-GB"/>
        </w:rPr>
        <w:t xml:space="preserve"> </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As per the service quality dimension of TESCO PLC, responsiveness will come in rank 1, as the employee base and managers are quite friendly to the customers with a lot of experience in this field. On the other hand</w:t>
      </w:r>
      <w:r w:rsidR="00AB180B" w:rsidRPr="00C54A7A">
        <w:rPr>
          <w:rFonts w:ascii="Times New Roman" w:eastAsia="Times New Roman" w:hAnsi="Times New Roman" w:cs="Times New Roman"/>
          <w:sz w:val="26"/>
          <w:szCs w:val="26"/>
          <w:lang w:val="en-GB"/>
        </w:rPr>
        <w:t>, the</w:t>
      </w:r>
      <w:r w:rsidRPr="00C54A7A">
        <w:rPr>
          <w:rFonts w:ascii="Times New Roman" w:eastAsia="Times New Roman" w:hAnsi="Times New Roman" w:cs="Times New Roman"/>
          <w:sz w:val="26"/>
          <w:szCs w:val="26"/>
          <w:lang w:val="en-GB"/>
        </w:rPr>
        <w:t xml:space="preserve"> assurance will come in rank </w:t>
      </w:r>
      <w:r w:rsidR="008210FC" w:rsidRPr="00C54A7A">
        <w:rPr>
          <w:rFonts w:ascii="Times New Roman" w:eastAsia="Times New Roman" w:hAnsi="Times New Roman" w:cs="Times New Roman"/>
          <w:sz w:val="26"/>
          <w:szCs w:val="26"/>
          <w:lang w:val="en-GB"/>
        </w:rPr>
        <w:t>2 as</w:t>
      </w:r>
      <w:r w:rsidRPr="00C54A7A">
        <w:rPr>
          <w:rFonts w:ascii="Times New Roman" w:eastAsia="Times New Roman" w:hAnsi="Times New Roman" w:cs="Times New Roman"/>
          <w:sz w:val="26"/>
          <w:szCs w:val="26"/>
          <w:lang w:val="en-GB"/>
        </w:rPr>
        <w:t xml:space="preserve"> it has been in the market for more than 100 years (Tescoplc.com, 2019). Reliability will be in the rank 3, they have kept all the promises, which has ensured customer satisfaction. Hence, their glorious history will bring assurance to the customers as well (</w:t>
      </w:r>
      <w:r w:rsidRPr="00C54A7A">
        <w:rPr>
          <w:rFonts w:ascii="Times New Roman" w:eastAsia="Times New Roman" w:hAnsi="Times New Roman" w:cs="Times New Roman"/>
          <w:sz w:val="26"/>
          <w:szCs w:val="26"/>
          <w:highlight w:val="white"/>
          <w:lang w:val="en-GB"/>
        </w:rPr>
        <w:t>Paul, Mittal and Srivastav, 2016)</w:t>
      </w:r>
      <w:r w:rsidRPr="00C54A7A">
        <w:rPr>
          <w:rFonts w:ascii="Times New Roman" w:eastAsia="Times New Roman" w:hAnsi="Times New Roman" w:cs="Times New Roman"/>
          <w:sz w:val="26"/>
          <w:szCs w:val="26"/>
          <w:lang w:val="en-GB"/>
        </w:rPr>
        <w:t xml:space="preserve">. The empathy will come in rank 4, as TESCO PLC has provided special and personalized offers to its customers ensuring their satisfaction. Tangibility has become the rank 5 </w:t>
      </w:r>
      <w:r w:rsidR="002C39E8" w:rsidRPr="00C54A7A">
        <w:rPr>
          <w:rFonts w:ascii="Times New Roman" w:eastAsia="Times New Roman" w:hAnsi="Times New Roman" w:cs="Times New Roman"/>
          <w:sz w:val="26"/>
          <w:szCs w:val="26"/>
          <w:lang w:val="en-GB"/>
        </w:rPr>
        <w:t>as TESCO</w:t>
      </w:r>
      <w:r w:rsidRPr="00C54A7A">
        <w:rPr>
          <w:rFonts w:ascii="Times New Roman" w:eastAsia="Times New Roman" w:hAnsi="Times New Roman" w:cs="Times New Roman"/>
          <w:sz w:val="26"/>
          <w:szCs w:val="26"/>
          <w:lang w:val="en-GB"/>
        </w:rPr>
        <w:t xml:space="preserve"> PLC provides best services as compared to other companies as well.</w:t>
      </w:r>
      <w:r w:rsidR="00F64E53" w:rsidRPr="00C54A7A">
        <w:rPr>
          <w:rFonts w:ascii="Times New Roman" w:eastAsia="Times New Roman" w:hAnsi="Times New Roman" w:cs="Times New Roman"/>
          <w:sz w:val="26"/>
          <w:szCs w:val="26"/>
          <w:lang w:val="en-GB"/>
        </w:rPr>
        <w:t xml:space="preserve"> </w:t>
      </w:r>
    </w:p>
    <w:p w:rsidR="00CB326F" w:rsidRPr="009F6DAF" w:rsidRDefault="00750BF2" w:rsidP="00AC10D5">
      <w:pPr>
        <w:pStyle w:val="Heading2"/>
        <w:rPr>
          <w:rFonts w:cs="Times New Roman"/>
          <w:sz w:val="26"/>
          <w:szCs w:val="26"/>
          <w:u w:val="single"/>
          <w:lang w:val="en-GB"/>
        </w:rPr>
      </w:pPr>
      <w:bookmarkStart w:id="15" w:name="_Toc28355665"/>
      <w:r w:rsidRPr="009F6DAF">
        <w:rPr>
          <w:rFonts w:cs="Times New Roman"/>
          <w:sz w:val="26"/>
          <w:szCs w:val="26"/>
          <w:u w:val="single"/>
          <w:lang w:val="en-GB"/>
        </w:rPr>
        <w:t>E) Repeat of All 5 Dimensions</w:t>
      </w:r>
      <w:bookmarkEnd w:id="15"/>
    </w:p>
    <w:p w:rsidR="00C54A7A"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TESCO PLC has used all the dimensions of service quality to denote better services to the customers. There are 5 dimensions of service quality, which enhances the customer base of an organization. Reliability provides the matter of trust to the customers as it brings reliable service to customers. The responsiveness has also been the most suitable way as management of TESCO PLC has brought online service so that they can respond to all the factors easily. There is assurance of great quality of all services. Apart from </w:t>
      </w:r>
      <w:r w:rsidRPr="00C54A7A">
        <w:rPr>
          <w:rFonts w:ascii="Times New Roman" w:eastAsia="Times New Roman" w:hAnsi="Times New Roman" w:cs="Times New Roman"/>
          <w:sz w:val="26"/>
          <w:szCs w:val="26"/>
          <w:lang w:val="en-GB"/>
        </w:rPr>
        <w:lastRenderedPageBreak/>
        <w:t xml:space="preserve">that, they have given empathy to their customers. Tangibility is also there in the products of that organization. </w:t>
      </w:r>
    </w:p>
    <w:p w:rsidR="00CB326F" w:rsidRPr="0075272C" w:rsidRDefault="00750BF2" w:rsidP="00AC10D5">
      <w:pPr>
        <w:pStyle w:val="Heading2"/>
        <w:rPr>
          <w:rFonts w:cs="Times New Roman"/>
          <w:sz w:val="26"/>
          <w:szCs w:val="26"/>
          <w:u w:val="single"/>
          <w:lang w:val="en-GB"/>
        </w:rPr>
      </w:pPr>
      <w:bookmarkStart w:id="16" w:name="_Toc28355666"/>
      <w:r w:rsidRPr="0075272C">
        <w:rPr>
          <w:rFonts w:cs="Times New Roman"/>
          <w:sz w:val="26"/>
          <w:szCs w:val="26"/>
          <w:u w:val="single"/>
          <w:lang w:val="en-GB"/>
        </w:rPr>
        <w:t>F) Summary Table</w:t>
      </w:r>
      <w:bookmarkEnd w:id="16"/>
    </w:p>
    <w:tbl>
      <w:tblPr>
        <w:tblStyle w:val="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445"/>
        <w:gridCol w:w="1875"/>
        <w:gridCol w:w="5040"/>
      </w:tblGrid>
      <w:tr w:rsidR="00CB326F" w:rsidRPr="00C54A7A" w:rsidTr="00DA07F3">
        <w:trPr>
          <w:jc w:val="center"/>
        </w:trPr>
        <w:tc>
          <w:tcPr>
            <w:tcW w:w="2445"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Dimensions </w:t>
            </w:r>
          </w:p>
        </w:tc>
        <w:tc>
          <w:tcPr>
            <w:tcW w:w="1875"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Ranks </w:t>
            </w:r>
          </w:p>
        </w:tc>
        <w:tc>
          <w:tcPr>
            <w:tcW w:w="5040" w:type="dxa"/>
            <w:shd w:val="clear" w:color="auto" w:fill="auto"/>
            <w:tcMar>
              <w:top w:w="100" w:type="dxa"/>
              <w:left w:w="100" w:type="dxa"/>
              <w:bottom w:w="100" w:type="dxa"/>
              <w:right w:w="100" w:type="dxa"/>
            </w:tcMar>
          </w:tcPr>
          <w:p w:rsidR="00CB326F" w:rsidRPr="00C54A7A" w:rsidRDefault="00F376FA"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Comparator</w:t>
            </w:r>
          </w:p>
        </w:tc>
      </w:tr>
      <w:tr w:rsidR="00CB326F" w:rsidRPr="00C54A7A" w:rsidTr="00DA07F3">
        <w:trPr>
          <w:jc w:val="center"/>
        </w:trPr>
        <w:tc>
          <w:tcPr>
            <w:tcW w:w="2445" w:type="dxa"/>
            <w:shd w:val="clear" w:color="auto" w:fill="auto"/>
            <w:tcMar>
              <w:top w:w="100" w:type="dxa"/>
              <w:left w:w="100" w:type="dxa"/>
              <w:bottom w:w="100" w:type="dxa"/>
              <w:right w:w="100" w:type="dxa"/>
            </w:tcMar>
          </w:tcPr>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Reliability</w:t>
            </w:r>
          </w:p>
        </w:tc>
        <w:tc>
          <w:tcPr>
            <w:tcW w:w="1875"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3</w:t>
            </w:r>
          </w:p>
        </w:tc>
        <w:tc>
          <w:tcPr>
            <w:tcW w:w="5040"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Reliable to customers </w:t>
            </w:r>
          </w:p>
        </w:tc>
      </w:tr>
      <w:tr w:rsidR="00CB326F" w:rsidRPr="00C54A7A" w:rsidTr="00DA07F3">
        <w:trPr>
          <w:jc w:val="center"/>
        </w:trPr>
        <w:tc>
          <w:tcPr>
            <w:tcW w:w="2445" w:type="dxa"/>
            <w:shd w:val="clear" w:color="auto" w:fill="auto"/>
            <w:tcMar>
              <w:top w:w="100" w:type="dxa"/>
              <w:left w:w="100" w:type="dxa"/>
              <w:bottom w:w="100" w:type="dxa"/>
              <w:right w:w="100" w:type="dxa"/>
            </w:tcMar>
          </w:tcPr>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Responsiveness</w:t>
            </w:r>
          </w:p>
        </w:tc>
        <w:tc>
          <w:tcPr>
            <w:tcW w:w="1875"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1</w:t>
            </w:r>
          </w:p>
        </w:tc>
        <w:tc>
          <w:tcPr>
            <w:tcW w:w="5040"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Core response </w:t>
            </w:r>
          </w:p>
        </w:tc>
      </w:tr>
      <w:tr w:rsidR="00CB326F" w:rsidRPr="00C54A7A" w:rsidTr="00DA07F3">
        <w:trPr>
          <w:jc w:val="center"/>
        </w:trPr>
        <w:tc>
          <w:tcPr>
            <w:tcW w:w="2445" w:type="dxa"/>
            <w:shd w:val="clear" w:color="auto" w:fill="auto"/>
            <w:tcMar>
              <w:top w:w="100" w:type="dxa"/>
              <w:left w:w="100" w:type="dxa"/>
              <w:bottom w:w="100" w:type="dxa"/>
              <w:right w:w="100" w:type="dxa"/>
            </w:tcMar>
          </w:tcPr>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Assurance</w:t>
            </w:r>
          </w:p>
        </w:tc>
        <w:tc>
          <w:tcPr>
            <w:tcW w:w="1875"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2</w:t>
            </w:r>
          </w:p>
        </w:tc>
        <w:tc>
          <w:tcPr>
            <w:tcW w:w="5040"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Gives assurance to customers</w:t>
            </w:r>
          </w:p>
        </w:tc>
      </w:tr>
      <w:tr w:rsidR="00CB326F" w:rsidRPr="00C54A7A" w:rsidTr="00DA07F3">
        <w:trPr>
          <w:jc w:val="center"/>
        </w:trPr>
        <w:tc>
          <w:tcPr>
            <w:tcW w:w="2445" w:type="dxa"/>
            <w:shd w:val="clear" w:color="auto" w:fill="auto"/>
            <w:tcMar>
              <w:top w:w="100" w:type="dxa"/>
              <w:left w:w="100" w:type="dxa"/>
              <w:bottom w:w="100" w:type="dxa"/>
              <w:right w:w="100" w:type="dxa"/>
            </w:tcMar>
          </w:tcPr>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Empathy</w:t>
            </w:r>
          </w:p>
        </w:tc>
        <w:tc>
          <w:tcPr>
            <w:tcW w:w="1875"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4</w:t>
            </w:r>
          </w:p>
        </w:tc>
        <w:tc>
          <w:tcPr>
            <w:tcW w:w="5040"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Personal treatment to customers</w:t>
            </w:r>
          </w:p>
        </w:tc>
      </w:tr>
      <w:tr w:rsidR="00CB326F" w:rsidRPr="00C54A7A" w:rsidTr="00DA07F3">
        <w:trPr>
          <w:jc w:val="center"/>
        </w:trPr>
        <w:tc>
          <w:tcPr>
            <w:tcW w:w="2445" w:type="dxa"/>
            <w:shd w:val="clear" w:color="auto" w:fill="auto"/>
            <w:tcMar>
              <w:top w:w="100" w:type="dxa"/>
              <w:left w:w="100" w:type="dxa"/>
              <w:bottom w:w="100" w:type="dxa"/>
              <w:right w:w="100" w:type="dxa"/>
            </w:tcMar>
          </w:tcPr>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Tangibility </w:t>
            </w:r>
          </w:p>
        </w:tc>
        <w:tc>
          <w:tcPr>
            <w:tcW w:w="1875"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5</w:t>
            </w:r>
          </w:p>
        </w:tc>
        <w:tc>
          <w:tcPr>
            <w:tcW w:w="5040" w:type="dxa"/>
            <w:shd w:val="clear" w:color="auto" w:fill="auto"/>
            <w:tcMar>
              <w:top w:w="100" w:type="dxa"/>
              <w:left w:w="100" w:type="dxa"/>
              <w:bottom w:w="100" w:type="dxa"/>
              <w:right w:w="100" w:type="dxa"/>
            </w:tcMar>
          </w:tcPr>
          <w:p w:rsidR="00CB326F" w:rsidRPr="00C54A7A" w:rsidRDefault="00750BF2"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Better services than other companies </w:t>
            </w:r>
          </w:p>
        </w:tc>
      </w:tr>
    </w:tbl>
    <w:p w:rsidR="00051C06" w:rsidRPr="00C54A7A" w:rsidRDefault="00051C06" w:rsidP="00AC10D5">
      <w:pPr>
        <w:spacing w:line="360" w:lineRule="auto"/>
        <w:jc w:val="center"/>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Table 2: Summary Table of </w:t>
      </w:r>
      <w:r w:rsidRPr="00C54A7A">
        <w:rPr>
          <w:rFonts w:ascii="Times New Roman" w:eastAsia="Times New Roman" w:hAnsi="Times New Roman" w:cs="Times New Roman"/>
          <w:sz w:val="26"/>
          <w:szCs w:val="26"/>
          <w:lang w:val="en-GB"/>
        </w:rPr>
        <w:t>Service Quality</w:t>
      </w:r>
    </w:p>
    <w:p w:rsidR="00CB326F" w:rsidRPr="0075272C" w:rsidRDefault="00750BF2" w:rsidP="00AC10D5">
      <w:pPr>
        <w:pStyle w:val="Heading2"/>
        <w:rPr>
          <w:rFonts w:cs="Times New Roman"/>
          <w:sz w:val="26"/>
          <w:szCs w:val="26"/>
          <w:u w:val="single"/>
          <w:lang w:val="en-GB"/>
        </w:rPr>
      </w:pPr>
      <w:bookmarkStart w:id="17" w:name="_Toc28355667"/>
      <w:r w:rsidRPr="0075272C">
        <w:rPr>
          <w:rFonts w:cs="Times New Roman"/>
          <w:sz w:val="26"/>
          <w:szCs w:val="26"/>
          <w:u w:val="single"/>
          <w:lang w:val="en-GB"/>
        </w:rPr>
        <w:t>Conclusion</w:t>
      </w:r>
      <w:r w:rsidR="00F24F03" w:rsidRPr="0075272C">
        <w:rPr>
          <w:rFonts w:cs="Times New Roman"/>
          <w:sz w:val="26"/>
          <w:szCs w:val="26"/>
          <w:u w:val="single"/>
          <w:lang w:val="en-GB"/>
        </w:rPr>
        <w:t xml:space="preserve"> for Part 2 (a)</w:t>
      </w:r>
      <w:bookmarkEnd w:id="17"/>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The part has described all the factors of service quality as it can help to idealize the dimensions of service quality.</w:t>
      </w:r>
      <w:r w:rsidR="00F64E53" w:rsidRPr="00C54A7A">
        <w:rPr>
          <w:rFonts w:ascii="Times New Roman" w:eastAsia="Times New Roman" w:hAnsi="Times New Roman" w:cs="Times New Roman"/>
          <w:sz w:val="26"/>
          <w:szCs w:val="26"/>
          <w:lang w:val="en-GB"/>
        </w:rPr>
        <w:t xml:space="preserve"> </w:t>
      </w:r>
      <w:r w:rsidRPr="00C54A7A">
        <w:rPr>
          <w:rFonts w:ascii="Times New Roman" w:eastAsia="Times New Roman" w:hAnsi="Times New Roman" w:cs="Times New Roman"/>
          <w:sz w:val="26"/>
          <w:szCs w:val="26"/>
          <w:lang w:val="en-GB"/>
        </w:rPr>
        <w:t xml:space="preserve">It has enhanced the 5 dimensions of service quality along with explanation (Lee et al. 2016). Apart from that, it has also ensured an idea of all the dimensions as per the service quality of TESCO PLC. It has also </w:t>
      </w:r>
      <w:r w:rsidR="00826F13" w:rsidRPr="00C54A7A">
        <w:rPr>
          <w:rFonts w:ascii="Times New Roman" w:eastAsia="Times New Roman" w:hAnsi="Times New Roman" w:cs="Times New Roman"/>
          <w:sz w:val="26"/>
          <w:szCs w:val="26"/>
          <w:lang w:val="en-GB"/>
        </w:rPr>
        <w:t>provided summary</w:t>
      </w:r>
      <w:r w:rsidRPr="00C54A7A">
        <w:rPr>
          <w:rFonts w:ascii="Times New Roman" w:eastAsia="Times New Roman" w:hAnsi="Times New Roman" w:cs="Times New Roman"/>
          <w:sz w:val="26"/>
          <w:szCs w:val="26"/>
          <w:lang w:val="en-GB"/>
        </w:rPr>
        <w:t xml:space="preserve"> table to identify </w:t>
      </w:r>
      <w:r w:rsidR="00F936F3" w:rsidRPr="00C54A7A">
        <w:rPr>
          <w:rFonts w:ascii="Times New Roman" w:eastAsia="Times New Roman" w:hAnsi="Times New Roman" w:cs="Times New Roman"/>
          <w:sz w:val="26"/>
          <w:szCs w:val="26"/>
          <w:lang w:val="en-GB"/>
        </w:rPr>
        <w:t>the ranks</w:t>
      </w:r>
      <w:r w:rsidRPr="00C54A7A">
        <w:rPr>
          <w:rFonts w:ascii="Times New Roman" w:eastAsia="Times New Roman" w:hAnsi="Times New Roman" w:cs="Times New Roman"/>
          <w:sz w:val="26"/>
          <w:szCs w:val="26"/>
          <w:lang w:val="en-GB"/>
        </w:rPr>
        <w:t xml:space="preserve"> of the service quality dimensions as per the company services.</w:t>
      </w:r>
    </w:p>
    <w:p w:rsidR="00CB326F" w:rsidRPr="00C54A7A" w:rsidRDefault="00750BF2" w:rsidP="00C54A7A">
      <w:pPr>
        <w:pStyle w:val="Heading1"/>
        <w:rPr>
          <w:sz w:val="26"/>
          <w:szCs w:val="26"/>
        </w:rPr>
      </w:pPr>
      <w:bookmarkStart w:id="18" w:name="_Toc28355668"/>
      <w:r w:rsidRPr="00C54A7A">
        <w:rPr>
          <w:sz w:val="26"/>
          <w:szCs w:val="26"/>
        </w:rPr>
        <w:lastRenderedPageBreak/>
        <w:t>Part 2 (b)</w:t>
      </w:r>
      <w:r w:rsidR="00C84A1E" w:rsidRPr="00C54A7A">
        <w:rPr>
          <w:sz w:val="26"/>
          <w:szCs w:val="26"/>
        </w:rPr>
        <w:t xml:space="preserve"> (Gaps in Services)</w:t>
      </w:r>
      <w:bookmarkEnd w:id="18"/>
      <w:r w:rsidR="00C84A1E" w:rsidRPr="00C54A7A">
        <w:rPr>
          <w:sz w:val="26"/>
          <w:szCs w:val="26"/>
        </w:rPr>
        <w:t xml:space="preserve"> </w:t>
      </w:r>
    </w:p>
    <w:p w:rsidR="00CB326F" w:rsidRPr="00C54A7A" w:rsidRDefault="00750BF2" w:rsidP="00AC10D5">
      <w:pPr>
        <w:pStyle w:val="Heading2"/>
        <w:rPr>
          <w:rFonts w:cs="Times New Roman"/>
          <w:b w:val="0"/>
          <w:sz w:val="26"/>
          <w:szCs w:val="26"/>
          <w:lang w:val="en-GB"/>
        </w:rPr>
      </w:pPr>
      <w:bookmarkStart w:id="19" w:name="_Toc28355669"/>
      <w:r w:rsidRPr="00C54A7A">
        <w:rPr>
          <w:rFonts w:cs="Times New Roman"/>
          <w:b w:val="0"/>
          <w:sz w:val="26"/>
          <w:szCs w:val="26"/>
          <w:lang w:val="en-GB"/>
        </w:rPr>
        <w:t>A) 5 Gaps in Service</w:t>
      </w:r>
      <w:bookmarkEnd w:id="19"/>
    </w:p>
    <w:p w:rsidR="00CB326F" w:rsidRPr="00C54A7A" w:rsidRDefault="00B11365"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As per Gap Model of Service there</w:t>
      </w:r>
      <w:r w:rsidR="00750BF2" w:rsidRPr="00C54A7A">
        <w:rPr>
          <w:rFonts w:ascii="Times New Roman" w:eastAsia="Times New Roman" w:hAnsi="Times New Roman" w:cs="Times New Roman"/>
          <w:sz w:val="26"/>
          <w:szCs w:val="26"/>
          <w:lang w:val="en-GB"/>
        </w:rPr>
        <w:t xml:space="preserve"> are 5 services as per the idea of the services. The five gaps are as follow:</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Gap between management perception </w:t>
      </w:r>
      <w:r w:rsidR="00C05A46" w:rsidRPr="00C54A7A">
        <w:rPr>
          <w:rFonts w:ascii="Times New Roman" w:eastAsia="Times New Roman" w:hAnsi="Times New Roman" w:cs="Times New Roman"/>
          <w:sz w:val="26"/>
          <w:szCs w:val="26"/>
          <w:lang w:val="en-GB"/>
        </w:rPr>
        <w:t>and customer</w:t>
      </w:r>
      <w:r w:rsidRPr="00C54A7A">
        <w:rPr>
          <w:rFonts w:ascii="Times New Roman" w:eastAsia="Times New Roman" w:hAnsi="Times New Roman" w:cs="Times New Roman"/>
          <w:sz w:val="26"/>
          <w:szCs w:val="26"/>
          <w:lang w:val="en-GB"/>
        </w:rPr>
        <w:t xml:space="preserve"> satisfaction</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Gap between delivery of service and service quality specification</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Gap between management perception </w:t>
      </w:r>
      <w:r w:rsidR="00C05A46" w:rsidRPr="00C54A7A">
        <w:rPr>
          <w:rFonts w:ascii="Times New Roman" w:eastAsia="Times New Roman" w:hAnsi="Times New Roman" w:cs="Times New Roman"/>
          <w:sz w:val="26"/>
          <w:szCs w:val="26"/>
          <w:lang w:val="en-GB"/>
        </w:rPr>
        <w:t>and service quality specification</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Gap between external communication and service delivery</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And lastly, gap between expected service and experienced service</w:t>
      </w:r>
    </w:p>
    <w:p w:rsidR="00CB326F" w:rsidRPr="00C54A7A" w:rsidRDefault="00750BF2" w:rsidP="00AC10D5">
      <w:pPr>
        <w:pStyle w:val="Heading2"/>
        <w:rPr>
          <w:rFonts w:cs="Times New Roman"/>
          <w:b w:val="0"/>
          <w:sz w:val="26"/>
          <w:szCs w:val="26"/>
          <w:lang w:val="en-GB"/>
        </w:rPr>
      </w:pPr>
      <w:bookmarkStart w:id="20" w:name="_Toc28355670"/>
      <w:r w:rsidRPr="00C54A7A">
        <w:rPr>
          <w:rFonts w:cs="Times New Roman"/>
          <w:b w:val="0"/>
          <w:sz w:val="26"/>
          <w:szCs w:val="26"/>
          <w:lang w:val="en-GB"/>
        </w:rPr>
        <w:t>B) Explanation</w:t>
      </w:r>
      <w:bookmarkEnd w:id="20"/>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This part will present explanation of </w:t>
      </w:r>
      <w:r w:rsidR="0055747D" w:rsidRPr="00C54A7A">
        <w:rPr>
          <w:rFonts w:ascii="Times New Roman" w:eastAsia="Times New Roman" w:hAnsi="Times New Roman" w:cs="Times New Roman"/>
          <w:sz w:val="26"/>
          <w:szCs w:val="26"/>
          <w:lang w:val="en-GB"/>
        </w:rPr>
        <w:t>each part</w:t>
      </w:r>
      <w:r w:rsidRPr="00C54A7A">
        <w:rPr>
          <w:rFonts w:ascii="Times New Roman" w:eastAsia="Times New Roman" w:hAnsi="Times New Roman" w:cs="Times New Roman"/>
          <w:sz w:val="26"/>
          <w:szCs w:val="26"/>
          <w:lang w:val="en-GB"/>
        </w:rPr>
        <w:t xml:space="preserve"> as per the persistent gaps in an organization</w:t>
      </w:r>
    </w:p>
    <w:p w:rsidR="00CB326F" w:rsidRPr="009F6DAF" w:rsidRDefault="00750BF2" w:rsidP="00AC10D5">
      <w:pPr>
        <w:pStyle w:val="Normal1"/>
        <w:spacing w:before="200" w:after="200" w:line="360" w:lineRule="auto"/>
        <w:jc w:val="both"/>
        <w:rPr>
          <w:rFonts w:ascii="Times New Roman" w:eastAsia="Times New Roman" w:hAnsi="Times New Roman" w:cs="Times New Roman"/>
          <w:b/>
          <w:sz w:val="26"/>
          <w:szCs w:val="26"/>
          <w:u w:val="single"/>
          <w:lang w:val="en-GB"/>
        </w:rPr>
      </w:pPr>
      <w:r w:rsidRPr="009F6DAF">
        <w:rPr>
          <w:rFonts w:ascii="Times New Roman" w:eastAsia="Times New Roman" w:hAnsi="Times New Roman" w:cs="Times New Roman"/>
          <w:b/>
          <w:sz w:val="26"/>
          <w:szCs w:val="26"/>
          <w:u w:val="single"/>
          <w:lang w:val="en-GB"/>
        </w:rPr>
        <w:t>Customer experience gap</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Some companies are there, which has decided to design the service as per their perception. It often creates </w:t>
      </w:r>
      <w:r w:rsidR="0055747D" w:rsidRPr="00C54A7A">
        <w:rPr>
          <w:rFonts w:ascii="Times New Roman" w:eastAsia="Times New Roman" w:hAnsi="Times New Roman" w:cs="Times New Roman"/>
          <w:sz w:val="26"/>
          <w:szCs w:val="26"/>
          <w:lang w:val="en-GB"/>
        </w:rPr>
        <w:t>a gap</w:t>
      </w:r>
      <w:r w:rsidRPr="00C54A7A">
        <w:rPr>
          <w:rFonts w:ascii="Times New Roman" w:eastAsia="Times New Roman" w:hAnsi="Times New Roman" w:cs="Times New Roman"/>
          <w:sz w:val="26"/>
          <w:szCs w:val="26"/>
          <w:lang w:val="en-GB"/>
        </w:rPr>
        <w:t xml:space="preserve"> to reach customer perception as well. In that case, it turns into the loss for the organization (</w:t>
      </w:r>
      <w:r w:rsidRPr="00C54A7A">
        <w:rPr>
          <w:rFonts w:ascii="Times New Roman" w:eastAsia="Times New Roman" w:hAnsi="Times New Roman" w:cs="Times New Roman"/>
          <w:sz w:val="26"/>
          <w:szCs w:val="26"/>
          <w:highlight w:val="white"/>
          <w:lang w:val="en-GB"/>
        </w:rPr>
        <w:t>Ali and Raza, 2017)</w:t>
      </w:r>
      <w:r w:rsidRPr="00C54A7A">
        <w:rPr>
          <w:rFonts w:ascii="Times New Roman" w:eastAsia="Times New Roman" w:hAnsi="Times New Roman" w:cs="Times New Roman"/>
          <w:sz w:val="26"/>
          <w:szCs w:val="26"/>
          <w:lang w:val="en-GB"/>
        </w:rPr>
        <w:t xml:space="preserve">. Market research is necessary to </w:t>
      </w:r>
      <w:r w:rsidR="0055747D" w:rsidRPr="00C54A7A">
        <w:rPr>
          <w:rFonts w:ascii="Times New Roman" w:eastAsia="Times New Roman" w:hAnsi="Times New Roman" w:cs="Times New Roman"/>
          <w:sz w:val="26"/>
          <w:szCs w:val="26"/>
          <w:lang w:val="en-GB"/>
        </w:rPr>
        <w:t>avoid such</w:t>
      </w:r>
      <w:r w:rsidRPr="00C54A7A">
        <w:rPr>
          <w:rFonts w:ascii="Times New Roman" w:eastAsia="Times New Roman" w:hAnsi="Times New Roman" w:cs="Times New Roman"/>
          <w:sz w:val="26"/>
          <w:szCs w:val="26"/>
          <w:lang w:val="en-GB"/>
        </w:rPr>
        <w:t xml:space="preserve"> gap</w:t>
      </w:r>
      <w:r w:rsidR="002D0B67" w:rsidRPr="00C54A7A">
        <w:rPr>
          <w:rFonts w:ascii="Times New Roman" w:eastAsia="Times New Roman" w:hAnsi="Times New Roman" w:cs="Times New Roman"/>
          <w:sz w:val="26"/>
          <w:szCs w:val="26"/>
          <w:lang w:val="en-GB"/>
        </w:rPr>
        <w:t>, unless</w:t>
      </w:r>
      <w:r w:rsidRPr="00C54A7A">
        <w:rPr>
          <w:rFonts w:ascii="Times New Roman" w:eastAsia="Times New Roman" w:hAnsi="Times New Roman" w:cs="Times New Roman"/>
          <w:sz w:val="26"/>
          <w:szCs w:val="26"/>
          <w:lang w:val="en-GB"/>
        </w:rPr>
        <w:t xml:space="preserve"> it can end up in a huge threat. </w:t>
      </w:r>
    </w:p>
    <w:p w:rsidR="00CB326F" w:rsidRPr="009F6DAF" w:rsidRDefault="00750BF2" w:rsidP="00AC10D5">
      <w:pPr>
        <w:pStyle w:val="Normal1"/>
        <w:spacing w:before="200" w:after="200" w:line="360" w:lineRule="auto"/>
        <w:jc w:val="both"/>
        <w:rPr>
          <w:rFonts w:ascii="Times New Roman" w:eastAsia="Times New Roman" w:hAnsi="Times New Roman" w:cs="Times New Roman"/>
          <w:b/>
          <w:sz w:val="26"/>
          <w:szCs w:val="26"/>
          <w:u w:val="single"/>
          <w:lang w:val="en-GB"/>
        </w:rPr>
      </w:pPr>
      <w:r w:rsidRPr="009F6DAF">
        <w:rPr>
          <w:rFonts w:ascii="Times New Roman" w:eastAsia="Times New Roman" w:hAnsi="Times New Roman" w:cs="Times New Roman"/>
          <w:b/>
          <w:sz w:val="26"/>
          <w:szCs w:val="26"/>
          <w:u w:val="single"/>
          <w:lang w:val="en-GB"/>
        </w:rPr>
        <w:t>Service gap</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Each organization sets a quality measurement while promoting their services. In some cases, </w:t>
      </w:r>
      <w:r w:rsidR="002D0B67" w:rsidRPr="00C54A7A">
        <w:rPr>
          <w:rFonts w:ascii="Times New Roman" w:eastAsia="Times New Roman" w:hAnsi="Times New Roman" w:cs="Times New Roman"/>
          <w:sz w:val="26"/>
          <w:szCs w:val="26"/>
          <w:lang w:val="en-GB"/>
        </w:rPr>
        <w:t>it does</w:t>
      </w:r>
      <w:r w:rsidRPr="00C54A7A">
        <w:rPr>
          <w:rFonts w:ascii="Times New Roman" w:eastAsia="Times New Roman" w:hAnsi="Times New Roman" w:cs="Times New Roman"/>
          <w:sz w:val="26"/>
          <w:szCs w:val="26"/>
          <w:lang w:val="en-GB"/>
        </w:rPr>
        <w:t xml:space="preserve"> not match with the service, which has been delivered. In that case, organization needs to manage that gap trying to minimize it (</w:t>
      </w:r>
      <w:r w:rsidRPr="00C54A7A">
        <w:rPr>
          <w:rFonts w:ascii="Times New Roman" w:eastAsia="Times New Roman" w:hAnsi="Times New Roman" w:cs="Times New Roman"/>
          <w:sz w:val="26"/>
          <w:szCs w:val="26"/>
          <w:highlight w:val="white"/>
          <w:lang w:val="en-GB"/>
        </w:rPr>
        <w:t>Franceschini and Mastrogiacomo, 2018)</w:t>
      </w:r>
      <w:r w:rsidRPr="00C54A7A">
        <w:rPr>
          <w:rFonts w:ascii="Times New Roman" w:eastAsia="Times New Roman" w:hAnsi="Times New Roman" w:cs="Times New Roman"/>
          <w:sz w:val="26"/>
          <w:szCs w:val="26"/>
          <w:lang w:val="en-GB"/>
        </w:rPr>
        <w:t xml:space="preserve">. It can shift the customers to other companies. </w:t>
      </w:r>
    </w:p>
    <w:p w:rsidR="00CB326F" w:rsidRPr="009F6DAF" w:rsidRDefault="00750BF2" w:rsidP="00AC10D5">
      <w:pPr>
        <w:pStyle w:val="Normal1"/>
        <w:spacing w:before="200" w:after="200" w:line="360" w:lineRule="auto"/>
        <w:jc w:val="both"/>
        <w:rPr>
          <w:rFonts w:ascii="Times New Roman" w:eastAsia="Times New Roman" w:hAnsi="Times New Roman" w:cs="Times New Roman"/>
          <w:b/>
          <w:sz w:val="26"/>
          <w:szCs w:val="26"/>
          <w:u w:val="single"/>
          <w:lang w:val="en-GB"/>
        </w:rPr>
      </w:pPr>
      <w:r w:rsidRPr="009F6DAF">
        <w:rPr>
          <w:rFonts w:ascii="Times New Roman" w:eastAsia="Times New Roman" w:hAnsi="Times New Roman" w:cs="Times New Roman"/>
          <w:b/>
          <w:sz w:val="26"/>
          <w:szCs w:val="26"/>
          <w:u w:val="single"/>
          <w:lang w:val="en-GB"/>
        </w:rPr>
        <w:lastRenderedPageBreak/>
        <w:t>Management gap</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Management and service quality are two different departments. In that case, there can be a gap in the perception of management and quality of services (</w:t>
      </w:r>
      <w:r w:rsidRPr="00C54A7A">
        <w:rPr>
          <w:rFonts w:ascii="Times New Roman" w:eastAsia="Times New Roman" w:hAnsi="Times New Roman" w:cs="Times New Roman"/>
          <w:sz w:val="26"/>
          <w:szCs w:val="26"/>
          <w:highlight w:val="white"/>
          <w:lang w:val="en-GB"/>
        </w:rPr>
        <w:t>Herdiyanti, Adityaputri and Astuti, 2017)</w:t>
      </w:r>
      <w:r w:rsidRPr="00C54A7A">
        <w:rPr>
          <w:rFonts w:ascii="Times New Roman" w:eastAsia="Times New Roman" w:hAnsi="Times New Roman" w:cs="Times New Roman"/>
          <w:sz w:val="26"/>
          <w:szCs w:val="26"/>
          <w:lang w:val="en-GB"/>
        </w:rPr>
        <w:t xml:space="preserve">. It </w:t>
      </w:r>
      <w:r w:rsidR="002D0B67" w:rsidRPr="00C54A7A">
        <w:rPr>
          <w:rFonts w:ascii="Times New Roman" w:eastAsia="Times New Roman" w:hAnsi="Times New Roman" w:cs="Times New Roman"/>
          <w:sz w:val="26"/>
          <w:szCs w:val="26"/>
          <w:lang w:val="en-GB"/>
        </w:rPr>
        <w:t>can define</w:t>
      </w:r>
      <w:r w:rsidRPr="00C54A7A">
        <w:rPr>
          <w:rFonts w:ascii="Times New Roman" w:eastAsia="Times New Roman" w:hAnsi="Times New Roman" w:cs="Times New Roman"/>
          <w:sz w:val="26"/>
          <w:szCs w:val="26"/>
          <w:lang w:val="en-GB"/>
        </w:rPr>
        <w:t xml:space="preserve"> the cost gap as well while making the product. In that case, it can rise to external rift as well.</w:t>
      </w:r>
    </w:p>
    <w:p w:rsidR="00CB326F" w:rsidRPr="009F6DAF" w:rsidRDefault="00750BF2" w:rsidP="00AC10D5">
      <w:pPr>
        <w:pStyle w:val="Normal1"/>
        <w:spacing w:before="200" w:after="200" w:line="360" w:lineRule="auto"/>
        <w:jc w:val="both"/>
        <w:rPr>
          <w:rFonts w:ascii="Times New Roman" w:eastAsia="Times New Roman" w:hAnsi="Times New Roman" w:cs="Times New Roman"/>
          <w:b/>
          <w:sz w:val="26"/>
          <w:szCs w:val="26"/>
          <w:u w:val="single"/>
          <w:lang w:val="en-GB"/>
        </w:rPr>
      </w:pPr>
      <w:r w:rsidRPr="009F6DAF">
        <w:rPr>
          <w:rFonts w:ascii="Times New Roman" w:eastAsia="Times New Roman" w:hAnsi="Times New Roman" w:cs="Times New Roman"/>
          <w:b/>
          <w:sz w:val="26"/>
          <w:szCs w:val="26"/>
          <w:u w:val="single"/>
          <w:lang w:val="en-GB"/>
        </w:rPr>
        <w:t>Delivery gap</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As per external communication</w:t>
      </w:r>
      <w:r w:rsidR="002D0B67" w:rsidRPr="00C54A7A">
        <w:rPr>
          <w:rFonts w:ascii="Times New Roman" w:eastAsia="Times New Roman" w:hAnsi="Times New Roman" w:cs="Times New Roman"/>
          <w:sz w:val="26"/>
          <w:szCs w:val="26"/>
          <w:lang w:val="en-GB"/>
        </w:rPr>
        <w:t>, the</w:t>
      </w:r>
      <w:r w:rsidRPr="00C54A7A">
        <w:rPr>
          <w:rFonts w:ascii="Times New Roman" w:eastAsia="Times New Roman" w:hAnsi="Times New Roman" w:cs="Times New Roman"/>
          <w:sz w:val="26"/>
          <w:szCs w:val="26"/>
          <w:lang w:val="en-GB"/>
        </w:rPr>
        <w:t xml:space="preserve"> service of external companies often creates an impression about the people. When the expectation fails, it generates a gap as well in the minds of customers. It can lead to loss of customers (</w:t>
      </w:r>
      <w:r w:rsidRPr="00C54A7A">
        <w:rPr>
          <w:rFonts w:ascii="Times New Roman" w:eastAsia="Times New Roman" w:hAnsi="Times New Roman" w:cs="Times New Roman"/>
          <w:sz w:val="26"/>
          <w:szCs w:val="26"/>
          <w:highlight w:val="white"/>
          <w:lang w:val="en-GB"/>
        </w:rPr>
        <w:t>Kim and Ji</w:t>
      </w:r>
      <w:r w:rsidR="0041309A" w:rsidRPr="00C54A7A">
        <w:rPr>
          <w:rFonts w:ascii="Times New Roman" w:eastAsia="Times New Roman" w:hAnsi="Times New Roman" w:cs="Times New Roman"/>
          <w:sz w:val="26"/>
          <w:szCs w:val="26"/>
          <w:highlight w:val="white"/>
          <w:lang w:val="en-GB"/>
        </w:rPr>
        <w:t>, 2018</w:t>
      </w:r>
      <w:r w:rsidRPr="00C54A7A">
        <w:rPr>
          <w:rFonts w:ascii="Times New Roman" w:eastAsia="Times New Roman" w:hAnsi="Times New Roman" w:cs="Times New Roman"/>
          <w:sz w:val="26"/>
          <w:szCs w:val="26"/>
          <w:highlight w:val="white"/>
          <w:lang w:val="en-GB"/>
        </w:rPr>
        <w:t>)</w:t>
      </w:r>
      <w:r w:rsidRPr="00C54A7A">
        <w:rPr>
          <w:rFonts w:ascii="Times New Roman" w:eastAsia="Times New Roman" w:hAnsi="Times New Roman" w:cs="Times New Roman"/>
          <w:sz w:val="26"/>
          <w:szCs w:val="26"/>
          <w:lang w:val="en-GB"/>
        </w:rPr>
        <w:t xml:space="preserve">. </w:t>
      </w:r>
    </w:p>
    <w:p w:rsidR="00CB326F" w:rsidRPr="009F6DAF" w:rsidRDefault="00750BF2" w:rsidP="00AC10D5">
      <w:pPr>
        <w:pStyle w:val="Normal1"/>
        <w:spacing w:before="200" w:after="200" w:line="360" w:lineRule="auto"/>
        <w:jc w:val="both"/>
        <w:rPr>
          <w:rFonts w:ascii="Times New Roman" w:eastAsia="Times New Roman" w:hAnsi="Times New Roman" w:cs="Times New Roman"/>
          <w:b/>
          <w:sz w:val="26"/>
          <w:szCs w:val="26"/>
          <w:u w:val="single"/>
          <w:lang w:val="en-GB"/>
        </w:rPr>
      </w:pPr>
      <w:r w:rsidRPr="009F6DAF">
        <w:rPr>
          <w:rFonts w:ascii="Times New Roman" w:eastAsia="Times New Roman" w:hAnsi="Times New Roman" w:cs="Times New Roman"/>
          <w:b/>
          <w:sz w:val="26"/>
          <w:szCs w:val="26"/>
          <w:u w:val="single"/>
          <w:lang w:val="en-GB"/>
        </w:rPr>
        <w:t>External gap</w:t>
      </w:r>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If the customer's experience better service outside, he starts to expect better service in a specific organization as well. Hence, a gap occurs which may affect customer satisfaction. </w:t>
      </w:r>
    </w:p>
    <w:p w:rsidR="00CB326F" w:rsidRPr="009F6DAF" w:rsidRDefault="00750BF2" w:rsidP="00AC10D5">
      <w:pPr>
        <w:pStyle w:val="Heading2"/>
        <w:rPr>
          <w:rFonts w:cs="Times New Roman"/>
          <w:sz w:val="26"/>
          <w:szCs w:val="26"/>
          <w:u w:val="single"/>
          <w:lang w:val="en-GB"/>
        </w:rPr>
      </w:pPr>
      <w:bookmarkStart w:id="21" w:name="_Toc28355671"/>
      <w:r w:rsidRPr="009F6DAF">
        <w:rPr>
          <w:rFonts w:cs="Times New Roman"/>
          <w:sz w:val="26"/>
          <w:szCs w:val="26"/>
          <w:u w:val="single"/>
          <w:lang w:val="en-GB"/>
        </w:rPr>
        <w:t>C) Application on TESCO PLC</w:t>
      </w:r>
      <w:bookmarkEnd w:id="21"/>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 All the gaps are being seen in TESCO PLC </w:t>
      </w:r>
      <w:r w:rsidR="0041309A" w:rsidRPr="00C54A7A">
        <w:rPr>
          <w:rFonts w:ascii="Times New Roman" w:eastAsia="Times New Roman" w:hAnsi="Times New Roman" w:cs="Times New Roman"/>
          <w:sz w:val="26"/>
          <w:szCs w:val="26"/>
          <w:lang w:val="en-GB"/>
        </w:rPr>
        <w:t>as they</w:t>
      </w:r>
      <w:r w:rsidRPr="00C54A7A">
        <w:rPr>
          <w:rFonts w:ascii="Times New Roman" w:eastAsia="Times New Roman" w:hAnsi="Times New Roman" w:cs="Times New Roman"/>
          <w:sz w:val="26"/>
          <w:szCs w:val="26"/>
          <w:lang w:val="en-GB"/>
        </w:rPr>
        <w:t xml:space="preserve"> have a large base of customers, which can gaps. In this organization, management gap can be applicable as it can lead to a problem. The customer experience gap is also there as there are other companies outside. Delivery gap can also occur as it can identify the better perspective as well. External gap is also there as customers often fail to promote the service as per their statement (</w:t>
      </w:r>
      <w:r w:rsidRPr="00C54A7A">
        <w:rPr>
          <w:rFonts w:ascii="Times New Roman" w:eastAsia="Times New Roman" w:hAnsi="Times New Roman" w:cs="Times New Roman"/>
          <w:sz w:val="26"/>
          <w:szCs w:val="26"/>
          <w:highlight w:val="white"/>
          <w:lang w:val="en-GB"/>
        </w:rPr>
        <w:t>McBeath et al. 2019)</w:t>
      </w:r>
      <w:r w:rsidRPr="00C54A7A">
        <w:rPr>
          <w:rFonts w:ascii="Times New Roman" w:eastAsia="Times New Roman" w:hAnsi="Times New Roman" w:cs="Times New Roman"/>
          <w:sz w:val="26"/>
          <w:szCs w:val="26"/>
          <w:lang w:val="en-GB"/>
        </w:rPr>
        <w:t>. Service gap is there as TESCO PLC has failed to identify the clarity of company.</w:t>
      </w:r>
    </w:p>
    <w:p w:rsidR="00CB326F" w:rsidRPr="009F6DAF" w:rsidRDefault="00750BF2" w:rsidP="00AC10D5">
      <w:pPr>
        <w:pStyle w:val="Heading2"/>
        <w:rPr>
          <w:rFonts w:cs="Times New Roman"/>
          <w:sz w:val="26"/>
          <w:szCs w:val="26"/>
          <w:u w:val="single"/>
          <w:lang w:val="en-GB"/>
        </w:rPr>
      </w:pPr>
      <w:bookmarkStart w:id="22" w:name="_Toc28355672"/>
      <w:r w:rsidRPr="009F6DAF">
        <w:rPr>
          <w:rFonts w:cs="Times New Roman"/>
          <w:sz w:val="26"/>
          <w:szCs w:val="26"/>
          <w:u w:val="single"/>
          <w:lang w:val="en-GB"/>
        </w:rPr>
        <w:t>D) Providing Ranking to Each Dimension</w:t>
      </w:r>
      <w:bookmarkEnd w:id="22"/>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As per TESCO PLC, Delivery gap will come at first </w:t>
      </w:r>
      <w:r w:rsidR="00121C14" w:rsidRPr="00C54A7A">
        <w:rPr>
          <w:rFonts w:ascii="Times New Roman" w:eastAsia="Times New Roman" w:hAnsi="Times New Roman" w:cs="Times New Roman"/>
          <w:sz w:val="26"/>
          <w:szCs w:val="26"/>
          <w:lang w:val="en-GB"/>
        </w:rPr>
        <w:t>rank,</w:t>
      </w:r>
      <w:r w:rsidRPr="00C54A7A">
        <w:rPr>
          <w:rFonts w:ascii="Times New Roman" w:eastAsia="Times New Roman" w:hAnsi="Times New Roman" w:cs="Times New Roman"/>
          <w:sz w:val="26"/>
          <w:szCs w:val="26"/>
          <w:lang w:val="en-GB"/>
        </w:rPr>
        <w:t xml:space="preserve"> as it is the most </w:t>
      </w:r>
      <w:r w:rsidR="005B0DAE" w:rsidRPr="00C54A7A">
        <w:rPr>
          <w:rFonts w:ascii="Times New Roman" w:eastAsia="Times New Roman" w:hAnsi="Times New Roman" w:cs="Times New Roman"/>
          <w:sz w:val="26"/>
          <w:szCs w:val="26"/>
          <w:lang w:val="en-GB"/>
        </w:rPr>
        <w:t>occurred</w:t>
      </w:r>
      <w:r w:rsidRPr="00C54A7A">
        <w:rPr>
          <w:rFonts w:ascii="Times New Roman" w:eastAsia="Times New Roman" w:hAnsi="Times New Roman" w:cs="Times New Roman"/>
          <w:sz w:val="26"/>
          <w:szCs w:val="26"/>
          <w:lang w:val="en-GB"/>
        </w:rPr>
        <w:t xml:space="preserve"> gap in company, service specification never meets with that. Customer experience gap comes </w:t>
      </w:r>
      <w:r w:rsidRPr="00C54A7A">
        <w:rPr>
          <w:rFonts w:ascii="Times New Roman" w:eastAsia="Times New Roman" w:hAnsi="Times New Roman" w:cs="Times New Roman"/>
          <w:sz w:val="26"/>
          <w:szCs w:val="26"/>
          <w:lang w:val="en-GB"/>
        </w:rPr>
        <w:lastRenderedPageBreak/>
        <w:t>in second gap as they fail to meet with customer choice often. External gap will be in third rank as outside companies may provide better service. Management gap comes fourth as it may not meet service specification (</w:t>
      </w:r>
      <w:r w:rsidRPr="00C54A7A">
        <w:rPr>
          <w:rFonts w:ascii="Times New Roman" w:eastAsia="Times New Roman" w:hAnsi="Times New Roman" w:cs="Times New Roman"/>
          <w:sz w:val="26"/>
          <w:szCs w:val="26"/>
          <w:highlight w:val="white"/>
          <w:lang w:val="en-GB"/>
        </w:rPr>
        <w:t>Paul, Mittal and Srivastav, 2016)</w:t>
      </w:r>
      <w:r w:rsidRPr="00C54A7A">
        <w:rPr>
          <w:rFonts w:ascii="Times New Roman" w:eastAsia="Times New Roman" w:hAnsi="Times New Roman" w:cs="Times New Roman"/>
          <w:sz w:val="26"/>
          <w:szCs w:val="26"/>
          <w:lang w:val="en-GB"/>
        </w:rPr>
        <w:t xml:space="preserve">. Service gap will come in </w:t>
      </w:r>
      <w:r w:rsidR="00626B96" w:rsidRPr="00C54A7A">
        <w:rPr>
          <w:rFonts w:ascii="Times New Roman" w:eastAsia="Times New Roman" w:hAnsi="Times New Roman" w:cs="Times New Roman"/>
          <w:sz w:val="26"/>
          <w:szCs w:val="26"/>
          <w:lang w:val="en-GB"/>
        </w:rPr>
        <w:t>fifth</w:t>
      </w:r>
      <w:r w:rsidRPr="00C54A7A">
        <w:rPr>
          <w:rFonts w:ascii="Times New Roman" w:eastAsia="Times New Roman" w:hAnsi="Times New Roman" w:cs="Times New Roman"/>
          <w:sz w:val="26"/>
          <w:szCs w:val="26"/>
          <w:lang w:val="en-GB"/>
        </w:rPr>
        <w:t xml:space="preserve"> rank, as they may fail to achieve the task. </w:t>
      </w:r>
    </w:p>
    <w:p w:rsidR="00CB326F" w:rsidRPr="009F6DAF" w:rsidRDefault="00750BF2" w:rsidP="00AC10D5">
      <w:pPr>
        <w:pStyle w:val="Heading2"/>
        <w:rPr>
          <w:rFonts w:cs="Times New Roman"/>
          <w:sz w:val="26"/>
          <w:szCs w:val="26"/>
          <w:u w:val="single"/>
          <w:lang w:val="en-GB"/>
        </w:rPr>
      </w:pPr>
      <w:bookmarkStart w:id="23" w:name="_Toc28355673"/>
      <w:r w:rsidRPr="009F6DAF">
        <w:rPr>
          <w:rFonts w:cs="Times New Roman"/>
          <w:sz w:val="26"/>
          <w:szCs w:val="26"/>
          <w:u w:val="single"/>
          <w:lang w:val="en-GB"/>
        </w:rPr>
        <w:t>E) Repeat of All 5 Dimensions</w:t>
      </w:r>
      <w:bookmarkEnd w:id="23"/>
    </w:p>
    <w:p w:rsidR="00CB326F" w:rsidRPr="00C54A7A" w:rsidRDefault="00750BF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There are five gaps such as delivery gap along with service gap as well. It can bring up the management gap as well. On </w:t>
      </w:r>
      <w:r w:rsidR="00B651D4" w:rsidRPr="00C54A7A">
        <w:rPr>
          <w:rFonts w:ascii="Times New Roman" w:eastAsia="Times New Roman" w:hAnsi="Times New Roman" w:cs="Times New Roman"/>
          <w:sz w:val="26"/>
          <w:szCs w:val="26"/>
          <w:lang w:val="en-GB"/>
        </w:rPr>
        <w:t>the other</w:t>
      </w:r>
      <w:r w:rsidRPr="00C54A7A">
        <w:rPr>
          <w:rFonts w:ascii="Times New Roman" w:eastAsia="Times New Roman" w:hAnsi="Times New Roman" w:cs="Times New Roman"/>
          <w:sz w:val="26"/>
          <w:szCs w:val="26"/>
          <w:lang w:val="en-GB"/>
        </w:rPr>
        <w:t xml:space="preserve"> hand, there can be service gap as well, </w:t>
      </w:r>
      <w:r w:rsidR="005B0DAE" w:rsidRPr="00C54A7A">
        <w:rPr>
          <w:rFonts w:ascii="Times New Roman" w:eastAsia="Times New Roman" w:hAnsi="Times New Roman" w:cs="Times New Roman"/>
          <w:sz w:val="26"/>
          <w:szCs w:val="26"/>
          <w:lang w:val="en-GB"/>
        </w:rPr>
        <w:t>which can</w:t>
      </w:r>
      <w:r w:rsidRPr="00C54A7A">
        <w:rPr>
          <w:rFonts w:ascii="Times New Roman" w:eastAsia="Times New Roman" w:hAnsi="Times New Roman" w:cs="Times New Roman"/>
          <w:sz w:val="26"/>
          <w:szCs w:val="26"/>
          <w:lang w:val="en-GB"/>
        </w:rPr>
        <w:t xml:space="preserve"> end up the specification of services as well. There can be a gap in customer experience and expectation also.</w:t>
      </w:r>
      <w:r w:rsidR="00F64E53" w:rsidRPr="00C54A7A">
        <w:rPr>
          <w:rFonts w:ascii="Times New Roman" w:eastAsia="Times New Roman" w:hAnsi="Times New Roman" w:cs="Times New Roman"/>
          <w:sz w:val="26"/>
          <w:szCs w:val="26"/>
          <w:lang w:val="en-GB"/>
        </w:rPr>
        <w:t xml:space="preserve"> </w:t>
      </w:r>
      <w:r w:rsidRPr="00C54A7A">
        <w:rPr>
          <w:rFonts w:ascii="Times New Roman" w:eastAsia="Times New Roman" w:hAnsi="Times New Roman" w:cs="Times New Roman"/>
          <w:sz w:val="26"/>
          <w:szCs w:val="26"/>
          <w:lang w:val="en-GB"/>
        </w:rPr>
        <w:t xml:space="preserve">At last, there can be delivery </w:t>
      </w:r>
      <w:r w:rsidR="00B651D4" w:rsidRPr="00C54A7A">
        <w:rPr>
          <w:rFonts w:ascii="Times New Roman" w:eastAsia="Times New Roman" w:hAnsi="Times New Roman" w:cs="Times New Roman"/>
          <w:sz w:val="26"/>
          <w:szCs w:val="26"/>
          <w:lang w:val="en-GB"/>
        </w:rPr>
        <w:t>gap in</w:t>
      </w:r>
      <w:r w:rsidRPr="00C54A7A">
        <w:rPr>
          <w:rFonts w:ascii="Times New Roman" w:eastAsia="Times New Roman" w:hAnsi="Times New Roman" w:cs="Times New Roman"/>
          <w:sz w:val="26"/>
          <w:szCs w:val="26"/>
          <w:lang w:val="en-GB"/>
        </w:rPr>
        <w:t xml:space="preserve"> the organization. </w:t>
      </w:r>
    </w:p>
    <w:p w:rsidR="00550B6B" w:rsidRPr="009F6DAF" w:rsidRDefault="00550B6B" w:rsidP="00AC10D5">
      <w:pPr>
        <w:pStyle w:val="Heading2"/>
        <w:rPr>
          <w:rFonts w:cs="Times New Roman"/>
          <w:sz w:val="26"/>
          <w:szCs w:val="26"/>
          <w:u w:val="single"/>
          <w:lang w:val="en-GB"/>
        </w:rPr>
      </w:pPr>
      <w:bookmarkStart w:id="24" w:name="_Toc28355674"/>
      <w:r w:rsidRPr="009F6DAF">
        <w:rPr>
          <w:rFonts w:cs="Times New Roman"/>
          <w:sz w:val="26"/>
          <w:szCs w:val="26"/>
          <w:u w:val="single"/>
          <w:lang w:val="en-GB"/>
        </w:rPr>
        <w:t>F) Summary table</w:t>
      </w:r>
      <w:bookmarkEnd w:id="24"/>
    </w:p>
    <w:tbl>
      <w:tblPr>
        <w:tblStyle w:val="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800"/>
        <w:gridCol w:w="1070"/>
        <w:gridCol w:w="5490"/>
      </w:tblGrid>
      <w:tr w:rsidR="00550B6B" w:rsidRPr="00C54A7A" w:rsidTr="00F376FA">
        <w:trPr>
          <w:jc w:val="center"/>
        </w:trPr>
        <w:tc>
          <w:tcPr>
            <w:tcW w:w="2800" w:type="dxa"/>
            <w:shd w:val="clear" w:color="auto" w:fill="auto"/>
            <w:tcMar>
              <w:top w:w="100" w:type="dxa"/>
              <w:left w:w="100" w:type="dxa"/>
              <w:bottom w:w="100" w:type="dxa"/>
              <w:right w:w="100" w:type="dxa"/>
            </w:tcMar>
          </w:tcPr>
          <w:p w:rsidR="00550B6B" w:rsidRPr="00C54A7A" w:rsidRDefault="00550B6B"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Dimensions </w:t>
            </w:r>
          </w:p>
        </w:tc>
        <w:tc>
          <w:tcPr>
            <w:tcW w:w="1070" w:type="dxa"/>
            <w:shd w:val="clear" w:color="auto" w:fill="auto"/>
            <w:tcMar>
              <w:top w:w="100" w:type="dxa"/>
              <w:left w:w="100" w:type="dxa"/>
              <w:bottom w:w="100" w:type="dxa"/>
              <w:right w:w="100" w:type="dxa"/>
            </w:tcMar>
          </w:tcPr>
          <w:p w:rsidR="00550B6B" w:rsidRPr="00C54A7A" w:rsidRDefault="00550B6B"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Ranks </w:t>
            </w:r>
          </w:p>
        </w:tc>
        <w:tc>
          <w:tcPr>
            <w:tcW w:w="5490" w:type="dxa"/>
            <w:shd w:val="clear" w:color="auto" w:fill="auto"/>
            <w:tcMar>
              <w:top w:w="100" w:type="dxa"/>
              <w:left w:w="100" w:type="dxa"/>
              <w:bottom w:w="100" w:type="dxa"/>
              <w:right w:w="100" w:type="dxa"/>
            </w:tcMar>
          </w:tcPr>
          <w:p w:rsidR="00550B6B" w:rsidRPr="00C54A7A" w:rsidRDefault="00691094" w:rsidP="00AC10D5">
            <w:pPr>
              <w:pStyle w:val="Normal1"/>
              <w:widowControl w:val="0"/>
              <w:pBdr>
                <w:top w:val="nil"/>
                <w:left w:val="nil"/>
                <w:bottom w:val="nil"/>
                <w:right w:val="nil"/>
                <w:between w:val="nil"/>
              </w:pBd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Comparator</w:t>
            </w:r>
          </w:p>
        </w:tc>
      </w:tr>
      <w:tr w:rsidR="005A55D3" w:rsidRPr="00C54A7A" w:rsidTr="00F376FA">
        <w:trPr>
          <w:jc w:val="center"/>
        </w:trPr>
        <w:tc>
          <w:tcPr>
            <w:tcW w:w="2800" w:type="dxa"/>
            <w:shd w:val="clear" w:color="auto" w:fill="auto"/>
            <w:tcMar>
              <w:top w:w="100" w:type="dxa"/>
              <w:left w:w="100" w:type="dxa"/>
              <w:bottom w:w="100" w:type="dxa"/>
              <w:right w:w="100" w:type="dxa"/>
            </w:tcMar>
          </w:tcPr>
          <w:p w:rsidR="005A55D3" w:rsidRPr="00C54A7A" w:rsidRDefault="00583D11"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Customer experience gap</w:t>
            </w:r>
          </w:p>
        </w:tc>
        <w:tc>
          <w:tcPr>
            <w:tcW w:w="1070" w:type="dxa"/>
            <w:shd w:val="clear" w:color="auto" w:fill="auto"/>
            <w:tcMar>
              <w:top w:w="100" w:type="dxa"/>
              <w:left w:w="100" w:type="dxa"/>
              <w:bottom w:w="100" w:type="dxa"/>
              <w:right w:w="100" w:type="dxa"/>
            </w:tcMar>
          </w:tcPr>
          <w:p w:rsidR="005A55D3" w:rsidRPr="00C54A7A" w:rsidRDefault="007F2269"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2</w:t>
            </w:r>
          </w:p>
        </w:tc>
        <w:tc>
          <w:tcPr>
            <w:tcW w:w="5490" w:type="dxa"/>
            <w:shd w:val="clear" w:color="auto" w:fill="auto"/>
            <w:tcMar>
              <w:top w:w="100" w:type="dxa"/>
              <w:left w:w="100" w:type="dxa"/>
              <w:bottom w:w="100" w:type="dxa"/>
              <w:right w:w="100" w:type="dxa"/>
            </w:tcMar>
          </w:tcPr>
          <w:p w:rsidR="005A55D3" w:rsidRPr="00C54A7A" w:rsidRDefault="003E4865"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Failure to meet customer requirements</w:t>
            </w:r>
          </w:p>
        </w:tc>
      </w:tr>
      <w:tr w:rsidR="005A55D3" w:rsidRPr="00C54A7A" w:rsidTr="00F376FA">
        <w:trPr>
          <w:jc w:val="center"/>
        </w:trPr>
        <w:tc>
          <w:tcPr>
            <w:tcW w:w="2800" w:type="dxa"/>
            <w:shd w:val="clear" w:color="auto" w:fill="auto"/>
            <w:tcMar>
              <w:top w:w="100" w:type="dxa"/>
              <w:left w:w="100" w:type="dxa"/>
              <w:bottom w:w="100" w:type="dxa"/>
              <w:right w:w="100" w:type="dxa"/>
            </w:tcMar>
          </w:tcPr>
          <w:p w:rsidR="005A55D3" w:rsidRPr="00C54A7A" w:rsidRDefault="00583D11"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Service gap</w:t>
            </w:r>
          </w:p>
        </w:tc>
        <w:tc>
          <w:tcPr>
            <w:tcW w:w="1070" w:type="dxa"/>
            <w:shd w:val="clear" w:color="auto" w:fill="auto"/>
            <w:tcMar>
              <w:top w:w="100" w:type="dxa"/>
              <w:left w:w="100" w:type="dxa"/>
              <w:bottom w:w="100" w:type="dxa"/>
              <w:right w:w="100" w:type="dxa"/>
            </w:tcMar>
          </w:tcPr>
          <w:p w:rsidR="005A55D3" w:rsidRPr="00C54A7A" w:rsidRDefault="007F2269"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5</w:t>
            </w:r>
          </w:p>
        </w:tc>
        <w:tc>
          <w:tcPr>
            <w:tcW w:w="5490" w:type="dxa"/>
            <w:shd w:val="clear" w:color="auto" w:fill="auto"/>
            <w:tcMar>
              <w:top w:w="100" w:type="dxa"/>
              <w:left w:w="100" w:type="dxa"/>
              <w:bottom w:w="100" w:type="dxa"/>
              <w:right w:w="100" w:type="dxa"/>
            </w:tcMar>
          </w:tcPr>
          <w:p w:rsidR="005A55D3" w:rsidRPr="00C54A7A" w:rsidRDefault="00626B96"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Failure to achieve tasks</w:t>
            </w:r>
          </w:p>
        </w:tc>
      </w:tr>
      <w:tr w:rsidR="005A55D3" w:rsidRPr="00C54A7A" w:rsidTr="00F376FA">
        <w:trPr>
          <w:jc w:val="center"/>
        </w:trPr>
        <w:tc>
          <w:tcPr>
            <w:tcW w:w="2800" w:type="dxa"/>
            <w:shd w:val="clear" w:color="auto" w:fill="auto"/>
            <w:tcMar>
              <w:top w:w="100" w:type="dxa"/>
              <w:left w:w="100" w:type="dxa"/>
              <w:bottom w:w="100" w:type="dxa"/>
              <w:right w:w="100" w:type="dxa"/>
            </w:tcMar>
          </w:tcPr>
          <w:p w:rsidR="005A55D3" w:rsidRPr="00C54A7A" w:rsidRDefault="00583D11"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Management gap</w:t>
            </w:r>
          </w:p>
        </w:tc>
        <w:tc>
          <w:tcPr>
            <w:tcW w:w="1070" w:type="dxa"/>
            <w:shd w:val="clear" w:color="auto" w:fill="auto"/>
            <w:tcMar>
              <w:top w:w="100" w:type="dxa"/>
              <w:left w:w="100" w:type="dxa"/>
              <w:bottom w:w="100" w:type="dxa"/>
              <w:right w:w="100" w:type="dxa"/>
            </w:tcMar>
          </w:tcPr>
          <w:p w:rsidR="005A55D3" w:rsidRPr="00C54A7A" w:rsidRDefault="007F2269"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4</w:t>
            </w:r>
          </w:p>
        </w:tc>
        <w:tc>
          <w:tcPr>
            <w:tcW w:w="5490" w:type="dxa"/>
            <w:shd w:val="clear" w:color="auto" w:fill="auto"/>
            <w:tcMar>
              <w:top w:w="100" w:type="dxa"/>
              <w:left w:w="100" w:type="dxa"/>
              <w:bottom w:w="100" w:type="dxa"/>
              <w:right w:w="100" w:type="dxa"/>
            </w:tcMar>
          </w:tcPr>
          <w:p w:rsidR="005A55D3" w:rsidRPr="00C54A7A" w:rsidRDefault="00626B96"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Not meeting service specifications</w:t>
            </w:r>
          </w:p>
        </w:tc>
      </w:tr>
      <w:tr w:rsidR="005A55D3" w:rsidRPr="00C54A7A" w:rsidTr="00F376FA">
        <w:trPr>
          <w:jc w:val="center"/>
        </w:trPr>
        <w:tc>
          <w:tcPr>
            <w:tcW w:w="2800" w:type="dxa"/>
            <w:shd w:val="clear" w:color="auto" w:fill="auto"/>
            <w:tcMar>
              <w:top w:w="100" w:type="dxa"/>
              <w:left w:w="100" w:type="dxa"/>
              <w:bottom w:w="100" w:type="dxa"/>
              <w:right w:w="100" w:type="dxa"/>
            </w:tcMar>
          </w:tcPr>
          <w:p w:rsidR="005A55D3" w:rsidRPr="00C54A7A" w:rsidRDefault="00583D11"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Delivery gap</w:t>
            </w:r>
          </w:p>
        </w:tc>
        <w:tc>
          <w:tcPr>
            <w:tcW w:w="1070" w:type="dxa"/>
            <w:shd w:val="clear" w:color="auto" w:fill="auto"/>
            <w:tcMar>
              <w:top w:w="100" w:type="dxa"/>
              <w:left w:w="100" w:type="dxa"/>
              <w:bottom w:w="100" w:type="dxa"/>
              <w:right w:w="100" w:type="dxa"/>
            </w:tcMar>
          </w:tcPr>
          <w:p w:rsidR="005A55D3" w:rsidRPr="00C54A7A" w:rsidRDefault="007F2269"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1</w:t>
            </w:r>
          </w:p>
        </w:tc>
        <w:tc>
          <w:tcPr>
            <w:tcW w:w="5490" w:type="dxa"/>
            <w:shd w:val="clear" w:color="auto" w:fill="auto"/>
            <w:tcMar>
              <w:top w:w="100" w:type="dxa"/>
              <w:left w:w="100" w:type="dxa"/>
              <w:bottom w:w="100" w:type="dxa"/>
              <w:right w:w="100" w:type="dxa"/>
            </w:tcMar>
          </w:tcPr>
          <w:p w:rsidR="005A55D3" w:rsidRPr="00C54A7A" w:rsidRDefault="00501DDA"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Most occurred Gap </w:t>
            </w:r>
          </w:p>
        </w:tc>
      </w:tr>
      <w:tr w:rsidR="005A55D3" w:rsidRPr="00C54A7A" w:rsidTr="00F376FA">
        <w:trPr>
          <w:jc w:val="center"/>
        </w:trPr>
        <w:tc>
          <w:tcPr>
            <w:tcW w:w="2800" w:type="dxa"/>
            <w:shd w:val="clear" w:color="auto" w:fill="auto"/>
            <w:tcMar>
              <w:top w:w="100" w:type="dxa"/>
              <w:left w:w="100" w:type="dxa"/>
              <w:bottom w:w="100" w:type="dxa"/>
              <w:right w:w="100" w:type="dxa"/>
            </w:tcMar>
          </w:tcPr>
          <w:p w:rsidR="005A55D3" w:rsidRPr="00C54A7A" w:rsidRDefault="00583D11"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External gap</w:t>
            </w:r>
          </w:p>
        </w:tc>
        <w:tc>
          <w:tcPr>
            <w:tcW w:w="1070" w:type="dxa"/>
            <w:shd w:val="clear" w:color="auto" w:fill="auto"/>
            <w:tcMar>
              <w:top w:w="100" w:type="dxa"/>
              <w:left w:w="100" w:type="dxa"/>
              <w:bottom w:w="100" w:type="dxa"/>
              <w:right w:w="100" w:type="dxa"/>
            </w:tcMar>
          </w:tcPr>
          <w:p w:rsidR="005A55D3" w:rsidRPr="00C54A7A" w:rsidRDefault="007F2269"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3</w:t>
            </w:r>
          </w:p>
        </w:tc>
        <w:tc>
          <w:tcPr>
            <w:tcW w:w="5490" w:type="dxa"/>
            <w:shd w:val="clear" w:color="auto" w:fill="auto"/>
            <w:tcMar>
              <w:top w:w="100" w:type="dxa"/>
              <w:left w:w="100" w:type="dxa"/>
              <w:bottom w:w="100" w:type="dxa"/>
              <w:right w:w="100" w:type="dxa"/>
            </w:tcMar>
          </w:tcPr>
          <w:p w:rsidR="005A55D3" w:rsidRPr="00C54A7A" w:rsidRDefault="00626B96" w:rsidP="00AC10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Outside companies have the better chance of providing better services</w:t>
            </w:r>
          </w:p>
        </w:tc>
      </w:tr>
    </w:tbl>
    <w:p w:rsidR="009912B3" w:rsidRPr="00C54A7A" w:rsidRDefault="009912B3" w:rsidP="00AC10D5">
      <w:pPr>
        <w:pStyle w:val="Normal1"/>
        <w:spacing w:line="360" w:lineRule="auto"/>
        <w:jc w:val="center"/>
        <w:rPr>
          <w:rFonts w:ascii="Times New Roman" w:hAnsi="Times New Roman" w:cs="Times New Roman"/>
          <w:sz w:val="26"/>
          <w:szCs w:val="26"/>
          <w:lang w:val="en-GB"/>
        </w:rPr>
      </w:pPr>
      <w:r w:rsidRPr="00C54A7A">
        <w:rPr>
          <w:rFonts w:ascii="Times New Roman" w:hAnsi="Times New Roman" w:cs="Times New Roman"/>
          <w:sz w:val="26"/>
          <w:szCs w:val="26"/>
          <w:lang w:val="en-GB"/>
        </w:rPr>
        <w:t>Table 3: Summary table</w:t>
      </w:r>
    </w:p>
    <w:p w:rsidR="00B577CB" w:rsidRPr="009F6DAF" w:rsidRDefault="00B577CB" w:rsidP="00AC10D5">
      <w:pPr>
        <w:pStyle w:val="Heading2"/>
        <w:rPr>
          <w:rFonts w:cs="Times New Roman"/>
          <w:sz w:val="26"/>
          <w:szCs w:val="26"/>
          <w:u w:val="single"/>
          <w:lang w:val="en-GB"/>
        </w:rPr>
      </w:pPr>
      <w:bookmarkStart w:id="25" w:name="_Toc28355675"/>
      <w:r w:rsidRPr="009F6DAF">
        <w:rPr>
          <w:rFonts w:cs="Times New Roman"/>
          <w:sz w:val="26"/>
          <w:szCs w:val="26"/>
          <w:u w:val="single"/>
          <w:lang w:val="en-GB"/>
        </w:rPr>
        <w:t>Conclusion for part 2 (b)</w:t>
      </w:r>
      <w:bookmarkEnd w:id="25"/>
    </w:p>
    <w:p w:rsidR="00B577CB" w:rsidRPr="00C54A7A" w:rsidRDefault="008A46E2" w:rsidP="00AC10D5">
      <w:pPr>
        <w:pStyle w:val="Normal1"/>
        <w:spacing w:before="200" w:after="200" w:line="360" w:lineRule="auto"/>
        <w:jc w:val="both"/>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t xml:space="preserve">Gaps in services are some of the major challenges that </w:t>
      </w:r>
      <w:r w:rsidR="00976A59" w:rsidRPr="00C54A7A">
        <w:rPr>
          <w:rFonts w:ascii="Times New Roman" w:eastAsia="Times New Roman" w:hAnsi="Times New Roman" w:cs="Times New Roman"/>
          <w:sz w:val="26"/>
          <w:szCs w:val="26"/>
          <w:lang w:val="en-GB"/>
        </w:rPr>
        <w:t>organis</w:t>
      </w:r>
      <w:r w:rsidRPr="00C54A7A">
        <w:rPr>
          <w:rFonts w:ascii="Times New Roman" w:eastAsia="Times New Roman" w:hAnsi="Times New Roman" w:cs="Times New Roman"/>
          <w:sz w:val="26"/>
          <w:szCs w:val="26"/>
          <w:lang w:val="en-GB"/>
        </w:rPr>
        <w:t>ations like TESCO PLC face</w:t>
      </w:r>
      <w:r w:rsidR="00976A59" w:rsidRPr="00C54A7A">
        <w:rPr>
          <w:rFonts w:ascii="Times New Roman" w:eastAsia="Times New Roman" w:hAnsi="Times New Roman" w:cs="Times New Roman"/>
          <w:sz w:val="26"/>
          <w:szCs w:val="26"/>
          <w:lang w:val="en-GB"/>
        </w:rPr>
        <w:t xml:space="preserve"> these days. Service quality gaps have been identified in this section and the ranks in </w:t>
      </w:r>
      <w:r w:rsidR="00976A59" w:rsidRPr="00C54A7A">
        <w:rPr>
          <w:rFonts w:ascii="Times New Roman" w:eastAsia="Times New Roman" w:hAnsi="Times New Roman" w:cs="Times New Roman"/>
          <w:sz w:val="26"/>
          <w:szCs w:val="26"/>
          <w:lang w:val="en-GB"/>
        </w:rPr>
        <w:lastRenderedPageBreak/>
        <w:t xml:space="preserve">which these </w:t>
      </w:r>
      <w:r w:rsidR="00593472" w:rsidRPr="00C54A7A">
        <w:rPr>
          <w:rFonts w:ascii="Times New Roman" w:eastAsia="Times New Roman" w:hAnsi="Times New Roman" w:cs="Times New Roman"/>
          <w:sz w:val="26"/>
          <w:szCs w:val="26"/>
          <w:lang w:val="en-GB"/>
        </w:rPr>
        <w:t xml:space="preserve">gaps have an impact on </w:t>
      </w:r>
      <w:r w:rsidR="00835C28" w:rsidRPr="00C54A7A">
        <w:rPr>
          <w:rFonts w:ascii="Times New Roman" w:eastAsia="Times New Roman" w:hAnsi="Times New Roman" w:cs="Times New Roman"/>
          <w:sz w:val="26"/>
          <w:szCs w:val="26"/>
          <w:lang w:val="en-GB"/>
        </w:rPr>
        <w:t xml:space="preserve">the organisation are also discussed. The justifications are provided that identify the reasons for putting these </w:t>
      </w:r>
      <w:r w:rsidR="0002062F" w:rsidRPr="00C54A7A">
        <w:rPr>
          <w:rFonts w:ascii="Times New Roman" w:eastAsia="Times New Roman" w:hAnsi="Times New Roman" w:cs="Times New Roman"/>
          <w:sz w:val="26"/>
          <w:szCs w:val="26"/>
          <w:lang w:val="en-GB"/>
        </w:rPr>
        <w:t>dimensions in a particular order.</w:t>
      </w:r>
      <w:r w:rsidR="00F64E53" w:rsidRPr="00C54A7A">
        <w:rPr>
          <w:rFonts w:ascii="Times New Roman" w:eastAsia="Times New Roman" w:hAnsi="Times New Roman" w:cs="Times New Roman"/>
          <w:sz w:val="26"/>
          <w:szCs w:val="26"/>
          <w:lang w:val="en-GB"/>
        </w:rPr>
        <w:t xml:space="preserve"> </w:t>
      </w:r>
    </w:p>
    <w:p w:rsidR="00B577CB" w:rsidRPr="00C54A7A" w:rsidRDefault="00B577CB" w:rsidP="00C54A7A">
      <w:pPr>
        <w:pStyle w:val="Heading1"/>
        <w:rPr>
          <w:sz w:val="26"/>
          <w:szCs w:val="26"/>
          <w:highlight w:val="white"/>
        </w:rPr>
      </w:pPr>
      <w:bookmarkStart w:id="26" w:name="_Toc28355676"/>
      <w:r w:rsidRPr="00C54A7A">
        <w:rPr>
          <w:sz w:val="26"/>
          <w:szCs w:val="26"/>
          <w:highlight w:val="white"/>
        </w:rPr>
        <w:t>Part 3: Overall conclusion</w:t>
      </w:r>
      <w:bookmarkEnd w:id="26"/>
      <w:r w:rsidRPr="00C54A7A">
        <w:rPr>
          <w:sz w:val="26"/>
          <w:szCs w:val="26"/>
          <w:highlight w:val="white"/>
        </w:rPr>
        <w:t xml:space="preserve"> </w:t>
      </w:r>
    </w:p>
    <w:p w:rsidR="00B577CB" w:rsidRDefault="00B577CB"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 xml:space="preserve">In present business scenarios, terms like customer value, customer satisfaction, service quality and customer engagement has gained enormous importance because achievement of true meaning of these terms can help a business to gain competitive advantage in a market, which has several competitors and peers operating. Service quality, customer engagement and value for money are considered as the major prerequisites to a good and healthy business lifestyle in modern times. Service quality assesses the overall perceptions and the needs that the customers have and 5 major dimensions in service quality as well as customer value have been identified. </w:t>
      </w:r>
    </w:p>
    <w:p w:rsidR="0075272C" w:rsidRPr="00C54A7A" w:rsidRDefault="0075272C" w:rsidP="00AC10D5">
      <w:pPr>
        <w:spacing w:line="360" w:lineRule="auto"/>
        <w:jc w:val="both"/>
        <w:rPr>
          <w:rFonts w:ascii="Times New Roman" w:eastAsia="Times New Roman" w:hAnsi="Times New Roman" w:cs="Times New Roman"/>
          <w:sz w:val="26"/>
          <w:szCs w:val="26"/>
          <w:highlight w:val="white"/>
          <w:lang w:val="en-GB"/>
        </w:rPr>
      </w:pPr>
    </w:p>
    <w:p w:rsidR="00B577CB" w:rsidRPr="00C54A7A" w:rsidRDefault="00B577CB" w:rsidP="00AC10D5">
      <w:pPr>
        <w:spacing w:line="360" w:lineRule="auto"/>
        <w:jc w:val="both"/>
        <w:rPr>
          <w:rFonts w:ascii="Times New Roman" w:eastAsia="Times New Roman" w:hAnsi="Times New Roman" w:cs="Times New Roman"/>
          <w:sz w:val="26"/>
          <w:szCs w:val="26"/>
          <w:highlight w:val="white"/>
          <w:lang w:val="en-GB"/>
        </w:rPr>
      </w:pPr>
      <w:r w:rsidRPr="00C54A7A">
        <w:rPr>
          <w:rFonts w:ascii="Times New Roman" w:eastAsia="Times New Roman" w:hAnsi="Times New Roman" w:cs="Times New Roman"/>
          <w:sz w:val="26"/>
          <w:szCs w:val="26"/>
          <w:highlight w:val="white"/>
          <w:lang w:val="en-GB"/>
        </w:rPr>
        <w:t>It is important that the service providers and the retail manager’s work on all the dimensions that have been identified are assessed and met appropriately. This assignment identifies the impact that quality services and customer value has on sales and profitability of the company. It has identified different dimensions of service quality and customer value along with the gaps that is there in providing services to the customers. Identification of service gap is another important aspect that has been dealt in the assignment. Service providers can make use of these dimensions to determine the needs and requirements of customers. By analysing these aspects, they can also identify the impact that these will have on the overall business opportunity that they have in front of them.</w:t>
      </w:r>
      <w:r w:rsidR="00F64E53" w:rsidRPr="00C54A7A">
        <w:rPr>
          <w:rFonts w:ascii="Times New Roman" w:eastAsia="Times New Roman" w:hAnsi="Times New Roman" w:cs="Times New Roman"/>
          <w:sz w:val="26"/>
          <w:szCs w:val="26"/>
          <w:highlight w:val="white"/>
          <w:lang w:val="en-GB"/>
        </w:rPr>
        <w:t xml:space="preserve"> </w:t>
      </w:r>
    </w:p>
    <w:p w:rsidR="005B0DAE" w:rsidRPr="00C54A7A" w:rsidRDefault="005B0DAE" w:rsidP="00AC10D5">
      <w:pPr>
        <w:spacing w:line="360" w:lineRule="auto"/>
        <w:rPr>
          <w:rFonts w:ascii="Times New Roman" w:eastAsia="Times New Roman" w:hAnsi="Times New Roman" w:cs="Times New Roman"/>
          <w:sz w:val="26"/>
          <w:szCs w:val="26"/>
          <w:lang w:val="en-GB"/>
        </w:rPr>
      </w:pPr>
      <w:r w:rsidRPr="00C54A7A">
        <w:rPr>
          <w:rFonts w:ascii="Times New Roman" w:eastAsia="Times New Roman" w:hAnsi="Times New Roman" w:cs="Times New Roman"/>
          <w:sz w:val="26"/>
          <w:szCs w:val="26"/>
          <w:lang w:val="en-GB"/>
        </w:rPr>
        <w:br w:type="page"/>
      </w:r>
    </w:p>
    <w:p w:rsidR="005B0DAE" w:rsidRPr="00C54A7A" w:rsidRDefault="005B0DAE" w:rsidP="00C54A7A">
      <w:pPr>
        <w:pStyle w:val="Heading1"/>
        <w:rPr>
          <w:sz w:val="26"/>
          <w:szCs w:val="26"/>
        </w:rPr>
      </w:pPr>
      <w:bookmarkStart w:id="27" w:name="_Toc28355677"/>
      <w:r w:rsidRPr="00C54A7A">
        <w:rPr>
          <w:sz w:val="26"/>
          <w:szCs w:val="26"/>
        </w:rPr>
        <w:lastRenderedPageBreak/>
        <w:t>References</w:t>
      </w:r>
      <w:bookmarkEnd w:id="27"/>
      <w:r w:rsidRPr="00C54A7A">
        <w:rPr>
          <w:sz w:val="26"/>
          <w:szCs w:val="26"/>
        </w:rPr>
        <w:t xml:space="preserve"> </w:t>
      </w:r>
    </w:p>
    <w:p w:rsidR="005B0DAE" w:rsidRPr="00C54A7A" w:rsidRDefault="005B0DAE" w:rsidP="00AC10D5">
      <w:pPr>
        <w:spacing w:line="360" w:lineRule="auto"/>
        <w:jc w:val="both"/>
        <w:rPr>
          <w:rFonts w:ascii="Times New Roman" w:hAnsi="Times New Roman" w:cs="Times New Roman"/>
          <w:sz w:val="26"/>
          <w:szCs w:val="26"/>
          <w:lang w:val="en-GB"/>
        </w:rPr>
      </w:pPr>
      <w:r w:rsidRPr="00C54A7A">
        <w:rPr>
          <w:rFonts w:ascii="Times New Roman" w:hAnsi="Times New Roman" w:cs="Times New Roman"/>
          <w:sz w:val="26"/>
          <w:szCs w:val="26"/>
          <w:lang w:val="en-GB"/>
        </w:rPr>
        <w:t>Journals</w:t>
      </w: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Ahrholdt, D.C., Gudergan, S.P. and Ringle, C.M., 2017. Enhancing service loyalty: The roles of delight, satisfaction, and service quality. </w:t>
      </w:r>
      <w:r w:rsidRPr="00C54A7A">
        <w:rPr>
          <w:rFonts w:ascii="Times New Roman" w:hAnsi="Times New Roman" w:cs="Times New Roman"/>
          <w:iCs/>
          <w:sz w:val="26"/>
          <w:szCs w:val="26"/>
          <w:shd w:val="clear" w:color="auto" w:fill="FFFFFF"/>
          <w:lang w:val="en-GB"/>
        </w:rPr>
        <w:t>Journal of Travel Research</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56</w:t>
      </w:r>
      <w:r w:rsidRPr="00C54A7A">
        <w:rPr>
          <w:rFonts w:ascii="Times New Roman" w:hAnsi="Times New Roman" w:cs="Times New Roman"/>
          <w:sz w:val="26"/>
          <w:szCs w:val="26"/>
          <w:shd w:val="clear" w:color="auto" w:fill="FFFFFF"/>
          <w:lang w:val="en-GB"/>
        </w:rPr>
        <w:t>(4), pp.436-450.</w:t>
      </w:r>
    </w:p>
    <w:p w:rsidR="0075272C" w:rsidRPr="00C54A7A" w:rsidRDefault="0075272C" w:rsidP="00CE240E">
      <w:pPr>
        <w:spacing w:line="360" w:lineRule="auto"/>
        <w:jc w:val="both"/>
        <w:rPr>
          <w:rFonts w:ascii="Times New Roman" w:hAnsi="Times New Roman" w:cs="Times New Roman"/>
          <w:sz w:val="26"/>
          <w:szCs w:val="26"/>
          <w:shd w:val="clear" w:color="auto" w:fill="FFFFFF"/>
          <w:lang w:val="en-GB"/>
        </w:rPr>
      </w:pP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Ali, M. and Raza, S.A., 2017. Service quality perception and customer satisfaction in Islamic banks of Pakistan: the modified SERVQUAL model. </w:t>
      </w:r>
      <w:r w:rsidRPr="00C54A7A">
        <w:rPr>
          <w:rFonts w:ascii="Times New Roman" w:hAnsi="Times New Roman" w:cs="Times New Roman"/>
          <w:iCs/>
          <w:sz w:val="26"/>
          <w:szCs w:val="26"/>
          <w:shd w:val="clear" w:color="auto" w:fill="FFFFFF"/>
          <w:lang w:val="en-GB"/>
        </w:rPr>
        <w:t>Total Quality Management &amp; Business Excellence</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28</w:t>
      </w:r>
      <w:r w:rsidRPr="00C54A7A">
        <w:rPr>
          <w:rFonts w:ascii="Times New Roman" w:hAnsi="Times New Roman" w:cs="Times New Roman"/>
          <w:sz w:val="26"/>
          <w:szCs w:val="26"/>
          <w:shd w:val="clear" w:color="auto" w:fill="FFFFFF"/>
          <w:lang w:val="en-GB"/>
        </w:rPr>
        <w:t>(5-6), pp.559-577.</w:t>
      </w:r>
    </w:p>
    <w:p w:rsidR="0075272C" w:rsidRPr="00C54A7A" w:rsidRDefault="0075272C" w:rsidP="00CE240E">
      <w:pPr>
        <w:spacing w:line="360" w:lineRule="auto"/>
        <w:jc w:val="both"/>
        <w:rPr>
          <w:rFonts w:ascii="Times New Roman" w:hAnsi="Times New Roman" w:cs="Times New Roman"/>
          <w:sz w:val="26"/>
          <w:szCs w:val="26"/>
          <w:lang w:val="en-GB"/>
        </w:rPr>
      </w:pP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Anastasiadou, S.D., 2018. Evaluating Perception, Expectation of Students/Pre-service Teachers and Service Quality Gap in Greek Tertiary Education. </w:t>
      </w:r>
      <w:r w:rsidRPr="00C54A7A">
        <w:rPr>
          <w:rFonts w:ascii="Times New Roman" w:hAnsi="Times New Roman" w:cs="Times New Roman"/>
          <w:iCs/>
          <w:sz w:val="26"/>
          <w:szCs w:val="26"/>
          <w:shd w:val="clear" w:color="auto" w:fill="FFFFFF"/>
          <w:lang w:val="en-GB"/>
        </w:rPr>
        <w:t>KnE Social Sciences</w:t>
      </w:r>
      <w:r w:rsidRPr="00C54A7A">
        <w:rPr>
          <w:rFonts w:ascii="Times New Roman" w:hAnsi="Times New Roman" w:cs="Times New Roman"/>
          <w:sz w:val="26"/>
          <w:szCs w:val="26"/>
          <w:shd w:val="clear" w:color="auto" w:fill="FFFFFF"/>
          <w:lang w:val="en-GB"/>
        </w:rPr>
        <w:t>, pp.294-308.</w:t>
      </w:r>
    </w:p>
    <w:p w:rsidR="0075272C" w:rsidRPr="00C54A7A" w:rsidRDefault="0075272C" w:rsidP="00CE240E">
      <w:pPr>
        <w:spacing w:line="360" w:lineRule="auto"/>
        <w:jc w:val="both"/>
        <w:rPr>
          <w:rFonts w:ascii="Times New Roman" w:hAnsi="Times New Roman" w:cs="Times New Roman"/>
          <w:sz w:val="26"/>
          <w:szCs w:val="26"/>
          <w:lang w:val="en-GB"/>
        </w:rPr>
      </w:pP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Aryee, S., Walumbwa, F.O., Seidu, E.Y. and Otaye, L.E., 2016. Developing and leveraging human capital resource to promote service quality: Testing a theory of performance. </w:t>
      </w:r>
      <w:r w:rsidRPr="00C54A7A">
        <w:rPr>
          <w:rFonts w:ascii="Times New Roman" w:hAnsi="Times New Roman" w:cs="Times New Roman"/>
          <w:iCs/>
          <w:sz w:val="26"/>
          <w:szCs w:val="26"/>
          <w:shd w:val="clear" w:color="auto" w:fill="FFFFFF"/>
          <w:lang w:val="en-GB"/>
        </w:rPr>
        <w:t>Journal of management</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42</w:t>
      </w:r>
      <w:r w:rsidRPr="00C54A7A">
        <w:rPr>
          <w:rFonts w:ascii="Times New Roman" w:hAnsi="Times New Roman" w:cs="Times New Roman"/>
          <w:sz w:val="26"/>
          <w:szCs w:val="26"/>
          <w:shd w:val="clear" w:color="auto" w:fill="FFFFFF"/>
          <w:lang w:val="en-GB"/>
        </w:rPr>
        <w:t>(2), pp.480-499.</w:t>
      </w:r>
    </w:p>
    <w:p w:rsidR="0075272C" w:rsidRPr="00C54A7A" w:rsidRDefault="0075272C" w:rsidP="00CE240E">
      <w:pPr>
        <w:spacing w:line="360" w:lineRule="auto"/>
        <w:jc w:val="both"/>
        <w:rPr>
          <w:rFonts w:ascii="Times New Roman" w:hAnsi="Times New Roman" w:cs="Times New Roman"/>
          <w:sz w:val="26"/>
          <w:szCs w:val="26"/>
          <w:shd w:val="clear" w:color="auto" w:fill="FFFFFF"/>
          <w:lang w:val="en-GB"/>
        </w:rPr>
      </w:pP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De Oña, J., de Oña, R., Eboli, L., Forciniti, C. and Mazzulla, G., 2016. Transit passengers’ behavioural intentions: the influence of service quality and customer satisfaction. </w:t>
      </w:r>
      <w:r w:rsidRPr="00C54A7A">
        <w:rPr>
          <w:rFonts w:ascii="Times New Roman" w:hAnsi="Times New Roman" w:cs="Times New Roman"/>
          <w:iCs/>
          <w:sz w:val="26"/>
          <w:szCs w:val="26"/>
          <w:shd w:val="clear" w:color="auto" w:fill="FFFFFF"/>
          <w:lang w:val="en-GB"/>
        </w:rPr>
        <w:t>Transportmetrica A: Transport Science</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12</w:t>
      </w:r>
      <w:r w:rsidRPr="00C54A7A">
        <w:rPr>
          <w:rFonts w:ascii="Times New Roman" w:hAnsi="Times New Roman" w:cs="Times New Roman"/>
          <w:sz w:val="26"/>
          <w:szCs w:val="26"/>
          <w:shd w:val="clear" w:color="auto" w:fill="FFFFFF"/>
          <w:lang w:val="en-GB"/>
        </w:rPr>
        <w:t>(5), pp.385-412.</w:t>
      </w:r>
    </w:p>
    <w:p w:rsidR="0075272C" w:rsidRPr="00C54A7A" w:rsidRDefault="0075272C" w:rsidP="00CE240E">
      <w:pPr>
        <w:spacing w:line="360" w:lineRule="auto"/>
        <w:jc w:val="both"/>
        <w:rPr>
          <w:rFonts w:ascii="Times New Roman" w:hAnsi="Times New Roman" w:cs="Times New Roman"/>
          <w:sz w:val="26"/>
          <w:szCs w:val="26"/>
          <w:shd w:val="clear" w:color="auto" w:fill="FFFFFF"/>
          <w:lang w:val="en-GB"/>
        </w:rPr>
      </w:pPr>
    </w:p>
    <w:p w:rsidR="00CE240E" w:rsidRPr="00C54A7A"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Dhar, R.L., 2015. Service quality and the training of employees: The mediating role of organizational commitment. </w:t>
      </w:r>
      <w:r w:rsidRPr="00C54A7A">
        <w:rPr>
          <w:rFonts w:ascii="Times New Roman" w:hAnsi="Times New Roman" w:cs="Times New Roman"/>
          <w:iCs/>
          <w:sz w:val="26"/>
          <w:szCs w:val="26"/>
          <w:shd w:val="clear" w:color="auto" w:fill="FFFFFF"/>
          <w:lang w:val="en-GB"/>
        </w:rPr>
        <w:t>Tourism Management</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46</w:t>
      </w:r>
      <w:r w:rsidRPr="00C54A7A">
        <w:rPr>
          <w:rFonts w:ascii="Times New Roman" w:hAnsi="Times New Roman" w:cs="Times New Roman"/>
          <w:sz w:val="26"/>
          <w:szCs w:val="26"/>
          <w:shd w:val="clear" w:color="auto" w:fill="FFFFFF"/>
          <w:lang w:val="en-GB"/>
        </w:rPr>
        <w:t>, pp.419-430.</w:t>
      </w:r>
    </w:p>
    <w:p w:rsidR="00CE240E" w:rsidRPr="00C54A7A"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Franceschini, F. and Mastrogiacomo, L., 2018. Service gap deployment: A framework to link quality gaps to service activities. </w:t>
      </w:r>
      <w:r w:rsidRPr="00C54A7A">
        <w:rPr>
          <w:rFonts w:ascii="Times New Roman" w:hAnsi="Times New Roman" w:cs="Times New Roman"/>
          <w:iCs/>
          <w:sz w:val="26"/>
          <w:szCs w:val="26"/>
          <w:shd w:val="clear" w:color="auto" w:fill="FFFFFF"/>
          <w:lang w:val="en-GB"/>
        </w:rPr>
        <w:t>International Journal of Services and Operations Management</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29</w:t>
      </w:r>
      <w:r w:rsidRPr="00C54A7A">
        <w:rPr>
          <w:rFonts w:ascii="Times New Roman" w:hAnsi="Times New Roman" w:cs="Times New Roman"/>
          <w:sz w:val="26"/>
          <w:szCs w:val="26"/>
          <w:shd w:val="clear" w:color="auto" w:fill="FFFFFF"/>
          <w:lang w:val="en-GB"/>
        </w:rPr>
        <w:t>(1), pp.85-99.</w:t>
      </w: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lastRenderedPageBreak/>
        <w:t>Herdiyanti, A., Adityaputri, A.N. and Astuti, H.M., 2017. Understanding the Quality Gap of Information Technology Services from the Perspective of Service Provider and Consumer. </w:t>
      </w:r>
      <w:r w:rsidRPr="00C54A7A">
        <w:rPr>
          <w:rFonts w:ascii="Times New Roman" w:hAnsi="Times New Roman" w:cs="Times New Roman"/>
          <w:iCs/>
          <w:sz w:val="26"/>
          <w:szCs w:val="26"/>
          <w:shd w:val="clear" w:color="auto" w:fill="FFFFFF"/>
          <w:lang w:val="en-GB"/>
        </w:rPr>
        <w:t>Procedia Computer Science</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124</w:t>
      </w:r>
      <w:r w:rsidRPr="00C54A7A">
        <w:rPr>
          <w:rFonts w:ascii="Times New Roman" w:hAnsi="Times New Roman" w:cs="Times New Roman"/>
          <w:sz w:val="26"/>
          <w:szCs w:val="26"/>
          <w:shd w:val="clear" w:color="auto" w:fill="FFFFFF"/>
          <w:lang w:val="en-GB"/>
        </w:rPr>
        <w:t>, pp.601-607.</w:t>
      </w:r>
    </w:p>
    <w:p w:rsidR="0075272C" w:rsidRPr="00C54A7A" w:rsidRDefault="0075272C" w:rsidP="00CE240E">
      <w:pPr>
        <w:spacing w:line="360" w:lineRule="auto"/>
        <w:jc w:val="both"/>
        <w:rPr>
          <w:rFonts w:ascii="Times New Roman" w:hAnsi="Times New Roman" w:cs="Times New Roman"/>
          <w:sz w:val="26"/>
          <w:szCs w:val="26"/>
          <w:shd w:val="clear" w:color="auto" w:fill="FFFFFF"/>
          <w:lang w:val="en-GB"/>
        </w:rPr>
      </w:pP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Kaura, V., Durga Prasad, C.S. and Sharma, S., 2015. Service quality, service convenience, price and fairness, customer loyalty, and the mediating role of customer satisfaction. </w:t>
      </w:r>
      <w:r w:rsidRPr="00C54A7A">
        <w:rPr>
          <w:rFonts w:ascii="Times New Roman" w:hAnsi="Times New Roman" w:cs="Times New Roman"/>
          <w:iCs/>
          <w:sz w:val="26"/>
          <w:szCs w:val="26"/>
          <w:shd w:val="clear" w:color="auto" w:fill="FFFFFF"/>
          <w:lang w:val="en-GB"/>
        </w:rPr>
        <w:t>International Journal of Bank Marketing</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33</w:t>
      </w:r>
      <w:r w:rsidRPr="00C54A7A">
        <w:rPr>
          <w:rFonts w:ascii="Times New Roman" w:hAnsi="Times New Roman" w:cs="Times New Roman"/>
          <w:sz w:val="26"/>
          <w:szCs w:val="26"/>
          <w:shd w:val="clear" w:color="auto" w:fill="FFFFFF"/>
          <w:lang w:val="en-GB"/>
        </w:rPr>
        <w:t>(4), pp.404-422.</w:t>
      </w:r>
    </w:p>
    <w:p w:rsidR="0075272C" w:rsidRPr="00C54A7A" w:rsidRDefault="0075272C" w:rsidP="00CE240E">
      <w:pPr>
        <w:spacing w:line="360" w:lineRule="auto"/>
        <w:jc w:val="both"/>
        <w:rPr>
          <w:rFonts w:ascii="Times New Roman" w:hAnsi="Times New Roman" w:cs="Times New Roman"/>
          <w:sz w:val="26"/>
          <w:szCs w:val="26"/>
          <w:shd w:val="clear" w:color="auto" w:fill="FFFFFF"/>
          <w:lang w:val="en-GB"/>
        </w:rPr>
      </w:pP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Kim, S. and Ji, Y., 2018. Gap Analysis. </w:t>
      </w:r>
      <w:r w:rsidRPr="00C54A7A">
        <w:rPr>
          <w:rFonts w:ascii="Times New Roman" w:hAnsi="Times New Roman" w:cs="Times New Roman"/>
          <w:iCs/>
          <w:sz w:val="26"/>
          <w:szCs w:val="26"/>
          <w:shd w:val="clear" w:color="auto" w:fill="FFFFFF"/>
          <w:lang w:val="en-GB"/>
        </w:rPr>
        <w:t>The International Encyclopedia of Strategic Communication</w:t>
      </w:r>
      <w:r w:rsidRPr="00C54A7A">
        <w:rPr>
          <w:rFonts w:ascii="Times New Roman" w:hAnsi="Times New Roman" w:cs="Times New Roman"/>
          <w:sz w:val="26"/>
          <w:szCs w:val="26"/>
          <w:shd w:val="clear" w:color="auto" w:fill="FFFFFF"/>
          <w:lang w:val="en-GB"/>
        </w:rPr>
        <w:t>, pp.1-6.</w:t>
      </w:r>
    </w:p>
    <w:p w:rsidR="0075272C" w:rsidRPr="00C54A7A" w:rsidRDefault="0075272C" w:rsidP="00CE240E">
      <w:pPr>
        <w:spacing w:line="360" w:lineRule="auto"/>
        <w:jc w:val="both"/>
        <w:rPr>
          <w:rFonts w:ascii="Times New Roman" w:hAnsi="Times New Roman" w:cs="Times New Roman"/>
          <w:sz w:val="26"/>
          <w:szCs w:val="26"/>
          <w:shd w:val="clear" w:color="auto" w:fill="FFFFFF"/>
          <w:lang w:val="en-GB"/>
        </w:rPr>
      </w:pPr>
    </w:p>
    <w:p w:rsidR="00CE240E" w:rsidRDefault="00CE240E" w:rsidP="00AC10D5">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Kumar, V. and Reinartz, W., 2016. Creating enduring customer value. </w:t>
      </w:r>
      <w:r w:rsidRPr="00C54A7A">
        <w:rPr>
          <w:rFonts w:ascii="Times New Roman" w:hAnsi="Times New Roman" w:cs="Times New Roman"/>
          <w:iCs/>
          <w:sz w:val="26"/>
          <w:szCs w:val="26"/>
          <w:shd w:val="clear" w:color="auto" w:fill="FFFFFF"/>
          <w:lang w:val="en-GB"/>
        </w:rPr>
        <w:t>Journal of Marketing</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80</w:t>
      </w:r>
      <w:r w:rsidRPr="00C54A7A">
        <w:rPr>
          <w:rFonts w:ascii="Times New Roman" w:hAnsi="Times New Roman" w:cs="Times New Roman"/>
          <w:sz w:val="26"/>
          <w:szCs w:val="26"/>
          <w:shd w:val="clear" w:color="auto" w:fill="FFFFFF"/>
          <w:lang w:val="en-GB"/>
        </w:rPr>
        <w:t>(6), pp.36-68.</w:t>
      </w:r>
    </w:p>
    <w:p w:rsidR="0075272C" w:rsidRPr="00C54A7A" w:rsidRDefault="0075272C" w:rsidP="00AC10D5">
      <w:pPr>
        <w:spacing w:line="360" w:lineRule="auto"/>
        <w:jc w:val="both"/>
        <w:rPr>
          <w:rFonts w:ascii="Times New Roman" w:hAnsi="Times New Roman" w:cs="Times New Roman"/>
          <w:sz w:val="26"/>
          <w:szCs w:val="26"/>
          <w:shd w:val="clear" w:color="auto" w:fill="FFFFFF"/>
          <w:lang w:val="en-GB"/>
        </w:rPr>
      </w:pPr>
    </w:p>
    <w:p w:rsidR="00CE240E" w:rsidRPr="00C54A7A"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Liu, C.H.S. and Lee, T., 2016. Service quality and price perception of service: Influence on word-of-mouth and revisit intention. </w:t>
      </w:r>
      <w:r w:rsidRPr="00C54A7A">
        <w:rPr>
          <w:rFonts w:ascii="Times New Roman" w:hAnsi="Times New Roman" w:cs="Times New Roman"/>
          <w:iCs/>
          <w:sz w:val="26"/>
          <w:szCs w:val="26"/>
          <w:shd w:val="clear" w:color="auto" w:fill="FFFFFF"/>
          <w:lang w:val="en-GB"/>
        </w:rPr>
        <w:t>Journal of Air Transport Management</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52</w:t>
      </w:r>
      <w:r w:rsidRPr="00C54A7A">
        <w:rPr>
          <w:rFonts w:ascii="Times New Roman" w:hAnsi="Times New Roman" w:cs="Times New Roman"/>
          <w:sz w:val="26"/>
          <w:szCs w:val="26"/>
          <w:shd w:val="clear" w:color="auto" w:fill="FFFFFF"/>
          <w:lang w:val="en-GB"/>
        </w:rPr>
        <w:t>, pp.42-54.</w:t>
      </w: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McBeath, B., Mosley, J., Hopkins, K., Guerrero, E., Austin, M. and Tropman, J., 2019. Building Knowledge to Support Human Service Organizational and Management Practice: An Agenda to Address the Research-to-Practice Gap. </w:t>
      </w:r>
      <w:r w:rsidRPr="00C54A7A">
        <w:rPr>
          <w:rFonts w:ascii="Times New Roman" w:hAnsi="Times New Roman" w:cs="Times New Roman"/>
          <w:iCs/>
          <w:sz w:val="26"/>
          <w:szCs w:val="26"/>
          <w:shd w:val="clear" w:color="auto" w:fill="FFFFFF"/>
          <w:lang w:val="en-GB"/>
        </w:rPr>
        <w:t>Social Work Research</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43</w:t>
      </w:r>
      <w:r w:rsidRPr="00C54A7A">
        <w:rPr>
          <w:rFonts w:ascii="Times New Roman" w:hAnsi="Times New Roman" w:cs="Times New Roman"/>
          <w:sz w:val="26"/>
          <w:szCs w:val="26"/>
          <w:shd w:val="clear" w:color="auto" w:fill="FFFFFF"/>
          <w:lang w:val="en-GB"/>
        </w:rPr>
        <w:t>(2), pp.115-128.</w:t>
      </w:r>
    </w:p>
    <w:p w:rsidR="0075272C" w:rsidRPr="00C54A7A" w:rsidRDefault="0075272C" w:rsidP="00CE240E">
      <w:pPr>
        <w:spacing w:line="360" w:lineRule="auto"/>
        <w:jc w:val="both"/>
        <w:rPr>
          <w:rFonts w:ascii="Times New Roman" w:hAnsi="Times New Roman" w:cs="Times New Roman"/>
          <w:sz w:val="26"/>
          <w:szCs w:val="26"/>
          <w:shd w:val="clear" w:color="auto" w:fill="FFFFFF"/>
          <w:lang w:val="en-GB"/>
        </w:rPr>
      </w:pPr>
    </w:p>
    <w:p w:rsidR="00CE240E" w:rsidRDefault="00CE240E" w:rsidP="00AC10D5">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McColl-Kennedy, J.R., Hogan, S.J., Witell, L. and Snyder, H., 2017. Cocreative customer practices: Effects of health care customer value cocreation practices on well-being. </w:t>
      </w:r>
      <w:r w:rsidRPr="00C54A7A">
        <w:rPr>
          <w:rFonts w:ascii="Times New Roman" w:hAnsi="Times New Roman" w:cs="Times New Roman"/>
          <w:iCs/>
          <w:sz w:val="26"/>
          <w:szCs w:val="26"/>
          <w:shd w:val="clear" w:color="auto" w:fill="FFFFFF"/>
          <w:lang w:val="en-GB"/>
        </w:rPr>
        <w:t>Journal of Business Research</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70</w:t>
      </w:r>
      <w:r w:rsidRPr="00C54A7A">
        <w:rPr>
          <w:rFonts w:ascii="Times New Roman" w:hAnsi="Times New Roman" w:cs="Times New Roman"/>
          <w:sz w:val="26"/>
          <w:szCs w:val="26"/>
          <w:shd w:val="clear" w:color="auto" w:fill="FFFFFF"/>
          <w:lang w:val="en-GB"/>
        </w:rPr>
        <w:t>, pp.55-66.</w:t>
      </w:r>
    </w:p>
    <w:p w:rsidR="0075272C" w:rsidRPr="00C54A7A" w:rsidRDefault="0075272C" w:rsidP="00AC10D5">
      <w:pPr>
        <w:spacing w:line="360" w:lineRule="auto"/>
        <w:jc w:val="both"/>
        <w:rPr>
          <w:rFonts w:ascii="Times New Roman" w:hAnsi="Times New Roman" w:cs="Times New Roman"/>
          <w:sz w:val="26"/>
          <w:szCs w:val="26"/>
          <w:shd w:val="clear" w:color="auto" w:fill="FFFFFF"/>
          <w:lang w:val="en-GB"/>
        </w:rPr>
      </w:pPr>
    </w:p>
    <w:p w:rsidR="00CE240E" w:rsidRPr="00C54A7A" w:rsidRDefault="00CE240E" w:rsidP="00AC10D5">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Oh, H. and Kim, K., 2017. Customer satisfaction, service quality, and customer value: years 2000-2015. </w:t>
      </w:r>
      <w:r w:rsidRPr="00C54A7A">
        <w:rPr>
          <w:rFonts w:ascii="Times New Roman" w:hAnsi="Times New Roman" w:cs="Times New Roman"/>
          <w:iCs/>
          <w:sz w:val="26"/>
          <w:szCs w:val="26"/>
          <w:shd w:val="clear" w:color="auto" w:fill="FFFFFF"/>
          <w:lang w:val="en-GB"/>
        </w:rPr>
        <w:t>International Journal of Contemporary Hospitality Management</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29</w:t>
      </w:r>
      <w:r w:rsidRPr="00C54A7A">
        <w:rPr>
          <w:rFonts w:ascii="Times New Roman" w:hAnsi="Times New Roman" w:cs="Times New Roman"/>
          <w:sz w:val="26"/>
          <w:szCs w:val="26"/>
          <w:shd w:val="clear" w:color="auto" w:fill="FFFFFF"/>
          <w:lang w:val="en-GB"/>
        </w:rPr>
        <w:t>(1), pp.2-29.</w:t>
      </w:r>
    </w:p>
    <w:p w:rsidR="00CE240E" w:rsidRDefault="00CE240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lastRenderedPageBreak/>
        <w:t>Paul, J., Mittal, A. and Srivastav, G., 2016. Impact of service quality on customer satisfaction in private and public sector banks. </w:t>
      </w:r>
      <w:r w:rsidRPr="00C54A7A">
        <w:rPr>
          <w:rFonts w:ascii="Times New Roman" w:hAnsi="Times New Roman" w:cs="Times New Roman"/>
          <w:iCs/>
          <w:sz w:val="26"/>
          <w:szCs w:val="26"/>
          <w:shd w:val="clear" w:color="auto" w:fill="FFFFFF"/>
          <w:lang w:val="en-GB"/>
        </w:rPr>
        <w:t>International Journal of Bank Marketing</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34</w:t>
      </w:r>
      <w:r w:rsidRPr="00C54A7A">
        <w:rPr>
          <w:rFonts w:ascii="Times New Roman" w:hAnsi="Times New Roman" w:cs="Times New Roman"/>
          <w:sz w:val="26"/>
          <w:szCs w:val="26"/>
          <w:shd w:val="clear" w:color="auto" w:fill="FFFFFF"/>
          <w:lang w:val="en-GB"/>
        </w:rPr>
        <w:t>(5), pp.606-622.</w:t>
      </w:r>
    </w:p>
    <w:p w:rsidR="0075272C" w:rsidRPr="00C54A7A" w:rsidRDefault="0075272C" w:rsidP="00CE240E">
      <w:pPr>
        <w:spacing w:line="360" w:lineRule="auto"/>
        <w:jc w:val="both"/>
        <w:rPr>
          <w:rFonts w:ascii="Times New Roman" w:hAnsi="Times New Roman" w:cs="Times New Roman"/>
          <w:sz w:val="26"/>
          <w:szCs w:val="26"/>
          <w:shd w:val="clear" w:color="auto" w:fill="FFFFFF"/>
          <w:lang w:val="en-GB"/>
        </w:rPr>
      </w:pPr>
    </w:p>
    <w:p w:rsidR="00CE240E" w:rsidRDefault="00CE240E" w:rsidP="00AC10D5">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Paul, J., Mittal, A. and Srivastav, G., 2016. Impact of service quality on customer satisfaction in private and public sector banks. </w:t>
      </w:r>
      <w:r w:rsidRPr="00C54A7A">
        <w:rPr>
          <w:rFonts w:ascii="Times New Roman" w:hAnsi="Times New Roman" w:cs="Times New Roman"/>
          <w:iCs/>
          <w:sz w:val="26"/>
          <w:szCs w:val="26"/>
          <w:shd w:val="clear" w:color="auto" w:fill="FFFFFF"/>
          <w:lang w:val="en-GB"/>
        </w:rPr>
        <w:t>International Journal of Bank Marketing</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34</w:t>
      </w:r>
      <w:r w:rsidRPr="00C54A7A">
        <w:rPr>
          <w:rFonts w:ascii="Times New Roman" w:hAnsi="Times New Roman" w:cs="Times New Roman"/>
          <w:sz w:val="26"/>
          <w:szCs w:val="26"/>
          <w:shd w:val="clear" w:color="auto" w:fill="FFFFFF"/>
          <w:lang w:val="en-GB"/>
        </w:rPr>
        <w:t>(5), pp.606-622.</w:t>
      </w:r>
    </w:p>
    <w:p w:rsidR="0075272C" w:rsidRPr="00C54A7A" w:rsidRDefault="0075272C" w:rsidP="00AC10D5">
      <w:pPr>
        <w:spacing w:line="360" w:lineRule="auto"/>
        <w:jc w:val="both"/>
        <w:rPr>
          <w:rFonts w:ascii="Times New Roman" w:hAnsi="Times New Roman" w:cs="Times New Roman"/>
          <w:sz w:val="26"/>
          <w:szCs w:val="26"/>
          <w:shd w:val="clear" w:color="auto" w:fill="FFFFFF"/>
          <w:lang w:val="en-GB"/>
        </w:rPr>
      </w:pPr>
    </w:p>
    <w:p w:rsidR="00CE240E" w:rsidRDefault="00CE240E" w:rsidP="00AC10D5">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 xml:space="preserve">Sweeney, J.C., Danaher, T.S. and McColl-Kennedy, J.R., 2015. Customer effort in value cocreation activities: Improving quality of life and </w:t>
      </w:r>
      <w:r w:rsidR="009F6DAF" w:rsidRPr="00C54A7A">
        <w:rPr>
          <w:rFonts w:ascii="Times New Roman" w:hAnsi="Times New Roman" w:cs="Times New Roman"/>
          <w:sz w:val="26"/>
          <w:szCs w:val="26"/>
          <w:shd w:val="clear" w:color="auto" w:fill="FFFFFF"/>
          <w:lang w:val="en-GB"/>
        </w:rPr>
        <w:t>behavioural</w:t>
      </w:r>
      <w:r w:rsidRPr="00C54A7A">
        <w:rPr>
          <w:rFonts w:ascii="Times New Roman" w:hAnsi="Times New Roman" w:cs="Times New Roman"/>
          <w:sz w:val="26"/>
          <w:szCs w:val="26"/>
          <w:shd w:val="clear" w:color="auto" w:fill="FFFFFF"/>
          <w:lang w:val="en-GB"/>
        </w:rPr>
        <w:t xml:space="preserve"> intentions of health care customers. </w:t>
      </w:r>
      <w:r w:rsidRPr="00C54A7A">
        <w:rPr>
          <w:rFonts w:ascii="Times New Roman" w:hAnsi="Times New Roman" w:cs="Times New Roman"/>
          <w:iCs/>
          <w:sz w:val="26"/>
          <w:szCs w:val="26"/>
          <w:shd w:val="clear" w:color="auto" w:fill="FFFFFF"/>
          <w:lang w:val="en-GB"/>
        </w:rPr>
        <w:t>Journal of Service Research</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18</w:t>
      </w:r>
      <w:r w:rsidRPr="00C54A7A">
        <w:rPr>
          <w:rFonts w:ascii="Times New Roman" w:hAnsi="Times New Roman" w:cs="Times New Roman"/>
          <w:sz w:val="26"/>
          <w:szCs w:val="26"/>
          <w:shd w:val="clear" w:color="auto" w:fill="FFFFFF"/>
          <w:lang w:val="en-GB"/>
        </w:rPr>
        <w:t>(3), pp.318-335.</w:t>
      </w:r>
    </w:p>
    <w:p w:rsidR="0075272C" w:rsidRPr="00C54A7A" w:rsidRDefault="0075272C" w:rsidP="00AC10D5">
      <w:pPr>
        <w:spacing w:line="360" w:lineRule="auto"/>
        <w:jc w:val="both"/>
        <w:rPr>
          <w:rFonts w:ascii="Times New Roman" w:hAnsi="Times New Roman" w:cs="Times New Roman"/>
          <w:sz w:val="26"/>
          <w:szCs w:val="26"/>
          <w:shd w:val="clear" w:color="auto" w:fill="FFFFFF"/>
          <w:lang w:val="en-GB"/>
        </w:rPr>
      </w:pPr>
    </w:p>
    <w:p w:rsidR="00CE240E" w:rsidRDefault="00CE240E" w:rsidP="00AC10D5">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Wu, Y.L. and Li, E.Y., 2018. Marketing mix, customer value, and customer loyalty in social commerce: A stimulus-organism-response perspective. </w:t>
      </w:r>
      <w:r w:rsidRPr="00C54A7A">
        <w:rPr>
          <w:rFonts w:ascii="Times New Roman" w:hAnsi="Times New Roman" w:cs="Times New Roman"/>
          <w:iCs/>
          <w:sz w:val="26"/>
          <w:szCs w:val="26"/>
          <w:shd w:val="clear" w:color="auto" w:fill="FFFFFF"/>
          <w:lang w:val="en-GB"/>
        </w:rPr>
        <w:t>Internet Research</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28</w:t>
      </w:r>
      <w:r w:rsidRPr="00C54A7A">
        <w:rPr>
          <w:rFonts w:ascii="Times New Roman" w:hAnsi="Times New Roman" w:cs="Times New Roman"/>
          <w:sz w:val="26"/>
          <w:szCs w:val="26"/>
          <w:shd w:val="clear" w:color="auto" w:fill="FFFFFF"/>
          <w:lang w:val="en-GB"/>
        </w:rPr>
        <w:t>(1), pp.74-104.</w:t>
      </w:r>
    </w:p>
    <w:p w:rsidR="0075272C" w:rsidRPr="00C54A7A" w:rsidRDefault="0075272C" w:rsidP="00AC10D5">
      <w:pPr>
        <w:spacing w:line="360" w:lineRule="auto"/>
        <w:jc w:val="both"/>
        <w:rPr>
          <w:rFonts w:ascii="Times New Roman" w:hAnsi="Times New Roman" w:cs="Times New Roman"/>
          <w:sz w:val="26"/>
          <w:szCs w:val="26"/>
          <w:shd w:val="clear" w:color="auto" w:fill="FFFFFF"/>
          <w:lang w:val="en-GB"/>
        </w:rPr>
      </w:pPr>
    </w:p>
    <w:p w:rsidR="00CE240E" w:rsidRPr="00C54A7A" w:rsidRDefault="00CE240E" w:rsidP="00AC10D5">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Zhang, H., Liang, X. and Wang, S., 2016. Customer value anticipation, product innovativeness, and customer lifetime value: The moderating role of advertising strategy. </w:t>
      </w:r>
      <w:r w:rsidRPr="00C54A7A">
        <w:rPr>
          <w:rFonts w:ascii="Times New Roman" w:hAnsi="Times New Roman" w:cs="Times New Roman"/>
          <w:iCs/>
          <w:sz w:val="26"/>
          <w:szCs w:val="26"/>
          <w:shd w:val="clear" w:color="auto" w:fill="FFFFFF"/>
          <w:lang w:val="en-GB"/>
        </w:rPr>
        <w:t>Journal of Business Research</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69</w:t>
      </w:r>
      <w:r w:rsidRPr="00C54A7A">
        <w:rPr>
          <w:rFonts w:ascii="Times New Roman" w:hAnsi="Times New Roman" w:cs="Times New Roman"/>
          <w:sz w:val="26"/>
          <w:szCs w:val="26"/>
          <w:shd w:val="clear" w:color="auto" w:fill="FFFFFF"/>
          <w:lang w:val="en-GB"/>
        </w:rPr>
        <w:t>(9), pp.3725-3730.</w:t>
      </w:r>
    </w:p>
    <w:p w:rsidR="005B0DAE" w:rsidRDefault="005B0DAE" w:rsidP="00AC10D5">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 xml:space="preserve">Websites </w:t>
      </w:r>
    </w:p>
    <w:p w:rsidR="0075272C" w:rsidRPr="00C54A7A" w:rsidRDefault="0075272C" w:rsidP="00AC10D5">
      <w:pPr>
        <w:spacing w:line="360" w:lineRule="auto"/>
        <w:jc w:val="both"/>
        <w:rPr>
          <w:rFonts w:ascii="Times New Roman" w:hAnsi="Times New Roman" w:cs="Times New Roman"/>
          <w:sz w:val="26"/>
          <w:szCs w:val="26"/>
          <w:shd w:val="clear" w:color="auto" w:fill="FFFFFF"/>
          <w:lang w:val="en-GB"/>
        </w:rPr>
      </w:pPr>
    </w:p>
    <w:p w:rsidR="005B0DAE" w:rsidRDefault="005B0DAE" w:rsidP="00AC10D5">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lang w:val="en-GB"/>
        </w:rPr>
        <w:t xml:space="preserve">Tescoplc.com, 2019. Tesco Available at &lt;https://www.tescoplc.com/&gt; </w:t>
      </w:r>
      <w:r w:rsidRPr="00C54A7A">
        <w:rPr>
          <w:rFonts w:ascii="Times New Roman" w:hAnsi="Times New Roman" w:cs="Times New Roman"/>
          <w:sz w:val="26"/>
          <w:szCs w:val="26"/>
          <w:shd w:val="clear" w:color="auto" w:fill="FFFFFF"/>
          <w:lang w:val="en-GB"/>
        </w:rPr>
        <w:t>[Accessed on: 17/12/2019]</w:t>
      </w:r>
    </w:p>
    <w:p w:rsidR="0075272C" w:rsidRPr="00C54A7A" w:rsidRDefault="0075272C" w:rsidP="00AC10D5">
      <w:pPr>
        <w:spacing w:line="360" w:lineRule="auto"/>
        <w:jc w:val="both"/>
        <w:rPr>
          <w:rFonts w:ascii="Times New Roman" w:hAnsi="Times New Roman" w:cs="Times New Roman"/>
          <w:sz w:val="26"/>
          <w:szCs w:val="26"/>
          <w:lang w:val="en-GB"/>
        </w:rPr>
      </w:pPr>
    </w:p>
    <w:p w:rsidR="005B0DAE" w:rsidRPr="00C54A7A" w:rsidRDefault="005B0DAE" w:rsidP="00AC10D5">
      <w:pPr>
        <w:spacing w:line="360" w:lineRule="auto"/>
        <w:jc w:val="both"/>
        <w:rPr>
          <w:rFonts w:ascii="Times New Roman" w:hAnsi="Times New Roman" w:cs="Times New Roman"/>
          <w:sz w:val="26"/>
          <w:szCs w:val="26"/>
          <w:lang w:val="en-GB"/>
        </w:rPr>
      </w:pPr>
      <w:r w:rsidRPr="00C54A7A">
        <w:rPr>
          <w:rFonts w:ascii="Times New Roman" w:hAnsi="Times New Roman" w:cs="Times New Roman"/>
          <w:sz w:val="26"/>
          <w:szCs w:val="26"/>
          <w:lang w:val="en-GB"/>
        </w:rPr>
        <w:t xml:space="preserve">Online Articles </w:t>
      </w:r>
    </w:p>
    <w:p w:rsidR="00CB326F" w:rsidRPr="00C54A7A" w:rsidRDefault="005B0DAE" w:rsidP="00CE240E">
      <w:pPr>
        <w:spacing w:line="360" w:lineRule="auto"/>
        <w:jc w:val="both"/>
        <w:rPr>
          <w:rFonts w:ascii="Times New Roman" w:hAnsi="Times New Roman" w:cs="Times New Roman"/>
          <w:sz w:val="26"/>
          <w:szCs w:val="26"/>
          <w:shd w:val="clear" w:color="auto" w:fill="FFFFFF"/>
          <w:lang w:val="en-GB"/>
        </w:rPr>
      </w:pPr>
      <w:r w:rsidRPr="00C54A7A">
        <w:rPr>
          <w:rFonts w:ascii="Times New Roman" w:hAnsi="Times New Roman" w:cs="Times New Roman"/>
          <w:sz w:val="26"/>
          <w:szCs w:val="26"/>
          <w:shd w:val="clear" w:color="auto" w:fill="FFFFFF"/>
          <w:lang w:val="en-GB"/>
        </w:rPr>
        <w:t>Lee, Y.C., Wang, Y.C., Chien, C.H., Wu, C.H., Lu, S.C., Tsai, S.B. and Dong, W., 2016. Applying revised gap analysis model in measuring hotel service quality. </w:t>
      </w:r>
      <w:r w:rsidRPr="00C54A7A">
        <w:rPr>
          <w:rFonts w:ascii="Times New Roman" w:hAnsi="Times New Roman" w:cs="Times New Roman"/>
          <w:iCs/>
          <w:sz w:val="26"/>
          <w:szCs w:val="26"/>
          <w:shd w:val="clear" w:color="auto" w:fill="FFFFFF"/>
          <w:lang w:val="en-GB"/>
        </w:rPr>
        <w:t>SpringerPlus</w:t>
      </w:r>
      <w:r w:rsidRPr="00C54A7A">
        <w:rPr>
          <w:rFonts w:ascii="Times New Roman" w:hAnsi="Times New Roman" w:cs="Times New Roman"/>
          <w:sz w:val="26"/>
          <w:szCs w:val="26"/>
          <w:shd w:val="clear" w:color="auto" w:fill="FFFFFF"/>
          <w:lang w:val="en-GB"/>
        </w:rPr>
        <w:t>, </w:t>
      </w:r>
      <w:r w:rsidRPr="00C54A7A">
        <w:rPr>
          <w:rFonts w:ascii="Times New Roman" w:hAnsi="Times New Roman" w:cs="Times New Roman"/>
          <w:iCs/>
          <w:sz w:val="26"/>
          <w:szCs w:val="26"/>
          <w:shd w:val="clear" w:color="auto" w:fill="FFFFFF"/>
          <w:lang w:val="en-GB"/>
        </w:rPr>
        <w:t>5</w:t>
      </w:r>
      <w:r w:rsidRPr="00C54A7A">
        <w:rPr>
          <w:rFonts w:ascii="Times New Roman" w:hAnsi="Times New Roman" w:cs="Times New Roman"/>
          <w:sz w:val="26"/>
          <w:szCs w:val="26"/>
          <w:shd w:val="clear" w:color="auto" w:fill="FFFFFF"/>
          <w:lang w:val="en-GB"/>
        </w:rPr>
        <w:t xml:space="preserve">(1), p.1191. [Online] Available at </w:t>
      </w:r>
      <w:r w:rsidRPr="00C54A7A">
        <w:rPr>
          <w:rFonts w:ascii="Times New Roman" w:hAnsi="Times New Roman" w:cs="Times New Roman"/>
          <w:sz w:val="26"/>
          <w:szCs w:val="26"/>
          <w:shd w:val="clear" w:color="auto" w:fill="FFFFFF"/>
          <w:lang w:val="en-GB"/>
        </w:rPr>
        <w:lastRenderedPageBreak/>
        <w:t>&lt;https://link.springer.com/article/10.1186/s40064-016-2823-z&gt; [Accessed on: 17/12/2019]</w:t>
      </w:r>
    </w:p>
    <w:sectPr w:rsidR="00CB326F" w:rsidRPr="00C54A7A" w:rsidSect="00CB326F">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72627" w:rsidRDefault="00472627" w:rsidP="00C61943">
      <w:pPr>
        <w:spacing w:line="240" w:lineRule="auto"/>
      </w:pPr>
      <w:r>
        <w:separator/>
      </w:r>
    </w:p>
  </w:endnote>
  <w:endnote w:type="continuationSeparator" w:id="0">
    <w:p w:rsidR="00472627" w:rsidRDefault="00472627" w:rsidP="00C6194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5272C" w:rsidRDefault="0075272C">
    <w:pPr>
      <w:pStyle w:val="Footer"/>
      <w:pBdr>
        <w:top w:val="thinThickSmallGap" w:sz="24" w:space="1" w:color="622423" w:themeColor="accent2" w:themeShade="7F"/>
      </w:pBdr>
      <w:rPr>
        <w:rFonts w:asciiTheme="majorHAnsi" w:hAnsiTheme="majorHAnsi"/>
      </w:rPr>
    </w:pPr>
    <w:r>
      <w:rPr>
        <w:rFonts w:asciiTheme="majorHAnsi" w:hAnsiTheme="majorHAnsi"/>
      </w:rPr>
      <w:t>Rasal Miah (1808312)</w:t>
    </w:r>
    <w:r>
      <w:rPr>
        <w:rFonts w:asciiTheme="majorHAnsi" w:hAnsiTheme="majorHAnsi"/>
      </w:rPr>
      <w:ptab w:relativeTo="margin" w:alignment="right" w:leader="none"/>
    </w:r>
    <w:r>
      <w:rPr>
        <w:rFonts w:asciiTheme="majorHAnsi" w:hAnsiTheme="majorHAnsi"/>
      </w:rPr>
      <w:t xml:space="preserve">Page </w:t>
    </w:r>
    <w:fldSimple w:instr=" PAGE   \* MERGEFORMAT ">
      <w:r w:rsidR="0073484F" w:rsidRPr="0073484F">
        <w:rPr>
          <w:rFonts w:asciiTheme="majorHAnsi" w:hAnsiTheme="majorHAnsi"/>
          <w:noProof/>
        </w:rPr>
        <w:t>20</w:t>
      </w:r>
    </w:fldSimple>
  </w:p>
  <w:p w:rsidR="00F376FA" w:rsidRDefault="00F376F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72627" w:rsidRDefault="00472627" w:rsidP="00C61943">
      <w:pPr>
        <w:spacing w:line="240" w:lineRule="auto"/>
      </w:pPr>
      <w:r>
        <w:separator/>
      </w:r>
    </w:p>
  </w:footnote>
  <w:footnote w:type="continuationSeparator" w:id="0">
    <w:p w:rsidR="00472627" w:rsidRDefault="00472627" w:rsidP="00C61943">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9C7D95546DF344CBA3733B5A560A46B9"/>
      </w:placeholder>
      <w:dataBinding w:prefixMappings="xmlns:ns0='http://schemas.openxmlformats.org/package/2006/metadata/core-properties' xmlns:ns1='http://purl.org/dc/elements/1.1/'" w:xpath="/ns0:coreProperties[1]/ns1:title[1]" w:storeItemID="{6C3C8BC8-F283-45AE-878A-BAB7291924A1}"/>
      <w:text/>
    </w:sdtPr>
    <w:sdtContent>
      <w:p w:rsidR="0075272C" w:rsidRDefault="0075272C">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Understanding and engaging in the customer experience</w:t>
        </w:r>
      </w:p>
    </w:sdtContent>
  </w:sdt>
  <w:p w:rsidR="0075272C" w:rsidRDefault="0075272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131078" w:nlCheck="1" w:checkStyle="0"/>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rsids>
    <w:rsidRoot w:val="00CB326F"/>
    <w:rsid w:val="0002062F"/>
    <w:rsid w:val="00051C06"/>
    <w:rsid w:val="0006251F"/>
    <w:rsid w:val="00077BCA"/>
    <w:rsid w:val="000E5C73"/>
    <w:rsid w:val="001020A6"/>
    <w:rsid w:val="001203EC"/>
    <w:rsid w:val="00121C14"/>
    <w:rsid w:val="00134843"/>
    <w:rsid w:val="00150D8E"/>
    <w:rsid w:val="00234C12"/>
    <w:rsid w:val="002B2EA0"/>
    <w:rsid w:val="002C39E8"/>
    <w:rsid w:val="002D0B67"/>
    <w:rsid w:val="002D4C1B"/>
    <w:rsid w:val="00300FA7"/>
    <w:rsid w:val="00343517"/>
    <w:rsid w:val="003D6A51"/>
    <w:rsid w:val="003E4865"/>
    <w:rsid w:val="00402932"/>
    <w:rsid w:val="00411E6E"/>
    <w:rsid w:val="0041309A"/>
    <w:rsid w:val="00422283"/>
    <w:rsid w:val="00435FD7"/>
    <w:rsid w:val="004457C2"/>
    <w:rsid w:val="00472627"/>
    <w:rsid w:val="004819B4"/>
    <w:rsid w:val="00501DDA"/>
    <w:rsid w:val="00550B6B"/>
    <w:rsid w:val="00552373"/>
    <w:rsid w:val="0055747D"/>
    <w:rsid w:val="00583D11"/>
    <w:rsid w:val="00593472"/>
    <w:rsid w:val="00595C8D"/>
    <w:rsid w:val="005A55D3"/>
    <w:rsid w:val="005B0DAE"/>
    <w:rsid w:val="00626B96"/>
    <w:rsid w:val="00687233"/>
    <w:rsid w:val="00691094"/>
    <w:rsid w:val="006D7708"/>
    <w:rsid w:val="0073484F"/>
    <w:rsid w:val="00750BF2"/>
    <w:rsid w:val="0075272C"/>
    <w:rsid w:val="00782D42"/>
    <w:rsid w:val="007E1945"/>
    <w:rsid w:val="007F2269"/>
    <w:rsid w:val="007F618A"/>
    <w:rsid w:val="00801849"/>
    <w:rsid w:val="0080464D"/>
    <w:rsid w:val="00806CE5"/>
    <w:rsid w:val="0082047A"/>
    <w:rsid w:val="008210FC"/>
    <w:rsid w:val="00826F13"/>
    <w:rsid w:val="00835C28"/>
    <w:rsid w:val="00842C5C"/>
    <w:rsid w:val="008A46E2"/>
    <w:rsid w:val="008B6CE5"/>
    <w:rsid w:val="009145BB"/>
    <w:rsid w:val="00971275"/>
    <w:rsid w:val="00976A59"/>
    <w:rsid w:val="009912B3"/>
    <w:rsid w:val="009E7A20"/>
    <w:rsid w:val="009F6DAF"/>
    <w:rsid w:val="00A209AC"/>
    <w:rsid w:val="00A60ECB"/>
    <w:rsid w:val="00A771D7"/>
    <w:rsid w:val="00AB129D"/>
    <w:rsid w:val="00AB180B"/>
    <w:rsid w:val="00AC10D5"/>
    <w:rsid w:val="00AE453F"/>
    <w:rsid w:val="00B11365"/>
    <w:rsid w:val="00B412CF"/>
    <w:rsid w:val="00B547DC"/>
    <w:rsid w:val="00B56174"/>
    <w:rsid w:val="00B577CB"/>
    <w:rsid w:val="00B61314"/>
    <w:rsid w:val="00B651D4"/>
    <w:rsid w:val="00B77BD5"/>
    <w:rsid w:val="00BB75EE"/>
    <w:rsid w:val="00BC72D6"/>
    <w:rsid w:val="00C054C2"/>
    <w:rsid w:val="00C05A46"/>
    <w:rsid w:val="00C165E8"/>
    <w:rsid w:val="00C179C4"/>
    <w:rsid w:val="00C30049"/>
    <w:rsid w:val="00C54A7A"/>
    <w:rsid w:val="00C61943"/>
    <w:rsid w:val="00C84A1E"/>
    <w:rsid w:val="00CB326F"/>
    <w:rsid w:val="00CB4C13"/>
    <w:rsid w:val="00CE240E"/>
    <w:rsid w:val="00D154B5"/>
    <w:rsid w:val="00D20015"/>
    <w:rsid w:val="00D560F9"/>
    <w:rsid w:val="00D82DA6"/>
    <w:rsid w:val="00DA07F3"/>
    <w:rsid w:val="00DD35A2"/>
    <w:rsid w:val="00E261E4"/>
    <w:rsid w:val="00E370BD"/>
    <w:rsid w:val="00E53AC8"/>
    <w:rsid w:val="00E54407"/>
    <w:rsid w:val="00E97FC2"/>
    <w:rsid w:val="00EE1286"/>
    <w:rsid w:val="00EE41EC"/>
    <w:rsid w:val="00EF332C"/>
    <w:rsid w:val="00F00F2A"/>
    <w:rsid w:val="00F10DE3"/>
    <w:rsid w:val="00F24F03"/>
    <w:rsid w:val="00F302AC"/>
    <w:rsid w:val="00F3615F"/>
    <w:rsid w:val="00F376FA"/>
    <w:rsid w:val="00F64A02"/>
    <w:rsid w:val="00F64E53"/>
    <w:rsid w:val="00F936F3"/>
    <w:rsid w:val="00FC285D"/>
    <w:rsid w:val="00FF05C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0F2A"/>
  </w:style>
  <w:style w:type="paragraph" w:styleId="Heading1">
    <w:name w:val="heading 1"/>
    <w:basedOn w:val="Normal1"/>
    <w:next w:val="Normal1"/>
    <w:autoRedefine/>
    <w:rsid w:val="00C54A7A"/>
    <w:pPr>
      <w:keepNext/>
      <w:keepLines/>
      <w:spacing w:before="400" w:after="120" w:line="360" w:lineRule="auto"/>
      <w:jc w:val="both"/>
      <w:outlineLvl w:val="0"/>
    </w:pPr>
    <w:rPr>
      <w:rFonts w:ascii="Times New Roman" w:hAnsi="Times New Roman" w:cs="Times New Roman"/>
      <w:b/>
      <w:sz w:val="28"/>
      <w:szCs w:val="28"/>
      <w:u w:val="single"/>
      <w:lang w:val="en-GB"/>
    </w:rPr>
  </w:style>
  <w:style w:type="paragraph" w:styleId="Heading2">
    <w:name w:val="heading 2"/>
    <w:basedOn w:val="Normal1"/>
    <w:next w:val="Normal1"/>
    <w:rsid w:val="00435FD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CB326F"/>
    <w:pPr>
      <w:keepNext/>
      <w:keepLines/>
      <w:spacing w:before="320" w:after="80"/>
      <w:outlineLvl w:val="2"/>
    </w:pPr>
    <w:rPr>
      <w:color w:val="434343"/>
      <w:sz w:val="28"/>
      <w:szCs w:val="28"/>
    </w:rPr>
  </w:style>
  <w:style w:type="paragraph" w:styleId="Heading4">
    <w:name w:val="heading 4"/>
    <w:basedOn w:val="Normal1"/>
    <w:next w:val="Normal1"/>
    <w:rsid w:val="00CB326F"/>
    <w:pPr>
      <w:keepNext/>
      <w:keepLines/>
      <w:spacing w:before="280" w:after="80"/>
      <w:outlineLvl w:val="3"/>
    </w:pPr>
    <w:rPr>
      <w:color w:val="666666"/>
      <w:sz w:val="24"/>
      <w:szCs w:val="24"/>
    </w:rPr>
  </w:style>
  <w:style w:type="paragraph" w:styleId="Heading5">
    <w:name w:val="heading 5"/>
    <w:basedOn w:val="Normal1"/>
    <w:next w:val="Normal1"/>
    <w:rsid w:val="00CB326F"/>
    <w:pPr>
      <w:keepNext/>
      <w:keepLines/>
      <w:spacing w:before="240" w:after="80"/>
      <w:outlineLvl w:val="4"/>
    </w:pPr>
    <w:rPr>
      <w:color w:val="666666"/>
    </w:rPr>
  </w:style>
  <w:style w:type="paragraph" w:styleId="Heading6">
    <w:name w:val="heading 6"/>
    <w:basedOn w:val="Normal1"/>
    <w:next w:val="Normal1"/>
    <w:rsid w:val="00CB326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B326F"/>
  </w:style>
  <w:style w:type="paragraph" w:styleId="Title">
    <w:name w:val="Title"/>
    <w:basedOn w:val="Normal1"/>
    <w:next w:val="Normal1"/>
    <w:rsid w:val="00CB326F"/>
    <w:pPr>
      <w:keepNext/>
      <w:keepLines/>
      <w:spacing w:after="60"/>
    </w:pPr>
    <w:rPr>
      <w:sz w:val="52"/>
      <w:szCs w:val="52"/>
    </w:rPr>
  </w:style>
  <w:style w:type="paragraph" w:styleId="Subtitle">
    <w:name w:val="Subtitle"/>
    <w:basedOn w:val="Normal1"/>
    <w:next w:val="Normal1"/>
    <w:rsid w:val="00CB326F"/>
    <w:pPr>
      <w:keepNext/>
      <w:keepLines/>
      <w:spacing w:after="320"/>
    </w:pPr>
    <w:rPr>
      <w:color w:val="666666"/>
      <w:sz w:val="30"/>
      <w:szCs w:val="30"/>
    </w:rPr>
  </w:style>
  <w:style w:type="table" w:customStyle="1" w:styleId="1">
    <w:name w:val="1"/>
    <w:basedOn w:val="TableNormal"/>
    <w:rsid w:val="00CB326F"/>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B56174"/>
    <w:pPr>
      <w:spacing w:before="480" w:after="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B56174"/>
    <w:pPr>
      <w:spacing w:after="100"/>
    </w:pPr>
  </w:style>
  <w:style w:type="paragraph" w:styleId="TOC2">
    <w:name w:val="toc 2"/>
    <w:basedOn w:val="Normal"/>
    <w:next w:val="Normal"/>
    <w:autoRedefine/>
    <w:uiPriority w:val="39"/>
    <w:unhideWhenUsed/>
    <w:rsid w:val="00B56174"/>
    <w:pPr>
      <w:spacing w:after="100"/>
      <w:ind w:left="220"/>
    </w:pPr>
  </w:style>
  <w:style w:type="character" w:styleId="Hyperlink">
    <w:name w:val="Hyperlink"/>
    <w:basedOn w:val="DefaultParagraphFont"/>
    <w:uiPriority w:val="99"/>
    <w:unhideWhenUsed/>
    <w:rsid w:val="00B56174"/>
    <w:rPr>
      <w:color w:val="0000FF" w:themeColor="hyperlink"/>
      <w:u w:val="single"/>
    </w:rPr>
  </w:style>
  <w:style w:type="paragraph" w:styleId="BalloonText">
    <w:name w:val="Balloon Text"/>
    <w:basedOn w:val="Normal"/>
    <w:link w:val="BalloonTextChar"/>
    <w:uiPriority w:val="99"/>
    <w:semiHidden/>
    <w:unhideWhenUsed/>
    <w:rsid w:val="00B561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6174"/>
    <w:rPr>
      <w:rFonts w:ascii="Tahoma" w:hAnsi="Tahoma" w:cs="Tahoma"/>
      <w:sz w:val="16"/>
      <w:szCs w:val="16"/>
    </w:rPr>
  </w:style>
  <w:style w:type="paragraph" w:styleId="Header">
    <w:name w:val="header"/>
    <w:basedOn w:val="Normal"/>
    <w:link w:val="HeaderChar"/>
    <w:uiPriority w:val="99"/>
    <w:unhideWhenUsed/>
    <w:rsid w:val="00C61943"/>
    <w:pPr>
      <w:tabs>
        <w:tab w:val="center" w:pos="4680"/>
        <w:tab w:val="right" w:pos="9360"/>
      </w:tabs>
      <w:spacing w:line="240" w:lineRule="auto"/>
    </w:pPr>
  </w:style>
  <w:style w:type="character" w:customStyle="1" w:styleId="HeaderChar">
    <w:name w:val="Header Char"/>
    <w:basedOn w:val="DefaultParagraphFont"/>
    <w:link w:val="Header"/>
    <w:uiPriority w:val="99"/>
    <w:rsid w:val="00C61943"/>
  </w:style>
  <w:style w:type="paragraph" w:styleId="Footer">
    <w:name w:val="footer"/>
    <w:basedOn w:val="Normal"/>
    <w:link w:val="FooterChar"/>
    <w:uiPriority w:val="99"/>
    <w:unhideWhenUsed/>
    <w:rsid w:val="00C61943"/>
    <w:pPr>
      <w:tabs>
        <w:tab w:val="center" w:pos="4680"/>
        <w:tab w:val="right" w:pos="9360"/>
      </w:tabs>
      <w:spacing w:line="240" w:lineRule="auto"/>
    </w:pPr>
  </w:style>
  <w:style w:type="character" w:customStyle="1" w:styleId="FooterChar">
    <w:name w:val="Footer Char"/>
    <w:basedOn w:val="DefaultParagraphFont"/>
    <w:link w:val="Footer"/>
    <w:uiPriority w:val="99"/>
    <w:rsid w:val="00C61943"/>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9C7D95546DF344CBA3733B5A560A46B9"/>
        <w:category>
          <w:name w:val="General"/>
          <w:gallery w:val="placeholder"/>
        </w:category>
        <w:types>
          <w:type w:val="bbPlcHdr"/>
        </w:types>
        <w:behaviors>
          <w:behavior w:val="content"/>
        </w:behaviors>
        <w:guid w:val="{29F41DF1-0F6C-4A2A-A923-97231045B302}"/>
      </w:docPartPr>
      <w:docPartBody>
        <w:p w:rsidR="00000000" w:rsidRDefault="00845E4C" w:rsidP="00845E4C">
          <w:pPr>
            <w:pStyle w:val="9C7D95546DF344CBA3733B5A560A46B9"/>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45E4C"/>
    <w:rsid w:val="00845E4C"/>
    <w:rsid w:val="00BA752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7D95546DF344CBA3733B5A560A46B9">
    <w:name w:val="9C7D95546DF344CBA3733B5A560A46B9"/>
    <w:rsid w:val="00845E4C"/>
  </w:style>
  <w:style w:type="paragraph" w:customStyle="1" w:styleId="4B1EC8A0B23D49348D0A86B0328850EA">
    <w:name w:val="4B1EC8A0B23D49348D0A86B0328850EA"/>
    <w:rsid w:val="00845E4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4D6A23-A5B3-4F62-8EFF-3A411EBCD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4822</Words>
  <Characters>27486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creator>User</dc:creator>
  <cp:lastModifiedBy>Laptop</cp:lastModifiedBy>
  <cp:revision>2</cp:revision>
  <dcterms:created xsi:type="dcterms:W3CDTF">2020-01-03T15:38:00Z</dcterms:created>
  <dcterms:modified xsi:type="dcterms:W3CDTF">2020-01-03T15:38:00Z</dcterms:modified>
</cp:coreProperties>
</file>