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E02848" w14:textId="6ACF08B5" w:rsidR="004B03FD" w:rsidRDefault="004B03FD" w:rsidP="007A79CE">
      <w:pPr>
        <w:spacing w:after="0" w:line="360" w:lineRule="auto"/>
        <w:jc w:val="center"/>
        <w:rPr>
          <w:rFonts w:cs="Times New Roman"/>
          <w:b/>
          <w:bCs/>
          <w:szCs w:val="24"/>
        </w:rPr>
      </w:pPr>
    </w:p>
    <w:p w14:paraId="5AB20D03" w14:textId="77777777" w:rsidR="00F62F8C" w:rsidRDefault="00F62F8C" w:rsidP="007A79CE">
      <w:pPr>
        <w:spacing w:after="0" w:line="360" w:lineRule="auto"/>
        <w:jc w:val="center"/>
        <w:rPr>
          <w:rFonts w:cs="Times New Roman"/>
          <w:b/>
          <w:bCs/>
          <w:szCs w:val="24"/>
        </w:rPr>
      </w:pPr>
    </w:p>
    <w:p w14:paraId="262D44BE" w14:textId="0A85242D" w:rsidR="004B03FD" w:rsidRDefault="004B03FD" w:rsidP="007A79CE">
      <w:pPr>
        <w:spacing w:after="0" w:line="360" w:lineRule="auto"/>
        <w:jc w:val="center"/>
        <w:rPr>
          <w:rFonts w:cs="Times New Roman"/>
          <w:b/>
          <w:bCs/>
          <w:szCs w:val="24"/>
        </w:rPr>
      </w:pPr>
      <w:r>
        <w:rPr>
          <w:rFonts w:cs="Times New Roman"/>
          <w:b/>
          <w:bCs/>
          <w:noProof/>
          <w:szCs w:val="24"/>
        </w:rPr>
        <w:drawing>
          <wp:inline distT="0" distB="0" distL="0" distR="0" wp14:anchorId="30C97D6F" wp14:editId="3CDDDB50">
            <wp:extent cx="2322754" cy="929015"/>
            <wp:effectExtent l="0" t="0" r="1905" b="4445"/>
            <wp:docPr id="946045157" name="Picture 2" descr="A close-up of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6045157" name="Picture 2" descr="A close-up of black text&#10;&#10;AI-generated content may be incorrec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379508" cy="951714"/>
                    </a:xfrm>
                    <a:prstGeom prst="rect">
                      <a:avLst/>
                    </a:prstGeom>
                    <a:noFill/>
                  </pic:spPr>
                </pic:pic>
              </a:graphicData>
            </a:graphic>
          </wp:inline>
        </w:drawing>
      </w:r>
    </w:p>
    <w:p w14:paraId="19681845" w14:textId="77777777" w:rsidR="004B03FD" w:rsidRDefault="004B03FD" w:rsidP="004B03FD">
      <w:pPr>
        <w:spacing w:after="0" w:line="360" w:lineRule="auto"/>
        <w:rPr>
          <w:rFonts w:cs="Times New Roman"/>
          <w:b/>
          <w:bCs/>
          <w:szCs w:val="24"/>
        </w:rPr>
      </w:pPr>
    </w:p>
    <w:p w14:paraId="53C110BE" w14:textId="77777777" w:rsidR="004B03FD" w:rsidRDefault="004B03FD" w:rsidP="004B03FD">
      <w:pPr>
        <w:spacing w:after="0" w:line="360" w:lineRule="auto"/>
        <w:rPr>
          <w:rFonts w:cs="Times New Roman"/>
          <w:b/>
          <w:bCs/>
          <w:szCs w:val="24"/>
        </w:rPr>
      </w:pPr>
    </w:p>
    <w:p w14:paraId="755FA8D9" w14:textId="77777777" w:rsidR="00F62F8C" w:rsidRDefault="00F62F8C" w:rsidP="004B03FD">
      <w:pPr>
        <w:spacing w:after="0" w:line="360" w:lineRule="auto"/>
        <w:rPr>
          <w:rFonts w:cs="Times New Roman"/>
          <w:b/>
          <w:bCs/>
          <w:szCs w:val="24"/>
        </w:rPr>
      </w:pPr>
    </w:p>
    <w:p w14:paraId="24B99C4C" w14:textId="3E6258DC" w:rsidR="004B03FD" w:rsidRDefault="004B03FD" w:rsidP="004B03FD">
      <w:pPr>
        <w:spacing w:after="0" w:line="360" w:lineRule="auto"/>
        <w:jc w:val="center"/>
        <w:rPr>
          <w:rFonts w:cs="Times New Roman"/>
          <w:b/>
          <w:bCs/>
          <w:szCs w:val="24"/>
        </w:rPr>
      </w:pPr>
      <w:r w:rsidRPr="004B03FD">
        <w:rPr>
          <w:rFonts w:ascii="Arial" w:eastAsia="Aptos" w:hAnsi="Arial" w:cs="Arial"/>
          <w:b/>
          <w:bCs/>
          <w:color w:val="auto"/>
          <w:kern w:val="2"/>
          <w:szCs w:val="24"/>
          <w:lang w:val="en-GB" w:bidi="ar-SA"/>
          <w14:ligatures w14:val="standardContextual"/>
        </w:rPr>
        <w:t xml:space="preserve">Assessment component 2: </w:t>
      </w:r>
      <w:r w:rsidR="00F62F8C">
        <w:rPr>
          <w:rFonts w:ascii="Arial" w:eastAsia="Aptos" w:hAnsi="Arial" w:cs="Arial"/>
          <w:b/>
          <w:bCs/>
          <w:color w:val="auto"/>
          <w:kern w:val="2"/>
          <w:szCs w:val="24"/>
          <w:lang w:val="en-GB" w:bidi="ar-SA"/>
          <w14:ligatures w14:val="standardContextual"/>
        </w:rPr>
        <w:t xml:space="preserve">Marketing Strategies </w:t>
      </w:r>
      <w:r w:rsidRPr="00AF50C5">
        <w:rPr>
          <w:rFonts w:cs="Times New Roman"/>
          <w:b/>
          <w:bCs/>
          <w:szCs w:val="24"/>
        </w:rPr>
        <w:t>Portfolio: Brand Developme</w:t>
      </w:r>
      <w:r>
        <w:rPr>
          <w:rFonts w:cs="Times New Roman"/>
          <w:b/>
          <w:bCs/>
          <w:szCs w:val="24"/>
        </w:rPr>
        <w:t>nt</w:t>
      </w:r>
    </w:p>
    <w:p w14:paraId="7FCAE8B3" w14:textId="77777777" w:rsidR="004B03FD" w:rsidRDefault="004B03FD" w:rsidP="004B03FD">
      <w:pPr>
        <w:spacing w:after="0"/>
        <w:rPr>
          <w:rFonts w:cs="Times New Roman"/>
          <w:b/>
          <w:bCs/>
          <w:szCs w:val="24"/>
        </w:rPr>
      </w:pPr>
    </w:p>
    <w:p w14:paraId="041DDC3C" w14:textId="77777777" w:rsidR="00F62F8C" w:rsidRPr="004B03FD" w:rsidRDefault="00F62F8C" w:rsidP="004B03FD">
      <w:pPr>
        <w:spacing w:after="0"/>
        <w:rPr>
          <w:rFonts w:ascii="Aptos" w:eastAsia="Aptos" w:hAnsi="Aptos" w:cs="Arial"/>
          <w:color w:val="auto"/>
          <w:kern w:val="2"/>
          <w:szCs w:val="24"/>
          <w:lang w:val="en-GB" w:bidi="ar-SA"/>
          <w14:ligatures w14:val="standardContextual"/>
        </w:rPr>
      </w:pPr>
    </w:p>
    <w:p w14:paraId="264E2439" w14:textId="77777777" w:rsidR="004B03FD" w:rsidRPr="004B03FD" w:rsidRDefault="004B03FD" w:rsidP="004B03FD">
      <w:pPr>
        <w:spacing w:after="0"/>
        <w:jc w:val="center"/>
        <w:rPr>
          <w:rFonts w:ascii="Arial" w:eastAsia="Aptos" w:hAnsi="Arial" w:cs="Arial"/>
          <w:b/>
          <w:bCs/>
          <w:color w:val="auto"/>
          <w:kern w:val="2"/>
          <w:szCs w:val="24"/>
          <w:lang w:val="en-GB" w:bidi="ar-SA"/>
          <w14:ligatures w14:val="standardContextual"/>
        </w:rPr>
      </w:pPr>
      <w:r w:rsidRPr="004B03FD">
        <w:rPr>
          <w:rFonts w:ascii="Arial" w:eastAsia="Aptos" w:hAnsi="Arial" w:cs="Arial"/>
          <w:b/>
          <w:bCs/>
          <w:color w:val="auto"/>
          <w:kern w:val="2"/>
          <w:szCs w:val="24"/>
          <w:lang w:val="en-GB" w:bidi="ar-SA"/>
          <w14:ligatures w14:val="standardContextual"/>
        </w:rPr>
        <w:t>Student Name:</w:t>
      </w:r>
    </w:p>
    <w:p w14:paraId="1ED068AA" w14:textId="77777777" w:rsidR="004B03FD" w:rsidRPr="004B03FD" w:rsidRDefault="004B03FD" w:rsidP="004B03FD">
      <w:pPr>
        <w:spacing w:after="0"/>
        <w:jc w:val="center"/>
        <w:rPr>
          <w:rFonts w:ascii="Arial" w:eastAsia="Aptos" w:hAnsi="Arial" w:cs="Arial"/>
          <w:b/>
          <w:bCs/>
          <w:color w:val="auto"/>
          <w:kern w:val="2"/>
          <w:szCs w:val="24"/>
          <w:lang w:val="en-GB" w:bidi="ar-SA"/>
          <w14:ligatures w14:val="standardContextual"/>
        </w:rPr>
      </w:pPr>
    </w:p>
    <w:p w14:paraId="3C4BFFF3" w14:textId="77777777" w:rsidR="004B03FD" w:rsidRPr="004B03FD" w:rsidRDefault="004B03FD" w:rsidP="004B03FD">
      <w:pPr>
        <w:spacing w:after="0"/>
        <w:jc w:val="center"/>
        <w:rPr>
          <w:rFonts w:ascii="Arial" w:eastAsia="Aptos" w:hAnsi="Arial" w:cs="Arial"/>
          <w:b/>
          <w:bCs/>
          <w:color w:val="auto"/>
          <w:kern w:val="2"/>
          <w:szCs w:val="24"/>
          <w:lang w:val="en-GB" w:bidi="ar-SA"/>
          <w14:ligatures w14:val="standardContextual"/>
        </w:rPr>
      </w:pPr>
      <w:r w:rsidRPr="004B03FD">
        <w:rPr>
          <w:rFonts w:ascii="Arial" w:eastAsia="Aptos" w:hAnsi="Arial" w:cs="Arial"/>
          <w:b/>
          <w:bCs/>
          <w:color w:val="auto"/>
          <w:kern w:val="2"/>
          <w:szCs w:val="24"/>
          <w:lang w:val="en-GB" w:bidi="ar-SA"/>
          <w14:ligatures w14:val="standardContextual"/>
        </w:rPr>
        <w:t>Pew Peakhom</w:t>
      </w:r>
    </w:p>
    <w:p w14:paraId="4AA6DDFA" w14:textId="77777777" w:rsidR="004B03FD" w:rsidRPr="004B03FD" w:rsidRDefault="004B03FD" w:rsidP="004B03FD">
      <w:pPr>
        <w:spacing w:after="0"/>
        <w:jc w:val="center"/>
        <w:rPr>
          <w:rFonts w:ascii="Arial" w:eastAsia="Aptos" w:hAnsi="Arial" w:cs="Arial"/>
          <w:b/>
          <w:bCs/>
          <w:color w:val="auto"/>
          <w:kern w:val="2"/>
          <w:szCs w:val="24"/>
          <w:lang w:val="en-GB" w:bidi="ar-SA"/>
          <w14:ligatures w14:val="standardContextual"/>
        </w:rPr>
      </w:pPr>
    </w:p>
    <w:p w14:paraId="7E9E8B58" w14:textId="77777777" w:rsidR="004B03FD" w:rsidRPr="004B03FD" w:rsidRDefault="004B03FD" w:rsidP="004B03FD">
      <w:pPr>
        <w:spacing w:after="0"/>
        <w:jc w:val="center"/>
        <w:rPr>
          <w:rFonts w:ascii="Arial" w:eastAsia="Aptos" w:hAnsi="Arial" w:cs="Arial"/>
          <w:b/>
          <w:bCs/>
          <w:color w:val="auto"/>
          <w:kern w:val="2"/>
          <w:szCs w:val="24"/>
          <w:lang w:val="en-GB" w:bidi="ar-SA"/>
          <w14:ligatures w14:val="standardContextual"/>
        </w:rPr>
      </w:pPr>
      <w:r w:rsidRPr="004B03FD">
        <w:rPr>
          <w:rFonts w:ascii="Arial" w:eastAsia="Aptos" w:hAnsi="Arial" w:cs="Arial"/>
          <w:b/>
          <w:bCs/>
          <w:color w:val="auto"/>
          <w:kern w:val="2"/>
          <w:szCs w:val="24"/>
          <w:lang w:val="en-GB" w:bidi="ar-SA"/>
          <w14:ligatures w14:val="standardContextual"/>
        </w:rPr>
        <w:t>Student ID:</w:t>
      </w:r>
    </w:p>
    <w:p w14:paraId="2354B2C5" w14:textId="77777777" w:rsidR="004B03FD" w:rsidRPr="004B03FD" w:rsidRDefault="004B03FD" w:rsidP="004B03FD">
      <w:pPr>
        <w:spacing w:after="0"/>
        <w:jc w:val="center"/>
        <w:rPr>
          <w:rFonts w:ascii="Arial" w:eastAsia="Aptos" w:hAnsi="Arial" w:cs="Arial"/>
          <w:b/>
          <w:bCs/>
          <w:color w:val="auto"/>
          <w:kern w:val="2"/>
          <w:szCs w:val="24"/>
          <w:lang w:val="en-GB" w:bidi="ar-SA"/>
          <w14:ligatures w14:val="standardContextual"/>
        </w:rPr>
      </w:pPr>
    </w:p>
    <w:p w14:paraId="035AF687" w14:textId="77777777" w:rsidR="004B03FD" w:rsidRPr="004B03FD" w:rsidRDefault="004B03FD" w:rsidP="004B03FD">
      <w:pPr>
        <w:spacing w:after="0"/>
        <w:jc w:val="center"/>
        <w:rPr>
          <w:rFonts w:ascii="Arial" w:eastAsia="Aptos" w:hAnsi="Arial" w:cs="Arial"/>
          <w:b/>
          <w:bCs/>
          <w:color w:val="auto"/>
          <w:kern w:val="2"/>
          <w:szCs w:val="24"/>
          <w:lang w:val="en-GB" w:bidi="ar-SA"/>
          <w14:ligatures w14:val="standardContextual"/>
        </w:rPr>
      </w:pPr>
      <w:r w:rsidRPr="004B03FD">
        <w:rPr>
          <w:rFonts w:ascii="Arial" w:eastAsia="Aptos" w:hAnsi="Arial" w:cs="Arial"/>
          <w:b/>
          <w:bCs/>
          <w:color w:val="auto"/>
          <w:kern w:val="2"/>
          <w:szCs w:val="24"/>
          <w:lang w:val="en-GB" w:bidi="ar-SA"/>
          <w14:ligatures w14:val="standardContextual"/>
        </w:rPr>
        <w:t>2433833</w:t>
      </w:r>
    </w:p>
    <w:p w14:paraId="53B04D0B" w14:textId="77777777" w:rsidR="004B03FD" w:rsidRPr="004B03FD" w:rsidRDefault="004B03FD" w:rsidP="004B03FD">
      <w:pPr>
        <w:spacing w:after="0"/>
        <w:jc w:val="center"/>
        <w:rPr>
          <w:rFonts w:ascii="Arial" w:eastAsia="Aptos" w:hAnsi="Arial" w:cs="Arial"/>
          <w:color w:val="auto"/>
          <w:kern w:val="2"/>
          <w:szCs w:val="24"/>
          <w:lang w:val="en-GB" w:bidi="ar-SA"/>
          <w14:ligatures w14:val="standardContextual"/>
        </w:rPr>
      </w:pPr>
    </w:p>
    <w:p w14:paraId="2D887B16" w14:textId="77777777" w:rsidR="004B03FD" w:rsidRPr="004B03FD" w:rsidRDefault="004B03FD" w:rsidP="004B03FD">
      <w:pPr>
        <w:spacing w:after="0"/>
        <w:jc w:val="center"/>
        <w:rPr>
          <w:rFonts w:ascii="Arial" w:eastAsia="Aptos" w:hAnsi="Arial" w:cs="Arial"/>
          <w:color w:val="auto"/>
          <w:kern w:val="2"/>
          <w:szCs w:val="24"/>
          <w:lang w:val="en-GB" w:bidi="ar-SA"/>
          <w14:ligatures w14:val="standardContextual"/>
        </w:rPr>
      </w:pPr>
    </w:p>
    <w:p w14:paraId="67E6B788" w14:textId="77777777" w:rsidR="004B03FD" w:rsidRPr="004B03FD" w:rsidRDefault="004B03FD" w:rsidP="004B03FD">
      <w:pPr>
        <w:spacing w:after="0"/>
        <w:jc w:val="center"/>
        <w:rPr>
          <w:rFonts w:ascii="Arial" w:eastAsia="Aptos" w:hAnsi="Arial" w:cs="Arial"/>
          <w:b/>
          <w:bCs/>
          <w:color w:val="auto"/>
          <w:kern w:val="2"/>
          <w:szCs w:val="24"/>
          <w:lang w:val="en-GB" w:bidi="ar-SA"/>
          <w14:ligatures w14:val="standardContextual"/>
        </w:rPr>
      </w:pPr>
      <w:r w:rsidRPr="004B03FD">
        <w:rPr>
          <w:rFonts w:ascii="Arial" w:eastAsia="Aptos" w:hAnsi="Arial" w:cs="Arial"/>
          <w:b/>
          <w:bCs/>
          <w:color w:val="auto"/>
          <w:kern w:val="2"/>
          <w:szCs w:val="24"/>
          <w:lang w:val="en-GB" w:bidi="ar-SA"/>
          <w14:ligatures w14:val="standardContextual"/>
        </w:rPr>
        <w:t>Module Name: Marketing Management</w:t>
      </w:r>
    </w:p>
    <w:p w14:paraId="191BD39F" w14:textId="77777777" w:rsidR="004B03FD" w:rsidRPr="004B03FD" w:rsidRDefault="004B03FD" w:rsidP="004B03FD">
      <w:pPr>
        <w:spacing w:after="0"/>
        <w:jc w:val="center"/>
        <w:rPr>
          <w:rFonts w:ascii="Arial" w:eastAsia="Aptos" w:hAnsi="Arial" w:cs="Arial"/>
          <w:b/>
          <w:bCs/>
          <w:color w:val="auto"/>
          <w:kern w:val="2"/>
          <w:szCs w:val="24"/>
          <w:lang w:val="en-GB" w:bidi="ar-SA"/>
          <w14:ligatures w14:val="standardContextual"/>
        </w:rPr>
      </w:pPr>
    </w:p>
    <w:p w14:paraId="5B922DDD" w14:textId="77777777" w:rsidR="004B03FD" w:rsidRPr="004B03FD" w:rsidRDefault="004B03FD" w:rsidP="004B03FD">
      <w:pPr>
        <w:spacing w:after="0"/>
        <w:jc w:val="center"/>
        <w:rPr>
          <w:rFonts w:ascii="Arial" w:eastAsia="Aptos" w:hAnsi="Arial" w:cs="Arial"/>
          <w:b/>
          <w:bCs/>
          <w:color w:val="auto"/>
          <w:kern w:val="2"/>
          <w:szCs w:val="24"/>
          <w:lang w:val="en-GB" w:bidi="ar-SA"/>
          <w14:ligatures w14:val="standardContextual"/>
        </w:rPr>
      </w:pPr>
      <w:r w:rsidRPr="004B03FD">
        <w:rPr>
          <w:rFonts w:ascii="Arial" w:eastAsia="Aptos" w:hAnsi="Arial" w:cs="Arial"/>
          <w:b/>
          <w:bCs/>
          <w:color w:val="auto"/>
          <w:kern w:val="2"/>
          <w:szCs w:val="24"/>
          <w:lang w:val="en-GB" w:bidi="ar-SA"/>
          <w14:ligatures w14:val="standardContextual"/>
        </w:rPr>
        <w:t>Module Code: LCMB7024</w:t>
      </w:r>
    </w:p>
    <w:p w14:paraId="11F64C7B" w14:textId="77777777" w:rsidR="004B03FD" w:rsidRPr="004B03FD" w:rsidRDefault="004B03FD" w:rsidP="004B03FD">
      <w:pPr>
        <w:spacing w:after="0"/>
        <w:jc w:val="center"/>
        <w:rPr>
          <w:rFonts w:ascii="Arial" w:eastAsia="Aptos" w:hAnsi="Arial" w:cs="Arial"/>
          <w:b/>
          <w:bCs/>
          <w:color w:val="auto"/>
          <w:kern w:val="2"/>
          <w:szCs w:val="24"/>
          <w:lang w:val="en-GB" w:bidi="ar-SA"/>
          <w14:ligatures w14:val="standardContextual"/>
        </w:rPr>
      </w:pPr>
    </w:p>
    <w:p w14:paraId="30E0D251" w14:textId="77777777" w:rsidR="004B03FD" w:rsidRPr="004B03FD" w:rsidRDefault="004B03FD" w:rsidP="004B03FD">
      <w:pPr>
        <w:spacing w:after="0"/>
        <w:jc w:val="center"/>
        <w:rPr>
          <w:rFonts w:ascii="Arial" w:eastAsia="Aptos" w:hAnsi="Arial" w:cs="Arial"/>
          <w:b/>
          <w:bCs/>
          <w:color w:val="auto"/>
          <w:kern w:val="2"/>
          <w:szCs w:val="24"/>
          <w:lang w:val="en-GB" w:bidi="ar-SA"/>
          <w14:ligatures w14:val="standardContextual"/>
        </w:rPr>
      </w:pPr>
    </w:p>
    <w:p w14:paraId="3BF139C7" w14:textId="77777777" w:rsidR="004B03FD" w:rsidRPr="004B03FD" w:rsidRDefault="004B03FD" w:rsidP="004B03FD">
      <w:pPr>
        <w:spacing w:after="0"/>
        <w:jc w:val="center"/>
        <w:rPr>
          <w:rFonts w:ascii="Arial" w:eastAsia="Aptos" w:hAnsi="Arial" w:cs="Arial"/>
          <w:b/>
          <w:bCs/>
          <w:color w:val="auto"/>
          <w:kern w:val="2"/>
          <w:szCs w:val="24"/>
          <w:lang w:val="en-GB" w:bidi="ar-SA"/>
          <w14:ligatures w14:val="standardContextual"/>
        </w:rPr>
      </w:pPr>
    </w:p>
    <w:p w14:paraId="304264A8" w14:textId="77777777" w:rsidR="004B03FD" w:rsidRPr="004B03FD" w:rsidRDefault="004B03FD" w:rsidP="004B03FD">
      <w:pPr>
        <w:spacing w:after="0"/>
        <w:jc w:val="center"/>
        <w:rPr>
          <w:rFonts w:ascii="Arial" w:eastAsia="Aptos" w:hAnsi="Arial" w:cs="Arial"/>
          <w:b/>
          <w:bCs/>
          <w:color w:val="auto"/>
          <w:kern w:val="2"/>
          <w:szCs w:val="24"/>
          <w:lang w:val="en-GB" w:bidi="ar-SA"/>
          <w14:ligatures w14:val="standardContextual"/>
        </w:rPr>
      </w:pPr>
      <w:r w:rsidRPr="004B03FD">
        <w:rPr>
          <w:rFonts w:ascii="Arial" w:eastAsia="Aptos" w:hAnsi="Arial" w:cs="Arial"/>
          <w:b/>
          <w:bCs/>
          <w:color w:val="auto"/>
          <w:kern w:val="2"/>
          <w:szCs w:val="24"/>
          <w:lang w:val="en-GB" w:bidi="ar-SA"/>
          <w14:ligatures w14:val="standardContextual"/>
        </w:rPr>
        <w:t>Lecturer’s Name:</w:t>
      </w:r>
    </w:p>
    <w:p w14:paraId="7E1C40F1" w14:textId="77777777" w:rsidR="004B03FD" w:rsidRPr="004B03FD" w:rsidRDefault="004B03FD" w:rsidP="004B03FD">
      <w:pPr>
        <w:spacing w:after="0"/>
        <w:jc w:val="center"/>
        <w:rPr>
          <w:rFonts w:ascii="Arial" w:eastAsia="Aptos" w:hAnsi="Arial" w:cs="Arial"/>
          <w:b/>
          <w:bCs/>
          <w:color w:val="auto"/>
          <w:kern w:val="2"/>
          <w:szCs w:val="24"/>
          <w:lang w:val="en-GB" w:bidi="ar-SA"/>
          <w14:ligatures w14:val="standardContextual"/>
        </w:rPr>
      </w:pPr>
    </w:p>
    <w:p w14:paraId="1CF45B6F" w14:textId="77777777" w:rsidR="004B03FD" w:rsidRPr="004B03FD" w:rsidRDefault="004B03FD" w:rsidP="004B03FD">
      <w:pPr>
        <w:spacing w:after="0"/>
        <w:jc w:val="center"/>
        <w:rPr>
          <w:rFonts w:ascii="Arial" w:eastAsia="Aptos" w:hAnsi="Arial" w:cs="Arial"/>
          <w:b/>
          <w:bCs/>
          <w:color w:val="auto"/>
          <w:kern w:val="2"/>
          <w:szCs w:val="24"/>
          <w:lang w:val="en-GB" w:bidi="ar-SA"/>
          <w14:ligatures w14:val="standardContextual"/>
        </w:rPr>
      </w:pPr>
      <w:r w:rsidRPr="004B03FD">
        <w:rPr>
          <w:rFonts w:ascii="Arial" w:eastAsia="Aptos" w:hAnsi="Arial" w:cs="Arial"/>
          <w:b/>
          <w:bCs/>
          <w:color w:val="auto"/>
          <w:kern w:val="2"/>
          <w:szCs w:val="24"/>
          <w:lang w:val="en-GB" w:bidi="ar-SA"/>
          <w14:ligatures w14:val="standardContextual"/>
        </w:rPr>
        <w:t>Dr Tola Odugbsesan</w:t>
      </w:r>
    </w:p>
    <w:p w14:paraId="65646ACB" w14:textId="77777777" w:rsidR="004B03FD" w:rsidRPr="004B03FD" w:rsidRDefault="004B03FD" w:rsidP="004B03FD">
      <w:pPr>
        <w:spacing w:after="0"/>
        <w:jc w:val="center"/>
        <w:rPr>
          <w:rFonts w:ascii="Arial" w:eastAsia="Aptos" w:hAnsi="Arial" w:cs="Arial"/>
          <w:b/>
          <w:bCs/>
          <w:color w:val="auto"/>
          <w:kern w:val="2"/>
          <w:szCs w:val="24"/>
          <w:lang w:val="en-GB" w:bidi="ar-SA"/>
          <w14:ligatures w14:val="standardContextual"/>
        </w:rPr>
      </w:pPr>
    </w:p>
    <w:p w14:paraId="78B36BD2" w14:textId="77777777" w:rsidR="004B03FD" w:rsidRDefault="004B03FD" w:rsidP="00F62F8C">
      <w:pPr>
        <w:spacing w:after="0"/>
        <w:rPr>
          <w:rFonts w:ascii="Arial" w:eastAsia="Aptos" w:hAnsi="Arial" w:cs="Arial"/>
          <w:b/>
          <w:bCs/>
          <w:color w:val="auto"/>
          <w:kern w:val="2"/>
          <w:szCs w:val="24"/>
          <w:lang w:val="en-GB" w:bidi="ar-SA"/>
          <w14:ligatures w14:val="standardContextual"/>
        </w:rPr>
      </w:pPr>
    </w:p>
    <w:p w14:paraId="056036E3" w14:textId="77777777" w:rsidR="00F62F8C" w:rsidRPr="004B03FD" w:rsidRDefault="00F62F8C" w:rsidP="00F62F8C">
      <w:pPr>
        <w:spacing w:after="0"/>
        <w:rPr>
          <w:rFonts w:ascii="Arial" w:eastAsia="Aptos" w:hAnsi="Arial" w:cs="Arial"/>
          <w:b/>
          <w:bCs/>
          <w:color w:val="auto"/>
          <w:kern w:val="2"/>
          <w:szCs w:val="24"/>
          <w:lang w:val="en-GB" w:bidi="ar-SA"/>
          <w14:ligatures w14:val="standardContextual"/>
        </w:rPr>
      </w:pPr>
    </w:p>
    <w:p w14:paraId="163C6295" w14:textId="77777777" w:rsidR="004B03FD" w:rsidRPr="004B03FD" w:rsidRDefault="004B03FD" w:rsidP="004B03FD">
      <w:pPr>
        <w:spacing w:after="0"/>
        <w:jc w:val="center"/>
        <w:rPr>
          <w:rFonts w:ascii="Arial" w:eastAsia="Aptos" w:hAnsi="Arial" w:cs="Arial"/>
          <w:b/>
          <w:bCs/>
          <w:color w:val="auto"/>
          <w:kern w:val="2"/>
          <w:szCs w:val="24"/>
          <w:lang w:val="en-GB" w:bidi="ar-SA"/>
          <w14:ligatures w14:val="standardContextual"/>
        </w:rPr>
      </w:pPr>
    </w:p>
    <w:p w14:paraId="259EBB62" w14:textId="77777777" w:rsidR="004B03FD" w:rsidRPr="004B03FD" w:rsidRDefault="004B03FD" w:rsidP="004B03FD">
      <w:pPr>
        <w:spacing w:after="0"/>
        <w:jc w:val="center"/>
        <w:rPr>
          <w:rFonts w:ascii="Arial" w:eastAsia="Aptos" w:hAnsi="Arial" w:cs="Arial"/>
          <w:b/>
          <w:bCs/>
          <w:color w:val="auto"/>
          <w:kern w:val="2"/>
          <w:szCs w:val="24"/>
          <w:lang w:val="en-GB" w:bidi="ar-SA"/>
          <w14:ligatures w14:val="standardContextual"/>
        </w:rPr>
      </w:pPr>
      <w:r w:rsidRPr="004B03FD">
        <w:rPr>
          <w:rFonts w:ascii="Arial" w:eastAsia="Aptos" w:hAnsi="Arial" w:cs="Arial"/>
          <w:b/>
          <w:bCs/>
          <w:color w:val="auto"/>
          <w:kern w:val="2"/>
          <w:szCs w:val="24"/>
          <w:lang w:val="en-GB" w:bidi="ar-SA"/>
          <w14:ligatures w14:val="standardContextual"/>
        </w:rPr>
        <w:t>Term 1</w:t>
      </w:r>
    </w:p>
    <w:p w14:paraId="55875C7E" w14:textId="77777777" w:rsidR="004B03FD" w:rsidRPr="004B03FD" w:rsidRDefault="004B03FD" w:rsidP="004B03FD">
      <w:pPr>
        <w:spacing w:after="0"/>
        <w:jc w:val="center"/>
        <w:rPr>
          <w:rFonts w:ascii="Arial" w:eastAsia="Aptos" w:hAnsi="Arial" w:cs="Arial"/>
          <w:b/>
          <w:bCs/>
          <w:color w:val="auto"/>
          <w:kern w:val="2"/>
          <w:szCs w:val="24"/>
          <w:lang w:val="en-GB" w:bidi="ar-SA"/>
          <w14:ligatures w14:val="standardContextual"/>
        </w:rPr>
      </w:pPr>
    </w:p>
    <w:p w14:paraId="44F428F6" w14:textId="77777777" w:rsidR="004B03FD" w:rsidRPr="004B03FD" w:rsidRDefault="004B03FD" w:rsidP="004B03FD">
      <w:pPr>
        <w:spacing w:after="0"/>
        <w:jc w:val="center"/>
        <w:rPr>
          <w:rFonts w:ascii="Aptos" w:eastAsia="Aptos" w:hAnsi="Aptos" w:cs="Arial"/>
          <w:b/>
          <w:bCs/>
          <w:color w:val="auto"/>
          <w:kern w:val="2"/>
          <w:szCs w:val="24"/>
          <w:lang w:val="en-GB" w:bidi="ar-SA"/>
          <w14:ligatures w14:val="standardContextual"/>
        </w:rPr>
      </w:pPr>
      <w:r w:rsidRPr="004B03FD">
        <w:rPr>
          <w:rFonts w:ascii="Aptos" w:eastAsia="Aptos" w:hAnsi="Aptos" w:cs="Arial"/>
          <w:b/>
          <w:bCs/>
          <w:color w:val="auto"/>
          <w:kern w:val="2"/>
          <w:szCs w:val="24"/>
          <w:lang w:val="en-GB" w:bidi="ar-SA"/>
          <w14:ligatures w14:val="standardContextual"/>
        </w:rPr>
        <w:t>Submission date:</w:t>
      </w:r>
    </w:p>
    <w:p w14:paraId="65D44161" w14:textId="27EBCDE3" w:rsidR="004B03FD" w:rsidRPr="004B03FD" w:rsidRDefault="005250D8" w:rsidP="004B03FD">
      <w:pPr>
        <w:spacing w:after="0"/>
        <w:jc w:val="center"/>
        <w:rPr>
          <w:rFonts w:ascii="Aptos" w:eastAsia="Aptos" w:hAnsi="Aptos" w:cs="Arial"/>
          <w:b/>
          <w:bCs/>
          <w:color w:val="auto"/>
          <w:kern w:val="2"/>
          <w:szCs w:val="24"/>
          <w:lang w:val="en-GB" w:bidi="ar-SA"/>
          <w14:ligatures w14:val="standardContextual"/>
        </w:rPr>
      </w:pPr>
      <w:r>
        <w:rPr>
          <w:rFonts w:ascii="Aptos" w:eastAsia="Aptos" w:hAnsi="Aptos" w:cs="Arial"/>
          <w:b/>
          <w:bCs/>
          <w:color w:val="auto"/>
          <w:kern w:val="2"/>
          <w:szCs w:val="24"/>
          <w:lang w:val="en-GB" w:bidi="ar-SA"/>
          <w14:ligatures w14:val="standardContextual"/>
        </w:rPr>
        <w:t>30</w:t>
      </w:r>
      <w:r w:rsidR="004B03FD" w:rsidRPr="004B03FD">
        <w:rPr>
          <w:rFonts w:ascii="Aptos" w:eastAsia="Aptos" w:hAnsi="Aptos" w:cs="Arial"/>
          <w:b/>
          <w:bCs/>
          <w:color w:val="auto"/>
          <w:kern w:val="2"/>
          <w:szCs w:val="24"/>
          <w:lang w:val="en-GB" w:bidi="ar-SA"/>
          <w14:ligatures w14:val="standardContextual"/>
        </w:rPr>
        <w:t>-04-26</w:t>
      </w:r>
    </w:p>
    <w:p w14:paraId="1ADD022E" w14:textId="77777777" w:rsidR="004B03FD" w:rsidRPr="004B03FD" w:rsidRDefault="004B03FD" w:rsidP="004B03FD">
      <w:pPr>
        <w:spacing w:after="0"/>
        <w:jc w:val="left"/>
        <w:rPr>
          <w:rFonts w:ascii="Aptos" w:eastAsia="Aptos" w:hAnsi="Aptos" w:cs="Arial"/>
          <w:b/>
          <w:bCs/>
          <w:color w:val="auto"/>
          <w:kern w:val="2"/>
          <w:szCs w:val="24"/>
          <w:lang w:val="en-GB" w:bidi="ar-SA"/>
          <w14:ligatures w14:val="standardContextual"/>
        </w:rPr>
      </w:pPr>
    </w:p>
    <w:p w14:paraId="0222F6CF" w14:textId="2BA94D51" w:rsidR="00651F49" w:rsidRDefault="00651F49" w:rsidP="007A79CE">
      <w:pPr>
        <w:spacing w:after="0" w:line="360" w:lineRule="auto"/>
        <w:rPr>
          <w:rFonts w:cs="Times New Roman"/>
          <w:b/>
          <w:bCs/>
          <w:szCs w:val="24"/>
        </w:rPr>
      </w:pPr>
    </w:p>
    <w:p w14:paraId="3C6DF910" w14:textId="77777777" w:rsidR="00F62F8C" w:rsidRDefault="00F62F8C" w:rsidP="007A79CE">
      <w:pPr>
        <w:spacing w:after="0" w:line="360" w:lineRule="auto"/>
        <w:rPr>
          <w:rFonts w:cs="Times New Roman"/>
          <w:b/>
          <w:bCs/>
          <w:szCs w:val="24"/>
        </w:rPr>
      </w:pPr>
    </w:p>
    <w:p w14:paraId="1F2B65D7" w14:textId="77777777" w:rsidR="00F62F8C" w:rsidRDefault="00F62F8C" w:rsidP="007A79CE">
      <w:pPr>
        <w:spacing w:after="0" w:line="360" w:lineRule="auto"/>
        <w:rPr>
          <w:rFonts w:cs="Times New Roman"/>
          <w:b/>
          <w:bCs/>
          <w:szCs w:val="24"/>
        </w:rPr>
      </w:pPr>
    </w:p>
    <w:p w14:paraId="49191A70" w14:textId="77777777" w:rsidR="00F62F8C" w:rsidRDefault="00F62F8C" w:rsidP="007A79CE">
      <w:pPr>
        <w:spacing w:after="0" w:line="360" w:lineRule="auto"/>
        <w:rPr>
          <w:rFonts w:cs="Times New Roman"/>
          <w:b/>
          <w:bCs/>
          <w:szCs w:val="24"/>
        </w:rPr>
      </w:pPr>
    </w:p>
    <w:p w14:paraId="533BE600" w14:textId="77777777" w:rsidR="00F62F8C" w:rsidRDefault="00F62F8C" w:rsidP="007A79CE">
      <w:pPr>
        <w:spacing w:after="0" w:line="360" w:lineRule="auto"/>
        <w:rPr>
          <w:rFonts w:cs="Times New Roman"/>
          <w:b/>
          <w:bCs/>
          <w:szCs w:val="24"/>
        </w:rPr>
      </w:pPr>
    </w:p>
    <w:p w14:paraId="05C93EED" w14:textId="77777777" w:rsidR="00F62F8C" w:rsidRDefault="00F62F8C" w:rsidP="007A79CE">
      <w:pPr>
        <w:spacing w:after="0" w:line="360" w:lineRule="auto"/>
        <w:rPr>
          <w:rFonts w:cs="Times New Roman"/>
          <w:b/>
          <w:bCs/>
          <w:szCs w:val="24"/>
        </w:rPr>
      </w:pPr>
    </w:p>
    <w:p w14:paraId="1499263E" w14:textId="77777777" w:rsidR="00F62F8C" w:rsidRPr="00AF50C5" w:rsidRDefault="00F62F8C" w:rsidP="007A79CE">
      <w:pPr>
        <w:spacing w:after="0" w:line="360" w:lineRule="auto"/>
        <w:rPr>
          <w:rFonts w:cs="Times New Roman"/>
          <w:b/>
          <w:bCs/>
          <w:szCs w:val="24"/>
        </w:rPr>
      </w:pPr>
    </w:p>
    <w:sdt>
      <w:sdtPr>
        <w:rPr>
          <w:rFonts w:ascii="Times New Roman" w:eastAsiaTheme="minorHAnsi" w:hAnsi="Times New Roman" w:cs="Times New Roman"/>
          <w:b w:val="0"/>
          <w:bCs w:val="0"/>
          <w:color w:val="000000" w:themeColor="text1"/>
          <w:sz w:val="24"/>
          <w:szCs w:val="24"/>
          <w:lang w:val="en-IN" w:eastAsia="en-US" w:bidi="hi-IN"/>
        </w:rPr>
        <w:id w:val="-696469252"/>
        <w:docPartObj>
          <w:docPartGallery w:val="Table of Contents"/>
          <w:docPartUnique/>
        </w:docPartObj>
      </w:sdtPr>
      <w:sdtEndPr>
        <w:rPr>
          <w:rFonts w:cstheme="minorBidi"/>
          <w:noProof/>
          <w:szCs w:val="20"/>
        </w:rPr>
      </w:sdtEndPr>
      <w:sdtContent>
        <w:p w14:paraId="12632417" w14:textId="77777777" w:rsidR="007A79CE" w:rsidRPr="00AF50C5" w:rsidRDefault="007A79CE" w:rsidP="007A79CE">
          <w:pPr>
            <w:pStyle w:val="TOCHeading"/>
            <w:jc w:val="center"/>
            <w:rPr>
              <w:rFonts w:ascii="Times New Roman" w:hAnsi="Times New Roman" w:cs="Times New Roman"/>
              <w:color w:val="000000" w:themeColor="text1"/>
              <w:sz w:val="24"/>
              <w:szCs w:val="24"/>
            </w:rPr>
          </w:pPr>
          <w:r w:rsidRPr="00AF50C5">
            <w:rPr>
              <w:rFonts w:ascii="Times New Roman" w:hAnsi="Times New Roman" w:cs="Times New Roman"/>
              <w:color w:val="000000" w:themeColor="text1"/>
              <w:sz w:val="24"/>
              <w:szCs w:val="24"/>
            </w:rPr>
            <w:t>Table of Contents</w:t>
          </w:r>
        </w:p>
        <w:p w14:paraId="006C4560" w14:textId="77777777" w:rsidR="00C3740F" w:rsidRPr="00AF50C5" w:rsidRDefault="007A79CE">
          <w:pPr>
            <w:pStyle w:val="TOC1"/>
            <w:tabs>
              <w:tab w:val="right" w:leader="dot" w:pos="9016"/>
            </w:tabs>
            <w:rPr>
              <w:rFonts w:asciiTheme="minorHAnsi" w:eastAsiaTheme="minorEastAsia" w:hAnsiTheme="minorHAnsi"/>
              <w:noProof/>
              <w:color w:val="auto"/>
              <w:sz w:val="22"/>
              <w:lang w:eastAsia="en-IN"/>
            </w:rPr>
          </w:pPr>
          <w:r w:rsidRPr="00AF50C5">
            <w:fldChar w:fldCharType="begin"/>
          </w:r>
          <w:r w:rsidRPr="00AF50C5">
            <w:instrText xml:space="preserve"> TOC \o "1-3" \h \z \u </w:instrText>
          </w:r>
          <w:r w:rsidRPr="00AF50C5">
            <w:fldChar w:fldCharType="separate"/>
          </w:r>
          <w:hyperlink w:anchor="_Toc225245206" w:history="1">
            <w:r w:rsidR="00C3740F" w:rsidRPr="00AF50C5">
              <w:rPr>
                <w:rStyle w:val="Hyperlink"/>
                <w:noProof/>
              </w:rPr>
              <w:t>Element 1: Brand Extension: ARM Smart Home System</w:t>
            </w:r>
            <w:r w:rsidR="00C3740F" w:rsidRPr="00AF50C5">
              <w:rPr>
                <w:noProof/>
                <w:webHidden/>
              </w:rPr>
              <w:tab/>
            </w:r>
            <w:r w:rsidR="00C3740F" w:rsidRPr="00AF50C5">
              <w:rPr>
                <w:noProof/>
                <w:webHidden/>
              </w:rPr>
              <w:fldChar w:fldCharType="begin"/>
            </w:r>
            <w:r w:rsidR="00C3740F" w:rsidRPr="00AF50C5">
              <w:rPr>
                <w:noProof/>
                <w:webHidden/>
              </w:rPr>
              <w:instrText xml:space="preserve"> PAGEREF _Toc225245206 \h </w:instrText>
            </w:r>
            <w:r w:rsidR="00C3740F" w:rsidRPr="00AF50C5">
              <w:rPr>
                <w:noProof/>
                <w:webHidden/>
              </w:rPr>
            </w:r>
            <w:r w:rsidR="00C3740F" w:rsidRPr="00AF50C5">
              <w:rPr>
                <w:noProof/>
                <w:webHidden/>
              </w:rPr>
              <w:fldChar w:fldCharType="separate"/>
            </w:r>
            <w:r w:rsidR="00C3740F" w:rsidRPr="00AF50C5">
              <w:rPr>
                <w:noProof/>
                <w:webHidden/>
              </w:rPr>
              <w:t>3</w:t>
            </w:r>
            <w:r w:rsidR="00C3740F" w:rsidRPr="00AF50C5">
              <w:rPr>
                <w:noProof/>
                <w:webHidden/>
              </w:rPr>
              <w:fldChar w:fldCharType="end"/>
            </w:r>
          </w:hyperlink>
        </w:p>
        <w:p w14:paraId="54AE3523" w14:textId="77777777" w:rsidR="00C3740F" w:rsidRPr="00AF50C5" w:rsidRDefault="00C3740F">
          <w:pPr>
            <w:pStyle w:val="TOC1"/>
            <w:tabs>
              <w:tab w:val="right" w:leader="dot" w:pos="9016"/>
            </w:tabs>
            <w:rPr>
              <w:rFonts w:asciiTheme="minorHAnsi" w:eastAsiaTheme="minorEastAsia" w:hAnsiTheme="minorHAnsi"/>
              <w:noProof/>
              <w:color w:val="auto"/>
              <w:sz w:val="22"/>
              <w:lang w:eastAsia="en-IN"/>
            </w:rPr>
          </w:pPr>
          <w:hyperlink w:anchor="_Toc225245207" w:history="1">
            <w:r w:rsidRPr="00AF50C5">
              <w:rPr>
                <w:rStyle w:val="Hyperlink"/>
                <w:noProof/>
              </w:rPr>
              <w:t>Element 2: STDP Analysis for ARM Smart Home System</w:t>
            </w:r>
            <w:r w:rsidRPr="00AF50C5">
              <w:rPr>
                <w:noProof/>
                <w:webHidden/>
              </w:rPr>
              <w:tab/>
            </w:r>
            <w:r w:rsidRPr="00AF50C5">
              <w:rPr>
                <w:noProof/>
                <w:webHidden/>
              </w:rPr>
              <w:fldChar w:fldCharType="begin"/>
            </w:r>
            <w:r w:rsidRPr="00AF50C5">
              <w:rPr>
                <w:noProof/>
                <w:webHidden/>
              </w:rPr>
              <w:instrText xml:space="preserve"> PAGEREF _Toc225245207 \h </w:instrText>
            </w:r>
            <w:r w:rsidRPr="00AF50C5">
              <w:rPr>
                <w:noProof/>
                <w:webHidden/>
              </w:rPr>
            </w:r>
            <w:r w:rsidRPr="00AF50C5">
              <w:rPr>
                <w:noProof/>
                <w:webHidden/>
              </w:rPr>
              <w:fldChar w:fldCharType="separate"/>
            </w:r>
            <w:r w:rsidRPr="00AF50C5">
              <w:rPr>
                <w:noProof/>
                <w:webHidden/>
              </w:rPr>
              <w:t>3</w:t>
            </w:r>
            <w:r w:rsidRPr="00AF50C5">
              <w:rPr>
                <w:noProof/>
                <w:webHidden/>
              </w:rPr>
              <w:fldChar w:fldCharType="end"/>
            </w:r>
          </w:hyperlink>
        </w:p>
        <w:p w14:paraId="3A396193" w14:textId="77777777" w:rsidR="00C3740F" w:rsidRPr="00AF50C5" w:rsidRDefault="00C3740F">
          <w:pPr>
            <w:pStyle w:val="TOC2"/>
            <w:tabs>
              <w:tab w:val="right" w:leader="dot" w:pos="9016"/>
            </w:tabs>
            <w:rPr>
              <w:rFonts w:asciiTheme="minorHAnsi" w:eastAsiaTheme="minorEastAsia" w:hAnsiTheme="minorHAnsi"/>
              <w:noProof/>
              <w:color w:val="auto"/>
              <w:sz w:val="22"/>
              <w:lang w:eastAsia="en-IN"/>
            </w:rPr>
          </w:pPr>
          <w:hyperlink w:anchor="_Toc225245208" w:history="1">
            <w:r w:rsidRPr="00AF50C5">
              <w:rPr>
                <w:rStyle w:val="Hyperlink"/>
                <w:noProof/>
              </w:rPr>
              <w:t>1. Segmentation</w:t>
            </w:r>
            <w:r w:rsidRPr="00AF50C5">
              <w:rPr>
                <w:noProof/>
                <w:webHidden/>
              </w:rPr>
              <w:tab/>
            </w:r>
            <w:r w:rsidRPr="00AF50C5">
              <w:rPr>
                <w:noProof/>
                <w:webHidden/>
              </w:rPr>
              <w:fldChar w:fldCharType="begin"/>
            </w:r>
            <w:r w:rsidRPr="00AF50C5">
              <w:rPr>
                <w:noProof/>
                <w:webHidden/>
              </w:rPr>
              <w:instrText xml:space="preserve"> PAGEREF _Toc225245208 \h </w:instrText>
            </w:r>
            <w:r w:rsidRPr="00AF50C5">
              <w:rPr>
                <w:noProof/>
                <w:webHidden/>
              </w:rPr>
            </w:r>
            <w:r w:rsidRPr="00AF50C5">
              <w:rPr>
                <w:noProof/>
                <w:webHidden/>
              </w:rPr>
              <w:fldChar w:fldCharType="separate"/>
            </w:r>
            <w:r w:rsidRPr="00AF50C5">
              <w:rPr>
                <w:noProof/>
                <w:webHidden/>
              </w:rPr>
              <w:t>3</w:t>
            </w:r>
            <w:r w:rsidRPr="00AF50C5">
              <w:rPr>
                <w:noProof/>
                <w:webHidden/>
              </w:rPr>
              <w:fldChar w:fldCharType="end"/>
            </w:r>
          </w:hyperlink>
        </w:p>
        <w:p w14:paraId="46610BE2" w14:textId="77777777" w:rsidR="00C3740F" w:rsidRPr="00AF50C5" w:rsidRDefault="00C3740F">
          <w:pPr>
            <w:pStyle w:val="TOC2"/>
            <w:tabs>
              <w:tab w:val="right" w:leader="dot" w:pos="9016"/>
            </w:tabs>
            <w:rPr>
              <w:rFonts w:asciiTheme="minorHAnsi" w:eastAsiaTheme="minorEastAsia" w:hAnsiTheme="minorHAnsi"/>
              <w:noProof/>
              <w:color w:val="auto"/>
              <w:sz w:val="22"/>
              <w:lang w:eastAsia="en-IN"/>
            </w:rPr>
          </w:pPr>
          <w:hyperlink w:anchor="_Toc225245209" w:history="1">
            <w:r w:rsidRPr="00AF50C5">
              <w:rPr>
                <w:rStyle w:val="Hyperlink"/>
                <w:noProof/>
              </w:rPr>
              <w:t>2. Targeting</w:t>
            </w:r>
            <w:r w:rsidRPr="00AF50C5">
              <w:rPr>
                <w:noProof/>
                <w:webHidden/>
              </w:rPr>
              <w:tab/>
            </w:r>
            <w:r w:rsidRPr="00AF50C5">
              <w:rPr>
                <w:noProof/>
                <w:webHidden/>
              </w:rPr>
              <w:fldChar w:fldCharType="begin"/>
            </w:r>
            <w:r w:rsidRPr="00AF50C5">
              <w:rPr>
                <w:noProof/>
                <w:webHidden/>
              </w:rPr>
              <w:instrText xml:space="preserve"> PAGEREF _Toc225245209 \h </w:instrText>
            </w:r>
            <w:r w:rsidRPr="00AF50C5">
              <w:rPr>
                <w:noProof/>
                <w:webHidden/>
              </w:rPr>
            </w:r>
            <w:r w:rsidRPr="00AF50C5">
              <w:rPr>
                <w:noProof/>
                <w:webHidden/>
              </w:rPr>
              <w:fldChar w:fldCharType="separate"/>
            </w:r>
            <w:r w:rsidRPr="00AF50C5">
              <w:rPr>
                <w:noProof/>
                <w:webHidden/>
              </w:rPr>
              <w:t>4</w:t>
            </w:r>
            <w:r w:rsidRPr="00AF50C5">
              <w:rPr>
                <w:noProof/>
                <w:webHidden/>
              </w:rPr>
              <w:fldChar w:fldCharType="end"/>
            </w:r>
          </w:hyperlink>
        </w:p>
        <w:p w14:paraId="1411C1E2" w14:textId="77777777" w:rsidR="00C3740F" w:rsidRPr="00AF50C5" w:rsidRDefault="00C3740F">
          <w:pPr>
            <w:pStyle w:val="TOC2"/>
            <w:tabs>
              <w:tab w:val="right" w:leader="dot" w:pos="9016"/>
            </w:tabs>
            <w:rPr>
              <w:rFonts w:asciiTheme="minorHAnsi" w:eastAsiaTheme="minorEastAsia" w:hAnsiTheme="minorHAnsi"/>
              <w:noProof/>
              <w:color w:val="auto"/>
              <w:sz w:val="22"/>
              <w:lang w:eastAsia="en-IN"/>
            </w:rPr>
          </w:pPr>
          <w:hyperlink w:anchor="_Toc225245210" w:history="1">
            <w:r w:rsidRPr="00AF50C5">
              <w:rPr>
                <w:rStyle w:val="Hyperlink"/>
                <w:noProof/>
              </w:rPr>
              <w:t>3. Differentiation</w:t>
            </w:r>
            <w:r w:rsidRPr="00AF50C5">
              <w:rPr>
                <w:noProof/>
                <w:webHidden/>
              </w:rPr>
              <w:tab/>
            </w:r>
            <w:r w:rsidRPr="00AF50C5">
              <w:rPr>
                <w:noProof/>
                <w:webHidden/>
              </w:rPr>
              <w:fldChar w:fldCharType="begin"/>
            </w:r>
            <w:r w:rsidRPr="00AF50C5">
              <w:rPr>
                <w:noProof/>
                <w:webHidden/>
              </w:rPr>
              <w:instrText xml:space="preserve"> PAGEREF _Toc225245210 \h </w:instrText>
            </w:r>
            <w:r w:rsidRPr="00AF50C5">
              <w:rPr>
                <w:noProof/>
                <w:webHidden/>
              </w:rPr>
            </w:r>
            <w:r w:rsidRPr="00AF50C5">
              <w:rPr>
                <w:noProof/>
                <w:webHidden/>
              </w:rPr>
              <w:fldChar w:fldCharType="separate"/>
            </w:r>
            <w:r w:rsidRPr="00AF50C5">
              <w:rPr>
                <w:noProof/>
                <w:webHidden/>
              </w:rPr>
              <w:t>5</w:t>
            </w:r>
            <w:r w:rsidRPr="00AF50C5">
              <w:rPr>
                <w:noProof/>
                <w:webHidden/>
              </w:rPr>
              <w:fldChar w:fldCharType="end"/>
            </w:r>
          </w:hyperlink>
        </w:p>
        <w:p w14:paraId="0847BA58" w14:textId="77777777" w:rsidR="00C3740F" w:rsidRPr="00AF50C5" w:rsidRDefault="00C3740F">
          <w:pPr>
            <w:pStyle w:val="TOC2"/>
            <w:tabs>
              <w:tab w:val="right" w:leader="dot" w:pos="9016"/>
            </w:tabs>
            <w:rPr>
              <w:rFonts w:asciiTheme="minorHAnsi" w:eastAsiaTheme="minorEastAsia" w:hAnsiTheme="minorHAnsi"/>
              <w:noProof/>
              <w:color w:val="auto"/>
              <w:sz w:val="22"/>
              <w:lang w:eastAsia="en-IN"/>
            </w:rPr>
          </w:pPr>
          <w:hyperlink w:anchor="_Toc225245211" w:history="1">
            <w:r w:rsidRPr="00AF50C5">
              <w:rPr>
                <w:rStyle w:val="Hyperlink"/>
                <w:noProof/>
              </w:rPr>
              <w:t>4. Positioning</w:t>
            </w:r>
            <w:r w:rsidRPr="00AF50C5">
              <w:rPr>
                <w:noProof/>
                <w:webHidden/>
              </w:rPr>
              <w:tab/>
            </w:r>
            <w:r w:rsidRPr="00AF50C5">
              <w:rPr>
                <w:noProof/>
                <w:webHidden/>
              </w:rPr>
              <w:fldChar w:fldCharType="begin"/>
            </w:r>
            <w:r w:rsidRPr="00AF50C5">
              <w:rPr>
                <w:noProof/>
                <w:webHidden/>
              </w:rPr>
              <w:instrText xml:space="preserve"> PAGEREF _Toc225245211 \h </w:instrText>
            </w:r>
            <w:r w:rsidRPr="00AF50C5">
              <w:rPr>
                <w:noProof/>
                <w:webHidden/>
              </w:rPr>
            </w:r>
            <w:r w:rsidRPr="00AF50C5">
              <w:rPr>
                <w:noProof/>
                <w:webHidden/>
              </w:rPr>
              <w:fldChar w:fldCharType="separate"/>
            </w:r>
            <w:r w:rsidRPr="00AF50C5">
              <w:rPr>
                <w:noProof/>
                <w:webHidden/>
              </w:rPr>
              <w:t>6</w:t>
            </w:r>
            <w:r w:rsidRPr="00AF50C5">
              <w:rPr>
                <w:noProof/>
                <w:webHidden/>
              </w:rPr>
              <w:fldChar w:fldCharType="end"/>
            </w:r>
          </w:hyperlink>
        </w:p>
        <w:p w14:paraId="42C48122" w14:textId="77777777" w:rsidR="00C3740F" w:rsidRPr="00AF50C5" w:rsidRDefault="00C3740F">
          <w:pPr>
            <w:pStyle w:val="TOC1"/>
            <w:tabs>
              <w:tab w:val="right" w:leader="dot" w:pos="9016"/>
            </w:tabs>
            <w:rPr>
              <w:rFonts w:asciiTheme="minorHAnsi" w:eastAsiaTheme="minorEastAsia" w:hAnsiTheme="minorHAnsi"/>
              <w:noProof/>
              <w:color w:val="auto"/>
              <w:sz w:val="22"/>
              <w:lang w:eastAsia="en-IN"/>
            </w:rPr>
          </w:pPr>
          <w:hyperlink w:anchor="_Toc225245212" w:history="1">
            <w:r w:rsidRPr="00AF50C5">
              <w:rPr>
                <w:rStyle w:val="Hyperlink"/>
                <w:noProof/>
              </w:rPr>
              <w:t>Element 3: Marketing Mix for ARM Smart Home System</w:t>
            </w:r>
            <w:r w:rsidRPr="00AF50C5">
              <w:rPr>
                <w:noProof/>
                <w:webHidden/>
              </w:rPr>
              <w:tab/>
            </w:r>
            <w:r w:rsidRPr="00AF50C5">
              <w:rPr>
                <w:noProof/>
                <w:webHidden/>
              </w:rPr>
              <w:fldChar w:fldCharType="begin"/>
            </w:r>
            <w:r w:rsidRPr="00AF50C5">
              <w:rPr>
                <w:noProof/>
                <w:webHidden/>
              </w:rPr>
              <w:instrText xml:space="preserve"> PAGEREF _Toc225245212 \h </w:instrText>
            </w:r>
            <w:r w:rsidRPr="00AF50C5">
              <w:rPr>
                <w:noProof/>
                <w:webHidden/>
              </w:rPr>
            </w:r>
            <w:r w:rsidRPr="00AF50C5">
              <w:rPr>
                <w:noProof/>
                <w:webHidden/>
              </w:rPr>
              <w:fldChar w:fldCharType="separate"/>
            </w:r>
            <w:r w:rsidRPr="00AF50C5">
              <w:rPr>
                <w:noProof/>
                <w:webHidden/>
              </w:rPr>
              <w:t>8</w:t>
            </w:r>
            <w:r w:rsidRPr="00AF50C5">
              <w:rPr>
                <w:noProof/>
                <w:webHidden/>
              </w:rPr>
              <w:fldChar w:fldCharType="end"/>
            </w:r>
          </w:hyperlink>
        </w:p>
        <w:p w14:paraId="079AD3EA" w14:textId="77777777" w:rsidR="00C3740F" w:rsidRPr="00AF50C5" w:rsidRDefault="00C3740F">
          <w:pPr>
            <w:pStyle w:val="TOC2"/>
            <w:tabs>
              <w:tab w:val="right" w:leader="dot" w:pos="9016"/>
            </w:tabs>
            <w:rPr>
              <w:rFonts w:asciiTheme="minorHAnsi" w:eastAsiaTheme="minorEastAsia" w:hAnsiTheme="minorHAnsi"/>
              <w:noProof/>
              <w:color w:val="auto"/>
              <w:sz w:val="22"/>
              <w:lang w:eastAsia="en-IN"/>
            </w:rPr>
          </w:pPr>
          <w:hyperlink w:anchor="_Toc225245213" w:history="1">
            <w:r w:rsidRPr="00AF50C5">
              <w:rPr>
                <w:rStyle w:val="Hyperlink"/>
                <w:noProof/>
              </w:rPr>
              <w:t>1. Product</w:t>
            </w:r>
            <w:r w:rsidRPr="00AF50C5">
              <w:rPr>
                <w:noProof/>
                <w:webHidden/>
              </w:rPr>
              <w:tab/>
            </w:r>
            <w:r w:rsidRPr="00AF50C5">
              <w:rPr>
                <w:noProof/>
                <w:webHidden/>
              </w:rPr>
              <w:fldChar w:fldCharType="begin"/>
            </w:r>
            <w:r w:rsidRPr="00AF50C5">
              <w:rPr>
                <w:noProof/>
                <w:webHidden/>
              </w:rPr>
              <w:instrText xml:space="preserve"> PAGEREF _Toc225245213 \h </w:instrText>
            </w:r>
            <w:r w:rsidRPr="00AF50C5">
              <w:rPr>
                <w:noProof/>
                <w:webHidden/>
              </w:rPr>
            </w:r>
            <w:r w:rsidRPr="00AF50C5">
              <w:rPr>
                <w:noProof/>
                <w:webHidden/>
              </w:rPr>
              <w:fldChar w:fldCharType="separate"/>
            </w:r>
            <w:r w:rsidRPr="00AF50C5">
              <w:rPr>
                <w:noProof/>
                <w:webHidden/>
              </w:rPr>
              <w:t>8</w:t>
            </w:r>
            <w:r w:rsidRPr="00AF50C5">
              <w:rPr>
                <w:noProof/>
                <w:webHidden/>
              </w:rPr>
              <w:fldChar w:fldCharType="end"/>
            </w:r>
          </w:hyperlink>
        </w:p>
        <w:p w14:paraId="59C07453" w14:textId="77777777" w:rsidR="00C3740F" w:rsidRPr="00AF50C5" w:rsidRDefault="00C3740F">
          <w:pPr>
            <w:pStyle w:val="TOC2"/>
            <w:tabs>
              <w:tab w:val="right" w:leader="dot" w:pos="9016"/>
            </w:tabs>
            <w:rPr>
              <w:rFonts w:asciiTheme="minorHAnsi" w:eastAsiaTheme="minorEastAsia" w:hAnsiTheme="minorHAnsi"/>
              <w:noProof/>
              <w:color w:val="auto"/>
              <w:sz w:val="22"/>
              <w:lang w:eastAsia="en-IN"/>
            </w:rPr>
          </w:pPr>
          <w:hyperlink w:anchor="_Toc225245214" w:history="1">
            <w:r w:rsidRPr="00AF50C5">
              <w:rPr>
                <w:rStyle w:val="Hyperlink"/>
                <w:noProof/>
              </w:rPr>
              <w:t>2. Price</w:t>
            </w:r>
            <w:r w:rsidRPr="00AF50C5">
              <w:rPr>
                <w:noProof/>
                <w:webHidden/>
              </w:rPr>
              <w:tab/>
            </w:r>
            <w:r w:rsidRPr="00AF50C5">
              <w:rPr>
                <w:noProof/>
                <w:webHidden/>
              </w:rPr>
              <w:fldChar w:fldCharType="begin"/>
            </w:r>
            <w:r w:rsidRPr="00AF50C5">
              <w:rPr>
                <w:noProof/>
                <w:webHidden/>
              </w:rPr>
              <w:instrText xml:space="preserve"> PAGEREF _Toc225245214 \h </w:instrText>
            </w:r>
            <w:r w:rsidRPr="00AF50C5">
              <w:rPr>
                <w:noProof/>
                <w:webHidden/>
              </w:rPr>
            </w:r>
            <w:r w:rsidRPr="00AF50C5">
              <w:rPr>
                <w:noProof/>
                <w:webHidden/>
              </w:rPr>
              <w:fldChar w:fldCharType="separate"/>
            </w:r>
            <w:r w:rsidRPr="00AF50C5">
              <w:rPr>
                <w:noProof/>
                <w:webHidden/>
              </w:rPr>
              <w:t>8</w:t>
            </w:r>
            <w:r w:rsidRPr="00AF50C5">
              <w:rPr>
                <w:noProof/>
                <w:webHidden/>
              </w:rPr>
              <w:fldChar w:fldCharType="end"/>
            </w:r>
          </w:hyperlink>
        </w:p>
        <w:p w14:paraId="473B7675" w14:textId="77777777" w:rsidR="00C3740F" w:rsidRPr="00AF50C5" w:rsidRDefault="00C3740F">
          <w:pPr>
            <w:pStyle w:val="TOC2"/>
            <w:tabs>
              <w:tab w:val="right" w:leader="dot" w:pos="9016"/>
            </w:tabs>
            <w:rPr>
              <w:rFonts w:asciiTheme="minorHAnsi" w:eastAsiaTheme="minorEastAsia" w:hAnsiTheme="minorHAnsi"/>
              <w:noProof/>
              <w:color w:val="auto"/>
              <w:sz w:val="22"/>
              <w:lang w:eastAsia="en-IN"/>
            </w:rPr>
          </w:pPr>
          <w:hyperlink w:anchor="_Toc225245215" w:history="1">
            <w:r w:rsidRPr="00AF50C5">
              <w:rPr>
                <w:rStyle w:val="Hyperlink"/>
                <w:noProof/>
              </w:rPr>
              <w:t>3. Place</w:t>
            </w:r>
            <w:r w:rsidRPr="00AF50C5">
              <w:rPr>
                <w:noProof/>
                <w:webHidden/>
              </w:rPr>
              <w:tab/>
            </w:r>
            <w:r w:rsidRPr="00AF50C5">
              <w:rPr>
                <w:noProof/>
                <w:webHidden/>
              </w:rPr>
              <w:fldChar w:fldCharType="begin"/>
            </w:r>
            <w:r w:rsidRPr="00AF50C5">
              <w:rPr>
                <w:noProof/>
                <w:webHidden/>
              </w:rPr>
              <w:instrText xml:space="preserve"> PAGEREF _Toc225245215 \h </w:instrText>
            </w:r>
            <w:r w:rsidRPr="00AF50C5">
              <w:rPr>
                <w:noProof/>
                <w:webHidden/>
              </w:rPr>
            </w:r>
            <w:r w:rsidRPr="00AF50C5">
              <w:rPr>
                <w:noProof/>
                <w:webHidden/>
              </w:rPr>
              <w:fldChar w:fldCharType="separate"/>
            </w:r>
            <w:r w:rsidRPr="00AF50C5">
              <w:rPr>
                <w:noProof/>
                <w:webHidden/>
              </w:rPr>
              <w:t>9</w:t>
            </w:r>
            <w:r w:rsidRPr="00AF50C5">
              <w:rPr>
                <w:noProof/>
                <w:webHidden/>
              </w:rPr>
              <w:fldChar w:fldCharType="end"/>
            </w:r>
          </w:hyperlink>
        </w:p>
        <w:p w14:paraId="4F3C4C55" w14:textId="77777777" w:rsidR="00C3740F" w:rsidRPr="00AF50C5" w:rsidRDefault="00C3740F">
          <w:pPr>
            <w:pStyle w:val="TOC2"/>
            <w:tabs>
              <w:tab w:val="right" w:leader="dot" w:pos="9016"/>
            </w:tabs>
            <w:rPr>
              <w:rFonts w:asciiTheme="minorHAnsi" w:eastAsiaTheme="minorEastAsia" w:hAnsiTheme="minorHAnsi"/>
              <w:noProof/>
              <w:color w:val="auto"/>
              <w:sz w:val="22"/>
              <w:lang w:eastAsia="en-IN"/>
            </w:rPr>
          </w:pPr>
          <w:hyperlink w:anchor="_Toc225245216" w:history="1">
            <w:r w:rsidRPr="00AF50C5">
              <w:rPr>
                <w:rStyle w:val="Hyperlink"/>
                <w:noProof/>
              </w:rPr>
              <w:t>4. Promotion</w:t>
            </w:r>
            <w:r w:rsidRPr="00AF50C5">
              <w:rPr>
                <w:noProof/>
                <w:webHidden/>
              </w:rPr>
              <w:tab/>
            </w:r>
            <w:r w:rsidRPr="00AF50C5">
              <w:rPr>
                <w:noProof/>
                <w:webHidden/>
              </w:rPr>
              <w:fldChar w:fldCharType="begin"/>
            </w:r>
            <w:r w:rsidRPr="00AF50C5">
              <w:rPr>
                <w:noProof/>
                <w:webHidden/>
              </w:rPr>
              <w:instrText xml:space="preserve"> PAGEREF _Toc225245216 \h </w:instrText>
            </w:r>
            <w:r w:rsidRPr="00AF50C5">
              <w:rPr>
                <w:noProof/>
                <w:webHidden/>
              </w:rPr>
            </w:r>
            <w:r w:rsidRPr="00AF50C5">
              <w:rPr>
                <w:noProof/>
                <w:webHidden/>
              </w:rPr>
              <w:fldChar w:fldCharType="separate"/>
            </w:r>
            <w:r w:rsidRPr="00AF50C5">
              <w:rPr>
                <w:noProof/>
                <w:webHidden/>
              </w:rPr>
              <w:t>9</w:t>
            </w:r>
            <w:r w:rsidRPr="00AF50C5">
              <w:rPr>
                <w:noProof/>
                <w:webHidden/>
              </w:rPr>
              <w:fldChar w:fldCharType="end"/>
            </w:r>
          </w:hyperlink>
        </w:p>
        <w:p w14:paraId="57492CF3" w14:textId="77777777" w:rsidR="00C3740F" w:rsidRPr="00AF50C5" w:rsidRDefault="00C3740F">
          <w:pPr>
            <w:pStyle w:val="TOC2"/>
            <w:tabs>
              <w:tab w:val="right" w:leader="dot" w:pos="9016"/>
            </w:tabs>
            <w:rPr>
              <w:rFonts w:asciiTheme="minorHAnsi" w:eastAsiaTheme="minorEastAsia" w:hAnsiTheme="minorHAnsi"/>
              <w:noProof/>
              <w:color w:val="auto"/>
              <w:sz w:val="22"/>
              <w:lang w:eastAsia="en-IN"/>
            </w:rPr>
          </w:pPr>
          <w:hyperlink w:anchor="_Toc225245217" w:history="1">
            <w:r w:rsidRPr="00AF50C5">
              <w:rPr>
                <w:rStyle w:val="Hyperlink"/>
                <w:noProof/>
              </w:rPr>
              <w:t>5. People</w:t>
            </w:r>
            <w:r w:rsidRPr="00AF50C5">
              <w:rPr>
                <w:noProof/>
                <w:webHidden/>
              </w:rPr>
              <w:tab/>
            </w:r>
            <w:r w:rsidRPr="00AF50C5">
              <w:rPr>
                <w:noProof/>
                <w:webHidden/>
              </w:rPr>
              <w:fldChar w:fldCharType="begin"/>
            </w:r>
            <w:r w:rsidRPr="00AF50C5">
              <w:rPr>
                <w:noProof/>
                <w:webHidden/>
              </w:rPr>
              <w:instrText xml:space="preserve"> PAGEREF _Toc225245217 \h </w:instrText>
            </w:r>
            <w:r w:rsidRPr="00AF50C5">
              <w:rPr>
                <w:noProof/>
                <w:webHidden/>
              </w:rPr>
            </w:r>
            <w:r w:rsidRPr="00AF50C5">
              <w:rPr>
                <w:noProof/>
                <w:webHidden/>
              </w:rPr>
              <w:fldChar w:fldCharType="separate"/>
            </w:r>
            <w:r w:rsidRPr="00AF50C5">
              <w:rPr>
                <w:noProof/>
                <w:webHidden/>
              </w:rPr>
              <w:t>10</w:t>
            </w:r>
            <w:r w:rsidRPr="00AF50C5">
              <w:rPr>
                <w:noProof/>
                <w:webHidden/>
              </w:rPr>
              <w:fldChar w:fldCharType="end"/>
            </w:r>
          </w:hyperlink>
        </w:p>
        <w:p w14:paraId="2D4E387A" w14:textId="77777777" w:rsidR="00C3740F" w:rsidRPr="00AF50C5" w:rsidRDefault="00C3740F">
          <w:pPr>
            <w:pStyle w:val="TOC2"/>
            <w:tabs>
              <w:tab w:val="right" w:leader="dot" w:pos="9016"/>
            </w:tabs>
            <w:rPr>
              <w:rFonts w:asciiTheme="minorHAnsi" w:eastAsiaTheme="minorEastAsia" w:hAnsiTheme="minorHAnsi"/>
              <w:noProof/>
              <w:color w:val="auto"/>
              <w:sz w:val="22"/>
              <w:lang w:eastAsia="en-IN"/>
            </w:rPr>
          </w:pPr>
          <w:hyperlink w:anchor="_Toc225245218" w:history="1">
            <w:r w:rsidRPr="00AF50C5">
              <w:rPr>
                <w:rStyle w:val="Hyperlink"/>
                <w:noProof/>
              </w:rPr>
              <w:t>6. Process</w:t>
            </w:r>
            <w:r w:rsidRPr="00AF50C5">
              <w:rPr>
                <w:noProof/>
                <w:webHidden/>
              </w:rPr>
              <w:tab/>
            </w:r>
            <w:r w:rsidRPr="00AF50C5">
              <w:rPr>
                <w:noProof/>
                <w:webHidden/>
              </w:rPr>
              <w:fldChar w:fldCharType="begin"/>
            </w:r>
            <w:r w:rsidRPr="00AF50C5">
              <w:rPr>
                <w:noProof/>
                <w:webHidden/>
              </w:rPr>
              <w:instrText xml:space="preserve"> PAGEREF _Toc225245218 \h </w:instrText>
            </w:r>
            <w:r w:rsidRPr="00AF50C5">
              <w:rPr>
                <w:noProof/>
                <w:webHidden/>
              </w:rPr>
            </w:r>
            <w:r w:rsidRPr="00AF50C5">
              <w:rPr>
                <w:noProof/>
                <w:webHidden/>
              </w:rPr>
              <w:fldChar w:fldCharType="separate"/>
            </w:r>
            <w:r w:rsidRPr="00AF50C5">
              <w:rPr>
                <w:noProof/>
                <w:webHidden/>
              </w:rPr>
              <w:t>10</w:t>
            </w:r>
            <w:r w:rsidRPr="00AF50C5">
              <w:rPr>
                <w:noProof/>
                <w:webHidden/>
              </w:rPr>
              <w:fldChar w:fldCharType="end"/>
            </w:r>
          </w:hyperlink>
        </w:p>
        <w:p w14:paraId="2CD95DC3" w14:textId="77777777" w:rsidR="00C3740F" w:rsidRPr="00AF50C5" w:rsidRDefault="00C3740F">
          <w:pPr>
            <w:pStyle w:val="TOC2"/>
            <w:tabs>
              <w:tab w:val="right" w:leader="dot" w:pos="9016"/>
            </w:tabs>
            <w:rPr>
              <w:rFonts w:asciiTheme="minorHAnsi" w:eastAsiaTheme="minorEastAsia" w:hAnsiTheme="minorHAnsi"/>
              <w:noProof/>
              <w:color w:val="auto"/>
              <w:sz w:val="22"/>
              <w:lang w:eastAsia="en-IN"/>
            </w:rPr>
          </w:pPr>
          <w:hyperlink w:anchor="_Toc225245219" w:history="1">
            <w:r w:rsidRPr="00AF50C5">
              <w:rPr>
                <w:rStyle w:val="Hyperlink"/>
                <w:noProof/>
              </w:rPr>
              <w:t>7. Physical Evidence</w:t>
            </w:r>
            <w:r w:rsidRPr="00AF50C5">
              <w:rPr>
                <w:noProof/>
                <w:webHidden/>
              </w:rPr>
              <w:tab/>
            </w:r>
            <w:r w:rsidRPr="00AF50C5">
              <w:rPr>
                <w:noProof/>
                <w:webHidden/>
              </w:rPr>
              <w:fldChar w:fldCharType="begin"/>
            </w:r>
            <w:r w:rsidRPr="00AF50C5">
              <w:rPr>
                <w:noProof/>
                <w:webHidden/>
              </w:rPr>
              <w:instrText xml:space="preserve"> PAGEREF _Toc225245219 \h </w:instrText>
            </w:r>
            <w:r w:rsidRPr="00AF50C5">
              <w:rPr>
                <w:noProof/>
                <w:webHidden/>
              </w:rPr>
            </w:r>
            <w:r w:rsidRPr="00AF50C5">
              <w:rPr>
                <w:noProof/>
                <w:webHidden/>
              </w:rPr>
              <w:fldChar w:fldCharType="separate"/>
            </w:r>
            <w:r w:rsidRPr="00AF50C5">
              <w:rPr>
                <w:noProof/>
                <w:webHidden/>
              </w:rPr>
              <w:t>10</w:t>
            </w:r>
            <w:r w:rsidRPr="00AF50C5">
              <w:rPr>
                <w:noProof/>
                <w:webHidden/>
              </w:rPr>
              <w:fldChar w:fldCharType="end"/>
            </w:r>
          </w:hyperlink>
        </w:p>
        <w:p w14:paraId="29EED995" w14:textId="77777777" w:rsidR="00C3740F" w:rsidRPr="00AF50C5" w:rsidRDefault="00C3740F">
          <w:pPr>
            <w:pStyle w:val="TOC1"/>
            <w:tabs>
              <w:tab w:val="right" w:leader="dot" w:pos="9016"/>
            </w:tabs>
            <w:rPr>
              <w:rFonts w:asciiTheme="minorHAnsi" w:eastAsiaTheme="minorEastAsia" w:hAnsiTheme="minorHAnsi"/>
              <w:noProof/>
              <w:color w:val="auto"/>
              <w:sz w:val="22"/>
              <w:lang w:eastAsia="en-IN"/>
            </w:rPr>
          </w:pPr>
          <w:hyperlink w:anchor="_Toc225245220" w:history="1">
            <w:r w:rsidRPr="00AF50C5">
              <w:rPr>
                <w:rStyle w:val="Hyperlink"/>
                <w:noProof/>
              </w:rPr>
              <w:t>Element 4: Reflection</w:t>
            </w:r>
            <w:r w:rsidRPr="00AF50C5">
              <w:rPr>
                <w:noProof/>
                <w:webHidden/>
              </w:rPr>
              <w:tab/>
            </w:r>
            <w:r w:rsidRPr="00AF50C5">
              <w:rPr>
                <w:noProof/>
                <w:webHidden/>
              </w:rPr>
              <w:fldChar w:fldCharType="begin"/>
            </w:r>
            <w:r w:rsidRPr="00AF50C5">
              <w:rPr>
                <w:noProof/>
                <w:webHidden/>
              </w:rPr>
              <w:instrText xml:space="preserve"> PAGEREF _Toc225245220 \h </w:instrText>
            </w:r>
            <w:r w:rsidRPr="00AF50C5">
              <w:rPr>
                <w:noProof/>
                <w:webHidden/>
              </w:rPr>
            </w:r>
            <w:r w:rsidRPr="00AF50C5">
              <w:rPr>
                <w:noProof/>
                <w:webHidden/>
              </w:rPr>
              <w:fldChar w:fldCharType="separate"/>
            </w:r>
            <w:r w:rsidRPr="00AF50C5">
              <w:rPr>
                <w:noProof/>
                <w:webHidden/>
              </w:rPr>
              <w:t>11</w:t>
            </w:r>
            <w:r w:rsidRPr="00AF50C5">
              <w:rPr>
                <w:noProof/>
                <w:webHidden/>
              </w:rPr>
              <w:fldChar w:fldCharType="end"/>
            </w:r>
          </w:hyperlink>
        </w:p>
        <w:p w14:paraId="4B1DF781" w14:textId="77777777" w:rsidR="00C3740F" w:rsidRPr="00AF50C5" w:rsidRDefault="00C3740F">
          <w:pPr>
            <w:pStyle w:val="TOC1"/>
            <w:tabs>
              <w:tab w:val="right" w:leader="dot" w:pos="9016"/>
            </w:tabs>
            <w:rPr>
              <w:rFonts w:asciiTheme="minorHAnsi" w:eastAsiaTheme="minorEastAsia" w:hAnsiTheme="minorHAnsi"/>
              <w:noProof/>
              <w:color w:val="auto"/>
              <w:sz w:val="22"/>
              <w:lang w:eastAsia="en-IN"/>
            </w:rPr>
          </w:pPr>
          <w:hyperlink w:anchor="_Toc225245221" w:history="1">
            <w:r w:rsidRPr="00AF50C5">
              <w:rPr>
                <w:rStyle w:val="Hyperlink"/>
                <w:noProof/>
              </w:rPr>
              <w:t>References</w:t>
            </w:r>
            <w:r w:rsidRPr="00AF50C5">
              <w:rPr>
                <w:noProof/>
                <w:webHidden/>
              </w:rPr>
              <w:tab/>
            </w:r>
            <w:r w:rsidRPr="00AF50C5">
              <w:rPr>
                <w:noProof/>
                <w:webHidden/>
              </w:rPr>
              <w:fldChar w:fldCharType="begin"/>
            </w:r>
            <w:r w:rsidRPr="00AF50C5">
              <w:rPr>
                <w:noProof/>
                <w:webHidden/>
              </w:rPr>
              <w:instrText xml:space="preserve"> PAGEREF _Toc225245221 \h </w:instrText>
            </w:r>
            <w:r w:rsidRPr="00AF50C5">
              <w:rPr>
                <w:noProof/>
                <w:webHidden/>
              </w:rPr>
            </w:r>
            <w:r w:rsidRPr="00AF50C5">
              <w:rPr>
                <w:noProof/>
                <w:webHidden/>
              </w:rPr>
              <w:fldChar w:fldCharType="separate"/>
            </w:r>
            <w:r w:rsidRPr="00AF50C5">
              <w:rPr>
                <w:noProof/>
                <w:webHidden/>
              </w:rPr>
              <w:t>13</w:t>
            </w:r>
            <w:r w:rsidRPr="00AF50C5">
              <w:rPr>
                <w:noProof/>
                <w:webHidden/>
              </w:rPr>
              <w:fldChar w:fldCharType="end"/>
            </w:r>
          </w:hyperlink>
        </w:p>
        <w:p w14:paraId="11CC9DF5" w14:textId="77777777" w:rsidR="004B03FD" w:rsidRDefault="007A79CE" w:rsidP="004B03FD">
          <w:pPr>
            <w:rPr>
              <w:noProof/>
            </w:rPr>
          </w:pPr>
          <w:r w:rsidRPr="00AF50C5">
            <w:rPr>
              <w:b/>
              <w:bCs/>
              <w:noProof/>
            </w:rPr>
            <w:fldChar w:fldCharType="end"/>
          </w:r>
        </w:p>
      </w:sdtContent>
    </w:sdt>
    <w:p w14:paraId="4D3EAB58" w14:textId="77777777" w:rsidR="00F62F8C" w:rsidRDefault="00F62F8C" w:rsidP="004B03FD"/>
    <w:p w14:paraId="024B4511" w14:textId="77777777" w:rsidR="00F62F8C" w:rsidRDefault="00F62F8C" w:rsidP="004B03FD"/>
    <w:p w14:paraId="0C33B26F" w14:textId="77777777" w:rsidR="00F62F8C" w:rsidRDefault="00F62F8C" w:rsidP="004B03FD"/>
    <w:p w14:paraId="1F88B053" w14:textId="1CA54ACF" w:rsidR="007A79CE" w:rsidRPr="004B03FD" w:rsidRDefault="007A79CE" w:rsidP="004B03FD">
      <w:r w:rsidRPr="00AF50C5">
        <w:br w:type="page"/>
      </w:r>
    </w:p>
    <w:p w14:paraId="4864968B" w14:textId="77777777" w:rsidR="004B03FD" w:rsidRDefault="00E155C3" w:rsidP="004B03FD">
      <w:pPr>
        <w:pStyle w:val="Heading1"/>
        <w:spacing w:before="0" w:beforeAutospacing="0" w:after="0" w:afterAutospacing="0" w:line="360" w:lineRule="auto"/>
        <w:jc w:val="left"/>
        <w:rPr>
          <w:szCs w:val="24"/>
        </w:rPr>
      </w:pPr>
      <w:bookmarkStart w:id="0" w:name="_Toc225245206"/>
      <w:r w:rsidRPr="00AF50C5">
        <w:lastRenderedPageBreak/>
        <w:t>Element</w:t>
      </w:r>
      <w:r w:rsidR="004B03FD">
        <w:t xml:space="preserve"> </w:t>
      </w:r>
      <w:r w:rsidRPr="00AF50C5">
        <w:t>1:</w:t>
      </w:r>
      <w:r w:rsidR="004B03FD">
        <w:t xml:space="preserve"> </w:t>
      </w:r>
      <w:r w:rsidRPr="00AF50C5">
        <w:t>Brand</w:t>
      </w:r>
      <w:r w:rsidR="004B03FD">
        <w:t xml:space="preserve"> </w:t>
      </w:r>
      <w:r w:rsidRPr="00AF50C5">
        <w:t>Extension:</w:t>
      </w:r>
      <w:r w:rsidR="004B03FD">
        <w:t xml:space="preserve"> </w:t>
      </w:r>
      <w:r w:rsidRPr="00AF50C5">
        <w:t>ARM Smart Home System</w:t>
      </w:r>
      <w:bookmarkEnd w:id="0"/>
      <w:r w:rsidR="00C3740F" w:rsidRPr="00AF50C5">
        <w:rPr>
          <w:szCs w:val="24"/>
        </w:rPr>
        <w:t xml:space="preserve"> P</w:t>
      </w:r>
      <w:r w:rsidR="004B03FD">
        <w:rPr>
          <w:szCs w:val="24"/>
        </w:rPr>
        <w:t>oster</w:t>
      </w:r>
    </w:p>
    <w:p w14:paraId="7AD3260C" w14:textId="77777777" w:rsidR="004B03FD" w:rsidRDefault="004B03FD" w:rsidP="004B03FD">
      <w:pPr>
        <w:pStyle w:val="Heading1"/>
        <w:spacing w:before="0" w:beforeAutospacing="0" w:after="0" w:afterAutospacing="0" w:line="360" w:lineRule="auto"/>
        <w:jc w:val="left"/>
        <w:rPr>
          <w:szCs w:val="24"/>
        </w:rPr>
      </w:pPr>
    </w:p>
    <w:p w14:paraId="758C86A7" w14:textId="77777777" w:rsidR="004B03FD" w:rsidRDefault="004B03FD" w:rsidP="004B03FD">
      <w:pPr>
        <w:pStyle w:val="Heading1"/>
        <w:spacing w:before="0" w:beforeAutospacing="0" w:after="0" w:afterAutospacing="0" w:line="360" w:lineRule="auto"/>
        <w:jc w:val="left"/>
        <w:rPr>
          <w:szCs w:val="24"/>
        </w:rPr>
      </w:pPr>
    </w:p>
    <w:p w14:paraId="2BE5CBB6" w14:textId="5DC8A5C6" w:rsidR="009E775A" w:rsidRPr="004B03FD" w:rsidRDefault="004B03FD" w:rsidP="004B03FD">
      <w:pPr>
        <w:pStyle w:val="Heading1"/>
        <w:spacing w:before="0" w:beforeAutospacing="0" w:after="0" w:afterAutospacing="0" w:line="360" w:lineRule="auto"/>
        <w:jc w:val="left"/>
      </w:pPr>
      <w:r>
        <w:rPr>
          <w:noProof/>
          <w:szCs w:val="24"/>
        </w:rPr>
        <w:drawing>
          <wp:inline distT="0" distB="0" distL="0" distR="0" wp14:anchorId="06B5B135" wp14:editId="58093F6E">
            <wp:extent cx="6200140" cy="5285740"/>
            <wp:effectExtent l="0" t="0" r="0" b="0"/>
            <wp:docPr id="20255042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200140" cy="5285740"/>
                    </a:xfrm>
                    <a:prstGeom prst="rect">
                      <a:avLst/>
                    </a:prstGeom>
                    <a:noFill/>
                  </pic:spPr>
                </pic:pic>
              </a:graphicData>
            </a:graphic>
          </wp:inline>
        </w:drawing>
      </w:r>
    </w:p>
    <w:p w14:paraId="29C4D7EA" w14:textId="77777777" w:rsidR="00C3740F" w:rsidRDefault="00C3740F" w:rsidP="00C3740F">
      <w:pPr>
        <w:spacing w:after="0" w:line="360" w:lineRule="auto"/>
        <w:rPr>
          <w:rFonts w:eastAsia="Times New Roman" w:cs="Times New Roman"/>
          <w:b/>
          <w:bCs/>
          <w:kern w:val="36"/>
          <w:szCs w:val="48"/>
          <w:lang w:eastAsia="en-IN"/>
        </w:rPr>
      </w:pPr>
    </w:p>
    <w:p w14:paraId="00647015" w14:textId="77777777" w:rsidR="004B03FD" w:rsidRDefault="004B03FD" w:rsidP="00C3740F">
      <w:pPr>
        <w:spacing w:after="0" w:line="360" w:lineRule="auto"/>
        <w:rPr>
          <w:rFonts w:eastAsia="Times New Roman" w:cs="Times New Roman"/>
          <w:b/>
          <w:bCs/>
          <w:kern w:val="36"/>
          <w:szCs w:val="48"/>
          <w:lang w:eastAsia="en-IN"/>
        </w:rPr>
      </w:pPr>
    </w:p>
    <w:p w14:paraId="5C414F57" w14:textId="77777777" w:rsidR="00F62F8C" w:rsidRPr="00AF50C5" w:rsidRDefault="00F62F8C" w:rsidP="00C3740F">
      <w:pPr>
        <w:spacing w:after="0" w:line="360" w:lineRule="auto"/>
        <w:rPr>
          <w:rFonts w:eastAsia="Times New Roman" w:cs="Times New Roman"/>
          <w:b/>
          <w:bCs/>
          <w:kern w:val="36"/>
          <w:szCs w:val="48"/>
          <w:lang w:eastAsia="en-IN"/>
        </w:rPr>
      </w:pPr>
    </w:p>
    <w:p w14:paraId="7F9BFAD4" w14:textId="77777777" w:rsidR="00E155C3" w:rsidRPr="00AF50C5" w:rsidRDefault="00E155C3" w:rsidP="007A79CE">
      <w:pPr>
        <w:pStyle w:val="Heading1"/>
        <w:spacing w:before="0" w:beforeAutospacing="0" w:after="0" w:afterAutospacing="0" w:line="360" w:lineRule="auto"/>
      </w:pPr>
      <w:bookmarkStart w:id="1" w:name="_Toc225245207"/>
      <w:r w:rsidRPr="00AF50C5">
        <w:t xml:space="preserve">Element 2: </w:t>
      </w:r>
      <w:r w:rsidR="00E33329" w:rsidRPr="00AF50C5">
        <w:t>STDP Analysis for ARM Smart Home System</w:t>
      </w:r>
      <w:bookmarkEnd w:id="1"/>
    </w:p>
    <w:p w14:paraId="1DF29A84" w14:textId="77777777" w:rsidR="00B641D0" w:rsidRPr="00AF50C5" w:rsidRDefault="00B641D0" w:rsidP="007A79CE">
      <w:pPr>
        <w:pStyle w:val="Heading2"/>
        <w:spacing w:before="0" w:beforeAutospacing="0" w:after="0" w:afterAutospacing="0" w:line="360" w:lineRule="auto"/>
      </w:pPr>
      <w:bookmarkStart w:id="2" w:name="_Toc225245208"/>
      <w:r w:rsidRPr="00AF50C5">
        <w:t>1. Segmentation</w:t>
      </w:r>
      <w:bookmarkEnd w:id="2"/>
    </w:p>
    <w:p w14:paraId="7F1E8B66" w14:textId="77777777" w:rsidR="00B641D0" w:rsidRPr="00AF50C5" w:rsidRDefault="00B641D0" w:rsidP="007A79CE">
      <w:pPr>
        <w:spacing w:after="0" w:line="360" w:lineRule="auto"/>
        <w:rPr>
          <w:rFonts w:eastAsia="Times New Roman" w:cs="Times New Roman"/>
          <w:szCs w:val="24"/>
          <w:lang w:eastAsia="en-IN"/>
        </w:rPr>
      </w:pPr>
      <w:r w:rsidRPr="00AF50C5">
        <w:rPr>
          <w:rFonts w:eastAsia="Times New Roman" w:cs="Times New Roman"/>
          <w:b/>
          <w:bCs/>
          <w:szCs w:val="24"/>
          <w:lang w:eastAsia="en-IN"/>
        </w:rPr>
        <w:t xml:space="preserve">Geographic Segmentation: </w:t>
      </w:r>
      <w:r w:rsidR="00654595" w:rsidRPr="00AF50C5">
        <w:rPr>
          <w:rFonts w:eastAsia="Times New Roman" w:cs="Times New Roman"/>
          <w:szCs w:val="24"/>
          <w:lang w:eastAsia="en-IN"/>
        </w:rPr>
        <w:t xml:space="preserve">ARM primarily serves customers in the UK, Europe and North America; all three regions generally provide good digital coverage, enabling </w:t>
      </w:r>
      <w:r w:rsidR="002B1D93" w:rsidRPr="00AF50C5">
        <w:rPr>
          <w:rFonts w:eastAsia="Times New Roman" w:cs="Times New Roman"/>
          <w:szCs w:val="24"/>
          <w:lang w:eastAsia="en-IN"/>
        </w:rPr>
        <w:t>customer</w:t>
      </w:r>
      <w:r w:rsidR="00654595" w:rsidRPr="00AF50C5">
        <w:rPr>
          <w:rFonts w:eastAsia="Times New Roman" w:cs="Times New Roman"/>
          <w:szCs w:val="24"/>
          <w:lang w:eastAsia="en-IN"/>
        </w:rPr>
        <w:t xml:space="preserve"> access via the Internet</w:t>
      </w:r>
      <w:r w:rsidRPr="00AF50C5">
        <w:rPr>
          <w:rFonts w:eastAsia="Times New Roman" w:cs="Times New Roman"/>
          <w:szCs w:val="24"/>
          <w:lang w:eastAsia="en-IN"/>
        </w:rPr>
        <w:t xml:space="preserve">. </w:t>
      </w:r>
      <w:r w:rsidR="00E33329" w:rsidRPr="00AF50C5">
        <w:rPr>
          <w:rFonts w:eastAsia="Times New Roman" w:cs="Times New Roman"/>
          <w:szCs w:val="24"/>
          <w:lang w:eastAsia="en-IN"/>
        </w:rPr>
        <w:t>A</w:t>
      </w:r>
      <w:r w:rsidR="002F1393" w:rsidRPr="00AF50C5">
        <w:rPr>
          <w:rFonts w:eastAsia="Times New Roman" w:cs="Times New Roman"/>
          <w:szCs w:val="24"/>
          <w:lang w:eastAsia="en-IN"/>
        </w:rPr>
        <w:t>bout 68M internet users in the UK directly support smart home adoption in the country</w:t>
      </w:r>
      <w:r w:rsidR="00DE1D1C" w:rsidRPr="00AF50C5">
        <w:rPr>
          <w:rFonts w:eastAsia="Times New Roman" w:cs="Times New Roman"/>
          <w:szCs w:val="24"/>
          <w:lang w:eastAsia="en-IN"/>
        </w:rPr>
        <w:t xml:space="preserve"> </w:t>
      </w:r>
      <w:r w:rsidR="00E33329" w:rsidRPr="00AF50C5">
        <w:rPr>
          <w:rFonts w:eastAsia="Times New Roman" w:cs="Times New Roman"/>
          <w:szCs w:val="24"/>
          <w:lang w:eastAsia="en-IN"/>
        </w:rPr>
        <w:t>(Thuy, 2025).</w:t>
      </w:r>
      <w:r w:rsidR="002F1393" w:rsidRPr="00AF50C5">
        <w:rPr>
          <w:rFonts w:eastAsia="Times New Roman" w:cs="Times New Roman"/>
          <w:szCs w:val="24"/>
          <w:lang w:eastAsia="en-IN"/>
        </w:rPr>
        <w:t xml:space="preserve">  </w:t>
      </w:r>
    </w:p>
    <w:p w14:paraId="51D6B2E7" w14:textId="77777777" w:rsidR="00B641D0" w:rsidRPr="00AF50C5" w:rsidRDefault="002F1393" w:rsidP="007A79CE">
      <w:pPr>
        <w:spacing w:after="0" w:line="360" w:lineRule="auto"/>
        <w:jc w:val="center"/>
        <w:rPr>
          <w:rFonts w:eastAsia="Times New Roman" w:cs="Times New Roman"/>
          <w:szCs w:val="24"/>
          <w:lang w:eastAsia="en-IN"/>
        </w:rPr>
      </w:pPr>
      <w:r w:rsidRPr="00AF50C5">
        <w:rPr>
          <w:rFonts w:cs="Times New Roman"/>
          <w:noProof/>
          <w:szCs w:val="24"/>
          <w:lang w:eastAsia="en-IN"/>
        </w:rPr>
        <w:lastRenderedPageBreak/>
        <w:drawing>
          <wp:inline distT="0" distB="0" distL="0" distR="0" wp14:anchorId="7CE28986" wp14:editId="19C2C355">
            <wp:extent cx="4257675" cy="2552700"/>
            <wp:effectExtent l="76200" t="76200" r="123825" b="13335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0"/>
                    <a:srcRect l="17797" t="33136" r="42599" b="19504"/>
                    <a:stretch/>
                  </pic:blipFill>
                  <pic:spPr bwMode="auto">
                    <a:xfrm>
                      <a:off x="0" y="0"/>
                      <a:ext cx="4263225" cy="2556028"/>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inline>
        </w:drawing>
      </w:r>
    </w:p>
    <w:p w14:paraId="349A2282" w14:textId="77777777" w:rsidR="002F1393" w:rsidRPr="00AF50C5" w:rsidRDefault="002F1393" w:rsidP="007A79CE">
      <w:pPr>
        <w:spacing w:after="0" w:line="360" w:lineRule="auto"/>
        <w:jc w:val="center"/>
        <w:rPr>
          <w:rFonts w:eastAsia="Times New Roman" w:cs="Times New Roman"/>
          <w:b/>
          <w:bCs/>
          <w:szCs w:val="24"/>
          <w:lang w:eastAsia="en-IN"/>
        </w:rPr>
      </w:pPr>
      <w:r w:rsidRPr="00AF50C5">
        <w:rPr>
          <w:rFonts w:eastAsia="Times New Roman" w:cs="Times New Roman"/>
          <w:b/>
          <w:bCs/>
          <w:szCs w:val="24"/>
          <w:lang w:eastAsia="en-IN"/>
        </w:rPr>
        <w:t>Figure 1- Internet Users in the UK</w:t>
      </w:r>
    </w:p>
    <w:p w14:paraId="182A9FDC" w14:textId="77777777" w:rsidR="002F1393" w:rsidRPr="00AF50C5" w:rsidRDefault="002F1393" w:rsidP="007A79CE">
      <w:pPr>
        <w:spacing w:after="0" w:line="360" w:lineRule="auto"/>
        <w:jc w:val="center"/>
        <w:rPr>
          <w:rFonts w:eastAsia="Times New Roman" w:cs="Times New Roman"/>
          <w:b/>
          <w:bCs/>
          <w:szCs w:val="24"/>
          <w:lang w:eastAsia="en-IN"/>
        </w:rPr>
      </w:pPr>
      <w:r w:rsidRPr="00AF50C5">
        <w:rPr>
          <w:rFonts w:eastAsia="Times New Roman" w:cs="Times New Roman"/>
          <w:b/>
          <w:bCs/>
          <w:szCs w:val="24"/>
          <w:lang w:eastAsia="en-IN"/>
        </w:rPr>
        <w:t>(Source: Thuy, 2025)</w:t>
      </w:r>
    </w:p>
    <w:p w14:paraId="36436B1A" w14:textId="77777777" w:rsidR="00B641D0" w:rsidRPr="00AF50C5" w:rsidRDefault="00B641D0" w:rsidP="007A79CE">
      <w:pPr>
        <w:spacing w:after="0" w:line="360" w:lineRule="auto"/>
        <w:rPr>
          <w:rFonts w:eastAsia="Times New Roman" w:cs="Times New Roman"/>
          <w:szCs w:val="24"/>
          <w:lang w:eastAsia="en-IN"/>
        </w:rPr>
      </w:pPr>
    </w:p>
    <w:p w14:paraId="5370966A" w14:textId="77777777" w:rsidR="00B641D0" w:rsidRPr="00AF50C5" w:rsidRDefault="00B641D0" w:rsidP="007A79CE">
      <w:pPr>
        <w:spacing w:after="0" w:line="360" w:lineRule="auto"/>
        <w:contextualSpacing/>
        <w:rPr>
          <w:rFonts w:eastAsia="Times New Roman" w:cs="Times New Roman"/>
          <w:szCs w:val="24"/>
          <w:lang w:eastAsia="en-IN"/>
        </w:rPr>
      </w:pPr>
      <w:r w:rsidRPr="00AF50C5">
        <w:rPr>
          <w:rFonts w:eastAsia="Times New Roman" w:cs="Times New Roman"/>
          <w:b/>
          <w:bCs/>
          <w:szCs w:val="24"/>
          <w:lang w:eastAsia="en-IN"/>
        </w:rPr>
        <w:t>Demographic Segmentation</w:t>
      </w:r>
      <w:r w:rsidR="002F1393" w:rsidRPr="00AF50C5">
        <w:rPr>
          <w:rFonts w:eastAsia="Times New Roman" w:cs="Times New Roman"/>
          <w:b/>
          <w:bCs/>
          <w:szCs w:val="24"/>
          <w:lang w:eastAsia="en-IN"/>
        </w:rPr>
        <w:t xml:space="preserve">- </w:t>
      </w:r>
      <w:r w:rsidR="00654595" w:rsidRPr="00AF50C5">
        <w:rPr>
          <w:rFonts w:eastAsia="Times New Roman" w:cs="Times New Roman"/>
          <w:szCs w:val="24"/>
          <w:lang w:eastAsia="en-IN"/>
        </w:rPr>
        <w:t xml:space="preserve">ARM targets adult-aged consumers, aged 25-55; generally, this group has a tendency to embrace new products earlier. ARM targets consumers within affluent families (middle-upper income) because smart home technology requires a financial commitment when buying first device. The categories of </w:t>
      </w:r>
      <w:r w:rsidR="0058541E" w:rsidRPr="00AF50C5">
        <w:rPr>
          <w:rFonts w:eastAsia="Times New Roman" w:cs="Times New Roman"/>
          <w:szCs w:val="24"/>
          <w:lang w:eastAsia="en-IN"/>
        </w:rPr>
        <w:t>customers</w:t>
      </w:r>
      <w:r w:rsidR="00654595" w:rsidRPr="00AF50C5">
        <w:rPr>
          <w:rFonts w:eastAsia="Times New Roman" w:cs="Times New Roman"/>
          <w:szCs w:val="24"/>
          <w:lang w:eastAsia="en-IN"/>
        </w:rPr>
        <w:t xml:space="preserve"> include people who have the financial means to invest in smart technology </w:t>
      </w:r>
      <w:r w:rsidR="00FF3696" w:rsidRPr="00AF50C5">
        <w:rPr>
          <w:rFonts w:eastAsia="Times New Roman" w:cs="Times New Roman"/>
          <w:szCs w:val="24"/>
          <w:lang w:eastAsia="en-IN"/>
        </w:rPr>
        <w:t>(Clarke, Freytag and Cortez, 2024)</w:t>
      </w:r>
      <w:r w:rsidRPr="00AF50C5">
        <w:rPr>
          <w:rFonts w:eastAsia="Times New Roman" w:cs="Times New Roman"/>
          <w:szCs w:val="24"/>
          <w:lang w:eastAsia="en-IN"/>
        </w:rPr>
        <w:t>.</w:t>
      </w:r>
    </w:p>
    <w:p w14:paraId="214755C6" w14:textId="77777777" w:rsidR="00B641D0" w:rsidRDefault="00B641D0" w:rsidP="007A79CE">
      <w:pPr>
        <w:spacing w:after="0" w:line="360" w:lineRule="auto"/>
        <w:rPr>
          <w:rFonts w:eastAsia="Times New Roman" w:cs="Times New Roman"/>
          <w:szCs w:val="24"/>
          <w:lang w:eastAsia="en-IN"/>
        </w:rPr>
      </w:pPr>
      <w:r w:rsidRPr="00AF50C5">
        <w:rPr>
          <w:rFonts w:eastAsia="Times New Roman" w:cs="Times New Roman"/>
          <w:b/>
          <w:bCs/>
          <w:szCs w:val="24"/>
          <w:lang w:eastAsia="en-IN"/>
        </w:rPr>
        <w:t>Psychographic Segmentation</w:t>
      </w:r>
      <w:r w:rsidR="002F1393" w:rsidRPr="00AF50C5">
        <w:rPr>
          <w:rFonts w:eastAsia="Times New Roman" w:cs="Times New Roman"/>
          <w:b/>
          <w:bCs/>
          <w:szCs w:val="24"/>
          <w:lang w:eastAsia="en-IN"/>
        </w:rPr>
        <w:t xml:space="preserve">- </w:t>
      </w:r>
      <w:r w:rsidR="00654595" w:rsidRPr="00AF50C5">
        <w:rPr>
          <w:rFonts w:eastAsia="Times New Roman" w:cs="Times New Roman"/>
          <w:szCs w:val="24"/>
          <w:lang w:eastAsia="en-IN"/>
        </w:rPr>
        <w:t>ARM targets consumers who are te</w:t>
      </w:r>
      <w:r w:rsidR="0058541E" w:rsidRPr="00AF50C5">
        <w:rPr>
          <w:rFonts w:eastAsia="Times New Roman" w:cs="Times New Roman"/>
          <w:szCs w:val="24"/>
          <w:lang w:eastAsia="en-IN"/>
        </w:rPr>
        <w:t>ch-comfortable and contemporary</w:t>
      </w:r>
      <w:r w:rsidR="00654595" w:rsidRPr="00AF50C5">
        <w:rPr>
          <w:rFonts w:eastAsia="Times New Roman" w:cs="Times New Roman"/>
          <w:szCs w:val="24"/>
          <w:lang w:eastAsia="en-IN"/>
        </w:rPr>
        <w:t xml:space="preserve">. They also show concern about the sustainability of environment, are more cognizant of climate change and are choosing to purchase brands that promote sustainable living. </w:t>
      </w:r>
      <w:r w:rsidR="0058541E" w:rsidRPr="00AF50C5">
        <w:rPr>
          <w:rFonts w:eastAsia="Times New Roman" w:cs="Times New Roman"/>
          <w:szCs w:val="24"/>
          <w:lang w:eastAsia="en-IN"/>
        </w:rPr>
        <w:t>A</w:t>
      </w:r>
      <w:r w:rsidR="00DE5C8B" w:rsidRPr="00AF50C5">
        <w:rPr>
          <w:rFonts w:eastAsia="Times New Roman" w:cs="Times New Roman"/>
          <w:szCs w:val="24"/>
          <w:lang w:eastAsia="en-IN"/>
        </w:rPr>
        <w:t>bout 78</w:t>
      </w:r>
      <w:r w:rsidR="00FF3696" w:rsidRPr="00AF50C5">
        <w:rPr>
          <w:rFonts w:eastAsia="Times New Roman" w:cs="Times New Roman"/>
          <w:szCs w:val="24"/>
          <w:lang w:eastAsia="en-IN"/>
        </w:rPr>
        <w:t>% of UK consumers are willing to pay more for sustainable products</w:t>
      </w:r>
      <w:r w:rsidR="00FF3696" w:rsidRPr="00AF50C5">
        <w:rPr>
          <w:rFonts w:cs="Times New Roman"/>
          <w:szCs w:val="24"/>
        </w:rPr>
        <w:t xml:space="preserve"> </w:t>
      </w:r>
      <w:r w:rsidR="00FF3696" w:rsidRPr="00AF50C5">
        <w:rPr>
          <w:rFonts w:eastAsia="Times New Roman" w:cs="Times New Roman"/>
          <w:szCs w:val="24"/>
          <w:lang w:eastAsia="en-IN"/>
        </w:rPr>
        <w:t>which aligns wi</w:t>
      </w:r>
      <w:r w:rsidR="0058541E" w:rsidRPr="00AF50C5">
        <w:rPr>
          <w:rFonts w:eastAsia="Times New Roman" w:cs="Times New Roman"/>
          <w:szCs w:val="24"/>
          <w:lang w:eastAsia="en-IN"/>
        </w:rPr>
        <w:t xml:space="preserve">th ARM’s low-energy technology </w:t>
      </w:r>
      <w:r w:rsidR="00FF3696" w:rsidRPr="00AF50C5">
        <w:rPr>
          <w:rFonts w:cs="Times New Roman"/>
          <w:szCs w:val="24"/>
        </w:rPr>
        <w:t>(</w:t>
      </w:r>
      <w:r w:rsidR="00DE5C8B" w:rsidRPr="00AF50C5">
        <w:rPr>
          <w:rFonts w:eastAsia="Times New Roman" w:cs="Times New Roman"/>
          <w:b/>
          <w:bCs/>
          <w:szCs w:val="24"/>
          <w:lang w:eastAsia="en-IN"/>
        </w:rPr>
        <w:t>Ruiz</w:t>
      </w:r>
      <w:r w:rsidR="00FF3696" w:rsidRPr="00AF50C5">
        <w:rPr>
          <w:rFonts w:eastAsia="Times New Roman" w:cs="Times New Roman"/>
          <w:szCs w:val="24"/>
          <w:lang w:eastAsia="en-IN"/>
        </w:rPr>
        <w:t>, 2025)</w:t>
      </w:r>
      <w:r w:rsidRPr="00AF50C5">
        <w:rPr>
          <w:rFonts w:eastAsia="Times New Roman" w:cs="Times New Roman"/>
          <w:szCs w:val="24"/>
          <w:lang w:eastAsia="en-IN"/>
        </w:rPr>
        <w:t>.</w:t>
      </w:r>
      <w:r w:rsidR="00476A96" w:rsidRPr="00AF50C5">
        <w:rPr>
          <w:rFonts w:eastAsia="Times New Roman" w:cs="Times New Roman"/>
          <w:szCs w:val="24"/>
          <w:lang w:eastAsia="en-IN"/>
        </w:rPr>
        <w:t xml:space="preserve"> </w:t>
      </w:r>
    </w:p>
    <w:p w14:paraId="64987715" w14:textId="77777777" w:rsidR="004B03FD" w:rsidRPr="00AF50C5" w:rsidRDefault="004B03FD" w:rsidP="007A79CE">
      <w:pPr>
        <w:spacing w:after="0" w:line="360" w:lineRule="auto"/>
        <w:rPr>
          <w:rFonts w:eastAsia="Times New Roman" w:cs="Times New Roman"/>
          <w:szCs w:val="24"/>
          <w:lang w:eastAsia="en-IN"/>
        </w:rPr>
      </w:pPr>
    </w:p>
    <w:p w14:paraId="48B24AAC" w14:textId="77777777" w:rsidR="002F1393" w:rsidRPr="00AF50C5" w:rsidRDefault="00DE5C8B" w:rsidP="007A79CE">
      <w:pPr>
        <w:spacing w:after="0" w:line="360" w:lineRule="auto"/>
        <w:jc w:val="center"/>
        <w:rPr>
          <w:rFonts w:eastAsia="Times New Roman" w:cs="Times New Roman"/>
          <w:szCs w:val="24"/>
          <w:lang w:eastAsia="en-IN"/>
        </w:rPr>
      </w:pPr>
      <w:r w:rsidRPr="00AF50C5">
        <w:rPr>
          <w:noProof/>
          <w:lang w:eastAsia="en-IN"/>
        </w:rPr>
        <w:drawing>
          <wp:inline distT="0" distB="0" distL="0" distR="0" wp14:anchorId="4B1A4B65" wp14:editId="6F61BCFA">
            <wp:extent cx="2943225" cy="819150"/>
            <wp:effectExtent l="76200" t="76200" r="142875" b="1333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1"/>
                    <a:srcRect l="9147" t="43195" r="64229" b="42598"/>
                    <a:stretch/>
                  </pic:blipFill>
                  <pic:spPr bwMode="auto">
                    <a:xfrm>
                      <a:off x="0" y="0"/>
                      <a:ext cx="2946933" cy="820182"/>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inline>
        </w:drawing>
      </w:r>
    </w:p>
    <w:p w14:paraId="7AE775BB" w14:textId="77777777" w:rsidR="002F1393" w:rsidRPr="00AF50C5" w:rsidRDefault="002F1393" w:rsidP="007A79CE">
      <w:pPr>
        <w:spacing w:after="0" w:line="360" w:lineRule="auto"/>
        <w:jc w:val="center"/>
        <w:rPr>
          <w:rFonts w:eastAsia="Times New Roman" w:cs="Times New Roman"/>
          <w:b/>
          <w:bCs/>
          <w:szCs w:val="24"/>
          <w:lang w:eastAsia="en-IN"/>
        </w:rPr>
      </w:pPr>
      <w:r w:rsidRPr="00AF50C5">
        <w:rPr>
          <w:rFonts w:eastAsia="Times New Roman" w:cs="Times New Roman"/>
          <w:b/>
          <w:bCs/>
          <w:szCs w:val="24"/>
          <w:lang w:eastAsia="en-IN"/>
        </w:rPr>
        <w:t>Figure 2- Sustainability</w:t>
      </w:r>
    </w:p>
    <w:p w14:paraId="1C9C918E" w14:textId="77777777" w:rsidR="002F1393" w:rsidRPr="00AF50C5" w:rsidRDefault="002F1393" w:rsidP="007A79CE">
      <w:pPr>
        <w:spacing w:after="0" w:line="360" w:lineRule="auto"/>
        <w:jc w:val="center"/>
        <w:rPr>
          <w:rFonts w:eastAsia="Times New Roman" w:cs="Times New Roman"/>
          <w:b/>
          <w:bCs/>
          <w:szCs w:val="24"/>
          <w:lang w:eastAsia="en-IN"/>
        </w:rPr>
      </w:pPr>
      <w:r w:rsidRPr="00AF50C5">
        <w:rPr>
          <w:rFonts w:eastAsia="Times New Roman" w:cs="Times New Roman"/>
          <w:b/>
          <w:bCs/>
          <w:szCs w:val="24"/>
          <w:lang w:eastAsia="en-IN"/>
        </w:rPr>
        <w:t xml:space="preserve">(Source: </w:t>
      </w:r>
      <w:r w:rsidR="00DE5C8B" w:rsidRPr="00AF50C5">
        <w:rPr>
          <w:rFonts w:eastAsia="Times New Roman" w:cs="Times New Roman"/>
          <w:b/>
          <w:bCs/>
          <w:szCs w:val="24"/>
          <w:lang w:eastAsia="en-IN"/>
        </w:rPr>
        <w:t>Ruiz, 2025</w:t>
      </w:r>
      <w:r w:rsidRPr="00AF50C5">
        <w:rPr>
          <w:rFonts w:eastAsia="Times New Roman" w:cs="Times New Roman"/>
          <w:b/>
          <w:bCs/>
          <w:szCs w:val="24"/>
          <w:lang w:eastAsia="en-IN"/>
        </w:rPr>
        <w:t>)</w:t>
      </w:r>
    </w:p>
    <w:p w14:paraId="3D88A969" w14:textId="77777777" w:rsidR="00B641D0" w:rsidRPr="00AF50C5" w:rsidRDefault="00B641D0" w:rsidP="007A79CE">
      <w:pPr>
        <w:spacing w:after="0" w:line="360" w:lineRule="auto"/>
        <w:rPr>
          <w:rFonts w:eastAsia="Times New Roman" w:cs="Times New Roman"/>
          <w:szCs w:val="24"/>
          <w:lang w:eastAsia="en-IN"/>
        </w:rPr>
      </w:pPr>
      <w:r w:rsidRPr="00AF50C5">
        <w:rPr>
          <w:rFonts w:eastAsia="Times New Roman" w:cs="Times New Roman"/>
          <w:b/>
          <w:bCs/>
          <w:szCs w:val="24"/>
          <w:lang w:eastAsia="en-IN"/>
        </w:rPr>
        <w:t>Behavioural Segmentation</w:t>
      </w:r>
      <w:r w:rsidR="002F1393" w:rsidRPr="00AF50C5">
        <w:rPr>
          <w:rFonts w:eastAsia="Times New Roman" w:cs="Times New Roman"/>
          <w:b/>
          <w:bCs/>
          <w:szCs w:val="24"/>
          <w:lang w:eastAsia="en-IN"/>
        </w:rPr>
        <w:t xml:space="preserve">- </w:t>
      </w:r>
      <w:r w:rsidR="002F1393" w:rsidRPr="00AF50C5">
        <w:rPr>
          <w:rFonts w:eastAsia="Times New Roman" w:cs="Times New Roman"/>
          <w:szCs w:val="24"/>
          <w:lang w:eastAsia="en-IN"/>
        </w:rPr>
        <w:t xml:space="preserve">Today, </w:t>
      </w:r>
      <w:r w:rsidR="00654595" w:rsidRPr="00AF50C5">
        <w:rPr>
          <w:rFonts w:eastAsia="Times New Roman" w:cs="Times New Roman"/>
          <w:szCs w:val="24"/>
          <w:lang w:eastAsia="en-IN"/>
        </w:rPr>
        <w:t xml:space="preserve">consumers want benefits such as energy savings, security at home, home automation and comfort. Many of them already use technology </w:t>
      </w:r>
      <w:r w:rsidR="0058541E" w:rsidRPr="00AF50C5">
        <w:rPr>
          <w:rFonts w:eastAsia="Times New Roman" w:cs="Times New Roman"/>
          <w:szCs w:val="24"/>
          <w:lang w:eastAsia="en-IN"/>
        </w:rPr>
        <w:lastRenderedPageBreak/>
        <w:t>regularly (smart speakers</w:t>
      </w:r>
      <w:r w:rsidR="00654595" w:rsidRPr="00AF50C5">
        <w:rPr>
          <w:rFonts w:eastAsia="Times New Roman" w:cs="Times New Roman"/>
          <w:szCs w:val="24"/>
          <w:lang w:eastAsia="en-IN"/>
        </w:rPr>
        <w:t>), which reinforces consumer loyalty towards brands that provide rel</w:t>
      </w:r>
      <w:r w:rsidR="00AB04D3" w:rsidRPr="00AF50C5">
        <w:rPr>
          <w:rFonts w:eastAsia="Times New Roman" w:cs="Times New Roman"/>
          <w:szCs w:val="24"/>
          <w:lang w:eastAsia="en-IN"/>
        </w:rPr>
        <w:t xml:space="preserve">iable and innovative solutions </w:t>
      </w:r>
      <w:r w:rsidR="00FF3696" w:rsidRPr="00AF50C5">
        <w:rPr>
          <w:rFonts w:eastAsia="Times New Roman" w:cs="Times New Roman"/>
          <w:szCs w:val="24"/>
          <w:lang w:eastAsia="en-IN"/>
        </w:rPr>
        <w:t>(Borg, Lindsay and Curtis, 2021)</w:t>
      </w:r>
      <w:r w:rsidR="00654595" w:rsidRPr="00AF50C5">
        <w:rPr>
          <w:rFonts w:eastAsia="Times New Roman" w:cs="Times New Roman"/>
          <w:szCs w:val="24"/>
          <w:lang w:eastAsia="en-IN"/>
        </w:rPr>
        <w:t>.</w:t>
      </w:r>
    </w:p>
    <w:p w14:paraId="3ED7FD28" w14:textId="77777777" w:rsidR="00737F97" w:rsidRPr="00AF50C5" w:rsidRDefault="00737F97" w:rsidP="007A79CE">
      <w:pPr>
        <w:spacing w:after="0" w:line="360" w:lineRule="auto"/>
        <w:rPr>
          <w:rFonts w:eastAsia="Times New Roman" w:cs="Times New Roman"/>
          <w:szCs w:val="24"/>
          <w:lang w:eastAsia="en-IN"/>
        </w:rPr>
      </w:pPr>
    </w:p>
    <w:p w14:paraId="7F17C377" w14:textId="77777777" w:rsidR="00B641D0" w:rsidRPr="00AF50C5" w:rsidRDefault="00DC2451" w:rsidP="00DC2451">
      <w:pPr>
        <w:spacing w:after="0" w:line="360" w:lineRule="auto"/>
        <w:jc w:val="center"/>
        <w:rPr>
          <w:rFonts w:eastAsia="Times New Roman" w:cs="Times New Roman"/>
          <w:b/>
          <w:bCs/>
          <w:szCs w:val="24"/>
          <w:lang w:eastAsia="en-IN"/>
        </w:rPr>
      </w:pPr>
      <w:r w:rsidRPr="00AF50C5">
        <w:rPr>
          <w:rFonts w:eastAsia="Times New Roman" w:cs="Times New Roman"/>
          <w:b/>
          <w:bCs/>
          <w:szCs w:val="24"/>
          <w:lang w:eastAsia="en-IN"/>
        </w:rPr>
        <w:t>Table 1-</w:t>
      </w:r>
      <w:r w:rsidR="00737F97" w:rsidRPr="00AF50C5">
        <w:rPr>
          <w:rFonts w:eastAsia="Times New Roman" w:cs="Times New Roman"/>
          <w:b/>
          <w:bCs/>
          <w:szCs w:val="24"/>
          <w:lang w:eastAsia="en-IN"/>
        </w:rPr>
        <w:t>Segment Attractiveness Evaluation</w:t>
      </w:r>
    </w:p>
    <w:p w14:paraId="4DB2A790" w14:textId="77777777" w:rsidR="0058541E" w:rsidRPr="00AF50C5" w:rsidRDefault="0058541E" w:rsidP="00DC2451">
      <w:pPr>
        <w:spacing w:after="0" w:line="360" w:lineRule="auto"/>
        <w:jc w:val="center"/>
        <w:rPr>
          <w:rFonts w:eastAsia="Times New Roman" w:cs="Times New Roman"/>
          <w:b/>
          <w:bCs/>
          <w:szCs w:val="24"/>
          <w:lang w:eastAsia="en-IN"/>
        </w:rPr>
      </w:pPr>
      <w:r w:rsidRPr="00AF50C5">
        <w:rPr>
          <w:noProof/>
          <w:lang w:eastAsia="en-IN"/>
        </w:rPr>
        <w:drawing>
          <wp:inline distT="0" distB="0" distL="0" distR="0" wp14:anchorId="238D93B3" wp14:editId="747F2EFB">
            <wp:extent cx="4419600" cy="2505075"/>
            <wp:effectExtent l="76200" t="76200" r="133350" b="14287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2"/>
                    <a:srcRect l="27776" t="42900" r="26127" b="14178"/>
                    <a:stretch/>
                  </pic:blipFill>
                  <pic:spPr bwMode="auto">
                    <a:xfrm>
                      <a:off x="0" y="0"/>
                      <a:ext cx="4425649" cy="2508504"/>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inline>
        </w:drawing>
      </w:r>
    </w:p>
    <w:p w14:paraId="59D31867" w14:textId="77777777" w:rsidR="00737F97" w:rsidRPr="00AF50C5" w:rsidRDefault="00DC2451" w:rsidP="00DC2451">
      <w:pPr>
        <w:spacing w:after="0" w:line="360" w:lineRule="auto"/>
        <w:jc w:val="center"/>
        <w:rPr>
          <w:rFonts w:eastAsia="Times New Roman" w:cs="Times New Roman"/>
          <w:b/>
          <w:bCs/>
          <w:szCs w:val="24"/>
          <w:lang w:eastAsia="en-IN"/>
        </w:rPr>
      </w:pPr>
      <w:r w:rsidRPr="00AF50C5">
        <w:rPr>
          <w:rFonts w:eastAsia="Times New Roman" w:cs="Times New Roman"/>
          <w:b/>
          <w:bCs/>
          <w:szCs w:val="24"/>
          <w:lang w:eastAsia="en-IN"/>
        </w:rPr>
        <w:t>(Source: Self-Developed)</w:t>
      </w:r>
    </w:p>
    <w:p w14:paraId="125C0023" w14:textId="77777777" w:rsidR="00737F97" w:rsidRPr="00AF50C5" w:rsidRDefault="00737F97" w:rsidP="007A79CE">
      <w:pPr>
        <w:spacing w:after="0" w:line="360" w:lineRule="auto"/>
        <w:rPr>
          <w:rFonts w:eastAsia="Times New Roman" w:cs="Times New Roman"/>
          <w:szCs w:val="24"/>
          <w:lang w:eastAsia="en-IN"/>
        </w:rPr>
      </w:pPr>
    </w:p>
    <w:p w14:paraId="6E7DF496" w14:textId="77777777" w:rsidR="00B641D0" w:rsidRPr="00AF50C5" w:rsidRDefault="00B641D0" w:rsidP="007A79CE">
      <w:pPr>
        <w:pStyle w:val="Heading2"/>
        <w:spacing w:before="0" w:beforeAutospacing="0" w:after="0" w:afterAutospacing="0" w:line="360" w:lineRule="auto"/>
      </w:pPr>
      <w:bookmarkStart w:id="3" w:name="_Toc225245209"/>
      <w:r w:rsidRPr="00AF50C5">
        <w:t>2. Targeting</w:t>
      </w:r>
      <w:bookmarkEnd w:id="3"/>
    </w:p>
    <w:p w14:paraId="711D0F55" w14:textId="77777777" w:rsidR="00737F97" w:rsidRPr="00AF50C5" w:rsidRDefault="00654595" w:rsidP="007A79CE">
      <w:pPr>
        <w:spacing w:after="0" w:line="360" w:lineRule="auto"/>
        <w:rPr>
          <w:rFonts w:eastAsia="Times New Roman" w:cs="Times New Roman"/>
          <w:szCs w:val="24"/>
          <w:lang w:eastAsia="en-IN"/>
        </w:rPr>
      </w:pPr>
      <w:r w:rsidRPr="00AF50C5">
        <w:rPr>
          <w:rFonts w:eastAsia="Times New Roman" w:cs="Times New Roman"/>
          <w:szCs w:val="24"/>
          <w:lang w:eastAsia="en-IN"/>
        </w:rPr>
        <w:t xml:space="preserve">ARM plans to utilize a differentiated targeting strategy. </w:t>
      </w:r>
      <w:r w:rsidR="00737F97" w:rsidRPr="00AF50C5">
        <w:rPr>
          <w:rFonts w:eastAsia="Times New Roman" w:cs="Times New Roman"/>
          <w:szCs w:val="24"/>
          <w:lang w:eastAsia="en-IN"/>
        </w:rPr>
        <w:t xml:space="preserve">This approach is chosen over concentrated or mass targeting because of ARM’s resource capabilities, competitive strategy, brand positioning, and market heterogeneity. </w:t>
      </w:r>
      <w:r w:rsidRPr="00AF50C5">
        <w:rPr>
          <w:rFonts w:eastAsia="Times New Roman" w:cs="Times New Roman"/>
          <w:szCs w:val="24"/>
          <w:lang w:eastAsia="en-IN"/>
        </w:rPr>
        <w:t>ARM will target urban professionals/families/environmentally conscious consumers who have the highest propensity to adopt smart home technology. Urban professionals tend to be attracted to the convenience of using automated products due to their busy lifestyles. Families tend to be more concerned about security and safety in the home with AI-based monitoring systems</w:t>
      </w:r>
      <w:r w:rsidR="00FF3696" w:rsidRPr="00AF50C5">
        <w:rPr>
          <w:rFonts w:cs="Times New Roman"/>
          <w:szCs w:val="24"/>
        </w:rPr>
        <w:t xml:space="preserve"> </w:t>
      </w:r>
      <w:r w:rsidR="00FF3696" w:rsidRPr="00AF50C5">
        <w:rPr>
          <w:rFonts w:eastAsia="Times New Roman" w:cs="Times New Roman"/>
          <w:szCs w:val="24"/>
          <w:lang w:eastAsia="en-IN"/>
        </w:rPr>
        <w:t>(Lemmens et al., 2025)</w:t>
      </w:r>
      <w:r w:rsidR="00DC2451" w:rsidRPr="00AF50C5">
        <w:rPr>
          <w:rFonts w:eastAsia="Times New Roman" w:cs="Times New Roman"/>
          <w:szCs w:val="24"/>
          <w:lang w:eastAsia="en-IN"/>
        </w:rPr>
        <w:t>.</w:t>
      </w:r>
      <w:r w:rsidRPr="00AF50C5">
        <w:rPr>
          <w:rFonts w:eastAsia="Times New Roman" w:cs="Times New Roman"/>
          <w:szCs w:val="24"/>
          <w:lang w:eastAsia="en-IN"/>
        </w:rPr>
        <w:t xml:space="preserve">Environmentally conscious consumers have an emphasis on reducing energy consumption and their carbon footprint. </w:t>
      </w:r>
    </w:p>
    <w:p w14:paraId="02E21EDA" w14:textId="34121F9C" w:rsidR="00737F97" w:rsidRPr="00AF50C5" w:rsidRDefault="00737F97" w:rsidP="00DC2451">
      <w:pPr>
        <w:numPr>
          <w:ilvl w:val="0"/>
          <w:numId w:val="22"/>
        </w:numPr>
        <w:spacing w:after="0" w:line="360" w:lineRule="auto"/>
        <w:rPr>
          <w:rFonts w:eastAsia="Times New Roman" w:cs="Times New Roman"/>
          <w:szCs w:val="24"/>
          <w:lang w:eastAsia="en-IN"/>
        </w:rPr>
      </w:pPr>
      <w:r w:rsidRPr="00AF50C5">
        <w:rPr>
          <w:rFonts w:eastAsia="Times New Roman" w:cs="Times New Roman"/>
          <w:b/>
          <w:bCs/>
          <w:szCs w:val="24"/>
          <w:lang w:eastAsia="en-IN"/>
        </w:rPr>
        <w:t>Resource Capability:</w:t>
      </w:r>
      <w:r w:rsidRPr="00AF50C5">
        <w:rPr>
          <w:rFonts w:eastAsia="Times New Roman" w:cs="Times New Roman"/>
          <w:szCs w:val="24"/>
          <w:lang w:eastAsia="en-IN"/>
        </w:rPr>
        <w:t xml:space="preserve"> </w:t>
      </w:r>
      <w:r w:rsidR="00DC2451" w:rsidRPr="00AF50C5">
        <w:rPr>
          <w:rFonts w:eastAsia="Times New Roman" w:cs="Times New Roman"/>
          <w:szCs w:val="24"/>
          <w:lang w:eastAsia="en-IN"/>
        </w:rPr>
        <w:t>ARM has both the expertise in terms of technology and a sufficient range of products that meet the needs of many customer segments at once</w:t>
      </w:r>
      <w:r w:rsidRPr="00AF50C5">
        <w:rPr>
          <w:rFonts w:eastAsia="Times New Roman" w:cs="Times New Roman"/>
          <w:szCs w:val="24"/>
          <w:lang w:eastAsia="en-IN"/>
        </w:rPr>
        <w:t xml:space="preserve">. </w:t>
      </w:r>
    </w:p>
    <w:p w14:paraId="37C6451F" w14:textId="77777777" w:rsidR="00737F97" w:rsidRPr="00AF50C5" w:rsidRDefault="00737F97" w:rsidP="00737F97">
      <w:pPr>
        <w:numPr>
          <w:ilvl w:val="0"/>
          <w:numId w:val="22"/>
        </w:numPr>
        <w:spacing w:after="0" w:line="360" w:lineRule="auto"/>
        <w:rPr>
          <w:rFonts w:eastAsia="Times New Roman" w:cs="Times New Roman"/>
          <w:szCs w:val="24"/>
          <w:lang w:eastAsia="en-IN"/>
        </w:rPr>
      </w:pPr>
      <w:r w:rsidRPr="00AF50C5">
        <w:rPr>
          <w:rFonts w:eastAsia="Times New Roman" w:cs="Times New Roman"/>
          <w:b/>
          <w:bCs/>
          <w:szCs w:val="24"/>
          <w:lang w:eastAsia="en-IN"/>
        </w:rPr>
        <w:t>Competitive Strategy:</w:t>
      </w:r>
      <w:r w:rsidRPr="00AF50C5">
        <w:rPr>
          <w:rFonts w:eastAsia="Times New Roman" w:cs="Times New Roman"/>
          <w:szCs w:val="24"/>
          <w:lang w:eastAsia="en-IN"/>
        </w:rPr>
        <w:t xml:space="preserve"> Differentiated targeting </w:t>
      </w:r>
      <w:r w:rsidR="00DC2451" w:rsidRPr="00AF50C5">
        <w:rPr>
          <w:rFonts w:eastAsia="Times New Roman" w:cs="Times New Roman"/>
          <w:szCs w:val="24"/>
          <w:lang w:eastAsia="en-IN"/>
        </w:rPr>
        <w:t>links</w:t>
      </w:r>
      <w:r w:rsidRPr="00AF50C5">
        <w:rPr>
          <w:rFonts w:eastAsia="Times New Roman" w:cs="Times New Roman"/>
          <w:szCs w:val="24"/>
          <w:lang w:eastAsia="en-IN"/>
        </w:rPr>
        <w:t xml:space="preserve"> with ARM’s differentiation </w:t>
      </w:r>
      <w:r w:rsidR="00DC2451" w:rsidRPr="00AF50C5">
        <w:rPr>
          <w:rFonts w:eastAsia="Times New Roman" w:cs="Times New Roman"/>
          <w:szCs w:val="24"/>
          <w:lang w:eastAsia="en-IN"/>
        </w:rPr>
        <w:t>approach</w:t>
      </w:r>
      <w:r w:rsidRPr="00AF50C5">
        <w:rPr>
          <w:rFonts w:eastAsia="Times New Roman" w:cs="Times New Roman"/>
          <w:szCs w:val="24"/>
          <w:lang w:eastAsia="en-IN"/>
        </w:rPr>
        <w:t xml:space="preserve">, </w:t>
      </w:r>
      <w:r w:rsidR="00DC2451" w:rsidRPr="00AF50C5">
        <w:rPr>
          <w:rFonts w:eastAsia="Times New Roman" w:cs="Times New Roman"/>
          <w:szCs w:val="24"/>
          <w:lang w:eastAsia="en-IN"/>
        </w:rPr>
        <w:t>permitting</w:t>
      </w:r>
      <w:r w:rsidRPr="00AF50C5">
        <w:rPr>
          <w:rFonts w:eastAsia="Times New Roman" w:cs="Times New Roman"/>
          <w:szCs w:val="24"/>
          <w:lang w:eastAsia="en-IN"/>
        </w:rPr>
        <w:t xml:space="preserve"> </w:t>
      </w:r>
      <w:r w:rsidR="00DC2451" w:rsidRPr="00AF50C5">
        <w:rPr>
          <w:rFonts w:eastAsia="Times New Roman" w:cs="Times New Roman"/>
          <w:szCs w:val="24"/>
          <w:lang w:eastAsia="en-IN"/>
        </w:rPr>
        <w:t>it</w:t>
      </w:r>
      <w:r w:rsidRPr="00AF50C5">
        <w:rPr>
          <w:rFonts w:eastAsia="Times New Roman" w:cs="Times New Roman"/>
          <w:szCs w:val="24"/>
          <w:lang w:eastAsia="en-IN"/>
        </w:rPr>
        <w:t xml:space="preserve"> to </w:t>
      </w:r>
      <w:r w:rsidR="00DC2451" w:rsidRPr="00AF50C5">
        <w:rPr>
          <w:rFonts w:eastAsia="Times New Roman" w:cs="Times New Roman"/>
          <w:szCs w:val="24"/>
          <w:lang w:eastAsia="en-IN"/>
        </w:rPr>
        <w:t>provide</w:t>
      </w:r>
      <w:r w:rsidRPr="00AF50C5">
        <w:rPr>
          <w:rFonts w:eastAsia="Times New Roman" w:cs="Times New Roman"/>
          <w:szCs w:val="24"/>
          <w:lang w:eastAsia="en-IN"/>
        </w:rPr>
        <w:t xml:space="preserve"> unique value propositions to distinct segments. </w:t>
      </w:r>
    </w:p>
    <w:p w14:paraId="4C568B62" w14:textId="77777777" w:rsidR="00737F97" w:rsidRPr="00AF50C5" w:rsidRDefault="00737F97" w:rsidP="00E16111">
      <w:pPr>
        <w:numPr>
          <w:ilvl w:val="0"/>
          <w:numId w:val="22"/>
        </w:numPr>
        <w:spacing w:after="0" w:line="360" w:lineRule="auto"/>
        <w:rPr>
          <w:rFonts w:eastAsia="Times New Roman" w:cs="Times New Roman"/>
          <w:szCs w:val="24"/>
          <w:lang w:eastAsia="en-IN"/>
        </w:rPr>
      </w:pPr>
      <w:r w:rsidRPr="00AF50C5">
        <w:rPr>
          <w:rFonts w:eastAsia="Times New Roman" w:cs="Times New Roman"/>
          <w:b/>
          <w:bCs/>
          <w:szCs w:val="24"/>
          <w:lang w:eastAsia="en-IN"/>
        </w:rPr>
        <w:t>Brand Positioning:</w:t>
      </w:r>
      <w:r w:rsidRPr="00AF50C5">
        <w:rPr>
          <w:rFonts w:eastAsia="Times New Roman" w:cs="Times New Roman"/>
          <w:szCs w:val="24"/>
          <w:lang w:eastAsia="en-IN"/>
        </w:rPr>
        <w:t xml:space="preserve"> By serving multiple segments, </w:t>
      </w:r>
      <w:r w:rsidR="00DC2451" w:rsidRPr="00AF50C5">
        <w:rPr>
          <w:rFonts w:eastAsia="Times New Roman" w:cs="Times New Roman"/>
          <w:szCs w:val="24"/>
          <w:lang w:eastAsia="en-IN"/>
        </w:rPr>
        <w:t>the company</w:t>
      </w:r>
      <w:r w:rsidRPr="00AF50C5">
        <w:rPr>
          <w:rFonts w:eastAsia="Times New Roman" w:cs="Times New Roman"/>
          <w:szCs w:val="24"/>
          <w:lang w:eastAsia="en-IN"/>
        </w:rPr>
        <w:t xml:space="preserve"> can position itself as a high-performance, energy-efficient, and secure smart home brand</w:t>
      </w:r>
      <w:r w:rsidR="00E16111" w:rsidRPr="00AF50C5">
        <w:rPr>
          <w:rFonts w:eastAsia="Times New Roman" w:cs="Times New Roman"/>
          <w:szCs w:val="24"/>
          <w:lang w:eastAsia="en-IN"/>
        </w:rPr>
        <w:t xml:space="preserve"> for a diverse audience (Arm Ltd, 2024).</w:t>
      </w:r>
    </w:p>
    <w:p w14:paraId="2F2E0645" w14:textId="77777777" w:rsidR="00737F97" w:rsidRPr="00AF50C5" w:rsidRDefault="00737F97" w:rsidP="0058541E">
      <w:pPr>
        <w:numPr>
          <w:ilvl w:val="0"/>
          <w:numId w:val="22"/>
        </w:numPr>
        <w:spacing w:after="0" w:line="360" w:lineRule="auto"/>
        <w:rPr>
          <w:rFonts w:eastAsia="Times New Roman" w:cs="Times New Roman"/>
          <w:szCs w:val="24"/>
          <w:lang w:eastAsia="en-IN"/>
        </w:rPr>
      </w:pPr>
      <w:r w:rsidRPr="00AF50C5">
        <w:rPr>
          <w:rFonts w:eastAsia="Times New Roman" w:cs="Times New Roman"/>
          <w:b/>
          <w:bCs/>
          <w:szCs w:val="24"/>
          <w:lang w:eastAsia="en-IN"/>
        </w:rPr>
        <w:lastRenderedPageBreak/>
        <w:t>Market Heterogeneity:</w:t>
      </w:r>
      <w:r w:rsidRPr="00AF50C5">
        <w:rPr>
          <w:rFonts w:eastAsia="Times New Roman" w:cs="Times New Roman"/>
          <w:szCs w:val="24"/>
          <w:lang w:eastAsia="en-IN"/>
        </w:rPr>
        <w:t xml:space="preserve"> </w:t>
      </w:r>
      <w:r w:rsidR="0058541E" w:rsidRPr="00AF50C5">
        <w:rPr>
          <w:rFonts w:eastAsia="Times New Roman" w:cs="Times New Roman"/>
          <w:szCs w:val="24"/>
          <w:lang w:eastAsia="en-IN"/>
        </w:rPr>
        <w:t>Consumer needs in smart home technology vary, requiring tailored marketing</w:t>
      </w:r>
      <w:r w:rsidRPr="00AF50C5">
        <w:rPr>
          <w:rFonts w:eastAsia="Times New Roman" w:cs="Times New Roman"/>
          <w:szCs w:val="24"/>
          <w:lang w:eastAsia="en-IN"/>
        </w:rPr>
        <w:t xml:space="preserve">. </w:t>
      </w:r>
    </w:p>
    <w:p w14:paraId="13B34C7A" w14:textId="6A2E6FD2" w:rsidR="00B641D0" w:rsidRPr="00AF50C5" w:rsidRDefault="00654595" w:rsidP="007A79CE">
      <w:pPr>
        <w:spacing w:after="0" w:line="360" w:lineRule="auto"/>
        <w:rPr>
          <w:rFonts w:eastAsia="Times New Roman" w:cs="Times New Roman"/>
          <w:szCs w:val="24"/>
          <w:lang w:eastAsia="en-IN"/>
        </w:rPr>
      </w:pPr>
      <w:r w:rsidRPr="00AF50C5">
        <w:rPr>
          <w:rFonts w:eastAsia="Times New Roman" w:cs="Times New Roman"/>
          <w:szCs w:val="24"/>
          <w:lang w:eastAsia="en-IN"/>
        </w:rPr>
        <w:t xml:space="preserve">UK household electricity prices </w:t>
      </w:r>
      <w:r w:rsidR="00FF3696" w:rsidRPr="00AF50C5">
        <w:rPr>
          <w:rFonts w:eastAsia="Times New Roman" w:cs="Times New Roman"/>
          <w:szCs w:val="24"/>
          <w:lang w:eastAsia="en-IN"/>
        </w:rPr>
        <w:t>increased from about 14–15 euro cents/kWh in 2010 to nearly 24–25 euro cents/kWh by 2019–2020, showing an important overall rise</w:t>
      </w:r>
      <w:r w:rsidR="00FF3696" w:rsidRPr="00AF50C5">
        <w:rPr>
          <w:rFonts w:cs="Times New Roman"/>
          <w:szCs w:val="24"/>
        </w:rPr>
        <w:t xml:space="preserve"> (</w:t>
      </w:r>
      <w:r w:rsidR="00FF3696" w:rsidRPr="00AF50C5">
        <w:rPr>
          <w:rFonts w:eastAsia="Times New Roman" w:cs="Times New Roman"/>
          <w:szCs w:val="24"/>
          <w:lang w:eastAsia="en-IN"/>
        </w:rPr>
        <w:t>Won, 2025)</w:t>
      </w:r>
      <w:r w:rsidRPr="00AF50C5">
        <w:rPr>
          <w:rFonts w:eastAsia="Times New Roman" w:cs="Times New Roman"/>
          <w:szCs w:val="24"/>
          <w:lang w:eastAsia="en-IN"/>
        </w:rPr>
        <w:t xml:space="preserve">. The introduction of </w:t>
      </w:r>
      <w:r w:rsidR="00AF50C5">
        <w:rPr>
          <w:rFonts w:eastAsia="Times New Roman" w:cs="Times New Roman"/>
          <w:szCs w:val="24"/>
          <w:lang w:eastAsia="en-IN"/>
        </w:rPr>
        <w:t xml:space="preserve">the </w:t>
      </w:r>
      <w:r w:rsidR="00FF3696" w:rsidRPr="00AF50C5">
        <w:rPr>
          <w:rFonts w:cs="Times New Roman"/>
          <w:szCs w:val="24"/>
        </w:rPr>
        <w:t>Smart Home System</w:t>
      </w:r>
      <w:r w:rsidR="00FF3696" w:rsidRPr="00AF50C5">
        <w:rPr>
          <w:rFonts w:eastAsia="Times New Roman" w:cs="Times New Roman"/>
          <w:szCs w:val="24"/>
          <w:lang w:eastAsia="en-IN"/>
        </w:rPr>
        <w:t xml:space="preserve"> </w:t>
      </w:r>
      <w:r w:rsidRPr="00AF50C5">
        <w:rPr>
          <w:rFonts w:eastAsia="Times New Roman" w:cs="Times New Roman"/>
          <w:szCs w:val="24"/>
          <w:lang w:eastAsia="en-IN"/>
        </w:rPr>
        <w:t>has potential energy savings in excess of 10 to 15%, providing consumers with a compelling value proposition</w:t>
      </w:r>
      <w:r w:rsidR="00B641D0" w:rsidRPr="00AF50C5">
        <w:rPr>
          <w:rFonts w:eastAsia="Times New Roman" w:cs="Times New Roman"/>
          <w:szCs w:val="24"/>
          <w:lang w:eastAsia="en-IN"/>
        </w:rPr>
        <w:t>.</w:t>
      </w:r>
      <w:r w:rsidR="004B129F" w:rsidRPr="00AF50C5">
        <w:t xml:space="preserve"> </w:t>
      </w:r>
    </w:p>
    <w:p w14:paraId="60899BC4" w14:textId="77777777" w:rsidR="00654595" w:rsidRPr="00AF50C5" w:rsidRDefault="00654595" w:rsidP="007A79CE">
      <w:pPr>
        <w:spacing w:after="0" w:line="360" w:lineRule="auto"/>
        <w:jc w:val="center"/>
        <w:rPr>
          <w:rFonts w:eastAsia="Times New Roman" w:cs="Times New Roman"/>
          <w:szCs w:val="24"/>
          <w:lang w:eastAsia="en-IN"/>
        </w:rPr>
      </w:pPr>
      <w:r w:rsidRPr="00AF50C5">
        <w:rPr>
          <w:rFonts w:cs="Times New Roman"/>
          <w:noProof/>
          <w:szCs w:val="24"/>
          <w:lang w:eastAsia="en-IN"/>
        </w:rPr>
        <w:drawing>
          <wp:inline distT="0" distB="0" distL="0" distR="0" wp14:anchorId="5DBFBFFB" wp14:editId="2034E424">
            <wp:extent cx="4057650" cy="2200275"/>
            <wp:effectExtent l="76200" t="76200" r="133350" b="14287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3"/>
                    <a:srcRect l="17797" t="47337" r="42932" b="10039"/>
                    <a:stretch/>
                  </pic:blipFill>
                  <pic:spPr bwMode="auto">
                    <a:xfrm>
                      <a:off x="0" y="0"/>
                      <a:ext cx="4062939" cy="2203143"/>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inline>
        </w:drawing>
      </w:r>
    </w:p>
    <w:p w14:paraId="1A2997EE" w14:textId="77777777" w:rsidR="00654595" w:rsidRPr="00AF50C5" w:rsidRDefault="00654595" w:rsidP="007A79CE">
      <w:pPr>
        <w:spacing w:after="0" w:line="360" w:lineRule="auto"/>
        <w:jc w:val="center"/>
        <w:rPr>
          <w:rFonts w:eastAsia="Times New Roman" w:cs="Times New Roman"/>
          <w:b/>
          <w:bCs/>
          <w:szCs w:val="24"/>
          <w:lang w:eastAsia="en-IN"/>
        </w:rPr>
      </w:pPr>
      <w:r w:rsidRPr="00AF50C5">
        <w:rPr>
          <w:rFonts w:eastAsia="Times New Roman" w:cs="Times New Roman"/>
          <w:b/>
          <w:bCs/>
          <w:szCs w:val="24"/>
          <w:lang w:eastAsia="en-IN"/>
        </w:rPr>
        <w:t>Figure 3- Increasing Electricity Prices in the UK</w:t>
      </w:r>
    </w:p>
    <w:p w14:paraId="48B64440" w14:textId="77777777" w:rsidR="00654595" w:rsidRPr="00AF50C5" w:rsidRDefault="00654595" w:rsidP="007A79CE">
      <w:pPr>
        <w:spacing w:after="0" w:line="360" w:lineRule="auto"/>
        <w:jc w:val="center"/>
        <w:rPr>
          <w:rFonts w:eastAsia="Times New Roman" w:cs="Times New Roman"/>
          <w:b/>
          <w:bCs/>
          <w:szCs w:val="24"/>
          <w:lang w:eastAsia="en-IN"/>
        </w:rPr>
      </w:pPr>
      <w:r w:rsidRPr="00AF50C5">
        <w:rPr>
          <w:rFonts w:eastAsia="Times New Roman" w:cs="Times New Roman"/>
          <w:b/>
          <w:bCs/>
          <w:szCs w:val="24"/>
          <w:lang w:eastAsia="en-IN"/>
        </w:rPr>
        <w:t>(Source: Won, 2025)</w:t>
      </w:r>
    </w:p>
    <w:p w14:paraId="13652D56" w14:textId="77777777" w:rsidR="00B641D0" w:rsidRPr="00AF50C5" w:rsidRDefault="00B641D0" w:rsidP="007A79CE">
      <w:pPr>
        <w:pStyle w:val="Heading2"/>
        <w:spacing w:before="0" w:beforeAutospacing="0" w:after="0" w:afterAutospacing="0" w:line="360" w:lineRule="auto"/>
      </w:pPr>
      <w:bookmarkStart w:id="4" w:name="_Toc225245210"/>
      <w:r w:rsidRPr="00AF50C5">
        <w:t>3. Differentiation</w:t>
      </w:r>
      <w:bookmarkEnd w:id="4"/>
    </w:p>
    <w:p w14:paraId="2B88E6CE" w14:textId="77777777" w:rsidR="00B641D0" w:rsidRPr="00AF50C5" w:rsidRDefault="00B641D0" w:rsidP="007A79CE">
      <w:pPr>
        <w:numPr>
          <w:ilvl w:val="0"/>
          <w:numId w:val="19"/>
        </w:numPr>
        <w:spacing w:after="0" w:line="360" w:lineRule="auto"/>
        <w:rPr>
          <w:rFonts w:eastAsia="Times New Roman" w:cs="Times New Roman"/>
          <w:szCs w:val="24"/>
          <w:lang w:eastAsia="en-IN"/>
        </w:rPr>
      </w:pPr>
      <w:r w:rsidRPr="00AF50C5">
        <w:rPr>
          <w:rFonts w:eastAsia="Times New Roman" w:cs="Times New Roman"/>
          <w:b/>
          <w:bCs/>
          <w:szCs w:val="24"/>
          <w:lang w:eastAsia="en-IN"/>
        </w:rPr>
        <w:t xml:space="preserve">Energy </w:t>
      </w:r>
      <w:r w:rsidR="002B1D93" w:rsidRPr="00AF50C5">
        <w:rPr>
          <w:rFonts w:eastAsia="Times New Roman" w:cs="Times New Roman"/>
          <w:b/>
          <w:bCs/>
          <w:szCs w:val="24"/>
          <w:lang w:eastAsia="en-IN"/>
        </w:rPr>
        <w:t>Efficient</w:t>
      </w:r>
      <w:r w:rsidRPr="00AF50C5">
        <w:rPr>
          <w:rFonts w:eastAsia="Times New Roman" w:cs="Times New Roman"/>
          <w:b/>
          <w:bCs/>
          <w:szCs w:val="24"/>
          <w:lang w:eastAsia="en-IN"/>
        </w:rPr>
        <w:t>:</w:t>
      </w:r>
      <w:r w:rsidRPr="00AF50C5">
        <w:rPr>
          <w:rFonts w:eastAsia="Times New Roman" w:cs="Times New Roman"/>
          <w:szCs w:val="24"/>
          <w:lang w:eastAsia="en-IN"/>
        </w:rPr>
        <w:t xml:space="preserve"> </w:t>
      </w:r>
      <w:r w:rsidR="002B1D93" w:rsidRPr="00AF50C5">
        <w:rPr>
          <w:rFonts w:eastAsia="Times New Roman" w:cs="Times New Roman"/>
          <w:szCs w:val="24"/>
          <w:lang w:eastAsia="en-IN"/>
        </w:rPr>
        <w:t>As power costs increase globally, using ARM chips which consume very little power will help consumers find ways to save money on their energy usage</w:t>
      </w:r>
      <w:r w:rsidR="00604B5B" w:rsidRPr="00AF50C5">
        <w:rPr>
          <w:rFonts w:cs="Times New Roman"/>
          <w:szCs w:val="24"/>
        </w:rPr>
        <w:t xml:space="preserve"> (</w:t>
      </w:r>
      <w:r w:rsidR="00604B5B" w:rsidRPr="00AF50C5">
        <w:rPr>
          <w:rFonts w:eastAsia="Times New Roman" w:cs="Times New Roman"/>
          <w:szCs w:val="24"/>
          <w:lang w:eastAsia="en-IN"/>
        </w:rPr>
        <w:t>Navaia, Moreira and Ribau, 2023)</w:t>
      </w:r>
      <w:r w:rsidRPr="00AF50C5">
        <w:rPr>
          <w:rFonts w:eastAsia="Times New Roman" w:cs="Times New Roman"/>
          <w:szCs w:val="24"/>
          <w:lang w:eastAsia="en-IN"/>
        </w:rPr>
        <w:t>.</w:t>
      </w:r>
    </w:p>
    <w:p w14:paraId="3E0B26E8" w14:textId="77777777" w:rsidR="00B641D0" w:rsidRPr="00AF50C5" w:rsidRDefault="00B641D0" w:rsidP="007A79CE">
      <w:pPr>
        <w:numPr>
          <w:ilvl w:val="0"/>
          <w:numId w:val="19"/>
        </w:numPr>
        <w:spacing w:after="0" w:line="360" w:lineRule="auto"/>
        <w:rPr>
          <w:rFonts w:eastAsia="Times New Roman" w:cs="Times New Roman"/>
          <w:szCs w:val="24"/>
          <w:lang w:eastAsia="en-IN"/>
        </w:rPr>
      </w:pPr>
      <w:r w:rsidRPr="00AF50C5">
        <w:rPr>
          <w:rFonts w:eastAsia="Times New Roman" w:cs="Times New Roman"/>
          <w:b/>
          <w:bCs/>
          <w:szCs w:val="24"/>
          <w:lang w:eastAsia="en-IN"/>
        </w:rPr>
        <w:t>High Performance:</w:t>
      </w:r>
      <w:r w:rsidRPr="00AF50C5">
        <w:rPr>
          <w:rFonts w:eastAsia="Times New Roman" w:cs="Times New Roman"/>
          <w:szCs w:val="24"/>
          <w:lang w:eastAsia="en-IN"/>
        </w:rPr>
        <w:t xml:space="preserve"> </w:t>
      </w:r>
      <w:r w:rsidR="002B1D93" w:rsidRPr="00AF50C5">
        <w:rPr>
          <w:rFonts w:eastAsia="Times New Roman" w:cs="Times New Roman"/>
          <w:szCs w:val="24"/>
          <w:lang w:eastAsia="en-IN"/>
        </w:rPr>
        <w:t>By using ARM technology, user can expect faster processing speeds and seamless operations of your devices, resulting in an enhanced user experience.</w:t>
      </w:r>
    </w:p>
    <w:p w14:paraId="4CE0635A" w14:textId="77777777" w:rsidR="00B641D0" w:rsidRPr="00AF50C5" w:rsidRDefault="00B641D0" w:rsidP="007A79CE">
      <w:pPr>
        <w:numPr>
          <w:ilvl w:val="0"/>
          <w:numId w:val="19"/>
        </w:numPr>
        <w:spacing w:after="0" w:line="360" w:lineRule="auto"/>
        <w:rPr>
          <w:rFonts w:eastAsia="Times New Roman" w:cs="Times New Roman"/>
          <w:szCs w:val="24"/>
          <w:lang w:eastAsia="en-IN"/>
        </w:rPr>
      </w:pPr>
      <w:r w:rsidRPr="00AF50C5">
        <w:rPr>
          <w:rFonts w:eastAsia="Times New Roman" w:cs="Times New Roman"/>
          <w:b/>
          <w:bCs/>
          <w:szCs w:val="24"/>
          <w:lang w:eastAsia="en-IN"/>
        </w:rPr>
        <w:t>Security:</w:t>
      </w:r>
      <w:r w:rsidRPr="00AF50C5">
        <w:rPr>
          <w:rFonts w:eastAsia="Times New Roman" w:cs="Times New Roman"/>
          <w:szCs w:val="24"/>
          <w:lang w:eastAsia="en-IN"/>
        </w:rPr>
        <w:t xml:space="preserve"> </w:t>
      </w:r>
      <w:r w:rsidR="002B1D93" w:rsidRPr="00AF50C5">
        <w:rPr>
          <w:rFonts w:eastAsia="Times New Roman" w:cs="Times New Roman"/>
          <w:szCs w:val="24"/>
          <w:lang w:eastAsia="en-IN"/>
        </w:rPr>
        <w:t>ARM has designed their chips with security features embedded in order to help protect consumer's data while using connected home devices</w:t>
      </w:r>
      <w:r w:rsidR="00604B5B" w:rsidRPr="00AF50C5">
        <w:rPr>
          <w:rFonts w:cs="Times New Roman"/>
          <w:szCs w:val="24"/>
        </w:rPr>
        <w:t xml:space="preserve"> </w:t>
      </w:r>
      <w:r w:rsidR="00604B5B" w:rsidRPr="00AF50C5">
        <w:rPr>
          <w:rFonts w:eastAsia="Times New Roman" w:cs="Times New Roman"/>
          <w:szCs w:val="24"/>
          <w:lang w:eastAsia="en-IN"/>
        </w:rPr>
        <w:t>(Wei, Chang and Zhao, 2023)</w:t>
      </w:r>
      <w:r w:rsidRPr="00AF50C5">
        <w:rPr>
          <w:rFonts w:eastAsia="Times New Roman" w:cs="Times New Roman"/>
          <w:szCs w:val="24"/>
          <w:lang w:eastAsia="en-IN"/>
        </w:rPr>
        <w:t>.</w:t>
      </w:r>
    </w:p>
    <w:p w14:paraId="57506210" w14:textId="77777777" w:rsidR="00737F97" w:rsidRPr="00AF50C5" w:rsidRDefault="00737F97" w:rsidP="007A79CE">
      <w:pPr>
        <w:spacing w:after="0" w:line="360" w:lineRule="auto"/>
        <w:rPr>
          <w:rFonts w:eastAsia="Times New Roman" w:cs="Times New Roman"/>
          <w:szCs w:val="24"/>
          <w:lang w:eastAsia="en-IN"/>
        </w:rPr>
      </w:pPr>
      <w:r w:rsidRPr="00AF50C5">
        <w:rPr>
          <w:rFonts w:eastAsia="Times New Roman" w:cs="Times New Roman"/>
          <w:b/>
          <w:bCs/>
          <w:szCs w:val="24"/>
          <w:lang w:eastAsia="en-IN"/>
        </w:rPr>
        <w:t>Value Proposition</w:t>
      </w:r>
      <w:r w:rsidRPr="00AF50C5">
        <w:rPr>
          <w:rFonts w:eastAsia="Times New Roman" w:cs="Times New Roman"/>
          <w:szCs w:val="24"/>
          <w:lang w:eastAsia="en-IN"/>
        </w:rPr>
        <w:t xml:space="preserve">: ARM </w:t>
      </w:r>
      <w:r w:rsidR="00DC2451" w:rsidRPr="00AF50C5">
        <w:rPr>
          <w:rFonts w:eastAsia="Times New Roman" w:cs="Times New Roman"/>
          <w:szCs w:val="24"/>
          <w:lang w:eastAsia="en-IN"/>
        </w:rPr>
        <w:t>provide</w:t>
      </w:r>
      <w:r w:rsidRPr="00AF50C5">
        <w:rPr>
          <w:rFonts w:eastAsia="Times New Roman" w:cs="Times New Roman"/>
          <w:szCs w:val="24"/>
          <w:lang w:eastAsia="en-IN"/>
        </w:rPr>
        <w:t xml:space="preserve"> a single, high-performance, energy-efficient, and secures smart home platform, </w:t>
      </w:r>
      <w:r w:rsidR="00DC2451" w:rsidRPr="00AF50C5">
        <w:rPr>
          <w:rFonts w:eastAsia="Times New Roman" w:cs="Times New Roman"/>
          <w:szCs w:val="24"/>
          <w:lang w:eastAsia="en-IN"/>
        </w:rPr>
        <w:t>uniting</w:t>
      </w:r>
      <w:r w:rsidRPr="00AF50C5">
        <w:rPr>
          <w:rFonts w:eastAsia="Times New Roman" w:cs="Times New Roman"/>
          <w:szCs w:val="24"/>
          <w:lang w:eastAsia="en-IN"/>
        </w:rPr>
        <w:t xml:space="preserve"> </w:t>
      </w:r>
      <w:r w:rsidR="00DC2451" w:rsidRPr="00AF50C5">
        <w:rPr>
          <w:rFonts w:eastAsia="Times New Roman" w:cs="Times New Roman"/>
          <w:szCs w:val="24"/>
          <w:lang w:eastAsia="en-IN"/>
        </w:rPr>
        <w:t xml:space="preserve">sustainability, </w:t>
      </w:r>
      <w:r w:rsidRPr="00AF50C5">
        <w:rPr>
          <w:rFonts w:eastAsia="Times New Roman" w:cs="Times New Roman"/>
          <w:szCs w:val="24"/>
          <w:lang w:eastAsia="en-IN"/>
        </w:rPr>
        <w:t xml:space="preserve">convenience, and data </w:t>
      </w:r>
      <w:r w:rsidR="00DC2451" w:rsidRPr="00AF50C5">
        <w:rPr>
          <w:rFonts w:eastAsia="Times New Roman" w:cs="Times New Roman"/>
          <w:szCs w:val="24"/>
          <w:lang w:eastAsia="en-IN"/>
        </w:rPr>
        <w:t>defence</w:t>
      </w:r>
      <w:r w:rsidR="00AB04D3" w:rsidRPr="00AF50C5">
        <w:t xml:space="preserve"> </w:t>
      </w:r>
      <w:r w:rsidR="00AB04D3" w:rsidRPr="00AF50C5">
        <w:rPr>
          <w:rFonts w:eastAsia="Times New Roman" w:cs="Times New Roman"/>
          <w:szCs w:val="24"/>
          <w:lang w:eastAsia="en-IN"/>
        </w:rPr>
        <w:t>(Rintamäki and Saarijärvi, 2021)</w:t>
      </w:r>
      <w:r w:rsidRPr="00AF50C5">
        <w:rPr>
          <w:rFonts w:eastAsia="Times New Roman" w:cs="Times New Roman"/>
          <w:szCs w:val="24"/>
          <w:lang w:eastAsia="en-IN"/>
        </w:rPr>
        <w:t>.</w:t>
      </w:r>
    </w:p>
    <w:p w14:paraId="41CEEF02" w14:textId="77777777" w:rsidR="00737F97" w:rsidRPr="00AF50C5" w:rsidRDefault="00737F97" w:rsidP="00737F97">
      <w:pPr>
        <w:spacing w:after="0" w:line="360" w:lineRule="auto"/>
        <w:rPr>
          <w:rFonts w:eastAsia="Times New Roman" w:cs="Times New Roman"/>
          <w:szCs w:val="24"/>
          <w:lang w:eastAsia="en-IN"/>
        </w:rPr>
      </w:pPr>
      <w:r w:rsidRPr="00AF50C5">
        <w:rPr>
          <w:rFonts w:eastAsia="Times New Roman" w:cs="Times New Roman"/>
          <w:b/>
          <w:bCs/>
          <w:szCs w:val="24"/>
          <w:lang w:eastAsia="en-IN"/>
        </w:rPr>
        <w:t>Competitive Advantage / USP</w:t>
      </w:r>
      <w:r w:rsidRPr="00AF50C5">
        <w:rPr>
          <w:rFonts w:eastAsia="Times New Roman" w:cs="Times New Roman"/>
          <w:szCs w:val="24"/>
          <w:lang w:eastAsia="en-IN"/>
        </w:rPr>
        <w:t>:</w:t>
      </w:r>
    </w:p>
    <w:p w14:paraId="3AB3E87C" w14:textId="77777777" w:rsidR="00E16111" w:rsidRPr="00AF50C5" w:rsidRDefault="00737F97" w:rsidP="00737F97">
      <w:pPr>
        <w:pStyle w:val="ListParagraph"/>
        <w:numPr>
          <w:ilvl w:val="0"/>
          <w:numId w:val="21"/>
        </w:numPr>
        <w:spacing w:after="0" w:line="360" w:lineRule="auto"/>
        <w:rPr>
          <w:rFonts w:eastAsia="Times New Roman" w:cs="Times New Roman"/>
          <w:szCs w:val="24"/>
          <w:lang w:eastAsia="en-IN"/>
        </w:rPr>
      </w:pPr>
      <w:r w:rsidRPr="00AF50C5">
        <w:rPr>
          <w:rFonts w:eastAsia="Times New Roman" w:cs="Times New Roman"/>
          <w:b/>
          <w:bCs/>
          <w:szCs w:val="24"/>
          <w:lang w:eastAsia="en-IN"/>
        </w:rPr>
        <w:t>Versus Amazon</w:t>
      </w:r>
      <w:r w:rsidRPr="00AF50C5">
        <w:rPr>
          <w:rFonts w:eastAsia="Times New Roman" w:cs="Times New Roman"/>
          <w:szCs w:val="24"/>
          <w:lang w:eastAsia="en-IN"/>
        </w:rPr>
        <w:t xml:space="preserve">: </w:t>
      </w:r>
      <w:r w:rsidR="00DC2451" w:rsidRPr="00AF50C5">
        <w:rPr>
          <w:rFonts w:eastAsia="Times New Roman" w:cs="Times New Roman"/>
          <w:szCs w:val="24"/>
          <w:lang w:eastAsia="en-IN"/>
        </w:rPr>
        <w:t>Focus</w:t>
      </w:r>
      <w:r w:rsidRPr="00AF50C5">
        <w:rPr>
          <w:rFonts w:eastAsia="Times New Roman" w:cs="Times New Roman"/>
          <w:szCs w:val="24"/>
          <w:lang w:eastAsia="en-IN"/>
        </w:rPr>
        <w:t xml:space="preserve"> on energy </w:t>
      </w:r>
      <w:r w:rsidR="00DC2451" w:rsidRPr="00AF50C5">
        <w:rPr>
          <w:rFonts w:eastAsia="Times New Roman" w:cs="Times New Roman"/>
          <w:szCs w:val="24"/>
          <w:lang w:eastAsia="en-IN"/>
        </w:rPr>
        <w:t>efficiency</w:t>
      </w:r>
      <w:r w:rsidRPr="00AF50C5">
        <w:rPr>
          <w:rFonts w:eastAsia="Times New Roman" w:cs="Times New Roman"/>
          <w:szCs w:val="24"/>
          <w:lang w:eastAsia="en-IN"/>
        </w:rPr>
        <w:t xml:space="preserve"> and performance </w:t>
      </w:r>
    </w:p>
    <w:p w14:paraId="22EA9ED6" w14:textId="77777777" w:rsidR="00737F97" w:rsidRPr="00AF50C5" w:rsidRDefault="00737F97" w:rsidP="00737F97">
      <w:pPr>
        <w:pStyle w:val="ListParagraph"/>
        <w:numPr>
          <w:ilvl w:val="0"/>
          <w:numId w:val="21"/>
        </w:numPr>
        <w:spacing w:after="0" w:line="360" w:lineRule="auto"/>
        <w:rPr>
          <w:rFonts w:eastAsia="Times New Roman" w:cs="Times New Roman"/>
          <w:szCs w:val="24"/>
          <w:lang w:eastAsia="en-IN"/>
        </w:rPr>
      </w:pPr>
      <w:r w:rsidRPr="00AF50C5">
        <w:rPr>
          <w:rFonts w:eastAsia="Times New Roman" w:cs="Times New Roman"/>
          <w:b/>
          <w:bCs/>
          <w:szCs w:val="24"/>
          <w:lang w:eastAsia="en-IN"/>
        </w:rPr>
        <w:t>Versus Google</w:t>
      </w:r>
      <w:r w:rsidRPr="00AF50C5">
        <w:rPr>
          <w:rFonts w:eastAsia="Times New Roman" w:cs="Times New Roman"/>
          <w:szCs w:val="24"/>
          <w:lang w:eastAsia="en-IN"/>
        </w:rPr>
        <w:t>: Prioritises chip-level security over AI-driven personalisation.</w:t>
      </w:r>
    </w:p>
    <w:p w14:paraId="1DDC3DA7" w14:textId="77777777" w:rsidR="00E16111" w:rsidRPr="00AF50C5" w:rsidRDefault="00737F97" w:rsidP="00737F97">
      <w:pPr>
        <w:pStyle w:val="ListParagraph"/>
        <w:numPr>
          <w:ilvl w:val="0"/>
          <w:numId w:val="21"/>
        </w:numPr>
        <w:spacing w:after="0" w:line="360" w:lineRule="auto"/>
        <w:rPr>
          <w:rFonts w:eastAsia="Times New Roman" w:cs="Times New Roman"/>
          <w:szCs w:val="24"/>
          <w:lang w:eastAsia="en-IN"/>
        </w:rPr>
      </w:pPr>
      <w:r w:rsidRPr="00AF50C5">
        <w:rPr>
          <w:rFonts w:eastAsia="Times New Roman" w:cs="Times New Roman"/>
          <w:b/>
          <w:bCs/>
          <w:szCs w:val="24"/>
          <w:lang w:eastAsia="en-IN"/>
        </w:rPr>
        <w:lastRenderedPageBreak/>
        <w:t>Versus Apple</w:t>
      </w:r>
      <w:r w:rsidRPr="00AF50C5">
        <w:rPr>
          <w:rFonts w:eastAsia="Times New Roman" w:cs="Times New Roman"/>
          <w:szCs w:val="24"/>
          <w:lang w:eastAsia="en-IN"/>
        </w:rPr>
        <w:t xml:space="preserve">: Delivers premium-level performance </w:t>
      </w:r>
    </w:p>
    <w:p w14:paraId="2535F534" w14:textId="77777777" w:rsidR="00737F97" w:rsidRPr="00AF50C5" w:rsidRDefault="00737F97" w:rsidP="00E16111">
      <w:pPr>
        <w:spacing w:after="0" w:line="360" w:lineRule="auto"/>
        <w:rPr>
          <w:rFonts w:eastAsia="Times New Roman" w:cs="Times New Roman"/>
          <w:szCs w:val="24"/>
          <w:lang w:eastAsia="en-IN"/>
        </w:rPr>
      </w:pPr>
      <w:r w:rsidRPr="00AF50C5">
        <w:rPr>
          <w:rFonts w:eastAsia="Times New Roman" w:cs="Times New Roman"/>
          <w:b/>
          <w:bCs/>
          <w:szCs w:val="24"/>
          <w:lang w:eastAsia="en-IN"/>
        </w:rPr>
        <w:t>Strategic Approach</w:t>
      </w:r>
      <w:r w:rsidRPr="00AF50C5">
        <w:rPr>
          <w:rFonts w:eastAsia="Times New Roman" w:cs="Times New Roman"/>
          <w:szCs w:val="24"/>
          <w:lang w:eastAsia="en-IN"/>
        </w:rPr>
        <w:t xml:space="preserve">: ARM </w:t>
      </w:r>
      <w:r w:rsidR="00DC2451" w:rsidRPr="00AF50C5">
        <w:rPr>
          <w:rFonts w:eastAsia="Times New Roman" w:cs="Times New Roman"/>
          <w:szCs w:val="24"/>
          <w:lang w:eastAsia="en-IN"/>
        </w:rPr>
        <w:t>uses</w:t>
      </w:r>
      <w:r w:rsidRPr="00AF50C5">
        <w:rPr>
          <w:rFonts w:eastAsia="Times New Roman" w:cs="Times New Roman"/>
          <w:szCs w:val="24"/>
          <w:lang w:eastAsia="en-IN"/>
        </w:rPr>
        <w:t xml:space="preserve"> a differentiation </w:t>
      </w:r>
      <w:r w:rsidR="00DC2451" w:rsidRPr="00AF50C5">
        <w:rPr>
          <w:rFonts w:eastAsia="Times New Roman" w:cs="Times New Roman"/>
          <w:szCs w:val="24"/>
          <w:lang w:eastAsia="en-IN"/>
        </w:rPr>
        <w:t>approach</w:t>
      </w:r>
      <w:r w:rsidRPr="00AF50C5">
        <w:rPr>
          <w:rFonts w:eastAsia="Times New Roman" w:cs="Times New Roman"/>
          <w:szCs w:val="24"/>
          <w:lang w:eastAsia="en-IN"/>
        </w:rPr>
        <w:t xml:space="preserve"> (Porter’s Generic Strategy), </w:t>
      </w:r>
      <w:r w:rsidR="00DC2451" w:rsidRPr="00AF50C5">
        <w:rPr>
          <w:rFonts w:eastAsia="Times New Roman" w:cs="Times New Roman"/>
          <w:szCs w:val="24"/>
          <w:lang w:eastAsia="en-IN"/>
        </w:rPr>
        <w:t>producing</w:t>
      </w:r>
      <w:r w:rsidRPr="00AF50C5">
        <w:rPr>
          <w:rFonts w:eastAsia="Times New Roman" w:cs="Times New Roman"/>
          <w:szCs w:val="24"/>
          <w:lang w:eastAsia="en-IN"/>
        </w:rPr>
        <w:t xml:space="preserve"> unique value that </w:t>
      </w:r>
      <w:r w:rsidR="00DC2451" w:rsidRPr="00AF50C5">
        <w:rPr>
          <w:rFonts w:eastAsia="Times New Roman" w:cs="Times New Roman"/>
          <w:szCs w:val="24"/>
          <w:lang w:eastAsia="en-IN"/>
        </w:rPr>
        <w:t>defends</w:t>
      </w:r>
      <w:r w:rsidRPr="00AF50C5">
        <w:rPr>
          <w:rFonts w:eastAsia="Times New Roman" w:cs="Times New Roman"/>
          <w:szCs w:val="24"/>
          <w:lang w:eastAsia="en-IN"/>
        </w:rPr>
        <w:t xml:space="preserve"> premium pricing and targets </w:t>
      </w:r>
      <w:r w:rsidR="00E16111" w:rsidRPr="00AF50C5">
        <w:rPr>
          <w:rFonts w:eastAsia="Times New Roman" w:cs="Times New Roman"/>
          <w:szCs w:val="24"/>
          <w:lang w:eastAsia="en-IN"/>
        </w:rPr>
        <w:t>ecologically</w:t>
      </w:r>
      <w:r w:rsidRPr="00AF50C5">
        <w:rPr>
          <w:rFonts w:eastAsia="Times New Roman" w:cs="Times New Roman"/>
          <w:szCs w:val="24"/>
          <w:lang w:eastAsia="en-IN"/>
        </w:rPr>
        <w:t xml:space="preserve"> and tech-conscious </w:t>
      </w:r>
      <w:r w:rsidR="00E16111" w:rsidRPr="00AF50C5">
        <w:rPr>
          <w:rFonts w:eastAsia="Times New Roman" w:cs="Times New Roman"/>
          <w:szCs w:val="24"/>
          <w:lang w:eastAsia="en-IN"/>
        </w:rPr>
        <w:t>customers</w:t>
      </w:r>
      <w:r w:rsidRPr="00AF50C5">
        <w:rPr>
          <w:rFonts w:eastAsia="Times New Roman" w:cs="Times New Roman"/>
          <w:szCs w:val="24"/>
          <w:lang w:eastAsia="en-IN"/>
        </w:rPr>
        <w:t>.</w:t>
      </w:r>
    </w:p>
    <w:p w14:paraId="220C94F3" w14:textId="77777777" w:rsidR="00B641D0" w:rsidRPr="00AF50C5" w:rsidRDefault="00737F97" w:rsidP="00737F97">
      <w:pPr>
        <w:spacing w:after="0" w:line="360" w:lineRule="auto"/>
        <w:rPr>
          <w:rFonts w:eastAsia="Times New Roman" w:cs="Times New Roman"/>
          <w:szCs w:val="24"/>
          <w:lang w:eastAsia="en-IN"/>
        </w:rPr>
      </w:pPr>
      <w:r w:rsidRPr="00AF50C5">
        <w:rPr>
          <w:rFonts w:eastAsia="Times New Roman" w:cs="Times New Roman"/>
          <w:b/>
          <w:bCs/>
          <w:szCs w:val="24"/>
          <w:lang w:eastAsia="en-IN"/>
        </w:rPr>
        <w:t>Market Positioning</w:t>
      </w:r>
      <w:r w:rsidRPr="00AF50C5">
        <w:rPr>
          <w:rFonts w:eastAsia="Times New Roman" w:cs="Times New Roman"/>
          <w:szCs w:val="24"/>
          <w:lang w:eastAsia="en-IN"/>
        </w:rPr>
        <w:t xml:space="preserve">: ARM occupies a blue ocean quadrant, offering high performance and energy efficiency, while </w:t>
      </w:r>
      <w:r w:rsidR="00DC2451" w:rsidRPr="00AF50C5">
        <w:rPr>
          <w:rFonts w:eastAsia="Times New Roman" w:cs="Times New Roman"/>
          <w:szCs w:val="24"/>
          <w:lang w:eastAsia="en-IN"/>
        </w:rPr>
        <w:t>rivals</w:t>
      </w:r>
      <w:r w:rsidRPr="00AF50C5">
        <w:rPr>
          <w:rFonts w:eastAsia="Times New Roman" w:cs="Times New Roman"/>
          <w:szCs w:val="24"/>
          <w:lang w:eastAsia="en-IN"/>
        </w:rPr>
        <w:t xml:space="preserve"> </w:t>
      </w:r>
      <w:r w:rsidR="00DC2451" w:rsidRPr="00AF50C5">
        <w:rPr>
          <w:rFonts w:eastAsia="Times New Roman" w:cs="Times New Roman"/>
          <w:szCs w:val="24"/>
          <w:lang w:eastAsia="en-IN"/>
        </w:rPr>
        <w:t>such as</w:t>
      </w:r>
      <w:r w:rsidRPr="00AF50C5">
        <w:rPr>
          <w:rFonts w:eastAsia="Times New Roman" w:cs="Times New Roman"/>
          <w:szCs w:val="24"/>
          <w:lang w:eastAsia="en-IN"/>
        </w:rPr>
        <w:t xml:space="preserve"> Amazon and Google compete </w:t>
      </w:r>
      <w:r w:rsidR="00DC2451" w:rsidRPr="00AF50C5">
        <w:rPr>
          <w:rFonts w:eastAsia="Times New Roman" w:cs="Times New Roman"/>
          <w:szCs w:val="24"/>
          <w:lang w:eastAsia="en-IN"/>
        </w:rPr>
        <w:t>principally</w:t>
      </w:r>
      <w:r w:rsidRPr="00AF50C5">
        <w:rPr>
          <w:rFonts w:eastAsia="Times New Roman" w:cs="Times New Roman"/>
          <w:szCs w:val="24"/>
          <w:lang w:eastAsia="en-IN"/>
        </w:rPr>
        <w:t xml:space="preserve"> on </w:t>
      </w:r>
      <w:r w:rsidR="00DC2451" w:rsidRPr="00AF50C5">
        <w:rPr>
          <w:rFonts w:eastAsia="Times New Roman" w:cs="Times New Roman"/>
          <w:szCs w:val="24"/>
          <w:lang w:eastAsia="en-IN"/>
        </w:rPr>
        <w:t xml:space="preserve">ecosystem integration and </w:t>
      </w:r>
      <w:r w:rsidRPr="00AF50C5">
        <w:rPr>
          <w:rFonts w:eastAsia="Times New Roman" w:cs="Times New Roman"/>
          <w:szCs w:val="24"/>
          <w:lang w:eastAsia="en-IN"/>
        </w:rPr>
        <w:t>convenience (red ocean)</w:t>
      </w:r>
      <w:r w:rsidR="00AB04D3" w:rsidRPr="00AF50C5">
        <w:t xml:space="preserve"> </w:t>
      </w:r>
      <w:r w:rsidR="00AB04D3" w:rsidRPr="00AF50C5">
        <w:rPr>
          <w:rFonts w:eastAsia="Times New Roman" w:cs="Times New Roman"/>
          <w:szCs w:val="24"/>
          <w:lang w:eastAsia="en-IN"/>
        </w:rPr>
        <w:t>(Rua and Santos, 2022)</w:t>
      </w:r>
      <w:r w:rsidR="00B641D0" w:rsidRPr="00AF50C5">
        <w:rPr>
          <w:rFonts w:eastAsia="Times New Roman" w:cs="Times New Roman"/>
          <w:szCs w:val="24"/>
          <w:lang w:eastAsia="en-IN"/>
        </w:rPr>
        <w:t>.</w:t>
      </w:r>
      <w:r w:rsidR="004B129F" w:rsidRPr="00AF50C5">
        <w:rPr>
          <w:rFonts w:eastAsia="Times New Roman" w:cs="Times New Roman"/>
          <w:szCs w:val="24"/>
          <w:lang w:eastAsia="en-IN"/>
        </w:rPr>
        <w:t xml:space="preserve"> </w:t>
      </w:r>
    </w:p>
    <w:p w14:paraId="57BAE593" w14:textId="77777777" w:rsidR="00E16111" w:rsidRPr="00AF50C5" w:rsidRDefault="00E16111" w:rsidP="00E16111">
      <w:pPr>
        <w:spacing w:after="0" w:line="360" w:lineRule="auto"/>
        <w:jc w:val="center"/>
        <w:rPr>
          <w:rFonts w:eastAsia="Times New Roman" w:cs="Times New Roman"/>
          <w:szCs w:val="24"/>
          <w:lang w:eastAsia="en-IN"/>
        </w:rPr>
      </w:pPr>
      <w:r w:rsidRPr="00AF50C5">
        <w:rPr>
          <w:noProof/>
          <w:lang w:eastAsia="en-IN"/>
        </w:rPr>
        <w:drawing>
          <wp:inline distT="0" distB="0" distL="0" distR="0" wp14:anchorId="11145065" wp14:editId="30DF4FCC">
            <wp:extent cx="3562350" cy="2400300"/>
            <wp:effectExtent l="76200" t="76200" r="133350" b="13335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4"/>
                    <a:srcRect l="25115" t="20119" r="32118" b="23640"/>
                    <a:stretch/>
                  </pic:blipFill>
                  <pic:spPr bwMode="auto">
                    <a:xfrm>
                      <a:off x="0" y="0"/>
                      <a:ext cx="3567157" cy="2403539"/>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inline>
        </w:drawing>
      </w:r>
    </w:p>
    <w:p w14:paraId="38061431" w14:textId="77777777" w:rsidR="00E16111" w:rsidRPr="00AF50C5" w:rsidRDefault="00E16111" w:rsidP="00E16111">
      <w:pPr>
        <w:spacing w:after="0" w:line="360" w:lineRule="auto"/>
        <w:jc w:val="center"/>
        <w:rPr>
          <w:rFonts w:eastAsia="Times New Roman" w:cs="Times New Roman"/>
          <w:b/>
          <w:bCs/>
          <w:szCs w:val="24"/>
          <w:lang w:eastAsia="en-IN"/>
        </w:rPr>
      </w:pPr>
      <w:r w:rsidRPr="00AF50C5">
        <w:rPr>
          <w:rFonts w:eastAsia="Times New Roman" w:cs="Times New Roman"/>
          <w:b/>
          <w:bCs/>
          <w:szCs w:val="24"/>
          <w:lang w:eastAsia="en-IN"/>
        </w:rPr>
        <w:t>Figure 4-</w:t>
      </w:r>
      <w:r w:rsidRPr="00AF50C5">
        <w:rPr>
          <w:b/>
          <w:bCs/>
        </w:rPr>
        <w:t xml:space="preserve"> </w:t>
      </w:r>
      <w:r w:rsidRPr="00AF50C5">
        <w:rPr>
          <w:rFonts w:eastAsia="Times New Roman" w:cs="Times New Roman"/>
          <w:b/>
          <w:bCs/>
          <w:szCs w:val="24"/>
          <w:lang w:eastAsia="en-IN"/>
        </w:rPr>
        <w:t>Market Positioning</w:t>
      </w:r>
    </w:p>
    <w:p w14:paraId="5C4162D5" w14:textId="77777777" w:rsidR="00E16111" w:rsidRPr="00AF50C5" w:rsidRDefault="00E16111" w:rsidP="00E16111">
      <w:pPr>
        <w:spacing w:after="0" w:line="360" w:lineRule="auto"/>
        <w:jc w:val="center"/>
        <w:rPr>
          <w:rFonts w:eastAsia="Times New Roman" w:cs="Times New Roman"/>
          <w:b/>
          <w:bCs/>
          <w:szCs w:val="24"/>
          <w:lang w:eastAsia="en-IN"/>
        </w:rPr>
      </w:pPr>
      <w:r w:rsidRPr="00AF50C5">
        <w:rPr>
          <w:rFonts w:eastAsia="Times New Roman" w:cs="Times New Roman"/>
          <w:b/>
          <w:bCs/>
          <w:szCs w:val="24"/>
          <w:lang w:eastAsia="en-IN"/>
        </w:rPr>
        <w:t>(Source: Self-Developed)</w:t>
      </w:r>
    </w:p>
    <w:p w14:paraId="537966B6" w14:textId="77777777" w:rsidR="00B641D0" w:rsidRPr="00AF50C5" w:rsidRDefault="00B641D0" w:rsidP="007A79CE">
      <w:pPr>
        <w:spacing w:after="0" w:line="360" w:lineRule="auto"/>
        <w:rPr>
          <w:rFonts w:eastAsia="Times New Roman" w:cs="Times New Roman"/>
          <w:szCs w:val="24"/>
          <w:lang w:eastAsia="en-IN"/>
        </w:rPr>
      </w:pPr>
    </w:p>
    <w:p w14:paraId="73662C15" w14:textId="77777777" w:rsidR="00B641D0" w:rsidRPr="00AF50C5" w:rsidRDefault="00B641D0" w:rsidP="007A79CE">
      <w:pPr>
        <w:pStyle w:val="Heading2"/>
        <w:spacing w:before="0" w:beforeAutospacing="0" w:after="0" w:afterAutospacing="0" w:line="360" w:lineRule="auto"/>
      </w:pPr>
      <w:bookmarkStart w:id="5" w:name="_Toc225245211"/>
      <w:r w:rsidRPr="00AF50C5">
        <w:t>4. Positioning</w:t>
      </w:r>
      <w:bookmarkEnd w:id="5"/>
    </w:p>
    <w:p w14:paraId="31B604E9" w14:textId="1115E5EE" w:rsidR="00B641D0" w:rsidRPr="00AF50C5" w:rsidRDefault="00B641D0" w:rsidP="007A79CE">
      <w:pPr>
        <w:spacing w:after="0" w:line="360" w:lineRule="auto"/>
      </w:pPr>
      <w:r w:rsidRPr="00AF50C5">
        <w:rPr>
          <w:rFonts w:eastAsia="Times New Roman" w:cs="Times New Roman"/>
          <w:szCs w:val="24"/>
          <w:lang w:eastAsia="en-IN"/>
        </w:rPr>
        <w:t>The ARM Smart Home System will be positioned as:</w:t>
      </w:r>
      <w:r w:rsidR="00654595" w:rsidRPr="00AF50C5">
        <w:rPr>
          <w:rFonts w:eastAsia="Times New Roman" w:cs="Times New Roman"/>
          <w:szCs w:val="24"/>
          <w:lang w:eastAsia="en-IN"/>
        </w:rPr>
        <w:t xml:space="preserve"> </w:t>
      </w:r>
      <w:r w:rsidR="002B1D93" w:rsidRPr="00AF50C5">
        <w:rPr>
          <w:rFonts w:eastAsia="Times New Roman" w:cs="Times New Roman"/>
          <w:szCs w:val="24"/>
          <w:lang w:eastAsia="en-IN"/>
        </w:rPr>
        <w:t xml:space="preserve">“A smart, secure and energy-efficient option, </w:t>
      </w:r>
      <w:r w:rsidR="00DE25DE" w:rsidRPr="00AF50C5">
        <w:rPr>
          <w:rFonts w:eastAsia="Times New Roman" w:cs="Times New Roman"/>
          <w:szCs w:val="24"/>
          <w:lang w:eastAsia="en-IN"/>
        </w:rPr>
        <w:t>fuelled</w:t>
      </w:r>
      <w:r w:rsidR="002B1D93" w:rsidRPr="00AF50C5">
        <w:rPr>
          <w:rFonts w:eastAsia="Times New Roman" w:cs="Times New Roman"/>
          <w:szCs w:val="24"/>
          <w:lang w:eastAsia="en-IN"/>
        </w:rPr>
        <w:t xml:space="preserve"> by advanced technology”. Because of that positioning, ARM will demonstrate three core values within its brand: performance, security, and sustainability. In addition to having premium-level prices, ARM will create the perception </w:t>
      </w:r>
      <w:r w:rsidR="00AB04D3" w:rsidRPr="00AF50C5">
        <w:rPr>
          <w:rFonts w:eastAsia="Times New Roman" w:cs="Times New Roman"/>
          <w:szCs w:val="24"/>
          <w:lang w:eastAsia="en-IN"/>
        </w:rPr>
        <w:t xml:space="preserve">of being a responsible company </w:t>
      </w:r>
      <w:r w:rsidR="00604B5B" w:rsidRPr="00AF50C5">
        <w:rPr>
          <w:rFonts w:eastAsia="Times New Roman" w:cs="Times New Roman"/>
          <w:szCs w:val="24"/>
          <w:lang w:eastAsia="en-IN"/>
        </w:rPr>
        <w:t>(Agyei, Manu and Coffie, 2022)</w:t>
      </w:r>
      <w:r w:rsidR="002B1D93" w:rsidRPr="00AF50C5">
        <w:rPr>
          <w:rFonts w:eastAsia="Times New Roman" w:cs="Times New Roman"/>
          <w:szCs w:val="24"/>
          <w:lang w:eastAsia="en-IN"/>
        </w:rPr>
        <w:t xml:space="preserve">. ARM will clearly communicate its brand attributes around trust and innovation. The clear positioning statement for the Smart Home System is: “For the modern household, ARM Smart Home delivers the ultimate solutions that are intelligent and energy saving products that enhance comfort, security and sustainability.” </w:t>
      </w:r>
      <w:r w:rsidR="00DE1D1C" w:rsidRPr="00AF50C5">
        <w:rPr>
          <w:rFonts w:eastAsia="Times New Roman" w:cs="Times New Roman"/>
          <w:szCs w:val="24"/>
          <w:lang w:eastAsia="en-IN"/>
        </w:rPr>
        <w:t xml:space="preserve">Positioning supported via perceptual maps: Price vs Performance and Energy Efficiency vs Convenience. </w:t>
      </w:r>
      <w:r w:rsidR="002B1D93" w:rsidRPr="00AF50C5">
        <w:rPr>
          <w:rFonts w:eastAsia="Times New Roman" w:cs="Times New Roman"/>
          <w:szCs w:val="24"/>
          <w:lang w:eastAsia="en-IN"/>
        </w:rPr>
        <w:t xml:space="preserve">The ARM Smart Home System’s positioning statement is perfectly aligned with current consumer trends towards smart products and the desire for cost savings through energy efficiency </w:t>
      </w:r>
      <w:r w:rsidR="00604B5B" w:rsidRPr="00AF50C5">
        <w:rPr>
          <w:rFonts w:eastAsia="Times New Roman" w:cs="Times New Roman"/>
          <w:szCs w:val="24"/>
          <w:lang w:eastAsia="en-IN"/>
        </w:rPr>
        <w:t>(Kalafatis et al., 2024)</w:t>
      </w:r>
      <w:r w:rsidRPr="00AF50C5">
        <w:rPr>
          <w:rFonts w:eastAsia="Times New Roman" w:cs="Times New Roman"/>
          <w:szCs w:val="24"/>
          <w:lang w:eastAsia="en-IN"/>
        </w:rPr>
        <w:t>.</w:t>
      </w:r>
      <w:r w:rsidR="004B129F" w:rsidRPr="00AF50C5">
        <w:t xml:space="preserve"> </w:t>
      </w:r>
    </w:p>
    <w:p w14:paraId="2EE72C0C" w14:textId="77777777" w:rsidR="00DE1D1C" w:rsidRPr="00AF50C5" w:rsidRDefault="00AB04D3" w:rsidP="00DE1D1C">
      <w:pPr>
        <w:spacing w:after="0" w:line="360" w:lineRule="auto"/>
        <w:jc w:val="center"/>
        <w:rPr>
          <w:rFonts w:eastAsia="Times New Roman" w:cs="Times New Roman"/>
          <w:szCs w:val="24"/>
          <w:lang w:eastAsia="en-IN"/>
        </w:rPr>
      </w:pPr>
      <w:r w:rsidRPr="00AF50C5">
        <w:rPr>
          <w:noProof/>
          <w:lang w:eastAsia="en-IN"/>
        </w:rPr>
        <w:lastRenderedPageBreak/>
        <w:drawing>
          <wp:inline distT="0" distB="0" distL="0" distR="0" wp14:anchorId="5ECF3F07" wp14:editId="77922C34">
            <wp:extent cx="5991225" cy="3048000"/>
            <wp:effectExtent l="76200" t="76200" r="142875" b="13335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5"/>
                    <a:srcRect l="30438" t="29586" r="11982" b="27787"/>
                    <a:stretch/>
                  </pic:blipFill>
                  <pic:spPr bwMode="auto">
                    <a:xfrm>
                      <a:off x="0" y="0"/>
                      <a:ext cx="5999545" cy="3052233"/>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inline>
        </w:drawing>
      </w:r>
    </w:p>
    <w:p w14:paraId="7591942F" w14:textId="77777777" w:rsidR="00AB04D3" w:rsidRPr="00AF50C5" w:rsidRDefault="00AB04D3" w:rsidP="00AB04D3">
      <w:pPr>
        <w:spacing w:after="0" w:line="360" w:lineRule="auto"/>
        <w:jc w:val="center"/>
        <w:rPr>
          <w:rFonts w:eastAsia="Times New Roman" w:cs="Times New Roman"/>
          <w:b/>
          <w:bCs/>
          <w:szCs w:val="24"/>
          <w:lang w:eastAsia="en-IN"/>
        </w:rPr>
      </w:pPr>
      <w:r w:rsidRPr="00AF50C5">
        <w:rPr>
          <w:rFonts w:eastAsia="Times New Roman" w:cs="Times New Roman"/>
          <w:b/>
          <w:bCs/>
          <w:szCs w:val="24"/>
          <w:lang w:eastAsia="en-IN"/>
        </w:rPr>
        <w:t xml:space="preserve">Figure </w:t>
      </w:r>
      <w:r w:rsidR="00E16111" w:rsidRPr="00AF50C5">
        <w:rPr>
          <w:rFonts w:eastAsia="Times New Roman" w:cs="Times New Roman"/>
          <w:b/>
          <w:bCs/>
          <w:szCs w:val="24"/>
          <w:lang w:eastAsia="en-IN"/>
        </w:rPr>
        <w:t>5</w:t>
      </w:r>
      <w:r w:rsidRPr="00AF50C5">
        <w:rPr>
          <w:rFonts w:eastAsia="Times New Roman" w:cs="Times New Roman"/>
          <w:b/>
          <w:bCs/>
          <w:szCs w:val="24"/>
          <w:lang w:eastAsia="en-IN"/>
        </w:rPr>
        <w:t>- Competitive Positioning Map of ARM</w:t>
      </w:r>
    </w:p>
    <w:p w14:paraId="6CEEC861" w14:textId="77777777" w:rsidR="00AB04D3" w:rsidRPr="00AF50C5" w:rsidRDefault="00AB04D3" w:rsidP="00AB04D3">
      <w:pPr>
        <w:spacing w:after="0" w:line="360" w:lineRule="auto"/>
        <w:jc w:val="center"/>
        <w:rPr>
          <w:rFonts w:eastAsia="Times New Roman" w:cs="Times New Roman"/>
          <w:b/>
          <w:bCs/>
          <w:szCs w:val="24"/>
          <w:lang w:eastAsia="en-IN"/>
        </w:rPr>
      </w:pPr>
      <w:r w:rsidRPr="00AF50C5">
        <w:rPr>
          <w:rFonts w:eastAsia="Times New Roman" w:cs="Times New Roman"/>
          <w:b/>
          <w:bCs/>
          <w:szCs w:val="24"/>
          <w:lang w:eastAsia="en-IN"/>
        </w:rPr>
        <w:t>(Source: Self-Developed)</w:t>
      </w:r>
    </w:p>
    <w:p w14:paraId="1F8A3471" w14:textId="77777777" w:rsidR="00AB04D3" w:rsidRPr="00AF50C5" w:rsidRDefault="00AB04D3" w:rsidP="00DE1D1C">
      <w:pPr>
        <w:spacing w:after="0" w:line="360" w:lineRule="auto"/>
        <w:jc w:val="center"/>
        <w:rPr>
          <w:rFonts w:eastAsia="Times New Roman" w:cs="Times New Roman"/>
          <w:szCs w:val="24"/>
          <w:lang w:eastAsia="en-IN"/>
        </w:rPr>
      </w:pPr>
    </w:p>
    <w:p w14:paraId="140A88A1" w14:textId="77777777" w:rsidR="00B641D0" w:rsidRPr="00AF50C5" w:rsidRDefault="00B641D0" w:rsidP="007A79CE">
      <w:pPr>
        <w:spacing w:after="0" w:line="360" w:lineRule="auto"/>
        <w:rPr>
          <w:rFonts w:eastAsia="Times New Roman" w:cs="Times New Roman"/>
          <w:szCs w:val="24"/>
          <w:lang w:eastAsia="en-IN"/>
        </w:rPr>
      </w:pPr>
    </w:p>
    <w:p w14:paraId="73283717" w14:textId="77777777" w:rsidR="00E155C3" w:rsidRPr="00AF50C5" w:rsidRDefault="00E155C3" w:rsidP="007A79CE">
      <w:pPr>
        <w:spacing w:after="0" w:line="360" w:lineRule="auto"/>
        <w:rPr>
          <w:rFonts w:eastAsia="Times New Roman" w:cs="Times New Roman"/>
          <w:szCs w:val="24"/>
          <w:lang w:eastAsia="en-IN"/>
        </w:rPr>
      </w:pPr>
    </w:p>
    <w:p w14:paraId="68D66CCE" w14:textId="77777777" w:rsidR="00B641D0" w:rsidRPr="00AF50C5" w:rsidRDefault="00B641D0" w:rsidP="007A79CE">
      <w:pPr>
        <w:spacing w:after="0" w:line="360" w:lineRule="auto"/>
        <w:rPr>
          <w:rFonts w:eastAsia="Times New Roman" w:cs="Times New Roman"/>
          <w:b/>
          <w:bCs/>
          <w:kern w:val="36"/>
          <w:szCs w:val="24"/>
          <w:lang w:eastAsia="en-IN"/>
        </w:rPr>
      </w:pPr>
      <w:r w:rsidRPr="00AF50C5">
        <w:rPr>
          <w:rFonts w:eastAsia="Times New Roman" w:cs="Times New Roman"/>
          <w:b/>
          <w:bCs/>
          <w:kern w:val="36"/>
          <w:szCs w:val="24"/>
          <w:lang w:eastAsia="en-IN"/>
        </w:rPr>
        <w:br w:type="page"/>
      </w:r>
    </w:p>
    <w:p w14:paraId="051919FE" w14:textId="77777777" w:rsidR="007B711F" w:rsidRPr="00AF50C5" w:rsidRDefault="00E155C3" w:rsidP="007A79CE">
      <w:pPr>
        <w:pStyle w:val="Heading1"/>
        <w:spacing w:before="0" w:beforeAutospacing="0" w:after="0" w:afterAutospacing="0" w:line="360" w:lineRule="auto"/>
      </w:pPr>
      <w:bookmarkStart w:id="6" w:name="_Toc225245212"/>
      <w:r w:rsidRPr="00AF50C5">
        <w:lastRenderedPageBreak/>
        <w:t xml:space="preserve">Element 3: </w:t>
      </w:r>
      <w:r w:rsidR="007B711F" w:rsidRPr="00AF50C5">
        <w:t>Marketing Mix for ARM Smart Home System</w:t>
      </w:r>
      <w:bookmarkEnd w:id="6"/>
    </w:p>
    <w:p w14:paraId="2F06E21E" w14:textId="77777777" w:rsidR="00E155C3" w:rsidRPr="00AF50C5" w:rsidRDefault="00E155C3" w:rsidP="007A79CE">
      <w:pPr>
        <w:pStyle w:val="Heading2"/>
        <w:spacing w:before="0" w:beforeAutospacing="0" w:after="0" w:afterAutospacing="0" w:line="360" w:lineRule="auto"/>
      </w:pPr>
      <w:bookmarkStart w:id="7" w:name="_Toc225245213"/>
      <w:r w:rsidRPr="00AF50C5">
        <w:t>1. Product</w:t>
      </w:r>
      <w:bookmarkEnd w:id="7"/>
      <w:r w:rsidR="007B711F" w:rsidRPr="00AF50C5">
        <w:tab/>
      </w:r>
    </w:p>
    <w:p w14:paraId="361D5F42" w14:textId="77777777" w:rsidR="00E155C3" w:rsidRPr="00AF50C5" w:rsidRDefault="003B041C" w:rsidP="007A79CE">
      <w:pPr>
        <w:spacing w:after="0" w:line="360" w:lineRule="auto"/>
        <w:rPr>
          <w:rFonts w:eastAsia="Times New Roman" w:cs="Times New Roman"/>
          <w:szCs w:val="24"/>
          <w:lang w:eastAsia="en-IN"/>
        </w:rPr>
      </w:pPr>
      <w:r w:rsidRPr="00AF50C5">
        <w:rPr>
          <w:rFonts w:eastAsia="Times New Roman" w:cs="Times New Roman"/>
          <w:szCs w:val="24"/>
          <w:lang w:eastAsia="en-IN"/>
        </w:rPr>
        <w:t>ARM has created an innovative smart home solution that comprises a range of smart technology-enabled devices such as thermostats, security cameras and an overall automation hub for the home. Utili</w:t>
      </w:r>
      <w:r w:rsidR="00EB19B8" w:rsidRPr="00AF50C5">
        <w:rPr>
          <w:rFonts w:eastAsia="Times New Roman" w:cs="Times New Roman"/>
          <w:szCs w:val="24"/>
          <w:lang w:eastAsia="en-IN"/>
        </w:rPr>
        <w:t>s</w:t>
      </w:r>
      <w:r w:rsidRPr="00AF50C5">
        <w:rPr>
          <w:rFonts w:eastAsia="Times New Roman" w:cs="Times New Roman"/>
          <w:szCs w:val="24"/>
          <w:lang w:eastAsia="en-IN"/>
        </w:rPr>
        <w:t>ing ARM’s unique chip technology allows for the creation of products that have the highest performance in terms of speed and the least amount of power consumption compared to products developed using any other type of chip technology available today. In addition to allowing a consumer to control all their devices with one mobile application, this offering promotes the trend of connecting multiple products into a single integrated system and demonstrates that most consumers today prefer to manage their smart home</w:t>
      </w:r>
      <w:r w:rsidR="007A79CE" w:rsidRPr="00AF50C5">
        <w:rPr>
          <w:rFonts w:eastAsia="Times New Roman" w:cs="Times New Roman"/>
          <w:szCs w:val="24"/>
          <w:lang w:eastAsia="en-IN"/>
        </w:rPr>
        <w:t xml:space="preserve"> in one easy-to-use application (</w:t>
      </w:r>
      <w:r w:rsidRPr="00AF50C5">
        <w:rPr>
          <w:rFonts w:eastAsia="Times New Roman" w:cs="Times New Roman"/>
          <w:szCs w:val="24"/>
          <w:lang w:eastAsia="en-IN"/>
        </w:rPr>
        <w:t xml:space="preserve">Norberg, 2026). </w:t>
      </w:r>
      <w:r w:rsidR="00476A96" w:rsidRPr="00AF50C5">
        <w:rPr>
          <w:rFonts w:eastAsia="Times New Roman" w:cs="Times New Roman"/>
          <w:szCs w:val="24"/>
          <w:lang w:eastAsia="en-IN"/>
        </w:rPr>
        <w:t>This product strategically aligns with STDP, platform ecosystem, and product lifecycle considerations</w:t>
      </w:r>
      <w:r w:rsidR="004A2EB3" w:rsidRPr="00AF50C5">
        <w:rPr>
          <w:rFonts w:eastAsia="Times New Roman" w:cs="Times New Roman"/>
          <w:szCs w:val="24"/>
          <w:lang w:eastAsia="en-IN"/>
        </w:rPr>
        <w:t xml:space="preserve">. </w:t>
      </w:r>
      <w:r w:rsidRPr="00AF50C5">
        <w:rPr>
          <w:rFonts w:eastAsia="Times New Roman" w:cs="Times New Roman"/>
          <w:szCs w:val="24"/>
          <w:lang w:eastAsia="en-IN"/>
        </w:rPr>
        <w:t>The ARM smart home product aligns with the principles of the core product, actual product, and augmented product: the core product provides convenience and energy savings; the actual product is made up of the various types of smart technology available; and the augmented product includes on-going technical support and software upgrades for each of the smart products within t</w:t>
      </w:r>
      <w:r w:rsidR="0058541E" w:rsidRPr="00AF50C5">
        <w:rPr>
          <w:rFonts w:eastAsia="Times New Roman" w:cs="Times New Roman"/>
          <w:szCs w:val="24"/>
          <w:lang w:eastAsia="en-IN"/>
        </w:rPr>
        <w:t xml:space="preserve">he ARM smart home product line </w:t>
      </w:r>
      <w:r w:rsidR="007A79CE" w:rsidRPr="00AF50C5">
        <w:rPr>
          <w:rFonts w:eastAsia="Times New Roman" w:cs="Times New Roman"/>
          <w:szCs w:val="24"/>
          <w:lang w:eastAsia="en-IN"/>
        </w:rPr>
        <w:t>(Ruiz, 2025).</w:t>
      </w:r>
    </w:p>
    <w:p w14:paraId="1FDC2FF6" w14:textId="77777777" w:rsidR="0058541E" w:rsidRPr="00AF50C5" w:rsidRDefault="0058541E" w:rsidP="007A79CE">
      <w:pPr>
        <w:pStyle w:val="Heading2"/>
        <w:spacing w:before="0" w:beforeAutospacing="0" w:after="0" w:afterAutospacing="0" w:line="360" w:lineRule="auto"/>
      </w:pPr>
    </w:p>
    <w:p w14:paraId="5D28A0B2" w14:textId="77777777" w:rsidR="00E155C3" w:rsidRPr="00AF50C5" w:rsidRDefault="00E155C3" w:rsidP="007A79CE">
      <w:pPr>
        <w:pStyle w:val="Heading2"/>
        <w:spacing w:before="0" w:beforeAutospacing="0" w:after="0" w:afterAutospacing="0" w:line="360" w:lineRule="auto"/>
      </w:pPr>
      <w:bookmarkStart w:id="8" w:name="_Toc225245214"/>
      <w:r w:rsidRPr="00AF50C5">
        <w:t>2. Price</w:t>
      </w:r>
      <w:bookmarkEnd w:id="8"/>
    </w:p>
    <w:p w14:paraId="7AA9AC92" w14:textId="77777777" w:rsidR="00E155C3" w:rsidRPr="00AF50C5" w:rsidRDefault="0038784C" w:rsidP="007A79CE">
      <w:pPr>
        <w:spacing w:after="0" w:line="360" w:lineRule="auto"/>
        <w:rPr>
          <w:rFonts w:eastAsia="Times New Roman" w:cs="Times New Roman"/>
          <w:szCs w:val="24"/>
          <w:lang w:eastAsia="en-IN"/>
        </w:rPr>
      </w:pPr>
      <w:r w:rsidRPr="00AF50C5">
        <w:rPr>
          <w:rFonts w:eastAsia="Times New Roman" w:cs="Times New Roman"/>
          <w:szCs w:val="24"/>
          <w:lang w:eastAsia="en-IN"/>
        </w:rPr>
        <w:t>The ARM plans to implement a premium pricing structure that accurately represents the high quality and superior technology associated with their products. Pre</w:t>
      </w:r>
      <w:r w:rsidR="00EB19B8" w:rsidRPr="00AF50C5">
        <w:rPr>
          <w:rFonts w:eastAsia="Times New Roman" w:cs="Times New Roman"/>
          <w:szCs w:val="24"/>
          <w:lang w:eastAsia="en-IN"/>
        </w:rPr>
        <w:t>mium pricing is typically utilis</w:t>
      </w:r>
      <w:r w:rsidRPr="00AF50C5">
        <w:rPr>
          <w:rFonts w:eastAsia="Times New Roman" w:cs="Times New Roman"/>
          <w:szCs w:val="24"/>
          <w:lang w:eastAsia="en-IN"/>
        </w:rPr>
        <w:t xml:space="preserve">ed by technology companies to convey that their product provides a high level of performance and reliability. ARM has established itself as a trusted brand in many different industries, including smartphones, where ARM chips are currently used in more than 90% of the world's smartphones. </w:t>
      </w:r>
      <w:r w:rsidR="00476A96" w:rsidRPr="00AF50C5">
        <w:rPr>
          <w:rFonts w:eastAsia="Times New Roman" w:cs="Times New Roman"/>
          <w:szCs w:val="24"/>
          <w:lang w:eastAsia="en-IN"/>
        </w:rPr>
        <w:t xml:space="preserve">Pricing considers elasticity, skimming, and competitive positioning strategically. </w:t>
      </w:r>
      <w:r w:rsidRPr="00AF50C5">
        <w:rPr>
          <w:rFonts w:eastAsia="Times New Roman" w:cs="Times New Roman"/>
          <w:szCs w:val="24"/>
          <w:lang w:eastAsia="en-IN"/>
        </w:rPr>
        <w:t>Because of this solid reputation, ARM will be able to command much higher prices than new or lesser-known competitor brands</w:t>
      </w:r>
      <w:r w:rsidR="007A79CE" w:rsidRPr="00AF50C5">
        <w:t xml:space="preserve"> </w:t>
      </w:r>
      <w:r w:rsidR="007A79CE" w:rsidRPr="00AF50C5">
        <w:rPr>
          <w:rFonts w:eastAsia="Times New Roman" w:cs="Times New Roman"/>
          <w:szCs w:val="24"/>
          <w:lang w:eastAsia="en-IN"/>
        </w:rPr>
        <w:t>(Trebicka, Tartaraj and Harizi, 2023)</w:t>
      </w:r>
      <w:r w:rsidRPr="00AF50C5">
        <w:rPr>
          <w:rFonts w:eastAsia="Times New Roman" w:cs="Times New Roman"/>
          <w:szCs w:val="24"/>
          <w:lang w:eastAsia="en-IN"/>
        </w:rPr>
        <w:t>. However, to help increase their market share, ARM could implement a bundling pricing strategy, whereby they offer a complete smart home package at a discounted price. Amazon has been able to sell smart home devices that have been bundled together to encourage consumers to purchase the device. The combination of premium pricing and bundling will assist ARM in balancing their brand positioning with their access to consumers; they will be able to successfully appeal to both higher-income consumers and lower-income consumers</w:t>
      </w:r>
      <w:r w:rsidR="007A79CE" w:rsidRPr="00AF50C5">
        <w:t xml:space="preserve"> </w:t>
      </w:r>
      <w:r w:rsidR="007A79CE" w:rsidRPr="00AF50C5">
        <w:rPr>
          <w:rFonts w:eastAsia="Times New Roman" w:cs="Times New Roman"/>
          <w:szCs w:val="24"/>
          <w:lang w:eastAsia="en-IN"/>
        </w:rPr>
        <w:t>(Makienko and Rixom, 2022)</w:t>
      </w:r>
      <w:r w:rsidR="007B711F" w:rsidRPr="00AF50C5">
        <w:rPr>
          <w:rFonts w:eastAsia="Times New Roman" w:cs="Times New Roman"/>
          <w:szCs w:val="24"/>
          <w:lang w:eastAsia="en-IN"/>
        </w:rPr>
        <w:t>.</w:t>
      </w:r>
    </w:p>
    <w:p w14:paraId="5A4E4A0F" w14:textId="77777777" w:rsidR="00E155C3" w:rsidRPr="00AF50C5" w:rsidRDefault="00E155C3" w:rsidP="007A79CE">
      <w:pPr>
        <w:pStyle w:val="Heading2"/>
        <w:spacing w:before="0" w:beforeAutospacing="0" w:after="0" w:afterAutospacing="0" w:line="360" w:lineRule="auto"/>
      </w:pPr>
      <w:bookmarkStart w:id="9" w:name="_Toc225245215"/>
      <w:r w:rsidRPr="00AF50C5">
        <w:lastRenderedPageBreak/>
        <w:t>3. Place</w:t>
      </w:r>
      <w:bookmarkEnd w:id="9"/>
    </w:p>
    <w:p w14:paraId="087C0662" w14:textId="77777777" w:rsidR="00E155C3" w:rsidRPr="00AF50C5" w:rsidRDefault="0038784C" w:rsidP="007A79CE">
      <w:pPr>
        <w:spacing w:after="0" w:line="360" w:lineRule="auto"/>
        <w:rPr>
          <w:rFonts w:eastAsia="Times New Roman" w:cs="Times New Roman"/>
          <w:szCs w:val="24"/>
          <w:lang w:eastAsia="en-IN"/>
        </w:rPr>
      </w:pPr>
      <w:r w:rsidRPr="00AF50C5">
        <w:rPr>
          <w:rFonts w:eastAsia="Times New Roman" w:cs="Times New Roman"/>
          <w:szCs w:val="24"/>
          <w:lang w:eastAsia="en-IN"/>
        </w:rPr>
        <w:t>To ensure that the company has a broad range of distribution methods available to its customers, the company's distribution strategy utilises various methods both online and offline. There will be several ways in which consumers can buy their products - through the company's official website; through other e-commerce sites and definitive electronics stores. Online sales will be very important to the company's overall sales strategy because over 80% of UK customers do their product research online prior to making any purchases</w:t>
      </w:r>
      <w:r w:rsidR="007A79CE" w:rsidRPr="00AF50C5">
        <w:rPr>
          <w:rFonts w:eastAsia="Times New Roman" w:cs="Times New Roman"/>
          <w:szCs w:val="24"/>
          <w:lang w:eastAsia="en-IN"/>
        </w:rPr>
        <w:t xml:space="preserve"> (Wichmann et al., 2022)</w:t>
      </w:r>
      <w:r w:rsidRPr="00AF50C5">
        <w:rPr>
          <w:rFonts w:eastAsia="Times New Roman" w:cs="Times New Roman"/>
          <w:szCs w:val="24"/>
          <w:lang w:eastAsia="en-IN"/>
        </w:rPr>
        <w:t xml:space="preserve">. </w:t>
      </w:r>
      <w:r w:rsidR="00476A96" w:rsidRPr="00AF50C5">
        <w:rPr>
          <w:rFonts w:eastAsia="Times New Roman" w:cs="Times New Roman"/>
          <w:szCs w:val="24"/>
          <w:lang w:eastAsia="en-IN"/>
        </w:rPr>
        <w:t xml:space="preserve">Distribution uses omnichannel strategy, direct/indirect channel integration, and platform partnerships. </w:t>
      </w:r>
      <w:r w:rsidR="00EB19B8" w:rsidRPr="00AF50C5">
        <w:rPr>
          <w:rFonts w:eastAsia="Times New Roman" w:cs="Times New Roman"/>
          <w:szCs w:val="24"/>
          <w:lang w:eastAsia="en-IN"/>
        </w:rPr>
        <w:t>ARM</w:t>
      </w:r>
      <w:r w:rsidRPr="00AF50C5">
        <w:rPr>
          <w:rFonts w:eastAsia="Times New Roman" w:cs="Times New Roman"/>
          <w:szCs w:val="24"/>
          <w:lang w:eastAsia="en-IN"/>
        </w:rPr>
        <w:t xml:space="preserve"> will also enter into partnerships with builders of homes and companies that provide smart home install solutions so that the product can be installed into new homes providing consumers with an easy path for adopting the product. All of these distribution methods will provide consumers with convenience and easy access to the products</w:t>
      </w:r>
      <w:r w:rsidR="007A79CE" w:rsidRPr="00AF50C5">
        <w:t xml:space="preserve"> </w:t>
      </w:r>
      <w:r w:rsidR="007A79CE" w:rsidRPr="00AF50C5">
        <w:rPr>
          <w:rFonts w:eastAsia="Times New Roman" w:cs="Times New Roman"/>
          <w:szCs w:val="24"/>
          <w:lang w:eastAsia="en-IN"/>
        </w:rPr>
        <w:t>(Jedin and Balachandran, 2021)</w:t>
      </w:r>
      <w:r w:rsidRPr="00AF50C5">
        <w:rPr>
          <w:rFonts w:eastAsia="Times New Roman" w:cs="Times New Roman"/>
          <w:szCs w:val="24"/>
          <w:lang w:eastAsia="en-IN"/>
        </w:rPr>
        <w:t xml:space="preserve">. </w:t>
      </w:r>
    </w:p>
    <w:p w14:paraId="190D846B" w14:textId="77777777" w:rsidR="00EB19B8" w:rsidRPr="00AF50C5" w:rsidRDefault="00EB19B8" w:rsidP="007A79CE">
      <w:pPr>
        <w:pStyle w:val="Heading2"/>
        <w:spacing w:before="0" w:beforeAutospacing="0" w:after="0" w:afterAutospacing="0" w:line="360" w:lineRule="auto"/>
      </w:pPr>
    </w:p>
    <w:p w14:paraId="369DB3CB" w14:textId="77777777" w:rsidR="00E155C3" w:rsidRPr="00AF50C5" w:rsidRDefault="00E155C3" w:rsidP="007A79CE">
      <w:pPr>
        <w:pStyle w:val="Heading2"/>
        <w:spacing w:before="0" w:beforeAutospacing="0" w:after="0" w:afterAutospacing="0" w:line="360" w:lineRule="auto"/>
      </w:pPr>
      <w:bookmarkStart w:id="10" w:name="_Toc225245216"/>
      <w:r w:rsidRPr="00AF50C5">
        <w:t>4. Promotion</w:t>
      </w:r>
      <w:bookmarkEnd w:id="10"/>
    </w:p>
    <w:p w14:paraId="5B07520E" w14:textId="77777777" w:rsidR="009D430B" w:rsidRPr="00AF50C5" w:rsidRDefault="0038784C" w:rsidP="007A79CE">
      <w:pPr>
        <w:spacing w:after="0" w:line="360" w:lineRule="auto"/>
        <w:rPr>
          <w:rFonts w:eastAsia="Times New Roman" w:cs="Times New Roman"/>
          <w:szCs w:val="24"/>
          <w:lang w:eastAsia="en-IN"/>
        </w:rPr>
      </w:pPr>
      <w:r w:rsidRPr="00AF50C5">
        <w:rPr>
          <w:rFonts w:eastAsia="Times New Roman" w:cs="Times New Roman"/>
          <w:szCs w:val="24"/>
          <w:lang w:eastAsia="en-IN"/>
        </w:rPr>
        <w:t xml:space="preserve">As part of promoting energy-efficient products, the promotional strategy will primarily use social media advertising, influencer collaborations and product demonstrations. </w:t>
      </w:r>
      <w:r w:rsidR="00EB19B8" w:rsidRPr="00AF50C5">
        <w:rPr>
          <w:rFonts w:eastAsia="Times New Roman" w:cs="Times New Roman"/>
          <w:szCs w:val="24"/>
          <w:lang w:eastAsia="en-IN"/>
        </w:rPr>
        <w:t>I</w:t>
      </w:r>
      <w:r w:rsidRPr="00AF50C5">
        <w:rPr>
          <w:rFonts w:eastAsia="Times New Roman" w:cs="Times New Roman"/>
          <w:szCs w:val="24"/>
          <w:lang w:eastAsia="en-IN"/>
        </w:rPr>
        <w:t xml:space="preserve">nfluencer marketing can be a very powerful tool within the technology industry. For instance, when technology influencers post reviews on YouTube, they can have a significant impact on consumer purchase choices. </w:t>
      </w:r>
      <w:r w:rsidR="009D430B" w:rsidRPr="00AF50C5">
        <w:rPr>
          <w:rFonts w:eastAsia="Times New Roman" w:cs="Times New Roman"/>
          <w:szCs w:val="24"/>
          <w:lang w:eastAsia="en-IN"/>
        </w:rPr>
        <w:t xml:space="preserve">According to </w:t>
      </w:r>
      <w:r w:rsidR="007A79CE" w:rsidRPr="00AF50C5">
        <w:rPr>
          <w:rFonts w:eastAsia="Times New Roman" w:cs="Times New Roman"/>
          <w:szCs w:val="24"/>
          <w:lang w:eastAsia="en-IN"/>
        </w:rPr>
        <w:t>Pangarkar (</w:t>
      </w:r>
      <w:r w:rsidR="009D430B" w:rsidRPr="00AF50C5">
        <w:rPr>
          <w:rFonts w:eastAsia="Times New Roman" w:cs="Times New Roman"/>
          <w:szCs w:val="24"/>
          <w:lang w:eastAsia="en-IN"/>
        </w:rPr>
        <w:t>2024), about 94% of Gen Z and 70%</w:t>
      </w:r>
      <w:r w:rsidR="009D430B" w:rsidRPr="00AF50C5">
        <w:t xml:space="preserve"> </w:t>
      </w:r>
      <w:r w:rsidR="009D430B" w:rsidRPr="00AF50C5">
        <w:rPr>
          <w:rFonts w:eastAsia="Times New Roman" w:cs="Times New Roman"/>
          <w:szCs w:val="24"/>
          <w:lang w:eastAsia="en-IN"/>
        </w:rPr>
        <w:t xml:space="preserve">Millennials strongly trust influencer marketing. </w:t>
      </w:r>
      <w:r w:rsidR="00476A96" w:rsidRPr="00AF50C5">
        <w:rPr>
          <w:rFonts w:eastAsia="Times New Roman" w:cs="Times New Roman"/>
          <w:szCs w:val="24"/>
          <w:lang w:eastAsia="en-IN"/>
        </w:rPr>
        <w:t>IMC, digital funnel, and customer journey mapping support strategic promotion.</w:t>
      </w:r>
    </w:p>
    <w:p w14:paraId="42E3BEB9" w14:textId="77777777" w:rsidR="009D430B" w:rsidRPr="00AF50C5" w:rsidRDefault="009D430B" w:rsidP="007A79CE">
      <w:pPr>
        <w:jc w:val="center"/>
        <w:rPr>
          <w:rFonts w:eastAsia="Times New Roman" w:cs="Times New Roman"/>
          <w:szCs w:val="24"/>
          <w:lang w:eastAsia="en-IN"/>
        </w:rPr>
      </w:pPr>
      <w:r w:rsidRPr="00AF50C5">
        <w:rPr>
          <w:noProof/>
          <w:lang w:eastAsia="en-IN"/>
        </w:rPr>
        <w:drawing>
          <wp:inline distT="0" distB="0" distL="0" distR="0" wp14:anchorId="78AA3706" wp14:editId="350DE488">
            <wp:extent cx="2581275" cy="1543050"/>
            <wp:effectExtent l="76200" t="76200" r="142875" b="13335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6"/>
                    <a:srcRect l="28774" t="35207" r="46097" b="22758"/>
                    <a:stretch/>
                  </pic:blipFill>
                  <pic:spPr bwMode="auto">
                    <a:xfrm>
                      <a:off x="0" y="0"/>
                      <a:ext cx="2584827" cy="1545173"/>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inline>
        </w:drawing>
      </w:r>
    </w:p>
    <w:p w14:paraId="36189EAB" w14:textId="77777777" w:rsidR="009D430B" w:rsidRPr="00AF50C5" w:rsidRDefault="007A79CE" w:rsidP="007A79CE">
      <w:pPr>
        <w:jc w:val="center"/>
        <w:rPr>
          <w:rFonts w:eastAsia="Times New Roman" w:cs="Times New Roman"/>
          <w:b/>
          <w:bCs/>
          <w:szCs w:val="24"/>
          <w:lang w:eastAsia="en-IN"/>
        </w:rPr>
      </w:pPr>
      <w:r w:rsidRPr="00AF50C5">
        <w:rPr>
          <w:rFonts w:eastAsia="Times New Roman" w:cs="Times New Roman"/>
          <w:b/>
          <w:bCs/>
          <w:szCs w:val="24"/>
          <w:lang w:eastAsia="en-IN"/>
        </w:rPr>
        <w:t xml:space="preserve">Figure </w:t>
      </w:r>
      <w:r w:rsidR="00E16111" w:rsidRPr="00AF50C5">
        <w:rPr>
          <w:rFonts w:eastAsia="Times New Roman" w:cs="Times New Roman"/>
          <w:b/>
          <w:bCs/>
          <w:szCs w:val="24"/>
          <w:lang w:eastAsia="en-IN"/>
        </w:rPr>
        <w:t>6</w:t>
      </w:r>
      <w:r w:rsidRPr="00AF50C5">
        <w:rPr>
          <w:rFonts w:eastAsia="Times New Roman" w:cs="Times New Roman"/>
          <w:b/>
          <w:bCs/>
          <w:szCs w:val="24"/>
          <w:lang w:eastAsia="en-IN"/>
        </w:rPr>
        <w:t xml:space="preserve">- </w:t>
      </w:r>
      <w:r w:rsidR="009D430B" w:rsidRPr="00AF50C5">
        <w:rPr>
          <w:rFonts w:eastAsia="Times New Roman" w:cs="Times New Roman"/>
          <w:b/>
          <w:bCs/>
          <w:szCs w:val="24"/>
          <w:lang w:eastAsia="en-IN"/>
        </w:rPr>
        <w:t>Trust in influencer marketing</w:t>
      </w:r>
    </w:p>
    <w:p w14:paraId="698BC954" w14:textId="77777777" w:rsidR="009D430B" w:rsidRPr="00AF50C5" w:rsidRDefault="009D430B" w:rsidP="007A79CE">
      <w:pPr>
        <w:jc w:val="center"/>
        <w:rPr>
          <w:rFonts w:eastAsia="Times New Roman" w:cs="Times New Roman"/>
          <w:b/>
          <w:bCs/>
          <w:szCs w:val="24"/>
          <w:lang w:eastAsia="en-IN"/>
        </w:rPr>
      </w:pPr>
      <w:r w:rsidRPr="00AF50C5">
        <w:rPr>
          <w:rFonts w:eastAsia="Times New Roman" w:cs="Times New Roman"/>
          <w:b/>
          <w:bCs/>
          <w:szCs w:val="24"/>
          <w:lang w:eastAsia="en-IN"/>
        </w:rPr>
        <w:t>(Source: Pangarkar, 2024)</w:t>
      </w:r>
    </w:p>
    <w:p w14:paraId="32B79919" w14:textId="77777777" w:rsidR="007B711F" w:rsidRPr="00AF50C5" w:rsidRDefault="0038784C" w:rsidP="007A79CE">
      <w:pPr>
        <w:spacing w:after="0" w:line="360" w:lineRule="auto"/>
        <w:rPr>
          <w:lang w:eastAsia="en-IN"/>
        </w:rPr>
      </w:pPr>
      <w:r w:rsidRPr="00AF50C5">
        <w:rPr>
          <w:lang w:eastAsia="en-IN"/>
        </w:rPr>
        <w:t xml:space="preserve">Three primary benefits of promoting these unique energy-efficient products include: energy savings, smart living and security. These benefits address the growing needs of consumers </w:t>
      </w:r>
      <w:r w:rsidRPr="00AF50C5">
        <w:rPr>
          <w:lang w:eastAsia="en-IN"/>
        </w:rPr>
        <w:lastRenderedPageBreak/>
        <w:t>today, most specifically high energy prices. ARM will be planning to run sustainability campaigns that promote how ARM products are saving consumer’s energy and re</w:t>
      </w:r>
      <w:r w:rsidR="00EB19B8" w:rsidRPr="00AF50C5">
        <w:rPr>
          <w:lang w:eastAsia="en-IN"/>
        </w:rPr>
        <w:t xml:space="preserve">ducing their carbon footprints </w:t>
      </w:r>
      <w:r w:rsidR="009D430B" w:rsidRPr="00AF50C5">
        <w:rPr>
          <w:lang w:eastAsia="en-IN"/>
        </w:rPr>
        <w:t>(Ruiz, 2025)</w:t>
      </w:r>
      <w:r w:rsidR="00EB19B8" w:rsidRPr="00AF50C5">
        <w:rPr>
          <w:lang w:eastAsia="en-IN"/>
        </w:rPr>
        <w:t>.</w:t>
      </w:r>
    </w:p>
    <w:p w14:paraId="4879180B" w14:textId="77777777" w:rsidR="009E775A" w:rsidRPr="00AF50C5" w:rsidRDefault="009E775A" w:rsidP="007A79CE">
      <w:pPr>
        <w:pStyle w:val="Heading2"/>
        <w:spacing w:before="0" w:beforeAutospacing="0" w:after="0" w:afterAutospacing="0" w:line="360" w:lineRule="auto"/>
      </w:pPr>
    </w:p>
    <w:p w14:paraId="689C2E2B" w14:textId="77777777" w:rsidR="00E155C3" w:rsidRPr="00AF50C5" w:rsidRDefault="00E155C3" w:rsidP="007A79CE">
      <w:pPr>
        <w:pStyle w:val="Heading2"/>
        <w:spacing w:before="0" w:beforeAutospacing="0" w:after="0" w:afterAutospacing="0" w:line="360" w:lineRule="auto"/>
      </w:pPr>
      <w:bookmarkStart w:id="11" w:name="_Toc225245217"/>
      <w:r w:rsidRPr="00AF50C5">
        <w:t>5. People</w:t>
      </w:r>
      <w:bookmarkEnd w:id="11"/>
    </w:p>
    <w:p w14:paraId="4AA40F19" w14:textId="77777777" w:rsidR="00E155C3" w:rsidRPr="00AF50C5" w:rsidRDefault="0038784C" w:rsidP="007A79CE">
      <w:pPr>
        <w:spacing w:after="0" w:line="360" w:lineRule="auto"/>
        <w:rPr>
          <w:rFonts w:eastAsia="Times New Roman" w:cs="Times New Roman"/>
          <w:szCs w:val="24"/>
          <w:lang w:eastAsia="en-IN"/>
        </w:rPr>
      </w:pPr>
      <w:r w:rsidRPr="00AF50C5">
        <w:rPr>
          <w:rFonts w:eastAsia="Times New Roman" w:cs="Times New Roman"/>
          <w:szCs w:val="24"/>
          <w:lang w:eastAsia="en-IN"/>
        </w:rPr>
        <w:t>A customer's experience will be greatly impacted by the people who deliver it, such as the customer service, technical support and sales teams. ARM plans to train their employees to have excellent technical knowledge and support ability, because the produc</w:t>
      </w:r>
      <w:r w:rsidR="003E0240" w:rsidRPr="00AF50C5">
        <w:rPr>
          <w:rFonts w:eastAsia="Times New Roman" w:cs="Times New Roman"/>
          <w:szCs w:val="24"/>
          <w:lang w:eastAsia="en-IN"/>
        </w:rPr>
        <w:t>ts they are</w:t>
      </w:r>
      <w:r w:rsidRPr="00AF50C5">
        <w:rPr>
          <w:rFonts w:eastAsia="Times New Roman" w:cs="Times New Roman"/>
          <w:szCs w:val="24"/>
          <w:lang w:eastAsia="en-IN"/>
        </w:rPr>
        <w:t xml:space="preserve"> selling for smart homes are complex and customers will need assistance understanding how to use them</w:t>
      </w:r>
      <w:r w:rsidR="003E0240" w:rsidRPr="00AF50C5">
        <w:t xml:space="preserve"> </w:t>
      </w:r>
      <w:r w:rsidR="003E0240" w:rsidRPr="00AF50C5">
        <w:rPr>
          <w:rFonts w:eastAsia="Times New Roman" w:cs="Times New Roman"/>
          <w:szCs w:val="24"/>
          <w:lang w:eastAsia="en-IN"/>
        </w:rPr>
        <w:t>(Badi, 2018)</w:t>
      </w:r>
      <w:r w:rsidRPr="00AF50C5">
        <w:rPr>
          <w:rFonts w:eastAsia="Times New Roman" w:cs="Times New Roman"/>
          <w:szCs w:val="24"/>
          <w:lang w:eastAsia="en-IN"/>
        </w:rPr>
        <w:t>.</w:t>
      </w:r>
      <w:r w:rsidR="00476A96" w:rsidRPr="00AF50C5">
        <w:t xml:space="preserve"> </w:t>
      </w:r>
      <w:r w:rsidR="00476A96" w:rsidRPr="00AF50C5">
        <w:rPr>
          <w:rFonts w:eastAsia="Times New Roman" w:cs="Times New Roman"/>
          <w:szCs w:val="24"/>
          <w:lang w:eastAsia="en-IN"/>
        </w:rPr>
        <w:t>Employee focus aligns with service blueprint and brand experience strategy.</w:t>
      </w:r>
      <w:r w:rsidRPr="00AF50C5">
        <w:rPr>
          <w:rFonts w:eastAsia="Times New Roman" w:cs="Times New Roman"/>
          <w:szCs w:val="24"/>
          <w:lang w:eastAsia="en-IN"/>
        </w:rPr>
        <w:t xml:space="preserve"> If ARM offers excellent service, they will create loyal customers who return for repeat bu</w:t>
      </w:r>
      <w:r w:rsidR="009E775A" w:rsidRPr="00AF50C5">
        <w:rPr>
          <w:rFonts w:eastAsia="Times New Roman" w:cs="Times New Roman"/>
          <w:szCs w:val="24"/>
          <w:lang w:eastAsia="en-IN"/>
        </w:rPr>
        <w:t>siness. It has been shown that 58</w:t>
      </w:r>
      <w:r w:rsidRPr="00AF50C5">
        <w:rPr>
          <w:rFonts w:eastAsia="Times New Roman" w:cs="Times New Roman"/>
          <w:szCs w:val="24"/>
          <w:lang w:eastAsia="en-IN"/>
        </w:rPr>
        <w:t>% of consumers are willing to pay more for better service</w:t>
      </w:r>
      <w:r w:rsidR="003E0240" w:rsidRPr="00AF50C5">
        <w:t xml:space="preserve"> (</w:t>
      </w:r>
      <w:r w:rsidR="009E775A" w:rsidRPr="00AF50C5">
        <w:rPr>
          <w:rFonts w:eastAsia="Times New Roman" w:cs="Times New Roman"/>
          <w:szCs w:val="24"/>
          <w:lang w:eastAsia="en-IN"/>
        </w:rPr>
        <w:t>Hyken, 2022)</w:t>
      </w:r>
      <w:r w:rsidRPr="00AF50C5">
        <w:rPr>
          <w:rFonts w:eastAsia="Times New Roman" w:cs="Times New Roman"/>
          <w:szCs w:val="24"/>
          <w:lang w:eastAsia="en-IN"/>
        </w:rPr>
        <w:t>.</w:t>
      </w:r>
      <w:r w:rsidR="009E775A" w:rsidRPr="00AF50C5">
        <w:rPr>
          <w:rFonts w:eastAsia="Times New Roman" w:cs="Times New Roman"/>
          <w:szCs w:val="24"/>
          <w:lang w:eastAsia="en-IN"/>
        </w:rPr>
        <w:t xml:space="preserve"> </w:t>
      </w:r>
      <w:r w:rsidRPr="00AF50C5">
        <w:rPr>
          <w:rFonts w:eastAsia="Times New Roman" w:cs="Times New Roman"/>
          <w:szCs w:val="24"/>
          <w:lang w:eastAsia="en-IN"/>
        </w:rPr>
        <w:t xml:space="preserve">By concentrating on the development of skilled, supportive </w:t>
      </w:r>
      <w:r w:rsidR="003E0240" w:rsidRPr="00AF50C5">
        <w:rPr>
          <w:rFonts w:eastAsia="Times New Roman" w:cs="Times New Roman"/>
          <w:szCs w:val="24"/>
          <w:lang w:eastAsia="en-IN"/>
        </w:rPr>
        <w:t>staff;</w:t>
      </w:r>
      <w:r w:rsidRPr="00AF50C5">
        <w:rPr>
          <w:rFonts w:eastAsia="Times New Roman" w:cs="Times New Roman"/>
          <w:szCs w:val="24"/>
          <w:lang w:eastAsia="en-IN"/>
        </w:rPr>
        <w:t xml:space="preserve"> ARM can create strong relationships with customers and impr</w:t>
      </w:r>
      <w:r w:rsidR="00EB19B8" w:rsidRPr="00AF50C5">
        <w:rPr>
          <w:rFonts w:eastAsia="Times New Roman" w:cs="Times New Roman"/>
          <w:szCs w:val="24"/>
          <w:lang w:eastAsia="en-IN"/>
        </w:rPr>
        <w:t>ove their overall satisfaction.</w:t>
      </w:r>
    </w:p>
    <w:p w14:paraId="12E40601" w14:textId="77777777" w:rsidR="00101100" w:rsidRPr="00AF50C5" w:rsidRDefault="00101100" w:rsidP="007A79CE">
      <w:pPr>
        <w:spacing w:after="0" w:line="360" w:lineRule="auto"/>
        <w:jc w:val="center"/>
        <w:rPr>
          <w:rFonts w:eastAsia="Times New Roman" w:cs="Times New Roman"/>
          <w:szCs w:val="24"/>
          <w:lang w:eastAsia="en-IN"/>
        </w:rPr>
      </w:pPr>
    </w:p>
    <w:p w14:paraId="50C7189F" w14:textId="77777777" w:rsidR="00E155C3" w:rsidRPr="00AF50C5" w:rsidRDefault="00E155C3" w:rsidP="007A79CE">
      <w:pPr>
        <w:pStyle w:val="Heading2"/>
        <w:spacing w:before="0" w:beforeAutospacing="0" w:after="0" w:afterAutospacing="0" w:line="360" w:lineRule="auto"/>
      </w:pPr>
      <w:bookmarkStart w:id="12" w:name="_Toc225245218"/>
      <w:r w:rsidRPr="00AF50C5">
        <w:t>6. Process</w:t>
      </w:r>
      <w:bookmarkEnd w:id="12"/>
    </w:p>
    <w:p w14:paraId="010877D0" w14:textId="77777777" w:rsidR="00E155C3" w:rsidRPr="00AF50C5" w:rsidRDefault="0038784C" w:rsidP="007A79CE">
      <w:pPr>
        <w:spacing w:after="0" w:line="360" w:lineRule="auto"/>
        <w:rPr>
          <w:rFonts w:eastAsia="Times New Roman" w:cs="Times New Roman"/>
          <w:szCs w:val="24"/>
          <w:lang w:eastAsia="en-IN"/>
        </w:rPr>
      </w:pPr>
      <w:r w:rsidRPr="00AF50C5">
        <w:rPr>
          <w:rFonts w:eastAsia="Times New Roman" w:cs="Times New Roman"/>
          <w:szCs w:val="24"/>
          <w:lang w:eastAsia="en-IN"/>
        </w:rPr>
        <w:t xml:space="preserve">ARM intends to develop the processes used by customers to have an easy and smooth user experience; a user-friendly installation, mobile apps which are easy to navigate, and fast response to customer questions and concerns. A complicated process may have a negative effect on customer satisfaction. Companies like Apple are successful in large part because they have created simple and intuitive user experiences for their customers. </w:t>
      </w:r>
      <w:r w:rsidR="00EB19B8" w:rsidRPr="00AF50C5">
        <w:rPr>
          <w:rFonts w:eastAsia="Times New Roman" w:cs="Times New Roman"/>
          <w:szCs w:val="24"/>
          <w:lang w:eastAsia="en-IN"/>
        </w:rPr>
        <w:t>Thus,</w:t>
      </w:r>
      <w:r w:rsidRPr="00AF50C5">
        <w:rPr>
          <w:rFonts w:eastAsia="Times New Roman" w:cs="Times New Roman"/>
          <w:szCs w:val="24"/>
          <w:lang w:eastAsia="en-IN"/>
        </w:rPr>
        <w:t xml:space="preserve"> ARM can improve the usability of their products. A well-designed process will reduce customer frustration and ultimately increase customer satisfaction</w:t>
      </w:r>
      <w:r w:rsidR="00476A96" w:rsidRPr="00AF50C5">
        <w:rPr>
          <w:rFonts w:eastAsia="Times New Roman" w:cs="Times New Roman"/>
          <w:szCs w:val="24"/>
          <w:lang w:eastAsia="en-IN"/>
        </w:rPr>
        <w:t>.</w:t>
      </w:r>
      <w:r w:rsidR="00101100" w:rsidRPr="00AF50C5">
        <w:t xml:space="preserve"> </w:t>
      </w:r>
      <w:r w:rsidR="00476A96" w:rsidRPr="00AF50C5">
        <w:t xml:space="preserve">Processes guarantee smooth customer journey and improve experience strategy </w:t>
      </w:r>
      <w:r w:rsidR="00101100" w:rsidRPr="00AF50C5">
        <w:rPr>
          <w:rFonts w:eastAsia="Times New Roman" w:cs="Times New Roman"/>
          <w:szCs w:val="24"/>
          <w:lang w:eastAsia="en-IN"/>
        </w:rPr>
        <w:t>(Ahmed et al., 2024)</w:t>
      </w:r>
      <w:r w:rsidR="007B711F" w:rsidRPr="00AF50C5">
        <w:rPr>
          <w:rFonts w:eastAsia="Times New Roman" w:cs="Times New Roman"/>
          <w:szCs w:val="24"/>
          <w:lang w:eastAsia="en-IN"/>
        </w:rPr>
        <w:t>.</w:t>
      </w:r>
    </w:p>
    <w:p w14:paraId="3CE91731" w14:textId="77777777" w:rsidR="004A2EB3" w:rsidRPr="00AF50C5" w:rsidRDefault="004A2EB3" w:rsidP="007A79CE">
      <w:pPr>
        <w:pStyle w:val="Heading2"/>
        <w:spacing w:before="0" w:beforeAutospacing="0" w:after="0" w:afterAutospacing="0" w:line="360" w:lineRule="auto"/>
      </w:pPr>
    </w:p>
    <w:p w14:paraId="552B8838" w14:textId="77777777" w:rsidR="00E155C3" w:rsidRPr="00AF50C5" w:rsidRDefault="00E155C3" w:rsidP="007A79CE">
      <w:pPr>
        <w:pStyle w:val="Heading2"/>
        <w:spacing w:before="0" w:beforeAutospacing="0" w:after="0" w:afterAutospacing="0" w:line="360" w:lineRule="auto"/>
      </w:pPr>
      <w:bookmarkStart w:id="13" w:name="_Toc225245219"/>
      <w:r w:rsidRPr="00AF50C5">
        <w:t>7. Physical Evidence</w:t>
      </w:r>
      <w:bookmarkEnd w:id="13"/>
      <w:r w:rsidR="0038784C" w:rsidRPr="00AF50C5">
        <w:tab/>
      </w:r>
    </w:p>
    <w:p w14:paraId="0215B459" w14:textId="77777777" w:rsidR="00E155C3" w:rsidRPr="00AF50C5" w:rsidRDefault="0038784C" w:rsidP="007A79CE">
      <w:pPr>
        <w:spacing w:after="0" w:line="360" w:lineRule="auto"/>
        <w:rPr>
          <w:rFonts w:eastAsia="Times New Roman" w:cs="Times New Roman"/>
          <w:szCs w:val="24"/>
          <w:lang w:eastAsia="en-IN"/>
        </w:rPr>
      </w:pPr>
      <w:r w:rsidRPr="00AF50C5">
        <w:rPr>
          <w:rFonts w:eastAsia="Times New Roman" w:cs="Times New Roman"/>
          <w:szCs w:val="24"/>
          <w:lang w:eastAsia="en-IN"/>
        </w:rPr>
        <w:t xml:space="preserve">All visible physical aspects that affect how customers feel about a company and the things it sells, including packaging, product and service design, web presence, and customer reviews. The ARM will provide eco-friendly packaging as part of its commitment to sustainability. The redesign of the website and mobile applications will be completed to portray a modern and professional appearance similar to ARM's cutting-edge nature. </w:t>
      </w:r>
      <w:r w:rsidR="00EB19B8" w:rsidRPr="00AF50C5">
        <w:rPr>
          <w:rFonts w:eastAsia="Times New Roman" w:cs="Times New Roman"/>
          <w:szCs w:val="24"/>
          <w:lang w:eastAsia="en-IN"/>
        </w:rPr>
        <w:t>Overall, p</w:t>
      </w:r>
      <w:r w:rsidR="00476A96" w:rsidRPr="00AF50C5">
        <w:rPr>
          <w:rFonts w:eastAsia="Times New Roman" w:cs="Times New Roman"/>
          <w:szCs w:val="24"/>
          <w:lang w:eastAsia="en-IN"/>
        </w:rPr>
        <w:t>hysical evidence supports brand experience, sustainability, and trust</w:t>
      </w:r>
      <w:r w:rsidR="00EB19B8" w:rsidRPr="00AF50C5">
        <w:rPr>
          <w:rFonts w:eastAsia="Times New Roman" w:cs="Times New Roman"/>
          <w:szCs w:val="24"/>
          <w:lang w:eastAsia="en-IN"/>
        </w:rPr>
        <w:t xml:space="preserve"> </w:t>
      </w:r>
      <w:r w:rsidR="00101100" w:rsidRPr="00AF50C5">
        <w:rPr>
          <w:rFonts w:eastAsia="Times New Roman" w:cs="Times New Roman"/>
          <w:szCs w:val="24"/>
          <w:lang w:eastAsia="en-IN"/>
        </w:rPr>
        <w:t>(Rohit, Ranjan and Shainesh, 2025)</w:t>
      </w:r>
      <w:r w:rsidRPr="00AF50C5">
        <w:rPr>
          <w:rFonts w:eastAsia="Times New Roman" w:cs="Times New Roman"/>
          <w:szCs w:val="24"/>
          <w:lang w:eastAsia="en-IN"/>
        </w:rPr>
        <w:t xml:space="preserve">. </w:t>
      </w:r>
    </w:p>
    <w:p w14:paraId="15B4724E" w14:textId="77777777" w:rsidR="002B1D93" w:rsidRPr="00AF50C5" w:rsidRDefault="002B1D93" w:rsidP="007A79CE">
      <w:pPr>
        <w:tabs>
          <w:tab w:val="left" w:pos="3915"/>
        </w:tabs>
        <w:spacing w:after="0" w:line="360" w:lineRule="auto"/>
        <w:rPr>
          <w:rFonts w:eastAsia="Times New Roman" w:cs="Times New Roman"/>
          <w:b/>
          <w:bCs/>
          <w:kern w:val="36"/>
          <w:szCs w:val="24"/>
          <w:lang w:eastAsia="en-IN"/>
        </w:rPr>
      </w:pPr>
      <w:r w:rsidRPr="00AF50C5">
        <w:rPr>
          <w:rFonts w:eastAsia="Times New Roman" w:cs="Times New Roman"/>
          <w:b/>
          <w:bCs/>
          <w:kern w:val="36"/>
          <w:szCs w:val="24"/>
          <w:lang w:eastAsia="en-IN"/>
        </w:rPr>
        <w:br w:type="page"/>
      </w:r>
    </w:p>
    <w:p w14:paraId="4691E81D" w14:textId="77777777" w:rsidR="00E155C3" w:rsidRPr="00AF50C5" w:rsidRDefault="002B1D93" w:rsidP="007A79CE">
      <w:pPr>
        <w:pStyle w:val="Heading1"/>
        <w:spacing w:before="0" w:beforeAutospacing="0" w:after="0" w:afterAutospacing="0" w:line="360" w:lineRule="auto"/>
      </w:pPr>
      <w:bookmarkStart w:id="14" w:name="_Toc225245220"/>
      <w:r w:rsidRPr="00AF50C5">
        <w:lastRenderedPageBreak/>
        <w:t>Element 4: Reflection</w:t>
      </w:r>
      <w:bookmarkEnd w:id="14"/>
    </w:p>
    <w:p w14:paraId="66827FD8" w14:textId="77777777" w:rsidR="002B1D93" w:rsidRPr="00AF50C5" w:rsidRDefault="002B1D93" w:rsidP="007A79CE">
      <w:pPr>
        <w:spacing w:after="0" w:line="360" w:lineRule="auto"/>
        <w:rPr>
          <w:rFonts w:cs="Times New Roman"/>
          <w:szCs w:val="24"/>
        </w:rPr>
      </w:pPr>
      <w:r w:rsidRPr="00AF50C5">
        <w:rPr>
          <w:rStyle w:val="Strong"/>
          <w:rFonts w:cs="Times New Roman"/>
          <w:szCs w:val="24"/>
        </w:rPr>
        <w:t>Description</w:t>
      </w:r>
      <w:r w:rsidR="007B711F" w:rsidRPr="00AF50C5">
        <w:rPr>
          <w:rStyle w:val="Strong"/>
          <w:rFonts w:cs="Times New Roman"/>
          <w:szCs w:val="24"/>
        </w:rPr>
        <w:t>-</w:t>
      </w:r>
      <w:r w:rsidR="007B711F" w:rsidRPr="00AF50C5">
        <w:rPr>
          <w:rStyle w:val="Strong"/>
          <w:rFonts w:cs="Times New Roman"/>
          <w:b w:val="0"/>
          <w:bCs w:val="0"/>
          <w:szCs w:val="24"/>
        </w:rPr>
        <w:t xml:space="preserve"> </w:t>
      </w:r>
      <w:r w:rsidRPr="00AF50C5">
        <w:rPr>
          <w:rFonts w:cs="Times New Roman"/>
          <w:szCs w:val="24"/>
        </w:rPr>
        <w:t xml:space="preserve">As part of this project, I developed an ARM brand extension in the form of the ARM Smart Home System (ASHS). The project involved creating a poster, as well as a verbal presentation, describing my concept, and conducting STDP analysis and marketing strategies for the brand extension. </w:t>
      </w:r>
      <w:r w:rsidR="004A2EB3" w:rsidRPr="00AF50C5">
        <w:rPr>
          <w:rFonts w:cs="Times New Roman"/>
          <w:szCs w:val="24"/>
        </w:rPr>
        <w:t xml:space="preserve">This experience </w:t>
      </w:r>
      <w:r w:rsidR="00EB19B8" w:rsidRPr="00AF50C5">
        <w:rPr>
          <w:rFonts w:cs="Times New Roman"/>
          <w:szCs w:val="24"/>
        </w:rPr>
        <w:t>enhanced</w:t>
      </w:r>
      <w:r w:rsidR="004A2EB3" w:rsidRPr="00AF50C5">
        <w:rPr>
          <w:rFonts w:cs="Times New Roman"/>
          <w:szCs w:val="24"/>
        </w:rPr>
        <w:t xml:space="preserve"> my strategic thinking, </w:t>
      </w:r>
      <w:r w:rsidR="00EB19B8" w:rsidRPr="00AF50C5">
        <w:rPr>
          <w:rFonts w:cs="Times New Roman"/>
          <w:szCs w:val="24"/>
        </w:rPr>
        <w:t>assisting</w:t>
      </w:r>
      <w:r w:rsidR="004A2EB3" w:rsidRPr="00AF50C5">
        <w:rPr>
          <w:rFonts w:cs="Times New Roman"/>
          <w:szCs w:val="24"/>
        </w:rPr>
        <w:t xml:space="preserve"> me understand</w:t>
      </w:r>
      <w:r w:rsidRPr="00AF50C5">
        <w:rPr>
          <w:rFonts w:cs="Times New Roman"/>
          <w:szCs w:val="24"/>
        </w:rPr>
        <w:t xml:space="preserve"> how </w:t>
      </w:r>
      <w:r w:rsidR="00EB19B8" w:rsidRPr="00AF50C5">
        <w:rPr>
          <w:rFonts w:cs="Times New Roman"/>
          <w:szCs w:val="24"/>
        </w:rPr>
        <w:t>businesses</w:t>
      </w:r>
      <w:r w:rsidRPr="00AF50C5">
        <w:rPr>
          <w:rFonts w:cs="Times New Roman"/>
          <w:szCs w:val="24"/>
        </w:rPr>
        <w:t xml:space="preserve"> can </w:t>
      </w:r>
      <w:r w:rsidR="00EB19B8" w:rsidRPr="00AF50C5">
        <w:rPr>
          <w:rFonts w:cs="Times New Roman"/>
          <w:szCs w:val="24"/>
        </w:rPr>
        <w:t>utilise</w:t>
      </w:r>
      <w:r w:rsidRPr="00AF50C5">
        <w:rPr>
          <w:rFonts w:cs="Times New Roman"/>
          <w:szCs w:val="24"/>
        </w:rPr>
        <w:t xml:space="preserve"> existing strengths</w:t>
      </w:r>
      <w:r w:rsidR="004A2EB3" w:rsidRPr="00AF50C5">
        <w:t xml:space="preserve"> </w:t>
      </w:r>
      <w:r w:rsidR="004A2EB3" w:rsidRPr="00AF50C5">
        <w:rPr>
          <w:rFonts w:cs="Times New Roman"/>
          <w:szCs w:val="24"/>
        </w:rPr>
        <w:t>to enter new markets successfully</w:t>
      </w:r>
      <w:r w:rsidR="00604B5B" w:rsidRPr="00AF50C5">
        <w:rPr>
          <w:rFonts w:cs="Times New Roman"/>
          <w:szCs w:val="24"/>
        </w:rPr>
        <w:t xml:space="preserve"> (Deng and Messinger, 2021)</w:t>
      </w:r>
      <w:r w:rsidRPr="00AF50C5">
        <w:rPr>
          <w:rFonts w:cs="Times New Roman"/>
          <w:szCs w:val="24"/>
        </w:rPr>
        <w:t>.</w:t>
      </w:r>
    </w:p>
    <w:p w14:paraId="376F5D1B" w14:textId="77777777" w:rsidR="002B1D93" w:rsidRPr="00AF50C5" w:rsidRDefault="002B1D93" w:rsidP="007A79CE">
      <w:pPr>
        <w:spacing w:after="0" w:line="360" w:lineRule="auto"/>
        <w:rPr>
          <w:rFonts w:cs="Times New Roman"/>
          <w:szCs w:val="24"/>
        </w:rPr>
      </w:pPr>
      <w:r w:rsidRPr="00AF50C5">
        <w:rPr>
          <w:rStyle w:val="Strong"/>
          <w:rFonts w:cs="Times New Roman"/>
          <w:szCs w:val="24"/>
        </w:rPr>
        <w:t>Feelings</w:t>
      </w:r>
      <w:r w:rsidR="007B711F" w:rsidRPr="00AF50C5">
        <w:rPr>
          <w:rStyle w:val="Strong"/>
          <w:rFonts w:cs="Times New Roman"/>
          <w:szCs w:val="24"/>
        </w:rPr>
        <w:t>-</w:t>
      </w:r>
      <w:r w:rsidR="007B711F" w:rsidRPr="00AF50C5">
        <w:rPr>
          <w:rStyle w:val="Strong"/>
          <w:rFonts w:cs="Times New Roman"/>
          <w:b w:val="0"/>
          <w:bCs w:val="0"/>
          <w:szCs w:val="24"/>
        </w:rPr>
        <w:t xml:space="preserve"> </w:t>
      </w:r>
      <w:r w:rsidRPr="00AF50C5">
        <w:rPr>
          <w:rFonts w:cs="Times New Roman"/>
          <w:szCs w:val="24"/>
        </w:rPr>
        <w:t xml:space="preserve">Initially, I had difficulty determining the appropriate brand extension; it needed to be both feasible and original. However, throughout the project, I grew increasingly more comfortable and convinced in my proposed extension. I also experienced a bit of apprehension when preparing my poster since I needed to make sure that I presented the material clearly, </w:t>
      </w:r>
      <w:r w:rsidR="004A2EB3" w:rsidRPr="00AF50C5">
        <w:rPr>
          <w:rFonts w:cs="Times New Roman"/>
          <w:szCs w:val="24"/>
        </w:rPr>
        <w:t xml:space="preserve">but it also motivated me to improve my communication and presentation skills, which are indispensable for effective marketing decision-making </w:t>
      </w:r>
      <w:r w:rsidR="00604B5B" w:rsidRPr="00AF50C5">
        <w:rPr>
          <w:rFonts w:cs="Times New Roman"/>
          <w:szCs w:val="24"/>
        </w:rPr>
        <w:t>(Ahmadpour, Shariati and Moghadam, 2025)</w:t>
      </w:r>
      <w:r w:rsidRPr="00AF50C5">
        <w:rPr>
          <w:rFonts w:cs="Times New Roman"/>
          <w:szCs w:val="24"/>
        </w:rPr>
        <w:t>.</w:t>
      </w:r>
    </w:p>
    <w:p w14:paraId="4653B444" w14:textId="77777777" w:rsidR="002B1D93" w:rsidRPr="00AF50C5" w:rsidRDefault="002B1D93" w:rsidP="007A79CE">
      <w:pPr>
        <w:spacing w:after="0" w:line="360" w:lineRule="auto"/>
        <w:rPr>
          <w:rFonts w:cs="Times New Roman"/>
          <w:szCs w:val="24"/>
        </w:rPr>
      </w:pPr>
      <w:r w:rsidRPr="00AF50C5">
        <w:rPr>
          <w:rStyle w:val="Strong"/>
          <w:rFonts w:cs="Times New Roman"/>
          <w:szCs w:val="24"/>
        </w:rPr>
        <w:t>Evaluation</w:t>
      </w:r>
      <w:r w:rsidR="007B711F" w:rsidRPr="00AF50C5">
        <w:rPr>
          <w:rStyle w:val="Strong"/>
          <w:rFonts w:cs="Times New Roman"/>
          <w:szCs w:val="24"/>
        </w:rPr>
        <w:t>-</w:t>
      </w:r>
      <w:r w:rsidR="007B711F" w:rsidRPr="00AF50C5">
        <w:rPr>
          <w:rStyle w:val="Strong"/>
          <w:rFonts w:cs="Times New Roman"/>
          <w:b w:val="0"/>
          <w:bCs w:val="0"/>
          <w:szCs w:val="24"/>
        </w:rPr>
        <w:t xml:space="preserve"> </w:t>
      </w:r>
      <w:r w:rsidRPr="00AF50C5">
        <w:rPr>
          <w:rFonts w:cs="Times New Roman"/>
          <w:szCs w:val="24"/>
        </w:rPr>
        <w:t>One key aspect of this project that was a positive is the fact that I was able to successfully integrate one of ARM’s core competencies (energy savings) with the Smart Home market</w:t>
      </w:r>
      <w:r w:rsidR="004A2EB3" w:rsidRPr="00AF50C5">
        <w:rPr>
          <w:rFonts w:cs="Times New Roman"/>
          <w:szCs w:val="24"/>
        </w:rPr>
        <w:t>, signifying strategic positioning.</w:t>
      </w:r>
      <w:r w:rsidRPr="00AF50C5">
        <w:rPr>
          <w:rFonts w:cs="Times New Roman"/>
          <w:szCs w:val="24"/>
        </w:rPr>
        <w:t xml:space="preserve"> I also prepared a well-defined STDP strategy, which provided strong foundations for this project and created a solid project. I found the poster allowed me to provide information in a concise, easy-to-follow manner. However, one difficult aspect of the project was working within the word limits – selecting the m</w:t>
      </w:r>
      <w:r w:rsidR="00604B5B" w:rsidRPr="00AF50C5">
        <w:rPr>
          <w:rFonts w:cs="Times New Roman"/>
          <w:szCs w:val="24"/>
        </w:rPr>
        <w:t>ost relevant points to present (Kaur et al., 2022)</w:t>
      </w:r>
      <w:r w:rsidRPr="00AF50C5">
        <w:rPr>
          <w:rFonts w:cs="Times New Roman"/>
          <w:szCs w:val="24"/>
        </w:rPr>
        <w:t>.</w:t>
      </w:r>
    </w:p>
    <w:p w14:paraId="14377E48" w14:textId="77777777" w:rsidR="002B1D93" w:rsidRPr="00AF50C5" w:rsidRDefault="002B1D93" w:rsidP="007A79CE">
      <w:pPr>
        <w:spacing w:after="0" w:line="360" w:lineRule="auto"/>
        <w:rPr>
          <w:rFonts w:cs="Times New Roman"/>
          <w:szCs w:val="24"/>
        </w:rPr>
      </w:pPr>
      <w:r w:rsidRPr="00AF50C5">
        <w:rPr>
          <w:rStyle w:val="Strong"/>
          <w:rFonts w:cs="Times New Roman"/>
          <w:szCs w:val="24"/>
        </w:rPr>
        <w:t>Analysis</w:t>
      </w:r>
      <w:r w:rsidR="007B711F" w:rsidRPr="00AF50C5">
        <w:rPr>
          <w:rStyle w:val="Strong"/>
          <w:rFonts w:cs="Times New Roman"/>
          <w:szCs w:val="24"/>
        </w:rPr>
        <w:t>-</w:t>
      </w:r>
      <w:r w:rsidR="007B711F" w:rsidRPr="00AF50C5">
        <w:rPr>
          <w:rStyle w:val="Strong"/>
          <w:rFonts w:cs="Times New Roman"/>
          <w:b w:val="0"/>
          <w:bCs w:val="0"/>
          <w:szCs w:val="24"/>
        </w:rPr>
        <w:t xml:space="preserve"> </w:t>
      </w:r>
      <w:r w:rsidR="007B711F" w:rsidRPr="00AF50C5">
        <w:rPr>
          <w:rFonts w:cs="Times New Roman"/>
          <w:szCs w:val="24"/>
        </w:rPr>
        <w:t>During this project, I gained valuable insight into brand development and marketing strategy. I found out that a successful brand extension should fit with the company’s overall identity and will also match what i</w:t>
      </w:r>
      <w:r w:rsidR="004A2EB3" w:rsidRPr="00AF50C5">
        <w:rPr>
          <w:rFonts w:cs="Times New Roman"/>
          <w:szCs w:val="24"/>
        </w:rPr>
        <w:t xml:space="preserve">s being demanded in the market, which improved my strategic decision-making. </w:t>
      </w:r>
      <w:r w:rsidR="007B711F" w:rsidRPr="00AF50C5">
        <w:rPr>
          <w:rFonts w:cs="Times New Roman"/>
          <w:szCs w:val="24"/>
        </w:rPr>
        <w:t xml:space="preserve">The STDP analysis gave me a clearer understanding of customers’ needs as well as how businesses target specific groups of consumers. I learned that differentiation and positioning are critical to success in a competitive marketplace, and using energy efficiency to differentiate themselves from their competitors was a way for ARM to uniquely position them. </w:t>
      </w:r>
      <w:r w:rsidR="004A2EB3" w:rsidRPr="00AF50C5">
        <w:rPr>
          <w:rFonts w:cs="Times New Roman"/>
          <w:szCs w:val="24"/>
        </w:rPr>
        <w:t>Preparing</w:t>
      </w:r>
      <w:r w:rsidR="007B711F" w:rsidRPr="00AF50C5">
        <w:rPr>
          <w:rFonts w:cs="Times New Roman"/>
          <w:szCs w:val="24"/>
        </w:rPr>
        <w:t xml:space="preserve"> the poster </w:t>
      </w:r>
      <w:r w:rsidR="004A2EB3" w:rsidRPr="00AF50C5">
        <w:rPr>
          <w:rFonts w:cs="Times New Roman"/>
          <w:szCs w:val="24"/>
        </w:rPr>
        <w:t>also</w:t>
      </w:r>
      <w:r w:rsidR="007B711F" w:rsidRPr="00AF50C5">
        <w:rPr>
          <w:rFonts w:cs="Times New Roman"/>
          <w:szCs w:val="24"/>
        </w:rPr>
        <w:t xml:space="preserve"> refine</w:t>
      </w:r>
      <w:r w:rsidR="004A2EB3" w:rsidRPr="00AF50C5">
        <w:rPr>
          <w:rFonts w:cs="Times New Roman"/>
          <w:szCs w:val="24"/>
        </w:rPr>
        <w:t>d</w:t>
      </w:r>
      <w:r w:rsidR="007B711F" w:rsidRPr="00AF50C5">
        <w:rPr>
          <w:rFonts w:cs="Times New Roman"/>
          <w:szCs w:val="24"/>
        </w:rPr>
        <w:t xml:space="preserve"> my ability to communicate complex ideas </w:t>
      </w:r>
      <w:r w:rsidR="004A2EB3" w:rsidRPr="00AF50C5">
        <w:rPr>
          <w:rFonts w:cs="Times New Roman"/>
          <w:szCs w:val="24"/>
        </w:rPr>
        <w:t xml:space="preserve">clearly, a skill that would support my career grwoth in marketing and business management. </w:t>
      </w:r>
      <w:r w:rsidR="00604B5B" w:rsidRPr="00AF50C5">
        <w:rPr>
          <w:rFonts w:cs="Times New Roman"/>
          <w:szCs w:val="24"/>
        </w:rPr>
        <w:t>(Theoharakis, Zheng and Zhang, 2024)</w:t>
      </w:r>
      <w:r w:rsidR="007B711F" w:rsidRPr="00AF50C5">
        <w:rPr>
          <w:rFonts w:cs="Times New Roman"/>
          <w:szCs w:val="24"/>
        </w:rPr>
        <w:t>.</w:t>
      </w:r>
    </w:p>
    <w:p w14:paraId="2FF44103" w14:textId="77777777" w:rsidR="002B1D93" w:rsidRPr="00AF50C5" w:rsidRDefault="002B1D93" w:rsidP="007A79CE">
      <w:pPr>
        <w:spacing w:after="0" w:line="360" w:lineRule="auto"/>
        <w:rPr>
          <w:rFonts w:cs="Times New Roman"/>
          <w:szCs w:val="24"/>
        </w:rPr>
      </w:pPr>
      <w:r w:rsidRPr="00AF50C5">
        <w:rPr>
          <w:rStyle w:val="Strong"/>
          <w:rFonts w:cs="Times New Roman"/>
          <w:szCs w:val="24"/>
        </w:rPr>
        <w:t>Conclusion</w:t>
      </w:r>
      <w:r w:rsidR="007B711F" w:rsidRPr="00AF50C5">
        <w:rPr>
          <w:rStyle w:val="Strong"/>
          <w:rFonts w:cs="Times New Roman"/>
          <w:b w:val="0"/>
          <w:bCs w:val="0"/>
          <w:szCs w:val="24"/>
        </w:rPr>
        <w:t xml:space="preserve">- </w:t>
      </w:r>
      <w:r w:rsidR="00EB19B8" w:rsidRPr="00AF50C5">
        <w:rPr>
          <w:rStyle w:val="Strong"/>
          <w:rFonts w:cs="Times New Roman"/>
          <w:b w:val="0"/>
          <w:bCs w:val="0"/>
          <w:szCs w:val="24"/>
        </w:rPr>
        <w:t>T</w:t>
      </w:r>
      <w:r w:rsidR="007B711F" w:rsidRPr="00AF50C5">
        <w:rPr>
          <w:rFonts w:cs="Times New Roman"/>
          <w:szCs w:val="24"/>
        </w:rPr>
        <w:t xml:space="preserve">his project has </w:t>
      </w:r>
      <w:r w:rsidR="004A2EB3" w:rsidRPr="00AF50C5">
        <w:rPr>
          <w:rFonts w:cs="Times New Roman"/>
          <w:szCs w:val="24"/>
        </w:rPr>
        <w:t>improved my</w:t>
      </w:r>
      <w:r w:rsidR="007B711F" w:rsidRPr="00AF50C5">
        <w:rPr>
          <w:rFonts w:cs="Times New Roman"/>
          <w:szCs w:val="24"/>
        </w:rPr>
        <w:t xml:space="preserve"> </w:t>
      </w:r>
      <w:r w:rsidR="004A2EB3" w:rsidRPr="00AF50C5">
        <w:rPr>
          <w:rFonts w:cs="Times New Roman"/>
          <w:szCs w:val="24"/>
        </w:rPr>
        <w:t>analytical thinking, strategic planning, and marketing decision-making skills</w:t>
      </w:r>
      <w:r w:rsidR="007B711F" w:rsidRPr="00AF50C5">
        <w:rPr>
          <w:rFonts w:cs="Times New Roman"/>
          <w:szCs w:val="24"/>
        </w:rPr>
        <w:t xml:space="preserve">. </w:t>
      </w:r>
      <w:r w:rsidR="00E33329" w:rsidRPr="00AF50C5">
        <w:rPr>
          <w:rFonts w:cs="Times New Roman"/>
          <w:szCs w:val="24"/>
        </w:rPr>
        <w:t>T</w:t>
      </w:r>
      <w:r w:rsidR="007B711F" w:rsidRPr="00AF50C5">
        <w:rPr>
          <w:rFonts w:cs="Times New Roman"/>
          <w:szCs w:val="24"/>
        </w:rPr>
        <w:t>he project has</w:t>
      </w:r>
      <w:r w:rsidR="00EB19B8" w:rsidRPr="00AF50C5">
        <w:rPr>
          <w:rFonts w:cs="Times New Roman"/>
          <w:szCs w:val="24"/>
        </w:rPr>
        <w:t xml:space="preserve"> also</w:t>
      </w:r>
      <w:r w:rsidR="007B711F" w:rsidRPr="00AF50C5">
        <w:rPr>
          <w:rFonts w:cs="Times New Roman"/>
          <w:szCs w:val="24"/>
        </w:rPr>
        <w:t xml:space="preserve"> increased my confidence to use marketing theory to support decision-making in the real world. Finally, this experience has </w:t>
      </w:r>
      <w:r w:rsidR="007B711F" w:rsidRPr="00AF50C5">
        <w:rPr>
          <w:rFonts w:cs="Times New Roman"/>
          <w:szCs w:val="24"/>
        </w:rPr>
        <w:lastRenderedPageBreak/>
        <w:t>improved my understanding of how companies develop and implement new products and services</w:t>
      </w:r>
      <w:r w:rsidR="00604B5B" w:rsidRPr="00AF50C5">
        <w:rPr>
          <w:rFonts w:cs="Times New Roman"/>
          <w:szCs w:val="24"/>
        </w:rPr>
        <w:t xml:space="preserve"> (Kaur et al., 2022)</w:t>
      </w:r>
      <w:r w:rsidRPr="00AF50C5">
        <w:rPr>
          <w:rFonts w:cs="Times New Roman"/>
          <w:szCs w:val="24"/>
        </w:rPr>
        <w:t>.</w:t>
      </w:r>
    </w:p>
    <w:p w14:paraId="486ED40D" w14:textId="77777777" w:rsidR="00604B5B" w:rsidRPr="00AF50C5" w:rsidRDefault="002B1D93" w:rsidP="007A79CE">
      <w:pPr>
        <w:spacing w:after="0" w:line="360" w:lineRule="auto"/>
        <w:rPr>
          <w:rFonts w:cs="Times New Roman"/>
          <w:szCs w:val="24"/>
        </w:rPr>
      </w:pPr>
      <w:r w:rsidRPr="00AF50C5">
        <w:rPr>
          <w:rStyle w:val="Strong"/>
          <w:rFonts w:cs="Times New Roman"/>
          <w:szCs w:val="24"/>
        </w:rPr>
        <w:t>Action Plan</w:t>
      </w:r>
      <w:r w:rsidR="007B711F" w:rsidRPr="00AF50C5">
        <w:rPr>
          <w:rStyle w:val="Strong"/>
          <w:rFonts w:cs="Times New Roman"/>
          <w:szCs w:val="24"/>
        </w:rPr>
        <w:t>-</w:t>
      </w:r>
      <w:r w:rsidR="007B711F" w:rsidRPr="00AF50C5">
        <w:rPr>
          <w:rStyle w:val="Strong"/>
          <w:rFonts w:cs="Times New Roman"/>
          <w:b w:val="0"/>
          <w:bCs w:val="0"/>
          <w:szCs w:val="24"/>
        </w:rPr>
        <w:t xml:space="preserve"> </w:t>
      </w:r>
      <w:r w:rsidR="007B711F" w:rsidRPr="00AF50C5">
        <w:rPr>
          <w:rFonts w:cs="Times New Roman"/>
          <w:szCs w:val="24"/>
        </w:rPr>
        <w:t>In the future, I will focus on performing all tasks with very clear market research and using a variety of academic resources that will aid my performance as a marketing/ business management professional. I plan improve my presentation skills so I can be more comfortable and confident when sp</w:t>
      </w:r>
      <w:r w:rsidR="00651F49" w:rsidRPr="00AF50C5">
        <w:rPr>
          <w:rFonts w:cs="Times New Roman"/>
          <w:szCs w:val="24"/>
        </w:rPr>
        <w:t>eaking in front of large groups</w:t>
      </w:r>
      <w:r w:rsidR="007B711F" w:rsidRPr="00AF50C5">
        <w:rPr>
          <w:rFonts w:cs="Times New Roman"/>
          <w:szCs w:val="24"/>
        </w:rPr>
        <w:t xml:space="preserve">. </w:t>
      </w:r>
      <w:r w:rsidR="00DE5C8B" w:rsidRPr="00AF50C5">
        <w:rPr>
          <w:rFonts w:cs="Times New Roman"/>
          <w:szCs w:val="24"/>
        </w:rPr>
        <w:t>T</w:t>
      </w:r>
      <w:r w:rsidR="007B711F" w:rsidRPr="00AF50C5">
        <w:rPr>
          <w:rFonts w:cs="Times New Roman"/>
          <w:szCs w:val="24"/>
        </w:rPr>
        <w:t xml:space="preserve">hese improvements will </w:t>
      </w:r>
      <w:r w:rsidR="00DE5C8B" w:rsidRPr="00AF50C5">
        <w:rPr>
          <w:rFonts w:cs="Times New Roman"/>
          <w:szCs w:val="24"/>
        </w:rPr>
        <w:t xml:space="preserve">improve my performance in similar projects and directly support my career </w:t>
      </w:r>
      <w:r w:rsidR="004A2EB3" w:rsidRPr="00AF50C5">
        <w:rPr>
          <w:rFonts w:cs="Times New Roman"/>
          <w:szCs w:val="24"/>
        </w:rPr>
        <w:t>progress</w:t>
      </w:r>
      <w:r w:rsidR="00DE5C8B" w:rsidRPr="00AF50C5">
        <w:rPr>
          <w:rFonts w:cs="Times New Roman"/>
          <w:szCs w:val="24"/>
        </w:rPr>
        <w:t xml:space="preserve"> in marketing and business management</w:t>
      </w:r>
      <w:r w:rsidR="00604B5B" w:rsidRPr="00AF50C5">
        <w:rPr>
          <w:rFonts w:cs="Times New Roman"/>
          <w:szCs w:val="24"/>
        </w:rPr>
        <w:t xml:space="preserve"> (Saylor et al., 2023)</w:t>
      </w:r>
      <w:r w:rsidR="00EB19B8" w:rsidRPr="00AF50C5">
        <w:rPr>
          <w:rFonts w:cs="Times New Roman"/>
          <w:szCs w:val="24"/>
        </w:rPr>
        <w:t>.</w:t>
      </w:r>
    </w:p>
    <w:p w14:paraId="5EC9C6E5" w14:textId="77777777" w:rsidR="002B1D93" w:rsidRPr="00AF50C5" w:rsidRDefault="002B1D93" w:rsidP="007A79CE">
      <w:pPr>
        <w:spacing w:after="0" w:line="360" w:lineRule="auto"/>
        <w:rPr>
          <w:rFonts w:cs="Times New Roman"/>
          <w:szCs w:val="24"/>
        </w:rPr>
      </w:pPr>
      <w:r w:rsidRPr="00AF50C5">
        <w:rPr>
          <w:rFonts w:cs="Times New Roman"/>
          <w:szCs w:val="24"/>
        </w:rPr>
        <w:t>.</w:t>
      </w:r>
    </w:p>
    <w:p w14:paraId="7DE026AA" w14:textId="77777777" w:rsidR="00E155C3" w:rsidRPr="00AF50C5" w:rsidRDefault="00E155C3" w:rsidP="007A79CE">
      <w:pPr>
        <w:spacing w:after="0" w:line="360" w:lineRule="auto"/>
        <w:rPr>
          <w:rFonts w:cs="Times New Roman"/>
          <w:szCs w:val="24"/>
        </w:rPr>
      </w:pPr>
    </w:p>
    <w:p w14:paraId="1B38420B" w14:textId="77777777" w:rsidR="007A79CE" w:rsidRPr="00AF50C5" w:rsidRDefault="007A79CE" w:rsidP="007A79CE">
      <w:pPr>
        <w:spacing w:after="0" w:line="360" w:lineRule="auto"/>
      </w:pPr>
      <w:r w:rsidRPr="00AF50C5">
        <w:br w:type="page"/>
      </w:r>
    </w:p>
    <w:p w14:paraId="584A6441" w14:textId="77777777" w:rsidR="007A79CE" w:rsidRPr="00AF50C5" w:rsidRDefault="007A79CE" w:rsidP="007A79CE">
      <w:pPr>
        <w:pStyle w:val="Heading1"/>
        <w:spacing w:before="0" w:beforeAutospacing="0" w:after="0" w:afterAutospacing="0" w:line="360" w:lineRule="auto"/>
      </w:pPr>
      <w:bookmarkStart w:id="15" w:name="_Toc225245221"/>
      <w:r w:rsidRPr="00AF50C5">
        <w:lastRenderedPageBreak/>
        <w:t>References</w:t>
      </w:r>
      <w:bookmarkEnd w:id="15"/>
      <w:r w:rsidRPr="00AF50C5">
        <w:t xml:space="preserve"> </w:t>
      </w:r>
    </w:p>
    <w:p w14:paraId="38F4FDA9" w14:textId="77777777" w:rsidR="00E16111" w:rsidRPr="00AF50C5" w:rsidRDefault="00E16111" w:rsidP="00AB04D3">
      <w:pPr>
        <w:spacing w:after="0" w:line="360" w:lineRule="auto"/>
        <w:rPr>
          <w:rFonts w:cs="Times New Roman"/>
          <w:szCs w:val="24"/>
        </w:rPr>
      </w:pPr>
      <w:r w:rsidRPr="00AF50C5">
        <w:rPr>
          <w:rFonts w:cs="Times New Roman"/>
          <w:szCs w:val="24"/>
        </w:rPr>
        <w:t>Agyei, P.M., Manu, F. and Coffie, S. (2022). Positioning strategies for B2B service markets. </w:t>
      </w:r>
      <w:r w:rsidRPr="00AF50C5">
        <w:rPr>
          <w:rFonts w:cs="Times New Roman"/>
          <w:i/>
          <w:iCs/>
          <w:szCs w:val="24"/>
        </w:rPr>
        <w:t>Industrial Marketing Management</w:t>
      </w:r>
      <w:r w:rsidRPr="00AF50C5">
        <w:rPr>
          <w:rFonts w:cs="Times New Roman"/>
          <w:szCs w:val="24"/>
        </w:rPr>
        <w:t>, 106, pp.405–419. doi:https://doi.org/10.1016/j.indmarman.2022.09.010.</w:t>
      </w:r>
    </w:p>
    <w:p w14:paraId="29B41363" w14:textId="77777777" w:rsidR="00E16111" w:rsidRPr="00AF50C5" w:rsidRDefault="00E16111" w:rsidP="00AB04D3">
      <w:pPr>
        <w:spacing w:after="0" w:line="360" w:lineRule="auto"/>
        <w:rPr>
          <w:rFonts w:cs="Times New Roman"/>
          <w:szCs w:val="24"/>
        </w:rPr>
      </w:pPr>
      <w:r w:rsidRPr="00AF50C5">
        <w:rPr>
          <w:rFonts w:cs="Times New Roman"/>
          <w:szCs w:val="24"/>
        </w:rPr>
        <w:t>Ahmadpour, N., Shariati, A. and Moghadam, M.P. (2025). Effect of Narrative Writing Based on Gibbs’ Reflective Model on the Empathy and Communication Skills of Nursing Students. </w:t>
      </w:r>
      <w:r w:rsidRPr="00AF50C5">
        <w:rPr>
          <w:rFonts w:cs="Times New Roman"/>
          <w:i/>
          <w:iCs/>
          <w:szCs w:val="24"/>
        </w:rPr>
        <w:t>BMC Medical Education</w:t>
      </w:r>
      <w:r w:rsidRPr="00AF50C5">
        <w:rPr>
          <w:rFonts w:cs="Times New Roman"/>
          <w:szCs w:val="24"/>
        </w:rPr>
        <w:t>, 25(1), pp.1–9. doi:https://doi.org/10.1186/s12909-024-06593-7.</w:t>
      </w:r>
    </w:p>
    <w:p w14:paraId="7C589261" w14:textId="77777777" w:rsidR="00E16111" w:rsidRPr="00AF50C5" w:rsidRDefault="00E16111" w:rsidP="00AB04D3">
      <w:pPr>
        <w:spacing w:after="0" w:line="360" w:lineRule="auto"/>
        <w:rPr>
          <w:rFonts w:cs="Times New Roman"/>
          <w:szCs w:val="24"/>
        </w:rPr>
      </w:pPr>
      <w:r w:rsidRPr="00AF50C5">
        <w:rPr>
          <w:rFonts w:cs="Times New Roman"/>
          <w:szCs w:val="24"/>
        </w:rPr>
        <w:t>Ahmed, S., Saad, A.T., Chowdhury, S.R., Sobhani, F.A., Hassan, Md.S. and Islam, M.A. (2024). Impact of marketing mix elements on the brand equity of online food delivery services: an emerging economy perspective. </w:t>
      </w:r>
      <w:r w:rsidRPr="00AF50C5">
        <w:rPr>
          <w:rFonts w:cs="Times New Roman"/>
          <w:i/>
          <w:iCs/>
          <w:szCs w:val="24"/>
        </w:rPr>
        <w:t>Cogent Business &amp; Management</w:t>
      </w:r>
      <w:r w:rsidRPr="00AF50C5">
        <w:rPr>
          <w:rFonts w:cs="Times New Roman"/>
          <w:szCs w:val="24"/>
        </w:rPr>
        <w:t>, 11(1). doi:https://doi.org/10.1080/23311975.2024.2380018.</w:t>
      </w:r>
    </w:p>
    <w:p w14:paraId="6CF49623" w14:textId="77777777" w:rsidR="00E16111" w:rsidRPr="00AF50C5" w:rsidRDefault="00E16111" w:rsidP="00AB04D3">
      <w:pPr>
        <w:spacing w:after="0" w:line="360" w:lineRule="auto"/>
        <w:rPr>
          <w:rFonts w:cs="Times New Roman"/>
          <w:szCs w:val="24"/>
        </w:rPr>
      </w:pPr>
      <w:r w:rsidRPr="00AF50C5">
        <w:rPr>
          <w:rFonts w:cs="Times New Roman"/>
          <w:szCs w:val="24"/>
        </w:rPr>
        <w:t>Arm Ltd (2024). Architecting a Smarter World – Arm. [online] Arm | The Architecture for the Digital World. Available at: https://www.arm.com/.</w:t>
      </w:r>
    </w:p>
    <w:p w14:paraId="7E30A323" w14:textId="77777777" w:rsidR="00E16111" w:rsidRPr="00AF50C5" w:rsidRDefault="00E16111" w:rsidP="00AB04D3">
      <w:pPr>
        <w:spacing w:after="0" w:line="360" w:lineRule="auto"/>
        <w:rPr>
          <w:rFonts w:cs="Times New Roman"/>
          <w:szCs w:val="24"/>
        </w:rPr>
      </w:pPr>
      <w:r w:rsidRPr="00AF50C5">
        <w:rPr>
          <w:rFonts w:cs="Times New Roman"/>
          <w:szCs w:val="24"/>
        </w:rPr>
        <w:t>Badi, K.S.A. (2018). The Impact of Marketing Mix on the Competitive Advantage of the SME Sector in the Al Buraimi Governorate in Oman. </w:t>
      </w:r>
      <w:r w:rsidRPr="00AF50C5">
        <w:rPr>
          <w:rFonts w:cs="Times New Roman"/>
          <w:i/>
          <w:iCs/>
          <w:szCs w:val="24"/>
        </w:rPr>
        <w:t>SAGE Open</w:t>
      </w:r>
      <w:r w:rsidRPr="00AF50C5">
        <w:rPr>
          <w:rFonts w:cs="Times New Roman"/>
          <w:szCs w:val="24"/>
        </w:rPr>
        <w:t>, 8(3). doi:https://doi.org/10.1177/2158244018800838.</w:t>
      </w:r>
    </w:p>
    <w:p w14:paraId="2AEF819C" w14:textId="77777777" w:rsidR="00E16111" w:rsidRPr="00AF50C5" w:rsidRDefault="00E16111" w:rsidP="00AB04D3">
      <w:pPr>
        <w:spacing w:after="0" w:line="360" w:lineRule="auto"/>
        <w:rPr>
          <w:rFonts w:cs="Times New Roman"/>
          <w:szCs w:val="24"/>
        </w:rPr>
      </w:pPr>
      <w:r w:rsidRPr="00AF50C5">
        <w:rPr>
          <w:rFonts w:cs="Times New Roman"/>
          <w:szCs w:val="24"/>
        </w:rPr>
        <w:t>Borg, K., Lindsay, J. and Curtis, J. (2021). Targeted Change: Using Behavioral Segmentation to Identify and Understand Plastic Consumers and How They Respond to Media Communications. </w:t>
      </w:r>
      <w:r w:rsidRPr="00AF50C5">
        <w:rPr>
          <w:rFonts w:cs="Times New Roman"/>
          <w:i/>
          <w:iCs/>
          <w:szCs w:val="24"/>
        </w:rPr>
        <w:t>Environmental Communication</w:t>
      </w:r>
      <w:r w:rsidRPr="00AF50C5">
        <w:rPr>
          <w:rFonts w:cs="Times New Roman"/>
          <w:szCs w:val="24"/>
        </w:rPr>
        <w:t>, [online] 15(8), pp.1–18. doi:https://doi.org/10.1080/17524032.2021.1956558.</w:t>
      </w:r>
    </w:p>
    <w:p w14:paraId="414BF5F1" w14:textId="77777777" w:rsidR="00E16111" w:rsidRPr="00AF50C5" w:rsidRDefault="00E16111" w:rsidP="00AB04D3">
      <w:pPr>
        <w:spacing w:after="0" w:line="360" w:lineRule="auto"/>
        <w:rPr>
          <w:rFonts w:cs="Times New Roman"/>
          <w:szCs w:val="24"/>
        </w:rPr>
      </w:pPr>
      <w:r w:rsidRPr="00AF50C5">
        <w:rPr>
          <w:rFonts w:cs="Times New Roman"/>
          <w:szCs w:val="24"/>
        </w:rPr>
        <w:t>Clarke, A.H., Freytag, P.V. and Cortez, R.M. (2024). Revisiting the Strategic Role of Market segmentation: Five Themes for Future Research. </w:t>
      </w:r>
      <w:r w:rsidRPr="00AF50C5">
        <w:rPr>
          <w:rFonts w:cs="Times New Roman"/>
          <w:i/>
          <w:iCs/>
          <w:szCs w:val="24"/>
        </w:rPr>
        <w:t>Industrial Marketing Management</w:t>
      </w:r>
      <w:r w:rsidRPr="00AF50C5">
        <w:rPr>
          <w:rFonts w:cs="Times New Roman"/>
          <w:szCs w:val="24"/>
        </w:rPr>
        <w:t>, 121, pp.A7–A10. doi:https://doi.org/10.1016/j.indmarman.2024.07.012.</w:t>
      </w:r>
    </w:p>
    <w:p w14:paraId="1A270834" w14:textId="77777777" w:rsidR="00E16111" w:rsidRPr="00AF50C5" w:rsidRDefault="00E16111" w:rsidP="00AB04D3">
      <w:pPr>
        <w:spacing w:after="0" w:line="360" w:lineRule="auto"/>
        <w:rPr>
          <w:rFonts w:cs="Times New Roman"/>
          <w:szCs w:val="24"/>
        </w:rPr>
      </w:pPr>
      <w:r w:rsidRPr="00AF50C5">
        <w:rPr>
          <w:rFonts w:cs="Times New Roman"/>
          <w:szCs w:val="24"/>
        </w:rPr>
        <w:t>Deng, Q.C. and Messinger, P.R. (2021). Dimensions of brand-extension fit. </w:t>
      </w:r>
      <w:r w:rsidRPr="00AF50C5">
        <w:rPr>
          <w:rFonts w:cs="Times New Roman"/>
          <w:i/>
          <w:iCs/>
          <w:szCs w:val="24"/>
        </w:rPr>
        <w:t>International Journal of Research in Marketing</w:t>
      </w:r>
      <w:r w:rsidRPr="00AF50C5">
        <w:rPr>
          <w:rFonts w:cs="Times New Roman"/>
          <w:szCs w:val="24"/>
        </w:rPr>
        <w:t>, [online] 39(3). doi:https://doi.org/10.1016/j.ijresmar.2021.09.013.</w:t>
      </w:r>
    </w:p>
    <w:p w14:paraId="66726AB6" w14:textId="77777777" w:rsidR="00E16111" w:rsidRPr="00AF50C5" w:rsidRDefault="00E16111" w:rsidP="00AB04D3">
      <w:pPr>
        <w:spacing w:after="0" w:line="360" w:lineRule="auto"/>
        <w:rPr>
          <w:rFonts w:cs="Times New Roman"/>
          <w:szCs w:val="24"/>
        </w:rPr>
      </w:pPr>
      <w:r w:rsidRPr="00AF50C5">
        <w:rPr>
          <w:rFonts w:cs="Times New Roman"/>
          <w:szCs w:val="24"/>
        </w:rPr>
        <w:t xml:space="preserve">GVR (2024). UK Smart Home Market Size &amp; Outlook, 2030. [online] Available at: </w:t>
      </w:r>
      <w:hyperlink r:id="rId17" w:history="1">
        <w:r w:rsidRPr="00AF50C5">
          <w:rPr>
            <w:rStyle w:val="Hyperlink"/>
            <w:rFonts w:cs="Times New Roman"/>
            <w:szCs w:val="24"/>
          </w:rPr>
          <w:t>https://www.grandviewresearch.com/horizon/outlook/smart-home-market/uk</w:t>
        </w:r>
      </w:hyperlink>
      <w:r w:rsidRPr="00AF50C5">
        <w:rPr>
          <w:rFonts w:cs="Times New Roman"/>
          <w:szCs w:val="24"/>
        </w:rPr>
        <w:t>.</w:t>
      </w:r>
    </w:p>
    <w:p w14:paraId="4E74AE52" w14:textId="77777777" w:rsidR="00E16111" w:rsidRPr="00AF50C5" w:rsidRDefault="00E16111" w:rsidP="00AB04D3">
      <w:pPr>
        <w:spacing w:after="0" w:line="360" w:lineRule="auto"/>
        <w:rPr>
          <w:rFonts w:cs="Times New Roman"/>
          <w:szCs w:val="24"/>
        </w:rPr>
      </w:pPr>
      <w:r w:rsidRPr="00AF50C5">
        <w:rPr>
          <w:rFonts w:cs="Times New Roman"/>
          <w:szCs w:val="24"/>
        </w:rPr>
        <w:t>Hyken, S. (2022). </w:t>
      </w:r>
      <w:r w:rsidRPr="00AF50C5">
        <w:rPr>
          <w:rFonts w:cs="Times New Roman"/>
          <w:i/>
          <w:iCs/>
          <w:szCs w:val="24"/>
        </w:rPr>
        <w:t>58% Of Customers Will Pay More For Better Customer Service</w:t>
      </w:r>
      <w:r w:rsidRPr="00AF50C5">
        <w:rPr>
          <w:rFonts w:cs="Times New Roman"/>
          <w:szCs w:val="24"/>
        </w:rPr>
        <w:t>. [online] Forbes. Available at: https://www.forbes.com/sites/shephyken/2022/04/24/fifty-eight-percent-of-customers-will-pay-more-for-better-customer-service/.</w:t>
      </w:r>
    </w:p>
    <w:p w14:paraId="6D505056" w14:textId="084BB60A" w:rsidR="00E16111" w:rsidRPr="00AF50C5" w:rsidRDefault="00E16111" w:rsidP="00AB04D3">
      <w:pPr>
        <w:spacing w:after="0" w:line="360" w:lineRule="auto"/>
        <w:rPr>
          <w:rFonts w:cs="Times New Roman"/>
          <w:szCs w:val="24"/>
        </w:rPr>
      </w:pPr>
      <w:r w:rsidRPr="00AF50C5">
        <w:rPr>
          <w:rFonts w:cs="Times New Roman"/>
          <w:szCs w:val="24"/>
        </w:rPr>
        <w:t xml:space="preserve">Jedin, M.H. bin and Balachandran, I. a/p (2021). Marketing Mix Elements and Customer Service Satisfaction: Empirical Evidence in the Malaysia Edutainment Theme Park </w:t>
      </w:r>
      <w:r w:rsidRPr="00AF50C5">
        <w:rPr>
          <w:rFonts w:cs="Times New Roman"/>
          <w:szCs w:val="24"/>
        </w:rPr>
        <w:lastRenderedPageBreak/>
        <w:t>Industry. </w:t>
      </w:r>
      <w:r w:rsidRPr="00AF50C5">
        <w:rPr>
          <w:rFonts w:cs="Times New Roman"/>
          <w:i/>
          <w:iCs/>
          <w:szCs w:val="24"/>
        </w:rPr>
        <w:t>Services Marketing Quarterly</w:t>
      </w:r>
      <w:r w:rsidRPr="00AF50C5">
        <w:rPr>
          <w:rFonts w:cs="Times New Roman"/>
          <w:szCs w:val="24"/>
        </w:rPr>
        <w:t xml:space="preserve">, 42(1-2), pp.93–107. </w:t>
      </w:r>
      <w:r w:rsidR="004B03FD" w:rsidRPr="00AF50C5">
        <w:rPr>
          <w:rFonts w:cs="Times New Roman"/>
          <w:szCs w:val="24"/>
        </w:rPr>
        <w:t>doi: https</w:t>
      </w:r>
      <w:r w:rsidRPr="00AF50C5">
        <w:rPr>
          <w:rFonts w:cs="Times New Roman"/>
          <w:szCs w:val="24"/>
        </w:rPr>
        <w:t>://doi.org/10.1080/15332969.2021.1947087.</w:t>
      </w:r>
    </w:p>
    <w:p w14:paraId="3D26D732" w14:textId="08F4AA23" w:rsidR="00E16111" w:rsidRPr="00AF50C5" w:rsidRDefault="00E16111" w:rsidP="00AB04D3">
      <w:pPr>
        <w:spacing w:after="0" w:line="360" w:lineRule="auto"/>
        <w:rPr>
          <w:rFonts w:cs="Times New Roman"/>
          <w:szCs w:val="24"/>
        </w:rPr>
      </w:pPr>
      <w:r w:rsidRPr="00AF50C5">
        <w:rPr>
          <w:rFonts w:cs="Times New Roman"/>
          <w:szCs w:val="24"/>
        </w:rPr>
        <w:t xml:space="preserve">Kalafatis, S.P., Blankson, C., Boatswain, M.L. and Tsogas, M.H. (2024). Positioning Strategies in B2B Marketing: The Regulatory Focus Orientation. Journal of Business-to-Business Marketing, pp.1–37. </w:t>
      </w:r>
      <w:r w:rsidR="004B03FD" w:rsidRPr="00AF50C5">
        <w:rPr>
          <w:rFonts w:cs="Times New Roman"/>
          <w:szCs w:val="24"/>
        </w:rPr>
        <w:t>doi: https</w:t>
      </w:r>
      <w:r w:rsidRPr="00AF50C5">
        <w:rPr>
          <w:rFonts w:cs="Times New Roman"/>
          <w:szCs w:val="24"/>
        </w:rPr>
        <w:t>://doi.org/10.1080/1051712x.2024.2411455.</w:t>
      </w:r>
    </w:p>
    <w:p w14:paraId="161A7ED8" w14:textId="7005529F" w:rsidR="00E16111" w:rsidRPr="00AF50C5" w:rsidRDefault="00E16111" w:rsidP="00AB04D3">
      <w:pPr>
        <w:spacing w:after="0" w:line="360" w:lineRule="auto"/>
        <w:rPr>
          <w:rFonts w:cs="Times New Roman"/>
          <w:szCs w:val="24"/>
        </w:rPr>
      </w:pPr>
      <w:r w:rsidRPr="00AF50C5">
        <w:rPr>
          <w:rFonts w:cs="Times New Roman"/>
          <w:szCs w:val="24"/>
        </w:rPr>
        <w:t>Kaur, R., Singh, R., Gehlot, A., Priyadarshi, N. and Twala, B. (2022). Marketing Strategies 4.0: Recent Trends and Technologies in Marketing. </w:t>
      </w:r>
      <w:r w:rsidRPr="00AF50C5">
        <w:rPr>
          <w:rFonts w:cs="Times New Roman"/>
          <w:i/>
          <w:iCs/>
          <w:szCs w:val="24"/>
        </w:rPr>
        <w:t>Sustainability</w:t>
      </w:r>
      <w:r w:rsidRPr="00AF50C5">
        <w:rPr>
          <w:rFonts w:cs="Times New Roman"/>
          <w:szCs w:val="24"/>
        </w:rPr>
        <w:t xml:space="preserve">, 14(24), p.16356. </w:t>
      </w:r>
      <w:r w:rsidR="004B03FD" w:rsidRPr="00AF50C5">
        <w:rPr>
          <w:rFonts w:cs="Times New Roman"/>
          <w:szCs w:val="24"/>
        </w:rPr>
        <w:t>doi: https</w:t>
      </w:r>
      <w:r w:rsidRPr="00AF50C5">
        <w:rPr>
          <w:rFonts w:cs="Times New Roman"/>
          <w:szCs w:val="24"/>
        </w:rPr>
        <w:t>://doi.org/10.3390/su142416356.</w:t>
      </w:r>
    </w:p>
    <w:p w14:paraId="1180EA9B" w14:textId="2FD1F5CD" w:rsidR="00E16111" w:rsidRPr="00AF50C5" w:rsidRDefault="00E16111" w:rsidP="00AB04D3">
      <w:pPr>
        <w:spacing w:after="0" w:line="360" w:lineRule="auto"/>
        <w:rPr>
          <w:rFonts w:cs="Times New Roman"/>
          <w:szCs w:val="24"/>
        </w:rPr>
      </w:pPr>
      <w:r w:rsidRPr="00AF50C5">
        <w:rPr>
          <w:rFonts w:cs="Times New Roman"/>
          <w:szCs w:val="24"/>
        </w:rPr>
        <w:t xml:space="preserve">Lemmens, A., Roos, J., Gabel, S., Ascarza, E., Bruno, H., Gordon, B., Israeli, A., </w:t>
      </w:r>
      <w:r w:rsidR="004B03FD" w:rsidRPr="00AF50C5">
        <w:rPr>
          <w:rFonts w:cs="Times New Roman"/>
          <w:szCs w:val="24"/>
        </w:rPr>
        <w:t>McDonnell</w:t>
      </w:r>
      <w:r w:rsidRPr="00AF50C5">
        <w:rPr>
          <w:rFonts w:cs="Times New Roman"/>
          <w:szCs w:val="24"/>
        </w:rPr>
        <w:t xml:space="preserve"> Feit, E., Mela, C. and Netzer, O. (2025). Personalization and Targeting: How to Experiment, Learn &amp; Optimize. </w:t>
      </w:r>
      <w:r w:rsidRPr="00AF50C5">
        <w:rPr>
          <w:rFonts w:cs="Times New Roman"/>
          <w:i/>
          <w:iCs/>
          <w:szCs w:val="24"/>
        </w:rPr>
        <w:t>International Journal of Research in Marketing</w:t>
      </w:r>
      <w:r w:rsidRPr="00AF50C5">
        <w:rPr>
          <w:rFonts w:cs="Times New Roman"/>
          <w:szCs w:val="24"/>
        </w:rPr>
        <w:t xml:space="preserve">. [online] </w:t>
      </w:r>
      <w:r w:rsidR="004B03FD" w:rsidRPr="00AF50C5">
        <w:rPr>
          <w:rFonts w:cs="Times New Roman"/>
          <w:szCs w:val="24"/>
        </w:rPr>
        <w:t>doi: https</w:t>
      </w:r>
      <w:r w:rsidRPr="00AF50C5">
        <w:rPr>
          <w:rFonts w:cs="Times New Roman"/>
          <w:szCs w:val="24"/>
        </w:rPr>
        <w:t>://doi.org/10.1016/j.ijresmar.2025.07.004.</w:t>
      </w:r>
    </w:p>
    <w:p w14:paraId="19B4F063" w14:textId="4FE73667" w:rsidR="00E16111" w:rsidRPr="00AF50C5" w:rsidRDefault="00E16111" w:rsidP="00AB04D3">
      <w:pPr>
        <w:spacing w:after="0" w:line="360" w:lineRule="auto"/>
        <w:rPr>
          <w:rFonts w:cs="Times New Roman"/>
          <w:szCs w:val="24"/>
        </w:rPr>
      </w:pPr>
      <w:r w:rsidRPr="00AF50C5">
        <w:rPr>
          <w:rFonts w:cs="Times New Roman"/>
          <w:szCs w:val="24"/>
        </w:rPr>
        <w:t>Makienko, I. and Rixom, J. (2022). Using Marketing Mix Elasticities to Demonstrate Consumer and Producer Perspectives in Marketing Management Class. </w:t>
      </w:r>
      <w:r w:rsidRPr="00AF50C5">
        <w:rPr>
          <w:rFonts w:cs="Times New Roman"/>
          <w:i/>
          <w:iCs/>
          <w:szCs w:val="24"/>
        </w:rPr>
        <w:t>The International Journal of Management Education</w:t>
      </w:r>
      <w:r w:rsidRPr="00AF50C5">
        <w:rPr>
          <w:rFonts w:cs="Times New Roman"/>
          <w:szCs w:val="24"/>
        </w:rPr>
        <w:t xml:space="preserve">, 20(3), p.100689. </w:t>
      </w:r>
      <w:r w:rsidR="004B03FD" w:rsidRPr="00AF50C5">
        <w:rPr>
          <w:rFonts w:cs="Times New Roman"/>
          <w:szCs w:val="24"/>
        </w:rPr>
        <w:t>doi: https</w:t>
      </w:r>
      <w:r w:rsidRPr="00AF50C5">
        <w:rPr>
          <w:rFonts w:cs="Times New Roman"/>
          <w:szCs w:val="24"/>
        </w:rPr>
        <w:t>://doi.org/10.1016/j.ijme.2022.100689.</w:t>
      </w:r>
    </w:p>
    <w:p w14:paraId="4D76C2A8" w14:textId="77777777" w:rsidR="00E16111" w:rsidRPr="00AF50C5" w:rsidRDefault="00E16111" w:rsidP="00AB04D3">
      <w:pPr>
        <w:spacing w:after="0" w:line="360" w:lineRule="auto"/>
        <w:rPr>
          <w:rFonts w:cs="Times New Roman"/>
          <w:szCs w:val="24"/>
        </w:rPr>
      </w:pPr>
      <w:r w:rsidRPr="00AF50C5">
        <w:rPr>
          <w:rFonts w:cs="Times New Roman"/>
          <w:szCs w:val="24"/>
        </w:rPr>
        <w:t>Market Screener UK. (2026). </w:t>
      </w:r>
      <w:r w:rsidRPr="00AF50C5">
        <w:rPr>
          <w:rFonts w:cs="Times New Roman"/>
          <w:i/>
          <w:iCs/>
          <w:szCs w:val="24"/>
        </w:rPr>
        <w:t>MarketScreener UK</w:t>
      </w:r>
      <w:r w:rsidRPr="00AF50C5">
        <w:rPr>
          <w:rFonts w:cs="Times New Roman"/>
          <w:szCs w:val="24"/>
        </w:rPr>
        <w:t>. [online] Available at: https://uk.marketscreener.com/quote/stock/ARM-HOLDINGS-PLC-159091235/finances/ [Accessed 17 Mar. 2026].</w:t>
      </w:r>
    </w:p>
    <w:p w14:paraId="601685D0" w14:textId="34813353" w:rsidR="00E16111" w:rsidRPr="00AF50C5" w:rsidRDefault="00E16111" w:rsidP="00AB04D3">
      <w:pPr>
        <w:spacing w:after="0" w:line="360" w:lineRule="auto"/>
        <w:rPr>
          <w:rFonts w:cs="Times New Roman"/>
          <w:szCs w:val="24"/>
        </w:rPr>
      </w:pPr>
      <w:r w:rsidRPr="00AF50C5">
        <w:rPr>
          <w:rFonts w:cs="Times New Roman"/>
          <w:szCs w:val="24"/>
        </w:rPr>
        <w:t>Navaia, E., Moreira, A. and Ribau, C. (2023). Differentiation Strategy and Export Performance in Emerging Countries: Mediating Effects of Positional Advantage among Mozambican Firms. </w:t>
      </w:r>
      <w:r w:rsidRPr="00AF50C5">
        <w:rPr>
          <w:rFonts w:cs="Times New Roman"/>
          <w:i/>
          <w:iCs/>
          <w:szCs w:val="24"/>
        </w:rPr>
        <w:t>Economies</w:t>
      </w:r>
      <w:r w:rsidRPr="00AF50C5">
        <w:rPr>
          <w:rFonts w:cs="Times New Roman"/>
          <w:szCs w:val="24"/>
        </w:rPr>
        <w:t xml:space="preserve">, 11(2), p.44. </w:t>
      </w:r>
      <w:r w:rsidR="004B03FD" w:rsidRPr="00AF50C5">
        <w:rPr>
          <w:rFonts w:cs="Times New Roman"/>
          <w:szCs w:val="24"/>
        </w:rPr>
        <w:t>doi: https</w:t>
      </w:r>
      <w:r w:rsidRPr="00AF50C5">
        <w:rPr>
          <w:rFonts w:cs="Times New Roman"/>
          <w:szCs w:val="24"/>
        </w:rPr>
        <w:t>://doi.org/10.3390/economies11020044.</w:t>
      </w:r>
    </w:p>
    <w:p w14:paraId="5B187426" w14:textId="77777777" w:rsidR="00E16111" w:rsidRPr="00AF50C5" w:rsidRDefault="00E16111" w:rsidP="00AB04D3">
      <w:pPr>
        <w:spacing w:after="0" w:line="360" w:lineRule="auto"/>
        <w:rPr>
          <w:rFonts w:cs="Times New Roman"/>
          <w:szCs w:val="24"/>
        </w:rPr>
      </w:pPr>
      <w:r w:rsidRPr="00AF50C5">
        <w:rPr>
          <w:rFonts w:cs="Times New Roman"/>
          <w:szCs w:val="24"/>
        </w:rPr>
        <w:t>Norberg, S. (2026). Smart Home Statistics. [online] Gitnux. Available at: https://gitnux.org/smart-home-statistics/?utm_source=chatgpt.com [Accessed 17 Mar. 2026].</w:t>
      </w:r>
    </w:p>
    <w:p w14:paraId="542CABBF" w14:textId="77777777" w:rsidR="00E16111" w:rsidRPr="00AF50C5" w:rsidRDefault="00E16111" w:rsidP="00AB04D3">
      <w:pPr>
        <w:spacing w:after="0" w:line="360" w:lineRule="auto"/>
        <w:rPr>
          <w:rFonts w:cs="Times New Roman"/>
          <w:szCs w:val="24"/>
        </w:rPr>
      </w:pPr>
      <w:r w:rsidRPr="00AF50C5">
        <w:rPr>
          <w:rFonts w:cs="Times New Roman"/>
          <w:szCs w:val="24"/>
        </w:rPr>
        <w:t>Pangarkar, T. (2024). </w:t>
      </w:r>
      <w:r w:rsidRPr="00AF50C5">
        <w:rPr>
          <w:rFonts w:cs="Times New Roman"/>
          <w:i/>
          <w:iCs/>
          <w:szCs w:val="24"/>
        </w:rPr>
        <w:t>Influencers marketing statistics 2024 by growth, strategy</w:t>
      </w:r>
      <w:r w:rsidRPr="00AF50C5">
        <w:rPr>
          <w:rFonts w:cs="Times New Roman"/>
          <w:szCs w:val="24"/>
        </w:rPr>
        <w:t>. [online] Market.us Scoop. Available at: https://scoop.market.us/influencers-marketing-statistics/.</w:t>
      </w:r>
    </w:p>
    <w:p w14:paraId="50C5A556" w14:textId="66A7B4D0" w:rsidR="00E16111" w:rsidRPr="00AF50C5" w:rsidRDefault="00E16111" w:rsidP="00AB04D3">
      <w:pPr>
        <w:spacing w:after="0" w:line="360" w:lineRule="auto"/>
      </w:pPr>
      <w:r w:rsidRPr="00AF50C5">
        <w:t xml:space="preserve">Rintamäki, T. and Saarijärvi, H. (2021) An integrative framework for managing customer value propositions. Journal of Business Research, [online] 134(134), pp.754–764. </w:t>
      </w:r>
      <w:r w:rsidR="004B03FD" w:rsidRPr="00AF50C5">
        <w:t>doi: https</w:t>
      </w:r>
      <w:r w:rsidRPr="00AF50C5">
        <w:t>://doi.org/10.1016/j.jbusres.2021.05.030.</w:t>
      </w:r>
    </w:p>
    <w:p w14:paraId="4964C41C" w14:textId="337C8148" w:rsidR="00E16111" w:rsidRPr="00AF50C5" w:rsidRDefault="00E16111" w:rsidP="00AB04D3">
      <w:pPr>
        <w:spacing w:after="0" w:line="360" w:lineRule="auto"/>
        <w:rPr>
          <w:rFonts w:cs="Times New Roman"/>
          <w:szCs w:val="24"/>
        </w:rPr>
      </w:pPr>
      <w:r w:rsidRPr="00AF50C5">
        <w:rPr>
          <w:rFonts w:cs="Times New Roman"/>
          <w:szCs w:val="24"/>
        </w:rPr>
        <w:t>Rohit, S., Ranjan, K.R. and Shainesh, G. (2025). Service marketing mix and customer engagement: A meta-analysis. </w:t>
      </w:r>
      <w:r w:rsidRPr="00AF50C5">
        <w:rPr>
          <w:rFonts w:cs="Times New Roman"/>
          <w:i/>
          <w:iCs/>
          <w:szCs w:val="24"/>
        </w:rPr>
        <w:t>Journal of Business Research</w:t>
      </w:r>
      <w:r w:rsidRPr="00AF50C5">
        <w:rPr>
          <w:rFonts w:cs="Times New Roman"/>
          <w:szCs w:val="24"/>
        </w:rPr>
        <w:t xml:space="preserve">, [online] 194, p.115363. </w:t>
      </w:r>
      <w:r w:rsidR="004B03FD" w:rsidRPr="00AF50C5">
        <w:rPr>
          <w:rFonts w:cs="Times New Roman"/>
          <w:szCs w:val="24"/>
        </w:rPr>
        <w:t>doi: https</w:t>
      </w:r>
      <w:r w:rsidRPr="00AF50C5">
        <w:rPr>
          <w:rFonts w:cs="Times New Roman"/>
          <w:szCs w:val="24"/>
        </w:rPr>
        <w:t>://doi.org/10.1016/j.jbusres.2025.115363.</w:t>
      </w:r>
    </w:p>
    <w:p w14:paraId="39C44748" w14:textId="77777777" w:rsidR="00E16111" w:rsidRPr="00AF50C5" w:rsidRDefault="00E16111" w:rsidP="00AB04D3">
      <w:pPr>
        <w:tabs>
          <w:tab w:val="left" w:pos="3810"/>
        </w:tabs>
        <w:spacing w:after="0" w:line="360" w:lineRule="auto"/>
      </w:pPr>
      <w:r w:rsidRPr="00AF50C5">
        <w:lastRenderedPageBreak/>
        <w:t>Rua, O.L. and Santos, C. (2022). Linking brand and competitive advantage: The mediating effect of positioning and market orientation. </w:t>
      </w:r>
      <w:r w:rsidRPr="00AF50C5">
        <w:rPr>
          <w:i/>
          <w:iCs/>
        </w:rPr>
        <w:t>European Research on Management and Business Economics</w:t>
      </w:r>
      <w:r w:rsidRPr="00AF50C5">
        <w:t>, [online] 28(2), p.100194. Available at: https://www.sciencedirect.com/science/article/pii/S244488342100053X.</w:t>
      </w:r>
    </w:p>
    <w:p w14:paraId="39EF5838" w14:textId="77777777" w:rsidR="00E16111" w:rsidRPr="00AF50C5" w:rsidRDefault="00E16111" w:rsidP="00E16111">
      <w:pPr>
        <w:tabs>
          <w:tab w:val="left" w:pos="3810"/>
        </w:tabs>
        <w:spacing w:after="0" w:line="360" w:lineRule="auto"/>
      </w:pPr>
      <w:r w:rsidRPr="00AF50C5">
        <w:t>Rua, O.L. and Santos, C. (2022). Linking brand and competitive advantage: The mediating effect of positioning and market orientation. </w:t>
      </w:r>
      <w:r w:rsidRPr="00AF50C5">
        <w:rPr>
          <w:i/>
          <w:iCs/>
        </w:rPr>
        <w:t>European Research on Management and Business Economics</w:t>
      </w:r>
      <w:r w:rsidRPr="00AF50C5">
        <w:t>, [online] 28(2), p.100194. Available at: https://www.sciencedirect.com/science/article/pii/S244488342100053X.</w:t>
      </w:r>
    </w:p>
    <w:p w14:paraId="2E1825A0" w14:textId="77777777" w:rsidR="00E16111" w:rsidRPr="00AF50C5" w:rsidRDefault="00E16111" w:rsidP="00AB04D3">
      <w:pPr>
        <w:spacing w:after="0" w:line="360" w:lineRule="auto"/>
        <w:rPr>
          <w:rFonts w:cs="Times New Roman"/>
          <w:szCs w:val="24"/>
        </w:rPr>
      </w:pPr>
      <w:r w:rsidRPr="00AF50C5">
        <w:rPr>
          <w:rFonts w:cs="Times New Roman"/>
          <w:szCs w:val="24"/>
        </w:rPr>
        <w:t>Ruiz, A. (2025). </w:t>
      </w:r>
      <w:r w:rsidRPr="00AF50C5">
        <w:rPr>
          <w:rFonts w:cs="Times New Roman"/>
          <w:i/>
          <w:iCs/>
          <w:szCs w:val="24"/>
        </w:rPr>
        <w:t>51 huge environmentally conscious consumer statistics 2023</w:t>
      </w:r>
      <w:r w:rsidRPr="00AF50C5">
        <w:rPr>
          <w:rFonts w:cs="Times New Roman"/>
          <w:szCs w:val="24"/>
        </w:rPr>
        <w:t>. [online] The Roundup. Available at: https://theroundup.org/environmentally-conscious-consumer-statistics/.</w:t>
      </w:r>
    </w:p>
    <w:p w14:paraId="6F683753" w14:textId="77777777" w:rsidR="00E16111" w:rsidRPr="00AF50C5" w:rsidRDefault="00E16111" w:rsidP="00AB04D3">
      <w:pPr>
        <w:spacing w:after="0" w:line="360" w:lineRule="auto"/>
        <w:rPr>
          <w:rFonts w:cs="Times New Roman"/>
          <w:szCs w:val="24"/>
        </w:rPr>
      </w:pPr>
      <w:r w:rsidRPr="00AF50C5">
        <w:rPr>
          <w:rFonts w:cs="Times New Roman"/>
          <w:szCs w:val="24"/>
        </w:rPr>
        <w:t>Ruiz, A. (2025). </w:t>
      </w:r>
      <w:r w:rsidRPr="00AF50C5">
        <w:rPr>
          <w:rFonts w:cs="Times New Roman"/>
          <w:i/>
          <w:iCs/>
          <w:szCs w:val="24"/>
        </w:rPr>
        <w:t>51 huge environmentally conscious consumer statistics 2023</w:t>
      </w:r>
      <w:r w:rsidRPr="00AF50C5">
        <w:rPr>
          <w:rFonts w:cs="Times New Roman"/>
          <w:szCs w:val="24"/>
        </w:rPr>
        <w:t>. [online] The Roundup. Available at: https://theroundup.org/environmentally-conscious-consumer-statistics/.</w:t>
      </w:r>
    </w:p>
    <w:p w14:paraId="0C1F60F1" w14:textId="3640F8B2" w:rsidR="00E16111" w:rsidRPr="00AF50C5" w:rsidRDefault="00E16111" w:rsidP="00AB04D3">
      <w:pPr>
        <w:spacing w:after="0" w:line="360" w:lineRule="auto"/>
        <w:rPr>
          <w:rFonts w:cs="Times New Roman"/>
          <w:szCs w:val="24"/>
        </w:rPr>
      </w:pPr>
      <w:r w:rsidRPr="00AF50C5">
        <w:rPr>
          <w:rFonts w:cs="Times New Roman"/>
          <w:szCs w:val="24"/>
        </w:rPr>
        <w:t xml:space="preserve">Saulick, P., Bokhoree, C. and Bekaroo, G. (2023). Business sustainability performance: A systematic literature review on assessment approaches, tools and techniques. Journal of Cleaner Production, [online] 408, p.136837. </w:t>
      </w:r>
      <w:r w:rsidR="004B03FD" w:rsidRPr="00AF50C5">
        <w:rPr>
          <w:rFonts w:cs="Times New Roman"/>
          <w:szCs w:val="24"/>
        </w:rPr>
        <w:t>doi: https</w:t>
      </w:r>
      <w:r w:rsidRPr="00AF50C5">
        <w:rPr>
          <w:rFonts w:cs="Times New Roman"/>
          <w:szCs w:val="24"/>
        </w:rPr>
        <w:t>://doi.org/10.1016/j.jclepro.2023.136837.</w:t>
      </w:r>
    </w:p>
    <w:p w14:paraId="2AD6C5B5" w14:textId="67C0A16F" w:rsidR="00E16111" w:rsidRPr="00AF50C5" w:rsidRDefault="00E16111" w:rsidP="00AB04D3">
      <w:pPr>
        <w:spacing w:after="0" w:line="360" w:lineRule="auto"/>
        <w:rPr>
          <w:rFonts w:cs="Times New Roman"/>
          <w:szCs w:val="24"/>
        </w:rPr>
      </w:pPr>
      <w:r w:rsidRPr="00AF50C5">
        <w:rPr>
          <w:rFonts w:cs="Times New Roman"/>
          <w:szCs w:val="24"/>
        </w:rPr>
        <w:t>Saylor, M., Clair, C.A., Curriero, S., DeGroot, L., Nelson, K., Pavlovic, N., Taylor, J., Gallo, J.J. and Szanton, S. (2023). Analysis of action planning, achievement and life purpose statements in an intervention to support caregivers of persons with heart failure. </w:t>
      </w:r>
      <w:r w:rsidRPr="00AF50C5">
        <w:rPr>
          <w:rFonts w:cs="Times New Roman"/>
          <w:i/>
          <w:iCs/>
          <w:szCs w:val="24"/>
        </w:rPr>
        <w:t>Heart &amp; Lung</w:t>
      </w:r>
      <w:r w:rsidRPr="00AF50C5">
        <w:rPr>
          <w:rFonts w:cs="Times New Roman"/>
          <w:szCs w:val="24"/>
        </w:rPr>
        <w:t xml:space="preserve">, [online] 61, pp.8–15. </w:t>
      </w:r>
      <w:r w:rsidR="004B03FD" w:rsidRPr="00AF50C5">
        <w:rPr>
          <w:rFonts w:cs="Times New Roman"/>
          <w:szCs w:val="24"/>
        </w:rPr>
        <w:t>doi: https</w:t>
      </w:r>
      <w:r w:rsidRPr="00AF50C5">
        <w:rPr>
          <w:rFonts w:cs="Times New Roman"/>
          <w:szCs w:val="24"/>
        </w:rPr>
        <w:t>://doi.org/10.1016/j.hrtlng.2023.04.002.</w:t>
      </w:r>
    </w:p>
    <w:p w14:paraId="0C6B8786" w14:textId="446FB7CB" w:rsidR="00E16111" w:rsidRPr="00AF50C5" w:rsidRDefault="004B03FD" w:rsidP="00AB04D3">
      <w:pPr>
        <w:spacing w:after="0" w:line="360" w:lineRule="auto"/>
        <w:rPr>
          <w:rFonts w:cs="Times New Roman"/>
          <w:szCs w:val="24"/>
        </w:rPr>
      </w:pPr>
      <w:r w:rsidRPr="00AF50C5">
        <w:rPr>
          <w:rFonts w:cs="Times New Roman"/>
          <w:szCs w:val="24"/>
        </w:rPr>
        <w:t>Theoharis</w:t>
      </w:r>
      <w:r w:rsidR="00E16111" w:rsidRPr="00AF50C5">
        <w:rPr>
          <w:rFonts w:cs="Times New Roman"/>
          <w:szCs w:val="24"/>
        </w:rPr>
        <w:t>, V., Zheng, Y. and Zhang, L. (2024). Dynamic strategic marketing planning: The paradox of concurrently reconfiguring and implementing strategic marketing planning. </w:t>
      </w:r>
      <w:r w:rsidR="00E16111" w:rsidRPr="00AF50C5">
        <w:rPr>
          <w:rFonts w:cs="Times New Roman"/>
          <w:i/>
          <w:iCs/>
          <w:szCs w:val="24"/>
        </w:rPr>
        <w:t>Journal of Business Research</w:t>
      </w:r>
      <w:r w:rsidR="00E16111" w:rsidRPr="00AF50C5">
        <w:rPr>
          <w:rFonts w:cs="Times New Roman"/>
          <w:szCs w:val="24"/>
        </w:rPr>
        <w:t xml:space="preserve">, [online] 174(1), p.114525. </w:t>
      </w:r>
      <w:r w:rsidRPr="00AF50C5">
        <w:rPr>
          <w:rFonts w:cs="Times New Roman"/>
          <w:szCs w:val="24"/>
        </w:rPr>
        <w:t>doi: https</w:t>
      </w:r>
      <w:r w:rsidR="00E16111" w:rsidRPr="00AF50C5">
        <w:rPr>
          <w:rFonts w:cs="Times New Roman"/>
          <w:szCs w:val="24"/>
        </w:rPr>
        <w:t>://doi.org/10.1016/j.jbusres.2024.114525.</w:t>
      </w:r>
    </w:p>
    <w:p w14:paraId="143AE032" w14:textId="77777777" w:rsidR="00E16111" w:rsidRPr="00AF50C5" w:rsidRDefault="00E16111" w:rsidP="00AB04D3">
      <w:pPr>
        <w:spacing w:after="0" w:line="360" w:lineRule="auto"/>
        <w:rPr>
          <w:rFonts w:cs="Times New Roman"/>
          <w:szCs w:val="24"/>
        </w:rPr>
      </w:pPr>
      <w:r w:rsidRPr="00AF50C5">
        <w:rPr>
          <w:rFonts w:cs="Times New Roman"/>
          <w:szCs w:val="24"/>
        </w:rPr>
        <w:t>Thuy D., (2025). Internet penetration in the UK 2025| Statista. [online] Available at: https://www.statista.com/statistics/1124328/internet-penetration-uk/?srsltid=AfmBOopo_9LAck77K4IhTXxKyKZl09FxU5pACN6_AwXgkJvlGxGEXIJk [Accessed 17 Mar. 2026].</w:t>
      </w:r>
    </w:p>
    <w:p w14:paraId="31B7A0B4" w14:textId="7A36F3DA" w:rsidR="00E16111" w:rsidRPr="00AF50C5" w:rsidRDefault="00E16111" w:rsidP="00AB04D3">
      <w:pPr>
        <w:spacing w:after="0" w:line="360" w:lineRule="auto"/>
        <w:rPr>
          <w:rFonts w:cs="Times New Roman"/>
          <w:szCs w:val="24"/>
        </w:rPr>
      </w:pPr>
      <w:r w:rsidRPr="00AF50C5">
        <w:rPr>
          <w:rFonts w:cs="Times New Roman"/>
          <w:szCs w:val="24"/>
        </w:rPr>
        <w:t xml:space="preserve">Trebicka, B., Tartaraj, A. and Harizi, A. (2023). </w:t>
      </w:r>
      <w:r w:rsidR="004B03FD" w:rsidRPr="00AF50C5">
        <w:rPr>
          <w:rFonts w:cs="Times New Roman"/>
          <w:szCs w:val="24"/>
        </w:rPr>
        <w:t>Analysing</w:t>
      </w:r>
      <w:r w:rsidRPr="00AF50C5">
        <w:rPr>
          <w:rFonts w:cs="Times New Roman"/>
          <w:szCs w:val="24"/>
        </w:rPr>
        <w:t xml:space="preserve"> the relationship between pricing strategy and customer retention in hotels: A study in Albania. </w:t>
      </w:r>
      <w:r w:rsidRPr="00AF50C5">
        <w:rPr>
          <w:rFonts w:cs="Times New Roman"/>
          <w:i/>
          <w:iCs/>
          <w:szCs w:val="24"/>
        </w:rPr>
        <w:t>F1000Research</w:t>
      </w:r>
      <w:r w:rsidRPr="00AF50C5">
        <w:rPr>
          <w:rFonts w:cs="Times New Roman"/>
          <w:szCs w:val="24"/>
        </w:rPr>
        <w:t xml:space="preserve">, 12(1), pp.690–690. </w:t>
      </w:r>
      <w:r w:rsidR="004B03FD" w:rsidRPr="00AF50C5">
        <w:rPr>
          <w:rFonts w:cs="Times New Roman"/>
          <w:szCs w:val="24"/>
        </w:rPr>
        <w:t>doi: https</w:t>
      </w:r>
      <w:r w:rsidRPr="00AF50C5">
        <w:rPr>
          <w:rFonts w:cs="Times New Roman"/>
          <w:szCs w:val="24"/>
        </w:rPr>
        <w:t>://doi.org/10.12688/f1000research.132723.1.</w:t>
      </w:r>
    </w:p>
    <w:p w14:paraId="6C9CD841" w14:textId="4D8E77E4" w:rsidR="00E16111" w:rsidRPr="00AF50C5" w:rsidRDefault="00E16111" w:rsidP="00AB04D3">
      <w:pPr>
        <w:spacing w:after="0" w:line="360" w:lineRule="auto"/>
        <w:rPr>
          <w:rFonts w:cs="Times New Roman"/>
          <w:szCs w:val="24"/>
        </w:rPr>
      </w:pPr>
      <w:r w:rsidRPr="00AF50C5">
        <w:rPr>
          <w:rFonts w:cs="Times New Roman"/>
          <w:szCs w:val="24"/>
        </w:rPr>
        <w:lastRenderedPageBreak/>
        <w:t>Wei, J., Chang, M. and Zhao, J. (2023). Price matching and product differentiation strategies considering showrooming. </w:t>
      </w:r>
      <w:r w:rsidRPr="00AF50C5">
        <w:rPr>
          <w:rFonts w:cs="Times New Roman"/>
          <w:i/>
          <w:iCs/>
          <w:szCs w:val="24"/>
        </w:rPr>
        <w:t>Journal of Retailing and Consumer Services</w:t>
      </w:r>
      <w:r w:rsidRPr="00AF50C5">
        <w:rPr>
          <w:rFonts w:cs="Times New Roman"/>
          <w:szCs w:val="24"/>
        </w:rPr>
        <w:t xml:space="preserve">, 75, pp.103473–103473. </w:t>
      </w:r>
      <w:r w:rsidR="004B03FD" w:rsidRPr="00AF50C5">
        <w:rPr>
          <w:rFonts w:cs="Times New Roman"/>
          <w:szCs w:val="24"/>
        </w:rPr>
        <w:t>doi: https</w:t>
      </w:r>
      <w:r w:rsidRPr="00AF50C5">
        <w:rPr>
          <w:rFonts w:cs="Times New Roman"/>
          <w:szCs w:val="24"/>
        </w:rPr>
        <w:t>://doi.org/10.1016/j.jretconser.2023.103473.</w:t>
      </w:r>
    </w:p>
    <w:p w14:paraId="58211EA9" w14:textId="6515CB6C" w:rsidR="00E16111" w:rsidRPr="00AF50C5" w:rsidRDefault="00E16111" w:rsidP="00AB04D3">
      <w:pPr>
        <w:spacing w:after="0" w:line="360" w:lineRule="auto"/>
        <w:rPr>
          <w:rFonts w:cs="Times New Roman"/>
          <w:szCs w:val="24"/>
        </w:rPr>
      </w:pPr>
      <w:r w:rsidRPr="00AF50C5">
        <w:rPr>
          <w:rFonts w:cs="Times New Roman"/>
          <w:szCs w:val="24"/>
        </w:rPr>
        <w:t>Wichmann, J.R.K., Uppal, A., Sharma, A. and Dekimpe, M.G. (2022). A Global Perspective on the Marketing Mix across Time and Space. </w:t>
      </w:r>
      <w:r w:rsidRPr="00AF50C5">
        <w:rPr>
          <w:rFonts w:cs="Times New Roman"/>
          <w:i/>
          <w:iCs/>
          <w:szCs w:val="24"/>
        </w:rPr>
        <w:t>International Journal of Research in Marketing</w:t>
      </w:r>
      <w:r w:rsidRPr="00AF50C5">
        <w:rPr>
          <w:rFonts w:cs="Times New Roman"/>
          <w:szCs w:val="24"/>
        </w:rPr>
        <w:t xml:space="preserve">, 39(2), pp.502–521. </w:t>
      </w:r>
      <w:r w:rsidR="004B03FD" w:rsidRPr="00AF50C5">
        <w:rPr>
          <w:rFonts w:cs="Times New Roman"/>
          <w:szCs w:val="24"/>
        </w:rPr>
        <w:t>doi: https</w:t>
      </w:r>
      <w:r w:rsidRPr="00AF50C5">
        <w:rPr>
          <w:rFonts w:cs="Times New Roman"/>
          <w:szCs w:val="24"/>
        </w:rPr>
        <w:t>://doi.org/10.1016/j.ijresmar.2021.09.001.</w:t>
      </w:r>
    </w:p>
    <w:p w14:paraId="09A22C90" w14:textId="77777777" w:rsidR="00E16111" w:rsidRDefault="00E16111" w:rsidP="00AB04D3">
      <w:pPr>
        <w:spacing w:after="0" w:line="360" w:lineRule="auto"/>
        <w:rPr>
          <w:rFonts w:cs="Times New Roman"/>
          <w:szCs w:val="24"/>
        </w:rPr>
      </w:pPr>
      <w:r w:rsidRPr="00AF50C5">
        <w:rPr>
          <w:rFonts w:cs="Times New Roman"/>
          <w:szCs w:val="24"/>
        </w:rPr>
        <w:t>Won, S. (2025). </w:t>
      </w:r>
      <w:r w:rsidRPr="00AF50C5">
        <w:rPr>
          <w:rFonts w:cs="Times New Roman"/>
          <w:i/>
          <w:iCs/>
          <w:szCs w:val="24"/>
        </w:rPr>
        <w:t>UK: household electricity prices| Statista</w:t>
      </w:r>
      <w:r w:rsidRPr="00AF50C5">
        <w:rPr>
          <w:rFonts w:cs="Times New Roman"/>
          <w:szCs w:val="24"/>
        </w:rPr>
        <w:t>. [online] Available at: https://www.statista.com/statistics/418126/electricity-prices-for-households-in-the-uk/?srsltid=AfmBOop5cdRO7M5EKMXq5R2nx9aWNREaQ0uu1gYH2Z2aXniGRkqjTusO [Accessed 17 Mar. 2026].</w:t>
      </w:r>
    </w:p>
    <w:p w14:paraId="2D944AC2" w14:textId="77777777" w:rsidR="000F2651" w:rsidRDefault="007B711F" w:rsidP="007B711F">
      <w:pPr>
        <w:tabs>
          <w:tab w:val="left" w:pos="3810"/>
        </w:tabs>
      </w:pPr>
      <w:r>
        <w:tab/>
      </w:r>
    </w:p>
    <w:sectPr w:rsidR="000F2651">
      <w:foot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56DC37" w14:textId="77777777" w:rsidR="0032326A" w:rsidRDefault="0032326A" w:rsidP="007A79CE">
      <w:pPr>
        <w:spacing w:after="0"/>
      </w:pPr>
      <w:r>
        <w:separator/>
      </w:r>
    </w:p>
  </w:endnote>
  <w:endnote w:type="continuationSeparator" w:id="0">
    <w:p w14:paraId="14243769" w14:textId="77777777" w:rsidR="0032326A" w:rsidRDefault="0032326A" w:rsidP="007A79CE">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72213073"/>
      <w:docPartObj>
        <w:docPartGallery w:val="Page Numbers (Bottom of Page)"/>
        <w:docPartUnique/>
      </w:docPartObj>
    </w:sdtPr>
    <w:sdtEndPr>
      <w:rPr>
        <w:rFonts w:cs="Times New Roman"/>
        <w:noProof/>
        <w:szCs w:val="24"/>
      </w:rPr>
    </w:sdtEndPr>
    <w:sdtContent>
      <w:p w14:paraId="1CA99627" w14:textId="77777777" w:rsidR="00E26176" w:rsidRPr="007A79CE" w:rsidRDefault="00E26176">
        <w:pPr>
          <w:pStyle w:val="Footer"/>
          <w:jc w:val="right"/>
          <w:rPr>
            <w:rFonts w:cs="Times New Roman"/>
            <w:szCs w:val="24"/>
          </w:rPr>
        </w:pPr>
        <w:r w:rsidRPr="007A79CE">
          <w:rPr>
            <w:rFonts w:cs="Times New Roman"/>
            <w:szCs w:val="24"/>
          </w:rPr>
          <w:fldChar w:fldCharType="begin"/>
        </w:r>
        <w:r w:rsidRPr="007A79CE">
          <w:rPr>
            <w:rFonts w:cs="Times New Roman"/>
            <w:szCs w:val="24"/>
          </w:rPr>
          <w:instrText xml:space="preserve"> PAGE   \* MERGEFORMAT </w:instrText>
        </w:r>
        <w:r w:rsidRPr="007A79CE">
          <w:rPr>
            <w:rFonts w:cs="Times New Roman"/>
            <w:szCs w:val="24"/>
          </w:rPr>
          <w:fldChar w:fldCharType="separate"/>
        </w:r>
        <w:r w:rsidR="00C3740F">
          <w:rPr>
            <w:rFonts w:cs="Times New Roman"/>
            <w:noProof/>
            <w:szCs w:val="24"/>
          </w:rPr>
          <w:t>4</w:t>
        </w:r>
        <w:r w:rsidRPr="007A79CE">
          <w:rPr>
            <w:rFonts w:cs="Times New Roman"/>
            <w:noProof/>
            <w:szCs w:val="24"/>
          </w:rPr>
          <w:fldChar w:fldCharType="end"/>
        </w:r>
      </w:p>
    </w:sdtContent>
  </w:sdt>
  <w:p w14:paraId="30F21842" w14:textId="77777777" w:rsidR="00E26176" w:rsidRDefault="00E2617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5852D7" w14:textId="77777777" w:rsidR="0032326A" w:rsidRDefault="0032326A" w:rsidP="007A79CE">
      <w:pPr>
        <w:spacing w:after="0"/>
      </w:pPr>
      <w:r>
        <w:separator/>
      </w:r>
    </w:p>
  </w:footnote>
  <w:footnote w:type="continuationSeparator" w:id="0">
    <w:p w14:paraId="7E20B743" w14:textId="77777777" w:rsidR="0032326A" w:rsidRDefault="0032326A" w:rsidP="007A79CE">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087EFA"/>
    <w:multiLevelType w:val="multilevel"/>
    <w:tmpl w:val="1EC6E7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AF57CB0"/>
    <w:multiLevelType w:val="multilevel"/>
    <w:tmpl w:val="0444EC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0CE7095"/>
    <w:multiLevelType w:val="multilevel"/>
    <w:tmpl w:val="9A82E3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3A96145"/>
    <w:multiLevelType w:val="hybridMultilevel"/>
    <w:tmpl w:val="D07467F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15:restartNumberingAfterBreak="0">
    <w:nsid w:val="164E60E5"/>
    <w:multiLevelType w:val="multilevel"/>
    <w:tmpl w:val="E4B0D2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7C04720"/>
    <w:multiLevelType w:val="multilevel"/>
    <w:tmpl w:val="CB7CC9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82B4DA5"/>
    <w:multiLevelType w:val="multilevel"/>
    <w:tmpl w:val="F42253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36D4C5A"/>
    <w:multiLevelType w:val="hybridMultilevel"/>
    <w:tmpl w:val="CB1814D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8" w15:restartNumberingAfterBreak="0">
    <w:nsid w:val="26746BB7"/>
    <w:multiLevelType w:val="multilevel"/>
    <w:tmpl w:val="5628D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6C91568"/>
    <w:multiLevelType w:val="multilevel"/>
    <w:tmpl w:val="BEF692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0DF1AA0"/>
    <w:multiLevelType w:val="multilevel"/>
    <w:tmpl w:val="4B4873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FA276FE"/>
    <w:multiLevelType w:val="multilevel"/>
    <w:tmpl w:val="62A4BA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27E2240"/>
    <w:multiLevelType w:val="multilevel"/>
    <w:tmpl w:val="454CF4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7025E71"/>
    <w:multiLevelType w:val="multilevel"/>
    <w:tmpl w:val="B73267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88849CE"/>
    <w:multiLevelType w:val="hybridMultilevel"/>
    <w:tmpl w:val="6CC4146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5" w15:restartNumberingAfterBreak="0">
    <w:nsid w:val="519627B3"/>
    <w:multiLevelType w:val="multilevel"/>
    <w:tmpl w:val="87D814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C0F0402"/>
    <w:multiLevelType w:val="multilevel"/>
    <w:tmpl w:val="D90A04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4234F8E"/>
    <w:multiLevelType w:val="multilevel"/>
    <w:tmpl w:val="68064E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65633FE"/>
    <w:multiLevelType w:val="multilevel"/>
    <w:tmpl w:val="B2980C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69F2414"/>
    <w:multiLevelType w:val="multilevel"/>
    <w:tmpl w:val="8EDC1C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2D46DEF"/>
    <w:multiLevelType w:val="multilevel"/>
    <w:tmpl w:val="5DE0C0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36B334A"/>
    <w:multiLevelType w:val="hybridMultilevel"/>
    <w:tmpl w:val="D69CB6C2"/>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1631666350">
    <w:abstractNumId w:val="12"/>
  </w:num>
  <w:num w:numId="2" w16cid:durableId="1361206443">
    <w:abstractNumId w:val="15"/>
  </w:num>
  <w:num w:numId="3" w16cid:durableId="1402751040">
    <w:abstractNumId w:val="20"/>
  </w:num>
  <w:num w:numId="4" w16cid:durableId="1158302818">
    <w:abstractNumId w:val="0"/>
  </w:num>
  <w:num w:numId="5" w16cid:durableId="1866598533">
    <w:abstractNumId w:val="2"/>
  </w:num>
  <w:num w:numId="6" w16cid:durableId="687370456">
    <w:abstractNumId w:val="17"/>
  </w:num>
  <w:num w:numId="7" w16cid:durableId="1386611348">
    <w:abstractNumId w:val="4"/>
  </w:num>
  <w:num w:numId="8" w16cid:durableId="1948610862">
    <w:abstractNumId w:val="8"/>
  </w:num>
  <w:num w:numId="9" w16cid:durableId="968584727">
    <w:abstractNumId w:val="10"/>
  </w:num>
  <w:num w:numId="10" w16cid:durableId="878669749">
    <w:abstractNumId w:val="16"/>
  </w:num>
  <w:num w:numId="11" w16cid:durableId="42796654">
    <w:abstractNumId w:val="5"/>
  </w:num>
  <w:num w:numId="12" w16cid:durableId="523326499">
    <w:abstractNumId w:val="11"/>
  </w:num>
  <w:num w:numId="13" w16cid:durableId="615912421">
    <w:abstractNumId w:val="13"/>
  </w:num>
  <w:num w:numId="14" w16cid:durableId="454442997">
    <w:abstractNumId w:val="18"/>
  </w:num>
  <w:num w:numId="15" w16cid:durableId="721754511">
    <w:abstractNumId w:val="6"/>
  </w:num>
  <w:num w:numId="16" w16cid:durableId="1147939597">
    <w:abstractNumId w:val="9"/>
  </w:num>
  <w:num w:numId="17" w16cid:durableId="1381242656">
    <w:abstractNumId w:val="14"/>
  </w:num>
  <w:num w:numId="18" w16cid:durableId="188302175">
    <w:abstractNumId w:val="3"/>
  </w:num>
  <w:num w:numId="19" w16cid:durableId="1392078621">
    <w:abstractNumId w:val="19"/>
  </w:num>
  <w:num w:numId="20" w16cid:durableId="1106462315">
    <w:abstractNumId w:val="21"/>
  </w:num>
  <w:num w:numId="21" w16cid:durableId="870456007">
    <w:abstractNumId w:val="7"/>
  </w:num>
  <w:num w:numId="22" w16cid:durableId="84857028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54422A"/>
    <w:rsid w:val="000F2651"/>
    <w:rsid w:val="00101100"/>
    <w:rsid w:val="00140B35"/>
    <w:rsid w:val="001A2782"/>
    <w:rsid w:val="001D57C7"/>
    <w:rsid w:val="002B1D93"/>
    <w:rsid w:val="002D09E7"/>
    <w:rsid w:val="002F1393"/>
    <w:rsid w:val="003213DC"/>
    <w:rsid w:val="0032326A"/>
    <w:rsid w:val="0038784C"/>
    <w:rsid w:val="003B041C"/>
    <w:rsid w:val="003E0240"/>
    <w:rsid w:val="00437A04"/>
    <w:rsid w:val="00476A96"/>
    <w:rsid w:val="00485393"/>
    <w:rsid w:val="004A2EB3"/>
    <w:rsid w:val="004B03FD"/>
    <w:rsid w:val="004B129F"/>
    <w:rsid w:val="005250D8"/>
    <w:rsid w:val="0054422A"/>
    <w:rsid w:val="0058541E"/>
    <w:rsid w:val="00587BBC"/>
    <w:rsid w:val="00604B5B"/>
    <w:rsid w:val="00651F49"/>
    <w:rsid w:val="00654595"/>
    <w:rsid w:val="00737F97"/>
    <w:rsid w:val="00775858"/>
    <w:rsid w:val="007A79CE"/>
    <w:rsid w:val="007B711F"/>
    <w:rsid w:val="00883A73"/>
    <w:rsid w:val="009D430B"/>
    <w:rsid w:val="009E775A"/>
    <w:rsid w:val="00A935D6"/>
    <w:rsid w:val="00AB04D3"/>
    <w:rsid w:val="00AB4681"/>
    <w:rsid w:val="00AE251B"/>
    <w:rsid w:val="00AF50C5"/>
    <w:rsid w:val="00B506B9"/>
    <w:rsid w:val="00B55811"/>
    <w:rsid w:val="00B641D0"/>
    <w:rsid w:val="00C3740F"/>
    <w:rsid w:val="00D4728C"/>
    <w:rsid w:val="00D66E31"/>
    <w:rsid w:val="00DC2451"/>
    <w:rsid w:val="00DE1D1C"/>
    <w:rsid w:val="00DE25DE"/>
    <w:rsid w:val="00DE5C8B"/>
    <w:rsid w:val="00E155C3"/>
    <w:rsid w:val="00E16111"/>
    <w:rsid w:val="00E26176"/>
    <w:rsid w:val="00E33329"/>
    <w:rsid w:val="00EB19B8"/>
    <w:rsid w:val="00F62F8C"/>
    <w:rsid w:val="00FF3696"/>
  </w:rsids>
  <m:mathPr>
    <m:mathFont m:val="Cambria Math"/>
    <m:brkBin m:val="before"/>
    <m:brkBinSub m:val="--"/>
    <m:smallFrac m:val="0"/>
    <m:dispDef/>
    <m:lMargin m:val="0"/>
    <m:rMargin m:val="0"/>
    <m:defJc m:val="centerGroup"/>
    <m:wrapIndent m:val="1440"/>
    <m:intLim m:val="subSup"/>
    <m:naryLim m:val="undOvr"/>
  </m:mathPr>
  <w:themeFontLang w:val="en-IN"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739E5D"/>
  <w15:docId w15:val="{6A3632D9-A696-E34E-AC7C-F3E130445D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lang w:val="en-IN" w:eastAsia="en-US" w:bidi="hi-IN"/>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A79CE"/>
    <w:pPr>
      <w:spacing w:line="240" w:lineRule="auto"/>
      <w:jc w:val="both"/>
    </w:pPr>
    <w:rPr>
      <w:rFonts w:ascii="Times New Roman" w:hAnsi="Times New Roman"/>
      <w:color w:val="000000" w:themeColor="text1"/>
      <w:sz w:val="24"/>
    </w:rPr>
  </w:style>
  <w:style w:type="paragraph" w:styleId="Heading1">
    <w:name w:val="heading 1"/>
    <w:basedOn w:val="Normal"/>
    <w:link w:val="Heading1Char"/>
    <w:uiPriority w:val="9"/>
    <w:qFormat/>
    <w:rsid w:val="007A79CE"/>
    <w:pPr>
      <w:spacing w:before="100" w:beforeAutospacing="1" w:after="100" w:afterAutospacing="1"/>
      <w:outlineLvl w:val="0"/>
    </w:pPr>
    <w:rPr>
      <w:rFonts w:eastAsia="Times New Roman" w:cs="Times New Roman"/>
      <w:b/>
      <w:bCs/>
      <w:kern w:val="36"/>
      <w:szCs w:val="48"/>
      <w:lang w:eastAsia="en-IN"/>
    </w:rPr>
  </w:style>
  <w:style w:type="paragraph" w:styleId="Heading2">
    <w:name w:val="heading 2"/>
    <w:basedOn w:val="Normal"/>
    <w:link w:val="Heading2Char"/>
    <w:uiPriority w:val="9"/>
    <w:qFormat/>
    <w:rsid w:val="007A79CE"/>
    <w:pPr>
      <w:spacing w:before="100" w:beforeAutospacing="1" w:after="100" w:afterAutospacing="1"/>
      <w:outlineLvl w:val="1"/>
    </w:pPr>
    <w:rPr>
      <w:rFonts w:eastAsia="Times New Roman" w:cs="Times New Roman"/>
      <w:b/>
      <w:bCs/>
      <w:szCs w:val="36"/>
      <w:lang w:eastAsia="en-IN"/>
    </w:rPr>
  </w:style>
  <w:style w:type="paragraph" w:styleId="Heading3">
    <w:name w:val="heading 3"/>
    <w:basedOn w:val="Normal"/>
    <w:link w:val="Heading3Char"/>
    <w:uiPriority w:val="9"/>
    <w:qFormat/>
    <w:rsid w:val="00E155C3"/>
    <w:pPr>
      <w:spacing w:before="100" w:beforeAutospacing="1" w:after="100" w:afterAutospacing="1"/>
      <w:outlineLvl w:val="2"/>
    </w:pPr>
    <w:rPr>
      <w:rFonts w:eastAsia="Times New Roman" w:cs="Times New Roman"/>
      <w:b/>
      <w:bCs/>
      <w:sz w:val="27"/>
      <w:szCs w:val="27"/>
      <w:lang w:eastAsia="en-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A79CE"/>
    <w:rPr>
      <w:rFonts w:ascii="Times New Roman" w:eastAsia="Times New Roman" w:hAnsi="Times New Roman" w:cs="Times New Roman"/>
      <w:b/>
      <w:bCs/>
      <w:color w:val="000000" w:themeColor="text1"/>
      <w:kern w:val="36"/>
      <w:sz w:val="24"/>
      <w:szCs w:val="48"/>
      <w:lang w:eastAsia="en-IN"/>
    </w:rPr>
  </w:style>
  <w:style w:type="character" w:customStyle="1" w:styleId="Heading2Char">
    <w:name w:val="Heading 2 Char"/>
    <w:basedOn w:val="DefaultParagraphFont"/>
    <w:link w:val="Heading2"/>
    <w:uiPriority w:val="9"/>
    <w:rsid w:val="007A79CE"/>
    <w:rPr>
      <w:rFonts w:ascii="Times New Roman" w:eastAsia="Times New Roman" w:hAnsi="Times New Roman" w:cs="Times New Roman"/>
      <w:b/>
      <w:bCs/>
      <w:sz w:val="24"/>
      <w:szCs w:val="36"/>
      <w:lang w:eastAsia="en-IN"/>
    </w:rPr>
  </w:style>
  <w:style w:type="character" w:customStyle="1" w:styleId="Heading3Char">
    <w:name w:val="Heading 3 Char"/>
    <w:basedOn w:val="DefaultParagraphFont"/>
    <w:link w:val="Heading3"/>
    <w:uiPriority w:val="9"/>
    <w:rsid w:val="00E155C3"/>
    <w:rPr>
      <w:rFonts w:ascii="Times New Roman" w:eastAsia="Times New Roman" w:hAnsi="Times New Roman" w:cs="Times New Roman"/>
      <w:b/>
      <w:bCs/>
      <w:sz w:val="27"/>
      <w:szCs w:val="27"/>
      <w:lang w:eastAsia="en-IN"/>
    </w:rPr>
  </w:style>
  <w:style w:type="character" w:styleId="Strong">
    <w:name w:val="Strong"/>
    <w:basedOn w:val="DefaultParagraphFont"/>
    <w:uiPriority w:val="22"/>
    <w:qFormat/>
    <w:rsid w:val="00E155C3"/>
    <w:rPr>
      <w:b/>
      <w:bCs/>
    </w:rPr>
  </w:style>
  <w:style w:type="paragraph" w:styleId="NormalWeb">
    <w:name w:val="Normal (Web)"/>
    <w:basedOn w:val="Normal"/>
    <w:uiPriority w:val="99"/>
    <w:semiHidden/>
    <w:unhideWhenUsed/>
    <w:rsid w:val="00E155C3"/>
    <w:pPr>
      <w:spacing w:before="100" w:beforeAutospacing="1" w:after="100" w:afterAutospacing="1"/>
    </w:pPr>
    <w:rPr>
      <w:rFonts w:eastAsia="Times New Roman" w:cs="Times New Roman"/>
      <w:szCs w:val="24"/>
      <w:lang w:eastAsia="en-IN"/>
    </w:rPr>
  </w:style>
  <w:style w:type="character" w:styleId="Emphasis">
    <w:name w:val="Emphasis"/>
    <w:basedOn w:val="DefaultParagraphFont"/>
    <w:uiPriority w:val="20"/>
    <w:qFormat/>
    <w:rsid w:val="00E155C3"/>
    <w:rPr>
      <w:i/>
      <w:iCs/>
    </w:rPr>
  </w:style>
  <w:style w:type="paragraph" w:styleId="BalloonText">
    <w:name w:val="Balloon Text"/>
    <w:basedOn w:val="Normal"/>
    <w:link w:val="BalloonTextChar"/>
    <w:uiPriority w:val="99"/>
    <w:semiHidden/>
    <w:unhideWhenUsed/>
    <w:rsid w:val="003213DC"/>
    <w:pPr>
      <w:spacing w:after="0"/>
    </w:pPr>
    <w:rPr>
      <w:rFonts w:ascii="Tahoma" w:hAnsi="Tahoma" w:cs="Mangal"/>
      <w:sz w:val="16"/>
      <w:szCs w:val="14"/>
    </w:rPr>
  </w:style>
  <w:style w:type="character" w:customStyle="1" w:styleId="BalloonTextChar">
    <w:name w:val="Balloon Text Char"/>
    <w:basedOn w:val="DefaultParagraphFont"/>
    <w:link w:val="BalloonText"/>
    <w:uiPriority w:val="99"/>
    <w:semiHidden/>
    <w:rsid w:val="003213DC"/>
    <w:rPr>
      <w:rFonts w:ascii="Tahoma" w:hAnsi="Tahoma" w:cs="Mangal"/>
      <w:sz w:val="16"/>
      <w:szCs w:val="14"/>
    </w:rPr>
  </w:style>
  <w:style w:type="paragraph" w:styleId="ListParagraph">
    <w:name w:val="List Paragraph"/>
    <w:basedOn w:val="Normal"/>
    <w:uiPriority w:val="34"/>
    <w:qFormat/>
    <w:rsid w:val="002D09E7"/>
    <w:pPr>
      <w:ind w:left="720"/>
      <w:contextualSpacing/>
    </w:pPr>
  </w:style>
  <w:style w:type="character" w:customStyle="1" w:styleId="whitespace-normal">
    <w:name w:val="whitespace-normal"/>
    <w:basedOn w:val="DefaultParagraphFont"/>
    <w:rsid w:val="00B641D0"/>
  </w:style>
  <w:style w:type="character" w:styleId="Hyperlink">
    <w:name w:val="Hyperlink"/>
    <w:basedOn w:val="DefaultParagraphFont"/>
    <w:uiPriority w:val="99"/>
    <w:unhideWhenUsed/>
    <w:rsid w:val="007A79CE"/>
    <w:rPr>
      <w:color w:val="0000FF" w:themeColor="hyperlink"/>
      <w:u w:val="single"/>
    </w:rPr>
  </w:style>
  <w:style w:type="paragraph" w:styleId="Header">
    <w:name w:val="header"/>
    <w:basedOn w:val="Normal"/>
    <w:link w:val="HeaderChar"/>
    <w:uiPriority w:val="99"/>
    <w:unhideWhenUsed/>
    <w:rsid w:val="007A79CE"/>
    <w:pPr>
      <w:tabs>
        <w:tab w:val="center" w:pos="4513"/>
        <w:tab w:val="right" w:pos="9026"/>
      </w:tabs>
      <w:spacing w:after="0"/>
    </w:pPr>
  </w:style>
  <w:style w:type="character" w:customStyle="1" w:styleId="HeaderChar">
    <w:name w:val="Header Char"/>
    <w:basedOn w:val="DefaultParagraphFont"/>
    <w:link w:val="Header"/>
    <w:uiPriority w:val="99"/>
    <w:rsid w:val="007A79CE"/>
  </w:style>
  <w:style w:type="paragraph" w:styleId="Footer">
    <w:name w:val="footer"/>
    <w:basedOn w:val="Normal"/>
    <w:link w:val="FooterChar"/>
    <w:uiPriority w:val="99"/>
    <w:unhideWhenUsed/>
    <w:rsid w:val="007A79CE"/>
    <w:pPr>
      <w:tabs>
        <w:tab w:val="center" w:pos="4513"/>
        <w:tab w:val="right" w:pos="9026"/>
      </w:tabs>
      <w:spacing w:after="0"/>
    </w:pPr>
  </w:style>
  <w:style w:type="character" w:customStyle="1" w:styleId="FooterChar">
    <w:name w:val="Footer Char"/>
    <w:basedOn w:val="DefaultParagraphFont"/>
    <w:link w:val="Footer"/>
    <w:uiPriority w:val="99"/>
    <w:rsid w:val="007A79CE"/>
  </w:style>
  <w:style w:type="paragraph" w:styleId="TOCHeading">
    <w:name w:val="TOC Heading"/>
    <w:basedOn w:val="Heading1"/>
    <w:next w:val="Normal"/>
    <w:uiPriority w:val="39"/>
    <w:semiHidden/>
    <w:unhideWhenUsed/>
    <w:qFormat/>
    <w:rsid w:val="007A79CE"/>
    <w:pPr>
      <w:keepNext/>
      <w:keepLines/>
      <w:spacing w:before="480" w:beforeAutospacing="0" w:after="0" w:afterAutospacing="0" w:line="276" w:lineRule="auto"/>
      <w:jc w:val="left"/>
      <w:outlineLvl w:val="9"/>
    </w:pPr>
    <w:rPr>
      <w:rFonts w:asciiTheme="majorHAnsi" w:eastAsiaTheme="majorEastAsia" w:hAnsiTheme="majorHAnsi" w:cstheme="majorBidi"/>
      <w:color w:val="365F91" w:themeColor="accent1" w:themeShade="BF"/>
      <w:kern w:val="0"/>
      <w:sz w:val="28"/>
      <w:szCs w:val="28"/>
      <w:lang w:val="en-US" w:eastAsia="ja-JP" w:bidi="ar-SA"/>
    </w:rPr>
  </w:style>
  <w:style w:type="paragraph" w:styleId="TOC1">
    <w:name w:val="toc 1"/>
    <w:basedOn w:val="Normal"/>
    <w:next w:val="Normal"/>
    <w:autoRedefine/>
    <w:uiPriority w:val="39"/>
    <w:unhideWhenUsed/>
    <w:rsid w:val="007A79CE"/>
    <w:pPr>
      <w:spacing w:after="100"/>
    </w:pPr>
  </w:style>
  <w:style w:type="paragraph" w:styleId="TOC2">
    <w:name w:val="toc 2"/>
    <w:basedOn w:val="Normal"/>
    <w:next w:val="Normal"/>
    <w:autoRedefine/>
    <w:uiPriority w:val="39"/>
    <w:unhideWhenUsed/>
    <w:rsid w:val="007A79CE"/>
    <w:pPr>
      <w:spacing w:after="100"/>
      <w:ind w:left="240"/>
    </w:pPr>
  </w:style>
  <w:style w:type="table" w:styleId="TableGrid">
    <w:name w:val="Table Grid"/>
    <w:basedOn w:val="TableNormal"/>
    <w:uiPriority w:val="59"/>
    <w:rsid w:val="00737F9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MediumShading2-Accent2">
    <w:name w:val="Medium Shading 2 Accent 2"/>
    <w:basedOn w:val="TableNormal"/>
    <w:uiPriority w:val="64"/>
    <w:rsid w:val="00DC2451"/>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character" w:customStyle="1" w:styleId="agcmg">
    <w:name w:val="a_gcmg"/>
    <w:basedOn w:val="DefaultParagraphFont"/>
    <w:rsid w:val="00437A04"/>
  </w:style>
  <w:style w:type="paragraph" w:customStyle="1" w:styleId="cvgsua">
    <w:name w:val="cvgsua"/>
    <w:basedOn w:val="Normal"/>
    <w:rsid w:val="00C3740F"/>
    <w:pPr>
      <w:spacing w:before="100" w:beforeAutospacing="1" w:after="100" w:afterAutospacing="1"/>
      <w:jc w:val="left"/>
    </w:pPr>
    <w:rPr>
      <w:rFonts w:eastAsia="Times New Roman" w:cs="Times New Roman"/>
      <w:color w:val="auto"/>
      <w:szCs w:val="24"/>
      <w:lang w:eastAsia="en-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6048490">
      <w:bodyDiv w:val="1"/>
      <w:marLeft w:val="0"/>
      <w:marRight w:val="0"/>
      <w:marTop w:val="0"/>
      <w:marBottom w:val="0"/>
      <w:divBdr>
        <w:top w:val="none" w:sz="0" w:space="0" w:color="auto"/>
        <w:left w:val="none" w:sz="0" w:space="0" w:color="auto"/>
        <w:bottom w:val="none" w:sz="0" w:space="0" w:color="auto"/>
        <w:right w:val="none" w:sz="0" w:space="0" w:color="auto"/>
      </w:divBdr>
    </w:div>
    <w:div w:id="415903152">
      <w:bodyDiv w:val="1"/>
      <w:marLeft w:val="0"/>
      <w:marRight w:val="0"/>
      <w:marTop w:val="0"/>
      <w:marBottom w:val="0"/>
      <w:divBdr>
        <w:top w:val="none" w:sz="0" w:space="0" w:color="auto"/>
        <w:left w:val="none" w:sz="0" w:space="0" w:color="auto"/>
        <w:bottom w:val="none" w:sz="0" w:space="0" w:color="auto"/>
        <w:right w:val="none" w:sz="0" w:space="0" w:color="auto"/>
      </w:divBdr>
      <w:divsChild>
        <w:div w:id="19471910">
          <w:marLeft w:val="0"/>
          <w:marRight w:val="0"/>
          <w:marTop w:val="0"/>
          <w:marBottom w:val="150"/>
          <w:divBdr>
            <w:top w:val="none" w:sz="0" w:space="0" w:color="auto"/>
            <w:left w:val="none" w:sz="0" w:space="0" w:color="auto"/>
            <w:bottom w:val="none" w:sz="0" w:space="0" w:color="auto"/>
            <w:right w:val="none" w:sz="0" w:space="0" w:color="auto"/>
          </w:divBdr>
        </w:div>
      </w:divsChild>
    </w:div>
    <w:div w:id="456334705">
      <w:bodyDiv w:val="1"/>
      <w:marLeft w:val="0"/>
      <w:marRight w:val="0"/>
      <w:marTop w:val="0"/>
      <w:marBottom w:val="0"/>
      <w:divBdr>
        <w:top w:val="none" w:sz="0" w:space="0" w:color="auto"/>
        <w:left w:val="none" w:sz="0" w:space="0" w:color="auto"/>
        <w:bottom w:val="none" w:sz="0" w:space="0" w:color="auto"/>
        <w:right w:val="none" w:sz="0" w:space="0" w:color="auto"/>
      </w:divBdr>
      <w:divsChild>
        <w:div w:id="127944246">
          <w:marLeft w:val="0"/>
          <w:marRight w:val="0"/>
          <w:marTop w:val="0"/>
          <w:marBottom w:val="0"/>
          <w:divBdr>
            <w:top w:val="none" w:sz="0" w:space="0" w:color="auto"/>
            <w:left w:val="none" w:sz="0" w:space="0" w:color="auto"/>
            <w:bottom w:val="none" w:sz="0" w:space="0" w:color="auto"/>
            <w:right w:val="none" w:sz="0" w:space="0" w:color="auto"/>
          </w:divBdr>
          <w:divsChild>
            <w:div w:id="1281687872">
              <w:marLeft w:val="0"/>
              <w:marRight w:val="0"/>
              <w:marTop w:val="0"/>
              <w:marBottom w:val="0"/>
              <w:divBdr>
                <w:top w:val="none" w:sz="0" w:space="0" w:color="auto"/>
                <w:left w:val="none" w:sz="0" w:space="0" w:color="auto"/>
                <w:bottom w:val="none" w:sz="0" w:space="0" w:color="auto"/>
                <w:right w:val="none" w:sz="0" w:space="0" w:color="auto"/>
              </w:divBdr>
              <w:divsChild>
                <w:div w:id="1305114257">
                  <w:marLeft w:val="0"/>
                  <w:marRight w:val="0"/>
                  <w:marTop w:val="0"/>
                  <w:marBottom w:val="0"/>
                  <w:divBdr>
                    <w:top w:val="none" w:sz="0" w:space="0" w:color="auto"/>
                    <w:left w:val="none" w:sz="0" w:space="0" w:color="auto"/>
                    <w:bottom w:val="none" w:sz="0" w:space="0" w:color="auto"/>
                    <w:right w:val="none" w:sz="0" w:space="0" w:color="auto"/>
                  </w:divBdr>
                  <w:divsChild>
                    <w:div w:id="1668365758">
                      <w:marLeft w:val="0"/>
                      <w:marRight w:val="0"/>
                      <w:marTop w:val="0"/>
                      <w:marBottom w:val="0"/>
                      <w:divBdr>
                        <w:top w:val="none" w:sz="0" w:space="0" w:color="auto"/>
                        <w:left w:val="none" w:sz="0" w:space="0" w:color="auto"/>
                        <w:bottom w:val="none" w:sz="0" w:space="0" w:color="auto"/>
                        <w:right w:val="none" w:sz="0" w:space="0" w:color="auto"/>
                      </w:divBdr>
                      <w:divsChild>
                        <w:div w:id="204829513">
                          <w:marLeft w:val="0"/>
                          <w:marRight w:val="0"/>
                          <w:marTop w:val="0"/>
                          <w:marBottom w:val="0"/>
                          <w:divBdr>
                            <w:top w:val="none" w:sz="0" w:space="0" w:color="auto"/>
                            <w:left w:val="none" w:sz="0" w:space="0" w:color="auto"/>
                            <w:bottom w:val="none" w:sz="0" w:space="0" w:color="auto"/>
                            <w:right w:val="none" w:sz="0" w:space="0" w:color="auto"/>
                          </w:divBdr>
                          <w:divsChild>
                            <w:div w:id="2020962185">
                              <w:marLeft w:val="0"/>
                              <w:marRight w:val="0"/>
                              <w:marTop w:val="0"/>
                              <w:marBottom w:val="0"/>
                              <w:divBdr>
                                <w:top w:val="none" w:sz="0" w:space="0" w:color="auto"/>
                                <w:left w:val="none" w:sz="0" w:space="0" w:color="auto"/>
                                <w:bottom w:val="none" w:sz="0" w:space="0" w:color="auto"/>
                                <w:right w:val="none" w:sz="0" w:space="0" w:color="auto"/>
                              </w:divBdr>
                              <w:divsChild>
                                <w:div w:id="1879471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76747701">
      <w:bodyDiv w:val="1"/>
      <w:marLeft w:val="0"/>
      <w:marRight w:val="0"/>
      <w:marTop w:val="0"/>
      <w:marBottom w:val="0"/>
      <w:divBdr>
        <w:top w:val="none" w:sz="0" w:space="0" w:color="auto"/>
        <w:left w:val="none" w:sz="0" w:space="0" w:color="auto"/>
        <w:bottom w:val="none" w:sz="0" w:space="0" w:color="auto"/>
        <w:right w:val="none" w:sz="0" w:space="0" w:color="auto"/>
      </w:divBdr>
      <w:divsChild>
        <w:div w:id="619921720">
          <w:marLeft w:val="0"/>
          <w:marRight w:val="0"/>
          <w:marTop w:val="0"/>
          <w:marBottom w:val="150"/>
          <w:divBdr>
            <w:top w:val="none" w:sz="0" w:space="0" w:color="auto"/>
            <w:left w:val="none" w:sz="0" w:space="0" w:color="auto"/>
            <w:bottom w:val="none" w:sz="0" w:space="0" w:color="auto"/>
            <w:right w:val="none" w:sz="0" w:space="0" w:color="auto"/>
          </w:divBdr>
        </w:div>
      </w:divsChild>
    </w:div>
    <w:div w:id="698774433">
      <w:bodyDiv w:val="1"/>
      <w:marLeft w:val="0"/>
      <w:marRight w:val="0"/>
      <w:marTop w:val="0"/>
      <w:marBottom w:val="0"/>
      <w:divBdr>
        <w:top w:val="none" w:sz="0" w:space="0" w:color="auto"/>
        <w:left w:val="none" w:sz="0" w:space="0" w:color="auto"/>
        <w:bottom w:val="none" w:sz="0" w:space="0" w:color="auto"/>
        <w:right w:val="none" w:sz="0" w:space="0" w:color="auto"/>
      </w:divBdr>
    </w:div>
    <w:div w:id="705914031">
      <w:bodyDiv w:val="1"/>
      <w:marLeft w:val="0"/>
      <w:marRight w:val="0"/>
      <w:marTop w:val="0"/>
      <w:marBottom w:val="0"/>
      <w:divBdr>
        <w:top w:val="none" w:sz="0" w:space="0" w:color="auto"/>
        <w:left w:val="none" w:sz="0" w:space="0" w:color="auto"/>
        <w:bottom w:val="none" w:sz="0" w:space="0" w:color="auto"/>
        <w:right w:val="none" w:sz="0" w:space="0" w:color="auto"/>
      </w:divBdr>
      <w:divsChild>
        <w:div w:id="1148211220">
          <w:marLeft w:val="0"/>
          <w:marRight w:val="0"/>
          <w:marTop w:val="0"/>
          <w:marBottom w:val="0"/>
          <w:divBdr>
            <w:top w:val="none" w:sz="0" w:space="0" w:color="auto"/>
            <w:left w:val="none" w:sz="0" w:space="0" w:color="auto"/>
            <w:bottom w:val="none" w:sz="0" w:space="0" w:color="auto"/>
            <w:right w:val="none" w:sz="0" w:space="0" w:color="auto"/>
          </w:divBdr>
          <w:divsChild>
            <w:div w:id="1886674075">
              <w:marLeft w:val="0"/>
              <w:marRight w:val="0"/>
              <w:marTop w:val="0"/>
              <w:marBottom w:val="0"/>
              <w:divBdr>
                <w:top w:val="none" w:sz="0" w:space="0" w:color="auto"/>
                <w:left w:val="none" w:sz="0" w:space="0" w:color="auto"/>
                <w:bottom w:val="none" w:sz="0" w:space="0" w:color="auto"/>
                <w:right w:val="none" w:sz="0" w:space="0" w:color="auto"/>
              </w:divBdr>
              <w:divsChild>
                <w:div w:id="1698653934">
                  <w:marLeft w:val="0"/>
                  <w:marRight w:val="0"/>
                  <w:marTop w:val="0"/>
                  <w:marBottom w:val="0"/>
                  <w:divBdr>
                    <w:top w:val="none" w:sz="0" w:space="0" w:color="auto"/>
                    <w:left w:val="none" w:sz="0" w:space="0" w:color="auto"/>
                    <w:bottom w:val="none" w:sz="0" w:space="0" w:color="auto"/>
                    <w:right w:val="none" w:sz="0" w:space="0" w:color="auto"/>
                  </w:divBdr>
                  <w:divsChild>
                    <w:div w:id="1459034580">
                      <w:marLeft w:val="0"/>
                      <w:marRight w:val="0"/>
                      <w:marTop w:val="0"/>
                      <w:marBottom w:val="0"/>
                      <w:divBdr>
                        <w:top w:val="none" w:sz="0" w:space="0" w:color="auto"/>
                        <w:left w:val="none" w:sz="0" w:space="0" w:color="auto"/>
                        <w:bottom w:val="none" w:sz="0" w:space="0" w:color="auto"/>
                        <w:right w:val="none" w:sz="0" w:space="0" w:color="auto"/>
                      </w:divBdr>
                      <w:divsChild>
                        <w:div w:id="1110205155">
                          <w:marLeft w:val="0"/>
                          <w:marRight w:val="0"/>
                          <w:marTop w:val="0"/>
                          <w:marBottom w:val="0"/>
                          <w:divBdr>
                            <w:top w:val="none" w:sz="0" w:space="0" w:color="auto"/>
                            <w:left w:val="none" w:sz="0" w:space="0" w:color="auto"/>
                            <w:bottom w:val="none" w:sz="0" w:space="0" w:color="auto"/>
                            <w:right w:val="none" w:sz="0" w:space="0" w:color="auto"/>
                          </w:divBdr>
                          <w:divsChild>
                            <w:div w:id="1114322863">
                              <w:marLeft w:val="0"/>
                              <w:marRight w:val="0"/>
                              <w:marTop w:val="0"/>
                              <w:marBottom w:val="0"/>
                              <w:divBdr>
                                <w:top w:val="none" w:sz="0" w:space="0" w:color="auto"/>
                                <w:left w:val="none" w:sz="0" w:space="0" w:color="auto"/>
                                <w:bottom w:val="none" w:sz="0" w:space="0" w:color="auto"/>
                                <w:right w:val="none" w:sz="0" w:space="0" w:color="auto"/>
                              </w:divBdr>
                              <w:divsChild>
                                <w:div w:id="1915699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08720149">
      <w:bodyDiv w:val="1"/>
      <w:marLeft w:val="0"/>
      <w:marRight w:val="0"/>
      <w:marTop w:val="0"/>
      <w:marBottom w:val="0"/>
      <w:divBdr>
        <w:top w:val="none" w:sz="0" w:space="0" w:color="auto"/>
        <w:left w:val="none" w:sz="0" w:space="0" w:color="auto"/>
        <w:bottom w:val="none" w:sz="0" w:space="0" w:color="auto"/>
        <w:right w:val="none" w:sz="0" w:space="0" w:color="auto"/>
      </w:divBdr>
    </w:div>
    <w:div w:id="1151672384">
      <w:bodyDiv w:val="1"/>
      <w:marLeft w:val="0"/>
      <w:marRight w:val="0"/>
      <w:marTop w:val="0"/>
      <w:marBottom w:val="0"/>
      <w:divBdr>
        <w:top w:val="none" w:sz="0" w:space="0" w:color="auto"/>
        <w:left w:val="none" w:sz="0" w:space="0" w:color="auto"/>
        <w:bottom w:val="none" w:sz="0" w:space="0" w:color="auto"/>
        <w:right w:val="none" w:sz="0" w:space="0" w:color="auto"/>
      </w:divBdr>
    </w:div>
    <w:div w:id="1293631936">
      <w:bodyDiv w:val="1"/>
      <w:marLeft w:val="0"/>
      <w:marRight w:val="0"/>
      <w:marTop w:val="0"/>
      <w:marBottom w:val="0"/>
      <w:divBdr>
        <w:top w:val="none" w:sz="0" w:space="0" w:color="auto"/>
        <w:left w:val="none" w:sz="0" w:space="0" w:color="auto"/>
        <w:bottom w:val="none" w:sz="0" w:space="0" w:color="auto"/>
        <w:right w:val="none" w:sz="0" w:space="0" w:color="auto"/>
      </w:divBdr>
    </w:div>
    <w:div w:id="1543324813">
      <w:bodyDiv w:val="1"/>
      <w:marLeft w:val="0"/>
      <w:marRight w:val="0"/>
      <w:marTop w:val="0"/>
      <w:marBottom w:val="0"/>
      <w:divBdr>
        <w:top w:val="none" w:sz="0" w:space="0" w:color="auto"/>
        <w:left w:val="none" w:sz="0" w:space="0" w:color="auto"/>
        <w:bottom w:val="none" w:sz="0" w:space="0" w:color="auto"/>
        <w:right w:val="none" w:sz="0" w:space="0" w:color="auto"/>
      </w:divBdr>
    </w:div>
    <w:div w:id="1826117998">
      <w:bodyDiv w:val="1"/>
      <w:marLeft w:val="0"/>
      <w:marRight w:val="0"/>
      <w:marTop w:val="0"/>
      <w:marBottom w:val="0"/>
      <w:divBdr>
        <w:top w:val="none" w:sz="0" w:space="0" w:color="auto"/>
        <w:left w:val="none" w:sz="0" w:space="0" w:color="auto"/>
        <w:bottom w:val="none" w:sz="0" w:space="0" w:color="auto"/>
        <w:right w:val="none" w:sz="0" w:space="0" w:color="auto"/>
      </w:divBdr>
      <w:divsChild>
        <w:div w:id="564419056">
          <w:marLeft w:val="0"/>
          <w:marRight w:val="0"/>
          <w:marTop w:val="0"/>
          <w:marBottom w:val="0"/>
          <w:divBdr>
            <w:top w:val="none" w:sz="0" w:space="0" w:color="auto"/>
            <w:left w:val="none" w:sz="0" w:space="0" w:color="auto"/>
            <w:bottom w:val="none" w:sz="0" w:space="0" w:color="auto"/>
            <w:right w:val="none" w:sz="0" w:space="0" w:color="auto"/>
          </w:divBdr>
          <w:divsChild>
            <w:div w:id="1606578768">
              <w:marLeft w:val="0"/>
              <w:marRight w:val="0"/>
              <w:marTop w:val="0"/>
              <w:marBottom w:val="0"/>
              <w:divBdr>
                <w:top w:val="none" w:sz="0" w:space="0" w:color="auto"/>
                <w:left w:val="none" w:sz="0" w:space="0" w:color="auto"/>
                <w:bottom w:val="none" w:sz="0" w:space="0" w:color="auto"/>
                <w:right w:val="none" w:sz="0" w:space="0" w:color="auto"/>
              </w:divBdr>
              <w:divsChild>
                <w:div w:id="1143503720">
                  <w:marLeft w:val="0"/>
                  <w:marRight w:val="0"/>
                  <w:marTop w:val="0"/>
                  <w:marBottom w:val="0"/>
                  <w:divBdr>
                    <w:top w:val="none" w:sz="0" w:space="0" w:color="auto"/>
                    <w:left w:val="none" w:sz="0" w:space="0" w:color="auto"/>
                    <w:bottom w:val="none" w:sz="0" w:space="0" w:color="auto"/>
                    <w:right w:val="none" w:sz="0" w:space="0" w:color="auto"/>
                  </w:divBdr>
                  <w:divsChild>
                    <w:div w:id="745033408">
                      <w:marLeft w:val="0"/>
                      <w:marRight w:val="0"/>
                      <w:marTop w:val="0"/>
                      <w:marBottom w:val="0"/>
                      <w:divBdr>
                        <w:top w:val="none" w:sz="0" w:space="0" w:color="auto"/>
                        <w:left w:val="none" w:sz="0" w:space="0" w:color="auto"/>
                        <w:bottom w:val="none" w:sz="0" w:space="0" w:color="auto"/>
                        <w:right w:val="none" w:sz="0" w:space="0" w:color="auto"/>
                      </w:divBdr>
                      <w:divsChild>
                        <w:div w:id="977150542">
                          <w:marLeft w:val="0"/>
                          <w:marRight w:val="0"/>
                          <w:marTop w:val="0"/>
                          <w:marBottom w:val="0"/>
                          <w:divBdr>
                            <w:top w:val="none" w:sz="0" w:space="0" w:color="auto"/>
                            <w:left w:val="none" w:sz="0" w:space="0" w:color="auto"/>
                            <w:bottom w:val="none" w:sz="0" w:space="0" w:color="auto"/>
                            <w:right w:val="none" w:sz="0" w:space="0" w:color="auto"/>
                          </w:divBdr>
                          <w:divsChild>
                            <w:div w:id="1330057432">
                              <w:marLeft w:val="0"/>
                              <w:marRight w:val="0"/>
                              <w:marTop w:val="0"/>
                              <w:marBottom w:val="0"/>
                              <w:divBdr>
                                <w:top w:val="none" w:sz="0" w:space="0" w:color="auto"/>
                                <w:left w:val="none" w:sz="0" w:space="0" w:color="auto"/>
                                <w:bottom w:val="none" w:sz="0" w:space="0" w:color="auto"/>
                                <w:right w:val="none" w:sz="0" w:space="0" w:color="auto"/>
                              </w:divBdr>
                              <w:divsChild>
                                <w:div w:id="253737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33375976">
      <w:bodyDiv w:val="1"/>
      <w:marLeft w:val="0"/>
      <w:marRight w:val="0"/>
      <w:marTop w:val="0"/>
      <w:marBottom w:val="0"/>
      <w:divBdr>
        <w:top w:val="none" w:sz="0" w:space="0" w:color="auto"/>
        <w:left w:val="none" w:sz="0" w:space="0" w:color="auto"/>
        <w:bottom w:val="none" w:sz="0" w:space="0" w:color="auto"/>
        <w:right w:val="none" w:sz="0" w:space="0" w:color="auto"/>
      </w:divBdr>
    </w:div>
    <w:div w:id="1837727205">
      <w:bodyDiv w:val="1"/>
      <w:marLeft w:val="0"/>
      <w:marRight w:val="0"/>
      <w:marTop w:val="0"/>
      <w:marBottom w:val="0"/>
      <w:divBdr>
        <w:top w:val="none" w:sz="0" w:space="0" w:color="auto"/>
        <w:left w:val="none" w:sz="0" w:space="0" w:color="auto"/>
        <w:bottom w:val="none" w:sz="0" w:space="0" w:color="auto"/>
        <w:right w:val="none" w:sz="0" w:space="0" w:color="auto"/>
      </w:divBdr>
      <w:divsChild>
        <w:div w:id="521477825">
          <w:marLeft w:val="0"/>
          <w:marRight w:val="0"/>
          <w:marTop w:val="0"/>
          <w:marBottom w:val="150"/>
          <w:divBdr>
            <w:top w:val="none" w:sz="0" w:space="0" w:color="auto"/>
            <w:left w:val="none" w:sz="0" w:space="0" w:color="auto"/>
            <w:bottom w:val="none" w:sz="0" w:space="0" w:color="auto"/>
            <w:right w:val="none" w:sz="0" w:space="0" w:color="auto"/>
          </w:divBdr>
        </w:div>
      </w:divsChild>
    </w:div>
    <w:div w:id="1874490100">
      <w:bodyDiv w:val="1"/>
      <w:marLeft w:val="0"/>
      <w:marRight w:val="0"/>
      <w:marTop w:val="0"/>
      <w:marBottom w:val="0"/>
      <w:divBdr>
        <w:top w:val="none" w:sz="0" w:space="0" w:color="auto"/>
        <w:left w:val="none" w:sz="0" w:space="0" w:color="auto"/>
        <w:bottom w:val="none" w:sz="0" w:space="0" w:color="auto"/>
        <w:right w:val="none" w:sz="0" w:space="0" w:color="auto"/>
      </w:divBdr>
      <w:divsChild>
        <w:div w:id="127823803">
          <w:marLeft w:val="0"/>
          <w:marRight w:val="0"/>
          <w:marTop w:val="0"/>
          <w:marBottom w:val="15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www.grandviewresearch.com/horizon/outlook/smart-home-market/uk" TargetMode="Externa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C7F861-E769-45E0-B2F8-7270E0076C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17</Pages>
  <Words>3876</Words>
  <Characters>22096</Characters>
  <Application>Microsoft Office Word</Application>
  <DocSecurity>0</DocSecurity>
  <Lines>184</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25921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india</dc:creator>
  <cp:lastModifiedBy>PEW PEAKHOM</cp:lastModifiedBy>
  <cp:revision>6</cp:revision>
  <dcterms:created xsi:type="dcterms:W3CDTF">2026-03-24T06:16:00Z</dcterms:created>
  <dcterms:modified xsi:type="dcterms:W3CDTF">2026-04-30T10:28:00Z</dcterms:modified>
</cp:coreProperties>
</file>