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70DEE7" w14:textId="77777777" w:rsidR="000959D1" w:rsidRPr="002D45E8" w:rsidRDefault="000959D1" w:rsidP="000959D1">
      <w:pPr>
        <w:pStyle w:val="paragraph"/>
        <w:spacing w:before="0" w:beforeAutospacing="0" w:after="0" w:afterAutospacing="0"/>
        <w:textAlignment w:val="baseline"/>
        <w:rPr>
          <w:rStyle w:val="eop"/>
          <w:rFonts w:asciiTheme="minorHAnsi" w:hAnsiTheme="minorHAnsi" w:cstheme="minorHAnsi"/>
          <w:sz w:val="22"/>
          <w:szCs w:val="22"/>
        </w:rPr>
      </w:pPr>
      <w:r w:rsidRPr="002D45E8">
        <w:rPr>
          <w:rStyle w:val="normaltextrun"/>
          <w:rFonts w:asciiTheme="minorHAnsi" w:hAnsiTheme="minorHAnsi" w:cstheme="minorHAnsi"/>
          <w:sz w:val="22"/>
          <w:szCs w:val="22"/>
        </w:rPr>
        <w:t>ECAD7003</w:t>
      </w:r>
      <w:r w:rsidRPr="002D45E8">
        <w:rPr>
          <w:rStyle w:val="eop"/>
          <w:rFonts w:asciiTheme="minorHAnsi" w:hAnsiTheme="minorHAnsi" w:cstheme="minorHAnsi"/>
          <w:sz w:val="22"/>
          <w:szCs w:val="22"/>
        </w:rPr>
        <w:t> </w:t>
      </w:r>
    </w:p>
    <w:p w14:paraId="23DE6127" w14:textId="77777777" w:rsidR="0025010C" w:rsidRPr="002D45E8" w:rsidRDefault="0025010C" w:rsidP="000959D1">
      <w:pPr>
        <w:pStyle w:val="paragraph"/>
        <w:spacing w:before="0" w:beforeAutospacing="0" w:after="0" w:afterAutospacing="0"/>
        <w:textAlignment w:val="baseline"/>
        <w:rPr>
          <w:rFonts w:asciiTheme="minorHAnsi" w:hAnsiTheme="minorHAnsi" w:cstheme="minorHAnsi"/>
          <w:sz w:val="22"/>
          <w:szCs w:val="22"/>
        </w:rPr>
      </w:pPr>
    </w:p>
    <w:p w14:paraId="642436C8" w14:textId="77777777" w:rsidR="000959D1" w:rsidRPr="002D45E8" w:rsidRDefault="000959D1" w:rsidP="000959D1">
      <w:pPr>
        <w:pStyle w:val="paragraph"/>
        <w:spacing w:before="0" w:beforeAutospacing="0" w:after="0" w:afterAutospacing="0"/>
        <w:textAlignment w:val="baseline"/>
        <w:rPr>
          <w:rFonts w:asciiTheme="minorHAnsi" w:hAnsiTheme="minorHAnsi" w:cstheme="minorHAnsi"/>
          <w:sz w:val="22"/>
          <w:szCs w:val="22"/>
        </w:rPr>
      </w:pPr>
      <w:r w:rsidRPr="002D45E8">
        <w:rPr>
          <w:rStyle w:val="normaltextrun"/>
          <w:rFonts w:asciiTheme="minorHAnsi" w:hAnsiTheme="minorHAnsi" w:cstheme="minorHAnsi"/>
          <w:sz w:val="22"/>
          <w:szCs w:val="22"/>
        </w:rPr>
        <w:t xml:space="preserve">Title: How a school develops one aspect of its SDP: a report that critically reflects on the actions, </w:t>
      </w:r>
      <w:proofErr w:type="gramStart"/>
      <w:r w:rsidRPr="002D45E8">
        <w:rPr>
          <w:rStyle w:val="normaltextrun"/>
          <w:rFonts w:asciiTheme="minorHAnsi" w:hAnsiTheme="minorHAnsi" w:cstheme="minorHAnsi"/>
          <w:sz w:val="22"/>
          <w:szCs w:val="22"/>
        </w:rPr>
        <w:t>impact</w:t>
      </w:r>
      <w:proofErr w:type="gramEnd"/>
      <w:r w:rsidRPr="002D45E8">
        <w:rPr>
          <w:rStyle w:val="normaltextrun"/>
          <w:rFonts w:asciiTheme="minorHAnsi" w:hAnsiTheme="minorHAnsi" w:cstheme="minorHAnsi"/>
          <w:sz w:val="22"/>
          <w:szCs w:val="22"/>
        </w:rPr>
        <w:t xml:space="preserve"> and evidence base.</w:t>
      </w:r>
      <w:r w:rsidRPr="002D45E8">
        <w:rPr>
          <w:rStyle w:val="eop"/>
          <w:rFonts w:asciiTheme="minorHAnsi" w:hAnsiTheme="minorHAnsi" w:cstheme="minorHAnsi"/>
          <w:sz w:val="22"/>
          <w:szCs w:val="22"/>
        </w:rPr>
        <w:t> </w:t>
      </w:r>
    </w:p>
    <w:p w14:paraId="5C568207" w14:textId="2F454AE0" w:rsidR="000959D1" w:rsidRPr="002D45E8" w:rsidRDefault="000959D1" w:rsidP="000959D1">
      <w:pPr>
        <w:pStyle w:val="paragraph"/>
        <w:spacing w:before="0" w:beforeAutospacing="0" w:after="0" w:afterAutospacing="0"/>
        <w:jc w:val="center"/>
        <w:textAlignment w:val="baseline"/>
        <w:rPr>
          <w:rStyle w:val="eop"/>
          <w:rFonts w:asciiTheme="minorHAnsi" w:hAnsiTheme="minorHAnsi" w:cstheme="minorHAnsi"/>
          <w:sz w:val="22"/>
          <w:szCs w:val="22"/>
        </w:rPr>
      </w:pPr>
      <w:r w:rsidRPr="002D45E8">
        <w:rPr>
          <w:rStyle w:val="normaltextrun"/>
          <w:rFonts w:asciiTheme="minorHAnsi" w:hAnsiTheme="minorHAnsi" w:cstheme="minorHAnsi"/>
          <w:sz w:val="22"/>
          <w:szCs w:val="22"/>
          <w:u w:val="single"/>
        </w:rPr>
        <w:t>Introduction</w:t>
      </w:r>
    </w:p>
    <w:p w14:paraId="48087F66" w14:textId="77777777" w:rsidR="00A73DC9" w:rsidRPr="002D45E8" w:rsidRDefault="00A73DC9" w:rsidP="000959D1">
      <w:pPr>
        <w:pStyle w:val="paragraph"/>
        <w:spacing w:before="0" w:beforeAutospacing="0" w:after="0" w:afterAutospacing="0"/>
        <w:jc w:val="center"/>
        <w:textAlignment w:val="baseline"/>
        <w:rPr>
          <w:rFonts w:asciiTheme="minorHAnsi" w:hAnsiTheme="minorHAnsi" w:cstheme="minorHAnsi"/>
          <w:sz w:val="22"/>
          <w:szCs w:val="22"/>
        </w:rPr>
      </w:pPr>
    </w:p>
    <w:p w14:paraId="7DC72B8B" w14:textId="77777777" w:rsidR="000959D1" w:rsidRPr="002D45E8" w:rsidRDefault="000959D1" w:rsidP="000959D1">
      <w:pPr>
        <w:pStyle w:val="paragraph"/>
        <w:spacing w:before="0" w:beforeAutospacing="0" w:after="0" w:afterAutospacing="0"/>
        <w:textAlignment w:val="baseline"/>
        <w:rPr>
          <w:rStyle w:val="eop"/>
          <w:rFonts w:asciiTheme="minorHAnsi" w:hAnsiTheme="minorHAnsi" w:cstheme="minorHAnsi"/>
          <w:sz w:val="22"/>
          <w:szCs w:val="22"/>
        </w:rPr>
      </w:pPr>
      <w:r w:rsidRPr="002D45E8">
        <w:rPr>
          <w:rStyle w:val="normaltextrun"/>
          <w:rFonts w:asciiTheme="minorHAnsi" w:hAnsiTheme="minorHAnsi" w:cstheme="minorHAnsi"/>
          <w:sz w:val="22"/>
          <w:szCs w:val="22"/>
        </w:rPr>
        <w:t>This report will investigate how a school develops one aspect of its School Development Plan (SDP), critically reflecting on its chosen actions and their impact. This report aims to identify how the target was addressed within the school and how its impact is measured within a framework based on evidence. </w:t>
      </w:r>
      <w:r w:rsidRPr="002D45E8">
        <w:rPr>
          <w:rStyle w:val="eop"/>
          <w:rFonts w:asciiTheme="minorHAnsi" w:hAnsiTheme="minorHAnsi" w:cstheme="minorHAnsi"/>
          <w:sz w:val="22"/>
          <w:szCs w:val="22"/>
        </w:rPr>
        <w:t> </w:t>
      </w:r>
    </w:p>
    <w:p w14:paraId="32751136" w14:textId="77777777" w:rsidR="00A73DC9" w:rsidRPr="002D45E8" w:rsidRDefault="00A73DC9" w:rsidP="000959D1">
      <w:pPr>
        <w:pStyle w:val="paragraph"/>
        <w:spacing w:before="0" w:beforeAutospacing="0" w:after="0" w:afterAutospacing="0"/>
        <w:textAlignment w:val="baseline"/>
        <w:rPr>
          <w:rFonts w:asciiTheme="minorHAnsi" w:hAnsiTheme="minorHAnsi" w:cstheme="minorHAnsi"/>
          <w:sz w:val="22"/>
          <w:szCs w:val="22"/>
        </w:rPr>
      </w:pPr>
    </w:p>
    <w:p w14:paraId="3CF9805D" w14:textId="29BD937A" w:rsidR="004D6E95" w:rsidRPr="002D45E8" w:rsidRDefault="000959D1" w:rsidP="000959D1">
      <w:pPr>
        <w:pStyle w:val="paragraph"/>
        <w:spacing w:before="0" w:beforeAutospacing="0" w:after="0" w:afterAutospacing="0"/>
        <w:textAlignment w:val="baseline"/>
        <w:rPr>
          <w:rStyle w:val="normaltextrun"/>
          <w:rFonts w:asciiTheme="minorHAnsi" w:hAnsiTheme="minorHAnsi" w:cstheme="minorHAnsi"/>
          <w:sz w:val="22"/>
          <w:szCs w:val="22"/>
        </w:rPr>
      </w:pPr>
      <w:r w:rsidRPr="002D45E8">
        <w:rPr>
          <w:rStyle w:val="normaltextrun"/>
          <w:rFonts w:asciiTheme="minorHAnsi" w:hAnsiTheme="minorHAnsi" w:cstheme="minorHAnsi"/>
          <w:sz w:val="22"/>
          <w:szCs w:val="22"/>
        </w:rPr>
        <w:t xml:space="preserve">This report will focus on an inspection area taken from the SDP, </w:t>
      </w:r>
      <w:r w:rsidR="007E5D0C" w:rsidRPr="002D45E8">
        <w:rPr>
          <w:rStyle w:val="normaltextrun"/>
          <w:rFonts w:asciiTheme="minorHAnsi" w:hAnsiTheme="minorHAnsi" w:cstheme="minorHAnsi"/>
          <w:sz w:val="22"/>
          <w:szCs w:val="22"/>
        </w:rPr>
        <w:t xml:space="preserve">which </w:t>
      </w:r>
      <w:r w:rsidRPr="002D45E8">
        <w:rPr>
          <w:rStyle w:val="normaltextrun"/>
          <w:rFonts w:asciiTheme="minorHAnsi" w:hAnsiTheme="minorHAnsi" w:cstheme="minorHAnsi"/>
          <w:sz w:val="22"/>
          <w:szCs w:val="22"/>
        </w:rPr>
        <w:t xml:space="preserve">the school </w:t>
      </w:r>
      <w:r w:rsidR="007E5D0C" w:rsidRPr="002D45E8">
        <w:rPr>
          <w:rStyle w:val="normaltextrun"/>
          <w:rFonts w:asciiTheme="minorHAnsi" w:hAnsiTheme="minorHAnsi" w:cstheme="minorHAnsi"/>
          <w:sz w:val="22"/>
          <w:szCs w:val="22"/>
        </w:rPr>
        <w:t>refers to as</w:t>
      </w:r>
      <w:r w:rsidRPr="002D45E8">
        <w:rPr>
          <w:rStyle w:val="normaltextrun"/>
          <w:rFonts w:asciiTheme="minorHAnsi" w:hAnsiTheme="minorHAnsi" w:cstheme="minorHAnsi"/>
          <w:sz w:val="22"/>
          <w:szCs w:val="22"/>
        </w:rPr>
        <w:t xml:space="preserve"> ‘learning and teaching experiences’ </w:t>
      </w:r>
      <w:sdt>
        <w:sdtPr>
          <w:rPr>
            <w:rStyle w:val="normaltextrun"/>
            <w:rFonts w:asciiTheme="minorHAnsi" w:hAnsiTheme="minorHAnsi" w:cstheme="minorHAnsi"/>
            <w:sz w:val="22"/>
            <w:szCs w:val="22"/>
          </w:rPr>
          <w:id w:val="1192491368"/>
          <w:citation/>
        </w:sdtPr>
        <w:sdtContent>
          <w:r w:rsidR="006C61E1" w:rsidRPr="002D45E8">
            <w:rPr>
              <w:rStyle w:val="normaltextrun"/>
              <w:rFonts w:asciiTheme="minorHAnsi" w:hAnsiTheme="minorHAnsi" w:cstheme="minorHAnsi"/>
              <w:sz w:val="22"/>
              <w:szCs w:val="22"/>
            </w:rPr>
            <w:fldChar w:fldCharType="begin"/>
          </w:r>
          <w:r w:rsidR="006C61E1" w:rsidRPr="002D45E8">
            <w:rPr>
              <w:rStyle w:val="normaltextrun"/>
              <w:rFonts w:asciiTheme="minorHAnsi" w:hAnsiTheme="minorHAnsi" w:cstheme="minorHAnsi"/>
              <w:sz w:val="22"/>
              <w:szCs w:val="22"/>
            </w:rPr>
            <w:instrText xml:space="preserve"> CITATION Pla22 \l 2057 </w:instrText>
          </w:r>
          <w:r w:rsidR="006C61E1" w:rsidRPr="002D45E8">
            <w:rPr>
              <w:rStyle w:val="normaltextrun"/>
              <w:rFonts w:asciiTheme="minorHAnsi" w:hAnsiTheme="minorHAnsi" w:cstheme="minorHAnsi"/>
              <w:sz w:val="22"/>
              <w:szCs w:val="22"/>
            </w:rPr>
            <w:fldChar w:fldCharType="separate"/>
          </w:r>
          <w:r w:rsidR="006C61E1" w:rsidRPr="002D45E8">
            <w:rPr>
              <w:rFonts w:asciiTheme="minorHAnsi" w:hAnsiTheme="minorHAnsi" w:cstheme="minorHAnsi"/>
              <w:noProof/>
              <w:sz w:val="22"/>
              <w:szCs w:val="22"/>
            </w:rPr>
            <w:t>([Placement school], 2022)</w:t>
          </w:r>
          <w:r w:rsidR="006C61E1" w:rsidRPr="002D45E8">
            <w:rPr>
              <w:rStyle w:val="normaltextrun"/>
              <w:rFonts w:asciiTheme="minorHAnsi" w:hAnsiTheme="minorHAnsi" w:cstheme="minorHAnsi"/>
              <w:sz w:val="22"/>
              <w:szCs w:val="22"/>
            </w:rPr>
            <w:fldChar w:fldCharType="end"/>
          </w:r>
        </w:sdtContent>
      </w:sdt>
      <w:r w:rsidR="006C61E1" w:rsidRPr="002D45E8">
        <w:rPr>
          <w:rStyle w:val="normaltextrun"/>
          <w:rFonts w:asciiTheme="minorHAnsi" w:hAnsiTheme="minorHAnsi" w:cstheme="minorHAnsi"/>
          <w:sz w:val="22"/>
          <w:szCs w:val="22"/>
        </w:rPr>
        <w:t xml:space="preserve">. </w:t>
      </w:r>
      <w:r w:rsidRPr="002D45E8">
        <w:rPr>
          <w:rStyle w:val="normaltextrun"/>
          <w:rFonts w:asciiTheme="minorHAnsi" w:hAnsiTheme="minorHAnsi" w:cstheme="minorHAnsi"/>
          <w:sz w:val="22"/>
          <w:szCs w:val="22"/>
        </w:rPr>
        <w:t xml:space="preserve">This section of the report identifies eight specific developmental areas. To ensure a comprehensive report within the allotted word count, this study will concentrate on a particular area of focus titled 'Developing digital portfolios for </w:t>
      </w:r>
      <w:r w:rsidR="007E5D0C" w:rsidRPr="002D45E8">
        <w:rPr>
          <w:rStyle w:val="normaltextrun"/>
          <w:rFonts w:asciiTheme="minorHAnsi" w:hAnsiTheme="minorHAnsi" w:cstheme="minorHAnsi"/>
          <w:sz w:val="22"/>
          <w:szCs w:val="22"/>
        </w:rPr>
        <w:t>y</w:t>
      </w:r>
      <w:r w:rsidRPr="002D45E8">
        <w:rPr>
          <w:rStyle w:val="normaltextrun"/>
          <w:rFonts w:asciiTheme="minorHAnsi" w:hAnsiTheme="minorHAnsi" w:cstheme="minorHAnsi"/>
          <w:sz w:val="22"/>
          <w:szCs w:val="22"/>
        </w:rPr>
        <w:t xml:space="preserve">ear </w:t>
      </w:r>
      <w:r w:rsidR="00926FCF" w:rsidRPr="002D45E8">
        <w:rPr>
          <w:rStyle w:val="normaltextrun"/>
          <w:rFonts w:asciiTheme="minorHAnsi" w:hAnsiTheme="minorHAnsi" w:cstheme="minorHAnsi"/>
          <w:sz w:val="22"/>
          <w:szCs w:val="22"/>
        </w:rPr>
        <w:t>seven</w:t>
      </w:r>
      <w:r w:rsidRPr="002D45E8">
        <w:rPr>
          <w:rStyle w:val="normaltextrun"/>
          <w:rFonts w:asciiTheme="minorHAnsi" w:hAnsiTheme="minorHAnsi" w:cstheme="minorHAnsi"/>
          <w:sz w:val="22"/>
          <w:szCs w:val="22"/>
        </w:rPr>
        <w:t xml:space="preserve"> pupils' </w:t>
      </w:r>
      <w:sdt>
        <w:sdtPr>
          <w:rPr>
            <w:rStyle w:val="normaltextrun"/>
            <w:rFonts w:asciiTheme="minorHAnsi" w:hAnsiTheme="minorHAnsi" w:cstheme="minorHAnsi"/>
            <w:sz w:val="22"/>
            <w:szCs w:val="22"/>
          </w:rPr>
          <w:id w:val="-730307786"/>
          <w:citation/>
        </w:sdtPr>
        <w:sdtContent>
          <w:r w:rsidR="006C61E1" w:rsidRPr="002D45E8">
            <w:rPr>
              <w:rStyle w:val="normaltextrun"/>
              <w:rFonts w:asciiTheme="minorHAnsi" w:hAnsiTheme="minorHAnsi" w:cstheme="minorHAnsi"/>
              <w:sz w:val="22"/>
              <w:szCs w:val="22"/>
            </w:rPr>
            <w:fldChar w:fldCharType="begin"/>
          </w:r>
          <w:r w:rsidR="006C61E1" w:rsidRPr="002D45E8">
            <w:rPr>
              <w:rStyle w:val="normaltextrun"/>
              <w:rFonts w:asciiTheme="minorHAnsi" w:hAnsiTheme="minorHAnsi" w:cstheme="minorHAnsi"/>
              <w:sz w:val="22"/>
              <w:szCs w:val="22"/>
            </w:rPr>
            <w:instrText xml:space="preserve"> CITATION Pla22 \l 2057 </w:instrText>
          </w:r>
          <w:r w:rsidR="006C61E1" w:rsidRPr="002D45E8">
            <w:rPr>
              <w:rStyle w:val="normaltextrun"/>
              <w:rFonts w:asciiTheme="minorHAnsi" w:hAnsiTheme="minorHAnsi" w:cstheme="minorHAnsi"/>
              <w:sz w:val="22"/>
              <w:szCs w:val="22"/>
            </w:rPr>
            <w:fldChar w:fldCharType="separate"/>
          </w:r>
          <w:r w:rsidR="006C61E1" w:rsidRPr="002D45E8">
            <w:rPr>
              <w:rFonts w:asciiTheme="minorHAnsi" w:hAnsiTheme="minorHAnsi" w:cstheme="minorHAnsi"/>
              <w:noProof/>
              <w:sz w:val="22"/>
              <w:szCs w:val="22"/>
            </w:rPr>
            <w:t>([Placement school], 2022)</w:t>
          </w:r>
          <w:r w:rsidR="006C61E1" w:rsidRPr="002D45E8">
            <w:rPr>
              <w:rStyle w:val="normaltextrun"/>
              <w:rFonts w:asciiTheme="minorHAnsi" w:hAnsiTheme="minorHAnsi" w:cstheme="minorHAnsi"/>
              <w:sz w:val="22"/>
              <w:szCs w:val="22"/>
            </w:rPr>
            <w:fldChar w:fldCharType="end"/>
          </w:r>
        </w:sdtContent>
      </w:sdt>
      <w:r w:rsidRPr="002D45E8">
        <w:rPr>
          <w:rStyle w:val="normaltextrun"/>
          <w:rFonts w:asciiTheme="minorHAnsi" w:hAnsiTheme="minorHAnsi" w:cstheme="minorHAnsi"/>
          <w:sz w:val="22"/>
          <w:szCs w:val="22"/>
        </w:rPr>
        <w:t>.</w:t>
      </w:r>
      <w:r w:rsidR="005D0363" w:rsidRPr="002D45E8">
        <w:rPr>
          <w:rStyle w:val="normaltextrun"/>
          <w:rFonts w:asciiTheme="minorHAnsi" w:hAnsiTheme="minorHAnsi" w:cstheme="minorHAnsi"/>
          <w:sz w:val="22"/>
          <w:szCs w:val="22"/>
        </w:rPr>
        <w:t xml:space="preserve"> An </w:t>
      </w:r>
      <w:r w:rsidR="004D6E95" w:rsidRPr="002D45E8">
        <w:rPr>
          <w:rStyle w:val="normaltextrun"/>
          <w:rFonts w:asciiTheme="minorHAnsi" w:hAnsiTheme="minorHAnsi" w:cstheme="minorHAnsi"/>
          <w:sz w:val="22"/>
          <w:szCs w:val="22"/>
        </w:rPr>
        <w:t>in-depth analysis of this area will be provided by narrowing the scope, offering valuable insights into its development and outcomes</w:t>
      </w:r>
      <w:r w:rsidR="004D6E95" w:rsidRPr="002D45E8">
        <w:rPr>
          <w:rStyle w:val="normaltextrun"/>
          <w:rFonts w:asciiTheme="minorHAnsi" w:hAnsiTheme="minorHAnsi" w:cstheme="minorHAnsi"/>
          <w:sz w:val="22"/>
          <w:szCs w:val="22"/>
        </w:rPr>
        <w:t>.</w:t>
      </w:r>
    </w:p>
    <w:p w14:paraId="013DCF40" w14:textId="77777777" w:rsidR="004D6E95" w:rsidRPr="002D45E8" w:rsidRDefault="004D6E95" w:rsidP="000959D1">
      <w:pPr>
        <w:pStyle w:val="paragraph"/>
        <w:spacing w:before="0" w:beforeAutospacing="0" w:after="0" w:afterAutospacing="0"/>
        <w:textAlignment w:val="baseline"/>
        <w:rPr>
          <w:rStyle w:val="eop"/>
          <w:rFonts w:asciiTheme="minorHAnsi" w:hAnsiTheme="minorHAnsi" w:cstheme="minorHAnsi"/>
          <w:sz w:val="22"/>
          <w:szCs w:val="22"/>
        </w:rPr>
      </w:pPr>
      <w:r w:rsidRPr="002D45E8">
        <w:rPr>
          <w:rStyle w:val="eop"/>
          <w:rFonts w:asciiTheme="minorHAnsi" w:hAnsiTheme="minorHAnsi" w:cstheme="minorHAnsi"/>
          <w:sz w:val="22"/>
          <w:szCs w:val="22"/>
        </w:rPr>
        <w:t> </w:t>
      </w:r>
    </w:p>
    <w:p w14:paraId="519564A1" w14:textId="020C4C55" w:rsidR="00730E59" w:rsidRPr="002D45E8" w:rsidRDefault="009341D0" w:rsidP="009341D0">
      <w:pPr>
        <w:autoSpaceDE w:val="0"/>
        <w:autoSpaceDN w:val="0"/>
        <w:adjustRightInd w:val="0"/>
        <w:spacing w:after="0" w:line="240" w:lineRule="auto"/>
        <w:rPr>
          <w:rFonts w:cstheme="minorHAnsi"/>
          <w14:ligatures w14:val="standardContextual"/>
        </w:rPr>
      </w:pPr>
      <w:r w:rsidRPr="002D45E8">
        <w:rPr>
          <w:rFonts w:cstheme="minorHAnsi"/>
          <w14:ligatures w14:val="standardContextual"/>
        </w:rPr>
        <w:t>A digital portfolio is an online collection of a student's academic work and accomplishments, providing a comprehensive view of their progress throughout their academic career. By storing their work in digital form, pupils can easily share their achievements with teachers, parents, and guardians.</w:t>
      </w:r>
      <w:r w:rsidRPr="002D45E8">
        <w:rPr>
          <w:rFonts w:cstheme="minorHAnsi"/>
          <w14:ligatures w14:val="standardContextual"/>
        </w:rPr>
        <w:t xml:space="preserve"> </w:t>
      </w:r>
      <w:r w:rsidR="005D0363" w:rsidRPr="002D45E8">
        <w:rPr>
          <w:rFonts w:cstheme="minorHAnsi"/>
          <w14:ligatures w14:val="standardContextual"/>
        </w:rPr>
        <w:t>Digital portfolios</w:t>
      </w:r>
      <w:r w:rsidR="00730E59" w:rsidRPr="002D45E8">
        <w:rPr>
          <w:rFonts w:cstheme="minorHAnsi"/>
          <w14:ligatures w14:val="standardContextual"/>
        </w:rPr>
        <w:t xml:space="preserve"> can be used as a tool for self-reflection and </w:t>
      </w:r>
      <w:proofErr w:type="gramStart"/>
      <w:r w:rsidR="00730E59" w:rsidRPr="002D45E8">
        <w:rPr>
          <w:rFonts w:cstheme="minorHAnsi"/>
          <w14:ligatures w14:val="standardContextual"/>
        </w:rPr>
        <w:t>goal-setting</w:t>
      </w:r>
      <w:proofErr w:type="gramEnd"/>
      <w:r w:rsidR="00730E59" w:rsidRPr="002D45E8">
        <w:rPr>
          <w:rFonts w:cstheme="minorHAnsi"/>
          <w14:ligatures w14:val="standardContextual"/>
        </w:rPr>
        <w:t xml:space="preserve"> and can</w:t>
      </w:r>
      <w:r w:rsidR="0014568C" w:rsidRPr="002D45E8">
        <w:rPr>
          <w:rFonts w:cstheme="minorHAnsi"/>
          <w14:ligatures w14:val="standardContextual"/>
        </w:rPr>
        <w:t xml:space="preserve"> also </w:t>
      </w:r>
      <w:r w:rsidR="00730E59" w:rsidRPr="002D45E8">
        <w:rPr>
          <w:rFonts w:cstheme="minorHAnsi"/>
          <w14:ligatures w14:val="standardContextual"/>
        </w:rPr>
        <w:t xml:space="preserve">help </w:t>
      </w:r>
      <w:r w:rsidR="0014568C" w:rsidRPr="002D45E8">
        <w:rPr>
          <w:rFonts w:cstheme="minorHAnsi"/>
          <w14:ligatures w14:val="standardContextual"/>
        </w:rPr>
        <w:t>pupils</w:t>
      </w:r>
      <w:r w:rsidR="00730E59" w:rsidRPr="002D45E8">
        <w:rPr>
          <w:rFonts w:cstheme="minorHAnsi"/>
          <w14:ligatures w14:val="standardContextual"/>
        </w:rPr>
        <w:t xml:space="preserve"> develop digital literacy skills and become more familiar with technology tools and platforms</w:t>
      </w:r>
      <w:r w:rsidR="000F6841" w:rsidRPr="002D45E8">
        <w:rPr>
          <w:rFonts w:cstheme="minorHAnsi"/>
          <w14:ligatures w14:val="standardContextual"/>
        </w:rPr>
        <w:t xml:space="preserve">. </w:t>
      </w:r>
    </w:p>
    <w:p w14:paraId="7B0F28E5" w14:textId="77777777" w:rsidR="00CD6DFC" w:rsidRPr="002D45E8" w:rsidRDefault="00CD6DFC" w:rsidP="00CD6DFC">
      <w:pPr>
        <w:pStyle w:val="paragraph"/>
        <w:spacing w:before="0" w:beforeAutospacing="0" w:after="0" w:afterAutospacing="0"/>
        <w:textAlignment w:val="baseline"/>
        <w:rPr>
          <w:rFonts w:asciiTheme="minorHAnsi" w:hAnsiTheme="minorHAnsi" w:cstheme="minorHAnsi"/>
          <w:sz w:val="22"/>
          <w:szCs w:val="22"/>
        </w:rPr>
      </w:pPr>
    </w:p>
    <w:p w14:paraId="5C2EF59A" w14:textId="39D549D7" w:rsidR="000959D1" w:rsidRPr="002D45E8" w:rsidRDefault="000959D1" w:rsidP="000959D1">
      <w:pPr>
        <w:pStyle w:val="paragraph"/>
        <w:spacing w:before="0" w:beforeAutospacing="0" w:after="0" w:afterAutospacing="0"/>
        <w:textAlignment w:val="baseline"/>
        <w:rPr>
          <w:rStyle w:val="eop"/>
          <w:rFonts w:asciiTheme="minorHAnsi" w:hAnsiTheme="minorHAnsi" w:cstheme="minorHAnsi"/>
          <w:sz w:val="22"/>
          <w:szCs w:val="22"/>
        </w:rPr>
      </w:pPr>
      <w:r w:rsidRPr="002D45E8">
        <w:rPr>
          <w:rStyle w:val="normaltextrun"/>
          <w:rFonts w:asciiTheme="minorHAnsi" w:hAnsiTheme="minorHAnsi" w:cstheme="minorHAnsi"/>
          <w:sz w:val="22"/>
          <w:szCs w:val="22"/>
        </w:rPr>
        <w:t xml:space="preserve">The school from which the SDP was obtained is an English medium secondary school in West Wales. The school has approximately 1,250 pupils from year </w:t>
      </w:r>
      <w:r w:rsidR="00926FCF" w:rsidRPr="002D45E8">
        <w:rPr>
          <w:rStyle w:val="normaltextrun"/>
          <w:rFonts w:asciiTheme="minorHAnsi" w:hAnsiTheme="minorHAnsi" w:cstheme="minorHAnsi"/>
          <w:sz w:val="22"/>
          <w:szCs w:val="22"/>
        </w:rPr>
        <w:t>seven</w:t>
      </w:r>
      <w:r w:rsidRPr="002D45E8">
        <w:rPr>
          <w:rStyle w:val="normaltextrun"/>
          <w:rFonts w:asciiTheme="minorHAnsi" w:hAnsiTheme="minorHAnsi" w:cstheme="minorHAnsi"/>
          <w:sz w:val="22"/>
          <w:szCs w:val="22"/>
        </w:rPr>
        <w:t xml:space="preserve"> to sixth form. Following </w:t>
      </w:r>
      <w:r w:rsidR="001E543F" w:rsidRPr="002D45E8">
        <w:rPr>
          <w:rStyle w:val="normaltextrun"/>
          <w:rFonts w:asciiTheme="minorHAnsi" w:hAnsiTheme="minorHAnsi" w:cstheme="minorHAnsi"/>
          <w:sz w:val="22"/>
          <w:szCs w:val="22"/>
        </w:rPr>
        <w:t>BERA's</w:t>
      </w:r>
      <w:r w:rsidRPr="002D45E8">
        <w:rPr>
          <w:rStyle w:val="normaltextrun"/>
          <w:rFonts w:asciiTheme="minorHAnsi" w:hAnsiTheme="minorHAnsi" w:cstheme="minorHAnsi"/>
          <w:sz w:val="22"/>
          <w:szCs w:val="22"/>
        </w:rPr>
        <w:t xml:space="preserve"> </w:t>
      </w:r>
      <w:sdt>
        <w:sdtPr>
          <w:rPr>
            <w:rStyle w:val="normaltextrun"/>
            <w:rFonts w:asciiTheme="minorHAnsi" w:hAnsiTheme="minorHAnsi" w:cstheme="minorHAnsi"/>
            <w:sz w:val="22"/>
            <w:szCs w:val="22"/>
          </w:rPr>
          <w:id w:val="426232286"/>
          <w:citation/>
        </w:sdtPr>
        <w:sdtContent>
          <w:r w:rsidR="007C4612" w:rsidRPr="002D45E8">
            <w:rPr>
              <w:rStyle w:val="normaltextrun"/>
              <w:rFonts w:asciiTheme="minorHAnsi" w:hAnsiTheme="minorHAnsi" w:cstheme="minorHAnsi"/>
              <w:sz w:val="22"/>
              <w:szCs w:val="22"/>
            </w:rPr>
            <w:fldChar w:fldCharType="begin"/>
          </w:r>
          <w:r w:rsidR="007C4612" w:rsidRPr="002D45E8">
            <w:rPr>
              <w:rStyle w:val="normaltextrun"/>
              <w:rFonts w:asciiTheme="minorHAnsi" w:hAnsiTheme="minorHAnsi" w:cstheme="minorHAnsi"/>
              <w:sz w:val="22"/>
              <w:szCs w:val="22"/>
            </w:rPr>
            <w:instrText xml:space="preserve">CITATION BER19 \n  \t  \l 2057 </w:instrText>
          </w:r>
          <w:r w:rsidR="007C4612" w:rsidRPr="002D45E8">
            <w:rPr>
              <w:rStyle w:val="normaltextrun"/>
              <w:rFonts w:asciiTheme="minorHAnsi" w:hAnsiTheme="minorHAnsi" w:cstheme="minorHAnsi"/>
              <w:sz w:val="22"/>
              <w:szCs w:val="22"/>
            </w:rPr>
            <w:fldChar w:fldCharType="separate"/>
          </w:r>
          <w:r w:rsidR="007C4612" w:rsidRPr="002D45E8">
            <w:rPr>
              <w:rFonts w:asciiTheme="minorHAnsi" w:hAnsiTheme="minorHAnsi" w:cstheme="minorHAnsi"/>
              <w:noProof/>
              <w:sz w:val="22"/>
              <w:szCs w:val="22"/>
            </w:rPr>
            <w:t>(2018)</w:t>
          </w:r>
          <w:r w:rsidR="007C4612" w:rsidRPr="002D45E8">
            <w:rPr>
              <w:rStyle w:val="normaltextrun"/>
              <w:rFonts w:asciiTheme="minorHAnsi" w:hAnsiTheme="minorHAnsi" w:cstheme="minorHAnsi"/>
              <w:sz w:val="22"/>
              <w:szCs w:val="22"/>
            </w:rPr>
            <w:fldChar w:fldCharType="end"/>
          </w:r>
        </w:sdtContent>
      </w:sdt>
      <w:r w:rsidRPr="002D45E8">
        <w:rPr>
          <w:rStyle w:val="normaltextrun"/>
          <w:rFonts w:asciiTheme="minorHAnsi" w:hAnsiTheme="minorHAnsi" w:cstheme="minorHAnsi"/>
          <w:sz w:val="22"/>
          <w:szCs w:val="22"/>
        </w:rPr>
        <w:t xml:space="preserve"> recommendations, the school, teachers, and pupils will remain anonymous throughout. </w:t>
      </w:r>
      <w:r w:rsidRPr="002D45E8">
        <w:rPr>
          <w:rStyle w:val="eop"/>
          <w:rFonts w:asciiTheme="minorHAnsi" w:hAnsiTheme="minorHAnsi" w:cstheme="minorHAnsi"/>
          <w:sz w:val="22"/>
          <w:szCs w:val="22"/>
        </w:rPr>
        <w:t> </w:t>
      </w:r>
    </w:p>
    <w:p w14:paraId="2E00D58B" w14:textId="77777777" w:rsidR="00A73DC9" w:rsidRPr="002D45E8" w:rsidRDefault="00A73DC9" w:rsidP="000959D1">
      <w:pPr>
        <w:pStyle w:val="paragraph"/>
        <w:spacing w:before="0" w:beforeAutospacing="0" w:after="0" w:afterAutospacing="0"/>
        <w:textAlignment w:val="baseline"/>
        <w:rPr>
          <w:rFonts w:asciiTheme="minorHAnsi" w:hAnsiTheme="minorHAnsi" w:cstheme="minorHAnsi"/>
          <w:sz w:val="22"/>
          <w:szCs w:val="22"/>
        </w:rPr>
      </w:pPr>
    </w:p>
    <w:p w14:paraId="1090FB9A" w14:textId="7EEB9879" w:rsidR="000959D1" w:rsidRPr="002D45E8" w:rsidRDefault="000959D1" w:rsidP="000959D1">
      <w:pPr>
        <w:pStyle w:val="paragraph"/>
        <w:spacing w:before="0" w:beforeAutospacing="0" w:after="0" w:afterAutospacing="0"/>
        <w:jc w:val="center"/>
        <w:textAlignment w:val="baseline"/>
        <w:rPr>
          <w:rStyle w:val="eop"/>
          <w:rFonts w:asciiTheme="minorHAnsi" w:hAnsiTheme="minorHAnsi" w:cstheme="minorHAnsi"/>
          <w:sz w:val="22"/>
          <w:szCs w:val="22"/>
        </w:rPr>
      </w:pPr>
      <w:r w:rsidRPr="002D45E8">
        <w:rPr>
          <w:rStyle w:val="normaltextrun"/>
          <w:rFonts w:asciiTheme="minorHAnsi" w:hAnsiTheme="minorHAnsi" w:cstheme="minorHAnsi"/>
          <w:sz w:val="22"/>
          <w:szCs w:val="22"/>
          <w:u w:val="single"/>
        </w:rPr>
        <w:t>Literature review</w:t>
      </w:r>
    </w:p>
    <w:p w14:paraId="1BCA76A9" w14:textId="77777777" w:rsidR="00A73DC9" w:rsidRPr="002D45E8" w:rsidRDefault="00A73DC9" w:rsidP="000959D1">
      <w:pPr>
        <w:pStyle w:val="paragraph"/>
        <w:spacing w:before="0" w:beforeAutospacing="0" w:after="0" w:afterAutospacing="0"/>
        <w:jc w:val="center"/>
        <w:textAlignment w:val="baseline"/>
        <w:rPr>
          <w:rFonts w:asciiTheme="minorHAnsi" w:hAnsiTheme="minorHAnsi" w:cstheme="minorHAnsi"/>
          <w:sz w:val="22"/>
          <w:szCs w:val="22"/>
        </w:rPr>
      </w:pPr>
    </w:p>
    <w:p w14:paraId="53338033" w14:textId="05566BC3" w:rsidR="000959D1" w:rsidRPr="002D45E8" w:rsidRDefault="000959D1" w:rsidP="000959D1">
      <w:pPr>
        <w:pStyle w:val="paragraph"/>
        <w:spacing w:before="0" w:beforeAutospacing="0" w:after="0" w:afterAutospacing="0"/>
        <w:textAlignment w:val="baseline"/>
        <w:rPr>
          <w:rFonts w:asciiTheme="minorHAnsi" w:hAnsiTheme="minorHAnsi" w:cstheme="minorHAnsi"/>
          <w:sz w:val="22"/>
          <w:szCs w:val="22"/>
        </w:rPr>
      </w:pPr>
      <w:r w:rsidRPr="002D45E8">
        <w:rPr>
          <w:rStyle w:val="normaltextrun"/>
          <w:rFonts w:asciiTheme="minorHAnsi" w:hAnsiTheme="minorHAnsi" w:cstheme="minorHAnsi"/>
          <w:sz w:val="22"/>
          <w:szCs w:val="22"/>
        </w:rPr>
        <w:t xml:space="preserve">Improving </w:t>
      </w:r>
      <w:r w:rsidR="00A43597" w:rsidRPr="002D45E8">
        <w:rPr>
          <w:rStyle w:val="normaltextrun"/>
          <w:rFonts w:asciiTheme="minorHAnsi" w:hAnsiTheme="minorHAnsi" w:cstheme="minorHAnsi"/>
          <w:sz w:val="22"/>
          <w:szCs w:val="22"/>
        </w:rPr>
        <w:t>pupil</w:t>
      </w:r>
      <w:r w:rsidRPr="002D45E8">
        <w:rPr>
          <w:rStyle w:val="normaltextrun"/>
          <w:rFonts w:asciiTheme="minorHAnsi" w:hAnsiTheme="minorHAnsi" w:cstheme="minorHAnsi"/>
          <w:sz w:val="22"/>
          <w:szCs w:val="22"/>
        </w:rPr>
        <w:t xml:space="preserve"> outcomes should be the primary objective of school improvement in providing </w:t>
      </w:r>
      <w:r w:rsidR="00B63970" w:rsidRPr="002D45E8">
        <w:rPr>
          <w:rStyle w:val="normaltextrun"/>
          <w:rFonts w:asciiTheme="minorHAnsi" w:hAnsiTheme="minorHAnsi" w:cstheme="minorHAnsi"/>
          <w:sz w:val="22"/>
          <w:szCs w:val="22"/>
        </w:rPr>
        <w:t>pupils</w:t>
      </w:r>
      <w:r w:rsidRPr="002D45E8">
        <w:rPr>
          <w:rStyle w:val="normaltextrun"/>
          <w:rFonts w:asciiTheme="minorHAnsi" w:hAnsiTheme="minorHAnsi" w:cstheme="minorHAnsi"/>
          <w:sz w:val="22"/>
          <w:szCs w:val="22"/>
        </w:rPr>
        <w:t xml:space="preserve"> with the best learning experiences and outcomes, regardless of their background or circumstances </w:t>
      </w:r>
      <w:sdt>
        <w:sdtPr>
          <w:rPr>
            <w:rStyle w:val="normaltextrun"/>
            <w:rFonts w:asciiTheme="minorHAnsi" w:hAnsiTheme="minorHAnsi" w:cstheme="minorHAnsi"/>
            <w:sz w:val="22"/>
            <w:szCs w:val="22"/>
          </w:rPr>
          <w:id w:val="977725192"/>
          <w:citation/>
        </w:sdtPr>
        <w:sdtContent>
          <w:r w:rsidR="00CF37DB" w:rsidRPr="002D45E8">
            <w:rPr>
              <w:rStyle w:val="normaltextrun"/>
              <w:rFonts w:asciiTheme="minorHAnsi" w:hAnsiTheme="minorHAnsi" w:cstheme="minorHAnsi"/>
              <w:sz w:val="22"/>
              <w:szCs w:val="22"/>
            </w:rPr>
            <w:fldChar w:fldCharType="begin"/>
          </w:r>
          <w:r w:rsidR="00CF37DB" w:rsidRPr="002D45E8">
            <w:rPr>
              <w:rStyle w:val="normaltextrun"/>
              <w:rFonts w:asciiTheme="minorHAnsi" w:hAnsiTheme="minorHAnsi" w:cstheme="minorHAnsi"/>
              <w:sz w:val="22"/>
              <w:szCs w:val="22"/>
            </w:rPr>
            <w:instrText xml:space="preserve"> CITATION Wel22 \l 2057 </w:instrText>
          </w:r>
          <w:r w:rsidR="00CF37DB" w:rsidRPr="002D45E8">
            <w:rPr>
              <w:rStyle w:val="normaltextrun"/>
              <w:rFonts w:asciiTheme="minorHAnsi" w:hAnsiTheme="minorHAnsi" w:cstheme="minorHAnsi"/>
              <w:sz w:val="22"/>
              <w:szCs w:val="22"/>
            </w:rPr>
            <w:fldChar w:fldCharType="separate"/>
          </w:r>
          <w:r w:rsidR="00CF37DB" w:rsidRPr="002D45E8">
            <w:rPr>
              <w:rFonts w:asciiTheme="minorHAnsi" w:hAnsiTheme="minorHAnsi" w:cstheme="minorHAnsi"/>
              <w:noProof/>
              <w:sz w:val="22"/>
              <w:szCs w:val="22"/>
            </w:rPr>
            <w:t>(Welsh Government, 2022b)</w:t>
          </w:r>
          <w:r w:rsidR="00CF37DB" w:rsidRPr="002D45E8">
            <w:rPr>
              <w:rStyle w:val="normaltextrun"/>
              <w:rFonts w:asciiTheme="minorHAnsi" w:hAnsiTheme="minorHAnsi" w:cstheme="minorHAnsi"/>
              <w:sz w:val="22"/>
              <w:szCs w:val="22"/>
            </w:rPr>
            <w:fldChar w:fldCharType="end"/>
          </w:r>
        </w:sdtContent>
      </w:sdt>
      <w:r w:rsidR="00CF37DB" w:rsidRPr="002D45E8">
        <w:rPr>
          <w:rStyle w:val="normaltextrun"/>
          <w:rFonts w:asciiTheme="minorHAnsi" w:hAnsiTheme="minorHAnsi" w:cstheme="minorHAnsi"/>
          <w:sz w:val="22"/>
          <w:szCs w:val="22"/>
        </w:rPr>
        <w:t xml:space="preserve">. </w:t>
      </w:r>
      <w:r w:rsidRPr="002D45E8">
        <w:rPr>
          <w:rStyle w:val="normaltextrun"/>
          <w:rFonts w:asciiTheme="minorHAnsi" w:hAnsiTheme="minorHAnsi" w:cstheme="minorHAnsi"/>
          <w:sz w:val="22"/>
          <w:szCs w:val="22"/>
        </w:rPr>
        <w:t xml:space="preserve">An essential factor for effectively implementing school improvement in Wales is ensuring that schools foster the progress and participation of every learner towards achieving the 'Four Purposes’ </w:t>
      </w:r>
      <w:sdt>
        <w:sdtPr>
          <w:rPr>
            <w:rStyle w:val="normaltextrun"/>
            <w:rFonts w:asciiTheme="minorHAnsi" w:hAnsiTheme="minorHAnsi" w:cstheme="minorHAnsi"/>
            <w:sz w:val="22"/>
            <w:szCs w:val="22"/>
          </w:rPr>
          <w:id w:val="2066063010"/>
          <w:citation/>
        </w:sdtPr>
        <w:sdtContent>
          <w:r w:rsidR="00FB076E" w:rsidRPr="002D45E8">
            <w:rPr>
              <w:rStyle w:val="normaltextrun"/>
              <w:rFonts w:asciiTheme="minorHAnsi" w:hAnsiTheme="minorHAnsi" w:cstheme="minorHAnsi"/>
              <w:sz w:val="22"/>
              <w:szCs w:val="22"/>
            </w:rPr>
            <w:fldChar w:fldCharType="begin"/>
          </w:r>
          <w:r w:rsidR="00FB076E" w:rsidRPr="002D45E8">
            <w:rPr>
              <w:rStyle w:val="normaltextrun"/>
              <w:rFonts w:asciiTheme="minorHAnsi" w:hAnsiTheme="minorHAnsi" w:cstheme="minorHAnsi"/>
              <w:sz w:val="22"/>
              <w:szCs w:val="22"/>
            </w:rPr>
            <w:instrText xml:space="preserve"> CITATION Don15 \l 2057 </w:instrText>
          </w:r>
          <w:r w:rsidR="00FB076E" w:rsidRPr="002D45E8">
            <w:rPr>
              <w:rStyle w:val="normaltextrun"/>
              <w:rFonts w:asciiTheme="minorHAnsi" w:hAnsiTheme="minorHAnsi" w:cstheme="minorHAnsi"/>
              <w:sz w:val="22"/>
              <w:szCs w:val="22"/>
            </w:rPr>
            <w:fldChar w:fldCharType="separate"/>
          </w:r>
          <w:r w:rsidR="00FB076E" w:rsidRPr="002D45E8">
            <w:rPr>
              <w:rFonts w:asciiTheme="minorHAnsi" w:hAnsiTheme="minorHAnsi" w:cstheme="minorHAnsi"/>
              <w:noProof/>
              <w:sz w:val="22"/>
              <w:szCs w:val="22"/>
            </w:rPr>
            <w:t>(Donaldson, 2015)</w:t>
          </w:r>
          <w:r w:rsidR="00FB076E" w:rsidRPr="002D45E8">
            <w:rPr>
              <w:rStyle w:val="normaltextrun"/>
              <w:rFonts w:asciiTheme="minorHAnsi" w:hAnsiTheme="minorHAnsi" w:cstheme="minorHAnsi"/>
              <w:sz w:val="22"/>
              <w:szCs w:val="22"/>
            </w:rPr>
            <w:fldChar w:fldCharType="end"/>
          </w:r>
        </w:sdtContent>
      </w:sdt>
      <w:r w:rsidR="00FB076E" w:rsidRPr="002D45E8">
        <w:rPr>
          <w:rStyle w:val="normaltextrun"/>
          <w:rFonts w:asciiTheme="minorHAnsi" w:hAnsiTheme="minorHAnsi" w:cstheme="minorHAnsi"/>
          <w:sz w:val="22"/>
          <w:szCs w:val="22"/>
        </w:rPr>
        <w:t xml:space="preserve"> </w:t>
      </w:r>
      <w:r w:rsidRPr="002D45E8">
        <w:rPr>
          <w:rStyle w:val="normaltextrun"/>
          <w:rFonts w:asciiTheme="minorHAnsi" w:hAnsiTheme="minorHAnsi" w:cstheme="minorHAnsi"/>
          <w:sz w:val="22"/>
          <w:szCs w:val="22"/>
        </w:rPr>
        <w:t>under the Curriculum for Wales</w:t>
      </w:r>
      <w:sdt>
        <w:sdtPr>
          <w:rPr>
            <w:rStyle w:val="normaltextrun"/>
            <w:rFonts w:asciiTheme="minorHAnsi" w:hAnsiTheme="minorHAnsi" w:cstheme="minorHAnsi"/>
            <w:sz w:val="22"/>
            <w:szCs w:val="22"/>
          </w:rPr>
          <w:id w:val="-472910213"/>
          <w:citation/>
        </w:sdtPr>
        <w:sdtContent>
          <w:r w:rsidR="0005516D" w:rsidRPr="002D45E8">
            <w:rPr>
              <w:rStyle w:val="normaltextrun"/>
              <w:rFonts w:asciiTheme="minorHAnsi" w:hAnsiTheme="minorHAnsi" w:cstheme="minorHAnsi"/>
              <w:sz w:val="22"/>
              <w:szCs w:val="22"/>
            </w:rPr>
            <w:fldChar w:fldCharType="begin"/>
          </w:r>
          <w:r w:rsidR="0005516D" w:rsidRPr="002D45E8">
            <w:rPr>
              <w:rStyle w:val="normaltextrun"/>
              <w:rFonts w:asciiTheme="minorHAnsi" w:hAnsiTheme="minorHAnsi" w:cstheme="minorHAnsi"/>
              <w:sz w:val="22"/>
              <w:szCs w:val="22"/>
            </w:rPr>
            <w:instrText xml:space="preserve"> CITATION Wel20 \l 2057 </w:instrText>
          </w:r>
          <w:r w:rsidR="0005516D" w:rsidRPr="002D45E8">
            <w:rPr>
              <w:rStyle w:val="normaltextrun"/>
              <w:rFonts w:asciiTheme="minorHAnsi" w:hAnsiTheme="minorHAnsi" w:cstheme="minorHAnsi"/>
              <w:sz w:val="22"/>
              <w:szCs w:val="22"/>
            </w:rPr>
            <w:fldChar w:fldCharType="separate"/>
          </w:r>
          <w:r w:rsidR="0005516D" w:rsidRPr="002D45E8">
            <w:rPr>
              <w:rStyle w:val="normaltextrun"/>
              <w:rFonts w:asciiTheme="minorHAnsi" w:hAnsiTheme="minorHAnsi" w:cstheme="minorHAnsi"/>
              <w:noProof/>
              <w:sz w:val="22"/>
              <w:szCs w:val="22"/>
            </w:rPr>
            <w:t xml:space="preserve"> </w:t>
          </w:r>
          <w:r w:rsidR="0005516D" w:rsidRPr="002D45E8">
            <w:rPr>
              <w:rFonts w:asciiTheme="minorHAnsi" w:hAnsiTheme="minorHAnsi" w:cstheme="minorHAnsi"/>
              <w:noProof/>
              <w:sz w:val="22"/>
              <w:szCs w:val="22"/>
            </w:rPr>
            <w:t>(Welsh Government, 2022a)</w:t>
          </w:r>
          <w:r w:rsidR="0005516D" w:rsidRPr="002D45E8">
            <w:rPr>
              <w:rStyle w:val="normaltextrun"/>
              <w:rFonts w:asciiTheme="minorHAnsi" w:hAnsiTheme="minorHAnsi" w:cstheme="minorHAnsi"/>
              <w:sz w:val="22"/>
              <w:szCs w:val="22"/>
            </w:rPr>
            <w:fldChar w:fldCharType="end"/>
          </w:r>
        </w:sdtContent>
      </w:sdt>
      <w:r w:rsidRPr="002D45E8">
        <w:rPr>
          <w:rStyle w:val="normaltextrun"/>
          <w:rFonts w:asciiTheme="minorHAnsi" w:hAnsiTheme="minorHAnsi" w:cstheme="minorHAnsi"/>
          <w:sz w:val="22"/>
          <w:szCs w:val="22"/>
        </w:rPr>
        <w:t>. This indicates that an effective SDP must align with the national framework and include precise goals, strategies, and success standards for each area.</w:t>
      </w:r>
      <w:r w:rsidRPr="002D45E8">
        <w:rPr>
          <w:rStyle w:val="eop"/>
          <w:rFonts w:asciiTheme="minorHAnsi" w:hAnsiTheme="minorHAnsi" w:cstheme="minorHAnsi"/>
          <w:sz w:val="22"/>
          <w:szCs w:val="22"/>
        </w:rPr>
        <w:t> </w:t>
      </w:r>
    </w:p>
    <w:p w14:paraId="79C9FBE4" w14:textId="22A0845D" w:rsidR="000959D1" w:rsidRPr="002D45E8" w:rsidRDefault="000959D1" w:rsidP="000959D1">
      <w:pPr>
        <w:pStyle w:val="paragraph"/>
        <w:spacing w:before="0" w:beforeAutospacing="0" w:after="0" w:afterAutospacing="0"/>
        <w:textAlignment w:val="baseline"/>
        <w:rPr>
          <w:rFonts w:asciiTheme="minorHAnsi" w:hAnsiTheme="minorHAnsi" w:cstheme="minorHAnsi"/>
          <w:sz w:val="22"/>
          <w:szCs w:val="22"/>
        </w:rPr>
      </w:pPr>
      <w:r w:rsidRPr="002D45E8">
        <w:rPr>
          <w:rStyle w:val="scxw83902285"/>
          <w:rFonts w:asciiTheme="minorHAnsi" w:hAnsiTheme="minorHAnsi" w:cstheme="minorHAnsi"/>
          <w:sz w:val="22"/>
          <w:szCs w:val="22"/>
        </w:rPr>
        <w:t> </w:t>
      </w:r>
    </w:p>
    <w:p w14:paraId="54D15216" w14:textId="03369F52" w:rsidR="000959D1" w:rsidRPr="002D45E8" w:rsidRDefault="000959D1" w:rsidP="000959D1">
      <w:pPr>
        <w:pStyle w:val="paragraph"/>
        <w:spacing w:before="0" w:beforeAutospacing="0" w:after="0" w:afterAutospacing="0"/>
        <w:textAlignment w:val="baseline"/>
        <w:rPr>
          <w:rFonts w:asciiTheme="minorHAnsi" w:hAnsiTheme="minorHAnsi" w:cstheme="minorHAnsi"/>
          <w:sz w:val="22"/>
          <w:szCs w:val="22"/>
        </w:rPr>
      </w:pPr>
      <w:r w:rsidRPr="002D45E8">
        <w:rPr>
          <w:rStyle w:val="normaltextrun"/>
          <w:rFonts w:asciiTheme="minorHAnsi" w:hAnsiTheme="minorHAnsi" w:cstheme="minorHAnsi"/>
          <w:sz w:val="22"/>
          <w:szCs w:val="22"/>
        </w:rPr>
        <w:t xml:space="preserve">The SDP should describe how the stated priorities will be monitored and assessed over time, including how data will be used to help make decisions and find areas for improvement </w:t>
      </w:r>
      <w:sdt>
        <w:sdtPr>
          <w:rPr>
            <w:rStyle w:val="normaltextrun"/>
            <w:rFonts w:asciiTheme="minorHAnsi" w:hAnsiTheme="minorHAnsi" w:cstheme="minorHAnsi"/>
            <w:sz w:val="22"/>
            <w:szCs w:val="22"/>
          </w:rPr>
          <w:id w:val="1567455819"/>
          <w:citation/>
        </w:sdtPr>
        <w:sdtContent>
          <w:r w:rsidR="006C61E1" w:rsidRPr="002D45E8">
            <w:rPr>
              <w:rStyle w:val="normaltextrun"/>
              <w:rFonts w:asciiTheme="minorHAnsi" w:hAnsiTheme="minorHAnsi" w:cstheme="minorHAnsi"/>
              <w:sz w:val="22"/>
              <w:szCs w:val="22"/>
            </w:rPr>
            <w:fldChar w:fldCharType="begin"/>
          </w:r>
          <w:r w:rsidR="006C61E1" w:rsidRPr="002D45E8">
            <w:rPr>
              <w:rStyle w:val="normaltextrun"/>
              <w:rFonts w:asciiTheme="minorHAnsi" w:hAnsiTheme="minorHAnsi" w:cstheme="minorHAnsi"/>
              <w:sz w:val="22"/>
              <w:szCs w:val="22"/>
            </w:rPr>
            <w:instrText xml:space="preserve">CITATION Wel1 \p 8 \l 2057 </w:instrText>
          </w:r>
          <w:r w:rsidR="006C61E1" w:rsidRPr="002D45E8">
            <w:rPr>
              <w:rStyle w:val="normaltextrun"/>
              <w:rFonts w:asciiTheme="minorHAnsi" w:hAnsiTheme="minorHAnsi" w:cstheme="minorHAnsi"/>
              <w:sz w:val="22"/>
              <w:szCs w:val="22"/>
            </w:rPr>
            <w:fldChar w:fldCharType="separate"/>
          </w:r>
          <w:r w:rsidR="006C61E1" w:rsidRPr="002D45E8">
            <w:rPr>
              <w:rFonts w:asciiTheme="minorHAnsi" w:hAnsiTheme="minorHAnsi" w:cstheme="minorHAnsi"/>
              <w:noProof/>
              <w:sz w:val="22"/>
              <w:szCs w:val="22"/>
            </w:rPr>
            <w:t>(Welsh Government, 2014, p. 8)</w:t>
          </w:r>
          <w:r w:rsidR="006C61E1" w:rsidRPr="002D45E8">
            <w:rPr>
              <w:rStyle w:val="normaltextrun"/>
              <w:rFonts w:asciiTheme="minorHAnsi" w:hAnsiTheme="minorHAnsi" w:cstheme="minorHAnsi"/>
              <w:sz w:val="22"/>
              <w:szCs w:val="22"/>
            </w:rPr>
            <w:fldChar w:fldCharType="end"/>
          </w:r>
        </w:sdtContent>
      </w:sdt>
      <w:r w:rsidRPr="002D45E8">
        <w:rPr>
          <w:rStyle w:val="normaltextrun"/>
          <w:rFonts w:asciiTheme="minorHAnsi" w:hAnsiTheme="minorHAnsi" w:cstheme="minorHAnsi"/>
          <w:sz w:val="22"/>
          <w:szCs w:val="22"/>
        </w:rPr>
        <w:t xml:space="preserve">. </w:t>
      </w:r>
      <w:r w:rsidR="00395585" w:rsidRPr="002D45E8">
        <w:rPr>
          <w:rStyle w:val="normaltextrun"/>
          <w:rFonts w:asciiTheme="minorHAnsi" w:hAnsiTheme="minorHAnsi" w:cstheme="minorHAnsi"/>
          <w:sz w:val="22"/>
          <w:szCs w:val="22"/>
        </w:rPr>
        <w:t>Breaking it down into smaller segments with individual time frames makes it</w:t>
      </w:r>
      <w:r w:rsidRPr="002D45E8">
        <w:rPr>
          <w:rStyle w:val="normaltextrun"/>
          <w:rFonts w:asciiTheme="minorHAnsi" w:hAnsiTheme="minorHAnsi" w:cstheme="minorHAnsi"/>
          <w:sz w:val="22"/>
          <w:szCs w:val="22"/>
        </w:rPr>
        <w:t xml:space="preserve"> clearer what actions need to be taken in the short term to achieve the longer-term goals.</w:t>
      </w:r>
      <w:r w:rsidRPr="002D45E8">
        <w:rPr>
          <w:rStyle w:val="eop"/>
          <w:rFonts w:asciiTheme="minorHAnsi" w:hAnsiTheme="minorHAnsi" w:cstheme="minorHAnsi"/>
          <w:sz w:val="22"/>
          <w:szCs w:val="22"/>
        </w:rPr>
        <w:t> </w:t>
      </w:r>
    </w:p>
    <w:p w14:paraId="7D47045C" w14:textId="1A09621F" w:rsidR="000959D1" w:rsidRPr="002D45E8" w:rsidRDefault="000959D1" w:rsidP="000959D1">
      <w:pPr>
        <w:pStyle w:val="paragraph"/>
        <w:spacing w:before="0" w:beforeAutospacing="0" w:after="0" w:afterAutospacing="0"/>
        <w:textAlignment w:val="baseline"/>
        <w:rPr>
          <w:rFonts w:asciiTheme="minorHAnsi" w:hAnsiTheme="minorHAnsi" w:cstheme="minorHAnsi"/>
          <w:sz w:val="22"/>
          <w:szCs w:val="22"/>
        </w:rPr>
      </w:pPr>
      <w:r w:rsidRPr="002D45E8">
        <w:rPr>
          <w:rStyle w:val="scxw83902285"/>
          <w:rFonts w:asciiTheme="minorHAnsi" w:hAnsiTheme="minorHAnsi" w:cstheme="minorHAnsi"/>
          <w:sz w:val="22"/>
          <w:szCs w:val="22"/>
        </w:rPr>
        <w:t> </w:t>
      </w:r>
    </w:p>
    <w:p w14:paraId="287F2C9E" w14:textId="14DE7CCB" w:rsidR="000959D1" w:rsidRPr="002D45E8" w:rsidRDefault="000959D1" w:rsidP="000959D1">
      <w:pPr>
        <w:pStyle w:val="paragraph"/>
        <w:spacing w:before="0" w:beforeAutospacing="0" w:after="0" w:afterAutospacing="0"/>
        <w:textAlignment w:val="baseline"/>
        <w:rPr>
          <w:rFonts w:asciiTheme="minorHAnsi" w:hAnsiTheme="minorHAnsi" w:cstheme="minorHAnsi"/>
          <w:sz w:val="22"/>
          <w:szCs w:val="22"/>
        </w:rPr>
      </w:pPr>
      <w:r w:rsidRPr="002D45E8">
        <w:rPr>
          <w:rStyle w:val="normaltextrun"/>
          <w:rFonts w:asciiTheme="minorHAnsi" w:hAnsiTheme="minorHAnsi" w:cstheme="minorHAnsi"/>
          <w:sz w:val="22"/>
          <w:szCs w:val="22"/>
        </w:rPr>
        <w:t xml:space="preserve">A successful school development plan is a living document regularly reviewed and updated </w:t>
      </w:r>
      <w:sdt>
        <w:sdtPr>
          <w:rPr>
            <w:rStyle w:val="normaltextrun"/>
            <w:rFonts w:asciiTheme="minorHAnsi" w:hAnsiTheme="minorHAnsi" w:cstheme="minorHAnsi"/>
            <w:sz w:val="22"/>
            <w:szCs w:val="22"/>
          </w:rPr>
          <w:id w:val="1458675605"/>
          <w:citation/>
        </w:sdtPr>
        <w:sdtContent>
          <w:r w:rsidR="00B65ADD" w:rsidRPr="002D45E8">
            <w:rPr>
              <w:rStyle w:val="normaltextrun"/>
              <w:rFonts w:asciiTheme="minorHAnsi" w:hAnsiTheme="minorHAnsi" w:cstheme="minorHAnsi"/>
              <w:sz w:val="22"/>
              <w:szCs w:val="22"/>
            </w:rPr>
            <w:fldChar w:fldCharType="begin"/>
          </w:r>
          <w:r w:rsidR="00B65ADD" w:rsidRPr="002D45E8">
            <w:rPr>
              <w:rStyle w:val="normaltextrun"/>
              <w:rFonts w:asciiTheme="minorHAnsi" w:hAnsiTheme="minorHAnsi" w:cstheme="minorHAnsi"/>
              <w:sz w:val="22"/>
              <w:szCs w:val="22"/>
            </w:rPr>
            <w:instrText xml:space="preserve"> CITATION Wel20 \l 2057 </w:instrText>
          </w:r>
          <w:r w:rsidR="00B65ADD" w:rsidRPr="002D45E8">
            <w:rPr>
              <w:rStyle w:val="normaltextrun"/>
              <w:rFonts w:asciiTheme="minorHAnsi" w:hAnsiTheme="minorHAnsi" w:cstheme="minorHAnsi"/>
              <w:sz w:val="22"/>
              <w:szCs w:val="22"/>
            </w:rPr>
            <w:fldChar w:fldCharType="separate"/>
          </w:r>
          <w:r w:rsidR="00B65ADD" w:rsidRPr="002D45E8">
            <w:rPr>
              <w:rFonts w:asciiTheme="minorHAnsi" w:hAnsiTheme="minorHAnsi" w:cstheme="minorHAnsi"/>
              <w:noProof/>
              <w:sz w:val="22"/>
              <w:szCs w:val="22"/>
            </w:rPr>
            <w:t>(Welsh Government, 2022a)</w:t>
          </w:r>
          <w:r w:rsidR="00B65ADD" w:rsidRPr="002D45E8">
            <w:rPr>
              <w:rStyle w:val="normaltextrun"/>
              <w:rFonts w:asciiTheme="minorHAnsi" w:hAnsiTheme="minorHAnsi" w:cstheme="minorHAnsi"/>
              <w:sz w:val="22"/>
              <w:szCs w:val="22"/>
            </w:rPr>
            <w:fldChar w:fldCharType="end"/>
          </w:r>
        </w:sdtContent>
      </w:sdt>
      <w:r w:rsidR="005C7C4C" w:rsidRPr="002D45E8">
        <w:rPr>
          <w:rStyle w:val="normaltextrun"/>
          <w:rFonts w:asciiTheme="minorHAnsi" w:hAnsiTheme="minorHAnsi" w:cstheme="minorHAnsi"/>
          <w:sz w:val="22"/>
          <w:szCs w:val="22"/>
        </w:rPr>
        <w:t>. E</w:t>
      </w:r>
      <w:r w:rsidRPr="002D45E8">
        <w:rPr>
          <w:rStyle w:val="normaltextrun"/>
          <w:rFonts w:asciiTheme="minorHAnsi" w:hAnsiTheme="minorHAnsi" w:cstheme="minorHAnsi"/>
          <w:sz w:val="22"/>
          <w:szCs w:val="22"/>
        </w:rPr>
        <w:t xml:space="preserve">ffective self-assessment is considered the foundation for all </w:t>
      </w:r>
      <w:r w:rsidR="00395585" w:rsidRPr="002D45E8">
        <w:rPr>
          <w:rStyle w:val="normaltextrun"/>
          <w:rFonts w:asciiTheme="minorHAnsi" w:hAnsiTheme="minorHAnsi" w:cstheme="minorHAnsi"/>
          <w:sz w:val="22"/>
          <w:szCs w:val="22"/>
        </w:rPr>
        <w:t>school evaluation and improvement work</w:t>
      </w:r>
      <w:r w:rsidR="00390A39" w:rsidRPr="002D45E8">
        <w:rPr>
          <w:rStyle w:val="normaltextrun"/>
          <w:rFonts w:asciiTheme="minorHAnsi" w:hAnsiTheme="minorHAnsi" w:cstheme="minorHAnsi"/>
          <w:sz w:val="22"/>
          <w:szCs w:val="22"/>
        </w:rPr>
        <w:t xml:space="preserve"> </w:t>
      </w:r>
      <w:sdt>
        <w:sdtPr>
          <w:rPr>
            <w:rStyle w:val="normaltextrun"/>
            <w:rFonts w:asciiTheme="minorHAnsi" w:hAnsiTheme="minorHAnsi" w:cstheme="minorHAnsi"/>
            <w:sz w:val="22"/>
            <w:szCs w:val="22"/>
          </w:rPr>
          <w:id w:val="-1159228943"/>
          <w:citation/>
        </w:sdtPr>
        <w:sdtContent>
          <w:r w:rsidR="00390A39" w:rsidRPr="002D45E8">
            <w:rPr>
              <w:rStyle w:val="normaltextrun"/>
              <w:rFonts w:asciiTheme="minorHAnsi" w:hAnsiTheme="minorHAnsi" w:cstheme="minorHAnsi"/>
              <w:sz w:val="22"/>
              <w:szCs w:val="22"/>
            </w:rPr>
            <w:fldChar w:fldCharType="begin"/>
          </w:r>
          <w:r w:rsidR="00B65ADD" w:rsidRPr="002D45E8">
            <w:rPr>
              <w:rStyle w:val="normaltextrun"/>
              <w:rFonts w:asciiTheme="minorHAnsi" w:hAnsiTheme="minorHAnsi" w:cstheme="minorHAnsi"/>
              <w:sz w:val="22"/>
              <w:szCs w:val="22"/>
            </w:rPr>
            <w:instrText xml:space="preserve">CITATION Wel22 \l 2057 </w:instrText>
          </w:r>
          <w:r w:rsidR="00390A39" w:rsidRPr="002D45E8">
            <w:rPr>
              <w:rStyle w:val="normaltextrun"/>
              <w:rFonts w:asciiTheme="minorHAnsi" w:hAnsiTheme="minorHAnsi" w:cstheme="minorHAnsi"/>
              <w:sz w:val="22"/>
              <w:szCs w:val="22"/>
            </w:rPr>
            <w:fldChar w:fldCharType="separate"/>
          </w:r>
          <w:r w:rsidR="00B65ADD" w:rsidRPr="002D45E8">
            <w:rPr>
              <w:rFonts w:asciiTheme="minorHAnsi" w:hAnsiTheme="minorHAnsi" w:cstheme="minorHAnsi"/>
              <w:noProof/>
              <w:sz w:val="22"/>
              <w:szCs w:val="22"/>
            </w:rPr>
            <w:t>(Welsh Government, 2022b)</w:t>
          </w:r>
          <w:r w:rsidR="00390A39" w:rsidRPr="002D45E8">
            <w:rPr>
              <w:rStyle w:val="normaltextrun"/>
              <w:rFonts w:asciiTheme="minorHAnsi" w:hAnsiTheme="minorHAnsi" w:cstheme="minorHAnsi"/>
              <w:sz w:val="22"/>
              <w:szCs w:val="22"/>
            </w:rPr>
            <w:fldChar w:fldCharType="end"/>
          </w:r>
        </w:sdtContent>
      </w:sdt>
      <w:r w:rsidR="00875650" w:rsidRPr="002D45E8">
        <w:rPr>
          <w:rStyle w:val="normaltextrun"/>
          <w:rFonts w:asciiTheme="minorHAnsi" w:hAnsiTheme="minorHAnsi" w:cstheme="minorHAnsi"/>
          <w:sz w:val="22"/>
          <w:szCs w:val="22"/>
        </w:rPr>
        <w:t xml:space="preserve">. </w:t>
      </w:r>
      <w:r w:rsidRPr="002D45E8">
        <w:rPr>
          <w:rStyle w:val="normaltextrun"/>
          <w:rFonts w:asciiTheme="minorHAnsi" w:hAnsiTheme="minorHAnsi" w:cstheme="minorHAnsi"/>
          <w:sz w:val="22"/>
          <w:szCs w:val="22"/>
        </w:rPr>
        <w:t xml:space="preserve">Through these efforts, the school can ensure that the SDP remains relevant and responsive to the changing needs of the school and its </w:t>
      </w:r>
      <w:r w:rsidR="00B63970" w:rsidRPr="002D45E8">
        <w:rPr>
          <w:rStyle w:val="normaltextrun"/>
          <w:rFonts w:asciiTheme="minorHAnsi" w:hAnsiTheme="minorHAnsi" w:cstheme="minorHAnsi"/>
          <w:sz w:val="22"/>
          <w:szCs w:val="22"/>
        </w:rPr>
        <w:t>pupils</w:t>
      </w:r>
      <w:r w:rsidRPr="002D45E8">
        <w:rPr>
          <w:rStyle w:val="normaltextrun"/>
          <w:rFonts w:asciiTheme="minorHAnsi" w:hAnsiTheme="minorHAnsi" w:cstheme="minorHAnsi"/>
          <w:sz w:val="22"/>
          <w:szCs w:val="22"/>
        </w:rPr>
        <w:t>. </w:t>
      </w:r>
      <w:r w:rsidRPr="002D45E8">
        <w:rPr>
          <w:rStyle w:val="eop"/>
          <w:rFonts w:asciiTheme="minorHAnsi" w:hAnsiTheme="minorHAnsi" w:cstheme="minorHAnsi"/>
          <w:sz w:val="22"/>
          <w:szCs w:val="22"/>
        </w:rPr>
        <w:t> </w:t>
      </w:r>
    </w:p>
    <w:p w14:paraId="31DF7228" w14:textId="5ABDA859" w:rsidR="000959D1" w:rsidRPr="002D45E8" w:rsidRDefault="000959D1" w:rsidP="000959D1">
      <w:pPr>
        <w:pStyle w:val="paragraph"/>
        <w:spacing w:before="0" w:beforeAutospacing="0" w:after="0" w:afterAutospacing="0"/>
        <w:textAlignment w:val="baseline"/>
        <w:rPr>
          <w:rFonts w:asciiTheme="minorHAnsi" w:hAnsiTheme="minorHAnsi" w:cstheme="minorHAnsi"/>
          <w:sz w:val="22"/>
          <w:szCs w:val="22"/>
        </w:rPr>
      </w:pPr>
    </w:p>
    <w:p w14:paraId="642B2A51" w14:textId="45A21F06" w:rsidR="000959D1" w:rsidRPr="002D45E8" w:rsidRDefault="000959D1" w:rsidP="000959D1">
      <w:pPr>
        <w:pStyle w:val="paragraph"/>
        <w:spacing w:before="0" w:beforeAutospacing="0" w:after="0" w:afterAutospacing="0"/>
        <w:textAlignment w:val="baseline"/>
        <w:rPr>
          <w:rFonts w:asciiTheme="minorHAnsi" w:hAnsiTheme="minorHAnsi" w:cstheme="minorHAnsi"/>
          <w:sz w:val="22"/>
          <w:szCs w:val="22"/>
        </w:rPr>
      </w:pPr>
      <w:r w:rsidRPr="002D45E8">
        <w:rPr>
          <w:rStyle w:val="normaltextrun"/>
          <w:rFonts w:asciiTheme="minorHAnsi" w:hAnsiTheme="minorHAnsi" w:cstheme="minorHAnsi"/>
          <w:sz w:val="22"/>
          <w:szCs w:val="22"/>
        </w:rPr>
        <w:t xml:space="preserve">The school leadership team creates the SDP with input from the staff, governors, and other stakeholders. Cooperation and communication with these stakeholders can assist in creating a </w:t>
      </w:r>
      <w:r w:rsidRPr="002D45E8">
        <w:rPr>
          <w:rStyle w:val="normaltextrun"/>
          <w:rFonts w:asciiTheme="minorHAnsi" w:hAnsiTheme="minorHAnsi" w:cstheme="minorHAnsi"/>
          <w:sz w:val="22"/>
          <w:szCs w:val="22"/>
        </w:rPr>
        <w:lastRenderedPageBreak/>
        <w:t xml:space="preserve">shared understanding of priorities and efficient methods for change </w:t>
      </w:r>
      <w:sdt>
        <w:sdtPr>
          <w:rPr>
            <w:rStyle w:val="normaltextrun"/>
            <w:rFonts w:asciiTheme="minorHAnsi" w:hAnsiTheme="minorHAnsi" w:cstheme="minorHAnsi"/>
            <w:sz w:val="22"/>
            <w:szCs w:val="22"/>
          </w:rPr>
          <w:id w:val="193049035"/>
          <w:citation/>
        </w:sdtPr>
        <w:sdtContent>
          <w:r w:rsidR="008C665B" w:rsidRPr="002D45E8">
            <w:rPr>
              <w:rStyle w:val="normaltextrun"/>
              <w:rFonts w:asciiTheme="minorHAnsi" w:hAnsiTheme="minorHAnsi" w:cstheme="minorHAnsi"/>
              <w:sz w:val="22"/>
              <w:szCs w:val="22"/>
            </w:rPr>
            <w:fldChar w:fldCharType="begin"/>
          </w:r>
          <w:r w:rsidR="008C665B" w:rsidRPr="002D45E8">
            <w:rPr>
              <w:rStyle w:val="normaltextrun"/>
              <w:rFonts w:asciiTheme="minorHAnsi" w:hAnsiTheme="minorHAnsi" w:cstheme="minorHAnsi"/>
              <w:sz w:val="22"/>
              <w:szCs w:val="22"/>
            </w:rPr>
            <w:instrText xml:space="preserve"> CITATION Wel20 \l 2057 </w:instrText>
          </w:r>
          <w:r w:rsidR="008C665B" w:rsidRPr="002D45E8">
            <w:rPr>
              <w:rStyle w:val="normaltextrun"/>
              <w:rFonts w:asciiTheme="minorHAnsi" w:hAnsiTheme="minorHAnsi" w:cstheme="minorHAnsi"/>
              <w:sz w:val="22"/>
              <w:szCs w:val="22"/>
            </w:rPr>
            <w:fldChar w:fldCharType="separate"/>
          </w:r>
          <w:r w:rsidR="008C665B" w:rsidRPr="002D45E8">
            <w:rPr>
              <w:rFonts w:asciiTheme="minorHAnsi" w:hAnsiTheme="minorHAnsi" w:cstheme="minorHAnsi"/>
              <w:noProof/>
              <w:sz w:val="22"/>
              <w:szCs w:val="22"/>
            </w:rPr>
            <w:t>(Welsh Government, 2022a)</w:t>
          </w:r>
          <w:r w:rsidR="008C665B" w:rsidRPr="002D45E8">
            <w:rPr>
              <w:rStyle w:val="normaltextrun"/>
              <w:rFonts w:asciiTheme="minorHAnsi" w:hAnsiTheme="minorHAnsi" w:cstheme="minorHAnsi"/>
              <w:sz w:val="22"/>
              <w:szCs w:val="22"/>
            </w:rPr>
            <w:fldChar w:fldCharType="end"/>
          </w:r>
        </w:sdtContent>
      </w:sdt>
      <w:r w:rsidR="008C665B" w:rsidRPr="002D45E8">
        <w:rPr>
          <w:rStyle w:val="normaltextrun"/>
          <w:rFonts w:asciiTheme="minorHAnsi" w:hAnsiTheme="minorHAnsi" w:cstheme="minorHAnsi"/>
          <w:sz w:val="22"/>
          <w:szCs w:val="22"/>
        </w:rPr>
        <w:t xml:space="preserve">. </w:t>
      </w:r>
      <w:r w:rsidRPr="002D45E8">
        <w:rPr>
          <w:rStyle w:val="normaltextrun"/>
          <w:rFonts w:asciiTheme="minorHAnsi" w:hAnsiTheme="minorHAnsi" w:cstheme="minorHAnsi"/>
          <w:sz w:val="22"/>
          <w:szCs w:val="22"/>
        </w:rPr>
        <w:t>This cooperative approach aids in developing efficient methods for improvement and fosters a shared awareness of the opportunities and problems faced by Welsh schools. </w:t>
      </w:r>
      <w:r w:rsidRPr="002D45E8">
        <w:rPr>
          <w:rStyle w:val="eop"/>
          <w:rFonts w:asciiTheme="minorHAnsi" w:hAnsiTheme="minorHAnsi" w:cstheme="minorHAnsi"/>
          <w:sz w:val="22"/>
          <w:szCs w:val="22"/>
        </w:rPr>
        <w:t> </w:t>
      </w:r>
    </w:p>
    <w:p w14:paraId="05620591" w14:textId="733036EB" w:rsidR="000959D1" w:rsidRPr="002D45E8" w:rsidRDefault="000959D1" w:rsidP="000959D1">
      <w:pPr>
        <w:pStyle w:val="paragraph"/>
        <w:spacing w:before="0" w:beforeAutospacing="0" w:after="0" w:afterAutospacing="0"/>
        <w:textAlignment w:val="baseline"/>
        <w:rPr>
          <w:rFonts w:asciiTheme="minorHAnsi" w:hAnsiTheme="minorHAnsi" w:cstheme="minorHAnsi"/>
          <w:sz w:val="22"/>
          <w:szCs w:val="22"/>
        </w:rPr>
      </w:pPr>
      <w:r w:rsidRPr="002D45E8">
        <w:rPr>
          <w:rStyle w:val="scxw83902285"/>
          <w:rFonts w:asciiTheme="minorHAnsi" w:hAnsiTheme="minorHAnsi" w:cstheme="minorHAnsi"/>
          <w:sz w:val="22"/>
          <w:szCs w:val="22"/>
        </w:rPr>
        <w:t> </w:t>
      </w:r>
      <w:r w:rsidRPr="002D45E8">
        <w:rPr>
          <w:rFonts w:asciiTheme="minorHAnsi" w:hAnsiTheme="minorHAnsi" w:cstheme="minorHAnsi"/>
          <w:sz w:val="22"/>
          <w:szCs w:val="22"/>
        </w:rPr>
        <w:br/>
      </w:r>
      <w:r w:rsidRPr="002D45E8">
        <w:rPr>
          <w:rStyle w:val="normaltextrun"/>
          <w:rFonts w:asciiTheme="minorHAnsi" w:hAnsiTheme="minorHAnsi" w:cstheme="minorHAnsi"/>
          <w:sz w:val="22"/>
          <w:szCs w:val="22"/>
        </w:rPr>
        <w:t xml:space="preserve">Estyn </w:t>
      </w:r>
      <w:sdt>
        <w:sdtPr>
          <w:rPr>
            <w:rStyle w:val="normaltextrun"/>
            <w:rFonts w:asciiTheme="minorHAnsi" w:hAnsiTheme="minorHAnsi" w:cstheme="minorHAnsi"/>
            <w:sz w:val="22"/>
            <w:szCs w:val="22"/>
          </w:rPr>
          <w:id w:val="-1254815031"/>
          <w:citation/>
        </w:sdtPr>
        <w:sdtContent>
          <w:r w:rsidR="00FB076E" w:rsidRPr="002D45E8">
            <w:rPr>
              <w:rStyle w:val="normaltextrun"/>
              <w:rFonts w:asciiTheme="minorHAnsi" w:hAnsiTheme="minorHAnsi" w:cstheme="minorHAnsi"/>
              <w:sz w:val="22"/>
              <w:szCs w:val="22"/>
            </w:rPr>
            <w:fldChar w:fldCharType="begin"/>
          </w:r>
          <w:r w:rsidR="00FB076E" w:rsidRPr="002D45E8">
            <w:rPr>
              <w:rStyle w:val="normaltextrun"/>
              <w:rFonts w:asciiTheme="minorHAnsi" w:hAnsiTheme="minorHAnsi" w:cstheme="minorHAnsi"/>
              <w:sz w:val="22"/>
              <w:szCs w:val="22"/>
            </w:rPr>
            <w:instrText xml:space="preserve">CITATION Est201 \n  \t  \l 2057 </w:instrText>
          </w:r>
          <w:r w:rsidR="00FB076E" w:rsidRPr="002D45E8">
            <w:rPr>
              <w:rStyle w:val="normaltextrun"/>
              <w:rFonts w:asciiTheme="minorHAnsi" w:hAnsiTheme="minorHAnsi" w:cstheme="minorHAnsi"/>
              <w:sz w:val="22"/>
              <w:szCs w:val="22"/>
            </w:rPr>
            <w:fldChar w:fldCharType="separate"/>
          </w:r>
          <w:r w:rsidR="00FB076E" w:rsidRPr="002D45E8">
            <w:rPr>
              <w:rFonts w:asciiTheme="minorHAnsi" w:hAnsiTheme="minorHAnsi" w:cstheme="minorHAnsi"/>
              <w:noProof/>
              <w:sz w:val="22"/>
              <w:szCs w:val="22"/>
            </w:rPr>
            <w:t>(2020)</w:t>
          </w:r>
          <w:r w:rsidR="00FB076E" w:rsidRPr="002D45E8">
            <w:rPr>
              <w:rStyle w:val="normaltextrun"/>
              <w:rFonts w:asciiTheme="minorHAnsi" w:hAnsiTheme="minorHAnsi" w:cstheme="minorHAnsi"/>
              <w:sz w:val="22"/>
              <w:szCs w:val="22"/>
            </w:rPr>
            <w:fldChar w:fldCharType="end"/>
          </w:r>
        </w:sdtContent>
      </w:sdt>
      <w:r w:rsidR="00FB076E" w:rsidRPr="002D45E8">
        <w:rPr>
          <w:rStyle w:val="normaltextrun"/>
          <w:rFonts w:asciiTheme="minorHAnsi" w:hAnsiTheme="minorHAnsi" w:cstheme="minorHAnsi"/>
          <w:sz w:val="22"/>
          <w:szCs w:val="22"/>
        </w:rPr>
        <w:t xml:space="preserve"> </w:t>
      </w:r>
      <w:r w:rsidRPr="002D45E8">
        <w:rPr>
          <w:rStyle w:val="normaltextrun"/>
          <w:rFonts w:asciiTheme="minorHAnsi" w:hAnsiTheme="minorHAnsi" w:cstheme="minorHAnsi"/>
          <w:sz w:val="22"/>
          <w:szCs w:val="22"/>
        </w:rPr>
        <w:t xml:space="preserve">emphasises the importance of teachers' participation in the development process, explaining how important it is for all staff members to take a more vital ownership role in their professional development and for the self-evaluation and school improvement process to become a school-wide priority. By taking part in such an opportunity to enhance their professional development, teachers can demonstrate their commitment to meeting the objectives of the 'Professional Standards' </w:t>
      </w:r>
      <w:sdt>
        <w:sdtPr>
          <w:rPr>
            <w:rStyle w:val="normaltextrun"/>
            <w:rFonts w:asciiTheme="minorHAnsi" w:hAnsiTheme="minorHAnsi" w:cstheme="minorHAnsi"/>
            <w:sz w:val="22"/>
            <w:szCs w:val="22"/>
          </w:rPr>
          <w:id w:val="-297987488"/>
          <w:citation/>
        </w:sdtPr>
        <w:sdtContent>
          <w:r w:rsidR="00B26829" w:rsidRPr="002D45E8">
            <w:rPr>
              <w:rStyle w:val="normaltextrun"/>
              <w:rFonts w:asciiTheme="minorHAnsi" w:hAnsiTheme="minorHAnsi" w:cstheme="minorHAnsi"/>
              <w:sz w:val="22"/>
              <w:szCs w:val="22"/>
            </w:rPr>
            <w:fldChar w:fldCharType="begin"/>
          </w:r>
          <w:r w:rsidR="00B26829" w:rsidRPr="002D45E8">
            <w:rPr>
              <w:rStyle w:val="normaltextrun"/>
              <w:rFonts w:asciiTheme="minorHAnsi" w:hAnsiTheme="minorHAnsi" w:cstheme="minorHAnsi"/>
              <w:sz w:val="22"/>
              <w:szCs w:val="22"/>
            </w:rPr>
            <w:instrText xml:space="preserve"> CITATION Hwb19 \l 2057 </w:instrText>
          </w:r>
          <w:r w:rsidR="00B26829" w:rsidRPr="002D45E8">
            <w:rPr>
              <w:rStyle w:val="normaltextrun"/>
              <w:rFonts w:asciiTheme="minorHAnsi" w:hAnsiTheme="minorHAnsi" w:cstheme="minorHAnsi"/>
              <w:sz w:val="22"/>
              <w:szCs w:val="22"/>
            </w:rPr>
            <w:fldChar w:fldCharType="separate"/>
          </w:r>
          <w:r w:rsidR="00B26829" w:rsidRPr="002D45E8">
            <w:rPr>
              <w:rFonts w:asciiTheme="minorHAnsi" w:hAnsiTheme="minorHAnsi" w:cstheme="minorHAnsi"/>
              <w:noProof/>
              <w:sz w:val="22"/>
              <w:szCs w:val="22"/>
            </w:rPr>
            <w:t>(Hwb, 2019)</w:t>
          </w:r>
          <w:r w:rsidR="00B26829" w:rsidRPr="002D45E8">
            <w:rPr>
              <w:rStyle w:val="normaltextrun"/>
              <w:rFonts w:asciiTheme="minorHAnsi" w:hAnsiTheme="minorHAnsi" w:cstheme="minorHAnsi"/>
              <w:sz w:val="22"/>
              <w:szCs w:val="22"/>
            </w:rPr>
            <w:fldChar w:fldCharType="end"/>
          </w:r>
        </w:sdtContent>
      </w:sdt>
      <w:r w:rsidR="00B26829" w:rsidRPr="002D45E8">
        <w:rPr>
          <w:rStyle w:val="normaltextrun"/>
          <w:rFonts w:asciiTheme="minorHAnsi" w:hAnsiTheme="minorHAnsi" w:cstheme="minorHAnsi"/>
          <w:sz w:val="22"/>
          <w:szCs w:val="22"/>
        </w:rPr>
        <w:t xml:space="preserve">. </w:t>
      </w:r>
      <w:r w:rsidRPr="002D45E8">
        <w:rPr>
          <w:rStyle w:val="normaltextrun"/>
          <w:rFonts w:asciiTheme="minorHAnsi" w:hAnsiTheme="minorHAnsi" w:cstheme="minorHAnsi"/>
          <w:sz w:val="22"/>
          <w:szCs w:val="22"/>
        </w:rPr>
        <w:t>This is especially evident in the context of the 'professional learning' standard, where teachers engage in ongoing reflection and seek feedback to refine their pedagogy.</w:t>
      </w:r>
      <w:r w:rsidRPr="002D45E8">
        <w:rPr>
          <w:rStyle w:val="eop"/>
          <w:rFonts w:asciiTheme="minorHAnsi" w:hAnsiTheme="minorHAnsi" w:cstheme="minorHAnsi"/>
          <w:sz w:val="22"/>
          <w:szCs w:val="22"/>
        </w:rPr>
        <w:t> </w:t>
      </w:r>
    </w:p>
    <w:p w14:paraId="1C7C2E5F" w14:textId="247476B7" w:rsidR="000959D1" w:rsidRPr="002D45E8" w:rsidRDefault="000959D1" w:rsidP="000959D1">
      <w:pPr>
        <w:pStyle w:val="paragraph"/>
        <w:spacing w:before="0" w:beforeAutospacing="0" w:after="0" w:afterAutospacing="0"/>
        <w:textAlignment w:val="baseline"/>
        <w:rPr>
          <w:rFonts w:asciiTheme="minorHAnsi" w:hAnsiTheme="minorHAnsi" w:cstheme="minorHAnsi"/>
          <w:sz w:val="22"/>
          <w:szCs w:val="22"/>
        </w:rPr>
      </w:pPr>
      <w:r w:rsidRPr="002D45E8">
        <w:rPr>
          <w:rStyle w:val="scxw83902285"/>
          <w:rFonts w:asciiTheme="minorHAnsi" w:hAnsiTheme="minorHAnsi" w:cstheme="minorHAnsi"/>
          <w:sz w:val="22"/>
          <w:szCs w:val="22"/>
        </w:rPr>
        <w:t> </w:t>
      </w:r>
    </w:p>
    <w:p w14:paraId="630BA9CF" w14:textId="7958EBEE" w:rsidR="000959D1" w:rsidRPr="002D45E8" w:rsidRDefault="000959D1" w:rsidP="000959D1">
      <w:pPr>
        <w:pStyle w:val="paragraph"/>
        <w:spacing w:before="0" w:beforeAutospacing="0" w:after="0" w:afterAutospacing="0"/>
        <w:textAlignment w:val="baseline"/>
        <w:rPr>
          <w:rFonts w:asciiTheme="minorHAnsi" w:hAnsiTheme="minorHAnsi" w:cstheme="minorHAnsi"/>
          <w:sz w:val="22"/>
          <w:szCs w:val="22"/>
        </w:rPr>
      </w:pPr>
      <w:r w:rsidRPr="002D45E8">
        <w:rPr>
          <w:rStyle w:val="normaltextrun"/>
          <w:rFonts w:asciiTheme="minorHAnsi" w:hAnsiTheme="minorHAnsi" w:cstheme="minorHAnsi"/>
          <w:sz w:val="22"/>
          <w:szCs w:val="22"/>
        </w:rPr>
        <w:t xml:space="preserve">Using </w:t>
      </w:r>
      <w:r w:rsidR="00926FCF" w:rsidRPr="002D45E8">
        <w:rPr>
          <w:rStyle w:val="normaltextrun"/>
          <w:rFonts w:asciiTheme="minorHAnsi" w:hAnsiTheme="minorHAnsi" w:cstheme="minorHAnsi"/>
          <w:sz w:val="22"/>
          <w:szCs w:val="22"/>
        </w:rPr>
        <w:t>electronic portfolios (</w:t>
      </w:r>
      <w:proofErr w:type="spellStart"/>
      <w:r w:rsidR="00926FCF" w:rsidRPr="002D45E8">
        <w:rPr>
          <w:rStyle w:val="normaltextrun"/>
          <w:rFonts w:asciiTheme="minorHAnsi" w:hAnsiTheme="minorHAnsi" w:cstheme="minorHAnsi"/>
          <w:sz w:val="22"/>
          <w:szCs w:val="22"/>
        </w:rPr>
        <w:t>ePortfolios</w:t>
      </w:r>
      <w:proofErr w:type="spellEnd"/>
      <w:r w:rsidR="00926FCF" w:rsidRPr="002D45E8">
        <w:rPr>
          <w:rStyle w:val="normaltextrun"/>
          <w:rFonts w:asciiTheme="minorHAnsi" w:hAnsiTheme="minorHAnsi" w:cstheme="minorHAnsi"/>
          <w:sz w:val="22"/>
          <w:szCs w:val="22"/>
        </w:rPr>
        <w:t xml:space="preserve">) </w:t>
      </w:r>
      <w:r w:rsidRPr="002D45E8">
        <w:rPr>
          <w:rStyle w:val="normaltextrun"/>
          <w:rFonts w:asciiTheme="minorHAnsi" w:hAnsiTheme="minorHAnsi" w:cstheme="minorHAnsi"/>
          <w:sz w:val="22"/>
          <w:szCs w:val="22"/>
        </w:rPr>
        <w:t xml:space="preserve">to exhibit and record learning has been a common practice for decades; teachers began experimenting with </w:t>
      </w:r>
      <w:proofErr w:type="spellStart"/>
      <w:r w:rsidR="00926FCF" w:rsidRPr="002D45E8">
        <w:rPr>
          <w:rStyle w:val="normaltextrun"/>
          <w:rFonts w:asciiTheme="minorHAnsi" w:hAnsiTheme="minorHAnsi" w:cstheme="minorHAnsi"/>
          <w:sz w:val="22"/>
          <w:szCs w:val="22"/>
        </w:rPr>
        <w:t>ePortfolios</w:t>
      </w:r>
      <w:proofErr w:type="spellEnd"/>
      <w:r w:rsidR="00926FCF" w:rsidRPr="002D45E8">
        <w:rPr>
          <w:rStyle w:val="normaltextrun"/>
          <w:rFonts w:asciiTheme="minorHAnsi" w:hAnsiTheme="minorHAnsi" w:cstheme="minorHAnsi"/>
          <w:sz w:val="22"/>
          <w:szCs w:val="22"/>
        </w:rPr>
        <w:t xml:space="preserve"> </w:t>
      </w:r>
      <w:r w:rsidRPr="002D45E8">
        <w:rPr>
          <w:rStyle w:val="normaltextrun"/>
          <w:rFonts w:asciiTheme="minorHAnsi" w:hAnsiTheme="minorHAnsi" w:cstheme="minorHAnsi"/>
          <w:sz w:val="22"/>
          <w:szCs w:val="22"/>
        </w:rPr>
        <w:t>as early as the 1990s, and the move to digital portfolios has been gradual</w:t>
      </w:r>
      <w:r w:rsidR="00FB076E" w:rsidRPr="002D45E8">
        <w:rPr>
          <w:rStyle w:val="normaltextrun"/>
          <w:rFonts w:asciiTheme="minorHAnsi" w:hAnsiTheme="minorHAnsi" w:cstheme="minorHAnsi"/>
          <w:sz w:val="22"/>
          <w:szCs w:val="22"/>
        </w:rPr>
        <w:t xml:space="preserve"> </w:t>
      </w:r>
      <w:sdt>
        <w:sdtPr>
          <w:rPr>
            <w:rStyle w:val="normaltextrun"/>
            <w:rFonts w:asciiTheme="minorHAnsi" w:hAnsiTheme="minorHAnsi" w:cstheme="minorHAnsi"/>
            <w:sz w:val="22"/>
            <w:szCs w:val="22"/>
          </w:rPr>
          <w:id w:val="-813259317"/>
          <w:citation/>
        </w:sdtPr>
        <w:sdtContent>
          <w:r w:rsidR="00FB076E" w:rsidRPr="002D45E8">
            <w:rPr>
              <w:rStyle w:val="normaltextrun"/>
              <w:rFonts w:asciiTheme="minorHAnsi" w:hAnsiTheme="minorHAnsi" w:cstheme="minorHAnsi"/>
              <w:sz w:val="22"/>
              <w:szCs w:val="22"/>
            </w:rPr>
            <w:fldChar w:fldCharType="begin"/>
          </w:r>
          <w:r w:rsidR="00FB076E" w:rsidRPr="002D45E8">
            <w:rPr>
              <w:rStyle w:val="normaltextrun"/>
              <w:rFonts w:asciiTheme="minorHAnsi" w:hAnsiTheme="minorHAnsi" w:cstheme="minorHAnsi"/>
              <w:sz w:val="22"/>
              <w:szCs w:val="22"/>
            </w:rPr>
            <w:instrText xml:space="preserve">CITATION Cam09 \p 1 \l 2057 </w:instrText>
          </w:r>
          <w:r w:rsidR="00FB076E" w:rsidRPr="002D45E8">
            <w:rPr>
              <w:rStyle w:val="normaltextrun"/>
              <w:rFonts w:asciiTheme="minorHAnsi" w:hAnsiTheme="minorHAnsi" w:cstheme="minorHAnsi"/>
              <w:sz w:val="22"/>
              <w:szCs w:val="22"/>
            </w:rPr>
            <w:fldChar w:fldCharType="separate"/>
          </w:r>
          <w:r w:rsidR="00FB076E" w:rsidRPr="002D45E8">
            <w:rPr>
              <w:rFonts w:asciiTheme="minorHAnsi" w:hAnsiTheme="minorHAnsi" w:cstheme="minorHAnsi"/>
              <w:noProof/>
              <w:sz w:val="22"/>
              <w:szCs w:val="22"/>
            </w:rPr>
            <w:t>(Cambridge, Cambridge, &amp; Yancey, 2009, p. 1)</w:t>
          </w:r>
          <w:r w:rsidR="00FB076E" w:rsidRPr="002D45E8">
            <w:rPr>
              <w:rStyle w:val="normaltextrun"/>
              <w:rFonts w:asciiTheme="minorHAnsi" w:hAnsiTheme="minorHAnsi" w:cstheme="minorHAnsi"/>
              <w:sz w:val="22"/>
              <w:szCs w:val="22"/>
            </w:rPr>
            <w:fldChar w:fldCharType="end"/>
          </w:r>
        </w:sdtContent>
      </w:sdt>
      <w:r w:rsidRPr="002D45E8">
        <w:rPr>
          <w:rStyle w:val="normaltextrun"/>
          <w:rFonts w:asciiTheme="minorHAnsi" w:hAnsiTheme="minorHAnsi" w:cstheme="minorHAnsi"/>
          <w:sz w:val="22"/>
          <w:szCs w:val="22"/>
        </w:rPr>
        <w:t>.</w:t>
      </w:r>
      <w:r w:rsidRPr="002D45E8">
        <w:rPr>
          <w:rStyle w:val="eop"/>
          <w:rFonts w:asciiTheme="minorHAnsi" w:hAnsiTheme="minorHAnsi" w:cstheme="minorHAnsi"/>
          <w:sz w:val="22"/>
          <w:szCs w:val="22"/>
        </w:rPr>
        <w:t> </w:t>
      </w:r>
    </w:p>
    <w:p w14:paraId="66BACD9E" w14:textId="77777777" w:rsidR="00926FCF" w:rsidRPr="002D45E8" w:rsidRDefault="00926FCF" w:rsidP="000959D1">
      <w:pPr>
        <w:pStyle w:val="paragraph"/>
        <w:spacing w:before="0" w:beforeAutospacing="0" w:after="0" w:afterAutospacing="0"/>
        <w:textAlignment w:val="baseline"/>
        <w:rPr>
          <w:rStyle w:val="normaltextrun"/>
          <w:rFonts w:asciiTheme="minorHAnsi" w:hAnsiTheme="minorHAnsi" w:cstheme="minorHAnsi"/>
          <w:sz w:val="22"/>
          <w:szCs w:val="22"/>
        </w:rPr>
      </w:pPr>
    </w:p>
    <w:p w14:paraId="13DEBB4E" w14:textId="491F36A0" w:rsidR="00A73DC9" w:rsidRPr="002D45E8" w:rsidRDefault="000959D1" w:rsidP="000959D1">
      <w:pPr>
        <w:pStyle w:val="paragraph"/>
        <w:spacing w:before="0" w:beforeAutospacing="0" w:after="0" w:afterAutospacing="0"/>
        <w:textAlignment w:val="baseline"/>
        <w:rPr>
          <w:rStyle w:val="normaltextrun"/>
          <w:rFonts w:asciiTheme="minorHAnsi" w:hAnsiTheme="minorHAnsi" w:cstheme="minorHAnsi"/>
          <w:sz w:val="22"/>
          <w:szCs w:val="22"/>
        </w:rPr>
      </w:pPr>
      <w:r w:rsidRPr="002D45E8">
        <w:rPr>
          <w:rStyle w:val="normaltextrun"/>
          <w:rFonts w:asciiTheme="minorHAnsi" w:hAnsiTheme="minorHAnsi" w:cstheme="minorHAnsi"/>
          <w:sz w:val="22"/>
          <w:szCs w:val="22"/>
        </w:rPr>
        <w:t xml:space="preserve">Writing extensively about </w:t>
      </w:r>
      <w:r w:rsidR="00DA6C7E" w:rsidRPr="002D45E8">
        <w:rPr>
          <w:rStyle w:val="normaltextrun"/>
          <w:rFonts w:asciiTheme="minorHAnsi" w:hAnsiTheme="minorHAnsi" w:cstheme="minorHAnsi"/>
          <w:sz w:val="22"/>
          <w:szCs w:val="22"/>
        </w:rPr>
        <w:t>using</w:t>
      </w:r>
      <w:r w:rsidRPr="002D45E8">
        <w:rPr>
          <w:rStyle w:val="normaltextrun"/>
          <w:rFonts w:asciiTheme="minorHAnsi" w:hAnsiTheme="minorHAnsi" w:cstheme="minorHAnsi"/>
          <w:sz w:val="22"/>
          <w:szCs w:val="22"/>
        </w:rPr>
        <w:t xml:space="preserve"> </w:t>
      </w:r>
      <w:proofErr w:type="spellStart"/>
      <w:r w:rsidR="00926FCF" w:rsidRPr="002D45E8">
        <w:rPr>
          <w:rStyle w:val="normaltextrun"/>
          <w:rFonts w:asciiTheme="minorHAnsi" w:hAnsiTheme="minorHAnsi" w:cstheme="minorHAnsi"/>
          <w:sz w:val="22"/>
          <w:szCs w:val="22"/>
        </w:rPr>
        <w:t>ePo</w:t>
      </w:r>
      <w:r w:rsidRPr="002D45E8">
        <w:rPr>
          <w:rStyle w:val="normaltextrun"/>
          <w:rFonts w:asciiTheme="minorHAnsi" w:hAnsiTheme="minorHAnsi" w:cstheme="minorHAnsi"/>
          <w:sz w:val="22"/>
          <w:szCs w:val="22"/>
        </w:rPr>
        <w:t>rtfolios</w:t>
      </w:r>
      <w:proofErr w:type="spellEnd"/>
      <w:r w:rsidRPr="002D45E8">
        <w:rPr>
          <w:rStyle w:val="normaltextrun"/>
          <w:rFonts w:asciiTheme="minorHAnsi" w:hAnsiTheme="minorHAnsi" w:cstheme="minorHAnsi"/>
          <w:sz w:val="22"/>
          <w:szCs w:val="22"/>
        </w:rPr>
        <w:t xml:space="preserve"> in various educational contexts, Helen Barrett </w:t>
      </w:r>
      <w:sdt>
        <w:sdtPr>
          <w:rPr>
            <w:rStyle w:val="normaltextrun"/>
            <w:rFonts w:asciiTheme="minorHAnsi" w:hAnsiTheme="minorHAnsi" w:cstheme="minorHAnsi"/>
            <w:sz w:val="22"/>
            <w:szCs w:val="22"/>
          </w:rPr>
          <w:id w:val="-1913378008"/>
          <w:citation/>
        </w:sdtPr>
        <w:sdtContent>
          <w:r w:rsidR="00024018" w:rsidRPr="002D45E8">
            <w:rPr>
              <w:rStyle w:val="normaltextrun"/>
              <w:rFonts w:asciiTheme="minorHAnsi" w:hAnsiTheme="minorHAnsi" w:cstheme="minorHAnsi"/>
              <w:sz w:val="22"/>
              <w:szCs w:val="22"/>
            </w:rPr>
            <w:fldChar w:fldCharType="begin"/>
          </w:r>
          <w:r w:rsidR="00024018" w:rsidRPr="002D45E8">
            <w:rPr>
              <w:rStyle w:val="normaltextrun"/>
              <w:rFonts w:asciiTheme="minorHAnsi" w:hAnsiTheme="minorHAnsi" w:cstheme="minorHAnsi"/>
              <w:sz w:val="22"/>
              <w:szCs w:val="22"/>
            </w:rPr>
            <w:instrText xml:space="preserve">CITATION Bar94 \n  \t  \l 2057 </w:instrText>
          </w:r>
          <w:r w:rsidR="00024018" w:rsidRPr="002D45E8">
            <w:rPr>
              <w:rStyle w:val="normaltextrun"/>
              <w:rFonts w:asciiTheme="minorHAnsi" w:hAnsiTheme="minorHAnsi" w:cstheme="minorHAnsi"/>
              <w:sz w:val="22"/>
              <w:szCs w:val="22"/>
            </w:rPr>
            <w:fldChar w:fldCharType="separate"/>
          </w:r>
          <w:r w:rsidR="00024018" w:rsidRPr="002D45E8">
            <w:rPr>
              <w:rFonts w:asciiTheme="minorHAnsi" w:hAnsiTheme="minorHAnsi" w:cstheme="minorHAnsi"/>
              <w:noProof/>
              <w:sz w:val="22"/>
              <w:szCs w:val="22"/>
            </w:rPr>
            <w:t>(1994)</w:t>
          </w:r>
          <w:r w:rsidR="00024018" w:rsidRPr="002D45E8">
            <w:rPr>
              <w:rStyle w:val="normaltextrun"/>
              <w:rFonts w:asciiTheme="minorHAnsi" w:hAnsiTheme="minorHAnsi" w:cstheme="minorHAnsi"/>
              <w:sz w:val="22"/>
              <w:szCs w:val="22"/>
            </w:rPr>
            <w:fldChar w:fldCharType="end"/>
          </w:r>
        </w:sdtContent>
      </w:sdt>
      <w:r w:rsidRPr="002D45E8">
        <w:rPr>
          <w:rStyle w:val="normaltextrun"/>
          <w:rFonts w:asciiTheme="minorHAnsi" w:hAnsiTheme="minorHAnsi" w:cstheme="minorHAnsi"/>
          <w:sz w:val="22"/>
          <w:szCs w:val="22"/>
        </w:rPr>
        <w:t xml:space="preserve"> highlighted the benefits of digital portfolios for supporting assessment, documenting learning, and fostering </w:t>
      </w:r>
      <w:r w:rsidR="00A43597" w:rsidRPr="002D45E8">
        <w:rPr>
          <w:rStyle w:val="normaltextrun"/>
          <w:rFonts w:asciiTheme="minorHAnsi" w:hAnsiTheme="minorHAnsi" w:cstheme="minorHAnsi"/>
          <w:sz w:val="22"/>
          <w:szCs w:val="22"/>
        </w:rPr>
        <w:t>pupil</w:t>
      </w:r>
      <w:r w:rsidRPr="002D45E8">
        <w:rPr>
          <w:rStyle w:val="normaltextrun"/>
          <w:rFonts w:asciiTheme="minorHAnsi" w:hAnsiTheme="minorHAnsi" w:cstheme="minorHAnsi"/>
          <w:sz w:val="22"/>
          <w:szCs w:val="22"/>
        </w:rPr>
        <w:t xml:space="preserve"> engagement. </w:t>
      </w:r>
      <w:r w:rsidR="00926FCF" w:rsidRPr="002D45E8">
        <w:rPr>
          <w:rStyle w:val="normaltextrun"/>
          <w:rFonts w:asciiTheme="minorHAnsi" w:hAnsiTheme="minorHAnsi" w:cstheme="minorHAnsi"/>
          <w:sz w:val="22"/>
          <w:szCs w:val="22"/>
        </w:rPr>
        <w:t xml:space="preserve">According to Ali Jafari and Catherine Kaufman </w:t>
      </w:r>
      <w:sdt>
        <w:sdtPr>
          <w:rPr>
            <w:rStyle w:val="normaltextrun"/>
            <w:rFonts w:asciiTheme="minorHAnsi" w:hAnsiTheme="minorHAnsi" w:cstheme="minorHAnsi"/>
            <w:sz w:val="22"/>
            <w:szCs w:val="22"/>
          </w:rPr>
          <w:id w:val="-92021442"/>
          <w:citation/>
        </w:sdtPr>
        <w:sdtContent>
          <w:r w:rsidR="000C0755" w:rsidRPr="002D45E8">
            <w:rPr>
              <w:rStyle w:val="normaltextrun"/>
              <w:rFonts w:asciiTheme="minorHAnsi" w:hAnsiTheme="minorHAnsi" w:cstheme="minorHAnsi"/>
              <w:sz w:val="22"/>
              <w:szCs w:val="22"/>
            </w:rPr>
            <w:fldChar w:fldCharType="begin"/>
          </w:r>
          <w:r w:rsidR="000C0755" w:rsidRPr="002D45E8">
            <w:rPr>
              <w:rStyle w:val="normaltextrun"/>
              <w:rFonts w:asciiTheme="minorHAnsi" w:hAnsiTheme="minorHAnsi" w:cstheme="minorHAnsi"/>
              <w:sz w:val="22"/>
              <w:szCs w:val="22"/>
            </w:rPr>
            <w:instrText xml:space="preserve">CITATION Jaf06 \n  \t  \l 2057 </w:instrText>
          </w:r>
          <w:r w:rsidR="000C0755" w:rsidRPr="002D45E8">
            <w:rPr>
              <w:rStyle w:val="normaltextrun"/>
              <w:rFonts w:asciiTheme="minorHAnsi" w:hAnsiTheme="minorHAnsi" w:cstheme="minorHAnsi"/>
              <w:sz w:val="22"/>
              <w:szCs w:val="22"/>
            </w:rPr>
            <w:fldChar w:fldCharType="separate"/>
          </w:r>
          <w:r w:rsidR="000C0755" w:rsidRPr="002D45E8">
            <w:rPr>
              <w:rFonts w:asciiTheme="minorHAnsi" w:hAnsiTheme="minorHAnsi" w:cstheme="minorHAnsi"/>
              <w:noProof/>
              <w:sz w:val="22"/>
              <w:szCs w:val="22"/>
            </w:rPr>
            <w:t>(2006)</w:t>
          </w:r>
          <w:r w:rsidR="000C0755" w:rsidRPr="002D45E8">
            <w:rPr>
              <w:rStyle w:val="normaltextrun"/>
              <w:rFonts w:asciiTheme="minorHAnsi" w:hAnsiTheme="minorHAnsi" w:cstheme="minorHAnsi"/>
              <w:sz w:val="22"/>
              <w:szCs w:val="22"/>
            </w:rPr>
            <w:fldChar w:fldCharType="end"/>
          </w:r>
        </w:sdtContent>
      </w:sdt>
      <w:r w:rsidR="000C0755" w:rsidRPr="002D45E8">
        <w:rPr>
          <w:rStyle w:val="normaltextrun"/>
          <w:rFonts w:asciiTheme="minorHAnsi" w:hAnsiTheme="minorHAnsi" w:cstheme="minorHAnsi"/>
          <w:sz w:val="22"/>
          <w:szCs w:val="22"/>
        </w:rPr>
        <w:t xml:space="preserve">, </w:t>
      </w:r>
      <w:r w:rsidRPr="002D45E8">
        <w:rPr>
          <w:rStyle w:val="normaltextrun"/>
          <w:rFonts w:asciiTheme="minorHAnsi" w:hAnsiTheme="minorHAnsi" w:cstheme="minorHAnsi"/>
          <w:sz w:val="22"/>
          <w:szCs w:val="22"/>
        </w:rPr>
        <w:t xml:space="preserve">Barrett is considered an early pioneer in </w:t>
      </w:r>
      <w:r w:rsidR="00926FCF" w:rsidRPr="002D45E8">
        <w:rPr>
          <w:rStyle w:val="normaltextrun"/>
          <w:rFonts w:asciiTheme="minorHAnsi" w:hAnsiTheme="minorHAnsi" w:cstheme="minorHAnsi"/>
          <w:sz w:val="22"/>
          <w:szCs w:val="22"/>
        </w:rPr>
        <w:t xml:space="preserve">the field. </w:t>
      </w:r>
    </w:p>
    <w:p w14:paraId="517E45FC" w14:textId="22FB0AEC" w:rsidR="000959D1" w:rsidRPr="002D45E8" w:rsidRDefault="000959D1" w:rsidP="000959D1">
      <w:pPr>
        <w:pStyle w:val="paragraph"/>
        <w:spacing w:before="0" w:beforeAutospacing="0" w:after="0" w:afterAutospacing="0"/>
        <w:textAlignment w:val="baseline"/>
        <w:rPr>
          <w:rFonts w:asciiTheme="minorHAnsi" w:hAnsiTheme="minorHAnsi" w:cstheme="minorHAnsi"/>
          <w:sz w:val="22"/>
          <w:szCs w:val="22"/>
        </w:rPr>
      </w:pPr>
      <w:r w:rsidRPr="002D45E8">
        <w:rPr>
          <w:rStyle w:val="eop"/>
          <w:rFonts w:asciiTheme="minorHAnsi" w:hAnsiTheme="minorHAnsi" w:cstheme="minorHAnsi"/>
          <w:sz w:val="22"/>
          <w:szCs w:val="22"/>
        </w:rPr>
        <w:t> </w:t>
      </w:r>
    </w:p>
    <w:p w14:paraId="744FC1F0" w14:textId="2DC2AE5B" w:rsidR="000959D1" w:rsidRPr="002D45E8" w:rsidRDefault="000959D1" w:rsidP="000959D1">
      <w:pPr>
        <w:pStyle w:val="paragraph"/>
        <w:spacing w:before="0" w:beforeAutospacing="0" w:after="0" w:afterAutospacing="0"/>
        <w:textAlignment w:val="baseline"/>
        <w:rPr>
          <w:rStyle w:val="eop"/>
          <w:rFonts w:asciiTheme="minorHAnsi" w:hAnsiTheme="minorHAnsi" w:cstheme="minorHAnsi"/>
          <w:sz w:val="22"/>
          <w:szCs w:val="22"/>
        </w:rPr>
      </w:pPr>
      <w:r w:rsidRPr="002D45E8">
        <w:rPr>
          <w:rStyle w:val="normaltextrun"/>
          <w:rFonts w:asciiTheme="minorHAnsi" w:hAnsiTheme="minorHAnsi" w:cstheme="minorHAnsi"/>
          <w:sz w:val="22"/>
          <w:szCs w:val="22"/>
        </w:rPr>
        <w:t>The popularity of portfolio building and sharing through digital technologies has risen significantly, thanks to the ease of use provided by new technology</w:t>
      </w:r>
      <w:r w:rsidR="00FB076E" w:rsidRPr="002D45E8">
        <w:rPr>
          <w:rStyle w:val="normaltextrun"/>
          <w:rFonts w:asciiTheme="minorHAnsi" w:hAnsiTheme="minorHAnsi" w:cstheme="minorHAnsi"/>
          <w:sz w:val="22"/>
          <w:szCs w:val="22"/>
        </w:rPr>
        <w:t xml:space="preserve"> </w:t>
      </w:r>
      <w:sdt>
        <w:sdtPr>
          <w:rPr>
            <w:rStyle w:val="normaltextrun"/>
            <w:rFonts w:asciiTheme="minorHAnsi" w:hAnsiTheme="minorHAnsi" w:cstheme="minorHAnsi"/>
            <w:sz w:val="22"/>
            <w:szCs w:val="22"/>
          </w:rPr>
          <w:id w:val="738053064"/>
          <w:citation/>
        </w:sdtPr>
        <w:sdtContent>
          <w:r w:rsidR="00FB076E" w:rsidRPr="002D45E8">
            <w:rPr>
              <w:rStyle w:val="normaltextrun"/>
              <w:rFonts w:asciiTheme="minorHAnsi" w:hAnsiTheme="minorHAnsi" w:cstheme="minorHAnsi"/>
              <w:sz w:val="22"/>
              <w:szCs w:val="22"/>
            </w:rPr>
            <w:fldChar w:fldCharType="begin"/>
          </w:r>
          <w:r w:rsidR="00FB076E" w:rsidRPr="002D45E8">
            <w:rPr>
              <w:rStyle w:val="normaltextrun"/>
              <w:rFonts w:asciiTheme="minorHAnsi" w:hAnsiTheme="minorHAnsi" w:cstheme="minorHAnsi"/>
              <w:sz w:val="22"/>
              <w:szCs w:val="22"/>
            </w:rPr>
            <w:instrText xml:space="preserve">CITATION Cam09 \p 1 \l 2057 </w:instrText>
          </w:r>
          <w:r w:rsidR="00FB076E" w:rsidRPr="002D45E8">
            <w:rPr>
              <w:rStyle w:val="normaltextrun"/>
              <w:rFonts w:asciiTheme="minorHAnsi" w:hAnsiTheme="minorHAnsi" w:cstheme="minorHAnsi"/>
              <w:sz w:val="22"/>
              <w:szCs w:val="22"/>
            </w:rPr>
            <w:fldChar w:fldCharType="separate"/>
          </w:r>
          <w:r w:rsidR="00FB076E" w:rsidRPr="002D45E8">
            <w:rPr>
              <w:rFonts w:asciiTheme="minorHAnsi" w:hAnsiTheme="minorHAnsi" w:cstheme="minorHAnsi"/>
              <w:noProof/>
              <w:sz w:val="22"/>
              <w:szCs w:val="22"/>
            </w:rPr>
            <w:t>(Cambridge, Cambridge, &amp; Yancey, 2009, p. 1)</w:t>
          </w:r>
          <w:r w:rsidR="00FB076E" w:rsidRPr="002D45E8">
            <w:rPr>
              <w:rStyle w:val="normaltextrun"/>
              <w:rFonts w:asciiTheme="minorHAnsi" w:hAnsiTheme="minorHAnsi" w:cstheme="minorHAnsi"/>
              <w:sz w:val="22"/>
              <w:szCs w:val="22"/>
            </w:rPr>
            <w:fldChar w:fldCharType="end"/>
          </w:r>
        </w:sdtContent>
      </w:sdt>
      <w:r w:rsidR="00FB076E" w:rsidRPr="002D45E8">
        <w:rPr>
          <w:rStyle w:val="normaltextrun"/>
          <w:rFonts w:asciiTheme="minorHAnsi" w:hAnsiTheme="minorHAnsi" w:cstheme="minorHAnsi"/>
          <w:sz w:val="22"/>
          <w:szCs w:val="22"/>
        </w:rPr>
        <w:t>.</w:t>
      </w:r>
      <w:r w:rsidRPr="002D45E8">
        <w:rPr>
          <w:rStyle w:val="normaltextrun"/>
          <w:rFonts w:asciiTheme="minorHAnsi" w:hAnsiTheme="minorHAnsi" w:cstheme="minorHAnsi"/>
          <w:sz w:val="22"/>
          <w:szCs w:val="22"/>
        </w:rPr>
        <w:t xml:space="preserve"> This highlights that while the fundamental concept remains the same, utilising portfolios to record and reflect on learning has become much easier thanks to new technology.</w:t>
      </w:r>
      <w:r w:rsidRPr="002D45E8">
        <w:rPr>
          <w:rStyle w:val="eop"/>
          <w:rFonts w:asciiTheme="minorHAnsi" w:hAnsiTheme="minorHAnsi" w:cstheme="minorHAnsi"/>
          <w:sz w:val="22"/>
          <w:szCs w:val="22"/>
        </w:rPr>
        <w:t> </w:t>
      </w:r>
    </w:p>
    <w:p w14:paraId="22FCCC77" w14:textId="77777777" w:rsidR="00A73DC9" w:rsidRPr="002D45E8" w:rsidRDefault="00A73DC9" w:rsidP="000959D1">
      <w:pPr>
        <w:pStyle w:val="paragraph"/>
        <w:spacing w:before="0" w:beforeAutospacing="0" w:after="0" w:afterAutospacing="0"/>
        <w:textAlignment w:val="baseline"/>
        <w:rPr>
          <w:rFonts w:asciiTheme="minorHAnsi" w:hAnsiTheme="minorHAnsi" w:cstheme="minorHAnsi"/>
          <w:sz w:val="22"/>
          <w:szCs w:val="22"/>
        </w:rPr>
      </w:pPr>
    </w:p>
    <w:p w14:paraId="32D01BE2" w14:textId="21A670B6" w:rsidR="000959D1" w:rsidRPr="002D45E8" w:rsidRDefault="000959D1" w:rsidP="000959D1">
      <w:pPr>
        <w:pStyle w:val="paragraph"/>
        <w:spacing w:before="0" w:beforeAutospacing="0" w:after="0" w:afterAutospacing="0"/>
        <w:textAlignment w:val="baseline"/>
        <w:rPr>
          <w:rStyle w:val="eop"/>
          <w:rFonts w:asciiTheme="minorHAnsi" w:hAnsiTheme="minorHAnsi" w:cstheme="minorHAnsi"/>
          <w:sz w:val="22"/>
          <w:szCs w:val="22"/>
        </w:rPr>
      </w:pPr>
      <w:r w:rsidRPr="002D45E8">
        <w:rPr>
          <w:rStyle w:val="normaltextrun"/>
          <w:rFonts w:asciiTheme="minorHAnsi" w:hAnsiTheme="minorHAnsi" w:cstheme="minorHAnsi"/>
          <w:sz w:val="22"/>
          <w:szCs w:val="22"/>
        </w:rPr>
        <w:t>According to Helen</w:t>
      </w:r>
      <w:r w:rsidRPr="002D45E8">
        <w:rPr>
          <w:rStyle w:val="normaltextrun"/>
          <w:rFonts w:asciiTheme="minorHAnsi" w:hAnsiTheme="minorHAnsi" w:cstheme="minorHAnsi"/>
          <w:color w:val="3A3A3A"/>
          <w:sz w:val="22"/>
          <w:szCs w:val="22"/>
        </w:rPr>
        <w:t xml:space="preserve"> Knauf and Marion Leopold</w:t>
      </w:r>
      <w:r w:rsidRPr="002D45E8">
        <w:rPr>
          <w:rStyle w:val="normaltextrun"/>
          <w:rFonts w:asciiTheme="minorHAnsi" w:hAnsiTheme="minorHAnsi" w:cstheme="minorHAnsi"/>
          <w:sz w:val="22"/>
          <w:szCs w:val="22"/>
        </w:rPr>
        <w:t xml:space="preserve"> </w:t>
      </w:r>
      <w:sdt>
        <w:sdtPr>
          <w:rPr>
            <w:rStyle w:val="normaltextrun"/>
            <w:rFonts w:asciiTheme="minorHAnsi" w:hAnsiTheme="minorHAnsi" w:cstheme="minorHAnsi"/>
            <w:sz w:val="22"/>
            <w:szCs w:val="22"/>
          </w:rPr>
          <w:id w:val="1946958905"/>
          <w:citation/>
        </w:sdtPr>
        <w:sdtContent>
          <w:r w:rsidR="000C0755" w:rsidRPr="002D45E8">
            <w:rPr>
              <w:rStyle w:val="normaltextrun"/>
              <w:rFonts w:asciiTheme="minorHAnsi" w:hAnsiTheme="minorHAnsi" w:cstheme="minorHAnsi"/>
              <w:sz w:val="22"/>
              <w:szCs w:val="22"/>
            </w:rPr>
            <w:fldChar w:fldCharType="begin"/>
          </w:r>
          <w:r w:rsidR="000C0755" w:rsidRPr="002D45E8">
            <w:rPr>
              <w:rStyle w:val="normaltextrun"/>
              <w:rFonts w:asciiTheme="minorHAnsi" w:hAnsiTheme="minorHAnsi" w:cstheme="minorHAnsi"/>
              <w:sz w:val="22"/>
              <w:szCs w:val="22"/>
            </w:rPr>
            <w:instrText xml:space="preserve">CITATION Kna21 \n  \t  \l 2057 </w:instrText>
          </w:r>
          <w:r w:rsidR="000C0755" w:rsidRPr="002D45E8">
            <w:rPr>
              <w:rStyle w:val="normaltextrun"/>
              <w:rFonts w:asciiTheme="minorHAnsi" w:hAnsiTheme="minorHAnsi" w:cstheme="minorHAnsi"/>
              <w:sz w:val="22"/>
              <w:szCs w:val="22"/>
            </w:rPr>
            <w:fldChar w:fldCharType="separate"/>
          </w:r>
          <w:r w:rsidR="000C0755" w:rsidRPr="002D45E8">
            <w:rPr>
              <w:rFonts w:asciiTheme="minorHAnsi" w:hAnsiTheme="minorHAnsi" w:cstheme="minorHAnsi"/>
              <w:noProof/>
              <w:sz w:val="22"/>
              <w:szCs w:val="22"/>
            </w:rPr>
            <w:t>(2021)</w:t>
          </w:r>
          <w:r w:rsidR="000C0755" w:rsidRPr="002D45E8">
            <w:rPr>
              <w:rStyle w:val="normaltextrun"/>
              <w:rFonts w:asciiTheme="minorHAnsi" w:hAnsiTheme="minorHAnsi" w:cstheme="minorHAnsi"/>
              <w:sz w:val="22"/>
              <w:szCs w:val="22"/>
            </w:rPr>
            <w:fldChar w:fldCharType="end"/>
          </w:r>
        </w:sdtContent>
      </w:sdt>
      <w:r w:rsidR="000C5289" w:rsidRPr="002D45E8">
        <w:rPr>
          <w:rStyle w:val="normaltextrun"/>
          <w:rFonts w:asciiTheme="minorHAnsi" w:hAnsiTheme="minorHAnsi" w:cstheme="minorHAnsi"/>
          <w:sz w:val="22"/>
          <w:szCs w:val="22"/>
        </w:rPr>
        <w:t>,</w:t>
      </w:r>
      <w:r w:rsidR="000C0755" w:rsidRPr="002D45E8">
        <w:rPr>
          <w:rStyle w:val="normaltextrun"/>
          <w:rFonts w:asciiTheme="minorHAnsi" w:hAnsiTheme="minorHAnsi" w:cstheme="minorHAnsi"/>
          <w:sz w:val="22"/>
          <w:szCs w:val="22"/>
        </w:rPr>
        <w:t xml:space="preserve"> </w:t>
      </w:r>
      <w:r w:rsidRPr="002D45E8">
        <w:rPr>
          <w:rStyle w:val="normaltextrun"/>
          <w:rFonts w:asciiTheme="minorHAnsi" w:hAnsiTheme="minorHAnsi" w:cstheme="minorHAnsi"/>
          <w:sz w:val="22"/>
          <w:szCs w:val="22"/>
        </w:rPr>
        <w:t xml:space="preserve">digital portfolios in the classroom allow for enhanced creativity and experimentation with different media, such as images, videos, and audio recordings. This can encourage </w:t>
      </w:r>
      <w:r w:rsidR="00B63970" w:rsidRPr="002D45E8">
        <w:rPr>
          <w:rStyle w:val="normaltextrun"/>
          <w:rFonts w:asciiTheme="minorHAnsi" w:hAnsiTheme="minorHAnsi" w:cstheme="minorHAnsi"/>
          <w:sz w:val="22"/>
          <w:szCs w:val="22"/>
        </w:rPr>
        <w:t>pupils</w:t>
      </w:r>
      <w:r w:rsidRPr="002D45E8">
        <w:rPr>
          <w:rStyle w:val="normaltextrun"/>
          <w:rFonts w:asciiTheme="minorHAnsi" w:hAnsiTheme="minorHAnsi" w:cstheme="minorHAnsi"/>
          <w:sz w:val="22"/>
          <w:szCs w:val="22"/>
        </w:rPr>
        <w:t xml:space="preserve"> to explore other forms of expression and showcase their unique talents. Digital portfolios could be advantageous, especially concerning performances in Drama or fragile sculptures in Art and Design which are challenging to store. Emphasis was put upon this aspect when conversing with </w:t>
      </w:r>
      <w:r w:rsidR="009B50EE" w:rsidRPr="002D45E8">
        <w:rPr>
          <w:rStyle w:val="normaltextrun"/>
          <w:rFonts w:asciiTheme="minorHAnsi" w:hAnsiTheme="minorHAnsi" w:cstheme="minorHAnsi"/>
          <w:sz w:val="22"/>
          <w:szCs w:val="22"/>
        </w:rPr>
        <w:t>Teacher B (2023), an Art and Design</w:t>
      </w:r>
      <w:r w:rsidRPr="002D45E8">
        <w:rPr>
          <w:rStyle w:val="normaltextrun"/>
          <w:rFonts w:asciiTheme="minorHAnsi" w:hAnsiTheme="minorHAnsi" w:cstheme="minorHAnsi"/>
          <w:sz w:val="22"/>
          <w:szCs w:val="22"/>
        </w:rPr>
        <w:t xml:space="preserve"> </w:t>
      </w:r>
      <w:r w:rsidR="009B50EE" w:rsidRPr="002D45E8">
        <w:rPr>
          <w:rStyle w:val="normaltextrun"/>
          <w:rFonts w:asciiTheme="minorHAnsi" w:hAnsiTheme="minorHAnsi" w:cstheme="minorHAnsi"/>
          <w:sz w:val="22"/>
          <w:szCs w:val="22"/>
        </w:rPr>
        <w:t xml:space="preserve">teacher </w:t>
      </w:r>
      <w:r w:rsidRPr="002D45E8">
        <w:rPr>
          <w:rStyle w:val="normaltextrun"/>
          <w:rFonts w:asciiTheme="minorHAnsi" w:hAnsiTheme="minorHAnsi" w:cstheme="minorHAnsi"/>
          <w:sz w:val="22"/>
          <w:szCs w:val="22"/>
        </w:rPr>
        <w:t>who shared concerns over the safekeeping of pupils' work, especially considering the length of time before their work is assessed, with pupils beginning GCSEs in year nine. These concerns occasionally limit the use of certain mediums; however, introducing digital portfolios would relieve some of these concerns. It may also save on printing costs concerning photographic elements of any subject (Teacher B, 2023).</w:t>
      </w:r>
      <w:r w:rsidRPr="002D45E8">
        <w:rPr>
          <w:rStyle w:val="eop"/>
          <w:rFonts w:asciiTheme="minorHAnsi" w:hAnsiTheme="minorHAnsi" w:cstheme="minorHAnsi"/>
          <w:sz w:val="22"/>
          <w:szCs w:val="22"/>
        </w:rPr>
        <w:t> </w:t>
      </w:r>
    </w:p>
    <w:p w14:paraId="50DA33A2" w14:textId="77777777" w:rsidR="00A73DC9" w:rsidRPr="002D45E8" w:rsidRDefault="00A73DC9" w:rsidP="000959D1">
      <w:pPr>
        <w:pStyle w:val="paragraph"/>
        <w:spacing w:before="0" w:beforeAutospacing="0" w:after="0" w:afterAutospacing="0"/>
        <w:textAlignment w:val="baseline"/>
        <w:rPr>
          <w:rFonts w:asciiTheme="minorHAnsi" w:hAnsiTheme="minorHAnsi" w:cstheme="minorHAnsi"/>
          <w:sz w:val="22"/>
          <w:szCs w:val="22"/>
        </w:rPr>
      </w:pPr>
    </w:p>
    <w:p w14:paraId="74CA8524" w14:textId="605E6720" w:rsidR="000959D1" w:rsidRPr="002D45E8" w:rsidRDefault="000959D1" w:rsidP="000959D1">
      <w:pPr>
        <w:pStyle w:val="paragraph"/>
        <w:spacing w:before="0" w:beforeAutospacing="0" w:after="0" w:afterAutospacing="0"/>
        <w:textAlignment w:val="baseline"/>
        <w:rPr>
          <w:rStyle w:val="eop"/>
          <w:rFonts w:asciiTheme="minorHAnsi" w:hAnsiTheme="minorHAnsi" w:cstheme="minorHAnsi"/>
          <w:sz w:val="22"/>
          <w:szCs w:val="22"/>
        </w:rPr>
      </w:pPr>
      <w:r w:rsidRPr="002D45E8">
        <w:rPr>
          <w:rStyle w:val="normaltextrun"/>
          <w:rFonts w:asciiTheme="minorHAnsi" w:hAnsiTheme="minorHAnsi" w:cstheme="minorHAnsi"/>
          <w:sz w:val="22"/>
          <w:szCs w:val="22"/>
        </w:rPr>
        <w:t xml:space="preserve">Allowing </w:t>
      </w:r>
      <w:r w:rsidR="00B63970" w:rsidRPr="002D45E8">
        <w:rPr>
          <w:rStyle w:val="normaltextrun"/>
          <w:rFonts w:asciiTheme="minorHAnsi" w:hAnsiTheme="minorHAnsi" w:cstheme="minorHAnsi"/>
          <w:sz w:val="22"/>
          <w:szCs w:val="22"/>
        </w:rPr>
        <w:t>pupils</w:t>
      </w:r>
      <w:r w:rsidRPr="002D45E8">
        <w:rPr>
          <w:rStyle w:val="normaltextrun"/>
          <w:rFonts w:asciiTheme="minorHAnsi" w:hAnsiTheme="minorHAnsi" w:cstheme="minorHAnsi"/>
          <w:sz w:val="22"/>
          <w:szCs w:val="22"/>
        </w:rPr>
        <w:t xml:space="preserve"> and teachers </w:t>
      </w:r>
      <w:r w:rsidR="00DA6C7E" w:rsidRPr="002D45E8">
        <w:rPr>
          <w:rStyle w:val="normaltextrun"/>
          <w:rFonts w:asciiTheme="minorHAnsi" w:hAnsiTheme="minorHAnsi" w:cstheme="minorHAnsi"/>
          <w:sz w:val="22"/>
          <w:szCs w:val="22"/>
        </w:rPr>
        <w:t xml:space="preserve">to </w:t>
      </w:r>
      <w:r w:rsidR="00F12480" w:rsidRPr="002D45E8">
        <w:rPr>
          <w:rStyle w:val="normaltextrun"/>
          <w:rFonts w:asciiTheme="minorHAnsi" w:hAnsiTheme="minorHAnsi" w:cstheme="minorHAnsi"/>
          <w:sz w:val="22"/>
          <w:szCs w:val="22"/>
        </w:rPr>
        <w:t xml:space="preserve">easily organise and keep track of pupil work </w:t>
      </w:r>
      <w:proofErr w:type="gramStart"/>
      <w:r w:rsidR="00F12480" w:rsidRPr="002D45E8">
        <w:rPr>
          <w:rStyle w:val="normaltextrun"/>
          <w:rFonts w:asciiTheme="minorHAnsi" w:hAnsiTheme="minorHAnsi" w:cstheme="minorHAnsi"/>
          <w:sz w:val="22"/>
          <w:szCs w:val="22"/>
        </w:rPr>
        <w:t>over time</w:t>
      </w:r>
      <w:proofErr w:type="gramEnd"/>
      <w:r w:rsidR="009B50EE" w:rsidRPr="002D45E8">
        <w:rPr>
          <w:rStyle w:val="normaltextrun"/>
          <w:rFonts w:asciiTheme="minorHAnsi" w:hAnsiTheme="minorHAnsi" w:cstheme="minorHAnsi"/>
          <w:sz w:val="22"/>
          <w:szCs w:val="22"/>
        </w:rPr>
        <w:t xml:space="preserve">, </w:t>
      </w:r>
      <w:r w:rsidRPr="002D45E8">
        <w:rPr>
          <w:rStyle w:val="normaltextrun"/>
          <w:rFonts w:asciiTheme="minorHAnsi" w:hAnsiTheme="minorHAnsi" w:cstheme="minorHAnsi"/>
          <w:sz w:val="22"/>
          <w:szCs w:val="22"/>
        </w:rPr>
        <w:t xml:space="preserve">digital portfolios </w:t>
      </w:r>
      <w:r w:rsidR="009B50EE" w:rsidRPr="002D45E8">
        <w:rPr>
          <w:rStyle w:val="normaltextrun"/>
          <w:rFonts w:asciiTheme="minorHAnsi" w:hAnsiTheme="minorHAnsi" w:cstheme="minorHAnsi"/>
          <w:sz w:val="22"/>
          <w:szCs w:val="22"/>
        </w:rPr>
        <w:t>make</w:t>
      </w:r>
      <w:r w:rsidRPr="002D45E8">
        <w:rPr>
          <w:rStyle w:val="normaltextrun"/>
          <w:rFonts w:asciiTheme="minorHAnsi" w:hAnsiTheme="minorHAnsi" w:cstheme="minorHAnsi"/>
          <w:sz w:val="22"/>
          <w:szCs w:val="22"/>
        </w:rPr>
        <w:t xml:space="preserve"> it easier to identify areas of strength and weakness</w:t>
      </w:r>
      <w:r w:rsidR="009B50EE" w:rsidRPr="002D45E8">
        <w:rPr>
          <w:rStyle w:val="normaltextrun"/>
          <w:rFonts w:asciiTheme="minorHAnsi" w:hAnsiTheme="minorHAnsi" w:cstheme="minorHAnsi"/>
          <w:sz w:val="22"/>
          <w:szCs w:val="22"/>
        </w:rPr>
        <w:t xml:space="preserve"> </w:t>
      </w:r>
      <w:sdt>
        <w:sdtPr>
          <w:rPr>
            <w:rStyle w:val="normaltextrun"/>
            <w:rFonts w:asciiTheme="minorHAnsi" w:hAnsiTheme="minorHAnsi" w:cstheme="minorHAnsi"/>
            <w:sz w:val="22"/>
            <w:szCs w:val="22"/>
          </w:rPr>
          <w:id w:val="1753537132"/>
          <w:citation/>
        </w:sdtPr>
        <w:sdtContent>
          <w:r w:rsidR="000C0755" w:rsidRPr="002D45E8">
            <w:rPr>
              <w:rStyle w:val="normaltextrun"/>
              <w:rFonts w:asciiTheme="minorHAnsi" w:hAnsiTheme="minorHAnsi" w:cstheme="minorHAnsi"/>
              <w:sz w:val="22"/>
              <w:szCs w:val="22"/>
            </w:rPr>
            <w:fldChar w:fldCharType="begin"/>
          </w:r>
          <w:r w:rsidR="000C0755" w:rsidRPr="002D45E8">
            <w:rPr>
              <w:rStyle w:val="normaltextrun"/>
              <w:rFonts w:asciiTheme="minorHAnsi" w:hAnsiTheme="minorHAnsi" w:cstheme="minorHAnsi"/>
              <w:sz w:val="22"/>
              <w:szCs w:val="22"/>
            </w:rPr>
            <w:instrText xml:space="preserve"> CITATION Joy10 \l 2057 </w:instrText>
          </w:r>
          <w:r w:rsidR="000C0755" w:rsidRPr="002D45E8">
            <w:rPr>
              <w:rStyle w:val="normaltextrun"/>
              <w:rFonts w:asciiTheme="minorHAnsi" w:hAnsiTheme="minorHAnsi" w:cstheme="minorHAnsi"/>
              <w:sz w:val="22"/>
              <w:szCs w:val="22"/>
            </w:rPr>
            <w:fldChar w:fldCharType="separate"/>
          </w:r>
          <w:r w:rsidR="000C0755" w:rsidRPr="002D45E8">
            <w:rPr>
              <w:rFonts w:asciiTheme="minorHAnsi" w:hAnsiTheme="minorHAnsi" w:cstheme="minorHAnsi"/>
              <w:noProof/>
              <w:sz w:val="22"/>
              <w:szCs w:val="22"/>
            </w:rPr>
            <w:t>(Joyes, Gray, &amp; Hartnell-Young, 2010)</w:t>
          </w:r>
          <w:r w:rsidR="000C0755" w:rsidRPr="002D45E8">
            <w:rPr>
              <w:rStyle w:val="normaltextrun"/>
              <w:rFonts w:asciiTheme="minorHAnsi" w:hAnsiTheme="minorHAnsi" w:cstheme="minorHAnsi"/>
              <w:sz w:val="22"/>
              <w:szCs w:val="22"/>
            </w:rPr>
            <w:fldChar w:fldCharType="end"/>
          </w:r>
        </w:sdtContent>
      </w:sdt>
      <w:r w:rsidR="009B50EE" w:rsidRPr="002D45E8">
        <w:rPr>
          <w:rStyle w:val="normaltextrun"/>
          <w:rFonts w:asciiTheme="minorHAnsi" w:hAnsiTheme="minorHAnsi" w:cstheme="minorHAnsi"/>
          <w:sz w:val="22"/>
          <w:szCs w:val="22"/>
        </w:rPr>
        <w:t>.</w:t>
      </w:r>
      <w:r w:rsidRPr="002D45E8">
        <w:rPr>
          <w:rStyle w:val="normaltextrun"/>
          <w:rFonts w:asciiTheme="minorHAnsi" w:hAnsiTheme="minorHAnsi" w:cstheme="minorHAnsi"/>
          <w:sz w:val="22"/>
          <w:szCs w:val="22"/>
        </w:rPr>
        <w:t xml:space="preserve"> This can help </w:t>
      </w:r>
      <w:r w:rsidR="00395585" w:rsidRPr="002D45E8">
        <w:rPr>
          <w:rStyle w:val="normaltextrun"/>
          <w:rFonts w:asciiTheme="minorHAnsi" w:hAnsiTheme="minorHAnsi" w:cstheme="minorHAnsi"/>
          <w:sz w:val="22"/>
          <w:szCs w:val="22"/>
        </w:rPr>
        <w:t>assess and evaluate</w:t>
      </w:r>
      <w:r w:rsidRPr="002D45E8">
        <w:rPr>
          <w:rStyle w:val="normaltextrun"/>
          <w:rFonts w:asciiTheme="minorHAnsi" w:hAnsiTheme="minorHAnsi" w:cstheme="minorHAnsi"/>
          <w:sz w:val="22"/>
          <w:szCs w:val="22"/>
        </w:rPr>
        <w:t xml:space="preserve"> by accepting and addressing criticism through reflective writing and thoughtful discourse</w:t>
      </w:r>
      <w:r w:rsidR="009B50EE" w:rsidRPr="002D45E8">
        <w:rPr>
          <w:rStyle w:val="normaltextrun"/>
          <w:rFonts w:asciiTheme="minorHAnsi" w:hAnsiTheme="minorHAnsi" w:cstheme="minorHAnsi"/>
          <w:sz w:val="22"/>
          <w:szCs w:val="22"/>
        </w:rPr>
        <w:t>. Furthermore, t</w:t>
      </w:r>
      <w:r w:rsidRPr="002D45E8">
        <w:rPr>
          <w:rStyle w:val="normaltextrun"/>
          <w:rFonts w:asciiTheme="minorHAnsi" w:hAnsiTheme="minorHAnsi" w:cstheme="minorHAnsi"/>
          <w:sz w:val="22"/>
          <w:szCs w:val="22"/>
        </w:rPr>
        <w:t xml:space="preserve">he idea of pupils reflecting on their learning over a </w:t>
      </w:r>
      <w:r w:rsidR="009B50EE" w:rsidRPr="002D45E8">
        <w:rPr>
          <w:rStyle w:val="normaltextrun"/>
          <w:rFonts w:asciiTheme="minorHAnsi" w:hAnsiTheme="minorHAnsi" w:cstheme="minorHAnsi"/>
          <w:sz w:val="22"/>
          <w:szCs w:val="22"/>
        </w:rPr>
        <w:t>period tie</w:t>
      </w:r>
      <w:r w:rsidRPr="002D45E8">
        <w:rPr>
          <w:rStyle w:val="normaltextrun"/>
          <w:rFonts w:asciiTheme="minorHAnsi" w:hAnsiTheme="minorHAnsi" w:cstheme="minorHAnsi"/>
          <w:sz w:val="22"/>
          <w:szCs w:val="22"/>
        </w:rPr>
        <w:t xml:space="preserve"> in with the positive emphasis on the importance of self-assessment within the classroom </w:t>
      </w:r>
      <w:sdt>
        <w:sdtPr>
          <w:rPr>
            <w:rStyle w:val="normaltextrun"/>
            <w:rFonts w:asciiTheme="minorHAnsi" w:hAnsiTheme="minorHAnsi" w:cstheme="minorHAnsi"/>
            <w:sz w:val="22"/>
            <w:szCs w:val="22"/>
          </w:rPr>
          <w:id w:val="-318423398"/>
          <w:citation/>
        </w:sdtPr>
        <w:sdtContent>
          <w:r w:rsidR="00FB076E" w:rsidRPr="002D45E8">
            <w:rPr>
              <w:rStyle w:val="normaltextrun"/>
              <w:rFonts w:asciiTheme="minorHAnsi" w:hAnsiTheme="minorHAnsi" w:cstheme="minorHAnsi"/>
              <w:sz w:val="22"/>
              <w:szCs w:val="22"/>
            </w:rPr>
            <w:fldChar w:fldCharType="begin"/>
          </w:r>
          <w:r w:rsidR="00FB076E" w:rsidRPr="002D45E8">
            <w:rPr>
              <w:rStyle w:val="normaltextrun"/>
              <w:rFonts w:asciiTheme="minorHAnsi" w:hAnsiTheme="minorHAnsi" w:cstheme="minorHAnsi"/>
              <w:sz w:val="22"/>
              <w:szCs w:val="22"/>
            </w:rPr>
            <w:instrText xml:space="preserve">CITATION Est22 \t  \l 2057 </w:instrText>
          </w:r>
          <w:r w:rsidR="00FB076E" w:rsidRPr="002D45E8">
            <w:rPr>
              <w:rStyle w:val="normaltextrun"/>
              <w:rFonts w:asciiTheme="minorHAnsi" w:hAnsiTheme="minorHAnsi" w:cstheme="minorHAnsi"/>
              <w:sz w:val="22"/>
              <w:szCs w:val="22"/>
            </w:rPr>
            <w:fldChar w:fldCharType="separate"/>
          </w:r>
          <w:r w:rsidR="00FB076E" w:rsidRPr="002D45E8">
            <w:rPr>
              <w:rFonts w:asciiTheme="minorHAnsi" w:hAnsiTheme="minorHAnsi" w:cstheme="minorHAnsi"/>
              <w:noProof/>
              <w:sz w:val="22"/>
              <w:szCs w:val="22"/>
            </w:rPr>
            <w:t>(Estyn, 2022)</w:t>
          </w:r>
          <w:r w:rsidR="00FB076E" w:rsidRPr="002D45E8">
            <w:rPr>
              <w:rStyle w:val="normaltextrun"/>
              <w:rFonts w:asciiTheme="minorHAnsi" w:hAnsiTheme="minorHAnsi" w:cstheme="minorHAnsi"/>
              <w:sz w:val="22"/>
              <w:szCs w:val="22"/>
            </w:rPr>
            <w:fldChar w:fldCharType="end"/>
          </w:r>
        </w:sdtContent>
      </w:sdt>
      <w:r w:rsidR="00FB076E" w:rsidRPr="002D45E8">
        <w:rPr>
          <w:rStyle w:val="normaltextrun"/>
          <w:rFonts w:asciiTheme="minorHAnsi" w:hAnsiTheme="minorHAnsi" w:cstheme="minorHAnsi"/>
          <w:sz w:val="22"/>
          <w:szCs w:val="22"/>
        </w:rPr>
        <w:t>.</w:t>
      </w:r>
    </w:p>
    <w:p w14:paraId="1DFD7934" w14:textId="77777777" w:rsidR="00A73DC9" w:rsidRPr="002D45E8" w:rsidRDefault="00A73DC9" w:rsidP="000959D1">
      <w:pPr>
        <w:pStyle w:val="paragraph"/>
        <w:spacing w:before="0" w:beforeAutospacing="0" w:after="0" w:afterAutospacing="0"/>
        <w:textAlignment w:val="baseline"/>
        <w:rPr>
          <w:rFonts w:asciiTheme="minorHAnsi" w:hAnsiTheme="minorHAnsi" w:cstheme="minorHAnsi"/>
          <w:sz w:val="22"/>
          <w:szCs w:val="22"/>
        </w:rPr>
      </w:pPr>
    </w:p>
    <w:p w14:paraId="1862A054" w14:textId="50EF63FE" w:rsidR="000959D1" w:rsidRPr="002D45E8" w:rsidRDefault="000959D1" w:rsidP="000959D1">
      <w:pPr>
        <w:pStyle w:val="paragraph"/>
        <w:spacing w:before="0" w:beforeAutospacing="0" w:after="0" w:afterAutospacing="0"/>
        <w:textAlignment w:val="baseline"/>
        <w:rPr>
          <w:rStyle w:val="eop"/>
          <w:rFonts w:asciiTheme="minorHAnsi" w:hAnsiTheme="minorHAnsi" w:cstheme="minorHAnsi"/>
          <w:sz w:val="22"/>
          <w:szCs w:val="22"/>
        </w:rPr>
      </w:pPr>
      <w:r w:rsidRPr="002D45E8">
        <w:rPr>
          <w:rStyle w:val="normaltextrun"/>
          <w:rFonts w:asciiTheme="minorHAnsi" w:hAnsiTheme="minorHAnsi" w:cstheme="minorHAnsi"/>
          <w:sz w:val="22"/>
          <w:szCs w:val="22"/>
        </w:rPr>
        <w:t xml:space="preserve">Digital portfolios may also offer improved communication. They can be easily shared with parents, teachers, and other stakeholders, allowing for more frequent and transparent communication about </w:t>
      </w:r>
      <w:r w:rsidR="00B63970" w:rsidRPr="002D45E8">
        <w:rPr>
          <w:rStyle w:val="normaltextrun"/>
          <w:rFonts w:asciiTheme="minorHAnsi" w:hAnsiTheme="minorHAnsi" w:cstheme="minorHAnsi"/>
          <w:sz w:val="22"/>
          <w:szCs w:val="22"/>
        </w:rPr>
        <w:t>pupils</w:t>
      </w:r>
      <w:r w:rsidR="00F423EF" w:rsidRPr="002D45E8">
        <w:rPr>
          <w:rStyle w:val="normaltextrun"/>
          <w:rFonts w:asciiTheme="minorHAnsi" w:hAnsiTheme="minorHAnsi" w:cstheme="minorHAnsi"/>
          <w:sz w:val="22"/>
          <w:szCs w:val="22"/>
        </w:rPr>
        <w:t xml:space="preserve">’ </w:t>
      </w:r>
      <w:r w:rsidRPr="002D45E8">
        <w:rPr>
          <w:rStyle w:val="normaltextrun"/>
          <w:rFonts w:asciiTheme="minorHAnsi" w:hAnsiTheme="minorHAnsi" w:cstheme="minorHAnsi"/>
          <w:sz w:val="22"/>
          <w:szCs w:val="22"/>
        </w:rPr>
        <w:t xml:space="preserve">progress and achievements </w:t>
      </w:r>
      <w:sdt>
        <w:sdtPr>
          <w:rPr>
            <w:rStyle w:val="normaltextrun"/>
            <w:rFonts w:asciiTheme="minorHAnsi" w:hAnsiTheme="minorHAnsi" w:cstheme="minorHAnsi"/>
            <w:sz w:val="22"/>
            <w:szCs w:val="22"/>
          </w:rPr>
          <w:id w:val="-1111899508"/>
          <w:citation/>
        </w:sdtPr>
        <w:sdtContent>
          <w:r w:rsidR="00FB076E" w:rsidRPr="002D45E8">
            <w:rPr>
              <w:rStyle w:val="normaltextrun"/>
              <w:rFonts w:asciiTheme="minorHAnsi" w:hAnsiTheme="minorHAnsi" w:cstheme="minorHAnsi"/>
              <w:sz w:val="22"/>
              <w:szCs w:val="22"/>
            </w:rPr>
            <w:fldChar w:fldCharType="begin"/>
          </w:r>
          <w:r w:rsidR="00FB076E" w:rsidRPr="002D45E8">
            <w:rPr>
              <w:rStyle w:val="normaltextrun"/>
              <w:rFonts w:asciiTheme="minorHAnsi" w:hAnsiTheme="minorHAnsi" w:cstheme="minorHAnsi"/>
              <w:sz w:val="22"/>
              <w:szCs w:val="22"/>
            </w:rPr>
            <w:instrText xml:space="preserve">CITATION Eyn14 \p 12 \l 2057 </w:instrText>
          </w:r>
          <w:r w:rsidR="00FB076E" w:rsidRPr="002D45E8">
            <w:rPr>
              <w:rStyle w:val="normaltextrun"/>
              <w:rFonts w:asciiTheme="minorHAnsi" w:hAnsiTheme="minorHAnsi" w:cstheme="minorHAnsi"/>
              <w:sz w:val="22"/>
              <w:szCs w:val="22"/>
            </w:rPr>
            <w:fldChar w:fldCharType="separate"/>
          </w:r>
          <w:r w:rsidR="00FB076E" w:rsidRPr="002D45E8">
            <w:rPr>
              <w:rFonts w:asciiTheme="minorHAnsi" w:hAnsiTheme="minorHAnsi" w:cstheme="minorHAnsi"/>
              <w:noProof/>
              <w:sz w:val="22"/>
              <w:szCs w:val="22"/>
            </w:rPr>
            <w:t>(Eynon, Gambino, &amp; Torok, 2014, p. 12)</w:t>
          </w:r>
          <w:r w:rsidR="00FB076E" w:rsidRPr="002D45E8">
            <w:rPr>
              <w:rStyle w:val="normaltextrun"/>
              <w:rFonts w:asciiTheme="minorHAnsi" w:hAnsiTheme="minorHAnsi" w:cstheme="minorHAnsi"/>
              <w:sz w:val="22"/>
              <w:szCs w:val="22"/>
            </w:rPr>
            <w:fldChar w:fldCharType="end"/>
          </w:r>
        </w:sdtContent>
      </w:sdt>
      <w:r w:rsidR="00FB076E" w:rsidRPr="002D45E8">
        <w:rPr>
          <w:rStyle w:val="normaltextrun"/>
          <w:rFonts w:asciiTheme="minorHAnsi" w:hAnsiTheme="minorHAnsi" w:cstheme="minorHAnsi"/>
          <w:sz w:val="22"/>
          <w:szCs w:val="22"/>
        </w:rPr>
        <w:t xml:space="preserve">. </w:t>
      </w:r>
      <w:r w:rsidRPr="002D45E8">
        <w:rPr>
          <w:rStyle w:val="normaltextrun"/>
          <w:rFonts w:asciiTheme="minorHAnsi" w:hAnsiTheme="minorHAnsi" w:cstheme="minorHAnsi"/>
          <w:sz w:val="22"/>
          <w:szCs w:val="22"/>
        </w:rPr>
        <w:t xml:space="preserve">This fulfils the aspirations of Graham Donaldson </w:t>
      </w:r>
      <w:sdt>
        <w:sdtPr>
          <w:rPr>
            <w:rStyle w:val="normaltextrun"/>
            <w:rFonts w:asciiTheme="minorHAnsi" w:hAnsiTheme="minorHAnsi" w:cstheme="minorHAnsi"/>
            <w:sz w:val="22"/>
            <w:szCs w:val="22"/>
          </w:rPr>
          <w:id w:val="1142393629"/>
          <w:citation/>
        </w:sdtPr>
        <w:sdtContent>
          <w:r w:rsidR="00FB076E" w:rsidRPr="002D45E8">
            <w:rPr>
              <w:rStyle w:val="normaltextrun"/>
              <w:rFonts w:asciiTheme="minorHAnsi" w:hAnsiTheme="minorHAnsi" w:cstheme="minorHAnsi"/>
              <w:sz w:val="22"/>
              <w:szCs w:val="22"/>
            </w:rPr>
            <w:fldChar w:fldCharType="begin"/>
          </w:r>
          <w:r w:rsidR="00FB076E" w:rsidRPr="002D45E8">
            <w:rPr>
              <w:rStyle w:val="normaltextrun"/>
              <w:rFonts w:asciiTheme="minorHAnsi" w:hAnsiTheme="minorHAnsi" w:cstheme="minorHAnsi"/>
              <w:sz w:val="22"/>
              <w:szCs w:val="22"/>
            </w:rPr>
            <w:instrText xml:space="preserve">CITATION Don15 \n  \t  \l 2057 </w:instrText>
          </w:r>
          <w:r w:rsidR="00FB076E" w:rsidRPr="002D45E8">
            <w:rPr>
              <w:rStyle w:val="normaltextrun"/>
              <w:rFonts w:asciiTheme="minorHAnsi" w:hAnsiTheme="minorHAnsi" w:cstheme="minorHAnsi"/>
              <w:sz w:val="22"/>
              <w:szCs w:val="22"/>
            </w:rPr>
            <w:fldChar w:fldCharType="separate"/>
          </w:r>
          <w:r w:rsidR="00FB076E" w:rsidRPr="002D45E8">
            <w:rPr>
              <w:rFonts w:asciiTheme="minorHAnsi" w:hAnsiTheme="minorHAnsi" w:cstheme="minorHAnsi"/>
              <w:noProof/>
              <w:sz w:val="22"/>
              <w:szCs w:val="22"/>
            </w:rPr>
            <w:t>(2015)</w:t>
          </w:r>
          <w:r w:rsidR="00FB076E" w:rsidRPr="002D45E8">
            <w:rPr>
              <w:rStyle w:val="normaltextrun"/>
              <w:rFonts w:asciiTheme="minorHAnsi" w:hAnsiTheme="minorHAnsi" w:cstheme="minorHAnsi"/>
              <w:sz w:val="22"/>
              <w:szCs w:val="22"/>
            </w:rPr>
            <w:fldChar w:fldCharType="end"/>
          </w:r>
        </w:sdtContent>
      </w:sdt>
      <w:r w:rsidR="00FB076E" w:rsidRPr="002D45E8">
        <w:rPr>
          <w:rStyle w:val="normaltextrun"/>
          <w:rFonts w:asciiTheme="minorHAnsi" w:hAnsiTheme="minorHAnsi" w:cstheme="minorHAnsi"/>
          <w:sz w:val="22"/>
          <w:szCs w:val="22"/>
        </w:rPr>
        <w:t xml:space="preserve"> </w:t>
      </w:r>
      <w:r w:rsidRPr="002D45E8">
        <w:rPr>
          <w:rStyle w:val="normaltextrun"/>
          <w:rFonts w:asciiTheme="minorHAnsi" w:hAnsiTheme="minorHAnsi" w:cstheme="minorHAnsi"/>
          <w:sz w:val="22"/>
          <w:szCs w:val="22"/>
        </w:rPr>
        <w:t>by incorporating parents and carers in pupil progress. This could also provide a more continuous view of the pupils' progress, rather than relying on parents' evenings or occasional school contact. </w:t>
      </w:r>
      <w:r w:rsidRPr="002D45E8">
        <w:rPr>
          <w:rStyle w:val="eop"/>
          <w:rFonts w:asciiTheme="minorHAnsi" w:hAnsiTheme="minorHAnsi" w:cstheme="minorHAnsi"/>
          <w:sz w:val="22"/>
          <w:szCs w:val="22"/>
        </w:rPr>
        <w:t> </w:t>
      </w:r>
    </w:p>
    <w:p w14:paraId="7345FB8C" w14:textId="77777777" w:rsidR="00A73DC9" w:rsidRPr="002D45E8" w:rsidRDefault="00A73DC9" w:rsidP="000959D1">
      <w:pPr>
        <w:pStyle w:val="paragraph"/>
        <w:spacing w:before="0" w:beforeAutospacing="0" w:after="0" w:afterAutospacing="0"/>
        <w:textAlignment w:val="baseline"/>
        <w:rPr>
          <w:rFonts w:asciiTheme="minorHAnsi" w:hAnsiTheme="minorHAnsi" w:cstheme="minorHAnsi"/>
          <w:sz w:val="22"/>
          <w:szCs w:val="22"/>
        </w:rPr>
      </w:pPr>
    </w:p>
    <w:p w14:paraId="1AAD7FDF" w14:textId="093EC5FF" w:rsidR="000959D1" w:rsidRPr="002D45E8" w:rsidRDefault="000959D1" w:rsidP="000959D1">
      <w:pPr>
        <w:pStyle w:val="paragraph"/>
        <w:spacing w:before="0" w:beforeAutospacing="0" w:after="0" w:afterAutospacing="0"/>
        <w:textAlignment w:val="baseline"/>
        <w:rPr>
          <w:rStyle w:val="eop"/>
          <w:rFonts w:asciiTheme="minorHAnsi" w:hAnsiTheme="minorHAnsi" w:cstheme="minorHAnsi"/>
          <w:sz w:val="22"/>
          <w:szCs w:val="22"/>
        </w:rPr>
      </w:pPr>
      <w:r w:rsidRPr="002D45E8">
        <w:rPr>
          <w:rStyle w:val="normaltextrun"/>
          <w:rFonts w:asciiTheme="minorHAnsi" w:hAnsiTheme="minorHAnsi" w:cstheme="minorHAnsi"/>
          <w:sz w:val="22"/>
          <w:szCs w:val="22"/>
        </w:rPr>
        <w:t xml:space="preserve">The Welsh Curriculum </w:t>
      </w:r>
      <w:sdt>
        <w:sdtPr>
          <w:rPr>
            <w:rStyle w:val="normaltextrun"/>
            <w:rFonts w:asciiTheme="minorHAnsi" w:hAnsiTheme="minorHAnsi" w:cstheme="minorHAnsi"/>
            <w:sz w:val="22"/>
            <w:szCs w:val="22"/>
          </w:rPr>
          <w:id w:val="-1261378789"/>
          <w:citation/>
        </w:sdtPr>
        <w:sdtContent>
          <w:r w:rsidR="00FB076E" w:rsidRPr="002D45E8">
            <w:rPr>
              <w:rStyle w:val="normaltextrun"/>
              <w:rFonts w:asciiTheme="minorHAnsi" w:hAnsiTheme="minorHAnsi" w:cstheme="minorHAnsi"/>
              <w:sz w:val="22"/>
              <w:szCs w:val="22"/>
            </w:rPr>
            <w:fldChar w:fldCharType="begin"/>
          </w:r>
          <w:r w:rsidR="00FB076E" w:rsidRPr="002D45E8">
            <w:rPr>
              <w:rStyle w:val="normaltextrun"/>
              <w:rFonts w:asciiTheme="minorHAnsi" w:hAnsiTheme="minorHAnsi" w:cstheme="minorHAnsi"/>
              <w:sz w:val="22"/>
              <w:szCs w:val="22"/>
            </w:rPr>
            <w:instrText xml:space="preserve"> CITATION Don15 \l 2057 </w:instrText>
          </w:r>
          <w:r w:rsidR="00FB076E" w:rsidRPr="002D45E8">
            <w:rPr>
              <w:rStyle w:val="normaltextrun"/>
              <w:rFonts w:asciiTheme="minorHAnsi" w:hAnsiTheme="minorHAnsi" w:cstheme="minorHAnsi"/>
              <w:sz w:val="22"/>
              <w:szCs w:val="22"/>
            </w:rPr>
            <w:fldChar w:fldCharType="separate"/>
          </w:r>
          <w:r w:rsidR="00FB076E" w:rsidRPr="002D45E8">
            <w:rPr>
              <w:rFonts w:asciiTheme="minorHAnsi" w:hAnsiTheme="minorHAnsi" w:cstheme="minorHAnsi"/>
              <w:noProof/>
              <w:sz w:val="22"/>
              <w:szCs w:val="22"/>
            </w:rPr>
            <w:t>(Donaldson, 2015)</w:t>
          </w:r>
          <w:r w:rsidR="00FB076E" w:rsidRPr="002D45E8">
            <w:rPr>
              <w:rStyle w:val="normaltextrun"/>
              <w:rFonts w:asciiTheme="minorHAnsi" w:hAnsiTheme="minorHAnsi" w:cstheme="minorHAnsi"/>
              <w:sz w:val="22"/>
              <w:szCs w:val="22"/>
            </w:rPr>
            <w:fldChar w:fldCharType="end"/>
          </w:r>
        </w:sdtContent>
      </w:sdt>
      <w:r w:rsidR="00FB076E" w:rsidRPr="002D45E8">
        <w:rPr>
          <w:rStyle w:val="normaltextrun"/>
          <w:rFonts w:asciiTheme="minorHAnsi" w:hAnsiTheme="minorHAnsi" w:cstheme="minorHAnsi"/>
          <w:sz w:val="22"/>
          <w:szCs w:val="22"/>
        </w:rPr>
        <w:t xml:space="preserve"> </w:t>
      </w:r>
      <w:r w:rsidRPr="002D45E8">
        <w:rPr>
          <w:rStyle w:val="normaltextrun"/>
          <w:rFonts w:asciiTheme="minorHAnsi" w:hAnsiTheme="minorHAnsi" w:cstheme="minorHAnsi"/>
          <w:sz w:val="22"/>
          <w:szCs w:val="22"/>
        </w:rPr>
        <w:t xml:space="preserve">includes the Digital Competence Framework (DCF) </w:t>
      </w:r>
      <w:sdt>
        <w:sdtPr>
          <w:rPr>
            <w:rStyle w:val="normaltextrun"/>
            <w:rFonts w:asciiTheme="minorHAnsi" w:hAnsiTheme="minorHAnsi" w:cstheme="minorHAnsi"/>
            <w:sz w:val="22"/>
            <w:szCs w:val="22"/>
          </w:rPr>
          <w:id w:val="-2050300860"/>
          <w:citation/>
        </w:sdtPr>
        <w:sdtContent>
          <w:r w:rsidR="006C61E1" w:rsidRPr="002D45E8">
            <w:rPr>
              <w:rStyle w:val="normaltextrun"/>
              <w:rFonts w:asciiTheme="minorHAnsi" w:hAnsiTheme="minorHAnsi" w:cstheme="minorHAnsi"/>
              <w:sz w:val="22"/>
              <w:szCs w:val="22"/>
            </w:rPr>
            <w:fldChar w:fldCharType="begin"/>
          </w:r>
          <w:r w:rsidR="006C61E1" w:rsidRPr="002D45E8">
            <w:rPr>
              <w:rStyle w:val="normaltextrun"/>
              <w:rFonts w:asciiTheme="minorHAnsi" w:hAnsiTheme="minorHAnsi" w:cstheme="minorHAnsi"/>
              <w:sz w:val="22"/>
              <w:szCs w:val="22"/>
            </w:rPr>
            <w:instrText xml:space="preserve"> CITATION Wel18 \l 2057 </w:instrText>
          </w:r>
          <w:r w:rsidR="006C61E1" w:rsidRPr="002D45E8">
            <w:rPr>
              <w:rStyle w:val="normaltextrun"/>
              <w:rFonts w:asciiTheme="minorHAnsi" w:hAnsiTheme="minorHAnsi" w:cstheme="minorHAnsi"/>
              <w:sz w:val="22"/>
              <w:szCs w:val="22"/>
            </w:rPr>
            <w:fldChar w:fldCharType="separate"/>
          </w:r>
          <w:r w:rsidR="006C61E1" w:rsidRPr="002D45E8">
            <w:rPr>
              <w:rFonts w:asciiTheme="minorHAnsi" w:hAnsiTheme="minorHAnsi" w:cstheme="minorHAnsi"/>
              <w:noProof/>
              <w:sz w:val="22"/>
              <w:szCs w:val="22"/>
            </w:rPr>
            <w:t>(Welsh Government, 2018)</w:t>
          </w:r>
          <w:r w:rsidR="006C61E1" w:rsidRPr="002D45E8">
            <w:rPr>
              <w:rStyle w:val="normaltextrun"/>
              <w:rFonts w:asciiTheme="minorHAnsi" w:hAnsiTheme="minorHAnsi" w:cstheme="minorHAnsi"/>
              <w:sz w:val="22"/>
              <w:szCs w:val="22"/>
            </w:rPr>
            <w:fldChar w:fldCharType="end"/>
          </w:r>
        </w:sdtContent>
      </w:sdt>
      <w:r w:rsidR="000C5289" w:rsidRPr="002D45E8">
        <w:rPr>
          <w:rStyle w:val="normaltextrun"/>
          <w:rFonts w:asciiTheme="minorHAnsi" w:hAnsiTheme="minorHAnsi" w:cstheme="minorHAnsi"/>
          <w:sz w:val="22"/>
          <w:szCs w:val="22"/>
        </w:rPr>
        <w:t>,</w:t>
      </w:r>
      <w:r w:rsidR="006C61E1" w:rsidRPr="002D45E8">
        <w:rPr>
          <w:rStyle w:val="normaltextrun"/>
          <w:rFonts w:asciiTheme="minorHAnsi" w:hAnsiTheme="minorHAnsi" w:cstheme="minorHAnsi"/>
          <w:sz w:val="22"/>
          <w:szCs w:val="22"/>
        </w:rPr>
        <w:t xml:space="preserve"> </w:t>
      </w:r>
      <w:r w:rsidRPr="002D45E8">
        <w:rPr>
          <w:rStyle w:val="normaltextrun"/>
          <w:rFonts w:asciiTheme="minorHAnsi" w:hAnsiTheme="minorHAnsi" w:cstheme="minorHAnsi"/>
          <w:sz w:val="22"/>
          <w:szCs w:val="22"/>
        </w:rPr>
        <w:t>which is a set of skills that learners need to develop to thrive in an increasingly digital world. The DCF states that learners should be able to "create and manage digital content in a variety of formats, including digital portfolios" (Welsh Government, 2018, p. 20). This suggests that digital portfolios are essential to developing learners' digital skills and competencies in the Welsh Curriculum.</w:t>
      </w:r>
      <w:r w:rsidRPr="002D45E8">
        <w:rPr>
          <w:rStyle w:val="eop"/>
          <w:rFonts w:asciiTheme="minorHAnsi" w:hAnsiTheme="minorHAnsi" w:cstheme="minorHAnsi"/>
          <w:sz w:val="22"/>
          <w:szCs w:val="22"/>
        </w:rPr>
        <w:t> </w:t>
      </w:r>
    </w:p>
    <w:p w14:paraId="72D09ACC" w14:textId="77777777" w:rsidR="00A73DC9" w:rsidRPr="002D45E8" w:rsidRDefault="00A73DC9" w:rsidP="000959D1">
      <w:pPr>
        <w:pStyle w:val="paragraph"/>
        <w:spacing w:before="0" w:beforeAutospacing="0" w:after="0" w:afterAutospacing="0"/>
        <w:textAlignment w:val="baseline"/>
        <w:rPr>
          <w:rFonts w:asciiTheme="minorHAnsi" w:hAnsiTheme="minorHAnsi" w:cstheme="minorHAnsi"/>
          <w:sz w:val="22"/>
          <w:szCs w:val="22"/>
        </w:rPr>
      </w:pPr>
    </w:p>
    <w:p w14:paraId="0D0F6130" w14:textId="719EA750" w:rsidR="000959D1" w:rsidRPr="002D45E8" w:rsidRDefault="000959D1" w:rsidP="000959D1">
      <w:pPr>
        <w:pStyle w:val="paragraph"/>
        <w:spacing w:before="0" w:beforeAutospacing="0" w:after="0" w:afterAutospacing="0"/>
        <w:textAlignment w:val="baseline"/>
        <w:rPr>
          <w:rStyle w:val="eop"/>
          <w:rFonts w:asciiTheme="minorHAnsi" w:hAnsiTheme="minorHAnsi" w:cstheme="minorHAnsi"/>
          <w:sz w:val="22"/>
          <w:szCs w:val="22"/>
        </w:rPr>
      </w:pPr>
      <w:r w:rsidRPr="002D45E8">
        <w:rPr>
          <w:rStyle w:val="normaltextrun"/>
          <w:rFonts w:asciiTheme="minorHAnsi" w:hAnsiTheme="minorHAnsi" w:cstheme="minorHAnsi"/>
          <w:sz w:val="22"/>
          <w:szCs w:val="22"/>
        </w:rPr>
        <w:t xml:space="preserve">Digital portfolios may also provide a more interactive and visually appealing way of displaying </w:t>
      </w:r>
      <w:r w:rsidR="00B63970" w:rsidRPr="002D45E8">
        <w:rPr>
          <w:rStyle w:val="normaltextrun"/>
          <w:rFonts w:asciiTheme="minorHAnsi" w:hAnsiTheme="minorHAnsi" w:cstheme="minorHAnsi"/>
          <w:sz w:val="22"/>
          <w:szCs w:val="22"/>
        </w:rPr>
        <w:t>pupils</w:t>
      </w:r>
      <w:r w:rsidRPr="002D45E8">
        <w:rPr>
          <w:rStyle w:val="normaltextrun"/>
          <w:rFonts w:asciiTheme="minorHAnsi" w:hAnsiTheme="minorHAnsi" w:cstheme="minorHAnsi"/>
          <w:sz w:val="22"/>
          <w:szCs w:val="22"/>
        </w:rPr>
        <w:t xml:space="preserve">' work </w:t>
      </w:r>
      <w:sdt>
        <w:sdtPr>
          <w:rPr>
            <w:rStyle w:val="normaltextrun"/>
            <w:rFonts w:asciiTheme="minorHAnsi" w:hAnsiTheme="minorHAnsi" w:cstheme="minorHAnsi"/>
            <w:sz w:val="22"/>
            <w:szCs w:val="22"/>
          </w:rPr>
          <w:id w:val="497931383"/>
          <w:citation/>
        </w:sdtPr>
        <w:sdtContent>
          <w:r w:rsidR="006C61E1" w:rsidRPr="002D45E8">
            <w:rPr>
              <w:rStyle w:val="normaltextrun"/>
              <w:rFonts w:asciiTheme="minorHAnsi" w:hAnsiTheme="minorHAnsi" w:cstheme="minorHAnsi"/>
              <w:sz w:val="22"/>
              <w:szCs w:val="22"/>
            </w:rPr>
            <w:fldChar w:fldCharType="begin"/>
          </w:r>
          <w:r w:rsidR="006C61E1" w:rsidRPr="002D45E8">
            <w:rPr>
              <w:rStyle w:val="normaltextrun"/>
              <w:rFonts w:asciiTheme="minorHAnsi" w:hAnsiTheme="minorHAnsi" w:cstheme="minorHAnsi"/>
              <w:sz w:val="22"/>
              <w:szCs w:val="22"/>
            </w:rPr>
            <w:instrText xml:space="preserve"> CITATION Wil13 \l 2057 </w:instrText>
          </w:r>
          <w:r w:rsidR="006C61E1" w:rsidRPr="002D45E8">
            <w:rPr>
              <w:rStyle w:val="normaltextrun"/>
              <w:rFonts w:asciiTheme="minorHAnsi" w:hAnsiTheme="minorHAnsi" w:cstheme="minorHAnsi"/>
              <w:sz w:val="22"/>
              <w:szCs w:val="22"/>
            </w:rPr>
            <w:fldChar w:fldCharType="separate"/>
          </w:r>
          <w:r w:rsidR="006C61E1" w:rsidRPr="002D45E8">
            <w:rPr>
              <w:rFonts w:asciiTheme="minorHAnsi" w:hAnsiTheme="minorHAnsi" w:cstheme="minorHAnsi"/>
              <w:noProof/>
              <w:sz w:val="22"/>
              <w:szCs w:val="22"/>
            </w:rPr>
            <w:t>(Willis &amp; Rice, 2013)</w:t>
          </w:r>
          <w:r w:rsidR="006C61E1" w:rsidRPr="002D45E8">
            <w:rPr>
              <w:rStyle w:val="normaltextrun"/>
              <w:rFonts w:asciiTheme="minorHAnsi" w:hAnsiTheme="minorHAnsi" w:cstheme="minorHAnsi"/>
              <w:sz w:val="22"/>
              <w:szCs w:val="22"/>
            </w:rPr>
            <w:fldChar w:fldCharType="end"/>
          </w:r>
        </w:sdtContent>
      </w:sdt>
      <w:r w:rsidRPr="002D45E8">
        <w:rPr>
          <w:rStyle w:val="normaltextrun"/>
          <w:rFonts w:asciiTheme="minorHAnsi" w:hAnsiTheme="minorHAnsi" w:cstheme="minorHAnsi"/>
          <w:sz w:val="22"/>
          <w:szCs w:val="22"/>
        </w:rPr>
        <w:t xml:space="preserve">. This can increase </w:t>
      </w:r>
      <w:r w:rsidR="00A43597" w:rsidRPr="002D45E8">
        <w:rPr>
          <w:rStyle w:val="normaltextrun"/>
          <w:rFonts w:asciiTheme="minorHAnsi" w:hAnsiTheme="minorHAnsi" w:cstheme="minorHAnsi"/>
          <w:sz w:val="22"/>
          <w:szCs w:val="22"/>
        </w:rPr>
        <w:t>pupil</w:t>
      </w:r>
      <w:r w:rsidRPr="002D45E8">
        <w:rPr>
          <w:rStyle w:val="normaltextrun"/>
          <w:rFonts w:asciiTheme="minorHAnsi" w:hAnsiTheme="minorHAnsi" w:cstheme="minorHAnsi"/>
          <w:sz w:val="22"/>
          <w:szCs w:val="22"/>
        </w:rPr>
        <w:t xml:space="preserve"> engagement and motivation, as they are more likely to be interested in and proud of their work when presented attractively and engagingly. </w:t>
      </w:r>
      <w:r w:rsidRPr="002D45E8">
        <w:rPr>
          <w:rStyle w:val="eop"/>
          <w:rFonts w:asciiTheme="minorHAnsi" w:hAnsiTheme="minorHAnsi" w:cstheme="minorHAnsi"/>
          <w:sz w:val="22"/>
          <w:szCs w:val="22"/>
        </w:rPr>
        <w:t> </w:t>
      </w:r>
    </w:p>
    <w:p w14:paraId="7B289004" w14:textId="77777777" w:rsidR="00A73DC9" w:rsidRPr="002D45E8" w:rsidRDefault="00A73DC9" w:rsidP="000959D1">
      <w:pPr>
        <w:pStyle w:val="paragraph"/>
        <w:spacing w:before="0" w:beforeAutospacing="0" w:after="0" w:afterAutospacing="0"/>
        <w:textAlignment w:val="baseline"/>
        <w:rPr>
          <w:rFonts w:asciiTheme="minorHAnsi" w:hAnsiTheme="minorHAnsi" w:cstheme="minorHAnsi"/>
          <w:sz w:val="22"/>
          <w:szCs w:val="22"/>
        </w:rPr>
      </w:pPr>
    </w:p>
    <w:p w14:paraId="22101361" w14:textId="77777777" w:rsidR="000959D1" w:rsidRPr="002D45E8" w:rsidRDefault="000959D1" w:rsidP="000959D1">
      <w:pPr>
        <w:pStyle w:val="paragraph"/>
        <w:spacing w:before="0" w:beforeAutospacing="0" w:after="0" w:afterAutospacing="0"/>
        <w:jc w:val="center"/>
        <w:textAlignment w:val="baseline"/>
        <w:rPr>
          <w:rStyle w:val="eop"/>
          <w:rFonts w:asciiTheme="minorHAnsi" w:hAnsiTheme="minorHAnsi" w:cstheme="minorHAnsi"/>
          <w:sz w:val="22"/>
          <w:szCs w:val="22"/>
        </w:rPr>
      </w:pPr>
      <w:r w:rsidRPr="002D45E8">
        <w:rPr>
          <w:rStyle w:val="normaltextrun"/>
          <w:rFonts w:asciiTheme="minorHAnsi" w:hAnsiTheme="minorHAnsi" w:cstheme="minorHAnsi"/>
          <w:sz w:val="22"/>
          <w:szCs w:val="22"/>
          <w:u w:val="single"/>
        </w:rPr>
        <w:t>Developing an action point</w:t>
      </w:r>
      <w:r w:rsidRPr="002D45E8">
        <w:rPr>
          <w:rStyle w:val="eop"/>
          <w:rFonts w:asciiTheme="minorHAnsi" w:hAnsiTheme="minorHAnsi" w:cstheme="minorHAnsi"/>
          <w:sz w:val="22"/>
          <w:szCs w:val="22"/>
        </w:rPr>
        <w:t> </w:t>
      </w:r>
    </w:p>
    <w:p w14:paraId="080CCE55" w14:textId="77777777" w:rsidR="00A73DC9" w:rsidRPr="002D45E8" w:rsidRDefault="00A73DC9" w:rsidP="000959D1">
      <w:pPr>
        <w:pStyle w:val="paragraph"/>
        <w:spacing w:before="0" w:beforeAutospacing="0" w:after="0" w:afterAutospacing="0"/>
        <w:jc w:val="center"/>
        <w:textAlignment w:val="baseline"/>
        <w:rPr>
          <w:rFonts w:asciiTheme="minorHAnsi" w:hAnsiTheme="minorHAnsi" w:cstheme="minorHAnsi"/>
          <w:sz w:val="22"/>
          <w:szCs w:val="22"/>
        </w:rPr>
      </w:pPr>
    </w:p>
    <w:p w14:paraId="5DC438C4" w14:textId="255C1C60" w:rsidR="000959D1" w:rsidRPr="002D45E8" w:rsidRDefault="000959D1" w:rsidP="000959D1">
      <w:pPr>
        <w:pStyle w:val="paragraph"/>
        <w:spacing w:before="0" w:beforeAutospacing="0" w:after="0" w:afterAutospacing="0"/>
        <w:textAlignment w:val="baseline"/>
        <w:rPr>
          <w:rStyle w:val="eop"/>
          <w:rFonts w:asciiTheme="minorHAnsi" w:hAnsiTheme="minorHAnsi" w:cstheme="minorHAnsi"/>
          <w:sz w:val="22"/>
          <w:szCs w:val="22"/>
        </w:rPr>
      </w:pPr>
      <w:r w:rsidRPr="002D45E8">
        <w:rPr>
          <w:rStyle w:val="normaltextrun"/>
          <w:rFonts w:asciiTheme="minorHAnsi" w:hAnsiTheme="minorHAnsi" w:cstheme="minorHAnsi"/>
          <w:sz w:val="22"/>
          <w:szCs w:val="22"/>
        </w:rPr>
        <w:t xml:space="preserve">Google Sites is a popular platform many schools use to create online portfolios of pupil work and progress </w:t>
      </w:r>
      <w:sdt>
        <w:sdtPr>
          <w:rPr>
            <w:rStyle w:val="normaltextrun"/>
            <w:rFonts w:asciiTheme="minorHAnsi" w:hAnsiTheme="minorHAnsi" w:cstheme="minorHAnsi"/>
            <w:sz w:val="22"/>
            <w:szCs w:val="22"/>
          </w:rPr>
          <w:id w:val="-1793279388"/>
          <w:citation/>
        </w:sdtPr>
        <w:sdtContent>
          <w:r w:rsidR="006C61E1" w:rsidRPr="002D45E8">
            <w:rPr>
              <w:rStyle w:val="normaltextrun"/>
              <w:rFonts w:asciiTheme="minorHAnsi" w:hAnsiTheme="minorHAnsi" w:cstheme="minorHAnsi"/>
              <w:sz w:val="22"/>
              <w:szCs w:val="22"/>
            </w:rPr>
            <w:fldChar w:fldCharType="begin"/>
          </w:r>
          <w:r w:rsidR="006C61E1" w:rsidRPr="002D45E8">
            <w:rPr>
              <w:rStyle w:val="normaltextrun"/>
              <w:rFonts w:asciiTheme="minorHAnsi" w:hAnsiTheme="minorHAnsi" w:cstheme="minorHAnsi"/>
              <w:sz w:val="22"/>
              <w:szCs w:val="22"/>
            </w:rPr>
            <w:instrText xml:space="preserve"> CITATION Jen21 \l 2057 </w:instrText>
          </w:r>
          <w:r w:rsidR="006C61E1" w:rsidRPr="002D45E8">
            <w:rPr>
              <w:rStyle w:val="normaltextrun"/>
              <w:rFonts w:asciiTheme="minorHAnsi" w:hAnsiTheme="minorHAnsi" w:cstheme="minorHAnsi"/>
              <w:sz w:val="22"/>
              <w:szCs w:val="22"/>
            </w:rPr>
            <w:fldChar w:fldCharType="separate"/>
          </w:r>
          <w:r w:rsidR="006C61E1" w:rsidRPr="002D45E8">
            <w:rPr>
              <w:rFonts w:asciiTheme="minorHAnsi" w:hAnsiTheme="minorHAnsi" w:cstheme="minorHAnsi"/>
              <w:noProof/>
              <w:sz w:val="22"/>
              <w:szCs w:val="22"/>
            </w:rPr>
            <w:t>(Woolf, 2021)</w:t>
          </w:r>
          <w:r w:rsidR="006C61E1" w:rsidRPr="002D45E8">
            <w:rPr>
              <w:rStyle w:val="normaltextrun"/>
              <w:rFonts w:asciiTheme="minorHAnsi" w:hAnsiTheme="minorHAnsi" w:cstheme="minorHAnsi"/>
              <w:sz w:val="22"/>
              <w:szCs w:val="22"/>
            </w:rPr>
            <w:fldChar w:fldCharType="end"/>
          </w:r>
        </w:sdtContent>
      </w:sdt>
      <w:r w:rsidR="006C61E1" w:rsidRPr="002D45E8">
        <w:rPr>
          <w:rStyle w:val="normaltextrun"/>
          <w:rFonts w:asciiTheme="minorHAnsi" w:hAnsiTheme="minorHAnsi" w:cstheme="minorHAnsi"/>
          <w:sz w:val="22"/>
          <w:szCs w:val="22"/>
        </w:rPr>
        <w:t xml:space="preserve">. </w:t>
      </w:r>
      <w:r w:rsidRPr="002D45E8">
        <w:rPr>
          <w:rStyle w:val="normaltextrun"/>
          <w:rFonts w:asciiTheme="minorHAnsi" w:hAnsiTheme="minorHAnsi" w:cstheme="minorHAnsi"/>
          <w:sz w:val="22"/>
          <w:szCs w:val="22"/>
        </w:rPr>
        <w:t xml:space="preserve">However, </w:t>
      </w:r>
      <w:r w:rsidR="009B50EE" w:rsidRPr="002D45E8">
        <w:rPr>
          <w:rStyle w:val="normaltextrun"/>
          <w:rFonts w:asciiTheme="minorHAnsi" w:hAnsiTheme="minorHAnsi" w:cstheme="minorHAnsi"/>
          <w:sz w:val="22"/>
          <w:szCs w:val="22"/>
        </w:rPr>
        <w:t>according to Teacher A (2023)</w:t>
      </w:r>
      <w:r w:rsidR="00624DF8" w:rsidRPr="002D45E8">
        <w:rPr>
          <w:rStyle w:val="normaltextrun"/>
          <w:rFonts w:asciiTheme="minorHAnsi" w:hAnsiTheme="minorHAnsi" w:cstheme="minorHAnsi"/>
          <w:sz w:val="22"/>
          <w:szCs w:val="22"/>
        </w:rPr>
        <w:t>,</w:t>
      </w:r>
      <w:r w:rsidR="009B50EE" w:rsidRPr="002D45E8">
        <w:rPr>
          <w:rStyle w:val="normaltextrun"/>
          <w:rFonts w:asciiTheme="minorHAnsi" w:hAnsiTheme="minorHAnsi" w:cstheme="minorHAnsi"/>
          <w:sz w:val="22"/>
          <w:szCs w:val="22"/>
        </w:rPr>
        <w:t xml:space="preserve"> </w:t>
      </w:r>
      <w:r w:rsidRPr="002D45E8">
        <w:rPr>
          <w:rStyle w:val="normaltextrun"/>
          <w:rFonts w:asciiTheme="minorHAnsi" w:hAnsiTheme="minorHAnsi" w:cstheme="minorHAnsi"/>
          <w:sz w:val="22"/>
          <w:szCs w:val="22"/>
        </w:rPr>
        <w:t xml:space="preserve">School X found that this platform </w:t>
      </w:r>
      <w:r w:rsidR="00DA6C7E" w:rsidRPr="002D45E8">
        <w:rPr>
          <w:rStyle w:val="normaltextrun"/>
          <w:rFonts w:asciiTheme="minorHAnsi" w:hAnsiTheme="minorHAnsi" w:cstheme="minorHAnsi"/>
          <w:sz w:val="22"/>
          <w:szCs w:val="22"/>
        </w:rPr>
        <w:t>needed more</w:t>
      </w:r>
      <w:r w:rsidRPr="002D45E8">
        <w:rPr>
          <w:rStyle w:val="normaltextrun"/>
          <w:rFonts w:asciiTheme="minorHAnsi" w:hAnsiTheme="minorHAnsi" w:cstheme="minorHAnsi"/>
          <w:sz w:val="22"/>
          <w:szCs w:val="22"/>
        </w:rPr>
        <w:t xml:space="preserve"> security</w:t>
      </w:r>
      <w:r w:rsidR="009B50EE" w:rsidRPr="002D45E8">
        <w:rPr>
          <w:rStyle w:val="normaltextrun"/>
          <w:rFonts w:asciiTheme="minorHAnsi" w:hAnsiTheme="minorHAnsi" w:cstheme="minorHAnsi"/>
          <w:sz w:val="22"/>
          <w:szCs w:val="22"/>
        </w:rPr>
        <w:t>,</w:t>
      </w:r>
      <w:r w:rsidRPr="002D45E8">
        <w:rPr>
          <w:rStyle w:val="normaltextrun"/>
          <w:rFonts w:asciiTheme="minorHAnsi" w:hAnsiTheme="minorHAnsi" w:cstheme="minorHAnsi"/>
          <w:sz w:val="22"/>
          <w:szCs w:val="22"/>
        </w:rPr>
        <w:t xml:space="preserve"> which posed potential safeguarding risks for their pupils. </w:t>
      </w:r>
      <w:r w:rsidR="009B50EE" w:rsidRPr="002D45E8">
        <w:rPr>
          <w:rStyle w:val="normaltextrun"/>
          <w:rFonts w:asciiTheme="minorHAnsi" w:hAnsiTheme="minorHAnsi" w:cstheme="minorHAnsi"/>
          <w:sz w:val="22"/>
          <w:szCs w:val="22"/>
        </w:rPr>
        <w:t>Despite its accessibility and ease of use, the school is unable to police it since they are unable to review content before it is posted</w:t>
      </w:r>
      <w:r w:rsidR="00961509" w:rsidRPr="002D45E8">
        <w:rPr>
          <w:rStyle w:val="normaltextrun"/>
          <w:rFonts w:asciiTheme="minorHAnsi" w:hAnsiTheme="minorHAnsi" w:cstheme="minorHAnsi"/>
          <w:sz w:val="22"/>
          <w:szCs w:val="22"/>
        </w:rPr>
        <w:t xml:space="preserve">, </w:t>
      </w:r>
      <w:r w:rsidRPr="002D45E8">
        <w:rPr>
          <w:rStyle w:val="normaltextrun"/>
          <w:rFonts w:asciiTheme="minorHAnsi" w:hAnsiTheme="minorHAnsi" w:cstheme="minorHAnsi"/>
          <w:sz w:val="22"/>
          <w:szCs w:val="22"/>
        </w:rPr>
        <w:t>mean</w:t>
      </w:r>
      <w:r w:rsidR="00961509" w:rsidRPr="002D45E8">
        <w:rPr>
          <w:rStyle w:val="normaltextrun"/>
          <w:rFonts w:asciiTheme="minorHAnsi" w:hAnsiTheme="minorHAnsi" w:cstheme="minorHAnsi"/>
          <w:sz w:val="22"/>
          <w:szCs w:val="22"/>
        </w:rPr>
        <w:t xml:space="preserve">ing </w:t>
      </w:r>
      <w:r w:rsidRPr="002D45E8">
        <w:rPr>
          <w:rStyle w:val="normaltextrun"/>
          <w:rFonts w:asciiTheme="minorHAnsi" w:hAnsiTheme="minorHAnsi" w:cstheme="minorHAnsi"/>
          <w:sz w:val="22"/>
          <w:szCs w:val="22"/>
        </w:rPr>
        <w:t>there is a risk of sharing inappropriate or harmful content. As a result, School X decided to look for alternative media that could better meet its safeguarding requirements and provide greater control over the uploaded content. Based on this, School X developed its own website for pupils to display their online portfolios</w:t>
      </w:r>
      <w:r w:rsidR="009B50EE" w:rsidRPr="002D45E8">
        <w:rPr>
          <w:rStyle w:val="normaltextrun"/>
          <w:rFonts w:asciiTheme="minorHAnsi" w:hAnsiTheme="minorHAnsi" w:cstheme="minorHAnsi"/>
          <w:sz w:val="22"/>
          <w:szCs w:val="22"/>
        </w:rPr>
        <w:t>.</w:t>
      </w:r>
    </w:p>
    <w:p w14:paraId="32697F3D" w14:textId="77777777" w:rsidR="00A73DC9" w:rsidRPr="002D45E8" w:rsidRDefault="00A73DC9" w:rsidP="000959D1">
      <w:pPr>
        <w:pStyle w:val="paragraph"/>
        <w:spacing w:before="0" w:beforeAutospacing="0" w:after="0" w:afterAutospacing="0"/>
        <w:textAlignment w:val="baseline"/>
        <w:rPr>
          <w:rFonts w:asciiTheme="minorHAnsi" w:hAnsiTheme="minorHAnsi" w:cstheme="minorHAnsi"/>
          <w:sz w:val="22"/>
          <w:szCs w:val="22"/>
        </w:rPr>
      </w:pPr>
    </w:p>
    <w:p w14:paraId="6EDA08B8" w14:textId="728CDA32" w:rsidR="00A73DC9" w:rsidRPr="002D45E8" w:rsidRDefault="000959D1" w:rsidP="009B50EE">
      <w:pPr>
        <w:pStyle w:val="paragraph"/>
        <w:spacing w:before="0" w:beforeAutospacing="0" w:after="0" w:afterAutospacing="0"/>
        <w:textAlignment w:val="baseline"/>
        <w:rPr>
          <w:rStyle w:val="eop"/>
          <w:rFonts w:asciiTheme="minorHAnsi" w:hAnsiTheme="minorHAnsi" w:cstheme="minorHAnsi"/>
          <w:sz w:val="22"/>
          <w:szCs w:val="22"/>
        </w:rPr>
      </w:pPr>
      <w:r w:rsidRPr="002D45E8">
        <w:rPr>
          <w:rStyle w:val="normaltextrun"/>
          <w:rFonts w:asciiTheme="minorHAnsi" w:hAnsiTheme="minorHAnsi" w:cstheme="minorHAnsi"/>
          <w:sz w:val="22"/>
          <w:szCs w:val="22"/>
        </w:rPr>
        <w:t>According to Bruner</w:t>
      </w:r>
      <w:r w:rsidR="009B50EE" w:rsidRPr="002D45E8">
        <w:rPr>
          <w:rStyle w:val="normaltextrun"/>
          <w:rFonts w:asciiTheme="minorHAnsi" w:hAnsiTheme="minorHAnsi" w:cstheme="minorHAnsi"/>
          <w:sz w:val="22"/>
          <w:szCs w:val="22"/>
        </w:rPr>
        <w:t xml:space="preserve">’s theory of representation </w:t>
      </w:r>
      <w:sdt>
        <w:sdtPr>
          <w:rPr>
            <w:rStyle w:val="normaltextrun"/>
            <w:rFonts w:asciiTheme="minorHAnsi" w:hAnsiTheme="minorHAnsi" w:cstheme="minorHAnsi"/>
            <w:sz w:val="22"/>
            <w:szCs w:val="22"/>
          </w:rPr>
          <w:id w:val="2107613012"/>
          <w:citation/>
        </w:sdtPr>
        <w:sdtContent>
          <w:r w:rsidR="007C4612" w:rsidRPr="002D45E8">
            <w:rPr>
              <w:rStyle w:val="normaltextrun"/>
              <w:rFonts w:asciiTheme="minorHAnsi" w:hAnsiTheme="minorHAnsi" w:cstheme="minorHAnsi"/>
              <w:sz w:val="22"/>
              <w:szCs w:val="22"/>
            </w:rPr>
            <w:fldChar w:fldCharType="begin"/>
          </w:r>
          <w:r w:rsidR="007C4612" w:rsidRPr="002D45E8">
            <w:rPr>
              <w:rStyle w:val="normaltextrun"/>
              <w:rFonts w:asciiTheme="minorHAnsi" w:hAnsiTheme="minorHAnsi" w:cstheme="minorHAnsi"/>
              <w:sz w:val="22"/>
              <w:szCs w:val="22"/>
            </w:rPr>
            <w:instrText xml:space="preserve">CITATION Bru77 \n  \t  \l 2057 </w:instrText>
          </w:r>
          <w:r w:rsidR="007C4612" w:rsidRPr="002D45E8">
            <w:rPr>
              <w:rStyle w:val="normaltextrun"/>
              <w:rFonts w:asciiTheme="minorHAnsi" w:hAnsiTheme="minorHAnsi" w:cstheme="minorHAnsi"/>
              <w:sz w:val="22"/>
              <w:szCs w:val="22"/>
            </w:rPr>
            <w:fldChar w:fldCharType="separate"/>
          </w:r>
          <w:r w:rsidR="007C4612" w:rsidRPr="002D45E8">
            <w:rPr>
              <w:rFonts w:asciiTheme="minorHAnsi" w:hAnsiTheme="minorHAnsi" w:cstheme="minorHAnsi"/>
              <w:noProof/>
              <w:sz w:val="22"/>
              <w:szCs w:val="22"/>
            </w:rPr>
            <w:t>(1977)</w:t>
          </w:r>
          <w:r w:rsidR="007C4612" w:rsidRPr="002D45E8">
            <w:rPr>
              <w:rStyle w:val="normaltextrun"/>
              <w:rFonts w:asciiTheme="minorHAnsi" w:hAnsiTheme="minorHAnsi" w:cstheme="minorHAnsi"/>
              <w:sz w:val="22"/>
              <w:szCs w:val="22"/>
            </w:rPr>
            <w:fldChar w:fldCharType="end"/>
          </w:r>
        </w:sdtContent>
      </w:sdt>
      <w:r w:rsidR="00D55AFB" w:rsidRPr="002D45E8">
        <w:rPr>
          <w:rStyle w:val="normaltextrun"/>
          <w:rFonts w:asciiTheme="minorHAnsi" w:hAnsiTheme="minorHAnsi" w:cstheme="minorHAnsi"/>
          <w:sz w:val="22"/>
          <w:szCs w:val="22"/>
        </w:rPr>
        <w:t>,</w:t>
      </w:r>
      <w:r w:rsidRPr="002D45E8">
        <w:rPr>
          <w:rStyle w:val="normaltextrun"/>
          <w:rFonts w:asciiTheme="minorHAnsi" w:hAnsiTheme="minorHAnsi" w:cstheme="minorHAnsi"/>
          <w:sz w:val="22"/>
          <w:szCs w:val="22"/>
        </w:rPr>
        <w:t xml:space="preserve"> the three types of representation are enactive, iconic, and symbolic. Early childhood is a standard time for enactive representation, which involves learning through movement and activities. Learning through visual imagery, such as pictures or diagrams, is called iconic representation. Learning using language and symbols, such as words or numbers, is a symbolic representation. These three modes of representation build on each other, with enactive and iconic representation providing the foundation for symbolic representation </w:t>
      </w:r>
      <w:sdt>
        <w:sdtPr>
          <w:rPr>
            <w:rStyle w:val="normaltextrun"/>
            <w:rFonts w:asciiTheme="minorHAnsi" w:hAnsiTheme="minorHAnsi" w:cstheme="minorHAnsi"/>
            <w:sz w:val="22"/>
            <w:szCs w:val="22"/>
          </w:rPr>
          <w:id w:val="-958418588"/>
          <w:citation/>
        </w:sdtPr>
        <w:sdtContent>
          <w:r w:rsidR="007C4612" w:rsidRPr="002D45E8">
            <w:rPr>
              <w:rStyle w:val="normaltextrun"/>
              <w:rFonts w:asciiTheme="minorHAnsi" w:hAnsiTheme="minorHAnsi" w:cstheme="minorHAnsi"/>
              <w:sz w:val="22"/>
              <w:szCs w:val="22"/>
            </w:rPr>
            <w:fldChar w:fldCharType="begin"/>
          </w:r>
          <w:r w:rsidR="007C4612" w:rsidRPr="002D45E8">
            <w:rPr>
              <w:rStyle w:val="normaltextrun"/>
              <w:rFonts w:asciiTheme="minorHAnsi" w:hAnsiTheme="minorHAnsi" w:cstheme="minorHAnsi"/>
              <w:sz w:val="22"/>
              <w:szCs w:val="22"/>
            </w:rPr>
            <w:instrText xml:space="preserve">CITATION Bru77 \n  \t  \l 2057 </w:instrText>
          </w:r>
          <w:r w:rsidR="007C4612" w:rsidRPr="002D45E8">
            <w:rPr>
              <w:rStyle w:val="normaltextrun"/>
              <w:rFonts w:asciiTheme="minorHAnsi" w:hAnsiTheme="minorHAnsi" w:cstheme="minorHAnsi"/>
              <w:sz w:val="22"/>
              <w:szCs w:val="22"/>
            </w:rPr>
            <w:fldChar w:fldCharType="separate"/>
          </w:r>
          <w:r w:rsidR="007C4612" w:rsidRPr="002D45E8">
            <w:rPr>
              <w:rFonts w:asciiTheme="minorHAnsi" w:hAnsiTheme="minorHAnsi" w:cstheme="minorHAnsi"/>
              <w:noProof/>
              <w:sz w:val="22"/>
              <w:szCs w:val="22"/>
            </w:rPr>
            <w:t>(1977)</w:t>
          </w:r>
          <w:r w:rsidR="007C4612" w:rsidRPr="002D45E8">
            <w:rPr>
              <w:rStyle w:val="normaltextrun"/>
              <w:rFonts w:asciiTheme="minorHAnsi" w:hAnsiTheme="minorHAnsi" w:cstheme="minorHAnsi"/>
              <w:sz w:val="22"/>
              <w:szCs w:val="22"/>
            </w:rPr>
            <w:fldChar w:fldCharType="end"/>
          </w:r>
        </w:sdtContent>
      </w:sdt>
      <w:r w:rsidR="007C4612" w:rsidRPr="002D45E8">
        <w:rPr>
          <w:rStyle w:val="eop"/>
          <w:rFonts w:asciiTheme="minorHAnsi" w:hAnsiTheme="minorHAnsi" w:cstheme="minorHAnsi"/>
          <w:sz w:val="22"/>
          <w:szCs w:val="22"/>
        </w:rPr>
        <w:t>.</w:t>
      </w:r>
    </w:p>
    <w:p w14:paraId="27C64277" w14:textId="77777777" w:rsidR="00C7738D" w:rsidRPr="002D45E8" w:rsidRDefault="00C7738D" w:rsidP="009B50EE">
      <w:pPr>
        <w:pStyle w:val="paragraph"/>
        <w:spacing w:before="0" w:beforeAutospacing="0" w:after="0" w:afterAutospacing="0"/>
        <w:textAlignment w:val="baseline"/>
        <w:rPr>
          <w:rStyle w:val="eop"/>
          <w:rFonts w:asciiTheme="minorHAnsi" w:hAnsiTheme="minorHAnsi" w:cstheme="minorHAnsi"/>
          <w:sz w:val="22"/>
          <w:szCs w:val="22"/>
        </w:rPr>
      </w:pPr>
    </w:p>
    <w:p w14:paraId="0705EDD6" w14:textId="73479614" w:rsidR="000959D1" w:rsidRPr="002D45E8" w:rsidRDefault="00C7738D" w:rsidP="000959D1">
      <w:pPr>
        <w:pStyle w:val="paragraph"/>
        <w:spacing w:before="0" w:beforeAutospacing="0" w:after="0" w:afterAutospacing="0"/>
        <w:textAlignment w:val="baseline"/>
        <w:rPr>
          <w:rStyle w:val="eop"/>
          <w:rFonts w:asciiTheme="minorHAnsi" w:hAnsiTheme="minorHAnsi" w:cstheme="minorHAnsi"/>
          <w:sz w:val="22"/>
          <w:szCs w:val="22"/>
        </w:rPr>
      </w:pPr>
      <w:r w:rsidRPr="002D45E8">
        <w:rPr>
          <w:rFonts w:asciiTheme="minorHAnsi" w:hAnsiTheme="minorHAnsi" w:cstheme="minorHAnsi"/>
          <w:sz w:val="22"/>
          <w:szCs w:val="22"/>
          <w14:ligatures w14:val="standardContextual"/>
        </w:rPr>
        <w:t xml:space="preserve">Bruner's theory is considered a constructivist approach to learning </w:t>
      </w:r>
      <w:sdt>
        <w:sdtPr>
          <w:rPr>
            <w:rFonts w:asciiTheme="minorHAnsi" w:hAnsiTheme="minorHAnsi" w:cstheme="minorHAnsi"/>
            <w:sz w:val="22"/>
            <w:szCs w:val="22"/>
            <w14:ligatures w14:val="standardContextual"/>
          </w:rPr>
          <w:id w:val="1667134412"/>
          <w:citation/>
        </w:sdtPr>
        <w:sdtContent>
          <w:r w:rsidR="00940933" w:rsidRPr="002D45E8">
            <w:rPr>
              <w:rFonts w:asciiTheme="minorHAnsi" w:hAnsiTheme="minorHAnsi" w:cstheme="minorHAnsi"/>
              <w:sz w:val="22"/>
              <w:szCs w:val="22"/>
              <w14:ligatures w14:val="standardContextual"/>
            </w:rPr>
            <w:fldChar w:fldCharType="begin"/>
          </w:r>
          <w:r w:rsidR="00940933" w:rsidRPr="002D45E8">
            <w:rPr>
              <w:rFonts w:asciiTheme="minorHAnsi" w:hAnsiTheme="minorHAnsi" w:cstheme="minorHAnsi"/>
              <w:sz w:val="22"/>
              <w:szCs w:val="22"/>
              <w14:ligatures w14:val="standardContextual"/>
            </w:rPr>
            <w:instrText xml:space="preserve">CITATION Sta19 \p 2 \l 2057 </w:instrText>
          </w:r>
          <w:r w:rsidR="00940933" w:rsidRPr="002D45E8">
            <w:rPr>
              <w:rFonts w:asciiTheme="minorHAnsi" w:hAnsiTheme="minorHAnsi" w:cstheme="minorHAnsi"/>
              <w:sz w:val="22"/>
              <w:szCs w:val="22"/>
              <w14:ligatures w14:val="standardContextual"/>
            </w:rPr>
            <w:fldChar w:fldCharType="separate"/>
          </w:r>
          <w:r w:rsidR="00940933" w:rsidRPr="002D45E8">
            <w:rPr>
              <w:rFonts w:asciiTheme="minorHAnsi" w:hAnsiTheme="minorHAnsi" w:cstheme="minorHAnsi"/>
              <w:noProof/>
              <w:sz w:val="22"/>
              <w:szCs w:val="22"/>
              <w14:ligatures w14:val="standardContextual"/>
            </w:rPr>
            <w:t>(Stapleton &amp; Stefaniak, 2019, p. 2)</w:t>
          </w:r>
          <w:r w:rsidR="00940933" w:rsidRPr="002D45E8">
            <w:rPr>
              <w:rFonts w:asciiTheme="minorHAnsi" w:hAnsiTheme="minorHAnsi" w:cstheme="minorHAnsi"/>
              <w:sz w:val="22"/>
              <w:szCs w:val="22"/>
              <w14:ligatures w14:val="standardContextual"/>
            </w:rPr>
            <w:fldChar w:fldCharType="end"/>
          </w:r>
        </w:sdtContent>
      </w:sdt>
      <w:r w:rsidR="00D55AFB" w:rsidRPr="002D45E8">
        <w:rPr>
          <w:rFonts w:asciiTheme="minorHAnsi" w:hAnsiTheme="minorHAnsi" w:cstheme="minorHAnsi"/>
          <w:sz w:val="22"/>
          <w:szCs w:val="22"/>
          <w14:ligatures w14:val="standardContextual"/>
        </w:rPr>
        <w:t>. This approach</w:t>
      </w:r>
      <w:r w:rsidRPr="002D45E8">
        <w:rPr>
          <w:rFonts w:asciiTheme="minorHAnsi" w:hAnsiTheme="minorHAnsi" w:cstheme="minorHAnsi"/>
          <w:sz w:val="22"/>
          <w:szCs w:val="22"/>
          <w14:ligatures w14:val="standardContextual"/>
        </w:rPr>
        <w:t xml:space="preserve"> suggests that individuals actively construct their own understanding and knowledge of the world through their experiences and interactions. By embracing Bruner's theory, </w:t>
      </w:r>
      <w:r w:rsidR="00C6057E" w:rsidRPr="002D45E8">
        <w:rPr>
          <w:rStyle w:val="normaltextrun"/>
          <w:rFonts w:asciiTheme="minorHAnsi" w:hAnsiTheme="minorHAnsi" w:cstheme="minorHAnsi"/>
          <w:sz w:val="22"/>
          <w:szCs w:val="22"/>
        </w:rPr>
        <w:t xml:space="preserve">school X </w:t>
      </w:r>
      <w:r w:rsidR="005D6969" w:rsidRPr="002D45E8">
        <w:rPr>
          <w:rStyle w:val="normaltextrun"/>
          <w:rFonts w:asciiTheme="minorHAnsi" w:hAnsiTheme="minorHAnsi" w:cstheme="minorHAnsi"/>
          <w:sz w:val="22"/>
          <w:szCs w:val="22"/>
        </w:rPr>
        <w:t>understood</w:t>
      </w:r>
      <w:r w:rsidR="00C6057E" w:rsidRPr="002D45E8">
        <w:rPr>
          <w:rStyle w:val="normaltextrun"/>
          <w:rFonts w:asciiTheme="minorHAnsi" w:hAnsiTheme="minorHAnsi" w:cstheme="minorHAnsi"/>
          <w:sz w:val="22"/>
          <w:szCs w:val="22"/>
        </w:rPr>
        <w:t xml:space="preserve"> that</w:t>
      </w:r>
      <w:r w:rsidR="000959D1" w:rsidRPr="002D45E8">
        <w:rPr>
          <w:rStyle w:val="normaltextrun"/>
          <w:rFonts w:asciiTheme="minorHAnsi" w:hAnsiTheme="minorHAnsi" w:cstheme="minorHAnsi"/>
          <w:sz w:val="22"/>
          <w:szCs w:val="22"/>
        </w:rPr>
        <w:t xml:space="preserve"> learning through enactive and iconic representation often happens outside traditional books or classroom materials</w:t>
      </w:r>
      <w:r w:rsidR="00513094" w:rsidRPr="002D45E8">
        <w:rPr>
          <w:rStyle w:val="normaltextrun"/>
          <w:rFonts w:asciiTheme="minorHAnsi" w:hAnsiTheme="minorHAnsi" w:cstheme="minorHAnsi"/>
          <w:sz w:val="22"/>
          <w:szCs w:val="22"/>
        </w:rPr>
        <w:t xml:space="preserve"> (Teacher A, 2023)</w:t>
      </w:r>
      <w:r w:rsidR="000959D1" w:rsidRPr="002D45E8">
        <w:rPr>
          <w:rStyle w:val="normaltextrun"/>
          <w:rFonts w:asciiTheme="minorHAnsi" w:hAnsiTheme="minorHAnsi" w:cstheme="minorHAnsi"/>
          <w:sz w:val="22"/>
          <w:szCs w:val="22"/>
        </w:rPr>
        <w:t xml:space="preserve">. The school recognised the value of this type of learning and wanted to find a way to capture it appropriately and </w:t>
      </w:r>
      <w:r w:rsidRPr="002D45E8">
        <w:rPr>
          <w:rFonts w:asciiTheme="minorHAnsi" w:hAnsiTheme="minorHAnsi" w:cstheme="minorHAnsi"/>
          <w:sz w:val="22"/>
          <w:szCs w:val="22"/>
          <w14:ligatures w14:val="standardContextual"/>
        </w:rPr>
        <w:t>disseminate it to others.</w:t>
      </w:r>
    </w:p>
    <w:p w14:paraId="77FB4A00" w14:textId="77777777" w:rsidR="00A73DC9" w:rsidRPr="002D45E8" w:rsidRDefault="00A73DC9" w:rsidP="000959D1">
      <w:pPr>
        <w:pStyle w:val="paragraph"/>
        <w:spacing w:before="0" w:beforeAutospacing="0" w:after="0" w:afterAutospacing="0"/>
        <w:textAlignment w:val="baseline"/>
        <w:rPr>
          <w:rFonts w:asciiTheme="minorHAnsi" w:hAnsiTheme="minorHAnsi" w:cstheme="minorHAnsi"/>
          <w:sz w:val="22"/>
          <w:szCs w:val="22"/>
        </w:rPr>
      </w:pPr>
    </w:p>
    <w:p w14:paraId="0981EF28" w14:textId="10AF9A23" w:rsidR="000959D1" w:rsidRPr="002D45E8" w:rsidRDefault="000959D1" w:rsidP="000959D1">
      <w:pPr>
        <w:pStyle w:val="paragraph"/>
        <w:spacing w:before="0" w:beforeAutospacing="0" w:after="0" w:afterAutospacing="0"/>
        <w:textAlignment w:val="baseline"/>
        <w:rPr>
          <w:rStyle w:val="eop"/>
          <w:rFonts w:asciiTheme="minorHAnsi" w:hAnsiTheme="minorHAnsi" w:cstheme="minorHAnsi"/>
          <w:sz w:val="22"/>
          <w:szCs w:val="22"/>
        </w:rPr>
      </w:pPr>
      <w:r w:rsidRPr="002D45E8">
        <w:rPr>
          <w:rStyle w:val="normaltextrun"/>
          <w:rFonts w:asciiTheme="minorHAnsi" w:hAnsiTheme="minorHAnsi" w:cstheme="minorHAnsi"/>
          <w:sz w:val="22"/>
          <w:szCs w:val="22"/>
        </w:rPr>
        <w:t xml:space="preserve">Evaluating the current school practice, including observations and feedback from teachers, </w:t>
      </w:r>
      <w:r w:rsidR="00B63970" w:rsidRPr="002D45E8">
        <w:rPr>
          <w:rStyle w:val="normaltextrun"/>
          <w:rFonts w:asciiTheme="minorHAnsi" w:hAnsiTheme="minorHAnsi" w:cstheme="minorHAnsi"/>
          <w:sz w:val="22"/>
          <w:szCs w:val="22"/>
        </w:rPr>
        <w:t>pupils</w:t>
      </w:r>
      <w:r w:rsidRPr="002D45E8">
        <w:rPr>
          <w:rStyle w:val="normaltextrun"/>
          <w:rFonts w:asciiTheme="minorHAnsi" w:hAnsiTheme="minorHAnsi" w:cstheme="minorHAnsi"/>
          <w:sz w:val="22"/>
          <w:szCs w:val="22"/>
        </w:rPr>
        <w:t xml:space="preserve">, and parents, is considered qualitative data. Qualitative data involves collecting descriptive information, such as opinions, attitudes, or experiences </w:t>
      </w:r>
      <w:sdt>
        <w:sdtPr>
          <w:rPr>
            <w:rStyle w:val="normaltextrun"/>
            <w:rFonts w:asciiTheme="minorHAnsi" w:hAnsiTheme="minorHAnsi" w:cstheme="minorHAnsi"/>
            <w:sz w:val="22"/>
            <w:szCs w:val="22"/>
          </w:rPr>
          <w:id w:val="13275008"/>
          <w:citation/>
        </w:sdtPr>
        <w:sdtContent>
          <w:r w:rsidR="006C61E1" w:rsidRPr="002D45E8">
            <w:rPr>
              <w:rStyle w:val="normaltextrun"/>
              <w:rFonts w:asciiTheme="minorHAnsi" w:hAnsiTheme="minorHAnsi" w:cstheme="minorHAnsi"/>
              <w:sz w:val="22"/>
              <w:szCs w:val="22"/>
            </w:rPr>
            <w:fldChar w:fldCharType="begin"/>
          </w:r>
          <w:r w:rsidR="006C61E1" w:rsidRPr="002D45E8">
            <w:rPr>
              <w:rStyle w:val="normaltextrun"/>
              <w:rFonts w:asciiTheme="minorHAnsi" w:hAnsiTheme="minorHAnsi" w:cstheme="minorHAnsi"/>
              <w:sz w:val="22"/>
              <w:szCs w:val="22"/>
            </w:rPr>
            <w:instrText xml:space="preserve">CITATION Tho21 \p 83 \l 2057 </w:instrText>
          </w:r>
          <w:r w:rsidR="006C61E1" w:rsidRPr="002D45E8">
            <w:rPr>
              <w:rStyle w:val="normaltextrun"/>
              <w:rFonts w:asciiTheme="minorHAnsi" w:hAnsiTheme="minorHAnsi" w:cstheme="minorHAnsi"/>
              <w:sz w:val="22"/>
              <w:szCs w:val="22"/>
            </w:rPr>
            <w:fldChar w:fldCharType="separate"/>
          </w:r>
          <w:r w:rsidR="006C61E1" w:rsidRPr="002D45E8">
            <w:rPr>
              <w:rFonts w:asciiTheme="minorHAnsi" w:hAnsiTheme="minorHAnsi" w:cstheme="minorHAnsi"/>
              <w:noProof/>
              <w:sz w:val="22"/>
              <w:szCs w:val="22"/>
            </w:rPr>
            <w:t>(Thomas, 2009, p. 83)</w:t>
          </w:r>
          <w:r w:rsidR="006C61E1" w:rsidRPr="002D45E8">
            <w:rPr>
              <w:rStyle w:val="normaltextrun"/>
              <w:rFonts w:asciiTheme="minorHAnsi" w:hAnsiTheme="minorHAnsi" w:cstheme="minorHAnsi"/>
              <w:sz w:val="22"/>
              <w:szCs w:val="22"/>
            </w:rPr>
            <w:fldChar w:fldCharType="end"/>
          </w:r>
        </w:sdtContent>
      </w:sdt>
      <w:r w:rsidR="006C61E1" w:rsidRPr="002D45E8">
        <w:rPr>
          <w:rStyle w:val="normaltextrun"/>
          <w:rFonts w:asciiTheme="minorHAnsi" w:hAnsiTheme="minorHAnsi" w:cstheme="minorHAnsi"/>
          <w:sz w:val="22"/>
          <w:szCs w:val="22"/>
        </w:rPr>
        <w:t xml:space="preserve">. </w:t>
      </w:r>
      <w:r w:rsidRPr="002D45E8">
        <w:rPr>
          <w:rStyle w:val="normaltextrun"/>
          <w:rFonts w:asciiTheme="minorHAnsi" w:hAnsiTheme="minorHAnsi" w:cstheme="minorHAnsi"/>
          <w:sz w:val="22"/>
          <w:szCs w:val="22"/>
        </w:rPr>
        <w:t xml:space="preserve">In this case, evaluating current practices provided insight into how </w:t>
      </w:r>
      <w:r w:rsidR="00B63970" w:rsidRPr="002D45E8">
        <w:rPr>
          <w:rStyle w:val="normaltextrun"/>
          <w:rFonts w:asciiTheme="minorHAnsi" w:hAnsiTheme="minorHAnsi" w:cstheme="minorHAnsi"/>
          <w:sz w:val="22"/>
          <w:szCs w:val="22"/>
        </w:rPr>
        <w:t>pupils</w:t>
      </w:r>
      <w:r w:rsidRPr="002D45E8">
        <w:rPr>
          <w:rStyle w:val="normaltextrun"/>
          <w:rFonts w:asciiTheme="minorHAnsi" w:hAnsiTheme="minorHAnsi" w:cstheme="minorHAnsi"/>
          <w:sz w:val="22"/>
          <w:szCs w:val="22"/>
        </w:rPr>
        <w:t xml:space="preserve"> were learning, what learning experiences were most effective, and how the school could better support </w:t>
      </w:r>
      <w:r w:rsidR="00A43597" w:rsidRPr="002D45E8">
        <w:rPr>
          <w:rStyle w:val="normaltextrun"/>
          <w:rFonts w:asciiTheme="minorHAnsi" w:hAnsiTheme="minorHAnsi" w:cstheme="minorHAnsi"/>
          <w:sz w:val="22"/>
          <w:szCs w:val="22"/>
        </w:rPr>
        <w:t>pupil</w:t>
      </w:r>
      <w:r w:rsidRPr="002D45E8">
        <w:rPr>
          <w:rStyle w:val="normaltextrun"/>
          <w:rFonts w:asciiTheme="minorHAnsi" w:hAnsiTheme="minorHAnsi" w:cstheme="minorHAnsi"/>
          <w:sz w:val="22"/>
          <w:szCs w:val="22"/>
        </w:rPr>
        <w:t xml:space="preserve"> progress. Through the development of online portfolios, the school can showcase the diverse ways </w:t>
      </w:r>
      <w:r w:rsidR="00B63970" w:rsidRPr="002D45E8">
        <w:rPr>
          <w:rStyle w:val="normaltextrun"/>
          <w:rFonts w:asciiTheme="minorHAnsi" w:hAnsiTheme="minorHAnsi" w:cstheme="minorHAnsi"/>
          <w:sz w:val="22"/>
          <w:szCs w:val="22"/>
        </w:rPr>
        <w:t>pupils</w:t>
      </w:r>
      <w:r w:rsidRPr="002D45E8">
        <w:rPr>
          <w:rStyle w:val="normaltextrun"/>
          <w:rFonts w:asciiTheme="minorHAnsi" w:hAnsiTheme="minorHAnsi" w:cstheme="minorHAnsi"/>
          <w:sz w:val="22"/>
          <w:szCs w:val="22"/>
        </w:rPr>
        <w:t xml:space="preserve"> learn and provide evidence of their progress and achievements beyond just traditional academic assessments.</w:t>
      </w:r>
      <w:r w:rsidRPr="002D45E8">
        <w:rPr>
          <w:rStyle w:val="eop"/>
          <w:rFonts w:asciiTheme="minorHAnsi" w:hAnsiTheme="minorHAnsi" w:cstheme="minorHAnsi"/>
          <w:sz w:val="22"/>
          <w:szCs w:val="22"/>
        </w:rPr>
        <w:t> </w:t>
      </w:r>
    </w:p>
    <w:p w14:paraId="4A63F1BE" w14:textId="77777777" w:rsidR="00A73DC9" w:rsidRPr="002D45E8" w:rsidRDefault="00A73DC9" w:rsidP="000959D1">
      <w:pPr>
        <w:pStyle w:val="paragraph"/>
        <w:spacing w:before="0" w:beforeAutospacing="0" w:after="0" w:afterAutospacing="0"/>
        <w:textAlignment w:val="baseline"/>
        <w:rPr>
          <w:rFonts w:asciiTheme="minorHAnsi" w:hAnsiTheme="minorHAnsi" w:cstheme="minorHAnsi"/>
          <w:sz w:val="22"/>
          <w:szCs w:val="22"/>
        </w:rPr>
      </w:pPr>
    </w:p>
    <w:p w14:paraId="58C07EC9" w14:textId="6D23255E" w:rsidR="000959D1" w:rsidRPr="002D45E8" w:rsidRDefault="000959D1" w:rsidP="000959D1">
      <w:pPr>
        <w:pStyle w:val="paragraph"/>
        <w:spacing w:before="0" w:beforeAutospacing="0" w:after="0" w:afterAutospacing="0"/>
        <w:textAlignment w:val="baseline"/>
        <w:rPr>
          <w:rStyle w:val="eop"/>
          <w:rFonts w:asciiTheme="minorHAnsi" w:hAnsiTheme="minorHAnsi" w:cstheme="minorHAnsi"/>
          <w:sz w:val="22"/>
          <w:szCs w:val="22"/>
        </w:rPr>
      </w:pPr>
      <w:r w:rsidRPr="002D45E8">
        <w:rPr>
          <w:rStyle w:val="normaltextrun"/>
          <w:rFonts w:asciiTheme="minorHAnsi" w:hAnsiTheme="minorHAnsi" w:cstheme="minorHAnsi"/>
          <w:sz w:val="22"/>
          <w:szCs w:val="22"/>
        </w:rPr>
        <w:t xml:space="preserve">After recognising the need to create the school's unique platform for online portfolios, the school employed a professional web designer. According to the SDP </w:t>
      </w:r>
      <w:sdt>
        <w:sdtPr>
          <w:rPr>
            <w:rStyle w:val="normaltextrun"/>
            <w:rFonts w:asciiTheme="minorHAnsi" w:hAnsiTheme="minorHAnsi" w:cstheme="minorHAnsi"/>
            <w:sz w:val="22"/>
            <w:szCs w:val="22"/>
          </w:rPr>
          <w:id w:val="-1669167988"/>
          <w:citation/>
        </w:sdtPr>
        <w:sdtContent>
          <w:r w:rsidR="006C61E1" w:rsidRPr="002D45E8">
            <w:rPr>
              <w:rStyle w:val="normaltextrun"/>
              <w:rFonts w:asciiTheme="minorHAnsi" w:hAnsiTheme="minorHAnsi" w:cstheme="minorHAnsi"/>
              <w:sz w:val="22"/>
              <w:szCs w:val="22"/>
            </w:rPr>
            <w:fldChar w:fldCharType="begin"/>
          </w:r>
          <w:r w:rsidR="006C61E1" w:rsidRPr="002D45E8">
            <w:rPr>
              <w:rStyle w:val="normaltextrun"/>
              <w:rFonts w:asciiTheme="minorHAnsi" w:hAnsiTheme="minorHAnsi" w:cstheme="minorHAnsi"/>
              <w:sz w:val="22"/>
              <w:szCs w:val="22"/>
            </w:rPr>
            <w:instrText xml:space="preserve"> CITATION Pla22 \l 2057 </w:instrText>
          </w:r>
          <w:r w:rsidR="006C61E1" w:rsidRPr="002D45E8">
            <w:rPr>
              <w:rStyle w:val="normaltextrun"/>
              <w:rFonts w:asciiTheme="minorHAnsi" w:hAnsiTheme="minorHAnsi" w:cstheme="minorHAnsi"/>
              <w:sz w:val="22"/>
              <w:szCs w:val="22"/>
            </w:rPr>
            <w:fldChar w:fldCharType="separate"/>
          </w:r>
          <w:r w:rsidR="006C61E1" w:rsidRPr="002D45E8">
            <w:rPr>
              <w:rFonts w:asciiTheme="minorHAnsi" w:hAnsiTheme="minorHAnsi" w:cstheme="minorHAnsi"/>
              <w:noProof/>
              <w:sz w:val="22"/>
              <w:szCs w:val="22"/>
            </w:rPr>
            <w:t>([Placement school], 2022)</w:t>
          </w:r>
          <w:r w:rsidR="006C61E1" w:rsidRPr="002D45E8">
            <w:rPr>
              <w:rStyle w:val="normaltextrun"/>
              <w:rFonts w:asciiTheme="minorHAnsi" w:hAnsiTheme="minorHAnsi" w:cstheme="minorHAnsi"/>
              <w:sz w:val="22"/>
              <w:szCs w:val="22"/>
            </w:rPr>
            <w:fldChar w:fldCharType="end"/>
          </w:r>
        </w:sdtContent>
      </w:sdt>
      <w:r w:rsidR="0099665B" w:rsidRPr="002D45E8">
        <w:rPr>
          <w:rStyle w:val="normaltextrun"/>
          <w:rFonts w:asciiTheme="minorHAnsi" w:hAnsiTheme="minorHAnsi" w:cstheme="minorHAnsi"/>
          <w:sz w:val="22"/>
          <w:szCs w:val="22"/>
        </w:rPr>
        <w:t>,</w:t>
      </w:r>
      <w:r w:rsidR="006C61E1" w:rsidRPr="002D45E8">
        <w:rPr>
          <w:rStyle w:val="normaltextrun"/>
          <w:rFonts w:asciiTheme="minorHAnsi" w:hAnsiTheme="minorHAnsi" w:cstheme="minorHAnsi"/>
          <w:sz w:val="22"/>
          <w:szCs w:val="22"/>
        </w:rPr>
        <w:t xml:space="preserve"> </w:t>
      </w:r>
      <w:r w:rsidRPr="002D45E8">
        <w:rPr>
          <w:rStyle w:val="normaltextrun"/>
          <w:rFonts w:asciiTheme="minorHAnsi" w:hAnsiTheme="minorHAnsi" w:cstheme="minorHAnsi"/>
          <w:sz w:val="22"/>
          <w:szCs w:val="22"/>
        </w:rPr>
        <w:t>the Assistant Head Teachers, DCF Lead, Network Manager, and Teaching Staff are responsible</w:t>
      </w:r>
      <w:r w:rsidR="009C4C8A" w:rsidRPr="002D45E8">
        <w:rPr>
          <w:rStyle w:val="normaltextrun"/>
          <w:rFonts w:asciiTheme="minorHAnsi" w:hAnsiTheme="minorHAnsi" w:cstheme="minorHAnsi"/>
          <w:sz w:val="22"/>
          <w:szCs w:val="22"/>
        </w:rPr>
        <w:t xml:space="preserve"> for this aspect and </w:t>
      </w:r>
      <w:r w:rsidR="004C63EE" w:rsidRPr="002D45E8">
        <w:rPr>
          <w:rStyle w:val="normaltextrun"/>
          <w:rFonts w:asciiTheme="minorHAnsi" w:hAnsiTheme="minorHAnsi" w:cstheme="minorHAnsi"/>
          <w:sz w:val="22"/>
          <w:szCs w:val="22"/>
        </w:rPr>
        <w:t>are</w:t>
      </w:r>
      <w:r w:rsidR="009C4C8A" w:rsidRPr="002D45E8">
        <w:rPr>
          <w:rStyle w:val="normaltextrun"/>
          <w:rFonts w:asciiTheme="minorHAnsi" w:hAnsiTheme="minorHAnsi" w:cstheme="minorHAnsi"/>
          <w:sz w:val="22"/>
          <w:szCs w:val="22"/>
        </w:rPr>
        <w:t xml:space="preserve"> led by one of the Assistant Head Teachers. </w:t>
      </w:r>
      <w:r w:rsidRPr="002D45E8">
        <w:rPr>
          <w:rStyle w:val="normaltextrun"/>
          <w:rFonts w:asciiTheme="minorHAnsi" w:hAnsiTheme="minorHAnsi" w:cstheme="minorHAnsi"/>
          <w:sz w:val="22"/>
          <w:szCs w:val="22"/>
        </w:rPr>
        <w:t xml:space="preserve">While in development, the pupils and their parents/guardians </w:t>
      </w:r>
      <w:r w:rsidR="00940933" w:rsidRPr="002D45E8">
        <w:rPr>
          <w:rStyle w:val="normaltextrun"/>
          <w:rFonts w:asciiTheme="minorHAnsi" w:hAnsiTheme="minorHAnsi" w:cstheme="minorHAnsi"/>
          <w:sz w:val="22"/>
          <w:szCs w:val="22"/>
        </w:rPr>
        <w:t>are also</w:t>
      </w:r>
      <w:r w:rsidRPr="002D45E8">
        <w:rPr>
          <w:rStyle w:val="normaltextrun"/>
          <w:rFonts w:asciiTheme="minorHAnsi" w:hAnsiTheme="minorHAnsi" w:cstheme="minorHAnsi"/>
          <w:sz w:val="22"/>
          <w:szCs w:val="22"/>
        </w:rPr>
        <w:t xml:space="preserve"> involved and consulted to track the progress of the online profiles. </w:t>
      </w:r>
      <w:r w:rsidRPr="002D45E8">
        <w:rPr>
          <w:rStyle w:val="eop"/>
          <w:rFonts w:asciiTheme="minorHAnsi" w:hAnsiTheme="minorHAnsi" w:cstheme="minorHAnsi"/>
          <w:sz w:val="22"/>
          <w:szCs w:val="22"/>
        </w:rPr>
        <w:t> </w:t>
      </w:r>
    </w:p>
    <w:p w14:paraId="1AA27FE4" w14:textId="77777777" w:rsidR="00A73DC9" w:rsidRPr="002D45E8" w:rsidRDefault="00A73DC9" w:rsidP="000959D1">
      <w:pPr>
        <w:pStyle w:val="paragraph"/>
        <w:spacing w:before="0" w:beforeAutospacing="0" w:after="0" w:afterAutospacing="0"/>
        <w:textAlignment w:val="baseline"/>
        <w:rPr>
          <w:rFonts w:asciiTheme="minorHAnsi" w:hAnsiTheme="minorHAnsi" w:cstheme="minorHAnsi"/>
          <w:sz w:val="22"/>
          <w:szCs w:val="22"/>
        </w:rPr>
      </w:pPr>
    </w:p>
    <w:p w14:paraId="6BCCDA21" w14:textId="5772C143" w:rsidR="000959D1" w:rsidRPr="002D45E8" w:rsidRDefault="000959D1" w:rsidP="000959D1">
      <w:pPr>
        <w:pStyle w:val="paragraph"/>
        <w:spacing w:before="0" w:beforeAutospacing="0" w:after="0" w:afterAutospacing="0"/>
        <w:textAlignment w:val="baseline"/>
        <w:rPr>
          <w:rStyle w:val="eop"/>
          <w:rFonts w:asciiTheme="minorHAnsi" w:hAnsiTheme="minorHAnsi" w:cstheme="minorHAnsi"/>
          <w:sz w:val="22"/>
          <w:szCs w:val="22"/>
        </w:rPr>
      </w:pPr>
      <w:r w:rsidRPr="002D45E8">
        <w:rPr>
          <w:rStyle w:val="normaltextrun"/>
          <w:rFonts w:asciiTheme="minorHAnsi" w:hAnsiTheme="minorHAnsi" w:cstheme="minorHAnsi"/>
          <w:sz w:val="22"/>
          <w:szCs w:val="22"/>
        </w:rPr>
        <w:t>Through the improvement of this aspect, the school aims to achieve improved engagement from pupils, improved parental engagement and the development of digital skills and mapping of the pupils' progress</w:t>
      </w:r>
      <w:r w:rsidR="006C61E1" w:rsidRPr="002D45E8">
        <w:rPr>
          <w:rStyle w:val="normaltextrun"/>
          <w:rFonts w:asciiTheme="minorHAnsi" w:hAnsiTheme="minorHAnsi" w:cstheme="minorHAnsi"/>
          <w:sz w:val="22"/>
          <w:szCs w:val="22"/>
        </w:rPr>
        <w:t xml:space="preserve"> </w:t>
      </w:r>
      <w:sdt>
        <w:sdtPr>
          <w:rPr>
            <w:rStyle w:val="normaltextrun"/>
            <w:rFonts w:asciiTheme="minorHAnsi" w:hAnsiTheme="minorHAnsi" w:cstheme="minorHAnsi"/>
            <w:sz w:val="22"/>
            <w:szCs w:val="22"/>
          </w:rPr>
          <w:id w:val="2077002418"/>
          <w:citation/>
        </w:sdtPr>
        <w:sdtContent>
          <w:r w:rsidR="006C61E1" w:rsidRPr="002D45E8">
            <w:rPr>
              <w:rStyle w:val="normaltextrun"/>
              <w:rFonts w:asciiTheme="minorHAnsi" w:hAnsiTheme="minorHAnsi" w:cstheme="minorHAnsi"/>
              <w:sz w:val="22"/>
              <w:szCs w:val="22"/>
            </w:rPr>
            <w:fldChar w:fldCharType="begin"/>
          </w:r>
          <w:r w:rsidR="006C61E1" w:rsidRPr="002D45E8">
            <w:rPr>
              <w:rStyle w:val="normaltextrun"/>
              <w:rFonts w:asciiTheme="minorHAnsi" w:hAnsiTheme="minorHAnsi" w:cstheme="minorHAnsi"/>
              <w:sz w:val="22"/>
              <w:szCs w:val="22"/>
            </w:rPr>
            <w:instrText xml:space="preserve"> CITATION Pla22 \l 2057 </w:instrText>
          </w:r>
          <w:r w:rsidR="006C61E1" w:rsidRPr="002D45E8">
            <w:rPr>
              <w:rStyle w:val="normaltextrun"/>
              <w:rFonts w:asciiTheme="minorHAnsi" w:hAnsiTheme="minorHAnsi" w:cstheme="minorHAnsi"/>
              <w:sz w:val="22"/>
              <w:szCs w:val="22"/>
            </w:rPr>
            <w:fldChar w:fldCharType="separate"/>
          </w:r>
          <w:r w:rsidR="006C61E1" w:rsidRPr="002D45E8">
            <w:rPr>
              <w:rFonts w:asciiTheme="minorHAnsi" w:hAnsiTheme="minorHAnsi" w:cstheme="minorHAnsi"/>
              <w:noProof/>
              <w:sz w:val="22"/>
              <w:szCs w:val="22"/>
            </w:rPr>
            <w:t>([Placement school], 2022)</w:t>
          </w:r>
          <w:r w:rsidR="006C61E1" w:rsidRPr="002D45E8">
            <w:rPr>
              <w:rStyle w:val="normaltextrun"/>
              <w:rFonts w:asciiTheme="minorHAnsi" w:hAnsiTheme="minorHAnsi" w:cstheme="minorHAnsi"/>
              <w:sz w:val="22"/>
              <w:szCs w:val="22"/>
            </w:rPr>
            <w:fldChar w:fldCharType="end"/>
          </w:r>
        </w:sdtContent>
      </w:sdt>
      <w:r w:rsidR="006C61E1" w:rsidRPr="002D45E8">
        <w:rPr>
          <w:rStyle w:val="normaltextrun"/>
          <w:rFonts w:asciiTheme="minorHAnsi" w:hAnsiTheme="minorHAnsi" w:cstheme="minorHAnsi"/>
          <w:sz w:val="22"/>
          <w:szCs w:val="22"/>
        </w:rPr>
        <w:t>.</w:t>
      </w:r>
    </w:p>
    <w:p w14:paraId="6E3C36CB" w14:textId="77777777" w:rsidR="00940933" w:rsidRPr="002D45E8" w:rsidRDefault="00940933" w:rsidP="000959D1">
      <w:pPr>
        <w:pStyle w:val="paragraph"/>
        <w:spacing w:before="0" w:beforeAutospacing="0" w:after="0" w:afterAutospacing="0"/>
        <w:textAlignment w:val="baseline"/>
        <w:rPr>
          <w:rFonts w:asciiTheme="minorHAnsi" w:hAnsiTheme="minorHAnsi" w:cstheme="minorHAnsi"/>
          <w:sz w:val="22"/>
          <w:szCs w:val="22"/>
        </w:rPr>
      </w:pPr>
    </w:p>
    <w:p w14:paraId="2CD92085" w14:textId="785D84A6" w:rsidR="000959D1" w:rsidRPr="002D45E8" w:rsidRDefault="000959D1" w:rsidP="000959D1">
      <w:pPr>
        <w:pStyle w:val="paragraph"/>
        <w:spacing w:before="0" w:beforeAutospacing="0" w:after="0" w:afterAutospacing="0"/>
        <w:textAlignment w:val="baseline"/>
        <w:rPr>
          <w:rStyle w:val="eop"/>
          <w:rFonts w:asciiTheme="minorHAnsi" w:hAnsiTheme="minorHAnsi" w:cstheme="minorHAnsi"/>
          <w:sz w:val="22"/>
          <w:szCs w:val="22"/>
        </w:rPr>
      </w:pPr>
      <w:r w:rsidRPr="002D45E8">
        <w:rPr>
          <w:rStyle w:val="normaltextrun"/>
          <w:rFonts w:asciiTheme="minorHAnsi" w:hAnsiTheme="minorHAnsi" w:cstheme="minorHAnsi"/>
          <w:sz w:val="22"/>
          <w:szCs w:val="22"/>
        </w:rPr>
        <w:t xml:space="preserve">The online profiles are being trialled within </w:t>
      </w:r>
      <w:r w:rsidR="00940933" w:rsidRPr="002D45E8">
        <w:rPr>
          <w:rStyle w:val="normaltextrun"/>
          <w:rFonts w:asciiTheme="minorHAnsi" w:hAnsiTheme="minorHAnsi" w:cstheme="minorHAnsi"/>
          <w:sz w:val="22"/>
          <w:szCs w:val="22"/>
        </w:rPr>
        <w:t>School X</w:t>
      </w:r>
      <w:r w:rsidRPr="002D45E8">
        <w:rPr>
          <w:rStyle w:val="normaltextrun"/>
          <w:rFonts w:asciiTheme="minorHAnsi" w:hAnsiTheme="minorHAnsi" w:cstheme="minorHAnsi"/>
          <w:sz w:val="22"/>
          <w:szCs w:val="22"/>
        </w:rPr>
        <w:t xml:space="preserve">, and a full rollout across all year seven forms </w:t>
      </w:r>
      <w:r w:rsidR="00940933" w:rsidRPr="002D45E8">
        <w:rPr>
          <w:rStyle w:val="normaltextrun"/>
          <w:rFonts w:asciiTheme="minorHAnsi" w:hAnsiTheme="minorHAnsi" w:cstheme="minorHAnsi"/>
          <w:sz w:val="22"/>
          <w:szCs w:val="22"/>
        </w:rPr>
        <w:t>is</w:t>
      </w:r>
      <w:r w:rsidRPr="002D45E8">
        <w:rPr>
          <w:rStyle w:val="normaltextrun"/>
          <w:rFonts w:asciiTheme="minorHAnsi" w:hAnsiTheme="minorHAnsi" w:cstheme="minorHAnsi"/>
          <w:sz w:val="22"/>
          <w:szCs w:val="22"/>
        </w:rPr>
        <w:t xml:space="preserve"> planned for the new school year in September 2023. At the outset of the rollout, the stakeholders responsible for developing this aspect convened fortnightly to address any potential teething problems promptly. </w:t>
      </w:r>
      <w:r w:rsidR="00064D69" w:rsidRPr="002D45E8">
        <w:rPr>
          <w:rFonts w:asciiTheme="minorHAnsi" w:hAnsiTheme="minorHAnsi" w:cstheme="minorHAnsi"/>
          <w:sz w:val="22"/>
          <w:szCs w:val="22"/>
          <w14:ligatures w14:val="standardContextual"/>
        </w:rPr>
        <w:t>Since</w:t>
      </w:r>
      <w:r w:rsidR="0004788F" w:rsidRPr="002D45E8">
        <w:rPr>
          <w:rFonts w:asciiTheme="minorHAnsi" w:hAnsiTheme="minorHAnsi" w:cstheme="minorHAnsi"/>
          <w:sz w:val="22"/>
          <w:szCs w:val="22"/>
          <w14:ligatures w14:val="standardContextual"/>
        </w:rPr>
        <w:t xml:space="preserve"> the online portfolios are in their final stages of development, and few issues are arising, s</w:t>
      </w:r>
      <w:r w:rsidRPr="002D45E8">
        <w:rPr>
          <w:rStyle w:val="normaltextrun"/>
          <w:rFonts w:asciiTheme="minorHAnsi" w:hAnsiTheme="minorHAnsi" w:cstheme="minorHAnsi"/>
          <w:sz w:val="22"/>
          <w:szCs w:val="22"/>
        </w:rPr>
        <w:t>takeholders currently meet once a term to deliberate on emerging issues</w:t>
      </w:r>
      <w:r w:rsidR="008757D4" w:rsidRPr="002D45E8">
        <w:rPr>
          <w:rStyle w:val="normaltextrun"/>
          <w:rFonts w:asciiTheme="minorHAnsi" w:hAnsiTheme="minorHAnsi" w:cstheme="minorHAnsi"/>
          <w:sz w:val="22"/>
          <w:szCs w:val="22"/>
        </w:rPr>
        <w:t xml:space="preserve">. This </w:t>
      </w:r>
      <w:r w:rsidR="00064D69" w:rsidRPr="002D45E8">
        <w:rPr>
          <w:rStyle w:val="normaltextrun"/>
          <w:rFonts w:asciiTheme="minorHAnsi" w:hAnsiTheme="minorHAnsi" w:cstheme="minorHAnsi"/>
          <w:sz w:val="22"/>
          <w:szCs w:val="22"/>
        </w:rPr>
        <w:t>is a promising sign</w:t>
      </w:r>
      <w:r w:rsidR="008757D4" w:rsidRPr="002D45E8">
        <w:rPr>
          <w:rStyle w:val="normaltextrun"/>
          <w:rFonts w:asciiTheme="minorHAnsi" w:hAnsiTheme="minorHAnsi" w:cstheme="minorHAnsi"/>
          <w:sz w:val="22"/>
          <w:szCs w:val="22"/>
        </w:rPr>
        <w:t xml:space="preserve">, and </w:t>
      </w:r>
      <w:r w:rsidR="008757D4" w:rsidRPr="002D45E8">
        <w:rPr>
          <w:rFonts w:asciiTheme="minorHAnsi" w:hAnsiTheme="minorHAnsi" w:cstheme="minorHAnsi"/>
          <w:sz w:val="22"/>
          <w:szCs w:val="22"/>
          <w14:ligatures w14:val="standardContextual"/>
        </w:rPr>
        <w:t xml:space="preserve">it is reasonable to expect that they will be </w:t>
      </w:r>
      <w:r w:rsidR="004C63EE" w:rsidRPr="002D45E8">
        <w:rPr>
          <w:rFonts w:asciiTheme="minorHAnsi" w:hAnsiTheme="minorHAnsi" w:cstheme="minorHAnsi"/>
          <w:sz w:val="22"/>
          <w:szCs w:val="22"/>
          <w14:ligatures w14:val="standardContextual"/>
        </w:rPr>
        <w:t>finalised</w:t>
      </w:r>
      <w:r w:rsidR="008757D4" w:rsidRPr="002D45E8">
        <w:rPr>
          <w:rFonts w:asciiTheme="minorHAnsi" w:hAnsiTheme="minorHAnsi" w:cstheme="minorHAnsi"/>
          <w:sz w:val="22"/>
          <w:szCs w:val="22"/>
          <w14:ligatures w14:val="standardContextual"/>
        </w:rPr>
        <w:t xml:space="preserve"> by their target date, allowing for a full roll-out in September.</w:t>
      </w:r>
    </w:p>
    <w:p w14:paraId="16A4AE62" w14:textId="77777777" w:rsidR="00A73DC9" w:rsidRPr="002D45E8" w:rsidRDefault="00A73DC9" w:rsidP="000959D1">
      <w:pPr>
        <w:pStyle w:val="paragraph"/>
        <w:spacing w:before="0" w:beforeAutospacing="0" w:after="0" w:afterAutospacing="0"/>
        <w:textAlignment w:val="baseline"/>
        <w:rPr>
          <w:rFonts w:asciiTheme="minorHAnsi" w:hAnsiTheme="minorHAnsi" w:cstheme="minorHAnsi"/>
          <w:sz w:val="22"/>
          <w:szCs w:val="22"/>
        </w:rPr>
      </w:pPr>
    </w:p>
    <w:p w14:paraId="20C163F6" w14:textId="5D28B902" w:rsidR="000959D1" w:rsidRPr="002D45E8" w:rsidRDefault="000959D1" w:rsidP="000959D1">
      <w:pPr>
        <w:pStyle w:val="paragraph"/>
        <w:spacing w:before="0" w:beforeAutospacing="0" w:after="0" w:afterAutospacing="0"/>
        <w:textAlignment w:val="baseline"/>
        <w:rPr>
          <w:rStyle w:val="eop"/>
          <w:rFonts w:asciiTheme="minorHAnsi" w:hAnsiTheme="minorHAnsi" w:cstheme="minorHAnsi"/>
          <w:sz w:val="22"/>
          <w:szCs w:val="22"/>
        </w:rPr>
      </w:pPr>
      <w:r w:rsidRPr="002D45E8">
        <w:rPr>
          <w:rStyle w:val="normaltextrun"/>
          <w:rFonts w:asciiTheme="minorHAnsi" w:hAnsiTheme="minorHAnsi" w:cstheme="minorHAnsi"/>
          <w:sz w:val="22"/>
          <w:szCs w:val="22"/>
        </w:rPr>
        <w:t xml:space="preserve">Concerning measuring the </w:t>
      </w:r>
      <w:r w:rsidR="0076410D" w:rsidRPr="002D45E8">
        <w:rPr>
          <w:rStyle w:val="normaltextrun"/>
          <w:rFonts w:asciiTheme="minorHAnsi" w:hAnsiTheme="minorHAnsi" w:cstheme="minorHAnsi"/>
          <w:sz w:val="22"/>
          <w:szCs w:val="22"/>
        </w:rPr>
        <w:t>online portfolios'</w:t>
      </w:r>
      <w:r w:rsidRPr="002D45E8">
        <w:rPr>
          <w:rStyle w:val="normaltextrun"/>
          <w:rFonts w:asciiTheme="minorHAnsi" w:hAnsiTheme="minorHAnsi" w:cstheme="minorHAnsi"/>
          <w:sz w:val="22"/>
          <w:szCs w:val="22"/>
        </w:rPr>
        <w:t xml:space="preserve"> impact, the school has</w:t>
      </w:r>
      <w:r w:rsidR="0076410D" w:rsidRPr="002D45E8">
        <w:rPr>
          <w:rStyle w:val="normaltextrun"/>
          <w:rFonts w:asciiTheme="minorHAnsi" w:hAnsiTheme="minorHAnsi" w:cstheme="minorHAnsi"/>
          <w:sz w:val="22"/>
          <w:szCs w:val="22"/>
        </w:rPr>
        <w:t xml:space="preserve"> developed</w:t>
      </w:r>
      <w:r w:rsidRPr="002D45E8">
        <w:rPr>
          <w:rStyle w:val="normaltextrun"/>
          <w:rFonts w:asciiTheme="minorHAnsi" w:hAnsiTheme="minorHAnsi" w:cstheme="minorHAnsi"/>
          <w:sz w:val="22"/>
          <w:szCs w:val="22"/>
        </w:rPr>
        <w:t xml:space="preserve"> an advantageous interface that enables </w:t>
      </w:r>
      <w:r w:rsidR="00B63970" w:rsidRPr="002D45E8">
        <w:rPr>
          <w:rStyle w:val="normaltextrun"/>
          <w:rFonts w:asciiTheme="minorHAnsi" w:hAnsiTheme="minorHAnsi" w:cstheme="minorHAnsi"/>
          <w:sz w:val="22"/>
          <w:szCs w:val="22"/>
        </w:rPr>
        <w:t>pupils</w:t>
      </w:r>
      <w:r w:rsidRPr="002D45E8">
        <w:rPr>
          <w:rStyle w:val="normaltextrun"/>
          <w:rFonts w:asciiTheme="minorHAnsi" w:hAnsiTheme="minorHAnsi" w:cstheme="minorHAnsi"/>
          <w:sz w:val="22"/>
          <w:szCs w:val="22"/>
        </w:rPr>
        <w:t xml:space="preserve">, teachers, and parents to track individual progress. This interface typically allows </w:t>
      </w:r>
      <w:r w:rsidR="00B63970" w:rsidRPr="002D45E8">
        <w:rPr>
          <w:rStyle w:val="normaltextrun"/>
          <w:rFonts w:asciiTheme="minorHAnsi" w:hAnsiTheme="minorHAnsi" w:cstheme="minorHAnsi"/>
          <w:sz w:val="22"/>
          <w:szCs w:val="22"/>
        </w:rPr>
        <w:t>pupils</w:t>
      </w:r>
      <w:r w:rsidRPr="002D45E8">
        <w:rPr>
          <w:rStyle w:val="normaltextrun"/>
          <w:rFonts w:asciiTheme="minorHAnsi" w:hAnsiTheme="minorHAnsi" w:cstheme="minorHAnsi"/>
          <w:sz w:val="22"/>
          <w:szCs w:val="22"/>
        </w:rPr>
        <w:t xml:space="preserve"> to document their learning experiences linking them to the ‘four purposes’ </w:t>
      </w:r>
      <w:sdt>
        <w:sdtPr>
          <w:rPr>
            <w:rStyle w:val="normaltextrun"/>
            <w:rFonts w:asciiTheme="minorHAnsi" w:hAnsiTheme="minorHAnsi" w:cstheme="minorHAnsi"/>
            <w:sz w:val="22"/>
            <w:szCs w:val="22"/>
          </w:rPr>
          <w:id w:val="-430041027"/>
          <w:citation/>
        </w:sdtPr>
        <w:sdtContent>
          <w:r w:rsidR="00FB076E" w:rsidRPr="002D45E8">
            <w:rPr>
              <w:rStyle w:val="normaltextrun"/>
              <w:rFonts w:asciiTheme="minorHAnsi" w:hAnsiTheme="minorHAnsi" w:cstheme="minorHAnsi"/>
              <w:sz w:val="22"/>
              <w:szCs w:val="22"/>
            </w:rPr>
            <w:fldChar w:fldCharType="begin"/>
          </w:r>
          <w:r w:rsidR="00FB076E" w:rsidRPr="002D45E8">
            <w:rPr>
              <w:rStyle w:val="normaltextrun"/>
              <w:rFonts w:asciiTheme="minorHAnsi" w:hAnsiTheme="minorHAnsi" w:cstheme="minorHAnsi"/>
              <w:sz w:val="22"/>
              <w:szCs w:val="22"/>
            </w:rPr>
            <w:instrText xml:space="preserve"> CITATION Don15 \l 2057 </w:instrText>
          </w:r>
          <w:r w:rsidR="00FB076E" w:rsidRPr="002D45E8">
            <w:rPr>
              <w:rStyle w:val="normaltextrun"/>
              <w:rFonts w:asciiTheme="minorHAnsi" w:hAnsiTheme="minorHAnsi" w:cstheme="minorHAnsi"/>
              <w:sz w:val="22"/>
              <w:szCs w:val="22"/>
            </w:rPr>
            <w:fldChar w:fldCharType="separate"/>
          </w:r>
          <w:r w:rsidR="00FB076E" w:rsidRPr="002D45E8">
            <w:rPr>
              <w:rFonts w:asciiTheme="minorHAnsi" w:hAnsiTheme="minorHAnsi" w:cstheme="minorHAnsi"/>
              <w:noProof/>
              <w:sz w:val="22"/>
              <w:szCs w:val="22"/>
            </w:rPr>
            <w:t>(Donaldson, 2015)</w:t>
          </w:r>
          <w:r w:rsidR="00FB076E" w:rsidRPr="002D45E8">
            <w:rPr>
              <w:rStyle w:val="normaltextrun"/>
              <w:rFonts w:asciiTheme="minorHAnsi" w:hAnsiTheme="minorHAnsi" w:cstheme="minorHAnsi"/>
              <w:sz w:val="22"/>
              <w:szCs w:val="22"/>
            </w:rPr>
            <w:fldChar w:fldCharType="end"/>
          </w:r>
        </w:sdtContent>
      </w:sdt>
      <w:r w:rsidR="00FC0A03" w:rsidRPr="002D45E8">
        <w:rPr>
          <w:rStyle w:val="normaltextrun"/>
          <w:rFonts w:asciiTheme="minorHAnsi" w:hAnsiTheme="minorHAnsi" w:cstheme="minorHAnsi"/>
          <w:sz w:val="22"/>
          <w:szCs w:val="22"/>
        </w:rPr>
        <w:t>. The pupils can</w:t>
      </w:r>
      <w:r w:rsidR="00FB076E" w:rsidRPr="002D45E8">
        <w:rPr>
          <w:rStyle w:val="normaltextrun"/>
          <w:rFonts w:asciiTheme="minorHAnsi" w:hAnsiTheme="minorHAnsi" w:cstheme="minorHAnsi"/>
          <w:sz w:val="22"/>
          <w:szCs w:val="22"/>
        </w:rPr>
        <w:t xml:space="preserve"> </w:t>
      </w:r>
      <w:r w:rsidR="00FC0A03" w:rsidRPr="002D45E8">
        <w:rPr>
          <w:rStyle w:val="normaltextrun"/>
          <w:rFonts w:asciiTheme="minorHAnsi" w:hAnsiTheme="minorHAnsi" w:cstheme="minorHAnsi"/>
          <w:sz w:val="22"/>
          <w:szCs w:val="22"/>
        </w:rPr>
        <w:t xml:space="preserve">also </w:t>
      </w:r>
      <w:r w:rsidRPr="002D45E8">
        <w:rPr>
          <w:rStyle w:val="normaltextrun"/>
          <w:rFonts w:asciiTheme="minorHAnsi" w:hAnsiTheme="minorHAnsi" w:cstheme="minorHAnsi"/>
          <w:sz w:val="22"/>
          <w:szCs w:val="22"/>
        </w:rPr>
        <w:t xml:space="preserve">reflect on their progress and set goals for the future. Teachers and parents can use this information to support </w:t>
      </w:r>
      <w:r w:rsidR="00B63970" w:rsidRPr="002D45E8">
        <w:rPr>
          <w:rStyle w:val="normaltextrun"/>
          <w:rFonts w:asciiTheme="minorHAnsi" w:hAnsiTheme="minorHAnsi" w:cstheme="minorHAnsi"/>
          <w:sz w:val="22"/>
          <w:szCs w:val="22"/>
        </w:rPr>
        <w:t>pupils</w:t>
      </w:r>
      <w:r w:rsidRPr="002D45E8">
        <w:rPr>
          <w:rStyle w:val="normaltextrun"/>
          <w:rFonts w:asciiTheme="minorHAnsi" w:hAnsiTheme="minorHAnsi" w:cstheme="minorHAnsi"/>
          <w:sz w:val="22"/>
          <w:szCs w:val="22"/>
        </w:rPr>
        <w:t>' learning and monitor their progress.</w:t>
      </w:r>
      <w:r w:rsidRPr="002D45E8">
        <w:rPr>
          <w:rStyle w:val="eop"/>
          <w:rFonts w:asciiTheme="minorHAnsi" w:hAnsiTheme="minorHAnsi" w:cstheme="minorHAnsi"/>
          <w:sz w:val="22"/>
          <w:szCs w:val="22"/>
        </w:rPr>
        <w:t> </w:t>
      </w:r>
    </w:p>
    <w:p w14:paraId="35E6FE5D" w14:textId="77777777" w:rsidR="00A73DC9" w:rsidRPr="002D45E8" w:rsidRDefault="00A73DC9" w:rsidP="000959D1">
      <w:pPr>
        <w:pStyle w:val="paragraph"/>
        <w:spacing w:before="0" w:beforeAutospacing="0" w:after="0" w:afterAutospacing="0"/>
        <w:textAlignment w:val="baseline"/>
        <w:rPr>
          <w:rFonts w:asciiTheme="minorHAnsi" w:hAnsiTheme="minorHAnsi" w:cstheme="minorHAnsi"/>
          <w:sz w:val="22"/>
          <w:szCs w:val="22"/>
        </w:rPr>
      </w:pPr>
    </w:p>
    <w:p w14:paraId="36249F72" w14:textId="706AC912" w:rsidR="000959D1" w:rsidRPr="002D45E8" w:rsidRDefault="000959D1" w:rsidP="000959D1">
      <w:pPr>
        <w:pStyle w:val="paragraph"/>
        <w:spacing w:before="0" w:beforeAutospacing="0" w:after="0" w:afterAutospacing="0"/>
        <w:textAlignment w:val="baseline"/>
        <w:rPr>
          <w:rStyle w:val="eop"/>
          <w:rFonts w:asciiTheme="minorHAnsi" w:hAnsiTheme="minorHAnsi" w:cstheme="minorHAnsi"/>
          <w:sz w:val="22"/>
          <w:szCs w:val="22"/>
        </w:rPr>
      </w:pPr>
      <w:r w:rsidRPr="002D45E8">
        <w:rPr>
          <w:rStyle w:val="normaltextrun"/>
          <w:rFonts w:asciiTheme="minorHAnsi" w:hAnsiTheme="minorHAnsi" w:cstheme="minorHAnsi"/>
          <w:sz w:val="22"/>
          <w:szCs w:val="22"/>
        </w:rPr>
        <w:t xml:space="preserve">The online portfolios can also be utilised to measure impact by assessing engagement. By analysing the frequency and quality of </w:t>
      </w:r>
      <w:r w:rsidR="00A43597" w:rsidRPr="002D45E8">
        <w:rPr>
          <w:rStyle w:val="normaltextrun"/>
          <w:rFonts w:asciiTheme="minorHAnsi" w:hAnsiTheme="minorHAnsi" w:cstheme="minorHAnsi"/>
          <w:sz w:val="22"/>
          <w:szCs w:val="22"/>
        </w:rPr>
        <w:t>pupil</w:t>
      </w:r>
      <w:r w:rsidRPr="002D45E8">
        <w:rPr>
          <w:rStyle w:val="normaltextrun"/>
          <w:rFonts w:asciiTheme="minorHAnsi" w:hAnsiTheme="minorHAnsi" w:cstheme="minorHAnsi"/>
          <w:sz w:val="22"/>
          <w:szCs w:val="22"/>
        </w:rPr>
        <w:t xml:space="preserve"> contributions, teachers can gauge the level of engagement among their </w:t>
      </w:r>
      <w:r w:rsidR="00B63970" w:rsidRPr="002D45E8">
        <w:rPr>
          <w:rStyle w:val="normaltextrun"/>
          <w:rFonts w:asciiTheme="minorHAnsi" w:hAnsiTheme="minorHAnsi" w:cstheme="minorHAnsi"/>
          <w:sz w:val="22"/>
          <w:szCs w:val="22"/>
        </w:rPr>
        <w:t>pupils</w:t>
      </w:r>
      <w:r w:rsidRPr="002D45E8">
        <w:rPr>
          <w:rStyle w:val="normaltextrun"/>
          <w:rFonts w:asciiTheme="minorHAnsi" w:hAnsiTheme="minorHAnsi" w:cstheme="minorHAnsi"/>
          <w:sz w:val="22"/>
          <w:szCs w:val="22"/>
        </w:rPr>
        <w:t>, which can be a helpful indicator of the effectiveness of their instructional practices.</w:t>
      </w:r>
      <w:r w:rsidRPr="002D45E8">
        <w:rPr>
          <w:rStyle w:val="eop"/>
          <w:rFonts w:asciiTheme="minorHAnsi" w:hAnsiTheme="minorHAnsi" w:cstheme="minorHAnsi"/>
          <w:sz w:val="22"/>
          <w:szCs w:val="22"/>
        </w:rPr>
        <w:t> </w:t>
      </w:r>
    </w:p>
    <w:p w14:paraId="71C815A1" w14:textId="77777777" w:rsidR="00A73DC9" w:rsidRPr="002D45E8" w:rsidRDefault="00A73DC9" w:rsidP="000959D1">
      <w:pPr>
        <w:pStyle w:val="paragraph"/>
        <w:spacing w:before="0" w:beforeAutospacing="0" w:after="0" w:afterAutospacing="0"/>
        <w:textAlignment w:val="baseline"/>
        <w:rPr>
          <w:rFonts w:asciiTheme="minorHAnsi" w:hAnsiTheme="minorHAnsi" w:cstheme="minorHAnsi"/>
          <w:sz w:val="22"/>
          <w:szCs w:val="22"/>
        </w:rPr>
      </w:pPr>
    </w:p>
    <w:p w14:paraId="1399F908" w14:textId="6B52D510" w:rsidR="000959D1" w:rsidRPr="002D45E8" w:rsidRDefault="000959D1" w:rsidP="000959D1">
      <w:pPr>
        <w:pStyle w:val="paragraph"/>
        <w:spacing w:before="0" w:beforeAutospacing="0" w:after="0" w:afterAutospacing="0"/>
        <w:textAlignment w:val="baseline"/>
        <w:rPr>
          <w:rStyle w:val="eop"/>
          <w:rFonts w:asciiTheme="minorHAnsi" w:hAnsiTheme="minorHAnsi" w:cstheme="minorHAnsi"/>
          <w:sz w:val="22"/>
          <w:szCs w:val="22"/>
        </w:rPr>
      </w:pPr>
      <w:r w:rsidRPr="002D45E8">
        <w:rPr>
          <w:rStyle w:val="normaltextrun"/>
          <w:rFonts w:asciiTheme="minorHAnsi" w:hAnsiTheme="minorHAnsi" w:cstheme="minorHAnsi"/>
          <w:sz w:val="22"/>
          <w:szCs w:val="22"/>
        </w:rPr>
        <w:t xml:space="preserve">The school has devised a plan to use systematic sampling to ensure that a representative sample of </w:t>
      </w:r>
      <w:r w:rsidR="00B63970" w:rsidRPr="002D45E8">
        <w:rPr>
          <w:rStyle w:val="normaltextrun"/>
          <w:rFonts w:asciiTheme="minorHAnsi" w:hAnsiTheme="minorHAnsi" w:cstheme="minorHAnsi"/>
          <w:sz w:val="22"/>
          <w:szCs w:val="22"/>
        </w:rPr>
        <w:t>pupils</w:t>
      </w:r>
      <w:r w:rsidRPr="002D45E8">
        <w:rPr>
          <w:rStyle w:val="normaltextrun"/>
          <w:rFonts w:asciiTheme="minorHAnsi" w:hAnsiTheme="minorHAnsi" w:cstheme="minorHAnsi"/>
          <w:sz w:val="22"/>
          <w:szCs w:val="22"/>
        </w:rPr>
        <w:t xml:space="preserve"> is included in their data collection. Systematic sampling involves randomly selecting participants from a larger population </w:t>
      </w:r>
      <w:sdt>
        <w:sdtPr>
          <w:rPr>
            <w:rStyle w:val="normaltextrun"/>
            <w:rFonts w:asciiTheme="minorHAnsi" w:hAnsiTheme="minorHAnsi" w:cstheme="minorHAnsi"/>
            <w:sz w:val="22"/>
            <w:szCs w:val="22"/>
          </w:rPr>
          <w:id w:val="334121112"/>
          <w:citation/>
        </w:sdtPr>
        <w:sdtContent>
          <w:r w:rsidR="00FB076E" w:rsidRPr="002D45E8">
            <w:rPr>
              <w:rStyle w:val="normaltextrun"/>
              <w:rFonts w:asciiTheme="minorHAnsi" w:hAnsiTheme="minorHAnsi" w:cstheme="minorHAnsi"/>
              <w:sz w:val="22"/>
              <w:szCs w:val="22"/>
            </w:rPr>
            <w:fldChar w:fldCharType="begin"/>
          </w:r>
          <w:r w:rsidR="00FB076E" w:rsidRPr="002D45E8">
            <w:rPr>
              <w:rStyle w:val="normaltextrun"/>
              <w:rFonts w:asciiTheme="minorHAnsi" w:hAnsiTheme="minorHAnsi" w:cstheme="minorHAnsi"/>
              <w:sz w:val="22"/>
              <w:szCs w:val="22"/>
            </w:rPr>
            <w:instrText xml:space="preserve"> CITATION Cre18 \l 2057 </w:instrText>
          </w:r>
          <w:r w:rsidR="00FB076E" w:rsidRPr="002D45E8">
            <w:rPr>
              <w:rStyle w:val="normaltextrun"/>
              <w:rFonts w:asciiTheme="minorHAnsi" w:hAnsiTheme="minorHAnsi" w:cstheme="minorHAnsi"/>
              <w:sz w:val="22"/>
              <w:szCs w:val="22"/>
            </w:rPr>
            <w:fldChar w:fldCharType="separate"/>
          </w:r>
          <w:r w:rsidR="00FB076E" w:rsidRPr="002D45E8">
            <w:rPr>
              <w:rFonts w:asciiTheme="minorHAnsi" w:hAnsiTheme="minorHAnsi" w:cstheme="minorHAnsi"/>
              <w:noProof/>
              <w:sz w:val="22"/>
              <w:szCs w:val="22"/>
            </w:rPr>
            <w:t>(Creswell &amp; Creswell, 2018)</w:t>
          </w:r>
          <w:r w:rsidR="00FB076E" w:rsidRPr="002D45E8">
            <w:rPr>
              <w:rStyle w:val="normaltextrun"/>
              <w:rFonts w:asciiTheme="minorHAnsi" w:hAnsiTheme="minorHAnsi" w:cstheme="minorHAnsi"/>
              <w:sz w:val="22"/>
              <w:szCs w:val="22"/>
            </w:rPr>
            <w:fldChar w:fldCharType="end"/>
          </w:r>
        </w:sdtContent>
      </w:sdt>
      <w:r w:rsidR="00FB076E" w:rsidRPr="002D45E8">
        <w:rPr>
          <w:rStyle w:val="normaltextrun"/>
          <w:rFonts w:asciiTheme="minorHAnsi" w:hAnsiTheme="minorHAnsi" w:cstheme="minorHAnsi"/>
          <w:sz w:val="22"/>
          <w:szCs w:val="22"/>
        </w:rPr>
        <w:t xml:space="preserve">. </w:t>
      </w:r>
      <w:r w:rsidRPr="002D45E8">
        <w:rPr>
          <w:rStyle w:val="normaltextrun"/>
          <w:rFonts w:asciiTheme="minorHAnsi" w:hAnsiTheme="minorHAnsi" w:cstheme="minorHAnsi"/>
          <w:sz w:val="22"/>
          <w:szCs w:val="22"/>
        </w:rPr>
        <w:t>The school intends to use this approach to obtain data from every class to cover the different learner groups.</w:t>
      </w:r>
      <w:r w:rsidR="00940933" w:rsidRPr="002D45E8">
        <w:rPr>
          <w:rStyle w:val="normaltextrun"/>
          <w:rFonts w:asciiTheme="minorHAnsi" w:hAnsiTheme="minorHAnsi" w:cstheme="minorHAnsi"/>
          <w:sz w:val="22"/>
          <w:szCs w:val="22"/>
        </w:rPr>
        <w:t xml:space="preserve"> The school also plans to connect with parents/guardians to ask whether their pupils have introduced them to their online portfolio</w:t>
      </w:r>
      <w:r w:rsidR="00EF3FEC" w:rsidRPr="002D45E8">
        <w:rPr>
          <w:rStyle w:val="normaltextrun"/>
          <w:rFonts w:asciiTheme="minorHAnsi" w:hAnsiTheme="minorHAnsi" w:cstheme="minorHAnsi"/>
          <w:sz w:val="22"/>
          <w:szCs w:val="22"/>
        </w:rPr>
        <w:t xml:space="preserve">. </w:t>
      </w:r>
    </w:p>
    <w:p w14:paraId="32793AFF" w14:textId="77777777" w:rsidR="00A73DC9" w:rsidRPr="002D45E8" w:rsidRDefault="00A73DC9" w:rsidP="000959D1">
      <w:pPr>
        <w:pStyle w:val="paragraph"/>
        <w:spacing w:before="0" w:beforeAutospacing="0" w:after="0" w:afterAutospacing="0"/>
        <w:textAlignment w:val="baseline"/>
        <w:rPr>
          <w:rFonts w:asciiTheme="minorHAnsi" w:hAnsiTheme="minorHAnsi" w:cstheme="minorHAnsi"/>
          <w:sz w:val="22"/>
          <w:szCs w:val="22"/>
        </w:rPr>
      </w:pPr>
    </w:p>
    <w:p w14:paraId="14F352B1" w14:textId="77777777" w:rsidR="000959D1" w:rsidRPr="002D45E8" w:rsidRDefault="000959D1" w:rsidP="000959D1">
      <w:pPr>
        <w:pStyle w:val="paragraph"/>
        <w:spacing w:before="0" w:beforeAutospacing="0" w:after="0" w:afterAutospacing="0"/>
        <w:jc w:val="center"/>
        <w:textAlignment w:val="baseline"/>
        <w:rPr>
          <w:rStyle w:val="eop"/>
          <w:rFonts w:asciiTheme="minorHAnsi" w:hAnsiTheme="minorHAnsi" w:cstheme="minorHAnsi"/>
          <w:sz w:val="22"/>
          <w:szCs w:val="22"/>
        </w:rPr>
      </w:pPr>
      <w:r w:rsidRPr="002D45E8">
        <w:rPr>
          <w:rStyle w:val="normaltextrun"/>
          <w:rFonts w:asciiTheme="minorHAnsi" w:hAnsiTheme="minorHAnsi" w:cstheme="minorHAnsi"/>
          <w:sz w:val="22"/>
          <w:szCs w:val="22"/>
          <w:u w:val="single"/>
        </w:rPr>
        <w:t>Reflection and evaluation</w:t>
      </w:r>
      <w:r w:rsidRPr="002D45E8">
        <w:rPr>
          <w:rStyle w:val="eop"/>
          <w:rFonts w:asciiTheme="minorHAnsi" w:hAnsiTheme="minorHAnsi" w:cstheme="minorHAnsi"/>
          <w:sz w:val="22"/>
          <w:szCs w:val="22"/>
        </w:rPr>
        <w:t> </w:t>
      </w:r>
    </w:p>
    <w:p w14:paraId="78B04C9E" w14:textId="77777777" w:rsidR="00A73DC9" w:rsidRPr="002D45E8" w:rsidRDefault="00A73DC9" w:rsidP="000959D1">
      <w:pPr>
        <w:pStyle w:val="paragraph"/>
        <w:spacing w:before="0" w:beforeAutospacing="0" w:after="0" w:afterAutospacing="0"/>
        <w:jc w:val="center"/>
        <w:textAlignment w:val="baseline"/>
        <w:rPr>
          <w:rFonts w:asciiTheme="minorHAnsi" w:hAnsiTheme="minorHAnsi" w:cstheme="minorHAnsi"/>
          <w:sz w:val="22"/>
          <w:szCs w:val="22"/>
        </w:rPr>
      </w:pPr>
    </w:p>
    <w:p w14:paraId="55B81F46" w14:textId="06D0A982" w:rsidR="000959D1" w:rsidRPr="002D45E8" w:rsidRDefault="000959D1" w:rsidP="000959D1">
      <w:pPr>
        <w:pStyle w:val="paragraph"/>
        <w:spacing w:before="0" w:beforeAutospacing="0" w:after="0" w:afterAutospacing="0"/>
        <w:textAlignment w:val="baseline"/>
        <w:rPr>
          <w:rStyle w:val="eop"/>
          <w:rFonts w:asciiTheme="minorHAnsi" w:hAnsiTheme="minorHAnsi" w:cstheme="minorHAnsi"/>
          <w:sz w:val="22"/>
          <w:szCs w:val="22"/>
        </w:rPr>
      </w:pPr>
      <w:r w:rsidRPr="002D45E8">
        <w:rPr>
          <w:rStyle w:val="normaltextrun"/>
          <w:rFonts w:asciiTheme="minorHAnsi" w:hAnsiTheme="minorHAnsi" w:cstheme="minorHAnsi"/>
          <w:sz w:val="22"/>
          <w:szCs w:val="22"/>
        </w:rPr>
        <w:t xml:space="preserve">By implementing </w:t>
      </w:r>
      <w:r w:rsidR="00CD2FA3" w:rsidRPr="002D45E8">
        <w:rPr>
          <w:rStyle w:val="normaltextrun"/>
          <w:rFonts w:asciiTheme="minorHAnsi" w:hAnsiTheme="minorHAnsi" w:cstheme="minorHAnsi"/>
          <w:sz w:val="22"/>
          <w:szCs w:val="22"/>
        </w:rPr>
        <w:t>a digital</w:t>
      </w:r>
      <w:r w:rsidRPr="002D45E8">
        <w:rPr>
          <w:rStyle w:val="normaltextrun"/>
          <w:rFonts w:asciiTheme="minorHAnsi" w:hAnsiTheme="minorHAnsi" w:cstheme="minorHAnsi"/>
          <w:sz w:val="22"/>
          <w:szCs w:val="22"/>
        </w:rPr>
        <w:t xml:space="preserve"> portfolio system, the school is successfully meeting the aims of the Curriculum for </w:t>
      </w:r>
      <w:proofErr w:type="spellStart"/>
      <w:r w:rsidRPr="002D45E8">
        <w:rPr>
          <w:rStyle w:val="normaltextrun"/>
          <w:rFonts w:asciiTheme="minorHAnsi" w:hAnsiTheme="minorHAnsi" w:cstheme="minorHAnsi"/>
          <w:sz w:val="22"/>
          <w:szCs w:val="22"/>
        </w:rPr>
        <w:t>Wales'</w:t>
      </w:r>
      <w:proofErr w:type="spellEnd"/>
      <w:r w:rsidRPr="002D45E8">
        <w:rPr>
          <w:rStyle w:val="normaltextrun"/>
          <w:rFonts w:asciiTheme="minorHAnsi" w:hAnsiTheme="minorHAnsi" w:cstheme="minorHAnsi"/>
          <w:sz w:val="22"/>
          <w:szCs w:val="22"/>
        </w:rPr>
        <w:t xml:space="preserve"> Digital Competence Framework (DCF) (2018) by incorporating digital technologies into its teaching and learning practices. This helps </w:t>
      </w:r>
      <w:r w:rsidR="00B63970" w:rsidRPr="002D45E8">
        <w:rPr>
          <w:rStyle w:val="normaltextrun"/>
          <w:rFonts w:asciiTheme="minorHAnsi" w:hAnsiTheme="minorHAnsi" w:cstheme="minorHAnsi"/>
          <w:sz w:val="22"/>
          <w:szCs w:val="22"/>
        </w:rPr>
        <w:t>pupils</w:t>
      </w:r>
      <w:r w:rsidRPr="002D45E8">
        <w:rPr>
          <w:rStyle w:val="normaltextrun"/>
          <w:rFonts w:asciiTheme="minorHAnsi" w:hAnsiTheme="minorHAnsi" w:cstheme="minorHAnsi"/>
          <w:sz w:val="22"/>
          <w:szCs w:val="22"/>
        </w:rPr>
        <w:t xml:space="preserve"> develop essential digital skills and promotes the development of the Four Purposes of the curriculum </w:t>
      </w:r>
      <w:sdt>
        <w:sdtPr>
          <w:rPr>
            <w:rStyle w:val="normaltextrun"/>
            <w:rFonts w:asciiTheme="minorHAnsi" w:hAnsiTheme="minorHAnsi" w:cstheme="minorHAnsi"/>
            <w:sz w:val="22"/>
            <w:szCs w:val="22"/>
          </w:rPr>
          <w:id w:val="-1360044782"/>
          <w:citation/>
        </w:sdtPr>
        <w:sdtContent>
          <w:r w:rsidR="00FB076E" w:rsidRPr="002D45E8">
            <w:rPr>
              <w:rStyle w:val="normaltextrun"/>
              <w:rFonts w:asciiTheme="minorHAnsi" w:hAnsiTheme="minorHAnsi" w:cstheme="minorHAnsi"/>
              <w:sz w:val="22"/>
              <w:szCs w:val="22"/>
            </w:rPr>
            <w:fldChar w:fldCharType="begin"/>
          </w:r>
          <w:r w:rsidR="00FB076E" w:rsidRPr="002D45E8">
            <w:rPr>
              <w:rStyle w:val="normaltextrun"/>
              <w:rFonts w:asciiTheme="minorHAnsi" w:hAnsiTheme="minorHAnsi" w:cstheme="minorHAnsi"/>
              <w:sz w:val="22"/>
              <w:szCs w:val="22"/>
            </w:rPr>
            <w:instrText xml:space="preserve">CITATION Don15 \n  \t  \l 2057 </w:instrText>
          </w:r>
          <w:r w:rsidR="00FB076E" w:rsidRPr="002D45E8">
            <w:rPr>
              <w:rStyle w:val="normaltextrun"/>
              <w:rFonts w:asciiTheme="minorHAnsi" w:hAnsiTheme="minorHAnsi" w:cstheme="minorHAnsi"/>
              <w:sz w:val="22"/>
              <w:szCs w:val="22"/>
            </w:rPr>
            <w:fldChar w:fldCharType="separate"/>
          </w:r>
          <w:r w:rsidR="00FB076E" w:rsidRPr="002D45E8">
            <w:rPr>
              <w:rFonts w:asciiTheme="minorHAnsi" w:hAnsiTheme="minorHAnsi" w:cstheme="minorHAnsi"/>
              <w:noProof/>
              <w:sz w:val="22"/>
              <w:szCs w:val="22"/>
            </w:rPr>
            <w:t>(2015)</w:t>
          </w:r>
          <w:r w:rsidR="00FB076E" w:rsidRPr="002D45E8">
            <w:rPr>
              <w:rStyle w:val="normaltextrun"/>
              <w:rFonts w:asciiTheme="minorHAnsi" w:hAnsiTheme="minorHAnsi" w:cstheme="minorHAnsi"/>
              <w:sz w:val="22"/>
              <w:szCs w:val="22"/>
            </w:rPr>
            <w:fldChar w:fldCharType="end"/>
          </w:r>
        </w:sdtContent>
      </w:sdt>
      <w:r w:rsidR="00FB076E" w:rsidRPr="002D45E8">
        <w:rPr>
          <w:rStyle w:val="normaltextrun"/>
          <w:rFonts w:asciiTheme="minorHAnsi" w:hAnsiTheme="minorHAnsi" w:cstheme="minorHAnsi"/>
          <w:sz w:val="22"/>
          <w:szCs w:val="22"/>
        </w:rPr>
        <w:t>.</w:t>
      </w:r>
    </w:p>
    <w:p w14:paraId="06E8F37D" w14:textId="77777777" w:rsidR="00A73DC9" w:rsidRPr="002D45E8" w:rsidRDefault="00A73DC9" w:rsidP="000959D1">
      <w:pPr>
        <w:pStyle w:val="paragraph"/>
        <w:spacing w:before="0" w:beforeAutospacing="0" w:after="0" w:afterAutospacing="0"/>
        <w:textAlignment w:val="baseline"/>
        <w:rPr>
          <w:rFonts w:asciiTheme="minorHAnsi" w:hAnsiTheme="minorHAnsi" w:cstheme="minorHAnsi"/>
          <w:sz w:val="22"/>
          <w:szCs w:val="22"/>
        </w:rPr>
      </w:pPr>
    </w:p>
    <w:p w14:paraId="1394AB81" w14:textId="302DF329" w:rsidR="000959D1" w:rsidRPr="002D45E8" w:rsidRDefault="000959D1" w:rsidP="000959D1">
      <w:pPr>
        <w:pStyle w:val="paragraph"/>
        <w:spacing w:before="0" w:beforeAutospacing="0" w:after="0" w:afterAutospacing="0"/>
        <w:textAlignment w:val="baseline"/>
        <w:rPr>
          <w:rStyle w:val="eop"/>
          <w:rFonts w:asciiTheme="minorHAnsi" w:hAnsiTheme="minorHAnsi" w:cstheme="minorHAnsi"/>
          <w:sz w:val="22"/>
          <w:szCs w:val="22"/>
        </w:rPr>
      </w:pPr>
      <w:r w:rsidRPr="002D45E8">
        <w:rPr>
          <w:rStyle w:val="normaltextrun"/>
          <w:rFonts w:asciiTheme="minorHAnsi" w:hAnsiTheme="minorHAnsi" w:cstheme="minorHAnsi"/>
          <w:sz w:val="22"/>
          <w:szCs w:val="22"/>
        </w:rPr>
        <w:t xml:space="preserve">Furthermore, the online portfolio system </w:t>
      </w:r>
      <w:r w:rsidR="00CD2FA3" w:rsidRPr="002D45E8">
        <w:rPr>
          <w:rStyle w:val="normaltextrun"/>
          <w:rFonts w:asciiTheme="minorHAnsi" w:hAnsiTheme="minorHAnsi" w:cstheme="minorHAnsi"/>
          <w:sz w:val="22"/>
          <w:szCs w:val="22"/>
        </w:rPr>
        <w:t>provides</w:t>
      </w:r>
      <w:r w:rsidRPr="002D45E8">
        <w:rPr>
          <w:rStyle w:val="normaltextrun"/>
          <w:rFonts w:asciiTheme="minorHAnsi" w:hAnsiTheme="minorHAnsi" w:cstheme="minorHAnsi"/>
          <w:sz w:val="22"/>
          <w:szCs w:val="22"/>
        </w:rPr>
        <w:t xml:space="preserve"> an innovative and positive solution that allows </w:t>
      </w:r>
      <w:r w:rsidR="00B63970" w:rsidRPr="002D45E8">
        <w:rPr>
          <w:rStyle w:val="normaltextrun"/>
          <w:rFonts w:asciiTheme="minorHAnsi" w:hAnsiTheme="minorHAnsi" w:cstheme="minorHAnsi"/>
          <w:sz w:val="22"/>
          <w:szCs w:val="22"/>
        </w:rPr>
        <w:t>pupils</w:t>
      </w:r>
      <w:r w:rsidRPr="002D45E8">
        <w:rPr>
          <w:rStyle w:val="normaltextrun"/>
          <w:rFonts w:asciiTheme="minorHAnsi" w:hAnsiTheme="minorHAnsi" w:cstheme="minorHAnsi"/>
          <w:sz w:val="22"/>
          <w:szCs w:val="22"/>
        </w:rPr>
        <w:t xml:space="preserve"> to share their work in various mediums and formats. This enables them to develop their self-assessment and peer feedback skills, essential aspects of the learning process </w:t>
      </w:r>
      <w:sdt>
        <w:sdtPr>
          <w:rPr>
            <w:rStyle w:val="normaltextrun"/>
            <w:rFonts w:asciiTheme="minorHAnsi" w:hAnsiTheme="minorHAnsi" w:cstheme="minorHAnsi"/>
            <w:sz w:val="22"/>
            <w:szCs w:val="22"/>
          </w:rPr>
          <w:id w:val="625045440"/>
          <w:citation/>
        </w:sdtPr>
        <w:sdtContent>
          <w:r w:rsidR="00FB076E" w:rsidRPr="002D45E8">
            <w:rPr>
              <w:rStyle w:val="normaltextrun"/>
              <w:rFonts w:asciiTheme="minorHAnsi" w:hAnsiTheme="minorHAnsi" w:cstheme="minorHAnsi"/>
              <w:sz w:val="22"/>
              <w:szCs w:val="22"/>
            </w:rPr>
            <w:fldChar w:fldCharType="begin"/>
          </w:r>
          <w:r w:rsidR="00FB076E" w:rsidRPr="002D45E8">
            <w:rPr>
              <w:rStyle w:val="normaltextrun"/>
              <w:rFonts w:asciiTheme="minorHAnsi" w:hAnsiTheme="minorHAnsi" w:cstheme="minorHAnsi"/>
              <w:sz w:val="22"/>
              <w:szCs w:val="22"/>
            </w:rPr>
            <w:instrText xml:space="preserve">CITATION Est22 \t  \l 2057 </w:instrText>
          </w:r>
          <w:r w:rsidR="00FB076E" w:rsidRPr="002D45E8">
            <w:rPr>
              <w:rStyle w:val="normaltextrun"/>
              <w:rFonts w:asciiTheme="minorHAnsi" w:hAnsiTheme="minorHAnsi" w:cstheme="minorHAnsi"/>
              <w:sz w:val="22"/>
              <w:szCs w:val="22"/>
            </w:rPr>
            <w:fldChar w:fldCharType="separate"/>
          </w:r>
          <w:r w:rsidR="00FB076E" w:rsidRPr="002D45E8">
            <w:rPr>
              <w:rFonts w:asciiTheme="minorHAnsi" w:hAnsiTheme="minorHAnsi" w:cstheme="minorHAnsi"/>
              <w:noProof/>
              <w:sz w:val="22"/>
              <w:szCs w:val="22"/>
            </w:rPr>
            <w:t>(Estyn, 2022)</w:t>
          </w:r>
          <w:r w:rsidR="00FB076E" w:rsidRPr="002D45E8">
            <w:rPr>
              <w:rStyle w:val="normaltextrun"/>
              <w:rFonts w:asciiTheme="minorHAnsi" w:hAnsiTheme="minorHAnsi" w:cstheme="minorHAnsi"/>
              <w:sz w:val="22"/>
              <w:szCs w:val="22"/>
            </w:rPr>
            <w:fldChar w:fldCharType="end"/>
          </w:r>
        </w:sdtContent>
      </w:sdt>
      <w:r w:rsidR="00FB076E" w:rsidRPr="002D45E8">
        <w:rPr>
          <w:rStyle w:val="normaltextrun"/>
          <w:rFonts w:asciiTheme="minorHAnsi" w:hAnsiTheme="minorHAnsi" w:cstheme="minorHAnsi"/>
          <w:sz w:val="22"/>
          <w:szCs w:val="22"/>
        </w:rPr>
        <w:t xml:space="preserve">. </w:t>
      </w:r>
      <w:r w:rsidRPr="002D45E8">
        <w:rPr>
          <w:rStyle w:val="normaltextrun"/>
          <w:rFonts w:asciiTheme="minorHAnsi" w:hAnsiTheme="minorHAnsi" w:cstheme="minorHAnsi"/>
          <w:sz w:val="22"/>
          <w:szCs w:val="22"/>
        </w:rPr>
        <w:t xml:space="preserve">By embracing technology in this way, the school is creating an environment that supports different learning styles and preferences and is helping </w:t>
      </w:r>
      <w:r w:rsidR="00B63970" w:rsidRPr="002D45E8">
        <w:rPr>
          <w:rStyle w:val="normaltextrun"/>
          <w:rFonts w:asciiTheme="minorHAnsi" w:hAnsiTheme="minorHAnsi" w:cstheme="minorHAnsi"/>
          <w:sz w:val="22"/>
          <w:szCs w:val="22"/>
        </w:rPr>
        <w:t>pupils</w:t>
      </w:r>
      <w:r w:rsidRPr="002D45E8">
        <w:rPr>
          <w:rStyle w:val="normaltextrun"/>
          <w:rFonts w:asciiTheme="minorHAnsi" w:hAnsiTheme="minorHAnsi" w:cstheme="minorHAnsi"/>
          <w:sz w:val="22"/>
          <w:szCs w:val="22"/>
        </w:rPr>
        <w:t xml:space="preserve"> to develop the skills they will need in the digital age. This approach is helping the school to achieve its goals and improve </w:t>
      </w:r>
      <w:r w:rsidR="00A43597" w:rsidRPr="002D45E8">
        <w:rPr>
          <w:rStyle w:val="normaltextrun"/>
          <w:rFonts w:asciiTheme="minorHAnsi" w:hAnsiTheme="minorHAnsi" w:cstheme="minorHAnsi"/>
          <w:sz w:val="22"/>
          <w:szCs w:val="22"/>
        </w:rPr>
        <w:t>pupil</w:t>
      </w:r>
      <w:r w:rsidRPr="002D45E8">
        <w:rPr>
          <w:rStyle w:val="normaltextrun"/>
          <w:rFonts w:asciiTheme="minorHAnsi" w:hAnsiTheme="minorHAnsi" w:cstheme="minorHAnsi"/>
          <w:sz w:val="22"/>
          <w:szCs w:val="22"/>
        </w:rPr>
        <w:t xml:space="preserve"> outcomes.</w:t>
      </w:r>
      <w:r w:rsidRPr="002D45E8">
        <w:rPr>
          <w:rStyle w:val="eop"/>
          <w:rFonts w:asciiTheme="minorHAnsi" w:hAnsiTheme="minorHAnsi" w:cstheme="minorHAnsi"/>
          <w:sz w:val="22"/>
          <w:szCs w:val="22"/>
        </w:rPr>
        <w:t> </w:t>
      </w:r>
    </w:p>
    <w:p w14:paraId="57F617B6" w14:textId="77777777" w:rsidR="00A73DC9" w:rsidRPr="002D45E8" w:rsidRDefault="00A73DC9" w:rsidP="000959D1">
      <w:pPr>
        <w:pStyle w:val="paragraph"/>
        <w:spacing w:before="0" w:beforeAutospacing="0" w:after="0" w:afterAutospacing="0"/>
        <w:textAlignment w:val="baseline"/>
        <w:rPr>
          <w:rFonts w:asciiTheme="minorHAnsi" w:hAnsiTheme="minorHAnsi" w:cstheme="minorHAnsi"/>
          <w:sz w:val="22"/>
          <w:szCs w:val="22"/>
        </w:rPr>
      </w:pPr>
    </w:p>
    <w:p w14:paraId="49843CFE" w14:textId="3E543FA3" w:rsidR="000959D1" w:rsidRPr="002D45E8" w:rsidRDefault="000959D1" w:rsidP="000959D1">
      <w:pPr>
        <w:pStyle w:val="paragraph"/>
        <w:spacing w:before="0" w:beforeAutospacing="0" w:after="0" w:afterAutospacing="0"/>
        <w:textAlignment w:val="baseline"/>
        <w:rPr>
          <w:rStyle w:val="eop"/>
          <w:rFonts w:asciiTheme="minorHAnsi" w:hAnsiTheme="minorHAnsi" w:cstheme="minorHAnsi"/>
          <w:sz w:val="22"/>
          <w:szCs w:val="22"/>
        </w:rPr>
      </w:pPr>
      <w:r w:rsidRPr="002D45E8">
        <w:rPr>
          <w:rStyle w:val="normaltextrun"/>
          <w:rFonts w:asciiTheme="minorHAnsi" w:hAnsiTheme="minorHAnsi" w:cstheme="minorHAnsi"/>
          <w:sz w:val="22"/>
          <w:szCs w:val="22"/>
        </w:rPr>
        <w:t xml:space="preserve">The school has recognised that there may be a discrepancy in website usage between advantaged and disadvantaged </w:t>
      </w:r>
      <w:r w:rsidR="00B63970" w:rsidRPr="002D45E8">
        <w:rPr>
          <w:rStyle w:val="normaltextrun"/>
          <w:rFonts w:asciiTheme="minorHAnsi" w:hAnsiTheme="minorHAnsi" w:cstheme="minorHAnsi"/>
          <w:sz w:val="22"/>
          <w:szCs w:val="22"/>
        </w:rPr>
        <w:t>pupils</w:t>
      </w:r>
      <w:r w:rsidRPr="002D45E8">
        <w:rPr>
          <w:rStyle w:val="normaltextrun"/>
          <w:rFonts w:asciiTheme="minorHAnsi" w:hAnsiTheme="minorHAnsi" w:cstheme="minorHAnsi"/>
          <w:sz w:val="22"/>
          <w:szCs w:val="22"/>
        </w:rPr>
        <w:t xml:space="preserve">. The school aims to promote equal engagement opportunities for all </w:t>
      </w:r>
      <w:r w:rsidR="00B63970" w:rsidRPr="002D45E8">
        <w:rPr>
          <w:rStyle w:val="normaltextrun"/>
          <w:rFonts w:asciiTheme="minorHAnsi" w:hAnsiTheme="minorHAnsi" w:cstheme="minorHAnsi"/>
          <w:sz w:val="22"/>
          <w:szCs w:val="22"/>
        </w:rPr>
        <w:t>pupils</w:t>
      </w:r>
      <w:r w:rsidRPr="002D45E8">
        <w:rPr>
          <w:rStyle w:val="normaltextrun"/>
          <w:rFonts w:asciiTheme="minorHAnsi" w:hAnsiTheme="minorHAnsi" w:cstheme="minorHAnsi"/>
          <w:sz w:val="22"/>
          <w:szCs w:val="22"/>
        </w:rPr>
        <w:t xml:space="preserve">, especially those from underprivileged backgrounds, to ensure access to the same resources and opportunities as their peers (Teacher A, 2023). The school could provide access to devices and reliable internet connections for </w:t>
      </w:r>
      <w:r w:rsidR="00B63970" w:rsidRPr="002D45E8">
        <w:rPr>
          <w:rStyle w:val="normaltextrun"/>
          <w:rFonts w:asciiTheme="minorHAnsi" w:hAnsiTheme="minorHAnsi" w:cstheme="minorHAnsi"/>
          <w:sz w:val="22"/>
          <w:szCs w:val="22"/>
        </w:rPr>
        <w:t>pupils</w:t>
      </w:r>
      <w:r w:rsidRPr="002D45E8">
        <w:rPr>
          <w:rStyle w:val="normaltextrun"/>
          <w:rFonts w:asciiTheme="minorHAnsi" w:hAnsiTheme="minorHAnsi" w:cstheme="minorHAnsi"/>
          <w:sz w:val="22"/>
          <w:szCs w:val="22"/>
        </w:rPr>
        <w:t xml:space="preserve"> who do not have them at home, </w:t>
      </w:r>
      <w:proofErr w:type="gramStart"/>
      <w:r w:rsidRPr="002D45E8">
        <w:rPr>
          <w:rStyle w:val="normaltextrun"/>
          <w:rFonts w:asciiTheme="minorHAnsi" w:hAnsiTheme="minorHAnsi" w:cstheme="minorHAnsi"/>
          <w:sz w:val="22"/>
          <w:szCs w:val="22"/>
        </w:rPr>
        <w:t>similar to</w:t>
      </w:r>
      <w:proofErr w:type="gramEnd"/>
      <w:r w:rsidRPr="002D45E8">
        <w:rPr>
          <w:rStyle w:val="normaltextrun"/>
          <w:rFonts w:asciiTheme="minorHAnsi" w:hAnsiTheme="minorHAnsi" w:cstheme="minorHAnsi"/>
          <w:sz w:val="22"/>
          <w:szCs w:val="22"/>
        </w:rPr>
        <w:t xml:space="preserve"> the support provided during Covid-19 </w:t>
      </w:r>
      <w:sdt>
        <w:sdtPr>
          <w:rPr>
            <w:rStyle w:val="normaltextrun"/>
            <w:rFonts w:asciiTheme="minorHAnsi" w:hAnsiTheme="minorHAnsi" w:cstheme="minorHAnsi"/>
            <w:sz w:val="22"/>
            <w:szCs w:val="22"/>
          </w:rPr>
          <w:id w:val="388925158"/>
          <w:citation/>
        </w:sdtPr>
        <w:sdtContent>
          <w:r w:rsidR="006C61E1" w:rsidRPr="002D45E8">
            <w:rPr>
              <w:rStyle w:val="normaltextrun"/>
              <w:rFonts w:asciiTheme="minorHAnsi" w:hAnsiTheme="minorHAnsi" w:cstheme="minorHAnsi"/>
              <w:sz w:val="22"/>
              <w:szCs w:val="22"/>
            </w:rPr>
            <w:fldChar w:fldCharType="begin"/>
          </w:r>
          <w:r w:rsidR="006C61E1" w:rsidRPr="002D45E8">
            <w:rPr>
              <w:rStyle w:val="normaltextrun"/>
              <w:rFonts w:asciiTheme="minorHAnsi" w:hAnsiTheme="minorHAnsi" w:cstheme="minorHAnsi"/>
              <w:sz w:val="22"/>
              <w:szCs w:val="22"/>
            </w:rPr>
            <w:instrText xml:space="preserve"> CITATION Wel21 \l 2057 </w:instrText>
          </w:r>
          <w:r w:rsidR="006C61E1" w:rsidRPr="002D45E8">
            <w:rPr>
              <w:rStyle w:val="normaltextrun"/>
              <w:rFonts w:asciiTheme="minorHAnsi" w:hAnsiTheme="minorHAnsi" w:cstheme="minorHAnsi"/>
              <w:sz w:val="22"/>
              <w:szCs w:val="22"/>
            </w:rPr>
            <w:fldChar w:fldCharType="separate"/>
          </w:r>
          <w:r w:rsidR="006C61E1" w:rsidRPr="002D45E8">
            <w:rPr>
              <w:rFonts w:asciiTheme="minorHAnsi" w:hAnsiTheme="minorHAnsi" w:cstheme="minorHAnsi"/>
              <w:noProof/>
              <w:sz w:val="22"/>
              <w:szCs w:val="22"/>
            </w:rPr>
            <w:t>(Welsh Government, 2021)</w:t>
          </w:r>
          <w:r w:rsidR="006C61E1" w:rsidRPr="002D45E8">
            <w:rPr>
              <w:rStyle w:val="normaltextrun"/>
              <w:rFonts w:asciiTheme="minorHAnsi" w:hAnsiTheme="minorHAnsi" w:cstheme="minorHAnsi"/>
              <w:sz w:val="22"/>
              <w:szCs w:val="22"/>
            </w:rPr>
            <w:fldChar w:fldCharType="end"/>
          </w:r>
        </w:sdtContent>
      </w:sdt>
      <w:r w:rsidR="006C61E1" w:rsidRPr="002D45E8">
        <w:rPr>
          <w:rStyle w:val="normaltextrun"/>
          <w:rFonts w:asciiTheme="minorHAnsi" w:hAnsiTheme="minorHAnsi" w:cstheme="minorHAnsi"/>
          <w:sz w:val="22"/>
          <w:szCs w:val="22"/>
        </w:rPr>
        <w:t xml:space="preserve">. </w:t>
      </w:r>
      <w:r w:rsidRPr="002D45E8">
        <w:rPr>
          <w:rStyle w:val="normaltextrun"/>
          <w:rFonts w:asciiTheme="minorHAnsi" w:hAnsiTheme="minorHAnsi" w:cstheme="minorHAnsi"/>
          <w:sz w:val="22"/>
          <w:szCs w:val="22"/>
        </w:rPr>
        <w:t xml:space="preserve">They could also offer offline options for </w:t>
      </w:r>
      <w:r w:rsidR="00B63970" w:rsidRPr="002D45E8">
        <w:rPr>
          <w:rStyle w:val="normaltextrun"/>
          <w:rFonts w:asciiTheme="minorHAnsi" w:hAnsiTheme="minorHAnsi" w:cstheme="minorHAnsi"/>
          <w:sz w:val="22"/>
          <w:szCs w:val="22"/>
        </w:rPr>
        <w:t>pupils</w:t>
      </w:r>
      <w:r w:rsidRPr="002D45E8">
        <w:rPr>
          <w:rStyle w:val="normaltextrun"/>
          <w:rFonts w:asciiTheme="minorHAnsi" w:hAnsiTheme="minorHAnsi" w:cstheme="minorHAnsi"/>
          <w:sz w:val="22"/>
          <w:szCs w:val="22"/>
        </w:rPr>
        <w:t xml:space="preserve"> </w:t>
      </w:r>
      <w:r w:rsidR="00624DF8" w:rsidRPr="002D45E8">
        <w:rPr>
          <w:rStyle w:val="normaltextrun"/>
          <w:rFonts w:asciiTheme="minorHAnsi" w:hAnsiTheme="minorHAnsi" w:cstheme="minorHAnsi"/>
          <w:sz w:val="22"/>
          <w:szCs w:val="22"/>
        </w:rPr>
        <w:lastRenderedPageBreak/>
        <w:t>needing</w:t>
      </w:r>
      <w:r w:rsidR="005D6969" w:rsidRPr="002D45E8">
        <w:rPr>
          <w:rStyle w:val="normaltextrun"/>
          <w:rFonts w:asciiTheme="minorHAnsi" w:hAnsiTheme="minorHAnsi" w:cstheme="minorHAnsi"/>
          <w:sz w:val="22"/>
          <w:szCs w:val="22"/>
        </w:rPr>
        <w:t xml:space="preserve"> more</w:t>
      </w:r>
      <w:r w:rsidRPr="002D45E8">
        <w:rPr>
          <w:rStyle w:val="normaltextrun"/>
          <w:rFonts w:asciiTheme="minorHAnsi" w:hAnsiTheme="minorHAnsi" w:cstheme="minorHAnsi"/>
          <w:sz w:val="22"/>
          <w:szCs w:val="22"/>
        </w:rPr>
        <w:t xml:space="preserve"> reliable internet access, such as allowing them to submit work in person or through an alternative platform.</w:t>
      </w:r>
      <w:r w:rsidRPr="002D45E8">
        <w:rPr>
          <w:rStyle w:val="eop"/>
          <w:rFonts w:asciiTheme="minorHAnsi" w:hAnsiTheme="minorHAnsi" w:cstheme="minorHAnsi"/>
          <w:sz w:val="22"/>
          <w:szCs w:val="22"/>
        </w:rPr>
        <w:t> </w:t>
      </w:r>
    </w:p>
    <w:p w14:paraId="54E8424E" w14:textId="77777777" w:rsidR="00A73DC9" w:rsidRPr="002D45E8" w:rsidRDefault="00A73DC9" w:rsidP="000959D1">
      <w:pPr>
        <w:pStyle w:val="paragraph"/>
        <w:spacing w:before="0" w:beforeAutospacing="0" w:after="0" w:afterAutospacing="0"/>
        <w:textAlignment w:val="baseline"/>
        <w:rPr>
          <w:rFonts w:asciiTheme="minorHAnsi" w:hAnsiTheme="minorHAnsi" w:cstheme="minorHAnsi"/>
          <w:sz w:val="22"/>
          <w:szCs w:val="22"/>
        </w:rPr>
      </w:pPr>
    </w:p>
    <w:p w14:paraId="7124C0E6" w14:textId="084FA69E" w:rsidR="000959D1" w:rsidRPr="002D45E8" w:rsidRDefault="000959D1" w:rsidP="000959D1">
      <w:pPr>
        <w:pStyle w:val="paragraph"/>
        <w:spacing w:before="0" w:beforeAutospacing="0" w:after="0" w:afterAutospacing="0"/>
        <w:textAlignment w:val="baseline"/>
        <w:rPr>
          <w:rStyle w:val="eop"/>
          <w:rFonts w:asciiTheme="minorHAnsi" w:hAnsiTheme="minorHAnsi" w:cstheme="minorHAnsi"/>
          <w:sz w:val="22"/>
          <w:szCs w:val="22"/>
        </w:rPr>
      </w:pPr>
      <w:r w:rsidRPr="002D45E8">
        <w:rPr>
          <w:rStyle w:val="normaltextrun"/>
          <w:rFonts w:asciiTheme="minorHAnsi" w:hAnsiTheme="minorHAnsi" w:cstheme="minorHAnsi"/>
          <w:sz w:val="22"/>
          <w:szCs w:val="22"/>
        </w:rPr>
        <w:t xml:space="preserve">The school may also consider that not all </w:t>
      </w:r>
      <w:r w:rsidR="00B63970" w:rsidRPr="002D45E8">
        <w:rPr>
          <w:rStyle w:val="normaltextrun"/>
          <w:rFonts w:asciiTheme="minorHAnsi" w:hAnsiTheme="minorHAnsi" w:cstheme="minorHAnsi"/>
          <w:sz w:val="22"/>
          <w:szCs w:val="22"/>
        </w:rPr>
        <w:t>pupils</w:t>
      </w:r>
      <w:r w:rsidRPr="002D45E8">
        <w:rPr>
          <w:rStyle w:val="normaltextrun"/>
          <w:rFonts w:asciiTheme="minorHAnsi" w:hAnsiTheme="minorHAnsi" w:cstheme="minorHAnsi"/>
          <w:sz w:val="22"/>
          <w:szCs w:val="22"/>
        </w:rPr>
        <w:t xml:space="preserve"> may be proficient in using digital technologies or feel comfortable with online platforms, which could limit their ability to engage fully with an online portfolio system. Teachers may also require additional training to use and manage online portfolio systems effectively. </w:t>
      </w:r>
      <w:r w:rsidR="00CD2FA3" w:rsidRPr="002D45E8">
        <w:rPr>
          <w:rStyle w:val="normaltextrun"/>
          <w:rFonts w:asciiTheme="minorHAnsi" w:hAnsiTheme="minorHAnsi" w:cstheme="minorHAnsi"/>
          <w:sz w:val="22"/>
          <w:szCs w:val="22"/>
        </w:rPr>
        <w:t>As a solution, t</w:t>
      </w:r>
      <w:r w:rsidRPr="002D45E8">
        <w:rPr>
          <w:rStyle w:val="normaltextrun"/>
          <w:rFonts w:asciiTheme="minorHAnsi" w:hAnsiTheme="minorHAnsi" w:cstheme="minorHAnsi"/>
          <w:sz w:val="22"/>
          <w:szCs w:val="22"/>
        </w:rPr>
        <w:t>he schools could provide ongoing training and support for teachers and pupils to ensure they are comfortable and proficient in online portfolio systems. They can also offer resources such as instructional videos and user manuals to make it easier for teachers to use the platform effectively and in line with any updates. Although implementing these suggestions may demand extra time and resources, they are crucial for the school to leverage the platform to its fullest potential.</w:t>
      </w:r>
      <w:r w:rsidRPr="002D45E8">
        <w:rPr>
          <w:rStyle w:val="eop"/>
          <w:rFonts w:asciiTheme="minorHAnsi" w:hAnsiTheme="minorHAnsi" w:cstheme="minorHAnsi"/>
          <w:sz w:val="22"/>
          <w:szCs w:val="22"/>
        </w:rPr>
        <w:t> </w:t>
      </w:r>
    </w:p>
    <w:p w14:paraId="7A6F8E6B" w14:textId="77777777" w:rsidR="00A73DC9" w:rsidRPr="002D45E8" w:rsidRDefault="00A73DC9" w:rsidP="000959D1">
      <w:pPr>
        <w:pStyle w:val="paragraph"/>
        <w:spacing w:before="0" w:beforeAutospacing="0" w:after="0" w:afterAutospacing="0"/>
        <w:textAlignment w:val="baseline"/>
        <w:rPr>
          <w:rFonts w:asciiTheme="minorHAnsi" w:hAnsiTheme="minorHAnsi" w:cstheme="minorHAnsi"/>
          <w:sz w:val="22"/>
          <w:szCs w:val="22"/>
        </w:rPr>
      </w:pPr>
    </w:p>
    <w:p w14:paraId="2A093596" w14:textId="5A86F89E" w:rsidR="000959D1" w:rsidRPr="002D45E8" w:rsidRDefault="000959D1" w:rsidP="000959D1">
      <w:pPr>
        <w:pStyle w:val="paragraph"/>
        <w:spacing w:before="0" w:beforeAutospacing="0" w:after="0" w:afterAutospacing="0"/>
        <w:textAlignment w:val="baseline"/>
        <w:rPr>
          <w:rStyle w:val="eop"/>
          <w:rFonts w:asciiTheme="minorHAnsi" w:hAnsiTheme="minorHAnsi" w:cstheme="minorHAnsi"/>
          <w:sz w:val="22"/>
          <w:szCs w:val="22"/>
        </w:rPr>
      </w:pPr>
      <w:r w:rsidRPr="002D45E8">
        <w:rPr>
          <w:rStyle w:val="normaltextrun"/>
          <w:rFonts w:asciiTheme="minorHAnsi" w:hAnsiTheme="minorHAnsi" w:cstheme="minorHAnsi"/>
          <w:sz w:val="22"/>
          <w:szCs w:val="22"/>
        </w:rPr>
        <w:t xml:space="preserve">Online portfolios can be vulnerable to hacking and cyber-attacks, leading to the theft or misuse of sensitive </w:t>
      </w:r>
      <w:r w:rsidR="00A43597" w:rsidRPr="002D45E8">
        <w:rPr>
          <w:rStyle w:val="normaltextrun"/>
          <w:rFonts w:asciiTheme="minorHAnsi" w:hAnsiTheme="minorHAnsi" w:cstheme="minorHAnsi"/>
          <w:sz w:val="22"/>
          <w:szCs w:val="22"/>
        </w:rPr>
        <w:t>pupil</w:t>
      </w:r>
      <w:r w:rsidRPr="002D45E8">
        <w:rPr>
          <w:rStyle w:val="normaltextrun"/>
          <w:rFonts w:asciiTheme="minorHAnsi" w:hAnsiTheme="minorHAnsi" w:cstheme="minorHAnsi"/>
          <w:sz w:val="22"/>
          <w:szCs w:val="22"/>
        </w:rPr>
        <w:t xml:space="preserve"> data. The school could take measures to ensure the security of its systems, such as password protection, two-factor authentication, and encryption, as suggested by the National Cyber Security Centre </w:t>
      </w:r>
      <w:sdt>
        <w:sdtPr>
          <w:rPr>
            <w:rStyle w:val="normaltextrun"/>
            <w:rFonts w:asciiTheme="minorHAnsi" w:hAnsiTheme="minorHAnsi" w:cstheme="minorHAnsi"/>
            <w:sz w:val="22"/>
            <w:szCs w:val="22"/>
          </w:rPr>
          <w:id w:val="-1024088064"/>
          <w:citation/>
        </w:sdtPr>
        <w:sdtContent>
          <w:r w:rsidR="000C0755" w:rsidRPr="002D45E8">
            <w:rPr>
              <w:rStyle w:val="normaltextrun"/>
              <w:rFonts w:asciiTheme="minorHAnsi" w:hAnsiTheme="minorHAnsi" w:cstheme="minorHAnsi"/>
              <w:sz w:val="22"/>
              <w:szCs w:val="22"/>
            </w:rPr>
            <w:fldChar w:fldCharType="begin"/>
          </w:r>
          <w:r w:rsidR="000C0755" w:rsidRPr="002D45E8">
            <w:rPr>
              <w:rStyle w:val="normaltextrun"/>
              <w:rFonts w:asciiTheme="minorHAnsi" w:hAnsiTheme="minorHAnsi" w:cstheme="minorHAnsi"/>
              <w:sz w:val="22"/>
              <w:szCs w:val="22"/>
            </w:rPr>
            <w:instrText xml:space="preserve">CITATION Nat21 \n  \t  \l 2057 </w:instrText>
          </w:r>
          <w:r w:rsidR="000C0755" w:rsidRPr="002D45E8">
            <w:rPr>
              <w:rStyle w:val="normaltextrun"/>
              <w:rFonts w:asciiTheme="minorHAnsi" w:hAnsiTheme="minorHAnsi" w:cstheme="minorHAnsi"/>
              <w:sz w:val="22"/>
              <w:szCs w:val="22"/>
            </w:rPr>
            <w:fldChar w:fldCharType="separate"/>
          </w:r>
          <w:r w:rsidR="000C0755" w:rsidRPr="002D45E8">
            <w:rPr>
              <w:rFonts w:asciiTheme="minorHAnsi" w:hAnsiTheme="minorHAnsi" w:cstheme="minorHAnsi"/>
              <w:noProof/>
              <w:sz w:val="22"/>
              <w:szCs w:val="22"/>
            </w:rPr>
            <w:t>(2021)</w:t>
          </w:r>
          <w:r w:rsidR="000C0755" w:rsidRPr="002D45E8">
            <w:rPr>
              <w:rStyle w:val="normaltextrun"/>
              <w:rFonts w:asciiTheme="minorHAnsi" w:hAnsiTheme="minorHAnsi" w:cstheme="minorHAnsi"/>
              <w:sz w:val="22"/>
              <w:szCs w:val="22"/>
            </w:rPr>
            <w:fldChar w:fldCharType="end"/>
          </w:r>
        </w:sdtContent>
      </w:sdt>
      <w:r w:rsidR="00440F9B" w:rsidRPr="002D45E8">
        <w:rPr>
          <w:rStyle w:val="normaltextrun"/>
          <w:rFonts w:asciiTheme="minorHAnsi" w:hAnsiTheme="minorHAnsi" w:cstheme="minorHAnsi"/>
          <w:sz w:val="22"/>
          <w:szCs w:val="22"/>
        </w:rPr>
        <w:t>,</w:t>
      </w:r>
      <w:r w:rsidR="000C0755" w:rsidRPr="002D45E8">
        <w:rPr>
          <w:rStyle w:val="normaltextrun"/>
          <w:rFonts w:asciiTheme="minorHAnsi" w:hAnsiTheme="minorHAnsi" w:cstheme="minorHAnsi"/>
          <w:sz w:val="22"/>
          <w:szCs w:val="22"/>
        </w:rPr>
        <w:t xml:space="preserve"> </w:t>
      </w:r>
      <w:r w:rsidRPr="002D45E8">
        <w:rPr>
          <w:rStyle w:val="normaltextrun"/>
          <w:rFonts w:asciiTheme="minorHAnsi" w:hAnsiTheme="minorHAnsi" w:cstheme="minorHAnsi"/>
          <w:sz w:val="22"/>
          <w:szCs w:val="22"/>
        </w:rPr>
        <w:t xml:space="preserve">which may require additional funds. In addition, technical issues like server downtime or system crashes could lead to loss of </w:t>
      </w:r>
      <w:r w:rsidR="00A43597" w:rsidRPr="002D45E8">
        <w:rPr>
          <w:rStyle w:val="normaltextrun"/>
          <w:rFonts w:asciiTheme="minorHAnsi" w:hAnsiTheme="minorHAnsi" w:cstheme="minorHAnsi"/>
          <w:sz w:val="22"/>
          <w:szCs w:val="22"/>
        </w:rPr>
        <w:t>pupil</w:t>
      </w:r>
      <w:r w:rsidRPr="002D45E8">
        <w:rPr>
          <w:rStyle w:val="normaltextrun"/>
          <w:rFonts w:asciiTheme="minorHAnsi" w:hAnsiTheme="minorHAnsi" w:cstheme="minorHAnsi"/>
          <w:sz w:val="22"/>
          <w:szCs w:val="22"/>
        </w:rPr>
        <w:t xml:space="preserve"> work. To avoid this, schools can back up </w:t>
      </w:r>
      <w:r w:rsidR="00A43597" w:rsidRPr="002D45E8">
        <w:rPr>
          <w:rStyle w:val="normaltextrun"/>
          <w:rFonts w:asciiTheme="minorHAnsi" w:hAnsiTheme="minorHAnsi" w:cstheme="minorHAnsi"/>
          <w:sz w:val="22"/>
          <w:szCs w:val="22"/>
        </w:rPr>
        <w:t>pupil</w:t>
      </w:r>
      <w:r w:rsidRPr="002D45E8">
        <w:rPr>
          <w:rStyle w:val="normaltextrun"/>
          <w:rFonts w:asciiTheme="minorHAnsi" w:hAnsiTheme="minorHAnsi" w:cstheme="minorHAnsi"/>
          <w:sz w:val="22"/>
          <w:szCs w:val="22"/>
        </w:rPr>
        <w:t xml:space="preserve"> work regularly, establish contingency plans, and work with technical support teams to promptly address any issues.</w:t>
      </w:r>
      <w:r w:rsidRPr="002D45E8">
        <w:rPr>
          <w:rStyle w:val="eop"/>
          <w:rFonts w:asciiTheme="minorHAnsi" w:hAnsiTheme="minorHAnsi" w:cstheme="minorHAnsi"/>
          <w:sz w:val="22"/>
          <w:szCs w:val="22"/>
        </w:rPr>
        <w:t> </w:t>
      </w:r>
    </w:p>
    <w:p w14:paraId="46B9BE22" w14:textId="77777777" w:rsidR="00A73DC9" w:rsidRPr="002D45E8" w:rsidRDefault="00A73DC9" w:rsidP="000959D1">
      <w:pPr>
        <w:pStyle w:val="paragraph"/>
        <w:spacing w:before="0" w:beforeAutospacing="0" w:after="0" w:afterAutospacing="0"/>
        <w:textAlignment w:val="baseline"/>
        <w:rPr>
          <w:rFonts w:asciiTheme="minorHAnsi" w:hAnsiTheme="minorHAnsi" w:cstheme="minorHAnsi"/>
          <w:sz w:val="22"/>
          <w:szCs w:val="22"/>
        </w:rPr>
      </w:pPr>
    </w:p>
    <w:p w14:paraId="3E59830D" w14:textId="73C4A8A7" w:rsidR="000959D1" w:rsidRPr="002D45E8" w:rsidRDefault="000959D1" w:rsidP="000959D1">
      <w:pPr>
        <w:pStyle w:val="paragraph"/>
        <w:spacing w:before="0" w:beforeAutospacing="0" w:after="0" w:afterAutospacing="0"/>
        <w:textAlignment w:val="baseline"/>
        <w:rPr>
          <w:rStyle w:val="eop"/>
          <w:rFonts w:asciiTheme="minorHAnsi" w:hAnsiTheme="minorHAnsi" w:cstheme="minorHAnsi"/>
          <w:sz w:val="22"/>
          <w:szCs w:val="22"/>
        </w:rPr>
      </w:pPr>
      <w:r w:rsidRPr="002D45E8">
        <w:rPr>
          <w:rStyle w:val="normaltextrun"/>
          <w:rFonts w:asciiTheme="minorHAnsi" w:hAnsiTheme="minorHAnsi" w:cstheme="minorHAnsi"/>
          <w:sz w:val="22"/>
          <w:szCs w:val="22"/>
        </w:rPr>
        <w:t xml:space="preserve">Teacher A at School X has indicated that the stakeholders have collaborated to decide that the online portfolios will continue to be developed. Thus far, they have proven to be a successful tool in facilitating the school's progress (Teacher A, 2023). This suggests that the school is meeting the success criteria </w:t>
      </w:r>
      <w:r w:rsidR="005D6969" w:rsidRPr="002D45E8">
        <w:rPr>
          <w:rStyle w:val="normaltextrun"/>
          <w:rFonts w:asciiTheme="minorHAnsi" w:hAnsiTheme="minorHAnsi" w:cstheme="minorHAnsi"/>
          <w:sz w:val="22"/>
          <w:szCs w:val="22"/>
        </w:rPr>
        <w:t xml:space="preserve">within </w:t>
      </w:r>
      <w:r w:rsidR="00440F9B" w:rsidRPr="002D45E8">
        <w:rPr>
          <w:rStyle w:val="normaltextrun"/>
          <w:rFonts w:asciiTheme="minorHAnsi" w:hAnsiTheme="minorHAnsi" w:cstheme="minorHAnsi"/>
          <w:sz w:val="22"/>
          <w:szCs w:val="22"/>
        </w:rPr>
        <w:t>its</w:t>
      </w:r>
      <w:r w:rsidR="005D6969" w:rsidRPr="002D45E8">
        <w:rPr>
          <w:rStyle w:val="normaltextrun"/>
          <w:rFonts w:asciiTheme="minorHAnsi" w:hAnsiTheme="minorHAnsi" w:cstheme="minorHAnsi"/>
          <w:sz w:val="22"/>
          <w:szCs w:val="22"/>
        </w:rPr>
        <w:t xml:space="preserve"> development plan and progressing</w:t>
      </w:r>
      <w:r w:rsidRPr="002D45E8">
        <w:rPr>
          <w:rStyle w:val="normaltextrun"/>
          <w:rFonts w:asciiTheme="minorHAnsi" w:hAnsiTheme="minorHAnsi" w:cstheme="minorHAnsi"/>
          <w:sz w:val="22"/>
          <w:szCs w:val="22"/>
        </w:rPr>
        <w:t xml:space="preserve"> towards its end goals.</w:t>
      </w:r>
      <w:r w:rsidRPr="002D45E8">
        <w:rPr>
          <w:rStyle w:val="eop"/>
          <w:rFonts w:asciiTheme="minorHAnsi" w:hAnsiTheme="minorHAnsi" w:cstheme="minorHAnsi"/>
          <w:sz w:val="22"/>
          <w:szCs w:val="22"/>
        </w:rPr>
        <w:t> </w:t>
      </w:r>
    </w:p>
    <w:p w14:paraId="071CB068" w14:textId="77777777" w:rsidR="00A73DC9" w:rsidRPr="002D45E8" w:rsidRDefault="00A73DC9" w:rsidP="000959D1">
      <w:pPr>
        <w:pStyle w:val="paragraph"/>
        <w:spacing w:before="0" w:beforeAutospacing="0" w:after="0" w:afterAutospacing="0"/>
        <w:textAlignment w:val="baseline"/>
        <w:rPr>
          <w:rFonts w:asciiTheme="minorHAnsi" w:hAnsiTheme="minorHAnsi" w:cstheme="minorHAnsi"/>
          <w:sz w:val="22"/>
          <w:szCs w:val="22"/>
        </w:rPr>
      </w:pPr>
    </w:p>
    <w:p w14:paraId="0B054F1C" w14:textId="77777777" w:rsidR="000959D1" w:rsidRPr="002D45E8" w:rsidRDefault="000959D1" w:rsidP="000959D1">
      <w:pPr>
        <w:pStyle w:val="paragraph"/>
        <w:spacing w:before="0" w:beforeAutospacing="0" w:after="0" w:afterAutospacing="0"/>
        <w:jc w:val="center"/>
        <w:textAlignment w:val="baseline"/>
        <w:rPr>
          <w:rStyle w:val="eop"/>
          <w:rFonts w:asciiTheme="minorHAnsi" w:hAnsiTheme="minorHAnsi" w:cstheme="minorHAnsi"/>
          <w:sz w:val="22"/>
          <w:szCs w:val="22"/>
        </w:rPr>
      </w:pPr>
      <w:r w:rsidRPr="002D45E8">
        <w:rPr>
          <w:rStyle w:val="normaltextrun"/>
          <w:rFonts w:asciiTheme="minorHAnsi" w:hAnsiTheme="minorHAnsi" w:cstheme="minorHAnsi"/>
          <w:sz w:val="22"/>
          <w:szCs w:val="22"/>
          <w:u w:val="single"/>
        </w:rPr>
        <w:t>Conclusion</w:t>
      </w:r>
      <w:r w:rsidRPr="002D45E8">
        <w:rPr>
          <w:rStyle w:val="eop"/>
          <w:rFonts w:asciiTheme="minorHAnsi" w:hAnsiTheme="minorHAnsi" w:cstheme="minorHAnsi"/>
          <w:sz w:val="22"/>
          <w:szCs w:val="22"/>
        </w:rPr>
        <w:t> </w:t>
      </w:r>
    </w:p>
    <w:p w14:paraId="398FB753" w14:textId="77777777" w:rsidR="00A73DC9" w:rsidRPr="002D45E8" w:rsidRDefault="00A73DC9" w:rsidP="000959D1">
      <w:pPr>
        <w:pStyle w:val="paragraph"/>
        <w:spacing w:before="0" w:beforeAutospacing="0" w:after="0" w:afterAutospacing="0"/>
        <w:jc w:val="center"/>
        <w:textAlignment w:val="baseline"/>
        <w:rPr>
          <w:rFonts w:asciiTheme="minorHAnsi" w:hAnsiTheme="minorHAnsi" w:cstheme="minorHAnsi"/>
          <w:sz w:val="22"/>
          <w:szCs w:val="22"/>
        </w:rPr>
      </w:pPr>
    </w:p>
    <w:p w14:paraId="65B8A04A" w14:textId="06FC993F" w:rsidR="000959D1" w:rsidRPr="002D45E8" w:rsidRDefault="00380BFA" w:rsidP="000959D1">
      <w:pPr>
        <w:pStyle w:val="paragraph"/>
        <w:spacing w:before="0" w:beforeAutospacing="0" w:after="0" w:afterAutospacing="0"/>
        <w:textAlignment w:val="baseline"/>
        <w:rPr>
          <w:rStyle w:val="eop"/>
          <w:rFonts w:asciiTheme="minorHAnsi" w:hAnsiTheme="minorHAnsi" w:cstheme="minorHAnsi"/>
          <w:sz w:val="22"/>
          <w:szCs w:val="22"/>
        </w:rPr>
      </w:pPr>
      <w:r w:rsidRPr="002D45E8">
        <w:rPr>
          <w:rStyle w:val="normaltextrun"/>
          <w:rFonts w:asciiTheme="minorHAnsi" w:hAnsiTheme="minorHAnsi" w:cstheme="minorHAnsi"/>
          <w:sz w:val="22"/>
          <w:szCs w:val="22"/>
        </w:rPr>
        <w:t>Through the</w:t>
      </w:r>
      <w:r w:rsidR="000959D1" w:rsidRPr="002D45E8">
        <w:rPr>
          <w:rStyle w:val="normaltextrun"/>
          <w:rFonts w:asciiTheme="minorHAnsi" w:hAnsiTheme="minorHAnsi" w:cstheme="minorHAnsi"/>
          <w:sz w:val="22"/>
          <w:szCs w:val="22"/>
        </w:rPr>
        <w:t xml:space="preserve"> report, an understanding of the benefits of online portfolios has been gained</w:t>
      </w:r>
      <w:r w:rsidR="00730BC8" w:rsidRPr="002D45E8">
        <w:rPr>
          <w:rStyle w:val="normaltextrun"/>
          <w:rFonts w:asciiTheme="minorHAnsi" w:hAnsiTheme="minorHAnsi" w:cstheme="minorHAnsi"/>
          <w:sz w:val="22"/>
          <w:szCs w:val="22"/>
        </w:rPr>
        <w:t>. Therefore, o</w:t>
      </w:r>
      <w:r w:rsidR="000959D1" w:rsidRPr="002D45E8">
        <w:rPr>
          <w:rStyle w:val="normaltextrun"/>
          <w:rFonts w:asciiTheme="minorHAnsi" w:hAnsiTheme="minorHAnsi" w:cstheme="minorHAnsi"/>
          <w:sz w:val="22"/>
          <w:szCs w:val="22"/>
        </w:rPr>
        <w:t xml:space="preserve">penness and willingness will be shown toward </w:t>
      </w:r>
      <w:r w:rsidR="00DC1094" w:rsidRPr="002D45E8">
        <w:rPr>
          <w:rStyle w:val="normaltextrun"/>
          <w:rFonts w:asciiTheme="minorHAnsi" w:hAnsiTheme="minorHAnsi" w:cstheme="minorHAnsi"/>
          <w:sz w:val="22"/>
          <w:szCs w:val="22"/>
        </w:rPr>
        <w:t>incorporating</w:t>
      </w:r>
      <w:r w:rsidR="000959D1" w:rsidRPr="002D45E8">
        <w:rPr>
          <w:rStyle w:val="normaltextrun"/>
          <w:rFonts w:asciiTheme="minorHAnsi" w:hAnsiTheme="minorHAnsi" w:cstheme="minorHAnsi"/>
          <w:sz w:val="22"/>
          <w:szCs w:val="22"/>
        </w:rPr>
        <w:t xml:space="preserve"> </w:t>
      </w:r>
      <w:r w:rsidR="00A47EAB" w:rsidRPr="002D45E8">
        <w:rPr>
          <w:rStyle w:val="normaltextrun"/>
          <w:rFonts w:asciiTheme="minorHAnsi" w:hAnsiTheme="minorHAnsi" w:cstheme="minorHAnsi"/>
          <w:sz w:val="22"/>
          <w:szCs w:val="22"/>
        </w:rPr>
        <w:t>digital</w:t>
      </w:r>
      <w:r w:rsidR="000959D1" w:rsidRPr="002D45E8">
        <w:rPr>
          <w:rStyle w:val="normaltextrun"/>
          <w:rFonts w:asciiTheme="minorHAnsi" w:hAnsiTheme="minorHAnsi" w:cstheme="minorHAnsi"/>
          <w:sz w:val="22"/>
          <w:szCs w:val="22"/>
        </w:rPr>
        <w:t xml:space="preserve"> teaching strategies and technologies </w:t>
      </w:r>
      <w:r w:rsidR="00A47EAB" w:rsidRPr="002D45E8">
        <w:rPr>
          <w:rStyle w:val="normaltextrun"/>
          <w:rFonts w:asciiTheme="minorHAnsi" w:hAnsiTheme="minorHAnsi" w:cstheme="minorHAnsi"/>
          <w:sz w:val="22"/>
          <w:szCs w:val="22"/>
        </w:rPr>
        <w:t xml:space="preserve">in future </w:t>
      </w:r>
      <w:r w:rsidR="00DC1094" w:rsidRPr="002D45E8">
        <w:rPr>
          <w:rStyle w:val="normaltextrun"/>
          <w:rFonts w:asciiTheme="minorHAnsi" w:hAnsiTheme="minorHAnsi" w:cstheme="minorHAnsi"/>
          <w:sz w:val="22"/>
          <w:szCs w:val="22"/>
        </w:rPr>
        <w:t xml:space="preserve">teaching practice. </w:t>
      </w:r>
    </w:p>
    <w:p w14:paraId="06613606" w14:textId="77777777" w:rsidR="00A73DC9" w:rsidRPr="002D45E8" w:rsidRDefault="00A73DC9" w:rsidP="000959D1">
      <w:pPr>
        <w:pStyle w:val="paragraph"/>
        <w:spacing w:before="0" w:beforeAutospacing="0" w:after="0" w:afterAutospacing="0"/>
        <w:textAlignment w:val="baseline"/>
        <w:rPr>
          <w:rFonts w:asciiTheme="minorHAnsi" w:hAnsiTheme="minorHAnsi" w:cstheme="minorHAnsi"/>
          <w:sz w:val="22"/>
          <w:szCs w:val="22"/>
        </w:rPr>
      </w:pPr>
    </w:p>
    <w:p w14:paraId="471B773D" w14:textId="5742ABB9" w:rsidR="00DE6ECB" w:rsidRPr="002D45E8" w:rsidRDefault="00CD2FA3" w:rsidP="000959D1">
      <w:pPr>
        <w:pStyle w:val="paragraph"/>
        <w:spacing w:before="0" w:beforeAutospacing="0" w:after="0" w:afterAutospacing="0"/>
        <w:textAlignment w:val="baseline"/>
        <w:rPr>
          <w:rStyle w:val="normaltextrun"/>
          <w:rFonts w:asciiTheme="minorHAnsi" w:hAnsiTheme="minorHAnsi" w:cstheme="minorHAnsi"/>
          <w:sz w:val="22"/>
          <w:szCs w:val="22"/>
        </w:rPr>
      </w:pPr>
      <w:r w:rsidRPr="002D45E8">
        <w:rPr>
          <w:rStyle w:val="normaltextrun"/>
          <w:rFonts w:asciiTheme="minorHAnsi" w:hAnsiTheme="minorHAnsi" w:cstheme="minorHAnsi"/>
          <w:sz w:val="22"/>
          <w:szCs w:val="22"/>
        </w:rPr>
        <w:t>In addition, a</w:t>
      </w:r>
      <w:r w:rsidR="000959D1" w:rsidRPr="002D45E8">
        <w:rPr>
          <w:rStyle w:val="normaltextrun"/>
          <w:rFonts w:asciiTheme="minorHAnsi" w:hAnsiTheme="minorHAnsi" w:cstheme="minorHAnsi"/>
          <w:sz w:val="22"/>
          <w:szCs w:val="22"/>
        </w:rPr>
        <w:t xml:space="preserve"> greater understanding of the school development process in Wales has been gained, and an understanding that school development is an ongoing effort to improve educational outcomes for all </w:t>
      </w:r>
      <w:r w:rsidR="00B63970" w:rsidRPr="002D45E8">
        <w:rPr>
          <w:rStyle w:val="normaltextrun"/>
          <w:rFonts w:asciiTheme="minorHAnsi" w:hAnsiTheme="minorHAnsi" w:cstheme="minorHAnsi"/>
          <w:sz w:val="22"/>
          <w:szCs w:val="22"/>
        </w:rPr>
        <w:t>pupils</w:t>
      </w:r>
      <w:r w:rsidR="000959D1" w:rsidRPr="002D45E8">
        <w:rPr>
          <w:rStyle w:val="normaltextrun"/>
          <w:rFonts w:asciiTheme="minorHAnsi" w:hAnsiTheme="minorHAnsi" w:cstheme="minorHAnsi"/>
          <w:sz w:val="22"/>
          <w:szCs w:val="22"/>
        </w:rPr>
        <w:t xml:space="preserve"> and to create a more equitable and inclusive system of education</w:t>
      </w:r>
      <w:r w:rsidR="00406452" w:rsidRPr="002D45E8">
        <w:rPr>
          <w:rStyle w:val="normaltextrun"/>
          <w:rFonts w:asciiTheme="minorHAnsi" w:hAnsiTheme="minorHAnsi" w:cstheme="minorHAnsi"/>
          <w:sz w:val="22"/>
          <w:szCs w:val="22"/>
        </w:rPr>
        <w:t xml:space="preserve"> as described by the </w:t>
      </w:r>
      <w:r w:rsidR="000959D1" w:rsidRPr="002D45E8">
        <w:rPr>
          <w:rStyle w:val="normaltextrun"/>
          <w:rFonts w:asciiTheme="minorHAnsi" w:hAnsiTheme="minorHAnsi" w:cstheme="minorHAnsi"/>
          <w:sz w:val="22"/>
          <w:szCs w:val="22"/>
        </w:rPr>
        <w:t>Welsh Government</w:t>
      </w:r>
      <w:r w:rsidR="00406452" w:rsidRPr="002D45E8">
        <w:rPr>
          <w:rStyle w:val="normaltextrun"/>
          <w:rFonts w:asciiTheme="minorHAnsi" w:hAnsiTheme="minorHAnsi" w:cstheme="minorHAnsi"/>
          <w:sz w:val="22"/>
          <w:szCs w:val="22"/>
        </w:rPr>
        <w:t xml:space="preserve"> </w:t>
      </w:r>
      <w:sdt>
        <w:sdtPr>
          <w:rPr>
            <w:rStyle w:val="normaltextrun"/>
            <w:rFonts w:asciiTheme="minorHAnsi" w:hAnsiTheme="minorHAnsi" w:cstheme="minorHAnsi"/>
            <w:sz w:val="22"/>
            <w:szCs w:val="22"/>
          </w:rPr>
          <w:id w:val="1135067232"/>
          <w:citation/>
        </w:sdtPr>
        <w:sdtContent>
          <w:r w:rsidR="008B4458" w:rsidRPr="002D45E8">
            <w:rPr>
              <w:rStyle w:val="normaltextrun"/>
              <w:rFonts w:asciiTheme="minorHAnsi" w:hAnsiTheme="minorHAnsi" w:cstheme="minorHAnsi"/>
              <w:sz w:val="22"/>
              <w:szCs w:val="22"/>
            </w:rPr>
            <w:fldChar w:fldCharType="begin"/>
          </w:r>
          <w:r w:rsidR="008B4458" w:rsidRPr="002D45E8">
            <w:rPr>
              <w:rStyle w:val="normaltextrun"/>
              <w:rFonts w:asciiTheme="minorHAnsi" w:hAnsiTheme="minorHAnsi" w:cstheme="minorHAnsi"/>
              <w:sz w:val="22"/>
              <w:szCs w:val="22"/>
            </w:rPr>
            <w:instrText xml:space="preserve">CITATION Wel20 \n  \t  \l 2057 </w:instrText>
          </w:r>
          <w:r w:rsidR="008B4458" w:rsidRPr="002D45E8">
            <w:rPr>
              <w:rStyle w:val="normaltextrun"/>
              <w:rFonts w:asciiTheme="minorHAnsi" w:hAnsiTheme="minorHAnsi" w:cstheme="minorHAnsi"/>
              <w:sz w:val="22"/>
              <w:szCs w:val="22"/>
            </w:rPr>
            <w:fldChar w:fldCharType="separate"/>
          </w:r>
          <w:r w:rsidR="008B4458" w:rsidRPr="002D45E8">
            <w:rPr>
              <w:rFonts w:asciiTheme="minorHAnsi" w:hAnsiTheme="minorHAnsi" w:cstheme="minorHAnsi"/>
              <w:noProof/>
              <w:sz w:val="22"/>
              <w:szCs w:val="22"/>
            </w:rPr>
            <w:t>(2022a)</w:t>
          </w:r>
          <w:r w:rsidR="008B4458" w:rsidRPr="002D45E8">
            <w:rPr>
              <w:rStyle w:val="normaltextrun"/>
              <w:rFonts w:asciiTheme="minorHAnsi" w:hAnsiTheme="minorHAnsi" w:cstheme="minorHAnsi"/>
              <w:sz w:val="22"/>
              <w:szCs w:val="22"/>
            </w:rPr>
            <w:fldChar w:fldCharType="end"/>
          </w:r>
        </w:sdtContent>
      </w:sdt>
      <w:r w:rsidR="000959D1" w:rsidRPr="002D45E8">
        <w:rPr>
          <w:rStyle w:val="normaltextrun"/>
          <w:rFonts w:asciiTheme="minorHAnsi" w:hAnsiTheme="minorHAnsi" w:cstheme="minorHAnsi"/>
          <w:sz w:val="22"/>
          <w:szCs w:val="22"/>
        </w:rPr>
        <w:t xml:space="preserve">. </w:t>
      </w:r>
      <w:r w:rsidRPr="002D45E8">
        <w:rPr>
          <w:rStyle w:val="normaltextrun"/>
          <w:rFonts w:asciiTheme="minorHAnsi" w:hAnsiTheme="minorHAnsi" w:cstheme="minorHAnsi"/>
          <w:sz w:val="22"/>
          <w:szCs w:val="22"/>
        </w:rPr>
        <w:t>By p</w:t>
      </w:r>
      <w:r w:rsidR="000959D1" w:rsidRPr="002D45E8">
        <w:rPr>
          <w:rStyle w:val="normaltextrun"/>
          <w:rFonts w:asciiTheme="minorHAnsi" w:hAnsiTheme="minorHAnsi" w:cstheme="minorHAnsi"/>
          <w:sz w:val="22"/>
          <w:szCs w:val="22"/>
        </w:rPr>
        <w:t>roviding a clear roadmap for improvement, a</w:t>
      </w:r>
      <w:r w:rsidRPr="002D45E8">
        <w:rPr>
          <w:rStyle w:val="normaltextrun"/>
          <w:rFonts w:asciiTheme="minorHAnsi" w:hAnsiTheme="minorHAnsi" w:cstheme="minorHAnsi"/>
          <w:sz w:val="22"/>
          <w:szCs w:val="22"/>
        </w:rPr>
        <w:t xml:space="preserve"> school development plan (SDP) </w:t>
      </w:r>
      <w:r w:rsidR="000959D1" w:rsidRPr="002D45E8">
        <w:rPr>
          <w:rStyle w:val="normaltextrun"/>
          <w:rFonts w:asciiTheme="minorHAnsi" w:hAnsiTheme="minorHAnsi" w:cstheme="minorHAnsi"/>
          <w:sz w:val="22"/>
          <w:szCs w:val="22"/>
        </w:rPr>
        <w:t>can help schools focus on achieving their goals and continuously improving outcomes for all learners.</w:t>
      </w:r>
      <w:r w:rsidR="001E3D90" w:rsidRPr="002D45E8">
        <w:rPr>
          <w:rStyle w:val="normaltextrun"/>
          <w:rFonts w:asciiTheme="minorHAnsi" w:hAnsiTheme="minorHAnsi" w:cstheme="minorHAnsi"/>
          <w:sz w:val="22"/>
          <w:szCs w:val="22"/>
        </w:rPr>
        <w:t xml:space="preserve"> </w:t>
      </w:r>
    </w:p>
    <w:p w14:paraId="1A54A4BC" w14:textId="77777777" w:rsidR="00DE6ECB" w:rsidRPr="002D45E8" w:rsidRDefault="00DE6ECB" w:rsidP="000959D1">
      <w:pPr>
        <w:pStyle w:val="paragraph"/>
        <w:spacing w:before="0" w:beforeAutospacing="0" w:after="0" w:afterAutospacing="0"/>
        <w:textAlignment w:val="baseline"/>
        <w:rPr>
          <w:rStyle w:val="normaltextrun"/>
          <w:rFonts w:asciiTheme="minorHAnsi" w:hAnsiTheme="minorHAnsi" w:cstheme="minorHAnsi"/>
          <w:sz w:val="22"/>
          <w:szCs w:val="22"/>
        </w:rPr>
      </w:pPr>
    </w:p>
    <w:p w14:paraId="4EBC1332" w14:textId="430FDA5F" w:rsidR="00083C72" w:rsidRPr="002D45E8" w:rsidRDefault="001E3D90" w:rsidP="000959D1">
      <w:pPr>
        <w:pStyle w:val="paragraph"/>
        <w:spacing w:before="0" w:beforeAutospacing="0" w:after="0" w:afterAutospacing="0"/>
        <w:textAlignment w:val="baseline"/>
        <w:rPr>
          <w:rStyle w:val="normaltextrun"/>
          <w:rFonts w:asciiTheme="minorHAnsi" w:hAnsiTheme="minorHAnsi" w:cstheme="minorHAnsi"/>
          <w:sz w:val="22"/>
          <w:szCs w:val="22"/>
        </w:rPr>
      </w:pPr>
      <w:r w:rsidRPr="002D45E8">
        <w:rPr>
          <w:rStyle w:val="normaltextrun"/>
          <w:rFonts w:asciiTheme="minorHAnsi" w:hAnsiTheme="minorHAnsi" w:cstheme="minorHAnsi"/>
          <w:sz w:val="22"/>
          <w:szCs w:val="22"/>
        </w:rPr>
        <w:t xml:space="preserve">The SPD can </w:t>
      </w:r>
      <w:r w:rsidRPr="002D45E8">
        <w:rPr>
          <w:rFonts w:asciiTheme="minorHAnsi" w:hAnsiTheme="minorHAnsi" w:cstheme="minorHAnsi"/>
          <w:sz w:val="22"/>
          <w:szCs w:val="22"/>
          <w14:ligatures w14:val="standardContextual"/>
        </w:rPr>
        <w:t>facilitate collaboration and alignment among stakeholders by providing a shared understanding of the school's goals, priorities, and strategies</w:t>
      </w:r>
      <w:r w:rsidR="00406321" w:rsidRPr="002D45E8">
        <w:rPr>
          <w:rFonts w:asciiTheme="minorHAnsi" w:hAnsiTheme="minorHAnsi" w:cstheme="minorHAnsi"/>
          <w:sz w:val="22"/>
          <w:szCs w:val="22"/>
          <w14:ligatures w14:val="standardContextual"/>
        </w:rPr>
        <w:t xml:space="preserve"> </w:t>
      </w:r>
      <w:r w:rsidR="00406321" w:rsidRPr="002D45E8">
        <w:rPr>
          <w:rStyle w:val="normaltextrun"/>
          <w:rFonts w:asciiTheme="minorHAnsi" w:hAnsiTheme="minorHAnsi" w:cstheme="minorHAnsi"/>
          <w:sz w:val="22"/>
          <w:szCs w:val="22"/>
        </w:rPr>
        <w:t>for improving teaching and learning</w:t>
      </w:r>
      <w:r w:rsidRPr="002D45E8">
        <w:rPr>
          <w:rFonts w:asciiTheme="minorHAnsi" w:hAnsiTheme="minorHAnsi" w:cstheme="minorHAnsi"/>
          <w:sz w:val="22"/>
          <w:szCs w:val="22"/>
          <w14:ligatures w14:val="standardContextual"/>
        </w:rPr>
        <w:t>.</w:t>
      </w:r>
      <w:r w:rsidR="00DE6ECB" w:rsidRPr="002D45E8">
        <w:rPr>
          <w:rStyle w:val="eop"/>
          <w:rFonts w:asciiTheme="minorHAnsi" w:hAnsiTheme="minorHAnsi" w:cstheme="minorHAnsi"/>
          <w:sz w:val="22"/>
          <w:szCs w:val="22"/>
        </w:rPr>
        <w:t xml:space="preserve"> Considering this</w:t>
      </w:r>
      <w:r w:rsidR="00440F9B" w:rsidRPr="002D45E8">
        <w:rPr>
          <w:rStyle w:val="eop"/>
          <w:rFonts w:asciiTheme="minorHAnsi" w:hAnsiTheme="minorHAnsi" w:cstheme="minorHAnsi"/>
          <w:sz w:val="22"/>
          <w:szCs w:val="22"/>
        </w:rPr>
        <w:t>, a formal request will be submitted to review the school’s development plan when beginning a new school or placement opportunity</w:t>
      </w:r>
      <w:r w:rsidR="00A004A3" w:rsidRPr="002D45E8">
        <w:rPr>
          <w:rFonts w:asciiTheme="minorHAnsi" w:hAnsiTheme="minorHAnsi" w:cstheme="minorHAnsi"/>
          <w:sz w:val="22"/>
          <w:szCs w:val="22"/>
          <w14:ligatures w14:val="standardContextual"/>
        </w:rPr>
        <w:t xml:space="preserve">. </w:t>
      </w:r>
      <w:r w:rsidR="08CF79F7" w:rsidRPr="002D45E8">
        <w:rPr>
          <w:rStyle w:val="normaltextrun"/>
          <w:rFonts w:asciiTheme="minorHAnsi" w:hAnsiTheme="minorHAnsi" w:cstheme="minorHAnsi"/>
          <w:sz w:val="22"/>
          <w:szCs w:val="22"/>
        </w:rPr>
        <w:t>This can help better understand the school's culture, values, and expectations and to align teaching practice with the goals and priorities identified in the plan</w:t>
      </w:r>
      <w:r w:rsidR="00192EEB" w:rsidRPr="002D45E8">
        <w:rPr>
          <w:rStyle w:val="normaltextrun"/>
          <w:rFonts w:asciiTheme="minorHAnsi" w:hAnsiTheme="minorHAnsi" w:cstheme="minorHAnsi"/>
          <w:sz w:val="22"/>
          <w:szCs w:val="22"/>
        </w:rPr>
        <w:t xml:space="preserve">, </w:t>
      </w:r>
      <w:r w:rsidR="00083C72" w:rsidRPr="002D45E8">
        <w:rPr>
          <w:rStyle w:val="normaltextrun"/>
          <w:rFonts w:asciiTheme="minorHAnsi" w:hAnsiTheme="minorHAnsi" w:cstheme="minorHAnsi"/>
          <w:sz w:val="22"/>
          <w:szCs w:val="22"/>
        </w:rPr>
        <w:t>a beneficial advantage</w:t>
      </w:r>
      <w:r w:rsidR="00192EEB" w:rsidRPr="002D45E8">
        <w:rPr>
          <w:rStyle w:val="normaltextrun"/>
          <w:rFonts w:asciiTheme="minorHAnsi" w:hAnsiTheme="minorHAnsi" w:cstheme="minorHAnsi"/>
          <w:sz w:val="22"/>
          <w:szCs w:val="22"/>
        </w:rPr>
        <w:t xml:space="preserve"> when attending a new school. </w:t>
      </w:r>
    </w:p>
    <w:p w14:paraId="2B78BBE2" w14:textId="77777777" w:rsidR="00192EEB" w:rsidRPr="002D45E8" w:rsidRDefault="00192EEB" w:rsidP="000959D1">
      <w:pPr>
        <w:pStyle w:val="paragraph"/>
        <w:spacing w:before="0" w:beforeAutospacing="0" w:after="0" w:afterAutospacing="0"/>
        <w:textAlignment w:val="baseline"/>
        <w:rPr>
          <w:rFonts w:asciiTheme="minorHAnsi" w:hAnsiTheme="minorHAnsi" w:cstheme="minorHAnsi"/>
          <w:sz w:val="22"/>
          <w:szCs w:val="22"/>
        </w:rPr>
      </w:pPr>
    </w:p>
    <w:p w14:paraId="4DE849E8" w14:textId="77777777" w:rsidR="00083C72" w:rsidRPr="002D45E8" w:rsidRDefault="00083C72" w:rsidP="000959D1">
      <w:pPr>
        <w:pStyle w:val="paragraph"/>
        <w:spacing w:before="0" w:beforeAutospacing="0" w:after="0" w:afterAutospacing="0"/>
        <w:textAlignment w:val="baseline"/>
        <w:rPr>
          <w:rStyle w:val="eop"/>
          <w:rFonts w:asciiTheme="minorHAnsi" w:hAnsiTheme="minorHAnsi" w:cstheme="minorHAnsi"/>
          <w:sz w:val="22"/>
          <w:szCs w:val="22"/>
        </w:rPr>
      </w:pPr>
    </w:p>
    <w:p w14:paraId="2D7CAE6F" w14:textId="77777777" w:rsidR="00861ADC" w:rsidRPr="002D45E8" w:rsidRDefault="00861ADC" w:rsidP="000959D1">
      <w:pPr>
        <w:pStyle w:val="paragraph"/>
        <w:spacing w:before="0" w:beforeAutospacing="0" w:after="0" w:afterAutospacing="0"/>
        <w:textAlignment w:val="baseline"/>
        <w:rPr>
          <w:rFonts w:asciiTheme="minorHAnsi" w:hAnsiTheme="minorHAnsi" w:cstheme="minorHAnsi"/>
          <w:sz w:val="22"/>
          <w:szCs w:val="22"/>
        </w:rPr>
      </w:pPr>
    </w:p>
    <w:p w14:paraId="59CD4B6E" w14:textId="77777777" w:rsidR="000959D1" w:rsidRPr="002D45E8" w:rsidRDefault="000959D1" w:rsidP="000959D1">
      <w:pPr>
        <w:pStyle w:val="paragraph"/>
        <w:spacing w:before="0" w:beforeAutospacing="0" w:after="0" w:afterAutospacing="0"/>
        <w:textAlignment w:val="baseline"/>
        <w:rPr>
          <w:rFonts w:asciiTheme="minorHAnsi" w:hAnsiTheme="minorHAnsi" w:cstheme="minorHAnsi"/>
          <w:sz w:val="22"/>
          <w:szCs w:val="22"/>
        </w:rPr>
      </w:pPr>
      <w:r w:rsidRPr="002D45E8">
        <w:rPr>
          <w:rStyle w:val="normaltextrun"/>
          <w:rFonts w:asciiTheme="minorHAnsi" w:hAnsiTheme="minorHAnsi" w:cstheme="minorHAnsi"/>
          <w:sz w:val="22"/>
          <w:szCs w:val="22"/>
        </w:rPr>
        <w:t>Teacher A (2023) Conversation with Tara Hale 31</w:t>
      </w:r>
      <w:r w:rsidRPr="002D45E8">
        <w:rPr>
          <w:rStyle w:val="normaltextrun"/>
          <w:rFonts w:asciiTheme="minorHAnsi" w:hAnsiTheme="minorHAnsi" w:cstheme="minorHAnsi"/>
          <w:sz w:val="22"/>
          <w:szCs w:val="22"/>
          <w:vertAlign w:val="superscript"/>
        </w:rPr>
        <w:t xml:space="preserve"> </w:t>
      </w:r>
      <w:r w:rsidRPr="002D45E8">
        <w:rPr>
          <w:rStyle w:val="normaltextrun"/>
          <w:rFonts w:asciiTheme="minorHAnsi" w:hAnsiTheme="minorHAnsi" w:cstheme="minorHAnsi"/>
          <w:sz w:val="22"/>
          <w:szCs w:val="22"/>
        </w:rPr>
        <w:t>March</w:t>
      </w:r>
      <w:r w:rsidRPr="002D45E8">
        <w:rPr>
          <w:rStyle w:val="eop"/>
          <w:rFonts w:asciiTheme="minorHAnsi" w:hAnsiTheme="minorHAnsi" w:cstheme="minorHAnsi"/>
          <w:sz w:val="22"/>
          <w:szCs w:val="22"/>
        </w:rPr>
        <w:t> </w:t>
      </w:r>
    </w:p>
    <w:p w14:paraId="5B0DFF75" w14:textId="38A02908" w:rsidR="000959D1" w:rsidRPr="002D45E8" w:rsidRDefault="000959D1" w:rsidP="000959D1">
      <w:pPr>
        <w:pStyle w:val="paragraph"/>
        <w:spacing w:before="0" w:beforeAutospacing="0" w:after="0" w:afterAutospacing="0"/>
        <w:textAlignment w:val="baseline"/>
        <w:rPr>
          <w:rFonts w:asciiTheme="minorHAnsi" w:hAnsiTheme="minorHAnsi" w:cstheme="minorHAnsi"/>
          <w:sz w:val="22"/>
          <w:szCs w:val="22"/>
        </w:rPr>
      </w:pPr>
      <w:r w:rsidRPr="002D45E8">
        <w:rPr>
          <w:rStyle w:val="normaltextrun"/>
          <w:rFonts w:asciiTheme="minorHAnsi" w:hAnsiTheme="minorHAnsi" w:cstheme="minorHAnsi"/>
          <w:sz w:val="22"/>
          <w:szCs w:val="22"/>
        </w:rPr>
        <w:t>Teacher B (2023) Conversation with Tara Hale 30 March </w:t>
      </w:r>
      <w:r w:rsidRPr="002D45E8">
        <w:rPr>
          <w:rStyle w:val="eop"/>
          <w:rFonts w:asciiTheme="minorHAnsi" w:hAnsiTheme="minorHAnsi" w:cstheme="minorHAnsi"/>
          <w:sz w:val="22"/>
          <w:szCs w:val="22"/>
        </w:rPr>
        <w:t> </w:t>
      </w:r>
      <w:r w:rsidRPr="002D45E8">
        <w:rPr>
          <w:rFonts w:asciiTheme="minorHAnsi" w:hAnsiTheme="minorHAnsi" w:cstheme="minorHAnsi"/>
          <w:sz w:val="22"/>
          <w:szCs w:val="22"/>
        </w:rPr>
        <w:br/>
      </w:r>
      <w:r w:rsidRPr="002D45E8">
        <w:rPr>
          <w:rStyle w:val="eop"/>
          <w:rFonts w:asciiTheme="minorHAnsi" w:hAnsiTheme="minorHAnsi" w:cstheme="minorHAnsi"/>
          <w:sz w:val="22"/>
          <w:szCs w:val="22"/>
        </w:rPr>
        <w:t> </w:t>
      </w:r>
    </w:p>
    <w:p w14:paraId="430E0D5C" w14:textId="77777777" w:rsidR="000959D1" w:rsidRPr="002D45E8" w:rsidRDefault="000959D1" w:rsidP="000959D1">
      <w:pPr>
        <w:pStyle w:val="paragraph"/>
        <w:spacing w:before="0" w:beforeAutospacing="0" w:after="0" w:afterAutospacing="0"/>
        <w:textAlignment w:val="baseline"/>
        <w:rPr>
          <w:rFonts w:asciiTheme="minorHAnsi" w:hAnsiTheme="minorHAnsi" w:cstheme="minorHAnsi"/>
          <w:sz w:val="22"/>
          <w:szCs w:val="22"/>
        </w:rPr>
      </w:pPr>
      <w:r w:rsidRPr="002D45E8">
        <w:rPr>
          <w:rStyle w:val="normaltextrun"/>
          <w:rFonts w:asciiTheme="minorHAnsi" w:hAnsiTheme="minorHAnsi" w:cstheme="minorHAnsi"/>
          <w:sz w:val="22"/>
          <w:szCs w:val="22"/>
        </w:rPr>
        <w:lastRenderedPageBreak/>
        <w:t>(Teacher A, 2023)</w:t>
      </w:r>
      <w:r w:rsidRPr="002D45E8">
        <w:rPr>
          <w:rStyle w:val="eop"/>
          <w:rFonts w:asciiTheme="minorHAnsi" w:hAnsiTheme="minorHAnsi" w:cstheme="minorHAnsi"/>
          <w:sz w:val="22"/>
          <w:szCs w:val="22"/>
        </w:rPr>
        <w:t> </w:t>
      </w:r>
    </w:p>
    <w:p w14:paraId="0D2364CE" w14:textId="77777777" w:rsidR="000959D1" w:rsidRPr="002D45E8" w:rsidRDefault="000959D1" w:rsidP="000959D1">
      <w:pPr>
        <w:pStyle w:val="paragraph"/>
        <w:spacing w:before="0" w:beforeAutospacing="0" w:after="0" w:afterAutospacing="0"/>
        <w:textAlignment w:val="baseline"/>
        <w:rPr>
          <w:rFonts w:asciiTheme="minorHAnsi" w:hAnsiTheme="minorHAnsi" w:cstheme="minorHAnsi"/>
          <w:sz w:val="22"/>
          <w:szCs w:val="22"/>
        </w:rPr>
      </w:pPr>
      <w:r w:rsidRPr="002D45E8">
        <w:rPr>
          <w:rStyle w:val="normaltextrun"/>
          <w:rFonts w:asciiTheme="minorHAnsi" w:hAnsiTheme="minorHAnsi" w:cstheme="minorHAnsi"/>
          <w:sz w:val="22"/>
          <w:szCs w:val="22"/>
        </w:rPr>
        <w:t>(Teacher B, 2023)</w:t>
      </w:r>
      <w:r w:rsidRPr="002D45E8">
        <w:rPr>
          <w:rStyle w:val="eop"/>
          <w:rFonts w:asciiTheme="minorHAnsi" w:hAnsiTheme="minorHAnsi" w:cstheme="minorHAnsi"/>
          <w:sz w:val="22"/>
          <w:szCs w:val="22"/>
        </w:rPr>
        <w:t> </w:t>
      </w:r>
    </w:p>
    <w:p w14:paraId="136FC374" w14:textId="77777777" w:rsidR="00D15EA0" w:rsidRPr="002D45E8" w:rsidRDefault="00D15EA0">
      <w:pPr>
        <w:rPr>
          <w:rFonts w:cstheme="minorHAnsi"/>
        </w:rPr>
      </w:pPr>
    </w:p>
    <w:p w14:paraId="020D9C05" w14:textId="77777777" w:rsidR="000959D1" w:rsidRPr="00A73DC9" w:rsidRDefault="000959D1">
      <w:pPr>
        <w:rPr>
          <w:rFonts w:cstheme="minorHAnsi"/>
        </w:rPr>
      </w:pPr>
    </w:p>
    <w:sectPr w:rsidR="000959D1" w:rsidRPr="00A73DC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29DC"/>
    <w:rsid w:val="00024018"/>
    <w:rsid w:val="0004788F"/>
    <w:rsid w:val="00052211"/>
    <w:rsid w:val="0005516D"/>
    <w:rsid w:val="00064D69"/>
    <w:rsid w:val="00083C72"/>
    <w:rsid w:val="000959D1"/>
    <w:rsid w:val="000B2940"/>
    <w:rsid w:val="000C0755"/>
    <w:rsid w:val="000C5289"/>
    <w:rsid w:val="000F6841"/>
    <w:rsid w:val="001076F4"/>
    <w:rsid w:val="0014568C"/>
    <w:rsid w:val="00152A89"/>
    <w:rsid w:val="00192EEB"/>
    <w:rsid w:val="001D393E"/>
    <w:rsid w:val="001E14C7"/>
    <w:rsid w:val="001E3D90"/>
    <w:rsid w:val="001E543F"/>
    <w:rsid w:val="0025010C"/>
    <w:rsid w:val="002D45E8"/>
    <w:rsid w:val="00304D06"/>
    <w:rsid w:val="00380BFA"/>
    <w:rsid w:val="00390A39"/>
    <w:rsid w:val="00395585"/>
    <w:rsid w:val="00406321"/>
    <w:rsid w:val="00406452"/>
    <w:rsid w:val="00440F9B"/>
    <w:rsid w:val="004C63EE"/>
    <w:rsid w:val="004D6E95"/>
    <w:rsid w:val="00513094"/>
    <w:rsid w:val="005444BF"/>
    <w:rsid w:val="005C3EF9"/>
    <w:rsid w:val="005C7C4C"/>
    <w:rsid w:val="005D0363"/>
    <w:rsid w:val="005D6969"/>
    <w:rsid w:val="005E7445"/>
    <w:rsid w:val="00624DF8"/>
    <w:rsid w:val="0064721C"/>
    <w:rsid w:val="006C61E1"/>
    <w:rsid w:val="006E0B8A"/>
    <w:rsid w:val="00730BC8"/>
    <w:rsid w:val="00730E59"/>
    <w:rsid w:val="007329DC"/>
    <w:rsid w:val="0076410D"/>
    <w:rsid w:val="00797F01"/>
    <w:rsid w:val="007A7E38"/>
    <w:rsid w:val="007C4612"/>
    <w:rsid w:val="007E5D0C"/>
    <w:rsid w:val="00861ADC"/>
    <w:rsid w:val="00875650"/>
    <w:rsid w:val="008757D4"/>
    <w:rsid w:val="008B1BD4"/>
    <w:rsid w:val="008B41D3"/>
    <w:rsid w:val="008B4458"/>
    <w:rsid w:val="008C665B"/>
    <w:rsid w:val="00917159"/>
    <w:rsid w:val="00926FCF"/>
    <w:rsid w:val="009341D0"/>
    <w:rsid w:val="00940933"/>
    <w:rsid w:val="00953551"/>
    <w:rsid w:val="00961509"/>
    <w:rsid w:val="0099665B"/>
    <w:rsid w:val="009B50EE"/>
    <w:rsid w:val="009C4C8A"/>
    <w:rsid w:val="009D06FB"/>
    <w:rsid w:val="009E7DD4"/>
    <w:rsid w:val="009F4360"/>
    <w:rsid w:val="00A004A3"/>
    <w:rsid w:val="00A07351"/>
    <w:rsid w:val="00A43597"/>
    <w:rsid w:val="00A47EAB"/>
    <w:rsid w:val="00A72348"/>
    <w:rsid w:val="00A73DC9"/>
    <w:rsid w:val="00B12380"/>
    <w:rsid w:val="00B23B20"/>
    <w:rsid w:val="00B24501"/>
    <w:rsid w:val="00B26829"/>
    <w:rsid w:val="00B63970"/>
    <w:rsid w:val="00B65ADD"/>
    <w:rsid w:val="00C6057E"/>
    <w:rsid w:val="00C7738D"/>
    <w:rsid w:val="00CD2FA3"/>
    <w:rsid w:val="00CD6DFC"/>
    <w:rsid w:val="00CF37DB"/>
    <w:rsid w:val="00D15EA0"/>
    <w:rsid w:val="00D55AFB"/>
    <w:rsid w:val="00D82264"/>
    <w:rsid w:val="00DA6C7E"/>
    <w:rsid w:val="00DC1094"/>
    <w:rsid w:val="00DE6ECB"/>
    <w:rsid w:val="00EF3FEC"/>
    <w:rsid w:val="00F00D1A"/>
    <w:rsid w:val="00F12480"/>
    <w:rsid w:val="00F423EF"/>
    <w:rsid w:val="00FB076E"/>
    <w:rsid w:val="00FB3C8C"/>
    <w:rsid w:val="00FC0A03"/>
    <w:rsid w:val="00FF7183"/>
    <w:rsid w:val="08CF79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E7CDFDB"/>
  <w15:chartTrackingRefBased/>
  <w15:docId w15:val="{D23B5201-249F-5A4E-B7A1-37BAD9A539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329DC"/>
    <w:pPr>
      <w:spacing w:after="160" w:line="259" w:lineRule="auto"/>
    </w:pPr>
    <w:rPr>
      <w:kern w:val="0"/>
      <w:sz w:val="22"/>
      <w:szCs w:val="22"/>
      <w14:ligatures w14:val="none"/>
    </w:rPr>
  </w:style>
  <w:style w:type="paragraph" w:styleId="Heading1">
    <w:name w:val="heading 1"/>
    <w:basedOn w:val="Normal"/>
    <w:link w:val="Heading1Char"/>
    <w:uiPriority w:val="9"/>
    <w:qFormat/>
    <w:rsid w:val="007329DC"/>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329DC"/>
    <w:rPr>
      <w:rFonts w:ascii="Times New Roman" w:eastAsia="Times New Roman" w:hAnsi="Times New Roman" w:cs="Times New Roman"/>
      <w:b/>
      <w:bCs/>
      <w:kern w:val="36"/>
      <w:sz w:val="48"/>
      <w:szCs w:val="48"/>
      <w:lang w:eastAsia="en-GB"/>
      <w14:ligatures w14:val="none"/>
    </w:rPr>
  </w:style>
  <w:style w:type="paragraph" w:styleId="Bibliography">
    <w:name w:val="Bibliography"/>
    <w:basedOn w:val="Normal"/>
    <w:next w:val="Normal"/>
    <w:uiPriority w:val="37"/>
    <w:unhideWhenUsed/>
    <w:rsid w:val="007329DC"/>
    <w:pPr>
      <w:spacing w:after="0" w:line="240" w:lineRule="auto"/>
    </w:pPr>
    <w:rPr>
      <w:kern w:val="2"/>
      <w:sz w:val="24"/>
      <w:szCs w:val="24"/>
      <w14:ligatures w14:val="standardContextual"/>
    </w:rPr>
  </w:style>
  <w:style w:type="paragraph" w:customStyle="1" w:styleId="paragraph">
    <w:name w:val="paragraph"/>
    <w:basedOn w:val="Normal"/>
    <w:rsid w:val="000959D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0959D1"/>
  </w:style>
  <w:style w:type="character" w:customStyle="1" w:styleId="eop">
    <w:name w:val="eop"/>
    <w:basedOn w:val="DefaultParagraphFont"/>
    <w:rsid w:val="000959D1"/>
  </w:style>
  <w:style w:type="character" w:customStyle="1" w:styleId="scxw83902285">
    <w:name w:val="scxw83902285"/>
    <w:basedOn w:val="DefaultParagraphFont"/>
    <w:rsid w:val="000959D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3651832">
      <w:bodyDiv w:val="1"/>
      <w:marLeft w:val="0"/>
      <w:marRight w:val="0"/>
      <w:marTop w:val="0"/>
      <w:marBottom w:val="0"/>
      <w:divBdr>
        <w:top w:val="none" w:sz="0" w:space="0" w:color="auto"/>
        <w:left w:val="none" w:sz="0" w:space="0" w:color="auto"/>
        <w:bottom w:val="none" w:sz="0" w:space="0" w:color="auto"/>
        <w:right w:val="none" w:sz="0" w:space="0" w:color="auto"/>
      </w:divBdr>
    </w:div>
    <w:div w:id="85852596">
      <w:bodyDiv w:val="1"/>
      <w:marLeft w:val="0"/>
      <w:marRight w:val="0"/>
      <w:marTop w:val="0"/>
      <w:marBottom w:val="0"/>
      <w:divBdr>
        <w:top w:val="none" w:sz="0" w:space="0" w:color="auto"/>
        <w:left w:val="none" w:sz="0" w:space="0" w:color="auto"/>
        <w:bottom w:val="none" w:sz="0" w:space="0" w:color="auto"/>
        <w:right w:val="none" w:sz="0" w:space="0" w:color="auto"/>
      </w:divBdr>
    </w:div>
    <w:div w:id="92868630">
      <w:bodyDiv w:val="1"/>
      <w:marLeft w:val="0"/>
      <w:marRight w:val="0"/>
      <w:marTop w:val="0"/>
      <w:marBottom w:val="0"/>
      <w:divBdr>
        <w:top w:val="none" w:sz="0" w:space="0" w:color="auto"/>
        <w:left w:val="none" w:sz="0" w:space="0" w:color="auto"/>
        <w:bottom w:val="none" w:sz="0" w:space="0" w:color="auto"/>
        <w:right w:val="none" w:sz="0" w:space="0" w:color="auto"/>
      </w:divBdr>
    </w:div>
    <w:div w:id="105123576">
      <w:bodyDiv w:val="1"/>
      <w:marLeft w:val="0"/>
      <w:marRight w:val="0"/>
      <w:marTop w:val="0"/>
      <w:marBottom w:val="0"/>
      <w:divBdr>
        <w:top w:val="none" w:sz="0" w:space="0" w:color="auto"/>
        <w:left w:val="none" w:sz="0" w:space="0" w:color="auto"/>
        <w:bottom w:val="none" w:sz="0" w:space="0" w:color="auto"/>
        <w:right w:val="none" w:sz="0" w:space="0" w:color="auto"/>
      </w:divBdr>
    </w:div>
    <w:div w:id="220756778">
      <w:bodyDiv w:val="1"/>
      <w:marLeft w:val="0"/>
      <w:marRight w:val="0"/>
      <w:marTop w:val="0"/>
      <w:marBottom w:val="0"/>
      <w:divBdr>
        <w:top w:val="none" w:sz="0" w:space="0" w:color="auto"/>
        <w:left w:val="none" w:sz="0" w:space="0" w:color="auto"/>
        <w:bottom w:val="none" w:sz="0" w:space="0" w:color="auto"/>
        <w:right w:val="none" w:sz="0" w:space="0" w:color="auto"/>
      </w:divBdr>
    </w:div>
    <w:div w:id="302198602">
      <w:bodyDiv w:val="1"/>
      <w:marLeft w:val="0"/>
      <w:marRight w:val="0"/>
      <w:marTop w:val="0"/>
      <w:marBottom w:val="0"/>
      <w:divBdr>
        <w:top w:val="none" w:sz="0" w:space="0" w:color="auto"/>
        <w:left w:val="none" w:sz="0" w:space="0" w:color="auto"/>
        <w:bottom w:val="none" w:sz="0" w:space="0" w:color="auto"/>
        <w:right w:val="none" w:sz="0" w:space="0" w:color="auto"/>
      </w:divBdr>
    </w:div>
    <w:div w:id="312222108">
      <w:bodyDiv w:val="1"/>
      <w:marLeft w:val="0"/>
      <w:marRight w:val="0"/>
      <w:marTop w:val="0"/>
      <w:marBottom w:val="0"/>
      <w:divBdr>
        <w:top w:val="none" w:sz="0" w:space="0" w:color="auto"/>
        <w:left w:val="none" w:sz="0" w:space="0" w:color="auto"/>
        <w:bottom w:val="none" w:sz="0" w:space="0" w:color="auto"/>
        <w:right w:val="none" w:sz="0" w:space="0" w:color="auto"/>
      </w:divBdr>
    </w:div>
    <w:div w:id="358942483">
      <w:bodyDiv w:val="1"/>
      <w:marLeft w:val="0"/>
      <w:marRight w:val="0"/>
      <w:marTop w:val="0"/>
      <w:marBottom w:val="0"/>
      <w:divBdr>
        <w:top w:val="none" w:sz="0" w:space="0" w:color="auto"/>
        <w:left w:val="none" w:sz="0" w:space="0" w:color="auto"/>
        <w:bottom w:val="none" w:sz="0" w:space="0" w:color="auto"/>
        <w:right w:val="none" w:sz="0" w:space="0" w:color="auto"/>
      </w:divBdr>
    </w:div>
    <w:div w:id="417020204">
      <w:bodyDiv w:val="1"/>
      <w:marLeft w:val="0"/>
      <w:marRight w:val="0"/>
      <w:marTop w:val="0"/>
      <w:marBottom w:val="0"/>
      <w:divBdr>
        <w:top w:val="none" w:sz="0" w:space="0" w:color="auto"/>
        <w:left w:val="none" w:sz="0" w:space="0" w:color="auto"/>
        <w:bottom w:val="none" w:sz="0" w:space="0" w:color="auto"/>
        <w:right w:val="none" w:sz="0" w:space="0" w:color="auto"/>
      </w:divBdr>
    </w:div>
    <w:div w:id="433132408">
      <w:bodyDiv w:val="1"/>
      <w:marLeft w:val="0"/>
      <w:marRight w:val="0"/>
      <w:marTop w:val="0"/>
      <w:marBottom w:val="0"/>
      <w:divBdr>
        <w:top w:val="none" w:sz="0" w:space="0" w:color="auto"/>
        <w:left w:val="none" w:sz="0" w:space="0" w:color="auto"/>
        <w:bottom w:val="none" w:sz="0" w:space="0" w:color="auto"/>
        <w:right w:val="none" w:sz="0" w:space="0" w:color="auto"/>
      </w:divBdr>
    </w:div>
    <w:div w:id="454492864">
      <w:bodyDiv w:val="1"/>
      <w:marLeft w:val="0"/>
      <w:marRight w:val="0"/>
      <w:marTop w:val="0"/>
      <w:marBottom w:val="0"/>
      <w:divBdr>
        <w:top w:val="none" w:sz="0" w:space="0" w:color="auto"/>
        <w:left w:val="none" w:sz="0" w:space="0" w:color="auto"/>
        <w:bottom w:val="none" w:sz="0" w:space="0" w:color="auto"/>
        <w:right w:val="none" w:sz="0" w:space="0" w:color="auto"/>
      </w:divBdr>
    </w:div>
    <w:div w:id="512840924">
      <w:bodyDiv w:val="1"/>
      <w:marLeft w:val="0"/>
      <w:marRight w:val="0"/>
      <w:marTop w:val="0"/>
      <w:marBottom w:val="0"/>
      <w:divBdr>
        <w:top w:val="none" w:sz="0" w:space="0" w:color="auto"/>
        <w:left w:val="none" w:sz="0" w:space="0" w:color="auto"/>
        <w:bottom w:val="none" w:sz="0" w:space="0" w:color="auto"/>
        <w:right w:val="none" w:sz="0" w:space="0" w:color="auto"/>
      </w:divBdr>
    </w:div>
    <w:div w:id="615914292">
      <w:bodyDiv w:val="1"/>
      <w:marLeft w:val="0"/>
      <w:marRight w:val="0"/>
      <w:marTop w:val="0"/>
      <w:marBottom w:val="0"/>
      <w:divBdr>
        <w:top w:val="none" w:sz="0" w:space="0" w:color="auto"/>
        <w:left w:val="none" w:sz="0" w:space="0" w:color="auto"/>
        <w:bottom w:val="none" w:sz="0" w:space="0" w:color="auto"/>
        <w:right w:val="none" w:sz="0" w:space="0" w:color="auto"/>
      </w:divBdr>
    </w:div>
    <w:div w:id="658730265">
      <w:bodyDiv w:val="1"/>
      <w:marLeft w:val="0"/>
      <w:marRight w:val="0"/>
      <w:marTop w:val="0"/>
      <w:marBottom w:val="0"/>
      <w:divBdr>
        <w:top w:val="none" w:sz="0" w:space="0" w:color="auto"/>
        <w:left w:val="none" w:sz="0" w:space="0" w:color="auto"/>
        <w:bottom w:val="none" w:sz="0" w:space="0" w:color="auto"/>
        <w:right w:val="none" w:sz="0" w:space="0" w:color="auto"/>
      </w:divBdr>
    </w:div>
    <w:div w:id="742262450">
      <w:bodyDiv w:val="1"/>
      <w:marLeft w:val="0"/>
      <w:marRight w:val="0"/>
      <w:marTop w:val="0"/>
      <w:marBottom w:val="0"/>
      <w:divBdr>
        <w:top w:val="none" w:sz="0" w:space="0" w:color="auto"/>
        <w:left w:val="none" w:sz="0" w:space="0" w:color="auto"/>
        <w:bottom w:val="none" w:sz="0" w:space="0" w:color="auto"/>
        <w:right w:val="none" w:sz="0" w:space="0" w:color="auto"/>
      </w:divBdr>
    </w:div>
    <w:div w:id="742487154">
      <w:bodyDiv w:val="1"/>
      <w:marLeft w:val="0"/>
      <w:marRight w:val="0"/>
      <w:marTop w:val="0"/>
      <w:marBottom w:val="0"/>
      <w:divBdr>
        <w:top w:val="none" w:sz="0" w:space="0" w:color="auto"/>
        <w:left w:val="none" w:sz="0" w:space="0" w:color="auto"/>
        <w:bottom w:val="none" w:sz="0" w:space="0" w:color="auto"/>
        <w:right w:val="none" w:sz="0" w:space="0" w:color="auto"/>
      </w:divBdr>
    </w:div>
    <w:div w:id="752245905">
      <w:bodyDiv w:val="1"/>
      <w:marLeft w:val="0"/>
      <w:marRight w:val="0"/>
      <w:marTop w:val="0"/>
      <w:marBottom w:val="0"/>
      <w:divBdr>
        <w:top w:val="none" w:sz="0" w:space="0" w:color="auto"/>
        <w:left w:val="none" w:sz="0" w:space="0" w:color="auto"/>
        <w:bottom w:val="none" w:sz="0" w:space="0" w:color="auto"/>
        <w:right w:val="none" w:sz="0" w:space="0" w:color="auto"/>
      </w:divBdr>
    </w:div>
    <w:div w:id="768085792">
      <w:bodyDiv w:val="1"/>
      <w:marLeft w:val="0"/>
      <w:marRight w:val="0"/>
      <w:marTop w:val="0"/>
      <w:marBottom w:val="0"/>
      <w:divBdr>
        <w:top w:val="none" w:sz="0" w:space="0" w:color="auto"/>
        <w:left w:val="none" w:sz="0" w:space="0" w:color="auto"/>
        <w:bottom w:val="none" w:sz="0" w:space="0" w:color="auto"/>
        <w:right w:val="none" w:sz="0" w:space="0" w:color="auto"/>
      </w:divBdr>
    </w:div>
    <w:div w:id="907884194">
      <w:bodyDiv w:val="1"/>
      <w:marLeft w:val="0"/>
      <w:marRight w:val="0"/>
      <w:marTop w:val="0"/>
      <w:marBottom w:val="0"/>
      <w:divBdr>
        <w:top w:val="none" w:sz="0" w:space="0" w:color="auto"/>
        <w:left w:val="none" w:sz="0" w:space="0" w:color="auto"/>
        <w:bottom w:val="none" w:sz="0" w:space="0" w:color="auto"/>
        <w:right w:val="none" w:sz="0" w:space="0" w:color="auto"/>
      </w:divBdr>
    </w:div>
    <w:div w:id="935553348">
      <w:bodyDiv w:val="1"/>
      <w:marLeft w:val="0"/>
      <w:marRight w:val="0"/>
      <w:marTop w:val="0"/>
      <w:marBottom w:val="0"/>
      <w:divBdr>
        <w:top w:val="none" w:sz="0" w:space="0" w:color="auto"/>
        <w:left w:val="none" w:sz="0" w:space="0" w:color="auto"/>
        <w:bottom w:val="none" w:sz="0" w:space="0" w:color="auto"/>
        <w:right w:val="none" w:sz="0" w:space="0" w:color="auto"/>
      </w:divBdr>
    </w:div>
    <w:div w:id="938563061">
      <w:bodyDiv w:val="1"/>
      <w:marLeft w:val="0"/>
      <w:marRight w:val="0"/>
      <w:marTop w:val="0"/>
      <w:marBottom w:val="0"/>
      <w:divBdr>
        <w:top w:val="none" w:sz="0" w:space="0" w:color="auto"/>
        <w:left w:val="none" w:sz="0" w:space="0" w:color="auto"/>
        <w:bottom w:val="none" w:sz="0" w:space="0" w:color="auto"/>
        <w:right w:val="none" w:sz="0" w:space="0" w:color="auto"/>
      </w:divBdr>
    </w:div>
    <w:div w:id="960111595">
      <w:bodyDiv w:val="1"/>
      <w:marLeft w:val="0"/>
      <w:marRight w:val="0"/>
      <w:marTop w:val="0"/>
      <w:marBottom w:val="0"/>
      <w:divBdr>
        <w:top w:val="none" w:sz="0" w:space="0" w:color="auto"/>
        <w:left w:val="none" w:sz="0" w:space="0" w:color="auto"/>
        <w:bottom w:val="none" w:sz="0" w:space="0" w:color="auto"/>
        <w:right w:val="none" w:sz="0" w:space="0" w:color="auto"/>
      </w:divBdr>
    </w:div>
    <w:div w:id="992299948">
      <w:bodyDiv w:val="1"/>
      <w:marLeft w:val="0"/>
      <w:marRight w:val="0"/>
      <w:marTop w:val="0"/>
      <w:marBottom w:val="0"/>
      <w:divBdr>
        <w:top w:val="none" w:sz="0" w:space="0" w:color="auto"/>
        <w:left w:val="none" w:sz="0" w:space="0" w:color="auto"/>
        <w:bottom w:val="none" w:sz="0" w:space="0" w:color="auto"/>
        <w:right w:val="none" w:sz="0" w:space="0" w:color="auto"/>
      </w:divBdr>
    </w:div>
    <w:div w:id="1015113325">
      <w:bodyDiv w:val="1"/>
      <w:marLeft w:val="0"/>
      <w:marRight w:val="0"/>
      <w:marTop w:val="0"/>
      <w:marBottom w:val="0"/>
      <w:divBdr>
        <w:top w:val="none" w:sz="0" w:space="0" w:color="auto"/>
        <w:left w:val="none" w:sz="0" w:space="0" w:color="auto"/>
        <w:bottom w:val="none" w:sz="0" w:space="0" w:color="auto"/>
        <w:right w:val="none" w:sz="0" w:space="0" w:color="auto"/>
      </w:divBdr>
    </w:div>
    <w:div w:id="1058817901">
      <w:bodyDiv w:val="1"/>
      <w:marLeft w:val="0"/>
      <w:marRight w:val="0"/>
      <w:marTop w:val="0"/>
      <w:marBottom w:val="0"/>
      <w:divBdr>
        <w:top w:val="none" w:sz="0" w:space="0" w:color="auto"/>
        <w:left w:val="none" w:sz="0" w:space="0" w:color="auto"/>
        <w:bottom w:val="none" w:sz="0" w:space="0" w:color="auto"/>
        <w:right w:val="none" w:sz="0" w:space="0" w:color="auto"/>
      </w:divBdr>
    </w:div>
    <w:div w:id="1083183675">
      <w:bodyDiv w:val="1"/>
      <w:marLeft w:val="0"/>
      <w:marRight w:val="0"/>
      <w:marTop w:val="0"/>
      <w:marBottom w:val="0"/>
      <w:divBdr>
        <w:top w:val="none" w:sz="0" w:space="0" w:color="auto"/>
        <w:left w:val="none" w:sz="0" w:space="0" w:color="auto"/>
        <w:bottom w:val="none" w:sz="0" w:space="0" w:color="auto"/>
        <w:right w:val="none" w:sz="0" w:space="0" w:color="auto"/>
      </w:divBdr>
    </w:div>
    <w:div w:id="1096173100">
      <w:bodyDiv w:val="1"/>
      <w:marLeft w:val="0"/>
      <w:marRight w:val="0"/>
      <w:marTop w:val="0"/>
      <w:marBottom w:val="0"/>
      <w:divBdr>
        <w:top w:val="none" w:sz="0" w:space="0" w:color="auto"/>
        <w:left w:val="none" w:sz="0" w:space="0" w:color="auto"/>
        <w:bottom w:val="none" w:sz="0" w:space="0" w:color="auto"/>
        <w:right w:val="none" w:sz="0" w:space="0" w:color="auto"/>
      </w:divBdr>
    </w:div>
    <w:div w:id="1109396376">
      <w:bodyDiv w:val="1"/>
      <w:marLeft w:val="0"/>
      <w:marRight w:val="0"/>
      <w:marTop w:val="0"/>
      <w:marBottom w:val="0"/>
      <w:divBdr>
        <w:top w:val="none" w:sz="0" w:space="0" w:color="auto"/>
        <w:left w:val="none" w:sz="0" w:space="0" w:color="auto"/>
        <w:bottom w:val="none" w:sz="0" w:space="0" w:color="auto"/>
        <w:right w:val="none" w:sz="0" w:space="0" w:color="auto"/>
      </w:divBdr>
    </w:div>
    <w:div w:id="1124929518">
      <w:bodyDiv w:val="1"/>
      <w:marLeft w:val="0"/>
      <w:marRight w:val="0"/>
      <w:marTop w:val="0"/>
      <w:marBottom w:val="0"/>
      <w:divBdr>
        <w:top w:val="none" w:sz="0" w:space="0" w:color="auto"/>
        <w:left w:val="none" w:sz="0" w:space="0" w:color="auto"/>
        <w:bottom w:val="none" w:sz="0" w:space="0" w:color="auto"/>
        <w:right w:val="none" w:sz="0" w:space="0" w:color="auto"/>
      </w:divBdr>
    </w:div>
    <w:div w:id="1170485532">
      <w:bodyDiv w:val="1"/>
      <w:marLeft w:val="0"/>
      <w:marRight w:val="0"/>
      <w:marTop w:val="0"/>
      <w:marBottom w:val="0"/>
      <w:divBdr>
        <w:top w:val="none" w:sz="0" w:space="0" w:color="auto"/>
        <w:left w:val="none" w:sz="0" w:space="0" w:color="auto"/>
        <w:bottom w:val="none" w:sz="0" w:space="0" w:color="auto"/>
        <w:right w:val="none" w:sz="0" w:space="0" w:color="auto"/>
      </w:divBdr>
    </w:div>
    <w:div w:id="1221017361">
      <w:bodyDiv w:val="1"/>
      <w:marLeft w:val="0"/>
      <w:marRight w:val="0"/>
      <w:marTop w:val="0"/>
      <w:marBottom w:val="0"/>
      <w:divBdr>
        <w:top w:val="none" w:sz="0" w:space="0" w:color="auto"/>
        <w:left w:val="none" w:sz="0" w:space="0" w:color="auto"/>
        <w:bottom w:val="none" w:sz="0" w:space="0" w:color="auto"/>
        <w:right w:val="none" w:sz="0" w:space="0" w:color="auto"/>
      </w:divBdr>
    </w:div>
    <w:div w:id="1235118234">
      <w:bodyDiv w:val="1"/>
      <w:marLeft w:val="0"/>
      <w:marRight w:val="0"/>
      <w:marTop w:val="0"/>
      <w:marBottom w:val="0"/>
      <w:divBdr>
        <w:top w:val="none" w:sz="0" w:space="0" w:color="auto"/>
        <w:left w:val="none" w:sz="0" w:space="0" w:color="auto"/>
        <w:bottom w:val="none" w:sz="0" w:space="0" w:color="auto"/>
        <w:right w:val="none" w:sz="0" w:space="0" w:color="auto"/>
      </w:divBdr>
    </w:div>
    <w:div w:id="1300460062">
      <w:bodyDiv w:val="1"/>
      <w:marLeft w:val="0"/>
      <w:marRight w:val="0"/>
      <w:marTop w:val="0"/>
      <w:marBottom w:val="0"/>
      <w:divBdr>
        <w:top w:val="none" w:sz="0" w:space="0" w:color="auto"/>
        <w:left w:val="none" w:sz="0" w:space="0" w:color="auto"/>
        <w:bottom w:val="none" w:sz="0" w:space="0" w:color="auto"/>
        <w:right w:val="none" w:sz="0" w:space="0" w:color="auto"/>
      </w:divBdr>
    </w:div>
    <w:div w:id="1308633578">
      <w:bodyDiv w:val="1"/>
      <w:marLeft w:val="0"/>
      <w:marRight w:val="0"/>
      <w:marTop w:val="0"/>
      <w:marBottom w:val="0"/>
      <w:divBdr>
        <w:top w:val="none" w:sz="0" w:space="0" w:color="auto"/>
        <w:left w:val="none" w:sz="0" w:space="0" w:color="auto"/>
        <w:bottom w:val="none" w:sz="0" w:space="0" w:color="auto"/>
        <w:right w:val="none" w:sz="0" w:space="0" w:color="auto"/>
      </w:divBdr>
    </w:div>
    <w:div w:id="1312369145">
      <w:bodyDiv w:val="1"/>
      <w:marLeft w:val="0"/>
      <w:marRight w:val="0"/>
      <w:marTop w:val="0"/>
      <w:marBottom w:val="0"/>
      <w:divBdr>
        <w:top w:val="none" w:sz="0" w:space="0" w:color="auto"/>
        <w:left w:val="none" w:sz="0" w:space="0" w:color="auto"/>
        <w:bottom w:val="none" w:sz="0" w:space="0" w:color="auto"/>
        <w:right w:val="none" w:sz="0" w:space="0" w:color="auto"/>
      </w:divBdr>
    </w:div>
    <w:div w:id="1377894459">
      <w:bodyDiv w:val="1"/>
      <w:marLeft w:val="0"/>
      <w:marRight w:val="0"/>
      <w:marTop w:val="0"/>
      <w:marBottom w:val="0"/>
      <w:divBdr>
        <w:top w:val="none" w:sz="0" w:space="0" w:color="auto"/>
        <w:left w:val="none" w:sz="0" w:space="0" w:color="auto"/>
        <w:bottom w:val="none" w:sz="0" w:space="0" w:color="auto"/>
        <w:right w:val="none" w:sz="0" w:space="0" w:color="auto"/>
      </w:divBdr>
    </w:div>
    <w:div w:id="1384677267">
      <w:bodyDiv w:val="1"/>
      <w:marLeft w:val="0"/>
      <w:marRight w:val="0"/>
      <w:marTop w:val="0"/>
      <w:marBottom w:val="0"/>
      <w:divBdr>
        <w:top w:val="none" w:sz="0" w:space="0" w:color="auto"/>
        <w:left w:val="none" w:sz="0" w:space="0" w:color="auto"/>
        <w:bottom w:val="none" w:sz="0" w:space="0" w:color="auto"/>
        <w:right w:val="none" w:sz="0" w:space="0" w:color="auto"/>
      </w:divBdr>
    </w:div>
    <w:div w:id="1442605749">
      <w:bodyDiv w:val="1"/>
      <w:marLeft w:val="0"/>
      <w:marRight w:val="0"/>
      <w:marTop w:val="0"/>
      <w:marBottom w:val="0"/>
      <w:divBdr>
        <w:top w:val="none" w:sz="0" w:space="0" w:color="auto"/>
        <w:left w:val="none" w:sz="0" w:space="0" w:color="auto"/>
        <w:bottom w:val="none" w:sz="0" w:space="0" w:color="auto"/>
        <w:right w:val="none" w:sz="0" w:space="0" w:color="auto"/>
      </w:divBdr>
    </w:div>
    <w:div w:id="1536963338">
      <w:bodyDiv w:val="1"/>
      <w:marLeft w:val="0"/>
      <w:marRight w:val="0"/>
      <w:marTop w:val="0"/>
      <w:marBottom w:val="0"/>
      <w:divBdr>
        <w:top w:val="none" w:sz="0" w:space="0" w:color="auto"/>
        <w:left w:val="none" w:sz="0" w:space="0" w:color="auto"/>
        <w:bottom w:val="none" w:sz="0" w:space="0" w:color="auto"/>
        <w:right w:val="none" w:sz="0" w:space="0" w:color="auto"/>
      </w:divBdr>
    </w:div>
    <w:div w:id="1590507797">
      <w:bodyDiv w:val="1"/>
      <w:marLeft w:val="0"/>
      <w:marRight w:val="0"/>
      <w:marTop w:val="0"/>
      <w:marBottom w:val="0"/>
      <w:divBdr>
        <w:top w:val="none" w:sz="0" w:space="0" w:color="auto"/>
        <w:left w:val="none" w:sz="0" w:space="0" w:color="auto"/>
        <w:bottom w:val="none" w:sz="0" w:space="0" w:color="auto"/>
        <w:right w:val="none" w:sz="0" w:space="0" w:color="auto"/>
      </w:divBdr>
    </w:div>
    <w:div w:id="1647590069">
      <w:bodyDiv w:val="1"/>
      <w:marLeft w:val="0"/>
      <w:marRight w:val="0"/>
      <w:marTop w:val="0"/>
      <w:marBottom w:val="0"/>
      <w:divBdr>
        <w:top w:val="none" w:sz="0" w:space="0" w:color="auto"/>
        <w:left w:val="none" w:sz="0" w:space="0" w:color="auto"/>
        <w:bottom w:val="none" w:sz="0" w:space="0" w:color="auto"/>
        <w:right w:val="none" w:sz="0" w:space="0" w:color="auto"/>
      </w:divBdr>
    </w:div>
    <w:div w:id="1660379910">
      <w:bodyDiv w:val="1"/>
      <w:marLeft w:val="0"/>
      <w:marRight w:val="0"/>
      <w:marTop w:val="0"/>
      <w:marBottom w:val="0"/>
      <w:divBdr>
        <w:top w:val="none" w:sz="0" w:space="0" w:color="auto"/>
        <w:left w:val="none" w:sz="0" w:space="0" w:color="auto"/>
        <w:bottom w:val="none" w:sz="0" w:space="0" w:color="auto"/>
        <w:right w:val="none" w:sz="0" w:space="0" w:color="auto"/>
      </w:divBdr>
    </w:div>
    <w:div w:id="1681468996">
      <w:bodyDiv w:val="1"/>
      <w:marLeft w:val="0"/>
      <w:marRight w:val="0"/>
      <w:marTop w:val="0"/>
      <w:marBottom w:val="0"/>
      <w:divBdr>
        <w:top w:val="none" w:sz="0" w:space="0" w:color="auto"/>
        <w:left w:val="none" w:sz="0" w:space="0" w:color="auto"/>
        <w:bottom w:val="none" w:sz="0" w:space="0" w:color="auto"/>
        <w:right w:val="none" w:sz="0" w:space="0" w:color="auto"/>
      </w:divBdr>
    </w:div>
    <w:div w:id="1683121476">
      <w:bodyDiv w:val="1"/>
      <w:marLeft w:val="0"/>
      <w:marRight w:val="0"/>
      <w:marTop w:val="0"/>
      <w:marBottom w:val="0"/>
      <w:divBdr>
        <w:top w:val="none" w:sz="0" w:space="0" w:color="auto"/>
        <w:left w:val="none" w:sz="0" w:space="0" w:color="auto"/>
        <w:bottom w:val="none" w:sz="0" w:space="0" w:color="auto"/>
        <w:right w:val="none" w:sz="0" w:space="0" w:color="auto"/>
      </w:divBdr>
      <w:divsChild>
        <w:div w:id="817763960">
          <w:marLeft w:val="0"/>
          <w:marRight w:val="0"/>
          <w:marTop w:val="0"/>
          <w:marBottom w:val="0"/>
          <w:divBdr>
            <w:top w:val="none" w:sz="0" w:space="0" w:color="auto"/>
            <w:left w:val="none" w:sz="0" w:space="0" w:color="auto"/>
            <w:bottom w:val="none" w:sz="0" w:space="0" w:color="auto"/>
            <w:right w:val="none" w:sz="0" w:space="0" w:color="auto"/>
          </w:divBdr>
        </w:div>
        <w:div w:id="185021284">
          <w:marLeft w:val="0"/>
          <w:marRight w:val="0"/>
          <w:marTop w:val="0"/>
          <w:marBottom w:val="0"/>
          <w:divBdr>
            <w:top w:val="none" w:sz="0" w:space="0" w:color="auto"/>
            <w:left w:val="none" w:sz="0" w:space="0" w:color="auto"/>
            <w:bottom w:val="none" w:sz="0" w:space="0" w:color="auto"/>
            <w:right w:val="none" w:sz="0" w:space="0" w:color="auto"/>
          </w:divBdr>
        </w:div>
        <w:div w:id="549924774">
          <w:marLeft w:val="0"/>
          <w:marRight w:val="0"/>
          <w:marTop w:val="0"/>
          <w:marBottom w:val="0"/>
          <w:divBdr>
            <w:top w:val="none" w:sz="0" w:space="0" w:color="auto"/>
            <w:left w:val="none" w:sz="0" w:space="0" w:color="auto"/>
            <w:bottom w:val="none" w:sz="0" w:space="0" w:color="auto"/>
            <w:right w:val="none" w:sz="0" w:space="0" w:color="auto"/>
          </w:divBdr>
        </w:div>
        <w:div w:id="37055349">
          <w:marLeft w:val="0"/>
          <w:marRight w:val="0"/>
          <w:marTop w:val="0"/>
          <w:marBottom w:val="0"/>
          <w:divBdr>
            <w:top w:val="none" w:sz="0" w:space="0" w:color="auto"/>
            <w:left w:val="none" w:sz="0" w:space="0" w:color="auto"/>
            <w:bottom w:val="none" w:sz="0" w:space="0" w:color="auto"/>
            <w:right w:val="none" w:sz="0" w:space="0" w:color="auto"/>
          </w:divBdr>
        </w:div>
        <w:div w:id="2133547228">
          <w:marLeft w:val="0"/>
          <w:marRight w:val="0"/>
          <w:marTop w:val="0"/>
          <w:marBottom w:val="0"/>
          <w:divBdr>
            <w:top w:val="none" w:sz="0" w:space="0" w:color="auto"/>
            <w:left w:val="none" w:sz="0" w:space="0" w:color="auto"/>
            <w:bottom w:val="none" w:sz="0" w:space="0" w:color="auto"/>
            <w:right w:val="none" w:sz="0" w:space="0" w:color="auto"/>
          </w:divBdr>
        </w:div>
        <w:div w:id="288903259">
          <w:marLeft w:val="0"/>
          <w:marRight w:val="0"/>
          <w:marTop w:val="0"/>
          <w:marBottom w:val="0"/>
          <w:divBdr>
            <w:top w:val="none" w:sz="0" w:space="0" w:color="auto"/>
            <w:left w:val="none" w:sz="0" w:space="0" w:color="auto"/>
            <w:bottom w:val="none" w:sz="0" w:space="0" w:color="auto"/>
            <w:right w:val="none" w:sz="0" w:space="0" w:color="auto"/>
          </w:divBdr>
        </w:div>
        <w:div w:id="1393045153">
          <w:marLeft w:val="0"/>
          <w:marRight w:val="0"/>
          <w:marTop w:val="0"/>
          <w:marBottom w:val="0"/>
          <w:divBdr>
            <w:top w:val="none" w:sz="0" w:space="0" w:color="auto"/>
            <w:left w:val="none" w:sz="0" w:space="0" w:color="auto"/>
            <w:bottom w:val="none" w:sz="0" w:space="0" w:color="auto"/>
            <w:right w:val="none" w:sz="0" w:space="0" w:color="auto"/>
          </w:divBdr>
        </w:div>
        <w:div w:id="1913852535">
          <w:marLeft w:val="0"/>
          <w:marRight w:val="0"/>
          <w:marTop w:val="0"/>
          <w:marBottom w:val="0"/>
          <w:divBdr>
            <w:top w:val="none" w:sz="0" w:space="0" w:color="auto"/>
            <w:left w:val="none" w:sz="0" w:space="0" w:color="auto"/>
            <w:bottom w:val="none" w:sz="0" w:space="0" w:color="auto"/>
            <w:right w:val="none" w:sz="0" w:space="0" w:color="auto"/>
          </w:divBdr>
        </w:div>
        <w:div w:id="1593932421">
          <w:marLeft w:val="0"/>
          <w:marRight w:val="0"/>
          <w:marTop w:val="0"/>
          <w:marBottom w:val="0"/>
          <w:divBdr>
            <w:top w:val="none" w:sz="0" w:space="0" w:color="auto"/>
            <w:left w:val="none" w:sz="0" w:space="0" w:color="auto"/>
            <w:bottom w:val="none" w:sz="0" w:space="0" w:color="auto"/>
            <w:right w:val="none" w:sz="0" w:space="0" w:color="auto"/>
          </w:divBdr>
        </w:div>
        <w:div w:id="2050177887">
          <w:marLeft w:val="0"/>
          <w:marRight w:val="0"/>
          <w:marTop w:val="0"/>
          <w:marBottom w:val="0"/>
          <w:divBdr>
            <w:top w:val="none" w:sz="0" w:space="0" w:color="auto"/>
            <w:left w:val="none" w:sz="0" w:space="0" w:color="auto"/>
            <w:bottom w:val="none" w:sz="0" w:space="0" w:color="auto"/>
            <w:right w:val="none" w:sz="0" w:space="0" w:color="auto"/>
          </w:divBdr>
        </w:div>
        <w:div w:id="1313678560">
          <w:marLeft w:val="0"/>
          <w:marRight w:val="0"/>
          <w:marTop w:val="0"/>
          <w:marBottom w:val="0"/>
          <w:divBdr>
            <w:top w:val="none" w:sz="0" w:space="0" w:color="auto"/>
            <w:left w:val="none" w:sz="0" w:space="0" w:color="auto"/>
            <w:bottom w:val="none" w:sz="0" w:space="0" w:color="auto"/>
            <w:right w:val="none" w:sz="0" w:space="0" w:color="auto"/>
          </w:divBdr>
        </w:div>
        <w:div w:id="1263106058">
          <w:marLeft w:val="0"/>
          <w:marRight w:val="0"/>
          <w:marTop w:val="0"/>
          <w:marBottom w:val="0"/>
          <w:divBdr>
            <w:top w:val="none" w:sz="0" w:space="0" w:color="auto"/>
            <w:left w:val="none" w:sz="0" w:space="0" w:color="auto"/>
            <w:bottom w:val="none" w:sz="0" w:space="0" w:color="auto"/>
            <w:right w:val="none" w:sz="0" w:space="0" w:color="auto"/>
          </w:divBdr>
        </w:div>
        <w:div w:id="1365248134">
          <w:marLeft w:val="0"/>
          <w:marRight w:val="0"/>
          <w:marTop w:val="0"/>
          <w:marBottom w:val="0"/>
          <w:divBdr>
            <w:top w:val="none" w:sz="0" w:space="0" w:color="auto"/>
            <w:left w:val="none" w:sz="0" w:space="0" w:color="auto"/>
            <w:bottom w:val="none" w:sz="0" w:space="0" w:color="auto"/>
            <w:right w:val="none" w:sz="0" w:space="0" w:color="auto"/>
          </w:divBdr>
        </w:div>
        <w:div w:id="3213352">
          <w:marLeft w:val="0"/>
          <w:marRight w:val="0"/>
          <w:marTop w:val="0"/>
          <w:marBottom w:val="0"/>
          <w:divBdr>
            <w:top w:val="none" w:sz="0" w:space="0" w:color="auto"/>
            <w:left w:val="none" w:sz="0" w:space="0" w:color="auto"/>
            <w:bottom w:val="none" w:sz="0" w:space="0" w:color="auto"/>
            <w:right w:val="none" w:sz="0" w:space="0" w:color="auto"/>
          </w:divBdr>
        </w:div>
        <w:div w:id="2094860374">
          <w:marLeft w:val="0"/>
          <w:marRight w:val="0"/>
          <w:marTop w:val="0"/>
          <w:marBottom w:val="0"/>
          <w:divBdr>
            <w:top w:val="none" w:sz="0" w:space="0" w:color="auto"/>
            <w:left w:val="none" w:sz="0" w:space="0" w:color="auto"/>
            <w:bottom w:val="none" w:sz="0" w:space="0" w:color="auto"/>
            <w:right w:val="none" w:sz="0" w:space="0" w:color="auto"/>
          </w:divBdr>
        </w:div>
        <w:div w:id="1575822808">
          <w:marLeft w:val="0"/>
          <w:marRight w:val="0"/>
          <w:marTop w:val="0"/>
          <w:marBottom w:val="0"/>
          <w:divBdr>
            <w:top w:val="none" w:sz="0" w:space="0" w:color="auto"/>
            <w:left w:val="none" w:sz="0" w:space="0" w:color="auto"/>
            <w:bottom w:val="none" w:sz="0" w:space="0" w:color="auto"/>
            <w:right w:val="none" w:sz="0" w:space="0" w:color="auto"/>
          </w:divBdr>
        </w:div>
        <w:div w:id="1895853594">
          <w:marLeft w:val="0"/>
          <w:marRight w:val="0"/>
          <w:marTop w:val="0"/>
          <w:marBottom w:val="0"/>
          <w:divBdr>
            <w:top w:val="none" w:sz="0" w:space="0" w:color="auto"/>
            <w:left w:val="none" w:sz="0" w:space="0" w:color="auto"/>
            <w:bottom w:val="none" w:sz="0" w:space="0" w:color="auto"/>
            <w:right w:val="none" w:sz="0" w:space="0" w:color="auto"/>
          </w:divBdr>
        </w:div>
        <w:div w:id="2010450554">
          <w:marLeft w:val="0"/>
          <w:marRight w:val="0"/>
          <w:marTop w:val="0"/>
          <w:marBottom w:val="0"/>
          <w:divBdr>
            <w:top w:val="none" w:sz="0" w:space="0" w:color="auto"/>
            <w:left w:val="none" w:sz="0" w:space="0" w:color="auto"/>
            <w:bottom w:val="none" w:sz="0" w:space="0" w:color="auto"/>
            <w:right w:val="none" w:sz="0" w:space="0" w:color="auto"/>
          </w:divBdr>
        </w:div>
        <w:div w:id="1939171350">
          <w:marLeft w:val="0"/>
          <w:marRight w:val="0"/>
          <w:marTop w:val="0"/>
          <w:marBottom w:val="0"/>
          <w:divBdr>
            <w:top w:val="none" w:sz="0" w:space="0" w:color="auto"/>
            <w:left w:val="none" w:sz="0" w:space="0" w:color="auto"/>
            <w:bottom w:val="none" w:sz="0" w:space="0" w:color="auto"/>
            <w:right w:val="none" w:sz="0" w:space="0" w:color="auto"/>
          </w:divBdr>
        </w:div>
        <w:div w:id="821510661">
          <w:marLeft w:val="0"/>
          <w:marRight w:val="0"/>
          <w:marTop w:val="0"/>
          <w:marBottom w:val="0"/>
          <w:divBdr>
            <w:top w:val="none" w:sz="0" w:space="0" w:color="auto"/>
            <w:left w:val="none" w:sz="0" w:space="0" w:color="auto"/>
            <w:bottom w:val="none" w:sz="0" w:space="0" w:color="auto"/>
            <w:right w:val="none" w:sz="0" w:space="0" w:color="auto"/>
          </w:divBdr>
        </w:div>
        <w:div w:id="1499689543">
          <w:marLeft w:val="0"/>
          <w:marRight w:val="0"/>
          <w:marTop w:val="0"/>
          <w:marBottom w:val="0"/>
          <w:divBdr>
            <w:top w:val="none" w:sz="0" w:space="0" w:color="auto"/>
            <w:left w:val="none" w:sz="0" w:space="0" w:color="auto"/>
            <w:bottom w:val="none" w:sz="0" w:space="0" w:color="auto"/>
            <w:right w:val="none" w:sz="0" w:space="0" w:color="auto"/>
          </w:divBdr>
        </w:div>
        <w:div w:id="939337824">
          <w:marLeft w:val="0"/>
          <w:marRight w:val="0"/>
          <w:marTop w:val="0"/>
          <w:marBottom w:val="0"/>
          <w:divBdr>
            <w:top w:val="none" w:sz="0" w:space="0" w:color="auto"/>
            <w:left w:val="none" w:sz="0" w:space="0" w:color="auto"/>
            <w:bottom w:val="none" w:sz="0" w:space="0" w:color="auto"/>
            <w:right w:val="none" w:sz="0" w:space="0" w:color="auto"/>
          </w:divBdr>
        </w:div>
        <w:div w:id="1996564484">
          <w:marLeft w:val="0"/>
          <w:marRight w:val="0"/>
          <w:marTop w:val="0"/>
          <w:marBottom w:val="0"/>
          <w:divBdr>
            <w:top w:val="none" w:sz="0" w:space="0" w:color="auto"/>
            <w:left w:val="none" w:sz="0" w:space="0" w:color="auto"/>
            <w:bottom w:val="none" w:sz="0" w:space="0" w:color="auto"/>
            <w:right w:val="none" w:sz="0" w:space="0" w:color="auto"/>
          </w:divBdr>
        </w:div>
        <w:div w:id="743719409">
          <w:marLeft w:val="0"/>
          <w:marRight w:val="0"/>
          <w:marTop w:val="0"/>
          <w:marBottom w:val="0"/>
          <w:divBdr>
            <w:top w:val="none" w:sz="0" w:space="0" w:color="auto"/>
            <w:left w:val="none" w:sz="0" w:space="0" w:color="auto"/>
            <w:bottom w:val="none" w:sz="0" w:space="0" w:color="auto"/>
            <w:right w:val="none" w:sz="0" w:space="0" w:color="auto"/>
          </w:divBdr>
        </w:div>
        <w:div w:id="1624534466">
          <w:marLeft w:val="0"/>
          <w:marRight w:val="0"/>
          <w:marTop w:val="0"/>
          <w:marBottom w:val="0"/>
          <w:divBdr>
            <w:top w:val="none" w:sz="0" w:space="0" w:color="auto"/>
            <w:left w:val="none" w:sz="0" w:space="0" w:color="auto"/>
            <w:bottom w:val="none" w:sz="0" w:space="0" w:color="auto"/>
            <w:right w:val="none" w:sz="0" w:space="0" w:color="auto"/>
          </w:divBdr>
        </w:div>
        <w:div w:id="1213230533">
          <w:marLeft w:val="0"/>
          <w:marRight w:val="0"/>
          <w:marTop w:val="0"/>
          <w:marBottom w:val="0"/>
          <w:divBdr>
            <w:top w:val="none" w:sz="0" w:space="0" w:color="auto"/>
            <w:left w:val="none" w:sz="0" w:space="0" w:color="auto"/>
            <w:bottom w:val="none" w:sz="0" w:space="0" w:color="auto"/>
            <w:right w:val="none" w:sz="0" w:space="0" w:color="auto"/>
          </w:divBdr>
        </w:div>
        <w:div w:id="1307130078">
          <w:marLeft w:val="0"/>
          <w:marRight w:val="0"/>
          <w:marTop w:val="0"/>
          <w:marBottom w:val="0"/>
          <w:divBdr>
            <w:top w:val="none" w:sz="0" w:space="0" w:color="auto"/>
            <w:left w:val="none" w:sz="0" w:space="0" w:color="auto"/>
            <w:bottom w:val="none" w:sz="0" w:space="0" w:color="auto"/>
            <w:right w:val="none" w:sz="0" w:space="0" w:color="auto"/>
          </w:divBdr>
        </w:div>
        <w:div w:id="1143549602">
          <w:marLeft w:val="0"/>
          <w:marRight w:val="0"/>
          <w:marTop w:val="0"/>
          <w:marBottom w:val="0"/>
          <w:divBdr>
            <w:top w:val="none" w:sz="0" w:space="0" w:color="auto"/>
            <w:left w:val="none" w:sz="0" w:space="0" w:color="auto"/>
            <w:bottom w:val="none" w:sz="0" w:space="0" w:color="auto"/>
            <w:right w:val="none" w:sz="0" w:space="0" w:color="auto"/>
          </w:divBdr>
        </w:div>
        <w:div w:id="190190422">
          <w:marLeft w:val="0"/>
          <w:marRight w:val="0"/>
          <w:marTop w:val="0"/>
          <w:marBottom w:val="0"/>
          <w:divBdr>
            <w:top w:val="none" w:sz="0" w:space="0" w:color="auto"/>
            <w:left w:val="none" w:sz="0" w:space="0" w:color="auto"/>
            <w:bottom w:val="none" w:sz="0" w:space="0" w:color="auto"/>
            <w:right w:val="none" w:sz="0" w:space="0" w:color="auto"/>
          </w:divBdr>
        </w:div>
        <w:div w:id="1392461718">
          <w:marLeft w:val="0"/>
          <w:marRight w:val="0"/>
          <w:marTop w:val="0"/>
          <w:marBottom w:val="0"/>
          <w:divBdr>
            <w:top w:val="none" w:sz="0" w:space="0" w:color="auto"/>
            <w:left w:val="none" w:sz="0" w:space="0" w:color="auto"/>
            <w:bottom w:val="none" w:sz="0" w:space="0" w:color="auto"/>
            <w:right w:val="none" w:sz="0" w:space="0" w:color="auto"/>
          </w:divBdr>
        </w:div>
        <w:div w:id="1828745256">
          <w:marLeft w:val="0"/>
          <w:marRight w:val="0"/>
          <w:marTop w:val="0"/>
          <w:marBottom w:val="0"/>
          <w:divBdr>
            <w:top w:val="none" w:sz="0" w:space="0" w:color="auto"/>
            <w:left w:val="none" w:sz="0" w:space="0" w:color="auto"/>
            <w:bottom w:val="none" w:sz="0" w:space="0" w:color="auto"/>
            <w:right w:val="none" w:sz="0" w:space="0" w:color="auto"/>
          </w:divBdr>
        </w:div>
        <w:div w:id="1610628306">
          <w:marLeft w:val="0"/>
          <w:marRight w:val="0"/>
          <w:marTop w:val="0"/>
          <w:marBottom w:val="0"/>
          <w:divBdr>
            <w:top w:val="none" w:sz="0" w:space="0" w:color="auto"/>
            <w:left w:val="none" w:sz="0" w:space="0" w:color="auto"/>
            <w:bottom w:val="none" w:sz="0" w:space="0" w:color="auto"/>
            <w:right w:val="none" w:sz="0" w:space="0" w:color="auto"/>
          </w:divBdr>
        </w:div>
        <w:div w:id="1385182953">
          <w:marLeft w:val="0"/>
          <w:marRight w:val="0"/>
          <w:marTop w:val="0"/>
          <w:marBottom w:val="0"/>
          <w:divBdr>
            <w:top w:val="none" w:sz="0" w:space="0" w:color="auto"/>
            <w:left w:val="none" w:sz="0" w:space="0" w:color="auto"/>
            <w:bottom w:val="none" w:sz="0" w:space="0" w:color="auto"/>
            <w:right w:val="none" w:sz="0" w:space="0" w:color="auto"/>
          </w:divBdr>
        </w:div>
        <w:div w:id="727193972">
          <w:marLeft w:val="0"/>
          <w:marRight w:val="0"/>
          <w:marTop w:val="0"/>
          <w:marBottom w:val="0"/>
          <w:divBdr>
            <w:top w:val="none" w:sz="0" w:space="0" w:color="auto"/>
            <w:left w:val="none" w:sz="0" w:space="0" w:color="auto"/>
            <w:bottom w:val="none" w:sz="0" w:space="0" w:color="auto"/>
            <w:right w:val="none" w:sz="0" w:space="0" w:color="auto"/>
          </w:divBdr>
        </w:div>
        <w:div w:id="2037538217">
          <w:marLeft w:val="0"/>
          <w:marRight w:val="0"/>
          <w:marTop w:val="0"/>
          <w:marBottom w:val="0"/>
          <w:divBdr>
            <w:top w:val="none" w:sz="0" w:space="0" w:color="auto"/>
            <w:left w:val="none" w:sz="0" w:space="0" w:color="auto"/>
            <w:bottom w:val="none" w:sz="0" w:space="0" w:color="auto"/>
            <w:right w:val="none" w:sz="0" w:space="0" w:color="auto"/>
          </w:divBdr>
        </w:div>
        <w:div w:id="1181120844">
          <w:marLeft w:val="0"/>
          <w:marRight w:val="0"/>
          <w:marTop w:val="0"/>
          <w:marBottom w:val="0"/>
          <w:divBdr>
            <w:top w:val="none" w:sz="0" w:space="0" w:color="auto"/>
            <w:left w:val="none" w:sz="0" w:space="0" w:color="auto"/>
            <w:bottom w:val="none" w:sz="0" w:space="0" w:color="auto"/>
            <w:right w:val="none" w:sz="0" w:space="0" w:color="auto"/>
          </w:divBdr>
        </w:div>
        <w:div w:id="108010148">
          <w:marLeft w:val="0"/>
          <w:marRight w:val="0"/>
          <w:marTop w:val="0"/>
          <w:marBottom w:val="0"/>
          <w:divBdr>
            <w:top w:val="none" w:sz="0" w:space="0" w:color="auto"/>
            <w:left w:val="none" w:sz="0" w:space="0" w:color="auto"/>
            <w:bottom w:val="none" w:sz="0" w:space="0" w:color="auto"/>
            <w:right w:val="none" w:sz="0" w:space="0" w:color="auto"/>
          </w:divBdr>
        </w:div>
        <w:div w:id="452939795">
          <w:marLeft w:val="0"/>
          <w:marRight w:val="0"/>
          <w:marTop w:val="0"/>
          <w:marBottom w:val="0"/>
          <w:divBdr>
            <w:top w:val="none" w:sz="0" w:space="0" w:color="auto"/>
            <w:left w:val="none" w:sz="0" w:space="0" w:color="auto"/>
            <w:bottom w:val="none" w:sz="0" w:space="0" w:color="auto"/>
            <w:right w:val="none" w:sz="0" w:space="0" w:color="auto"/>
          </w:divBdr>
        </w:div>
        <w:div w:id="430466784">
          <w:marLeft w:val="0"/>
          <w:marRight w:val="0"/>
          <w:marTop w:val="0"/>
          <w:marBottom w:val="0"/>
          <w:divBdr>
            <w:top w:val="none" w:sz="0" w:space="0" w:color="auto"/>
            <w:left w:val="none" w:sz="0" w:space="0" w:color="auto"/>
            <w:bottom w:val="none" w:sz="0" w:space="0" w:color="auto"/>
            <w:right w:val="none" w:sz="0" w:space="0" w:color="auto"/>
          </w:divBdr>
        </w:div>
        <w:div w:id="926964422">
          <w:marLeft w:val="0"/>
          <w:marRight w:val="0"/>
          <w:marTop w:val="0"/>
          <w:marBottom w:val="0"/>
          <w:divBdr>
            <w:top w:val="none" w:sz="0" w:space="0" w:color="auto"/>
            <w:left w:val="none" w:sz="0" w:space="0" w:color="auto"/>
            <w:bottom w:val="none" w:sz="0" w:space="0" w:color="auto"/>
            <w:right w:val="none" w:sz="0" w:space="0" w:color="auto"/>
          </w:divBdr>
        </w:div>
        <w:div w:id="1982153957">
          <w:marLeft w:val="0"/>
          <w:marRight w:val="0"/>
          <w:marTop w:val="0"/>
          <w:marBottom w:val="0"/>
          <w:divBdr>
            <w:top w:val="none" w:sz="0" w:space="0" w:color="auto"/>
            <w:left w:val="none" w:sz="0" w:space="0" w:color="auto"/>
            <w:bottom w:val="none" w:sz="0" w:space="0" w:color="auto"/>
            <w:right w:val="none" w:sz="0" w:space="0" w:color="auto"/>
          </w:divBdr>
        </w:div>
        <w:div w:id="324016730">
          <w:marLeft w:val="0"/>
          <w:marRight w:val="0"/>
          <w:marTop w:val="0"/>
          <w:marBottom w:val="0"/>
          <w:divBdr>
            <w:top w:val="none" w:sz="0" w:space="0" w:color="auto"/>
            <w:left w:val="none" w:sz="0" w:space="0" w:color="auto"/>
            <w:bottom w:val="none" w:sz="0" w:space="0" w:color="auto"/>
            <w:right w:val="none" w:sz="0" w:space="0" w:color="auto"/>
          </w:divBdr>
        </w:div>
        <w:div w:id="119689524">
          <w:marLeft w:val="0"/>
          <w:marRight w:val="0"/>
          <w:marTop w:val="0"/>
          <w:marBottom w:val="0"/>
          <w:divBdr>
            <w:top w:val="none" w:sz="0" w:space="0" w:color="auto"/>
            <w:left w:val="none" w:sz="0" w:space="0" w:color="auto"/>
            <w:bottom w:val="none" w:sz="0" w:space="0" w:color="auto"/>
            <w:right w:val="none" w:sz="0" w:space="0" w:color="auto"/>
          </w:divBdr>
        </w:div>
        <w:div w:id="1203515427">
          <w:marLeft w:val="0"/>
          <w:marRight w:val="0"/>
          <w:marTop w:val="0"/>
          <w:marBottom w:val="0"/>
          <w:divBdr>
            <w:top w:val="none" w:sz="0" w:space="0" w:color="auto"/>
            <w:left w:val="none" w:sz="0" w:space="0" w:color="auto"/>
            <w:bottom w:val="none" w:sz="0" w:space="0" w:color="auto"/>
            <w:right w:val="none" w:sz="0" w:space="0" w:color="auto"/>
          </w:divBdr>
        </w:div>
        <w:div w:id="1336112661">
          <w:marLeft w:val="0"/>
          <w:marRight w:val="0"/>
          <w:marTop w:val="0"/>
          <w:marBottom w:val="0"/>
          <w:divBdr>
            <w:top w:val="none" w:sz="0" w:space="0" w:color="auto"/>
            <w:left w:val="none" w:sz="0" w:space="0" w:color="auto"/>
            <w:bottom w:val="none" w:sz="0" w:space="0" w:color="auto"/>
            <w:right w:val="none" w:sz="0" w:space="0" w:color="auto"/>
          </w:divBdr>
        </w:div>
        <w:div w:id="865869544">
          <w:marLeft w:val="0"/>
          <w:marRight w:val="0"/>
          <w:marTop w:val="0"/>
          <w:marBottom w:val="0"/>
          <w:divBdr>
            <w:top w:val="none" w:sz="0" w:space="0" w:color="auto"/>
            <w:left w:val="none" w:sz="0" w:space="0" w:color="auto"/>
            <w:bottom w:val="none" w:sz="0" w:space="0" w:color="auto"/>
            <w:right w:val="none" w:sz="0" w:space="0" w:color="auto"/>
          </w:divBdr>
        </w:div>
        <w:div w:id="1138911233">
          <w:marLeft w:val="0"/>
          <w:marRight w:val="0"/>
          <w:marTop w:val="0"/>
          <w:marBottom w:val="0"/>
          <w:divBdr>
            <w:top w:val="none" w:sz="0" w:space="0" w:color="auto"/>
            <w:left w:val="none" w:sz="0" w:space="0" w:color="auto"/>
            <w:bottom w:val="none" w:sz="0" w:space="0" w:color="auto"/>
            <w:right w:val="none" w:sz="0" w:space="0" w:color="auto"/>
          </w:divBdr>
        </w:div>
        <w:div w:id="485512091">
          <w:marLeft w:val="0"/>
          <w:marRight w:val="0"/>
          <w:marTop w:val="0"/>
          <w:marBottom w:val="0"/>
          <w:divBdr>
            <w:top w:val="none" w:sz="0" w:space="0" w:color="auto"/>
            <w:left w:val="none" w:sz="0" w:space="0" w:color="auto"/>
            <w:bottom w:val="none" w:sz="0" w:space="0" w:color="auto"/>
            <w:right w:val="none" w:sz="0" w:space="0" w:color="auto"/>
          </w:divBdr>
        </w:div>
        <w:div w:id="261887768">
          <w:marLeft w:val="0"/>
          <w:marRight w:val="0"/>
          <w:marTop w:val="0"/>
          <w:marBottom w:val="0"/>
          <w:divBdr>
            <w:top w:val="none" w:sz="0" w:space="0" w:color="auto"/>
            <w:left w:val="none" w:sz="0" w:space="0" w:color="auto"/>
            <w:bottom w:val="none" w:sz="0" w:space="0" w:color="auto"/>
            <w:right w:val="none" w:sz="0" w:space="0" w:color="auto"/>
          </w:divBdr>
        </w:div>
        <w:div w:id="1891108428">
          <w:marLeft w:val="0"/>
          <w:marRight w:val="0"/>
          <w:marTop w:val="0"/>
          <w:marBottom w:val="0"/>
          <w:divBdr>
            <w:top w:val="none" w:sz="0" w:space="0" w:color="auto"/>
            <w:left w:val="none" w:sz="0" w:space="0" w:color="auto"/>
            <w:bottom w:val="none" w:sz="0" w:space="0" w:color="auto"/>
            <w:right w:val="none" w:sz="0" w:space="0" w:color="auto"/>
          </w:divBdr>
        </w:div>
        <w:div w:id="589704437">
          <w:marLeft w:val="0"/>
          <w:marRight w:val="0"/>
          <w:marTop w:val="0"/>
          <w:marBottom w:val="0"/>
          <w:divBdr>
            <w:top w:val="none" w:sz="0" w:space="0" w:color="auto"/>
            <w:left w:val="none" w:sz="0" w:space="0" w:color="auto"/>
            <w:bottom w:val="none" w:sz="0" w:space="0" w:color="auto"/>
            <w:right w:val="none" w:sz="0" w:space="0" w:color="auto"/>
          </w:divBdr>
        </w:div>
        <w:div w:id="1349596480">
          <w:marLeft w:val="0"/>
          <w:marRight w:val="0"/>
          <w:marTop w:val="0"/>
          <w:marBottom w:val="0"/>
          <w:divBdr>
            <w:top w:val="none" w:sz="0" w:space="0" w:color="auto"/>
            <w:left w:val="none" w:sz="0" w:space="0" w:color="auto"/>
            <w:bottom w:val="none" w:sz="0" w:space="0" w:color="auto"/>
            <w:right w:val="none" w:sz="0" w:space="0" w:color="auto"/>
          </w:divBdr>
        </w:div>
        <w:div w:id="1971863407">
          <w:marLeft w:val="0"/>
          <w:marRight w:val="0"/>
          <w:marTop w:val="0"/>
          <w:marBottom w:val="0"/>
          <w:divBdr>
            <w:top w:val="none" w:sz="0" w:space="0" w:color="auto"/>
            <w:left w:val="none" w:sz="0" w:space="0" w:color="auto"/>
            <w:bottom w:val="none" w:sz="0" w:space="0" w:color="auto"/>
            <w:right w:val="none" w:sz="0" w:space="0" w:color="auto"/>
          </w:divBdr>
        </w:div>
        <w:div w:id="608244516">
          <w:marLeft w:val="0"/>
          <w:marRight w:val="0"/>
          <w:marTop w:val="0"/>
          <w:marBottom w:val="0"/>
          <w:divBdr>
            <w:top w:val="none" w:sz="0" w:space="0" w:color="auto"/>
            <w:left w:val="none" w:sz="0" w:space="0" w:color="auto"/>
            <w:bottom w:val="none" w:sz="0" w:space="0" w:color="auto"/>
            <w:right w:val="none" w:sz="0" w:space="0" w:color="auto"/>
          </w:divBdr>
        </w:div>
        <w:div w:id="1388072647">
          <w:marLeft w:val="0"/>
          <w:marRight w:val="0"/>
          <w:marTop w:val="0"/>
          <w:marBottom w:val="0"/>
          <w:divBdr>
            <w:top w:val="none" w:sz="0" w:space="0" w:color="auto"/>
            <w:left w:val="none" w:sz="0" w:space="0" w:color="auto"/>
            <w:bottom w:val="none" w:sz="0" w:space="0" w:color="auto"/>
            <w:right w:val="none" w:sz="0" w:space="0" w:color="auto"/>
          </w:divBdr>
        </w:div>
        <w:div w:id="1464813986">
          <w:marLeft w:val="0"/>
          <w:marRight w:val="0"/>
          <w:marTop w:val="0"/>
          <w:marBottom w:val="0"/>
          <w:divBdr>
            <w:top w:val="none" w:sz="0" w:space="0" w:color="auto"/>
            <w:left w:val="none" w:sz="0" w:space="0" w:color="auto"/>
            <w:bottom w:val="none" w:sz="0" w:space="0" w:color="auto"/>
            <w:right w:val="none" w:sz="0" w:space="0" w:color="auto"/>
          </w:divBdr>
        </w:div>
        <w:div w:id="1926914954">
          <w:marLeft w:val="0"/>
          <w:marRight w:val="0"/>
          <w:marTop w:val="0"/>
          <w:marBottom w:val="0"/>
          <w:divBdr>
            <w:top w:val="none" w:sz="0" w:space="0" w:color="auto"/>
            <w:left w:val="none" w:sz="0" w:space="0" w:color="auto"/>
            <w:bottom w:val="none" w:sz="0" w:space="0" w:color="auto"/>
            <w:right w:val="none" w:sz="0" w:space="0" w:color="auto"/>
          </w:divBdr>
        </w:div>
        <w:div w:id="1228305057">
          <w:marLeft w:val="0"/>
          <w:marRight w:val="0"/>
          <w:marTop w:val="0"/>
          <w:marBottom w:val="0"/>
          <w:divBdr>
            <w:top w:val="none" w:sz="0" w:space="0" w:color="auto"/>
            <w:left w:val="none" w:sz="0" w:space="0" w:color="auto"/>
            <w:bottom w:val="none" w:sz="0" w:space="0" w:color="auto"/>
            <w:right w:val="none" w:sz="0" w:space="0" w:color="auto"/>
          </w:divBdr>
        </w:div>
        <w:div w:id="1070544969">
          <w:marLeft w:val="0"/>
          <w:marRight w:val="0"/>
          <w:marTop w:val="0"/>
          <w:marBottom w:val="0"/>
          <w:divBdr>
            <w:top w:val="none" w:sz="0" w:space="0" w:color="auto"/>
            <w:left w:val="none" w:sz="0" w:space="0" w:color="auto"/>
            <w:bottom w:val="none" w:sz="0" w:space="0" w:color="auto"/>
            <w:right w:val="none" w:sz="0" w:space="0" w:color="auto"/>
          </w:divBdr>
        </w:div>
        <w:div w:id="1772507223">
          <w:marLeft w:val="0"/>
          <w:marRight w:val="0"/>
          <w:marTop w:val="0"/>
          <w:marBottom w:val="0"/>
          <w:divBdr>
            <w:top w:val="none" w:sz="0" w:space="0" w:color="auto"/>
            <w:left w:val="none" w:sz="0" w:space="0" w:color="auto"/>
            <w:bottom w:val="none" w:sz="0" w:space="0" w:color="auto"/>
            <w:right w:val="none" w:sz="0" w:space="0" w:color="auto"/>
          </w:divBdr>
        </w:div>
        <w:div w:id="999425279">
          <w:marLeft w:val="0"/>
          <w:marRight w:val="0"/>
          <w:marTop w:val="0"/>
          <w:marBottom w:val="0"/>
          <w:divBdr>
            <w:top w:val="none" w:sz="0" w:space="0" w:color="auto"/>
            <w:left w:val="none" w:sz="0" w:space="0" w:color="auto"/>
            <w:bottom w:val="none" w:sz="0" w:space="0" w:color="auto"/>
            <w:right w:val="none" w:sz="0" w:space="0" w:color="auto"/>
          </w:divBdr>
        </w:div>
        <w:div w:id="886376933">
          <w:marLeft w:val="0"/>
          <w:marRight w:val="0"/>
          <w:marTop w:val="0"/>
          <w:marBottom w:val="0"/>
          <w:divBdr>
            <w:top w:val="none" w:sz="0" w:space="0" w:color="auto"/>
            <w:left w:val="none" w:sz="0" w:space="0" w:color="auto"/>
            <w:bottom w:val="none" w:sz="0" w:space="0" w:color="auto"/>
            <w:right w:val="none" w:sz="0" w:space="0" w:color="auto"/>
          </w:divBdr>
        </w:div>
        <w:div w:id="660087486">
          <w:marLeft w:val="0"/>
          <w:marRight w:val="0"/>
          <w:marTop w:val="0"/>
          <w:marBottom w:val="0"/>
          <w:divBdr>
            <w:top w:val="none" w:sz="0" w:space="0" w:color="auto"/>
            <w:left w:val="none" w:sz="0" w:space="0" w:color="auto"/>
            <w:bottom w:val="none" w:sz="0" w:space="0" w:color="auto"/>
            <w:right w:val="none" w:sz="0" w:space="0" w:color="auto"/>
          </w:divBdr>
        </w:div>
        <w:div w:id="1780953937">
          <w:marLeft w:val="0"/>
          <w:marRight w:val="0"/>
          <w:marTop w:val="0"/>
          <w:marBottom w:val="0"/>
          <w:divBdr>
            <w:top w:val="none" w:sz="0" w:space="0" w:color="auto"/>
            <w:left w:val="none" w:sz="0" w:space="0" w:color="auto"/>
            <w:bottom w:val="none" w:sz="0" w:space="0" w:color="auto"/>
            <w:right w:val="none" w:sz="0" w:space="0" w:color="auto"/>
          </w:divBdr>
        </w:div>
        <w:div w:id="1225676797">
          <w:marLeft w:val="0"/>
          <w:marRight w:val="0"/>
          <w:marTop w:val="0"/>
          <w:marBottom w:val="0"/>
          <w:divBdr>
            <w:top w:val="none" w:sz="0" w:space="0" w:color="auto"/>
            <w:left w:val="none" w:sz="0" w:space="0" w:color="auto"/>
            <w:bottom w:val="none" w:sz="0" w:space="0" w:color="auto"/>
            <w:right w:val="none" w:sz="0" w:space="0" w:color="auto"/>
          </w:divBdr>
        </w:div>
        <w:div w:id="753815460">
          <w:marLeft w:val="0"/>
          <w:marRight w:val="0"/>
          <w:marTop w:val="0"/>
          <w:marBottom w:val="0"/>
          <w:divBdr>
            <w:top w:val="none" w:sz="0" w:space="0" w:color="auto"/>
            <w:left w:val="none" w:sz="0" w:space="0" w:color="auto"/>
            <w:bottom w:val="none" w:sz="0" w:space="0" w:color="auto"/>
            <w:right w:val="none" w:sz="0" w:space="0" w:color="auto"/>
          </w:divBdr>
        </w:div>
        <w:div w:id="1990329025">
          <w:marLeft w:val="0"/>
          <w:marRight w:val="0"/>
          <w:marTop w:val="0"/>
          <w:marBottom w:val="0"/>
          <w:divBdr>
            <w:top w:val="none" w:sz="0" w:space="0" w:color="auto"/>
            <w:left w:val="none" w:sz="0" w:space="0" w:color="auto"/>
            <w:bottom w:val="none" w:sz="0" w:space="0" w:color="auto"/>
            <w:right w:val="none" w:sz="0" w:space="0" w:color="auto"/>
          </w:divBdr>
        </w:div>
        <w:div w:id="805850937">
          <w:marLeft w:val="0"/>
          <w:marRight w:val="0"/>
          <w:marTop w:val="0"/>
          <w:marBottom w:val="0"/>
          <w:divBdr>
            <w:top w:val="none" w:sz="0" w:space="0" w:color="auto"/>
            <w:left w:val="none" w:sz="0" w:space="0" w:color="auto"/>
            <w:bottom w:val="none" w:sz="0" w:space="0" w:color="auto"/>
            <w:right w:val="none" w:sz="0" w:space="0" w:color="auto"/>
          </w:divBdr>
        </w:div>
      </w:divsChild>
    </w:div>
    <w:div w:id="1689715208">
      <w:bodyDiv w:val="1"/>
      <w:marLeft w:val="0"/>
      <w:marRight w:val="0"/>
      <w:marTop w:val="0"/>
      <w:marBottom w:val="0"/>
      <w:divBdr>
        <w:top w:val="none" w:sz="0" w:space="0" w:color="auto"/>
        <w:left w:val="none" w:sz="0" w:space="0" w:color="auto"/>
        <w:bottom w:val="none" w:sz="0" w:space="0" w:color="auto"/>
        <w:right w:val="none" w:sz="0" w:space="0" w:color="auto"/>
      </w:divBdr>
    </w:div>
    <w:div w:id="1785033460">
      <w:bodyDiv w:val="1"/>
      <w:marLeft w:val="0"/>
      <w:marRight w:val="0"/>
      <w:marTop w:val="0"/>
      <w:marBottom w:val="0"/>
      <w:divBdr>
        <w:top w:val="none" w:sz="0" w:space="0" w:color="auto"/>
        <w:left w:val="none" w:sz="0" w:space="0" w:color="auto"/>
        <w:bottom w:val="none" w:sz="0" w:space="0" w:color="auto"/>
        <w:right w:val="none" w:sz="0" w:space="0" w:color="auto"/>
      </w:divBdr>
    </w:div>
    <w:div w:id="1791821910">
      <w:bodyDiv w:val="1"/>
      <w:marLeft w:val="0"/>
      <w:marRight w:val="0"/>
      <w:marTop w:val="0"/>
      <w:marBottom w:val="0"/>
      <w:divBdr>
        <w:top w:val="none" w:sz="0" w:space="0" w:color="auto"/>
        <w:left w:val="none" w:sz="0" w:space="0" w:color="auto"/>
        <w:bottom w:val="none" w:sz="0" w:space="0" w:color="auto"/>
        <w:right w:val="none" w:sz="0" w:space="0" w:color="auto"/>
      </w:divBdr>
    </w:div>
    <w:div w:id="1867718746">
      <w:bodyDiv w:val="1"/>
      <w:marLeft w:val="0"/>
      <w:marRight w:val="0"/>
      <w:marTop w:val="0"/>
      <w:marBottom w:val="0"/>
      <w:divBdr>
        <w:top w:val="none" w:sz="0" w:space="0" w:color="auto"/>
        <w:left w:val="none" w:sz="0" w:space="0" w:color="auto"/>
        <w:bottom w:val="none" w:sz="0" w:space="0" w:color="auto"/>
        <w:right w:val="none" w:sz="0" w:space="0" w:color="auto"/>
      </w:divBdr>
    </w:div>
    <w:div w:id="1877692215">
      <w:bodyDiv w:val="1"/>
      <w:marLeft w:val="0"/>
      <w:marRight w:val="0"/>
      <w:marTop w:val="0"/>
      <w:marBottom w:val="0"/>
      <w:divBdr>
        <w:top w:val="none" w:sz="0" w:space="0" w:color="auto"/>
        <w:left w:val="none" w:sz="0" w:space="0" w:color="auto"/>
        <w:bottom w:val="none" w:sz="0" w:space="0" w:color="auto"/>
        <w:right w:val="none" w:sz="0" w:space="0" w:color="auto"/>
      </w:divBdr>
      <w:divsChild>
        <w:div w:id="736706671">
          <w:marLeft w:val="0"/>
          <w:marRight w:val="0"/>
          <w:marTop w:val="0"/>
          <w:marBottom w:val="0"/>
          <w:divBdr>
            <w:top w:val="none" w:sz="0" w:space="0" w:color="auto"/>
            <w:left w:val="none" w:sz="0" w:space="0" w:color="auto"/>
            <w:bottom w:val="none" w:sz="0" w:space="0" w:color="auto"/>
            <w:right w:val="none" w:sz="0" w:space="0" w:color="auto"/>
          </w:divBdr>
        </w:div>
        <w:div w:id="2067489129">
          <w:marLeft w:val="0"/>
          <w:marRight w:val="0"/>
          <w:marTop w:val="0"/>
          <w:marBottom w:val="0"/>
          <w:divBdr>
            <w:top w:val="none" w:sz="0" w:space="0" w:color="auto"/>
            <w:left w:val="none" w:sz="0" w:space="0" w:color="auto"/>
            <w:bottom w:val="none" w:sz="0" w:space="0" w:color="auto"/>
            <w:right w:val="none" w:sz="0" w:space="0" w:color="auto"/>
          </w:divBdr>
        </w:div>
        <w:div w:id="456721274">
          <w:marLeft w:val="0"/>
          <w:marRight w:val="0"/>
          <w:marTop w:val="0"/>
          <w:marBottom w:val="0"/>
          <w:divBdr>
            <w:top w:val="none" w:sz="0" w:space="0" w:color="auto"/>
            <w:left w:val="none" w:sz="0" w:space="0" w:color="auto"/>
            <w:bottom w:val="none" w:sz="0" w:space="0" w:color="auto"/>
            <w:right w:val="none" w:sz="0" w:space="0" w:color="auto"/>
          </w:divBdr>
        </w:div>
        <w:div w:id="1657298332">
          <w:marLeft w:val="0"/>
          <w:marRight w:val="0"/>
          <w:marTop w:val="0"/>
          <w:marBottom w:val="0"/>
          <w:divBdr>
            <w:top w:val="none" w:sz="0" w:space="0" w:color="auto"/>
            <w:left w:val="none" w:sz="0" w:space="0" w:color="auto"/>
            <w:bottom w:val="none" w:sz="0" w:space="0" w:color="auto"/>
            <w:right w:val="none" w:sz="0" w:space="0" w:color="auto"/>
          </w:divBdr>
        </w:div>
        <w:div w:id="1148740192">
          <w:marLeft w:val="0"/>
          <w:marRight w:val="0"/>
          <w:marTop w:val="0"/>
          <w:marBottom w:val="0"/>
          <w:divBdr>
            <w:top w:val="none" w:sz="0" w:space="0" w:color="auto"/>
            <w:left w:val="none" w:sz="0" w:space="0" w:color="auto"/>
            <w:bottom w:val="none" w:sz="0" w:space="0" w:color="auto"/>
            <w:right w:val="none" w:sz="0" w:space="0" w:color="auto"/>
          </w:divBdr>
        </w:div>
        <w:div w:id="874343580">
          <w:marLeft w:val="0"/>
          <w:marRight w:val="0"/>
          <w:marTop w:val="0"/>
          <w:marBottom w:val="0"/>
          <w:divBdr>
            <w:top w:val="none" w:sz="0" w:space="0" w:color="auto"/>
            <w:left w:val="none" w:sz="0" w:space="0" w:color="auto"/>
            <w:bottom w:val="none" w:sz="0" w:space="0" w:color="auto"/>
            <w:right w:val="none" w:sz="0" w:space="0" w:color="auto"/>
          </w:divBdr>
        </w:div>
        <w:div w:id="1343321102">
          <w:marLeft w:val="0"/>
          <w:marRight w:val="0"/>
          <w:marTop w:val="0"/>
          <w:marBottom w:val="0"/>
          <w:divBdr>
            <w:top w:val="none" w:sz="0" w:space="0" w:color="auto"/>
            <w:left w:val="none" w:sz="0" w:space="0" w:color="auto"/>
            <w:bottom w:val="none" w:sz="0" w:space="0" w:color="auto"/>
            <w:right w:val="none" w:sz="0" w:space="0" w:color="auto"/>
          </w:divBdr>
        </w:div>
        <w:div w:id="1461654348">
          <w:marLeft w:val="0"/>
          <w:marRight w:val="0"/>
          <w:marTop w:val="0"/>
          <w:marBottom w:val="0"/>
          <w:divBdr>
            <w:top w:val="none" w:sz="0" w:space="0" w:color="auto"/>
            <w:left w:val="none" w:sz="0" w:space="0" w:color="auto"/>
            <w:bottom w:val="none" w:sz="0" w:space="0" w:color="auto"/>
            <w:right w:val="none" w:sz="0" w:space="0" w:color="auto"/>
          </w:divBdr>
        </w:div>
        <w:div w:id="1369913069">
          <w:marLeft w:val="0"/>
          <w:marRight w:val="0"/>
          <w:marTop w:val="0"/>
          <w:marBottom w:val="0"/>
          <w:divBdr>
            <w:top w:val="none" w:sz="0" w:space="0" w:color="auto"/>
            <w:left w:val="none" w:sz="0" w:space="0" w:color="auto"/>
            <w:bottom w:val="none" w:sz="0" w:space="0" w:color="auto"/>
            <w:right w:val="none" w:sz="0" w:space="0" w:color="auto"/>
          </w:divBdr>
        </w:div>
        <w:div w:id="689262519">
          <w:marLeft w:val="0"/>
          <w:marRight w:val="0"/>
          <w:marTop w:val="0"/>
          <w:marBottom w:val="0"/>
          <w:divBdr>
            <w:top w:val="none" w:sz="0" w:space="0" w:color="auto"/>
            <w:left w:val="none" w:sz="0" w:space="0" w:color="auto"/>
            <w:bottom w:val="none" w:sz="0" w:space="0" w:color="auto"/>
            <w:right w:val="none" w:sz="0" w:space="0" w:color="auto"/>
          </w:divBdr>
        </w:div>
        <w:div w:id="1004209788">
          <w:marLeft w:val="0"/>
          <w:marRight w:val="0"/>
          <w:marTop w:val="0"/>
          <w:marBottom w:val="0"/>
          <w:divBdr>
            <w:top w:val="none" w:sz="0" w:space="0" w:color="auto"/>
            <w:left w:val="none" w:sz="0" w:space="0" w:color="auto"/>
            <w:bottom w:val="none" w:sz="0" w:space="0" w:color="auto"/>
            <w:right w:val="none" w:sz="0" w:space="0" w:color="auto"/>
          </w:divBdr>
        </w:div>
        <w:div w:id="1061563001">
          <w:marLeft w:val="0"/>
          <w:marRight w:val="0"/>
          <w:marTop w:val="0"/>
          <w:marBottom w:val="0"/>
          <w:divBdr>
            <w:top w:val="none" w:sz="0" w:space="0" w:color="auto"/>
            <w:left w:val="none" w:sz="0" w:space="0" w:color="auto"/>
            <w:bottom w:val="none" w:sz="0" w:space="0" w:color="auto"/>
            <w:right w:val="none" w:sz="0" w:space="0" w:color="auto"/>
          </w:divBdr>
        </w:div>
        <w:div w:id="1939413148">
          <w:marLeft w:val="0"/>
          <w:marRight w:val="0"/>
          <w:marTop w:val="0"/>
          <w:marBottom w:val="0"/>
          <w:divBdr>
            <w:top w:val="none" w:sz="0" w:space="0" w:color="auto"/>
            <w:left w:val="none" w:sz="0" w:space="0" w:color="auto"/>
            <w:bottom w:val="none" w:sz="0" w:space="0" w:color="auto"/>
            <w:right w:val="none" w:sz="0" w:space="0" w:color="auto"/>
          </w:divBdr>
        </w:div>
        <w:div w:id="923683018">
          <w:marLeft w:val="0"/>
          <w:marRight w:val="0"/>
          <w:marTop w:val="0"/>
          <w:marBottom w:val="0"/>
          <w:divBdr>
            <w:top w:val="none" w:sz="0" w:space="0" w:color="auto"/>
            <w:left w:val="none" w:sz="0" w:space="0" w:color="auto"/>
            <w:bottom w:val="none" w:sz="0" w:space="0" w:color="auto"/>
            <w:right w:val="none" w:sz="0" w:space="0" w:color="auto"/>
          </w:divBdr>
        </w:div>
        <w:div w:id="99494216">
          <w:marLeft w:val="0"/>
          <w:marRight w:val="0"/>
          <w:marTop w:val="0"/>
          <w:marBottom w:val="0"/>
          <w:divBdr>
            <w:top w:val="none" w:sz="0" w:space="0" w:color="auto"/>
            <w:left w:val="none" w:sz="0" w:space="0" w:color="auto"/>
            <w:bottom w:val="none" w:sz="0" w:space="0" w:color="auto"/>
            <w:right w:val="none" w:sz="0" w:space="0" w:color="auto"/>
          </w:divBdr>
        </w:div>
        <w:div w:id="1007753294">
          <w:marLeft w:val="0"/>
          <w:marRight w:val="0"/>
          <w:marTop w:val="0"/>
          <w:marBottom w:val="0"/>
          <w:divBdr>
            <w:top w:val="none" w:sz="0" w:space="0" w:color="auto"/>
            <w:left w:val="none" w:sz="0" w:space="0" w:color="auto"/>
            <w:bottom w:val="none" w:sz="0" w:space="0" w:color="auto"/>
            <w:right w:val="none" w:sz="0" w:space="0" w:color="auto"/>
          </w:divBdr>
        </w:div>
        <w:div w:id="1752314883">
          <w:marLeft w:val="0"/>
          <w:marRight w:val="0"/>
          <w:marTop w:val="0"/>
          <w:marBottom w:val="0"/>
          <w:divBdr>
            <w:top w:val="none" w:sz="0" w:space="0" w:color="auto"/>
            <w:left w:val="none" w:sz="0" w:space="0" w:color="auto"/>
            <w:bottom w:val="none" w:sz="0" w:space="0" w:color="auto"/>
            <w:right w:val="none" w:sz="0" w:space="0" w:color="auto"/>
          </w:divBdr>
        </w:div>
        <w:div w:id="1994403572">
          <w:marLeft w:val="0"/>
          <w:marRight w:val="0"/>
          <w:marTop w:val="0"/>
          <w:marBottom w:val="0"/>
          <w:divBdr>
            <w:top w:val="none" w:sz="0" w:space="0" w:color="auto"/>
            <w:left w:val="none" w:sz="0" w:space="0" w:color="auto"/>
            <w:bottom w:val="none" w:sz="0" w:space="0" w:color="auto"/>
            <w:right w:val="none" w:sz="0" w:space="0" w:color="auto"/>
          </w:divBdr>
        </w:div>
        <w:div w:id="1518695933">
          <w:marLeft w:val="0"/>
          <w:marRight w:val="0"/>
          <w:marTop w:val="0"/>
          <w:marBottom w:val="0"/>
          <w:divBdr>
            <w:top w:val="none" w:sz="0" w:space="0" w:color="auto"/>
            <w:left w:val="none" w:sz="0" w:space="0" w:color="auto"/>
            <w:bottom w:val="none" w:sz="0" w:space="0" w:color="auto"/>
            <w:right w:val="none" w:sz="0" w:space="0" w:color="auto"/>
          </w:divBdr>
        </w:div>
        <w:div w:id="359210943">
          <w:marLeft w:val="0"/>
          <w:marRight w:val="0"/>
          <w:marTop w:val="0"/>
          <w:marBottom w:val="0"/>
          <w:divBdr>
            <w:top w:val="none" w:sz="0" w:space="0" w:color="auto"/>
            <w:left w:val="none" w:sz="0" w:space="0" w:color="auto"/>
            <w:bottom w:val="none" w:sz="0" w:space="0" w:color="auto"/>
            <w:right w:val="none" w:sz="0" w:space="0" w:color="auto"/>
          </w:divBdr>
        </w:div>
        <w:div w:id="1957902972">
          <w:marLeft w:val="0"/>
          <w:marRight w:val="0"/>
          <w:marTop w:val="0"/>
          <w:marBottom w:val="0"/>
          <w:divBdr>
            <w:top w:val="none" w:sz="0" w:space="0" w:color="auto"/>
            <w:left w:val="none" w:sz="0" w:space="0" w:color="auto"/>
            <w:bottom w:val="none" w:sz="0" w:space="0" w:color="auto"/>
            <w:right w:val="none" w:sz="0" w:space="0" w:color="auto"/>
          </w:divBdr>
        </w:div>
        <w:div w:id="1251427744">
          <w:marLeft w:val="0"/>
          <w:marRight w:val="0"/>
          <w:marTop w:val="0"/>
          <w:marBottom w:val="0"/>
          <w:divBdr>
            <w:top w:val="none" w:sz="0" w:space="0" w:color="auto"/>
            <w:left w:val="none" w:sz="0" w:space="0" w:color="auto"/>
            <w:bottom w:val="none" w:sz="0" w:space="0" w:color="auto"/>
            <w:right w:val="none" w:sz="0" w:space="0" w:color="auto"/>
          </w:divBdr>
        </w:div>
        <w:div w:id="969945758">
          <w:marLeft w:val="0"/>
          <w:marRight w:val="0"/>
          <w:marTop w:val="0"/>
          <w:marBottom w:val="0"/>
          <w:divBdr>
            <w:top w:val="none" w:sz="0" w:space="0" w:color="auto"/>
            <w:left w:val="none" w:sz="0" w:space="0" w:color="auto"/>
            <w:bottom w:val="none" w:sz="0" w:space="0" w:color="auto"/>
            <w:right w:val="none" w:sz="0" w:space="0" w:color="auto"/>
          </w:divBdr>
        </w:div>
        <w:div w:id="2119373550">
          <w:marLeft w:val="0"/>
          <w:marRight w:val="0"/>
          <w:marTop w:val="0"/>
          <w:marBottom w:val="0"/>
          <w:divBdr>
            <w:top w:val="none" w:sz="0" w:space="0" w:color="auto"/>
            <w:left w:val="none" w:sz="0" w:space="0" w:color="auto"/>
            <w:bottom w:val="none" w:sz="0" w:space="0" w:color="auto"/>
            <w:right w:val="none" w:sz="0" w:space="0" w:color="auto"/>
          </w:divBdr>
        </w:div>
        <w:div w:id="1417628253">
          <w:marLeft w:val="0"/>
          <w:marRight w:val="0"/>
          <w:marTop w:val="0"/>
          <w:marBottom w:val="0"/>
          <w:divBdr>
            <w:top w:val="none" w:sz="0" w:space="0" w:color="auto"/>
            <w:left w:val="none" w:sz="0" w:space="0" w:color="auto"/>
            <w:bottom w:val="none" w:sz="0" w:space="0" w:color="auto"/>
            <w:right w:val="none" w:sz="0" w:space="0" w:color="auto"/>
          </w:divBdr>
        </w:div>
        <w:div w:id="1607271924">
          <w:marLeft w:val="0"/>
          <w:marRight w:val="0"/>
          <w:marTop w:val="0"/>
          <w:marBottom w:val="0"/>
          <w:divBdr>
            <w:top w:val="none" w:sz="0" w:space="0" w:color="auto"/>
            <w:left w:val="none" w:sz="0" w:space="0" w:color="auto"/>
            <w:bottom w:val="none" w:sz="0" w:space="0" w:color="auto"/>
            <w:right w:val="none" w:sz="0" w:space="0" w:color="auto"/>
          </w:divBdr>
        </w:div>
        <w:div w:id="2011711266">
          <w:marLeft w:val="0"/>
          <w:marRight w:val="0"/>
          <w:marTop w:val="0"/>
          <w:marBottom w:val="0"/>
          <w:divBdr>
            <w:top w:val="none" w:sz="0" w:space="0" w:color="auto"/>
            <w:left w:val="none" w:sz="0" w:space="0" w:color="auto"/>
            <w:bottom w:val="none" w:sz="0" w:space="0" w:color="auto"/>
            <w:right w:val="none" w:sz="0" w:space="0" w:color="auto"/>
          </w:divBdr>
        </w:div>
        <w:div w:id="257295838">
          <w:marLeft w:val="0"/>
          <w:marRight w:val="0"/>
          <w:marTop w:val="0"/>
          <w:marBottom w:val="0"/>
          <w:divBdr>
            <w:top w:val="none" w:sz="0" w:space="0" w:color="auto"/>
            <w:left w:val="none" w:sz="0" w:space="0" w:color="auto"/>
            <w:bottom w:val="none" w:sz="0" w:space="0" w:color="auto"/>
            <w:right w:val="none" w:sz="0" w:space="0" w:color="auto"/>
          </w:divBdr>
        </w:div>
        <w:div w:id="493683887">
          <w:marLeft w:val="0"/>
          <w:marRight w:val="0"/>
          <w:marTop w:val="0"/>
          <w:marBottom w:val="0"/>
          <w:divBdr>
            <w:top w:val="none" w:sz="0" w:space="0" w:color="auto"/>
            <w:left w:val="none" w:sz="0" w:space="0" w:color="auto"/>
            <w:bottom w:val="none" w:sz="0" w:space="0" w:color="auto"/>
            <w:right w:val="none" w:sz="0" w:space="0" w:color="auto"/>
          </w:divBdr>
        </w:div>
        <w:div w:id="1171604625">
          <w:marLeft w:val="0"/>
          <w:marRight w:val="0"/>
          <w:marTop w:val="0"/>
          <w:marBottom w:val="0"/>
          <w:divBdr>
            <w:top w:val="none" w:sz="0" w:space="0" w:color="auto"/>
            <w:left w:val="none" w:sz="0" w:space="0" w:color="auto"/>
            <w:bottom w:val="none" w:sz="0" w:space="0" w:color="auto"/>
            <w:right w:val="none" w:sz="0" w:space="0" w:color="auto"/>
          </w:divBdr>
        </w:div>
        <w:div w:id="271787385">
          <w:marLeft w:val="0"/>
          <w:marRight w:val="0"/>
          <w:marTop w:val="0"/>
          <w:marBottom w:val="0"/>
          <w:divBdr>
            <w:top w:val="none" w:sz="0" w:space="0" w:color="auto"/>
            <w:left w:val="none" w:sz="0" w:space="0" w:color="auto"/>
            <w:bottom w:val="none" w:sz="0" w:space="0" w:color="auto"/>
            <w:right w:val="none" w:sz="0" w:space="0" w:color="auto"/>
          </w:divBdr>
        </w:div>
        <w:div w:id="709838088">
          <w:marLeft w:val="0"/>
          <w:marRight w:val="0"/>
          <w:marTop w:val="0"/>
          <w:marBottom w:val="0"/>
          <w:divBdr>
            <w:top w:val="none" w:sz="0" w:space="0" w:color="auto"/>
            <w:left w:val="none" w:sz="0" w:space="0" w:color="auto"/>
            <w:bottom w:val="none" w:sz="0" w:space="0" w:color="auto"/>
            <w:right w:val="none" w:sz="0" w:space="0" w:color="auto"/>
          </w:divBdr>
        </w:div>
        <w:div w:id="1820153982">
          <w:marLeft w:val="0"/>
          <w:marRight w:val="0"/>
          <w:marTop w:val="0"/>
          <w:marBottom w:val="0"/>
          <w:divBdr>
            <w:top w:val="none" w:sz="0" w:space="0" w:color="auto"/>
            <w:left w:val="none" w:sz="0" w:space="0" w:color="auto"/>
            <w:bottom w:val="none" w:sz="0" w:space="0" w:color="auto"/>
            <w:right w:val="none" w:sz="0" w:space="0" w:color="auto"/>
          </w:divBdr>
        </w:div>
        <w:div w:id="46924440">
          <w:marLeft w:val="0"/>
          <w:marRight w:val="0"/>
          <w:marTop w:val="0"/>
          <w:marBottom w:val="0"/>
          <w:divBdr>
            <w:top w:val="none" w:sz="0" w:space="0" w:color="auto"/>
            <w:left w:val="none" w:sz="0" w:space="0" w:color="auto"/>
            <w:bottom w:val="none" w:sz="0" w:space="0" w:color="auto"/>
            <w:right w:val="none" w:sz="0" w:space="0" w:color="auto"/>
          </w:divBdr>
        </w:div>
        <w:div w:id="469984188">
          <w:marLeft w:val="0"/>
          <w:marRight w:val="0"/>
          <w:marTop w:val="0"/>
          <w:marBottom w:val="0"/>
          <w:divBdr>
            <w:top w:val="none" w:sz="0" w:space="0" w:color="auto"/>
            <w:left w:val="none" w:sz="0" w:space="0" w:color="auto"/>
            <w:bottom w:val="none" w:sz="0" w:space="0" w:color="auto"/>
            <w:right w:val="none" w:sz="0" w:space="0" w:color="auto"/>
          </w:divBdr>
        </w:div>
        <w:div w:id="1044132753">
          <w:marLeft w:val="0"/>
          <w:marRight w:val="0"/>
          <w:marTop w:val="0"/>
          <w:marBottom w:val="0"/>
          <w:divBdr>
            <w:top w:val="none" w:sz="0" w:space="0" w:color="auto"/>
            <w:left w:val="none" w:sz="0" w:space="0" w:color="auto"/>
            <w:bottom w:val="none" w:sz="0" w:space="0" w:color="auto"/>
            <w:right w:val="none" w:sz="0" w:space="0" w:color="auto"/>
          </w:divBdr>
        </w:div>
        <w:div w:id="1304457498">
          <w:marLeft w:val="0"/>
          <w:marRight w:val="0"/>
          <w:marTop w:val="0"/>
          <w:marBottom w:val="0"/>
          <w:divBdr>
            <w:top w:val="none" w:sz="0" w:space="0" w:color="auto"/>
            <w:left w:val="none" w:sz="0" w:space="0" w:color="auto"/>
            <w:bottom w:val="none" w:sz="0" w:space="0" w:color="auto"/>
            <w:right w:val="none" w:sz="0" w:space="0" w:color="auto"/>
          </w:divBdr>
        </w:div>
        <w:div w:id="648287824">
          <w:marLeft w:val="0"/>
          <w:marRight w:val="0"/>
          <w:marTop w:val="0"/>
          <w:marBottom w:val="0"/>
          <w:divBdr>
            <w:top w:val="none" w:sz="0" w:space="0" w:color="auto"/>
            <w:left w:val="none" w:sz="0" w:space="0" w:color="auto"/>
            <w:bottom w:val="none" w:sz="0" w:space="0" w:color="auto"/>
            <w:right w:val="none" w:sz="0" w:space="0" w:color="auto"/>
          </w:divBdr>
        </w:div>
        <w:div w:id="113909025">
          <w:marLeft w:val="0"/>
          <w:marRight w:val="0"/>
          <w:marTop w:val="0"/>
          <w:marBottom w:val="0"/>
          <w:divBdr>
            <w:top w:val="none" w:sz="0" w:space="0" w:color="auto"/>
            <w:left w:val="none" w:sz="0" w:space="0" w:color="auto"/>
            <w:bottom w:val="none" w:sz="0" w:space="0" w:color="auto"/>
            <w:right w:val="none" w:sz="0" w:space="0" w:color="auto"/>
          </w:divBdr>
        </w:div>
        <w:div w:id="470364062">
          <w:marLeft w:val="0"/>
          <w:marRight w:val="0"/>
          <w:marTop w:val="0"/>
          <w:marBottom w:val="0"/>
          <w:divBdr>
            <w:top w:val="none" w:sz="0" w:space="0" w:color="auto"/>
            <w:left w:val="none" w:sz="0" w:space="0" w:color="auto"/>
            <w:bottom w:val="none" w:sz="0" w:space="0" w:color="auto"/>
            <w:right w:val="none" w:sz="0" w:space="0" w:color="auto"/>
          </w:divBdr>
        </w:div>
        <w:div w:id="1146119496">
          <w:marLeft w:val="0"/>
          <w:marRight w:val="0"/>
          <w:marTop w:val="0"/>
          <w:marBottom w:val="0"/>
          <w:divBdr>
            <w:top w:val="none" w:sz="0" w:space="0" w:color="auto"/>
            <w:left w:val="none" w:sz="0" w:space="0" w:color="auto"/>
            <w:bottom w:val="none" w:sz="0" w:space="0" w:color="auto"/>
            <w:right w:val="none" w:sz="0" w:space="0" w:color="auto"/>
          </w:divBdr>
        </w:div>
        <w:div w:id="485704556">
          <w:marLeft w:val="0"/>
          <w:marRight w:val="0"/>
          <w:marTop w:val="0"/>
          <w:marBottom w:val="0"/>
          <w:divBdr>
            <w:top w:val="none" w:sz="0" w:space="0" w:color="auto"/>
            <w:left w:val="none" w:sz="0" w:space="0" w:color="auto"/>
            <w:bottom w:val="none" w:sz="0" w:space="0" w:color="auto"/>
            <w:right w:val="none" w:sz="0" w:space="0" w:color="auto"/>
          </w:divBdr>
        </w:div>
        <w:div w:id="626550522">
          <w:marLeft w:val="0"/>
          <w:marRight w:val="0"/>
          <w:marTop w:val="0"/>
          <w:marBottom w:val="0"/>
          <w:divBdr>
            <w:top w:val="none" w:sz="0" w:space="0" w:color="auto"/>
            <w:left w:val="none" w:sz="0" w:space="0" w:color="auto"/>
            <w:bottom w:val="none" w:sz="0" w:space="0" w:color="auto"/>
            <w:right w:val="none" w:sz="0" w:space="0" w:color="auto"/>
          </w:divBdr>
        </w:div>
        <w:div w:id="853886380">
          <w:marLeft w:val="0"/>
          <w:marRight w:val="0"/>
          <w:marTop w:val="0"/>
          <w:marBottom w:val="0"/>
          <w:divBdr>
            <w:top w:val="none" w:sz="0" w:space="0" w:color="auto"/>
            <w:left w:val="none" w:sz="0" w:space="0" w:color="auto"/>
            <w:bottom w:val="none" w:sz="0" w:space="0" w:color="auto"/>
            <w:right w:val="none" w:sz="0" w:space="0" w:color="auto"/>
          </w:divBdr>
        </w:div>
        <w:div w:id="1765028149">
          <w:marLeft w:val="0"/>
          <w:marRight w:val="0"/>
          <w:marTop w:val="0"/>
          <w:marBottom w:val="0"/>
          <w:divBdr>
            <w:top w:val="none" w:sz="0" w:space="0" w:color="auto"/>
            <w:left w:val="none" w:sz="0" w:space="0" w:color="auto"/>
            <w:bottom w:val="none" w:sz="0" w:space="0" w:color="auto"/>
            <w:right w:val="none" w:sz="0" w:space="0" w:color="auto"/>
          </w:divBdr>
        </w:div>
        <w:div w:id="1446123163">
          <w:marLeft w:val="0"/>
          <w:marRight w:val="0"/>
          <w:marTop w:val="0"/>
          <w:marBottom w:val="0"/>
          <w:divBdr>
            <w:top w:val="none" w:sz="0" w:space="0" w:color="auto"/>
            <w:left w:val="none" w:sz="0" w:space="0" w:color="auto"/>
            <w:bottom w:val="none" w:sz="0" w:space="0" w:color="auto"/>
            <w:right w:val="none" w:sz="0" w:space="0" w:color="auto"/>
          </w:divBdr>
        </w:div>
        <w:div w:id="1416593210">
          <w:marLeft w:val="0"/>
          <w:marRight w:val="0"/>
          <w:marTop w:val="0"/>
          <w:marBottom w:val="0"/>
          <w:divBdr>
            <w:top w:val="none" w:sz="0" w:space="0" w:color="auto"/>
            <w:left w:val="none" w:sz="0" w:space="0" w:color="auto"/>
            <w:bottom w:val="none" w:sz="0" w:space="0" w:color="auto"/>
            <w:right w:val="none" w:sz="0" w:space="0" w:color="auto"/>
          </w:divBdr>
        </w:div>
        <w:div w:id="2061400965">
          <w:marLeft w:val="0"/>
          <w:marRight w:val="0"/>
          <w:marTop w:val="0"/>
          <w:marBottom w:val="0"/>
          <w:divBdr>
            <w:top w:val="none" w:sz="0" w:space="0" w:color="auto"/>
            <w:left w:val="none" w:sz="0" w:space="0" w:color="auto"/>
            <w:bottom w:val="none" w:sz="0" w:space="0" w:color="auto"/>
            <w:right w:val="none" w:sz="0" w:space="0" w:color="auto"/>
          </w:divBdr>
        </w:div>
        <w:div w:id="1009210776">
          <w:marLeft w:val="0"/>
          <w:marRight w:val="0"/>
          <w:marTop w:val="0"/>
          <w:marBottom w:val="0"/>
          <w:divBdr>
            <w:top w:val="none" w:sz="0" w:space="0" w:color="auto"/>
            <w:left w:val="none" w:sz="0" w:space="0" w:color="auto"/>
            <w:bottom w:val="none" w:sz="0" w:space="0" w:color="auto"/>
            <w:right w:val="none" w:sz="0" w:space="0" w:color="auto"/>
          </w:divBdr>
        </w:div>
        <w:div w:id="1525630473">
          <w:marLeft w:val="0"/>
          <w:marRight w:val="0"/>
          <w:marTop w:val="0"/>
          <w:marBottom w:val="0"/>
          <w:divBdr>
            <w:top w:val="none" w:sz="0" w:space="0" w:color="auto"/>
            <w:left w:val="none" w:sz="0" w:space="0" w:color="auto"/>
            <w:bottom w:val="none" w:sz="0" w:space="0" w:color="auto"/>
            <w:right w:val="none" w:sz="0" w:space="0" w:color="auto"/>
          </w:divBdr>
        </w:div>
        <w:div w:id="1875582668">
          <w:marLeft w:val="0"/>
          <w:marRight w:val="0"/>
          <w:marTop w:val="0"/>
          <w:marBottom w:val="0"/>
          <w:divBdr>
            <w:top w:val="none" w:sz="0" w:space="0" w:color="auto"/>
            <w:left w:val="none" w:sz="0" w:space="0" w:color="auto"/>
            <w:bottom w:val="none" w:sz="0" w:space="0" w:color="auto"/>
            <w:right w:val="none" w:sz="0" w:space="0" w:color="auto"/>
          </w:divBdr>
        </w:div>
        <w:div w:id="273632187">
          <w:marLeft w:val="0"/>
          <w:marRight w:val="0"/>
          <w:marTop w:val="0"/>
          <w:marBottom w:val="0"/>
          <w:divBdr>
            <w:top w:val="none" w:sz="0" w:space="0" w:color="auto"/>
            <w:left w:val="none" w:sz="0" w:space="0" w:color="auto"/>
            <w:bottom w:val="none" w:sz="0" w:space="0" w:color="auto"/>
            <w:right w:val="none" w:sz="0" w:space="0" w:color="auto"/>
          </w:divBdr>
        </w:div>
        <w:div w:id="1700662153">
          <w:marLeft w:val="0"/>
          <w:marRight w:val="0"/>
          <w:marTop w:val="0"/>
          <w:marBottom w:val="0"/>
          <w:divBdr>
            <w:top w:val="none" w:sz="0" w:space="0" w:color="auto"/>
            <w:left w:val="none" w:sz="0" w:space="0" w:color="auto"/>
            <w:bottom w:val="none" w:sz="0" w:space="0" w:color="auto"/>
            <w:right w:val="none" w:sz="0" w:space="0" w:color="auto"/>
          </w:divBdr>
        </w:div>
        <w:div w:id="619915089">
          <w:marLeft w:val="0"/>
          <w:marRight w:val="0"/>
          <w:marTop w:val="0"/>
          <w:marBottom w:val="0"/>
          <w:divBdr>
            <w:top w:val="none" w:sz="0" w:space="0" w:color="auto"/>
            <w:left w:val="none" w:sz="0" w:space="0" w:color="auto"/>
            <w:bottom w:val="none" w:sz="0" w:space="0" w:color="auto"/>
            <w:right w:val="none" w:sz="0" w:space="0" w:color="auto"/>
          </w:divBdr>
        </w:div>
        <w:div w:id="1744639723">
          <w:marLeft w:val="0"/>
          <w:marRight w:val="0"/>
          <w:marTop w:val="0"/>
          <w:marBottom w:val="0"/>
          <w:divBdr>
            <w:top w:val="none" w:sz="0" w:space="0" w:color="auto"/>
            <w:left w:val="none" w:sz="0" w:space="0" w:color="auto"/>
            <w:bottom w:val="none" w:sz="0" w:space="0" w:color="auto"/>
            <w:right w:val="none" w:sz="0" w:space="0" w:color="auto"/>
          </w:divBdr>
        </w:div>
        <w:div w:id="1165433198">
          <w:marLeft w:val="0"/>
          <w:marRight w:val="0"/>
          <w:marTop w:val="0"/>
          <w:marBottom w:val="0"/>
          <w:divBdr>
            <w:top w:val="none" w:sz="0" w:space="0" w:color="auto"/>
            <w:left w:val="none" w:sz="0" w:space="0" w:color="auto"/>
            <w:bottom w:val="none" w:sz="0" w:space="0" w:color="auto"/>
            <w:right w:val="none" w:sz="0" w:space="0" w:color="auto"/>
          </w:divBdr>
        </w:div>
        <w:div w:id="701831865">
          <w:marLeft w:val="0"/>
          <w:marRight w:val="0"/>
          <w:marTop w:val="0"/>
          <w:marBottom w:val="0"/>
          <w:divBdr>
            <w:top w:val="none" w:sz="0" w:space="0" w:color="auto"/>
            <w:left w:val="none" w:sz="0" w:space="0" w:color="auto"/>
            <w:bottom w:val="none" w:sz="0" w:space="0" w:color="auto"/>
            <w:right w:val="none" w:sz="0" w:space="0" w:color="auto"/>
          </w:divBdr>
        </w:div>
        <w:div w:id="754321312">
          <w:marLeft w:val="0"/>
          <w:marRight w:val="0"/>
          <w:marTop w:val="0"/>
          <w:marBottom w:val="0"/>
          <w:divBdr>
            <w:top w:val="none" w:sz="0" w:space="0" w:color="auto"/>
            <w:left w:val="none" w:sz="0" w:space="0" w:color="auto"/>
            <w:bottom w:val="none" w:sz="0" w:space="0" w:color="auto"/>
            <w:right w:val="none" w:sz="0" w:space="0" w:color="auto"/>
          </w:divBdr>
        </w:div>
        <w:div w:id="407533637">
          <w:marLeft w:val="0"/>
          <w:marRight w:val="0"/>
          <w:marTop w:val="0"/>
          <w:marBottom w:val="0"/>
          <w:divBdr>
            <w:top w:val="none" w:sz="0" w:space="0" w:color="auto"/>
            <w:left w:val="none" w:sz="0" w:space="0" w:color="auto"/>
            <w:bottom w:val="none" w:sz="0" w:space="0" w:color="auto"/>
            <w:right w:val="none" w:sz="0" w:space="0" w:color="auto"/>
          </w:divBdr>
        </w:div>
        <w:div w:id="171333573">
          <w:marLeft w:val="0"/>
          <w:marRight w:val="0"/>
          <w:marTop w:val="0"/>
          <w:marBottom w:val="0"/>
          <w:divBdr>
            <w:top w:val="none" w:sz="0" w:space="0" w:color="auto"/>
            <w:left w:val="none" w:sz="0" w:space="0" w:color="auto"/>
            <w:bottom w:val="none" w:sz="0" w:space="0" w:color="auto"/>
            <w:right w:val="none" w:sz="0" w:space="0" w:color="auto"/>
          </w:divBdr>
        </w:div>
        <w:div w:id="1032220477">
          <w:marLeft w:val="0"/>
          <w:marRight w:val="0"/>
          <w:marTop w:val="0"/>
          <w:marBottom w:val="0"/>
          <w:divBdr>
            <w:top w:val="none" w:sz="0" w:space="0" w:color="auto"/>
            <w:left w:val="none" w:sz="0" w:space="0" w:color="auto"/>
            <w:bottom w:val="none" w:sz="0" w:space="0" w:color="auto"/>
            <w:right w:val="none" w:sz="0" w:space="0" w:color="auto"/>
          </w:divBdr>
        </w:div>
        <w:div w:id="588317056">
          <w:marLeft w:val="0"/>
          <w:marRight w:val="0"/>
          <w:marTop w:val="0"/>
          <w:marBottom w:val="0"/>
          <w:divBdr>
            <w:top w:val="none" w:sz="0" w:space="0" w:color="auto"/>
            <w:left w:val="none" w:sz="0" w:space="0" w:color="auto"/>
            <w:bottom w:val="none" w:sz="0" w:space="0" w:color="auto"/>
            <w:right w:val="none" w:sz="0" w:space="0" w:color="auto"/>
          </w:divBdr>
        </w:div>
        <w:div w:id="151988032">
          <w:marLeft w:val="0"/>
          <w:marRight w:val="0"/>
          <w:marTop w:val="0"/>
          <w:marBottom w:val="0"/>
          <w:divBdr>
            <w:top w:val="none" w:sz="0" w:space="0" w:color="auto"/>
            <w:left w:val="none" w:sz="0" w:space="0" w:color="auto"/>
            <w:bottom w:val="none" w:sz="0" w:space="0" w:color="auto"/>
            <w:right w:val="none" w:sz="0" w:space="0" w:color="auto"/>
          </w:divBdr>
        </w:div>
        <w:div w:id="1664242695">
          <w:marLeft w:val="0"/>
          <w:marRight w:val="0"/>
          <w:marTop w:val="0"/>
          <w:marBottom w:val="0"/>
          <w:divBdr>
            <w:top w:val="none" w:sz="0" w:space="0" w:color="auto"/>
            <w:left w:val="none" w:sz="0" w:space="0" w:color="auto"/>
            <w:bottom w:val="none" w:sz="0" w:space="0" w:color="auto"/>
            <w:right w:val="none" w:sz="0" w:space="0" w:color="auto"/>
          </w:divBdr>
        </w:div>
        <w:div w:id="552809406">
          <w:marLeft w:val="0"/>
          <w:marRight w:val="0"/>
          <w:marTop w:val="0"/>
          <w:marBottom w:val="0"/>
          <w:divBdr>
            <w:top w:val="none" w:sz="0" w:space="0" w:color="auto"/>
            <w:left w:val="none" w:sz="0" w:space="0" w:color="auto"/>
            <w:bottom w:val="none" w:sz="0" w:space="0" w:color="auto"/>
            <w:right w:val="none" w:sz="0" w:space="0" w:color="auto"/>
          </w:divBdr>
        </w:div>
        <w:div w:id="246115808">
          <w:marLeft w:val="0"/>
          <w:marRight w:val="0"/>
          <w:marTop w:val="0"/>
          <w:marBottom w:val="0"/>
          <w:divBdr>
            <w:top w:val="none" w:sz="0" w:space="0" w:color="auto"/>
            <w:left w:val="none" w:sz="0" w:space="0" w:color="auto"/>
            <w:bottom w:val="none" w:sz="0" w:space="0" w:color="auto"/>
            <w:right w:val="none" w:sz="0" w:space="0" w:color="auto"/>
          </w:divBdr>
        </w:div>
        <w:div w:id="1298336819">
          <w:marLeft w:val="0"/>
          <w:marRight w:val="0"/>
          <w:marTop w:val="0"/>
          <w:marBottom w:val="0"/>
          <w:divBdr>
            <w:top w:val="none" w:sz="0" w:space="0" w:color="auto"/>
            <w:left w:val="none" w:sz="0" w:space="0" w:color="auto"/>
            <w:bottom w:val="none" w:sz="0" w:space="0" w:color="auto"/>
            <w:right w:val="none" w:sz="0" w:space="0" w:color="auto"/>
          </w:divBdr>
        </w:div>
        <w:div w:id="58212686">
          <w:marLeft w:val="0"/>
          <w:marRight w:val="0"/>
          <w:marTop w:val="0"/>
          <w:marBottom w:val="0"/>
          <w:divBdr>
            <w:top w:val="none" w:sz="0" w:space="0" w:color="auto"/>
            <w:left w:val="none" w:sz="0" w:space="0" w:color="auto"/>
            <w:bottom w:val="none" w:sz="0" w:space="0" w:color="auto"/>
            <w:right w:val="none" w:sz="0" w:space="0" w:color="auto"/>
          </w:divBdr>
        </w:div>
      </w:divsChild>
    </w:div>
    <w:div w:id="1911842332">
      <w:bodyDiv w:val="1"/>
      <w:marLeft w:val="0"/>
      <w:marRight w:val="0"/>
      <w:marTop w:val="0"/>
      <w:marBottom w:val="0"/>
      <w:divBdr>
        <w:top w:val="none" w:sz="0" w:space="0" w:color="auto"/>
        <w:left w:val="none" w:sz="0" w:space="0" w:color="auto"/>
        <w:bottom w:val="none" w:sz="0" w:space="0" w:color="auto"/>
        <w:right w:val="none" w:sz="0" w:space="0" w:color="auto"/>
      </w:divBdr>
    </w:div>
    <w:div w:id="1916550122">
      <w:bodyDiv w:val="1"/>
      <w:marLeft w:val="0"/>
      <w:marRight w:val="0"/>
      <w:marTop w:val="0"/>
      <w:marBottom w:val="0"/>
      <w:divBdr>
        <w:top w:val="none" w:sz="0" w:space="0" w:color="auto"/>
        <w:left w:val="none" w:sz="0" w:space="0" w:color="auto"/>
        <w:bottom w:val="none" w:sz="0" w:space="0" w:color="auto"/>
        <w:right w:val="none" w:sz="0" w:space="0" w:color="auto"/>
      </w:divBdr>
    </w:div>
    <w:div w:id="1917083716">
      <w:bodyDiv w:val="1"/>
      <w:marLeft w:val="0"/>
      <w:marRight w:val="0"/>
      <w:marTop w:val="0"/>
      <w:marBottom w:val="0"/>
      <w:divBdr>
        <w:top w:val="none" w:sz="0" w:space="0" w:color="auto"/>
        <w:left w:val="none" w:sz="0" w:space="0" w:color="auto"/>
        <w:bottom w:val="none" w:sz="0" w:space="0" w:color="auto"/>
        <w:right w:val="none" w:sz="0" w:space="0" w:color="auto"/>
      </w:divBdr>
    </w:div>
    <w:div w:id="2002811265">
      <w:bodyDiv w:val="1"/>
      <w:marLeft w:val="0"/>
      <w:marRight w:val="0"/>
      <w:marTop w:val="0"/>
      <w:marBottom w:val="0"/>
      <w:divBdr>
        <w:top w:val="none" w:sz="0" w:space="0" w:color="auto"/>
        <w:left w:val="none" w:sz="0" w:space="0" w:color="auto"/>
        <w:bottom w:val="none" w:sz="0" w:space="0" w:color="auto"/>
        <w:right w:val="none" w:sz="0" w:space="0" w:color="auto"/>
      </w:divBdr>
    </w:div>
    <w:div w:id="2012708392">
      <w:bodyDiv w:val="1"/>
      <w:marLeft w:val="0"/>
      <w:marRight w:val="0"/>
      <w:marTop w:val="0"/>
      <w:marBottom w:val="0"/>
      <w:divBdr>
        <w:top w:val="none" w:sz="0" w:space="0" w:color="auto"/>
        <w:left w:val="none" w:sz="0" w:space="0" w:color="auto"/>
        <w:bottom w:val="none" w:sz="0" w:space="0" w:color="auto"/>
        <w:right w:val="none" w:sz="0" w:space="0" w:color="auto"/>
      </w:divBdr>
    </w:div>
    <w:div w:id="2051416971">
      <w:bodyDiv w:val="1"/>
      <w:marLeft w:val="0"/>
      <w:marRight w:val="0"/>
      <w:marTop w:val="0"/>
      <w:marBottom w:val="0"/>
      <w:divBdr>
        <w:top w:val="none" w:sz="0" w:space="0" w:color="auto"/>
        <w:left w:val="none" w:sz="0" w:space="0" w:color="auto"/>
        <w:bottom w:val="none" w:sz="0" w:space="0" w:color="auto"/>
        <w:right w:val="none" w:sz="0" w:space="0" w:color="auto"/>
      </w:divBdr>
    </w:div>
    <w:div w:id="2051421012">
      <w:bodyDiv w:val="1"/>
      <w:marLeft w:val="0"/>
      <w:marRight w:val="0"/>
      <w:marTop w:val="0"/>
      <w:marBottom w:val="0"/>
      <w:divBdr>
        <w:top w:val="none" w:sz="0" w:space="0" w:color="auto"/>
        <w:left w:val="none" w:sz="0" w:space="0" w:color="auto"/>
        <w:bottom w:val="none" w:sz="0" w:space="0" w:color="auto"/>
        <w:right w:val="none" w:sz="0" w:space="0" w:color="auto"/>
      </w:divBdr>
    </w:div>
    <w:div w:id="2067948742">
      <w:bodyDiv w:val="1"/>
      <w:marLeft w:val="0"/>
      <w:marRight w:val="0"/>
      <w:marTop w:val="0"/>
      <w:marBottom w:val="0"/>
      <w:divBdr>
        <w:top w:val="none" w:sz="0" w:space="0" w:color="auto"/>
        <w:left w:val="none" w:sz="0" w:space="0" w:color="auto"/>
        <w:bottom w:val="none" w:sz="0" w:space="0" w:color="auto"/>
        <w:right w:val="none" w:sz="0" w:space="0" w:color="auto"/>
      </w:divBdr>
    </w:div>
    <w:div w:id="2076973175">
      <w:bodyDiv w:val="1"/>
      <w:marLeft w:val="0"/>
      <w:marRight w:val="0"/>
      <w:marTop w:val="0"/>
      <w:marBottom w:val="0"/>
      <w:divBdr>
        <w:top w:val="none" w:sz="0" w:space="0" w:color="auto"/>
        <w:left w:val="none" w:sz="0" w:space="0" w:color="auto"/>
        <w:bottom w:val="none" w:sz="0" w:space="0" w:color="auto"/>
        <w:right w:val="none" w:sz="0" w:space="0" w:color="auto"/>
      </w:divBdr>
    </w:div>
    <w:div w:id="2096776272">
      <w:bodyDiv w:val="1"/>
      <w:marLeft w:val="0"/>
      <w:marRight w:val="0"/>
      <w:marTop w:val="0"/>
      <w:marBottom w:val="0"/>
      <w:divBdr>
        <w:top w:val="none" w:sz="0" w:space="0" w:color="auto"/>
        <w:left w:val="none" w:sz="0" w:space="0" w:color="auto"/>
        <w:bottom w:val="none" w:sz="0" w:space="0" w:color="auto"/>
        <w:right w:val="none" w:sz="0" w:space="0" w:color="auto"/>
      </w:divBdr>
    </w:div>
    <w:div w:id="2099213313">
      <w:bodyDiv w:val="1"/>
      <w:marLeft w:val="0"/>
      <w:marRight w:val="0"/>
      <w:marTop w:val="0"/>
      <w:marBottom w:val="0"/>
      <w:divBdr>
        <w:top w:val="none" w:sz="0" w:space="0" w:color="auto"/>
        <w:left w:val="none" w:sz="0" w:space="0" w:color="auto"/>
        <w:bottom w:val="none" w:sz="0" w:space="0" w:color="auto"/>
        <w:right w:val="none" w:sz="0" w:space="0" w:color="auto"/>
      </w:divBdr>
    </w:div>
    <w:div w:id="21465035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2013 - 2022">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BER19</b:Tag>
    <b:SourceType>DocumentFromInternetSite</b:SourceType>
    <b:Guid>{DC6C895B-B2E1-A14A-AFC2-E1567910FA25}</b:Guid>
    <b:Author>
      <b:Author>
        <b:Corporate>British Education Research Association</b:Corporate>
      </b:Author>
    </b:Author>
    <b:InternetSiteTitle>BERA</b:InternetSiteTitle>
    <b:URL>https://www.bera.ac.uk/publication/ethical-guidelines-for-educational-research-2018-online</b:URL>
    <b:Year>2018</b:Year>
    <b:Title>Ethical Guidelines for Educational Research, 4th edition</b:Title>
    <b:RefOrder>2</b:RefOrder>
  </b:Source>
  <b:Source>
    <b:Tag>Est201</b:Tag>
    <b:SourceType>InternetSite</b:SourceType>
    <b:Guid>{245869E7-182F-3C46-9128-CFB9168BF692}</b:Guid>
    <b:Title>Including all staff in the self-evaluation process</b:Title>
    <b:InternetSiteTitle>Estyn</b:InternetSiteTitle>
    <b:URL>https://www.estyn.gov.wales/effective-practice/including-all-staff-self-evaluation-process</b:URL>
    <b:Year>2020</b:Year>
    <b:Month>February</b:Month>
    <b:Day>18</b:Day>
    <b:Author>
      <b:Author>
        <b:NameList>
          <b:Person>
            <b:Last>Estyn</b:Last>
          </b:Person>
        </b:NameList>
      </b:Author>
    </b:Author>
    <b:RefOrder>7</b:RefOrder>
  </b:Source>
  <b:Source>
    <b:Tag>Hwb19</b:Tag>
    <b:SourceType>InternetSite</b:SourceType>
    <b:Guid>{DFD73987-BF62-CC4B-B196-DDA78178E734}</b:Guid>
    <b:Title>Professional Standards </b:Title>
    <b:Year>2019</b:Year>
    <b:Author>
      <b:Author>
        <b:NameList>
          <b:Person>
            <b:Last>Hwb</b:Last>
          </b:Person>
        </b:NameList>
      </b:Author>
    </b:Author>
    <b:InternetSiteTitle>gov.wales</b:InternetSiteTitle>
    <b:URL>https://hwb.gov.wales/professional-development/professional-standards/</b:URL>
    <b:RefOrder>8</b:RefOrder>
  </b:Source>
  <b:Source>
    <b:Tag>Cam09</b:Tag>
    <b:SourceType>Book</b:SourceType>
    <b:Guid>{04A49A97-03B1-5747-A9DA-E70BF2A4BB19}</b:Guid>
    <b:Author>
      <b:Author>
        <b:NameList>
          <b:Person>
            <b:Last>Cambridge</b:Last>
            <b:First>Darren</b:First>
          </b:Person>
          <b:Person>
            <b:Last>Cambridge</b:Last>
            <b:First>Barbara</b:First>
            <b:Middle>L</b:Middle>
          </b:Person>
          <b:Person>
            <b:Last>Yancey</b:Last>
            <b:First>Kathleen</b:First>
            <b:Middle>Blake</b:Middle>
          </b:Person>
        </b:NameList>
      </b:Author>
    </b:Author>
    <b:Title>Electronic Portfolios 2.0: Emergent Research on Implementation and Impact</b:Title>
    <b:Year>2009</b:Year>
    <b:Publisher>Stylus</b:Publisher>
    <b:RefOrder>9</b:RefOrder>
  </b:Source>
  <b:Source>
    <b:Tag>Bar94</b:Tag>
    <b:SourceType>ArticleInAPeriodical</b:SourceType>
    <b:Guid>{8D617651-376D-D745-B085-A661E25AC544}</b:Guid>
    <b:Title>Technology-Supported Portfolio Assessment</b:Title>
    <b:Year>1994</b:Year>
    <b:Author>
      <b:Author>
        <b:NameList>
          <b:Person>
            <b:Last>Barrett</b:Last>
            <b:Middle>C</b:Middle>
            <b:First>Helen</b:First>
          </b:Person>
        </b:NameList>
      </b:Author>
    </b:Author>
    <b:PeriodicalTitle>The Computing Teacher</b:PeriodicalTitle>
    <b:Month>March</b:Month>
    <b:RefOrder>10</b:RefOrder>
  </b:Source>
  <b:Source>
    <b:Tag>Jaf06</b:Tag>
    <b:SourceType>Book</b:SourceType>
    <b:Guid>{73B94E8C-E337-4844-9DED-34783FCAE087}</b:Guid>
    <b:Author>
      <b:Author>
        <b:NameList>
          <b:Person>
            <b:Last>Jafari</b:Last>
            <b:First>Ali</b:First>
          </b:Person>
          <b:Person>
            <b:Last>Kaufman</b:Last>
            <b:First>Catherine</b:First>
          </b:Person>
        </b:NameList>
      </b:Author>
    </b:Author>
    <b:Title>Handbook of research on ePortfolios</b:Title>
    <b:Publisher>Idea Group Reference</b:Publisher>
    <b:Year>2006</b:Year>
    <b:RefOrder>11</b:RefOrder>
  </b:Source>
  <b:Source>
    <b:Tag>Kna21</b:Tag>
    <b:SourceType>JournalArticle</b:SourceType>
    <b:Guid>{4157A7D8-39FC-F440-988B-D5C1C9C1AFA3}</b:Guid>
    <b:Title>The children's voice - how do children participate in analog and digital portfolios?</b:Title>
    <b:Year>2021</b:Year>
    <b:Author>
      <b:Author>
        <b:NameList>
          <b:Person>
            <b:Last>Knauf</b:Last>
            <b:First>Helen</b:First>
          </b:Person>
          <b:Person>
            <b:Last>Lepold</b:Last>
            <b:First>Marion</b:First>
          </b:Person>
        </b:NameList>
      </b:Author>
    </b:Author>
    <b:JournalName>European early childhood education research journal, Vol.29</b:JournalName>
    <b:Pages>669-682</b:Pages>
    <b:RefOrder>12</b:RefOrder>
  </b:Source>
  <b:Source>
    <b:Tag>Joy10</b:Tag>
    <b:SourceType>JournalArticle</b:SourceType>
    <b:Guid>{4484938F-0B32-B24B-879C-9E62E4C12C9C}</b:Guid>
    <b:Title>Effective practice with e-portfolios : how can the UK experience inform implementation?</b:Title>
    <b:JournalName>Australasian Journal of Educational Technology, Vol.26</b:JournalName>
    <b:Year>2010</b:Year>
    <b:Pages>15-27</b:Pages>
    <b:Author>
      <b:Author>
        <b:NameList>
          <b:Person>
            <b:Last>Joyes</b:Last>
            <b:First>Gordon</b:First>
          </b:Person>
          <b:Person>
            <b:Last>Gray</b:Last>
            <b:First>Kisa</b:First>
          </b:Person>
          <b:Person>
            <b:Last>Hartnell-Young</b:Last>
            <b:First>Elizabeth</b:First>
          </b:Person>
        </b:NameList>
      </b:Author>
    </b:Author>
    <b:RefOrder>13</b:RefOrder>
  </b:Source>
  <b:Source>
    <b:Tag>Est22</b:Tag>
    <b:SourceType>DocumentFromInternetSite</b:SourceType>
    <b:Guid>{3065E92F-6AA7-D349-BA31-0A71E2E9E7A0}</b:Guid>
    <b:Title>Effective approaches to assessment that improve teaching and learning</b:Title>
    <b:InternetSiteTitle>gov.wales</b:InternetSiteTitle>
    <b:URL>https://www.estyn.gov.wales/system/files/2022-10/Effective%20approaches%20to%20assessment%20that%20improve%20teaching%20and%20learning.pdf</b:URL>
    <b:Year>2022</b:Year>
    <b:Month>October </b:Month>
    <b:Author>
      <b:Author>
        <b:NameList>
          <b:Person>
            <b:Last>Estyn</b:Last>
          </b:Person>
        </b:NameList>
      </b:Author>
    </b:Author>
    <b:RefOrder>14</b:RefOrder>
  </b:Source>
  <b:Source>
    <b:Tag>Eyn14</b:Tag>
    <b:SourceType>JournalArticle</b:SourceType>
    <b:Guid>{6D632DA7-3AE1-F043-9CE6-D257A8A1A0DD}</b:Guid>
    <b:Title>Reflection, Integration, and ePortfolio Pedagogy</b:Title>
    <b:Year>2014</b:Year>
    <b:InternetSiteTitle>CUNY Academic Works</b:InternetSiteTitle>
    <b:JournalName>Catalyst for Learning: ePortfolio Resources &amp; Research.</b:JournalName>
    <b:Author>
      <b:Author>
        <b:NameList>
          <b:Person>
            <b:Last>Eynon</b:Last>
            <b:First>Bret</b:First>
          </b:Person>
          <b:Person>
            <b:Last>Gambino</b:Last>
            <b:Middle>M</b:Middle>
            <b:First>Laura</b:First>
          </b:Person>
          <b:Person>
            <b:Last>Torok</b:Last>
            <b:First>Judit</b:First>
          </b:Person>
        </b:NameList>
      </b:Author>
    </b:Author>
    <b:RefOrder>15</b:RefOrder>
  </b:Source>
  <b:Source>
    <b:Tag>Don15</b:Tag>
    <b:SourceType>Report</b:SourceType>
    <b:Guid>{0C59B026-4600-B241-95BF-5CBEF6F7B48D}</b:Guid>
    <b:Author>
      <b:Author>
        <b:NameList>
          <b:Person>
            <b:Last>Donaldson</b:Last>
            <b:First>Professor</b:First>
            <b:Middle>Graham</b:Middle>
          </b:Person>
        </b:NameList>
      </b:Author>
    </b:Author>
    <b:Title>Successful Futures</b:Title>
    <b:Publisher>OGL</b:Publisher>
    <b:Year>2015</b:Year>
    <b:RefOrder>4</b:RefOrder>
  </b:Source>
  <b:Source>
    <b:Tag>Wel18</b:Tag>
    <b:SourceType>DocumentFromInternetSite</b:SourceType>
    <b:Guid>{DEABFD2F-4BD5-2842-9AF3-CE962E0356AD}</b:Guid>
    <b:Author>
      <b:Author>
        <b:Corporate>Welsh Government</b:Corporate>
      </b:Author>
    </b:Author>
    <b:Title>Digital Competence Framework guidance</b:Title>
    <b:Year>2018</b:Year>
    <b:InternetSiteTitle>Hwb</b:InternetSiteTitle>
    <b:URL>https://hwb.gov.wales/storage/337437b8-cfe3-4305-ae32-f47ad82f3e76/digital-competence-framework-guidance-2018.pdf</b:URL>
    <b:Month>June</b:Month>
    <b:RefOrder>16</b:RefOrder>
  </b:Source>
  <b:Source>
    <b:Tag>Wil13</b:Tag>
    <b:SourceType>Book</b:SourceType>
    <b:Guid>{008696E0-DA5F-D84A-AA64-E39E9E59880C}</b:Guid>
    <b:Title>ePortfolio Performance Support Systems: Constructing, Presenting, and Assessing Portfolios</b:Title>
    <b:Year>2013</b:Year>
    <b:Author>
      <b:Author>
        <b:NameList>
          <b:Person>
            <b:Last>Willis</b:Last>
            <b:Middle>V</b:Middle>
            <b:First>Catherine</b:First>
          </b:Person>
          <b:Person>
            <b:Last>Rice</b:Last>
            <b:Middle>A</b:Middle>
            <b:First>Richard</b:First>
          </b:Person>
        </b:NameList>
      </b:Author>
    </b:Author>
    <b:Publisher>Parlor Press</b:Publisher>
    <b:RefOrder>17</b:RefOrder>
  </b:Source>
  <b:Source>
    <b:Tag>Jen21</b:Tag>
    <b:SourceType>JournalArticle</b:SourceType>
    <b:Guid>{EE5F54BC-A25C-944E-B693-1E62DA8A7A15}</b:Guid>
    <b:Author>
      <b:Author>
        <b:NameList>
          <b:Person>
            <b:Last>Woolf</b:Last>
            <b:First>Jennifer</b:First>
          </b:Person>
        </b:NameList>
      </b:Author>
    </b:Author>
    <b:Title>Google Sites: An Easy-to-Use Digital Portfolio Tool for Students and Educators</b:Title>
    <b:JournalName>Journal of Research in Innovative Teaching &amp; Learning Vol. 13</b:JournalName>
    <b:Year>2021</b:Year>
    <b:RefOrder>18</b:RefOrder>
  </b:Source>
  <b:Source>
    <b:Tag>Bru77</b:Tag>
    <b:SourceType>Book</b:SourceType>
    <b:Guid>{01C4BBC1-204A-ED4B-B817-D9B81FB84C50}</b:Guid>
    <b:Title>Process of education</b:Title>
    <b:Year>1977</b:Year>
    <b:Author>
      <b:Author>
        <b:NameList>
          <b:Person>
            <b:Last>Bruner</b:Last>
            <b:Middle>S</b:Middle>
            <b:First>Jerome</b:First>
          </b:Person>
        </b:NameList>
      </b:Author>
    </b:Author>
    <b:Publisher>Harvard UP</b:Publisher>
    <b:RefOrder>19</b:RefOrder>
  </b:Source>
  <b:Source>
    <b:Tag>Tho21</b:Tag>
    <b:SourceType>Book</b:SourceType>
    <b:Guid>{3B206984-1EA3-E649-8E7B-2FA8B06CD33B}</b:Guid>
    <b:Title>How to Do Your Research Project </b:Title>
    <b:Year>2009</b:Year>
    <b:Author>
      <b:Author>
        <b:NameList>
          <b:Person>
            <b:Last>Thomas</b:Last>
            <b:First>Gary</b:First>
          </b:Person>
        </b:NameList>
      </b:Author>
    </b:Author>
    <b:Publisher>Sage</b:Publisher>
    <b:RefOrder>21</b:RefOrder>
  </b:Source>
  <b:Source>
    <b:Tag>Pla22</b:Tag>
    <b:SourceType>Report</b:SourceType>
    <b:Guid>{0D22EE4D-0F88-494E-A312-8D8ACDFAE1BF}</b:Guid>
    <b:Author>
      <b:Author>
        <b:Corporate>[Placement school]</b:Corporate>
      </b:Author>
    </b:Author>
    <b:Title>School Development Plan 2022-26</b:Title>
    <b:Publisher>Placement school </b:Publisher>
    <b:City>Wales</b:City>
    <b:Year>2022</b:Year>
    <b:RefOrder>1</b:RefOrder>
  </b:Source>
  <b:Source>
    <b:Tag>Cre18</b:Tag>
    <b:SourceType>Book</b:SourceType>
    <b:Guid>{FFF7ACC7-73D2-5148-90ED-6C88EECBFC01}</b:Guid>
    <b:Title>Research design : qualitative, quantitative and mixed methods approaches. 5th edition</b:Title>
    <b:Publisher>SAGE</b:Publisher>
    <b:Year>2018</b:Year>
    <b:Author>
      <b:Author>
        <b:NameList>
          <b:Person>
            <b:Last>Creswell</b:Last>
            <b:First>John</b:First>
            <b:Middle>W</b:Middle>
          </b:Person>
          <b:Person>
            <b:Last>Creswell</b:Last>
            <b:First>David</b:First>
            <b:Middle>J</b:Middle>
          </b:Person>
        </b:NameList>
      </b:Author>
    </b:Author>
    <b:RefOrder>22</b:RefOrder>
  </b:Source>
  <b:Source>
    <b:Tag>Wel21</b:Tag>
    <b:SourceType>DocumentFromInternetSite</b:SourceType>
    <b:Guid>{7B9818B9-01D7-2548-8708-22D83ACE1094}</b:Guid>
    <b:Author>
      <b:Author>
        <b:Corporate>Welsh Government</b:Corporate>
      </b:Author>
    </b:Author>
    <b:Title>Device and connectivity update for digitally excluded learners during coronavirus (COVID-19)</b:Title>
    <b:Year>2021</b:Year>
    <b:InternetSiteTitle>Welsh Government </b:InternetSiteTitle>
    <b:URL>https://www.gov.wales/sites/default/files/pdf-versions/2021/12/3/1640172381/device-and-connectivity-update-digitally-excluded-learners-during-coronavirus-covid-19.pdf</b:URL>
    <b:Month>Dcember</b:Month>
    <b:Day>22</b:Day>
    <b:RefOrder>23</b:RefOrder>
  </b:Source>
  <b:Source>
    <b:Tag>Nat21</b:Tag>
    <b:SourceType>DocumentFromInternetSite</b:SourceType>
    <b:Guid>{556891F8-FF00-9148-ABBD-BE9431A89620}</b:Guid>
    <b:Author>
      <b:Author>
        <b:Corporate>National Cyber Security Centre </b:Corporate>
      </b:Author>
    </b:Author>
    <b:Title>Cyber Security for Schools</b:Title>
    <b:InternetSiteTitle>National Cyber Security Centre </b:InternetSiteTitle>
    <b:URL>https://www.ncsc.gov.uk/section/education-skills/cyber-security-schools</b:URL>
    <b:Year>2021</b:Year>
    <b:RefOrder>24</b:RefOrder>
  </b:Source>
  <b:Source>
    <b:Tag>Wel1</b:Tag>
    <b:SourceType>Report</b:SourceType>
    <b:Guid>{23A7AD76-E962-6C46-9A38-E0FE67BA7C0E}</b:Guid>
    <b:Author>
      <b:Author>
        <b:Corporate>Welsh Government</b:Corporate>
      </b:Author>
    </b:Author>
    <b:Title>School development plans</b:Title>
    <b:Year>2014</b:Year>
    <b:RefOrder>6</b:RefOrder>
  </b:Source>
  <b:Source>
    <b:Tag>Sta19</b:Tag>
    <b:SourceType>JournalArticle</b:SourceType>
    <b:Guid>{2A64E4D7-94EC-B34F-8257-CE79B0E9CE61}</b:Guid>
    <b:Title>Cognitive Constructivism: Revisiting Jerome Bruner’s Influence on Instructional Design Practices</b:Title>
    <b:JournalName>TechTrends, Vol.63</b:JournalName>
    <b:Year>2019</b:Year>
    <b:Pages>4-5</b:Pages>
    <b:Author>
      <b:Author>
        <b:NameList>
          <b:Person>
            <b:Last>Stapleton</b:Last>
            <b:First>Laura</b:First>
          </b:Person>
          <b:Person>
            <b:Last>Stefaniak</b:Last>
            <b:First>Jill</b:First>
          </b:Person>
        </b:NameList>
      </b:Author>
    </b:Author>
    <b:RefOrder>20</b:RefOrder>
  </b:Source>
  <b:Source>
    <b:Tag>Wel22</b:Tag>
    <b:SourceType>DocumentFromInternetSite</b:SourceType>
    <b:Guid>{B716D100-D4B6-F849-90F0-FFEA6B174302}</b:Guid>
    <b:Author>
      <b:Author>
        <b:Corporate>Welsh Government</b:Corporate>
      </b:Author>
    </b:Author>
    <b:Title>School improvement guidance: impact assessment</b:Title>
    <b:Year>2022b</b:Year>
    <b:InternetSiteTitle>Welsh Government</b:InternetSiteTitle>
    <b:URL>https://www.gov.wales/sites/default/files/pdf-versions/2022/7/3/1657103361/school-improvement-guidance-impact-assessment.pdf</b:URL>
    <b:Month>July</b:Month>
    <b:Day>6</b:Day>
    <b:RefOrder>3</b:RefOrder>
  </b:Source>
  <b:Source>
    <b:Tag>Wel20</b:Tag>
    <b:SourceType>InternetSite</b:SourceType>
    <b:Guid>{0CDEDD44-45E6-2B4B-BCC5-FF19140EA441}</b:Guid>
    <b:Title>School improvement guidance: framework for evaluation, improvement and accountability</b:Title>
    <b:Year>2022a</b:Year>
    <b:Author>
      <b:Author>
        <b:Corporate>Welsh Government</b:Corporate>
      </b:Author>
    </b:Author>
    <b:InternetSiteTitle>Hwb</b:InternetSiteTitle>
    <b:URL>https://hwb.gov.wales/evaluation-improvement-and-accountability/school-improvement-guidance-framework-for-evaluation-improvement-and-accountability/</b:URL>
    <b:Month>August</b:Month>
    <b:Day>18</b:Day>
    <b:RefOrder>5</b:RefOrder>
  </b:Source>
</b:Sources>
</file>

<file path=customXml/itemProps1.xml><?xml version="1.0" encoding="utf-8"?>
<ds:datastoreItem xmlns:ds="http://schemas.openxmlformats.org/officeDocument/2006/customXml" ds:itemID="{EEA2A53F-0C8F-BE4E-8847-E3E7E0E358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77</TotalTime>
  <Pages>6</Pages>
  <Words>2938</Words>
  <Characters>16753</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Tara Hale (1150883)</dc:creator>
  <cp:keywords/>
  <dc:description/>
  <cp:lastModifiedBy>Tara Hale (1150883)</cp:lastModifiedBy>
  <cp:revision>81</cp:revision>
  <dcterms:created xsi:type="dcterms:W3CDTF">2023-04-11T12:13:00Z</dcterms:created>
  <dcterms:modified xsi:type="dcterms:W3CDTF">2023-04-11T23:13:00Z</dcterms:modified>
</cp:coreProperties>
</file>