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LEVEL 4 Cert. IHM – STUDENT GUEST SPEAKER LEARNING LOG</w:t>
      </w:r>
    </w:p>
    <w:p>
      <w:pPr>
        <w:tabs>
          <w:tab w:val="left" w:pos="720" w:leader="none"/>
          <w:tab w:val="left" w:pos="1440" w:leader="none"/>
          <w:tab w:val="left" w:pos="2160" w:leader="none"/>
          <w:tab w:val="left" w:pos="2880" w:leader="none"/>
        </w:tabs>
        <w:spacing w:before="0" w:after="0" w:line="240"/>
        <w:ind w:right="0" w:left="3600" w:hanging="3600"/>
        <w:jc w:val="center"/>
        <w:rPr>
          <w:rFonts w:ascii="Tahoma" w:hAnsi="Tahoma" w:cs="Tahoma" w:eastAsia="Tahoma"/>
          <w:b/>
          <w:color w:val="auto"/>
          <w:spacing w:val="0"/>
          <w:position w:val="0"/>
          <w:sz w:val="24"/>
          <w:u w:val="single"/>
          <w:shd w:fill="auto" w:val="clear"/>
        </w:rPr>
      </w:pPr>
      <w:r>
        <w:rPr>
          <w:rFonts w:ascii="Arial" w:hAnsi="Arial" w:cs="Arial" w:eastAsia="Arial"/>
          <w:b/>
          <w:color w:val="auto"/>
          <w:spacing w:val="0"/>
          <w:position w:val="0"/>
          <w:sz w:val="22"/>
          <w:u w:val="single"/>
          <w:shd w:fill="auto" w:val="clear"/>
        </w:rPr>
        <w:t xml:space="preserve">M</w:t>
      </w:r>
      <w:r>
        <w:rPr>
          <w:rFonts w:ascii="Tahoma" w:hAnsi="Tahoma" w:cs="Tahoma" w:eastAsia="Tahoma"/>
          <w:b/>
          <w:color w:val="auto"/>
          <w:spacing w:val="0"/>
          <w:position w:val="0"/>
          <w:sz w:val="24"/>
          <w:u w:val="single"/>
          <w:shd w:fill="auto" w:val="clear"/>
        </w:rPr>
        <w:t xml:space="preserve">ODULE CODE:</w:t>
        <w:tab/>
        <w:t xml:space="preserve">M4X01918</w:t>
      </w:r>
    </w:p>
    <w:p>
      <w:pPr>
        <w:tabs>
          <w:tab w:val="left" w:pos="720" w:leader="none"/>
          <w:tab w:val="left" w:pos="1440" w:leader="none"/>
          <w:tab w:val="left" w:pos="2160" w:leader="none"/>
          <w:tab w:val="left" w:pos="2880" w:leader="none"/>
        </w:tabs>
        <w:spacing w:before="0" w:after="0" w:line="240"/>
        <w:ind w:right="0" w:left="0" w:firstLine="2944"/>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HOTEL PLACEMENT – FOOD AND BEVERAGE OPERATIONS</w:t>
      </w:r>
    </w:p>
    <w:p>
      <w:pPr>
        <w:tabs>
          <w:tab w:val="left" w:pos="9698" w:leader="none"/>
        </w:tabs>
        <w:spacing w:before="0" w:after="0" w:line="240"/>
        <w:ind w:right="-6" w:left="0" w:firstLine="0"/>
        <w:jc w:val="center"/>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Student’ s Learning Log is devised to help you maximise your knowledge, understanding and skills gained in area of Food &amp; Beverage Operations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Food &amp; Beverage Operations etc.), evidence of learning and skills development outcomes Guest Speaking session, including summative reflection of the session.</w:t>
      </w: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assessment is to encourage students to think critically about their future active involvement and the skills they need to carry out various Food &amp; Beverage Operations. You are advised to participate actively in listening, learning/discussions all through the Guest Speaking session.  </w:t>
      </w:r>
    </w:p>
    <w:p>
      <w:pPr>
        <w:spacing w:before="0" w:after="0" w:line="240"/>
        <w:ind w:right="0" w:left="0" w:firstLine="0"/>
        <w:jc w:val="both"/>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pPr>
        <w:spacing w:before="0" w:after="0" w:line="240"/>
        <w:ind w:right="0" w:left="0" w:firstLine="0"/>
        <w:jc w:val="left"/>
        <w:rPr>
          <w:rFonts w:ascii="Tahoma" w:hAnsi="Tahoma" w:cs="Tahoma" w:eastAsia="Tahoma"/>
          <w:b/>
          <w:i/>
          <w:color w:val="auto"/>
          <w:spacing w:val="0"/>
          <w:position w:val="0"/>
          <w:sz w:val="22"/>
          <w:shd w:fill="auto" w:val="clear"/>
        </w:rPr>
      </w:pPr>
      <w:r>
        <w:rPr>
          <w:rFonts w:ascii="Tahoma" w:hAnsi="Tahoma" w:cs="Tahoma" w:eastAsia="Tahoma"/>
          <w:b/>
          <w:i/>
          <w:color w:val="FF0000"/>
          <w:spacing w:val="0"/>
          <w:position w:val="0"/>
          <w:sz w:val="22"/>
          <w:shd w:fill="auto" w:val="clear"/>
        </w:rPr>
        <w:t xml:space="preserve">Please note, you are always required to have your student ID card on you while on Field Trip.</w:t>
      </w:r>
    </w:p>
    <w:p>
      <w:pPr>
        <w:spacing w:before="0" w:after="0" w:line="240"/>
        <w:ind w:right="0" w:left="0" w:firstLine="0"/>
        <w:jc w:val="both"/>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Cert. IHM LV4 Learning Log:</w:t>
      </w:r>
    </w:p>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681"/>
        <w:gridCol w:w="1383"/>
        <w:gridCol w:w="1594"/>
        <w:gridCol w:w="2020"/>
        <w:gridCol w:w="2504"/>
      </w:tblGrid>
      <w:tr>
        <w:trPr>
          <w:trHeight w:val="1" w:hRule="atLeast"/>
          <w:jc w:val="left"/>
        </w:trPr>
        <w:tc>
          <w:tcPr>
            <w:tcW w:w="3681"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Cohort 1 Group:</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Lecturer’s Name:</w:t>
            </w:r>
          </w:p>
          <w:p>
            <w:pPr>
              <w:spacing w:before="0" w:after="0" w:line="240"/>
              <w:ind w:right="0" w:left="0" w:firstLine="0"/>
              <w:jc w:val="left"/>
              <w:rPr>
                <w:color w:val="auto"/>
                <w:spacing w:val="0"/>
                <w:position w:val="0"/>
                <w:sz w:val="22"/>
              </w:rPr>
            </w:pPr>
          </w:p>
        </w:tc>
        <w:tc>
          <w:tcPr>
            <w:tcW w:w="1383"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rPr>
            </w:pPr>
            <w:r>
              <w:rPr>
                <w:rFonts w:ascii="Tahoma" w:hAnsi="Tahoma" w:cs="Tahoma" w:eastAsia="Tahoma"/>
                <w:color w:val="auto"/>
                <w:spacing w:val="0"/>
                <w:position w:val="0"/>
                <w:sz w:val="22"/>
                <w:shd w:fill="auto" w:val="clear"/>
              </w:rPr>
              <w:t xml:space="preserve">Name of Guest Speaker:</w:t>
            </w:r>
          </w:p>
        </w:tc>
        <w:tc>
          <w:tcPr>
            <w:tcW w:w="159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020"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rPr>
            </w:pPr>
            <w:r>
              <w:rPr>
                <w:rFonts w:ascii="Tahoma" w:hAnsi="Tahoma" w:cs="Tahoma" w:eastAsia="Tahoma"/>
                <w:color w:val="auto"/>
                <w:spacing w:val="0"/>
                <w:position w:val="0"/>
                <w:sz w:val="22"/>
                <w:shd w:fill="auto" w:val="clear"/>
              </w:rPr>
              <w:t xml:space="preserve">Lecture Week….</w:t>
            </w:r>
          </w:p>
        </w:tc>
        <w:tc>
          <w:tcPr>
            <w:tcW w:w="250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Date:</w:t>
            </w:r>
          </w:p>
          <w:p>
            <w:pPr>
              <w:spacing w:before="0" w:after="0" w:line="240"/>
              <w:ind w:right="0" w:left="0" w:firstLine="0"/>
              <w:jc w:val="left"/>
              <w:rPr>
                <w:rFonts w:ascii="Tahoma" w:hAnsi="Tahoma" w:cs="Tahoma" w:eastAsia="Tahoma"/>
                <w:b/>
                <w:color w:val="auto"/>
                <w:spacing w:val="0"/>
                <w:position w:val="0"/>
                <w:sz w:val="22"/>
                <w:shd w:fill="auto" w:val="clear"/>
              </w:rPr>
            </w:pPr>
          </w:p>
          <w:p>
            <w:pPr>
              <w:spacing w:before="0" w:after="0" w:line="240"/>
              <w:ind w:right="0" w:left="0" w:firstLine="0"/>
              <w:jc w:val="center"/>
              <w:rPr>
                <w:rFonts w:ascii="Tahoma" w:hAnsi="Tahoma" w:cs="Tahoma" w:eastAsia="Tahoma"/>
                <w:b/>
                <w:color w:val="auto"/>
                <w:spacing w:val="0"/>
                <w:position w:val="0"/>
                <w:sz w:val="22"/>
                <w:shd w:fill="auto" w:val="clear"/>
              </w:rPr>
            </w:pPr>
          </w:p>
          <w:p>
            <w:pPr>
              <w:spacing w:before="0" w:after="0" w:line="240"/>
              <w:ind w:right="0" w:left="0" w:firstLine="0"/>
              <w:jc w:val="left"/>
              <w:rPr>
                <w:color w:val="auto"/>
                <w:spacing w:val="0"/>
                <w:position w:val="0"/>
                <w:sz w:val="22"/>
              </w:rPr>
            </w:pPr>
          </w:p>
        </w:tc>
      </w:tr>
      <w:tr>
        <w:trPr>
          <w:trHeight w:val="134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key topics examined in the Guest Speaker’s session (these may include various key themes, activities and skills in the field of facilities management in the field of Food &amp; Beverage Operations, etc): </w:t>
            </w: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-in fast food industry its all about competition, costumers needs and unique and attractive products that its why this Burger King has created his own succes grilled burgers made in open flame so it can have this unique type of taste wich made it</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 as a trademark.</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-they detalied on the menus all the nutritional values so the costumers can easy take a quick look on their diet plan even if they are in a hurry for a quick lunch</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-with such a big global fast food chain, and with so many costumers, they need</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 supply and that it is why the Burger King it has always food supply daily from all</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 over the world as closed as possible from their stores so it can arrive faster and </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fresh as much as possible.</w:t>
            </w:r>
          </w:p>
          <w:p>
            <w:pPr>
              <w:spacing w:before="0" w:after="0" w:line="240"/>
              <w:ind w:right="0" w:left="3681" w:hanging="3681"/>
              <w:jc w:val="left"/>
              <w:rPr>
                <w:rFonts w:ascii="Tahoma" w:hAnsi="Tahoma" w:cs="Tahoma" w:eastAsia="Tahoma"/>
                <w:color w:val="auto"/>
                <w:spacing w:val="0"/>
                <w:position w:val="0"/>
                <w:sz w:val="28"/>
                <w:shd w:fill="auto" w:val="clear"/>
              </w:rPr>
            </w:pPr>
          </w:p>
          <w:p>
            <w:pPr>
              <w:spacing w:before="0" w:after="0" w:line="240"/>
              <w:ind w:right="0" w:left="3681" w:hanging="3681"/>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 </w:t>
            </w: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color w:val="auto"/>
                <w:spacing w:val="0"/>
                <w:position w:val="0"/>
              </w:rPr>
            </w:pPr>
          </w:p>
        </w:tc>
      </w:tr>
      <w:tr>
        <w:trPr>
          <w:trHeight w:val="300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importance of requisite skills in Food &amp; Beverage Operations as explained by Guest Speaker (please fill in as appropriate):</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-with their great team, Burger King it is monitoring all the time the demand in every</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fast food and for every section of the food they adjust the supply depending on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demand</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-as in every kitchen you need space for the compoments but what make this kitchen better it is the space they are trying to aquire for the personal, creating the furniture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as better to incorporate all and making the kitchen compact to win as much space as possible.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-also investing a lot in support for training personal and human resources so they have field teams.</w:t>
            </w:r>
          </w:p>
          <w:p>
            <w:pPr>
              <w:spacing w:before="0" w:after="0" w:line="240"/>
              <w:ind w:right="0" w:left="0" w:firstLine="0"/>
              <w:jc w:val="center"/>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 </w:t>
            </w: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20" w:leader="none"/>
                <w:tab w:val="left" w:pos="1440" w:leader="none"/>
                <w:tab w:val="left" w:pos="2160" w:leader="none"/>
                <w:tab w:val="left" w:pos="2880" w:leader="none"/>
              </w:tabs>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How has this Guest Speaker’s Session</w:t>
            </w:r>
            <w:r>
              <w:rPr>
                <w:rFonts w:ascii="Tahoma" w:hAnsi="Tahoma" w:cs="Tahoma" w:eastAsia="Tahoma"/>
                <w:color w:val="auto"/>
                <w:spacing w:val="0"/>
                <w:position w:val="0"/>
                <w:sz w:val="24"/>
                <w:shd w:fill="auto" w:val="clear"/>
              </w:rPr>
              <w:t xml:space="preserve"> </w:t>
            </w:r>
            <w:r>
              <w:rPr>
                <w:rFonts w:ascii="Tahoma" w:hAnsi="Tahoma" w:cs="Tahoma" w:eastAsia="Tahoma"/>
                <w:b/>
                <w:color w:val="auto"/>
                <w:spacing w:val="0"/>
                <w:position w:val="0"/>
                <w:sz w:val="24"/>
                <w:shd w:fill="auto" w:val="clear"/>
              </w:rPr>
              <w:t xml:space="preserve">impacted on your Knowledge of Food &amp; Beverage Operations in the hospitality industry?</w:t>
            </w:r>
          </w:p>
          <w:p>
            <w:pPr>
              <w:tabs>
                <w:tab w:val="left" w:pos="720" w:leader="none"/>
                <w:tab w:val="left" w:pos="1440" w:leader="none"/>
                <w:tab w:val="left" w:pos="2160" w:leader="none"/>
                <w:tab w:val="left" w:pos="2880" w:leader="none"/>
              </w:tabs>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0"/>
                <w:shd w:fill="auto" w:val="clear"/>
              </w:rPr>
              <w:t xml:space="preserve"> As a big company with a big chain of fast food restaurants its very important to mantain a good </w:t>
            </w:r>
          </w:p>
          <w:p>
            <w:pPr>
              <w:spacing w:before="0" w:after="0" w:line="240"/>
              <w:ind w:right="0"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0"/>
                <w:shd w:fill="auto" w:val="clear"/>
              </w:rPr>
              <w:t xml:space="preserve">condition of the food because a silly mistake in one of the restaurants can drag down the entire </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b/>
                <w:color w:val="auto"/>
                <w:spacing w:val="0"/>
                <w:position w:val="0"/>
                <w:sz w:val="20"/>
                <w:shd w:fill="auto" w:val="clear"/>
              </w:rPr>
              <w:t xml:space="preserve">chain.</w:t>
            </w: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Perform a self-appraisal of your understanding and key skills required in facilities management: </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i do understand that the burger king put a lot of interest on customers feedbacks and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they are investing acordingly in all the aspects clients say are not what it is requiered</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Based on your self-appraisal, what would you do to improve on these skills?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 i think transparency its the best way to win  the costumers trust so a open space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 kitchen will be one thing i would improve, where the costumers can see how the food</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 it is done.</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ahoma" w:hAnsi="Tahoma" w:cs="Tahoma" w:eastAsia="Tahoma"/>
                <w:b/>
                <w:color w:val="auto"/>
                <w:spacing w:val="0"/>
                <w:position w:val="0"/>
                <w:sz w:val="24"/>
                <w:shd w:fill="auto" w:val="clear"/>
              </w:rPr>
              <w:t xml:space="preserve">How has this Guest Speaker’s Session shape your understanding of Food &amp; Beverage Operations?</w:t>
            </w: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in fast food the most important thing is time because you need to make food fast because the</w:t>
            </w:r>
          </w:p>
          <w:p>
            <w:pPr>
              <w:spacing w:before="0" w:after="0" w:line="240"/>
              <w:ind w:right="0" w:left="0" w:firstLine="0"/>
              <w:jc w:val="left"/>
              <w:rPr>
                <w:color w:val="auto"/>
                <w:spacing w:val="0"/>
                <w:position w:val="0"/>
              </w:rPr>
            </w:pPr>
            <w:r>
              <w:rPr>
                <w:rFonts w:ascii="Tahoma" w:hAnsi="Tahoma" w:cs="Tahoma" w:eastAsia="Tahoma"/>
                <w:color w:val="auto"/>
                <w:spacing w:val="0"/>
                <w:position w:val="0"/>
                <w:sz w:val="24"/>
                <w:shd w:fill="auto" w:val="clear"/>
              </w:rPr>
              <w:t xml:space="preserve"> people have just 20 minutes break time of work.</w:t>
            </w:r>
          </w:p>
        </w:tc>
      </w:tr>
    </w:tbl>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tbl>
      <w:tblPr>
        <w:tblInd w:w="5" w:type="dxa"/>
      </w:tblPr>
      <w:tblGrid>
        <w:gridCol w:w="6499"/>
      </w:tblGrid>
      <w:tr>
        <w:trPr>
          <w:trHeight w:val="1" w:hRule="atLeast"/>
          <w:jc w:val="left"/>
        </w:trPr>
        <w:tc>
          <w:tcPr>
            <w:tcW w:w="6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Student Signature: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Laura B.</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__________________________________</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Date: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____________________20.02.2020_____________</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bl>
    <w:p>
      <w:pPr>
        <w:spacing w:before="0" w:after="0" w:line="240"/>
        <w:ind w:right="0" w:left="0" w:firstLine="0"/>
        <w:jc w:val="center"/>
        <w:rPr>
          <w:rFonts w:ascii="Tahoma" w:hAnsi="Tahoma" w:cs="Tahoma" w:eastAsia="Tahoma"/>
          <w:color w:val="auto"/>
          <w:spacing w:val="0"/>
          <w:position w:val="0"/>
          <w:sz w:val="20"/>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