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EDBB4" w14:textId="1ABE471F" w:rsidR="008056DC" w:rsidRPr="008056DC" w:rsidRDefault="008056DC" w:rsidP="008056DC">
      <w:pPr>
        <w:widowControl w:val="0"/>
        <w:autoSpaceDE w:val="0"/>
        <w:autoSpaceDN w:val="0"/>
        <w:spacing w:after="0" w:line="240" w:lineRule="auto"/>
        <w:jc w:val="center"/>
        <w:rPr>
          <w:rFonts w:ascii="Aptos" w:eastAsia="Arial" w:hAnsi="Aptos" w:cs="Arial"/>
          <w:kern w:val="0"/>
          <w:sz w:val="28"/>
          <w:szCs w:val="28"/>
          <w:lang w:val="en-US"/>
          <w14:ligatures w14:val="none"/>
        </w:rPr>
      </w:pPr>
      <w:r w:rsidRPr="008056DC">
        <w:rPr>
          <w:rFonts w:ascii="Aptos" w:eastAsia="Arial" w:hAnsi="Aptos" w:cs="Arial"/>
          <w:noProof/>
          <w:kern w:val="0"/>
          <w:lang w:val="en-US"/>
          <w14:ligatures w14:val="none"/>
        </w:rPr>
        <w:drawing>
          <wp:inline distT="0" distB="0" distL="0" distR="0" wp14:anchorId="532AF21C" wp14:editId="31970E5D">
            <wp:extent cx="2979420" cy="1188720"/>
            <wp:effectExtent l="0" t="0" r="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676F81D9" w14:textId="77777777" w:rsidR="008056DC" w:rsidRPr="008056DC" w:rsidRDefault="008056DC" w:rsidP="008056DC">
      <w:pPr>
        <w:widowControl w:val="0"/>
        <w:autoSpaceDE w:val="0"/>
        <w:autoSpaceDN w:val="0"/>
        <w:spacing w:after="0" w:line="240" w:lineRule="auto"/>
        <w:rPr>
          <w:rFonts w:ascii="Aptos" w:eastAsia="Arial" w:hAnsi="Aptos" w:cs="Arial"/>
          <w:b/>
          <w:bCs/>
          <w:kern w:val="0"/>
          <w:sz w:val="28"/>
          <w:szCs w:val="28"/>
          <w:lang w:val="en-US"/>
          <w14:ligatures w14:val="none"/>
        </w:rPr>
      </w:pPr>
    </w:p>
    <w:p w14:paraId="3BD54C9B" w14:textId="77777777" w:rsidR="008056DC" w:rsidRPr="00EE105E" w:rsidRDefault="008056DC" w:rsidP="008056DC">
      <w:pPr>
        <w:widowControl w:val="0"/>
        <w:autoSpaceDE w:val="0"/>
        <w:autoSpaceDN w:val="0"/>
        <w:spacing w:before="212" w:after="0" w:line="240" w:lineRule="auto"/>
        <w:rPr>
          <w:rFonts w:ascii="Arial" w:eastAsia="Arial" w:hAnsi="Arial" w:cs="Arial"/>
          <w:kern w:val="0"/>
          <w:sz w:val="24"/>
          <w:szCs w:val="24"/>
          <w:lang w:val="en-US"/>
          <w14:ligatures w14:val="none"/>
        </w:rPr>
      </w:pPr>
      <w:r w:rsidRPr="00EE105E">
        <w:rPr>
          <w:rFonts w:ascii="Arial" w:eastAsia="Arial" w:hAnsi="Arial" w:cs="Arial"/>
          <w:b/>
          <w:bCs/>
          <w:kern w:val="0"/>
          <w:sz w:val="24"/>
          <w:szCs w:val="24"/>
          <w:lang w:val="en-US"/>
          <w14:ligatures w14:val="none"/>
        </w:rPr>
        <w:t xml:space="preserve">Module Name: </w:t>
      </w:r>
      <w:r w:rsidRPr="00EE105E">
        <w:rPr>
          <w:rFonts w:ascii="Arial" w:eastAsia="Arial" w:hAnsi="Arial" w:cs="Arial"/>
          <w:kern w:val="0"/>
          <w:sz w:val="24"/>
          <w:szCs w:val="24"/>
          <w:lang w:val="en-US"/>
          <w14:ligatures w14:val="none"/>
        </w:rPr>
        <w:t>Academic Skills in the Digital Era</w:t>
      </w:r>
    </w:p>
    <w:p w14:paraId="00E8A9EF" w14:textId="77777777" w:rsidR="008056DC" w:rsidRPr="00EE105E" w:rsidRDefault="008056DC" w:rsidP="008056DC">
      <w:pPr>
        <w:widowControl w:val="0"/>
        <w:autoSpaceDE w:val="0"/>
        <w:autoSpaceDN w:val="0"/>
        <w:spacing w:before="212" w:after="0" w:line="240" w:lineRule="auto"/>
        <w:rPr>
          <w:rFonts w:ascii="Arial" w:eastAsia="Arial" w:hAnsi="Arial" w:cs="Arial"/>
          <w:b/>
          <w:bCs/>
          <w:kern w:val="0"/>
          <w:sz w:val="24"/>
          <w:szCs w:val="24"/>
          <w:lang w:val="en-US"/>
          <w14:ligatures w14:val="none"/>
        </w:rPr>
      </w:pPr>
      <w:r w:rsidRPr="00EE105E">
        <w:rPr>
          <w:rFonts w:ascii="Arial" w:eastAsia="Arial" w:hAnsi="Arial" w:cs="Arial"/>
          <w:b/>
          <w:bCs/>
          <w:kern w:val="0"/>
          <w:sz w:val="24"/>
          <w:szCs w:val="24"/>
          <w:lang w:val="en-US"/>
          <w14:ligatures w14:val="none"/>
        </w:rPr>
        <w:t>Module Code</w:t>
      </w:r>
      <w:proofErr w:type="gramStart"/>
      <w:r w:rsidRPr="00EE105E">
        <w:rPr>
          <w:rFonts w:ascii="Arial" w:eastAsia="Arial" w:hAnsi="Arial" w:cs="Arial"/>
          <w:b/>
          <w:bCs/>
          <w:kern w:val="0"/>
          <w:sz w:val="24"/>
          <w:szCs w:val="24"/>
          <w:lang w:val="en-US"/>
          <w14:ligatures w14:val="none"/>
        </w:rPr>
        <w:t xml:space="preserve">:  </w:t>
      </w:r>
      <w:r w:rsidRPr="00EE105E">
        <w:rPr>
          <w:rFonts w:ascii="Arial" w:eastAsia="Arial" w:hAnsi="Arial" w:cs="Arial"/>
          <w:kern w:val="0"/>
          <w:sz w:val="24"/>
          <w:szCs w:val="24"/>
          <w:lang w:val="en-US"/>
          <w14:ligatures w14:val="none"/>
        </w:rPr>
        <w:t>BMSW4013</w:t>
      </w:r>
      <w:proofErr w:type="gramEnd"/>
    </w:p>
    <w:p w14:paraId="78CBDE35" w14:textId="77777777" w:rsidR="008056DC" w:rsidRPr="00EE105E" w:rsidRDefault="008056DC" w:rsidP="008056DC">
      <w:pPr>
        <w:widowControl w:val="0"/>
        <w:autoSpaceDE w:val="0"/>
        <w:autoSpaceDN w:val="0"/>
        <w:spacing w:before="212" w:after="0" w:line="240" w:lineRule="auto"/>
        <w:rPr>
          <w:rFonts w:ascii="Arial" w:eastAsia="Arial" w:hAnsi="Arial" w:cs="Arial"/>
          <w:kern w:val="0"/>
          <w:sz w:val="24"/>
          <w:szCs w:val="24"/>
          <w:lang w:val="en-US"/>
          <w14:ligatures w14:val="none"/>
        </w:rPr>
      </w:pPr>
      <w:r w:rsidRPr="00EE105E">
        <w:rPr>
          <w:rFonts w:ascii="Arial" w:eastAsia="Arial" w:hAnsi="Arial" w:cs="Arial"/>
          <w:b/>
          <w:bCs/>
          <w:kern w:val="0"/>
          <w:sz w:val="24"/>
          <w:szCs w:val="24"/>
          <w:lang w:val="en-US"/>
          <w14:ligatures w14:val="none"/>
        </w:rPr>
        <w:t xml:space="preserve">Assessment 1: </w:t>
      </w:r>
      <w:r w:rsidRPr="00EE105E">
        <w:rPr>
          <w:rFonts w:ascii="Arial" w:eastAsia="Arial" w:hAnsi="Arial" w:cs="Arial"/>
          <w:kern w:val="0"/>
          <w:sz w:val="24"/>
          <w:szCs w:val="24"/>
          <w:lang w:val="en-US"/>
          <w14:ligatures w14:val="none"/>
        </w:rPr>
        <w:t>E-Portfolio</w:t>
      </w:r>
    </w:p>
    <w:p w14:paraId="741FD3DF" w14:textId="77777777" w:rsidR="00EE105E" w:rsidRDefault="00EE105E" w:rsidP="008056DC">
      <w:pPr>
        <w:widowControl w:val="0"/>
        <w:autoSpaceDE w:val="0"/>
        <w:autoSpaceDN w:val="0"/>
        <w:spacing w:before="3" w:after="0" w:line="240" w:lineRule="auto"/>
        <w:rPr>
          <w:rFonts w:ascii="Arial" w:eastAsia="Arial" w:hAnsi="Arial" w:cs="Arial"/>
          <w:b/>
          <w:kern w:val="0"/>
          <w:sz w:val="24"/>
          <w:szCs w:val="24"/>
          <w:lang w:val="en-US"/>
          <w14:ligatures w14:val="none"/>
        </w:rPr>
      </w:pPr>
    </w:p>
    <w:p w14:paraId="401893C9" w14:textId="7AD90EF5" w:rsidR="008056DC" w:rsidRPr="00EE105E" w:rsidRDefault="008056DC" w:rsidP="008056DC">
      <w:pPr>
        <w:widowControl w:val="0"/>
        <w:autoSpaceDE w:val="0"/>
        <w:autoSpaceDN w:val="0"/>
        <w:spacing w:before="3" w:after="0" w:line="240" w:lineRule="auto"/>
        <w:rPr>
          <w:rFonts w:ascii="Arial" w:eastAsia="Arial" w:hAnsi="Arial" w:cs="Arial"/>
          <w:bCs/>
          <w:kern w:val="0"/>
          <w:sz w:val="24"/>
          <w:szCs w:val="24"/>
          <w:lang w:val="en-US"/>
          <w14:ligatures w14:val="none"/>
        </w:rPr>
      </w:pPr>
      <w:r w:rsidRPr="00EE105E">
        <w:rPr>
          <w:rFonts w:ascii="Arial" w:eastAsia="Arial" w:hAnsi="Arial" w:cs="Arial"/>
          <w:b/>
          <w:kern w:val="0"/>
          <w:sz w:val="24"/>
          <w:szCs w:val="24"/>
          <w:lang w:val="en-US"/>
          <w14:ligatures w14:val="none"/>
        </w:rPr>
        <w:t xml:space="preserve">Student Name: </w:t>
      </w:r>
      <w:r w:rsidRPr="00EE105E">
        <w:rPr>
          <w:rFonts w:ascii="Arial" w:eastAsia="Arial" w:hAnsi="Arial" w:cs="Arial"/>
          <w:bCs/>
          <w:kern w:val="0"/>
          <w:sz w:val="24"/>
          <w:szCs w:val="24"/>
          <w:lang w:val="en-US"/>
          <w14:ligatures w14:val="none"/>
        </w:rPr>
        <w:t>Esther Moran</w:t>
      </w:r>
    </w:p>
    <w:p w14:paraId="77529CD4" w14:textId="77777777" w:rsidR="00EE105E" w:rsidRDefault="00EE105E" w:rsidP="008056DC">
      <w:pPr>
        <w:widowControl w:val="0"/>
        <w:autoSpaceDE w:val="0"/>
        <w:autoSpaceDN w:val="0"/>
        <w:spacing w:before="3" w:after="0" w:line="240" w:lineRule="auto"/>
        <w:rPr>
          <w:rFonts w:ascii="Arial" w:eastAsia="Arial" w:hAnsi="Arial" w:cs="Arial"/>
          <w:b/>
          <w:kern w:val="0"/>
          <w:sz w:val="24"/>
          <w:szCs w:val="24"/>
          <w:lang w:val="en-US"/>
          <w14:ligatures w14:val="none"/>
        </w:rPr>
      </w:pPr>
    </w:p>
    <w:p w14:paraId="09EA670E" w14:textId="0410106B" w:rsidR="008056DC" w:rsidRPr="00EE105E" w:rsidRDefault="008056DC" w:rsidP="008056DC">
      <w:pPr>
        <w:widowControl w:val="0"/>
        <w:autoSpaceDE w:val="0"/>
        <w:autoSpaceDN w:val="0"/>
        <w:spacing w:before="3" w:after="0" w:line="240" w:lineRule="auto"/>
        <w:rPr>
          <w:rFonts w:ascii="Arial" w:eastAsia="Arial" w:hAnsi="Arial" w:cs="Arial"/>
          <w:bCs/>
          <w:kern w:val="0"/>
          <w:sz w:val="24"/>
          <w:szCs w:val="24"/>
          <w:lang w:val="en-US"/>
          <w14:ligatures w14:val="none"/>
        </w:rPr>
      </w:pPr>
      <w:r w:rsidRPr="00EE105E">
        <w:rPr>
          <w:rFonts w:ascii="Arial" w:eastAsia="Arial" w:hAnsi="Arial" w:cs="Arial"/>
          <w:b/>
          <w:kern w:val="0"/>
          <w:sz w:val="24"/>
          <w:szCs w:val="24"/>
          <w:lang w:val="en-US"/>
          <w14:ligatures w14:val="none"/>
        </w:rPr>
        <w:t>Student Number:</w:t>
      </w:r>
      <w:r w:rsidR="00677E0E" w:rsidRPr="00EE105E">
        <w:rPr>
          <w:rFonts w:ascii="Arial" w:eastAsia="Arial" w:hAnsi="Arial" w:cs="Arial"/>
          <w:bCs/>
          <w:kern w:val="0"/>
          <w:sz w:val="24"/>
          <w:szCs w:val="24"/>
          <w:lang w:val="en-US"/>
          <w14:ligatures w14:val="none"/>
        </w:rPr>
        <w:t>2508069</w:t>
      </w:r>
    </w:p>
    <w:p w14:paraId="2F2C73DA" w14:textId="77777777" w:rsidR="00EE105E" w:rsidRDefault="00EE105E" w:rsidP="008056DC">
      <w:pPr>
        <w:widowControl w:val="0"/>
        <w:autoSpaceDE w:val="0"/>
        <w:autoSpaceDN w:val="0"/>
        <w:spacing w:after="0" w:line="240" w:lineRule="auto"/>
        <w:rPr>
          <w:rFonts w:ascii="Arial" w:eastAsia="Arial" w:hAnsi="Arial" w:cs="Arial"/>
          <w:b/>
          <w:kern w:val="0"/>
          <w:sz w:val="24"/>
          <w:szCs w:val="24"/>
          <w:lang w:val="en-US"/>
          <w14:ligatures w14:val="none"/>
        </w:rPr>
      </w:pPr>
    </w:p>
    <w:p w14:paraId="5F969B51" w14:textId="77777777" w:rsidR="00EE105E" w:rsidRDefault="008056DC" w:rsidP="008056DC">
      <w:pPr>
        <w:widowControl w:val="0"/>
        <w:autoSpaceDE w:val="0"/>
        <w:autoSpaceDN w:val="0"/>
        <w:spacing w:after="0" w:line="240" w:lineRule="auto"/>
        <w:rPr>
          <w:rFonts w:ascii="Arial" w:eastAsia="Arial" w:hAnsi="Arial" w:cs="Arial"/>
          <w:b/>
          <w:kern w:val="0"/>
          <w:sz w:val="24"/>
          <w:szCs w:val="24"/>
          <w:lang w:val="en-US"/>
          <w14:ligatures w14:val="none"/>
        </w:rPr>
      </w:pPr>
      <w:r w:rsidRPr="00EE105E">
        <w:rPr>
          <w:rFonts w:ascii="Arial" w:eastAsia="Arial" w:hAnsi="Arial" w:cs="Arial"/>
          <w:b/>
          <w:kern w:val="0"/>
          <w:sz w:val="24"/>
          <w:szCs w:val="24"/>
          <w:lang w:val="en-US"/>
          <w14:ligatures w14:val="none"/>
        </w:rPr>
        <w:t xml:space="preserve">Lecturer: </w:t>
      </w:r>
      <w:r w:rsidRPr="00EE105E">
        <w:rPr>
          <w:rFonts w:ascii="Arial" w:eastAsia="Arial" w:hAnsi="Arial" w:cs="Arial"/>
          <w:bCs/>
          <w:kern w:val="0"/>
          <w:sz w:val="24"/>
          <w:szCs w:val="24"/>
          <w:lang w:val="en-US"/>
          <w14:ligatures w14:val="none"/>
        </w:rPr>
        <w:t>Scott James</w:t>
      </w:r>
      <w:r w:rsidRPr="00EE105E">
        <w:rPr>
          <w:rFonts w:ascii="Arial" w:eastAsia="Arial" w:hAnsi="Arial" w:cs="Arial"/>
          <w:b/>
          <w:kern w:val="0"/>
          <w:sz w:val="24"/>
          <w:szCs w:val="24"/>
          <w:lang w:val="en-US"/>
          <w14:ligatures w14:val="none"/>
        </w:rPr>
        <w:br/>
      </w:r>
    </w:p>
    <w:p w14:paraId="0080402F" w14:textId="57652DB0" w:rsidR="008056DC" w:rsidRPr="00EE105E" w:rsidRDefault="008056DC" w:rsidP="008056DC">
      <w:pPr>
        <w:widowControl w:val="0"/>
        <w:autoSpaceDE w:val="0"/>
        <w:autoSpaceDN w:val="0"/>
        <w:spacing w:after="0" w:line="240" w:lineRule="auto"/>
        <w:rPr>
          <w:rFonts w:ascii="Arial" w:eastAsia="Arial" w:hAnsi="Arial" w:cs="Arial"/>
          <w:b/>
          <w:kern w:val="0"/>
          <w:sz w:val="24"/>
          <w:szCs w:val="24"/>
          <w:lang w:val="en-US"/>
          <w14:ligatures w14:val="none"/>
        </w:rPr>
      </w:pPr>
      <w:r w:rsidRPr="00EE105E">
        <w:rPr>
          <w:rFonts w:ascii="Arial" w:eastAsia="Arial" w:hAnsi="Arial" w:cs="Arial"/>
          <w:b/>
          <w:kern w:val="0"/>
          <w:sz w:val="24"/>
          <w:szCs w:val="24"/>
          <w:lang w:val="en-US"/>
          <w14:ligatures w14:val="none"/>
        </w:rPr>
        <w:t xml:space="preserve">Deadline: </w:t>
      </w:r>
      <w:r w:rsidRPr="00EE105E">
        <w:rPr>
          <w:rFonts w:ascii="Arial" w:eastAsia="Arial" w:hAnsi="Arial" w:cs="Arial"/>
          <w:bCs/>
          <w:kern w:val="0"/>
          <w:sz w:val="24"/>
          <w:szCs w:val="24"/>
          <w:lang w:val="en-US"/>
          <w14:ligatures w14:val="none"/>
        </w:rPr>
        <w:t xml:space="preserve">Friday </w:t>
      </w:r>
      <w:proofErr w:type="gramStart"/>
      <w:r w:rsidRPr="00EE105E">
        <w:rPr>
          <w:rFonts w:ascii="Arial" w:eastAsia="Arial" w:hAnsi="Arial" w:cs="Arial"/>
          <w:bCs/>
          <w:kern w:val="0"/>
          <w:sz w:val="24"/>
          <w:szCs w:val="24"/>
          <w:lang w:val="en-US"/>
          <w14:ligatures w14:val="none"/>
        </w:rPr>
        <w:t>2</w:t>
      </w:r>
      <w:r w:rsidR="00BC4E24" w:rsidRPr="00EE105E">
        <w:rPr>
          <w:rFonts w:ascii="Arial" w:eastAsia="Arial" w:hAnsi="Arial" w:cs="Arial"/>
          <w:bCs/>
          <w:kern w:val="0"/>
          <w:sz w:val="24"/>
          <w:szCs w:val="24"/>
          <w:lang w:val="en-US"/>
          <w14:ligatures w14:val="none"/>
        </w:rPr>
        <w:t>7</w:t>
      </w:r>
      <w:r w:rsidRPr="00EE105E">
        <w:rPr>
          <w:rFonts w:ascii="Arial" w:eastAsia="Arial" w:hAnsi="Arial" w:cs="Arial"/>
          <w:bCs/>
          <w:kern w:val="0"/>
          <w:sz w:val="24"/>
          <w:szCs w:val="24"/>
          <w:vertAlign w:val="superscript"/>
          <w:lang w:val="en-US"/>
          <w14:ligatures w14:val="none"/>
        </w:rPr>
        <w:t>st</w:t>
      </w:r>
      <w:proofErr w:type="gramEnd"/>
      <w:r w:rsidRPr="00EE105E">
        <w:rPr>
          <w:rFonts w:ascii="Arial" w:eastAsia="Arial" w:hAnsi="Arial" w:cs="Arial"/>
          <w:bCs/>
          <w:kern w:val="0"/>
          <w:sz w:val="24"/>
          <w:szCs w:val="24"/>
          <w:lang w:val="en-US"/>
          <w14:ligatures w14:val="none"/>
        </w:rPr>
        <w:t xml:space="preserve"> </w:t>
      </w:r>
      <w:r w:rsidR="00156813" w:rsidRPr="00EE105E">
        <w:rPr>
          <w:rFonts w:ascii="Arial" w:eastAsia="Arial" w:hAnsi="Arial" w:cs="Arial"/>
          <w:bCs/>
          <w:kern w:val="0"/>
          <w:sz w:val="24"/>
          <w:szCs w:val="24"/>
          <w:lang w:val="en-US"/>
          <w14:ligatures w14:val="none"/>
        </w:rPr>
        <w:t>February</w:t>
      </w:r>
      <w:r w:rsidRPr="00EE105E">
        <w:rPr>
          <w:rFonts w:ascii="Arial" w:eastAsia="Arial" w:hAnsi="Arial" w:cs="Arial"/>
          <w:bCs/>
          <w:kern w:val="0"/>
          <w:sz w:val="24"/>
          <w:szCs w:val="24"/>
          <w:lang w:val="en-US"/>
          <w14:ligatures w14:val="none"/>
        </w:rPr>
        <w:t xml:space="preserve"> 23:59PM</w:t>
      </w:r>
    </w:p>
    <w:p w14:paraId="79F0C5A6" w14:textId="77777777" w:rsidR="002A1DD9" w:rsidRDefault="002A1DD9">
      <w:pPr>
        <w:rPr>
          <w:lang w:val="en-US"/>
        </w:rPr>
      </w:pPr>
    </w:p>
    <w:p w14:paraId="38D02A8F" w14:textId="77777777" w:rsidR="008056DC" w:rsidRDefault="008056DC">
      <w:pPr>
        <w:rPr>
          <w:lang w:val="en-US"/>
        </w:rPr>
      </w:pPr>
    </w:p>
    <w:p w14:paraId="2AAD9DCF" w14:textId="77777777" w:rsidR="008056DC" w:rsidRDefault="008056DC">
      <w:pPr>
        <w:rPr>
          <w:lang w:val="en-US"/>
        </w:rPr>
      </w:pPr>
    </w:p>
    <w:p w14:paraId="4F76F79F" w14:textId="77777777" w:rsidR="008056DC" w:rsidRDefault="008056DC">
      <w:pPr>
        <w:rPr>
          <w:lang w:val="en-US"/>
        </w:rPr>
      </w:pPr>
    </w:p>
    <w:p w14:paraId="6E4EA66E" w14:textId="77777777" w:rsidR="008056DC" w:rsidRDefault="008056DC">
      <w:pPr>
        <w:rPr>
          <w:lang w:val="en-US"/>
        </w:rPr>
      </w:pPr>
    </w:p>
    <w:p w14:paraId="5846840C" w14:textId="77777777" w:rsidR="008056DC" w:rsidRDefault="008056DC">
      <w:pPr>
        <w:rPr>
          <w:lang w:val="en-US"/>
        </w:rPr>
      </w:pPr>
    </w:p>
    <w:p w14:paraId="75D11439" w14:textId="77777777" w:rsidR="008056DC" w:rsidRDefault="008056DC">
      <w:pPr>
        <w:rPr>
          <w:lang w:val="en-US"/>
        </w:rPr>
      </w:pPr>
    </w:p>
    <w:p w14:paraId="6D4BF3BD" w14:textId="77777777" w:rsidR="008056DC" w:rsidRDefault="008056DC">
      <w:pPr>
        <w:rPr>
          <w:lang w:val="en-US"/>
        </w:rPr>
      </w:pPr>
    </w:p>
    <w:p w14:paraId="46A2BBDE" w14:textId="77777777" w:rsidR="008056DC" w:rsidRDefault="008056DC">
      <w:pPr>
        <w:rPr>
          <w:lang w:val="en-US"/>
        </w:rPr>
      </w:pPr>
    </w:p>
    <w:p w14:paraId="708778D5" w14:textId="77777777" w:rsidR="008056DC" w:rsidRDefault="008056DC">
      <w:pPr>
        <w:rPr>
          <w:lang w:val="en-US"/>
        </w:rPr>
      </w:pPr>
    </w:p>
    <w:p w14:paraId="08CD9997" w14:textId="77777777" w:rsidR="008056DC" w:rsidRDefault="008056DC">
      <w:pPr>
        <w:rPr>
          <w:lang w:val="en-US"/>
        </w:rPr>
      </w:pPr>
    </w:p>
    <w:p w14:paraId="0FE31264" w14:textId="77777777" w:rsidR="008056DC" w:rsidRDefault="008056DC">
      <w:pPr>
        <w:rPr>
          <w:lang w:val="en-US"/>
        </w:rPr>
      </w:pPr>
    </w:p>
    <w:p w14:paraId="1BE70416" w14:textId="77777777" w:rsidR="008056DC" w:rsidRDefault="008056DC">
      <w:pPr>
        <w:rPr>
          <w:lang w:val="en-US"/>
        </w:rPr>
      </w:pPr>
    </w:p>
    <w:p w14:paraId="44DD6414" w14:textId="77777777" w:rsidR="008056DC" w:rsidRDefault="008056DC">
      <w:pPr>
        <w:rPr>
          <w:lang w:val="en-US"/>
        </w:rPr>
      </w:pPr>
    </w:p>
    <w:p w14:paraId="407AB004" w14:textId="77777777" w:rsidR="008056DC" w:rsidRDefault="008056DC">
      <w:pPr>
        <w:rPr>
          <w:lang w:val="en-US"/>
        </w:rPr>
      </w:pPr>
    </w:p>
    <w:p w14:paraId="6DC2863B" w14:textId="77777777" w:rsidR="00D3326C" w:rsidRDefault="00D3326C" w:rsidP="008056DC">
      <w:pPr>
        <w:widowControl w:val="0"/>
        <w:tabs>
          <w:tab w:val="right" w:leader="dot" w:pos="9016"/>
        </w:tabs>
        <w:autoSpaceDE w:val="0"/>
        <w:autoSpaceDN w:val="0"/>
        <w:spacing w:after="100" w:line="240" w:lineRule="auto"/>
        <w:rPr>
          <w:rFonts w:ascii="Arial" w:eastAsia="Arial" w:hAnsi="Arial" w:cs="Arial"/>
          <w:kern w:val="0"/>
          <w:lang w:val="en-US"/>
          <w14:ligatures w14:val="none"/>
        </w:rPr>
      </w:pPr>
    </w:p>
    <w:p w14:paraId="7193F365" w14:textId="77777777" w:rsidR="00D3326C" w:rsidRDefault="00D3326C" w:rsidP="008056DC">
      <w:pPr>
        <w:widowControl w:val="0"/>
        <w:tabs>
          <w:tab w:val="right" w:leader="dot" w:pos="9016"/>
        </w:tabs>
        <w:autoSpaceDE w:val="0"/>
        <w:autoSpaceDN w:val="0"/>
        <w:spacing w:after="100" w:line="240" w:lineRule="auto"/>
        <w:rPr>
          <w:rFonts w:ascii="Arial" w:eastAsia="Arial" w:hAnsi="Arial" w:cs="Arial"/>
          <w:kern w:val="0"/>
          <w:lang w:val="en-US"/>
          <w14:ligatures w14:val="none"/>
        </w:rPr>
      </w:pPr>
    </w:p>
    <w:p w14:paraId="53BCC21E" w14:textId="77777777" w:rsidR="00D3326C" w:rsidRDefault="00D3326C" w:rsidP="008056DC">
      <w:pPr>
        <w:widowControl w:val="0"/>
        <w:tabs>
          <w:tab w:val="right" w:leader="dot" w:pos="9016"/>
        </w:tabs>
        <w:autoSpaceDE w:val="0"/>
        <w:autoSpaceDN w:val="0"/>
        <w:spacing w:after="100" w:line="240" w:lineRule="auto"/>
        <w:rPr>
          <w:rFonts w:ascii="Arial" w:eastAsia="Arial" w:hAnsi="Arial" w:cs="Arial"/>
          <w:kern w:val="0"/>
          <w:lang w:val="en-US"/>
          <w14:ligatures w14:val="none"/>
        </w:rPr>
      </w:pPr>
    </w:p>
    <w:p w14:paraId="5AC69BE9" w14:textId="77777777" w:rsidR="00D3326C" w:rsidRDefault="00D3326C" w:rsidP="008056DC">
      <w:pPr>
        <w:widowControl w:val="0"/>
        <w:tabs>
          <w:tab w:val="right" w:leader="dot" w:pos="9016"/>
        </w:tabs>
        <w:autoSpaceDE w:val="0"/>
        <w:autoSpaceDN w:val="0"/>
        <w:spacing w:after="100" w:line="240" w:lineRule="auto"/>
        <w:rPr>
          <w:rFonts w:ascii="Arial" w:eastAsia="Arial" w:hAnsi="Arial" w:cs="Arial"/>
          <w:kern w:val="0"/>
          <w:lang w:val="en-US"/>
          <w14:ligatures w14:val="none"/>
        </w:rPr>
      </w:pPr>
    </w:p>
    <w:p w14:paraId="457425D9" w14:textId="0B6FCAE0" w:rsidR="008056DC" w:rsidRPr="008056DC" w:rsidRDefault="008056DC" w:rsidP="008056DC">
      <w:pPr>
        <w:widowControl w:val="0"/>
        <w:tabs>
          <w:tab w:val="right" w:leader="dot" w:pos="9016"/>
        </w:tabs>
        <w:autoSpaceDE w:val="0"/>
        <w:autoSpaceDN w:val="0"/>
        <w:spacing w:after="100" w:line="240" w:lineRule="auto"/>
        <w:rPr>
          <w:rFonts w:ascii="Aptos" w:eastAsia="DengXian" w:hAnsi="Aptos" w:cs="Arial"/>
          <w:noProof/>
          <w:kern w:val="0"/>
          <w:sz w:val="24"/>
          <w:szCs w:val="24"/>
          <w:lang w:val="en-GB" w:eastAsia="zh-CN"/>
          <w14:ligatures w14:val="none"/>
        </w:rPr>
      </w:pPr>
      <w:r w:rsidRPr="008056DC">
        <w:rPr>
          <w:rFonts w:ascii="Arial" w:eastAsia="Arial" w:hAnsi="Arial" w:cs="Arial"/>
          <w:kern w:val="0"/>
          <w:lang w:val="en-US"/>
          <w14:ligatures w14:val="none"/>
        </w:rPr>
        <w:lastRenderedPageBreak/>
        <w:fldChar w:fldCharType="begin"/>
      </w:r>
      <w:r w:rsidRPr="008056DC">
        <w:rPr>
          <w:rFonts w:ascii="Arial" w:eastAsia="Arial" w:hAnsi="Arial" w:cs="Arial"/>
          <w:kern w:val="0"/>
          <w:lang w:val="en-US"/>
          <w14:ligatures w14:val="none"/>
        </w:rPr>
        <w:instrText xml:space="preserve"> TOC \o "1-3" \h \z \u </w:instrText>
      </w:r>
      <w:r w:rsidRPr="008056DC">
        <w:rPr>
          <w:rFonts w:ascii="Arial" w:eastAsia="Arial" w:hAnsi="Arial" w:cs="Arial"/>
          <w:kern w:val="0"/>
          <w:lang w:val="en-US"/>
          <w14:ligatures w14:val="none"/>
        </w:rPr>
        <w:fldChar w:fldCharType="separate"/>
      </w:r>
      <w:hyperlink r:id="rId7" w:anchor="_Toc211497472" w:history="1">
        <w:r w:rsidRPr="008056DC">
          <w:rPr>
            <w:rFonts w:ascii="Arial" w:eastAsia="Arial" w:hAnsi="Arial" w:cs="Arial"/>
            <w:noProof/>
            <w:color w:val="467886" w:themeColor="hyperlink"/>
            <w:kern w:val="0"/>
            <w:u w:val="single"/>
            <w:lang w:val="en-US"/>
            <w14:ligatures w14:val="none"/>
          </w:rPr>
          <w:t>Component 1: Research and Planning</w:t>
        </w:r>
        <w:r w:rsidRPr="008056DC">
          <w:rPr>
            <w:rFonts w:ascii="Arial" w:eastAsia="Arial" w:hAnsi="Arial" w:cs="Arial"/>
            <w:noProof/>
            <w:webHidden/>
            <w:kern w:val="0"/>
            <w:lang w:val="en-US"/>
            <w14:ligatures w14:val="none"/>
          </w:rPr>
          <w:tab/>
        </w:r>
      </w:hyperlink>
      <w:r w:rsidR="00180FC7">
        <w:rPr>
          <w:rFonts w:ascii="Arial" w:eastAsia="Arial" w:hAnsi="Arial" w:cs="Arial"/>
          <w:kern w:val="0"/>
          <w:lang w:val="en-US"/>
          <w14:ligatures w14:val="none"/>
        </w:rPr>
        <w:t>4</w:t>
      </w:r>
    </w:p>
    <w:p w14:paraId="13DCD212" w14:textId="3936671C"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8" w:anchor="_Toc211497473" w:history="1">
        <w:r w:rsidRPr="008056DC">
          <w:rPr>
            <w:rFonts w:ascii="Arial" w:eastAsia="Arial" w:hAnsi="Arial" w:cs="Arial"/>
            <w:noProof/>
            <w:color w:val="467886" w:themeColor="hyperlink"/>
            <w:kern w:val="0"/>
            <w:u w:val="single"/>
            <w:lang w:val="en-GB"/>
            <w14:ligatures w14:val="none"/>
          </w:rPr>
          <w:t>Source Exploration</w:t>
        </w:r>
        <w:r w:rsidRPr="008056DC">
          <w:rPr>
            <w:rFonts w:ascii="Arial" w:eastAsia="Arial" w:hAnsi="Arial" w:cs="Arial"/>
            <w:noProof/>
            <w:webHidden/>
            <w:kern w:val="0"/>
            <w:lang w:val="en-US"/>
            <w14:ligatures w14:val="none"/>
          </w:rPr>
          <w:tab/>
        </w:r>
      </w:hyperlink>
      <w:r w:rsidR="00180FC7">
        <w:rPr>
          <w:rFonts w:ascii="Arial" w:eastAsia="Arial" w:hAnsi="Arial" w:cs="Arial"/>
          <w:kern w:val="0"/>
          <w:lang w:val="en-US"/>
          <w14:ligatures w14:val="none"/>
        </w:rPr>
        <w:t>4</w:t>
      </w:r>
    </w:p>
    <w:p w14:paraId="1973C705" w14:textId="3A3BB5E1"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9" w:anchor="_Toc211497474" w:history="1">
        <w:r w:rsidRPr="008056DC">
          <w:rPr>
            <w:rFonts w:ascii="Arial" w:eastAsia="Arial" w:hAnsi="Arial" w:cs="Arial"/>
            <w:noProof/>
            <w:color w:val="467886" w:themeColor="hyperlink"/>
            <w:kern w:val="0"/>
            <w:u w:val="single"/>
            <w:lang w:val="en-GB"/>
            <w14:ligatures w14:val="none"/>
          </w:rPr>
          <w:t>Key Challenge for Students</w:t>
        </w:r>
        <w:r w:rsidRPr="008056DC">
          <w:rPr>
            <w:rFonts w:ascii="Arial" w:eastAsia="Arial" w:hAnsi="Arial" w:cs="Arial"/>
            <w:noProof/>
            <w:webHidden/>
            <w:kern w:val="0"/>
            <w:lang w:val="en-US"/>
            <w14:ligatures w14:val="none"/>
          </w:rPr>
          <w:tab/>
        </w:r>
      </w:hyperlink>
      <w:r w:rsidR="000D51E9">
        <w:rPr>
          <w:rFonts w:ascii="Arial" w:eastAsia="Arial" w:hAnsi="Arial" w:cs="Arial"/>
          <w:kern w:val="0"/>
          <w:lang w:val="en-US"/>
          <w14:ligatures w14:val="none"/>
        </w:rPr>
        <w:t>4</w:t>
      </w:r>
    </w:p>
    <w:p w14:paraId="09A6D36D" w14:textId="385D642A"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0" w:anchor="_Toc211497475" w:history="1">
        <w:r w:rsidRPr="008056DC">
          <w:rPr>
            <w:rFonts w:ascii="Arial" w:eastAsia="Arial" w:hAnsi="Arial" w:cs="Arial"/>
            <w:noProof/>
            <w:color w:val="467886" w:themeColor="hyperlink"/>
            <w:kern w:val="0"/>
            <w:u w:val="single"/>
            <w:lang w:val="en-GB"/>
            <w14:ligatures w14:val="none"/>
          </w:rPr>
          <w:t>Key Opportunity for Students</w:t>
        </w:r>
        <w:r w:rsidRPr="008056DC">
          <w:rPr>
            <w:rFonts w:ascii="Arial" w:eastAsia="Arial" w:hAnsi="Arial" w:cs="Arial"/>
            <w:noProof/>
            <w:webHidden/>
            <w:kern w:val="0"/>
            <w:lang w:val="en-US"/>
            <w14:ligatures w14:val="none"/>
          </w:rPr>
          <w:tab/>
        </w:r>
      </w:hyperlink>
      <w:r w:rsidR="00450796">
        <w:rPr>
          <w:rFonts w:ascii="Arial" w:eastAsia="Arial" w:hAnsi="Arial" w:cs="Arial"/>
          <w:kern w:val="0"/>
          <w:lang w:val="en-US"/>
          <w14:ligatures w14:val="none"/>
        </w:rPr>
        <w:t>5</w:t>
      </w:r>
    </w:p>
    <w:p w14:paraId="6009B072" w14:textId="5B758331"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1" w:anchor="_Toc211497476" w:history="1">
        <w:r w:rsidRPr="008056DC">
          <w:rPr>
            <w:rFonts w:ascii="Arial" w:eastAsia="Arial" w:hAnsi="Arial" w:cs="Arial"/>
            <w:noProof/>
            <w:color w:val="467886" w:themeColor="hyperlink"/>
            <w:kern w:val="0"/>
            <w:u w:val="single"/>
            <w:lang w:val="en-GB"/>
            <w14:ligatures w14:val="none"/>
          </w:rPr>
          <w:t>Planning Your Report</w:t>
        </w:r>
        <w:r w:rsidRPr="008056DC">
          <w:rPr>
            <w:rFonts w:ascii="Arial" w:eastAsia="Arial" w:hAnsi="Arial" w:cs="Arial"/>
            <w:noProof/>
            <w:webHidden/>
            <w:kern w:val="0"/>
            <w:lang w:val="en-US"/>
            <w14:ligatures w14:val="none"/>
          </w:rPr>
          <w:tab/>
        </w:r>
      </w:hyperlink>
      <w:r w:rsidR="006E5FD9">
        <w:rPr>
          <w:rFonts w:ascii="Arial" w:eastAsia="Arial" w:hAnsi="Arial" w:cs="Arial"/>
          <w:kern w:val="0"/>
          <w:lang w:val="en-US"/>
          <w14:ligatures w14:val="none"/>
        </w:rPr>
        <w:t>5</w:t>
      </w:r>
    </w:p>
    <w:p w14:paraId="6EC2F9ED" w14:textId="4636C365"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2" w:anchor="_Toc211497477" w:history="1">
        <w:r w:rsidRPr="008056DC">
          <w:rPr>
            <w:rFonts w:ascii="Arial" w:eastAsia="Arial" w:hAnsi="Arial" w:cs="Arial"/>
            <w:noProof/>
            <w:color w:val="467886" w:themeColor="hyperlink"/>
            <w:kern w:val="0"/>
            <w:u w:val="single"/>
            <w:lang w:val="en-US"/>
            <w14:ligatures w14:val="none"/>
          </w:rPr>
          <w:t>Timeline to complete Component 2:</w:t>
        </w:r>
        <w:r w:rsidRPr="008056DC">
          <w:rPr>
            <w:rFonts w:ascii="Arial" w:eastAsia="Arial" w:hAnsi="Arial" w:cs="Arial"/>
            <w:noProof/>
            <w:webHidden/>
            <w:kern w:val="0"/>
            <w:lang w:val="en-US"/>
            <w14:ligatures w14:val="none"/>
          </w:rPr>
          <w:tab/>
        </w:r>
      </w:hyperlink>
      <w:r w:rsidR="006E5FD9">
        <w:rPr>
          <w:rFonts w:ascii="Arial" w:eastAsia="Arial" w:hAnsi="Arial" w:cs="Arial"/>
          <w:kern w:val="0"/>
          <w:lang w:val="en-US"/>
          <w14:ligatures w14:val="none"/>
        </w:rPr>
        <w:t>6</w:t>
      </w:r>
    </w:p>
    <w:p w14:paraId="48FAE43F" w14:textId="3DF2D64E" w:rsidR="008056DC" w:rsidRPr="008056DC" w:rsidRDefault="008056DC" w:rsidP="008056DC">
      <w:pPr>
        <w:widowControl w:val="0"/>
        <w:tabs>
          <w:tab w:val="right" w:leader="dot" w:pos="9016"/>
        </w:tabs>
        <w:autoSpaceDE w:val="0"/>
        <w:autoSpaceDN w:val="0"/>
        <w:spacing w:after="100" w:line="240" w:lineRule="auto"/>
        <w:rPr>
          <w:rFonts w:ascii="Aptos" w:eastAsia="DengXian" w:hAnsi="Aptos" w:cs="Arial"/>
          <w:noProof/>
          <w:kern w:val="0"/>
          <w:sz w:val="24"/>
          <w:szCs w:val="24"/>
          <w:lang w:val="en-GB" w:eastAsia="zh-CN"/>
          <w14:ligatures w14:val="none"/>
        </w:rPr>
      </w:pPr>
      <w:hyperlink r:id="rId13" w:anchor="_Toc211497478" w:history="1">
        <w:r w:rsidRPr="008056DC">
          <w:rPr>
            <w:rFonts w:ascii="Arial" w:eastAsia="Arial" w:hAnsi="Arial" w:cs="Arial"/>
            <w:noProof/>
            <w:color w:val="467886" w:themeColor="hyperlink"/>
            <w:kern w:val="0"/>
            <w:u w:val="single"/>
            <w:lang w:val="en-US"/>
            <w14:ligatures w14:val="none"/>
          </w:rPr>
          <w:t>Component 2: Answering the Question</w:t>
        </w:r>
        <w:r w:rsidRPr="008056DC">
          <w:rPr>
            <w:rFonts w:ascii="Arial" w:eastAsia="Arial" w:hAnsi="Arial" w:cs="Arial"/>
            <w:noProof/>
            <w:webHidden/>
            <w:kern w:val="0"/>
            <w:lang w:val="en-US"/>
            <w14:ligatures w14:val="none"/>
          </w:rPr>
          <w:tab/>
        </w:r>
      </w:hyperlink>
      <w:r w:rsidR="006E5FD9">
        <w:rPr>
          <w:rFonts w:ascii="Arial" w:eastAsia="Arial" w:hAnsi="Arial" w:cs="Arial"/>
          <w:kern w:val="0"/>
          <w:lang w:val="en-US"/>
          <w14:ligatures w14:val="none"/>
        </w:rPr>
        <w:t>6</w:t>
      </w:r>
    </w:p>
    <w:p w14:paraId="5C131522" w14:textId="5E166142"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4" w:anchor="_Toc211497479" w:history="1">
        <w:r w:rsidRPr="008056DC">
          <w:rPr>
            <w:rFonts w:ascii="Arial" w:eastAsia="Arial" w:hAnsi="Arial" w:cs="Arial"/>
            <w:noProof/>
            <w:color w:val="467886" w:themeColor="hyperlink"/>
            <w:kern w:val="0"/>
            <w:u w:val="single"/>
            <w:lang w:val="en-US"/>
            <w14:ligatures w14:val="none"/>
          </w:rPr>
          <w:t>Introduction</w:t>
        </w:r>
        <w:r w:rsidRPr="008056DC">
          <w:rPr>
            <w:rFonts w:ascii="Arial" w:eastAsia="Arial" w:hAnsi="Arial" w:cs="Arial"/>
            <w:noProof/>
            <w:webHidden/>
            <w:kern w:val="0"/>
            <w:lang w:val="en-US"/>
            <w14:ligatures w14:val="none"/>
          </w:rPr>
          <w:tab/>
        </w:r>
      </w:hyperlink>
      <w:r w:rsidR="004C5E35">
        <w:rPr>
          <w:rFonts w:ascii="Arial" w:eastAsia="Arial" w:hAnsi="Arial" w:cs="Arial"/>
          <w:kern w:val="0"/>
          <w:lang w:val="en-US"/>
          <w14:ligatures w14:val="none"/>
        </w:rPr>
        <w:t>6</w:t>
      </w:r>
    </w:p>
    <w:p w14:paraId="631EA7CB" w14:textId="1B9E0070"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5" w:anchor="_Toc211497480" w:history="1">
        <w:r w:rsidRPr="008056DC">
          <w:rPr>
            <w:rFonts w:ascii="Arial" w:eastAsia="Arial" w:hAnsi="Arial" w:cs="Arial"/>
            <w:noProof/>
            <w:color w:val="467886" w:themeColor="hyperlink"/>
            <w:kern w:val="0"/>
            <w:u w:val="single"/>
            <w:lang w:val="en-GB"/>
            <w14:ligatures w14:val="none"/>
          </w:rPr>
          <w:t>Challenges Students Face</w:t>
        </w:r>
        <w:r w:rsidRPr="008056DC">
          <w:rPr>
            <w:rFonts w:ascii="Arial" w:eastAsia="Arial" w:hAnsi="Arial" w:cs="Arial"/>
            <w:noProof/>
            <w:webHidden/>
            <w:kern w:val="0"/>
            <w:lang w:val="en-US"/>
            <w14:ligatures w14:val="none"/>
          </w:rPr>
          <w:tab/>
        </w:r>
      </w:hyperlink>
      <w:r w:rsidR="004C5E35">
        <w:rPr>
          <w:rFonts w:ascii="Arial" w:eastAsia="Arial" w:hAnsi="Arial" w:cs="Arial"/>
          <w:kern w:val="0"/>
          <w:lang w:val="en-US"/>
          <w14:ligatures w14:val="none"/>
        </w:rPr>
        <w:t>6</w:t>
      </w:r>
    </w:p>
    <w:p w14:paraId="2A180CE9" w14:textId="17838BE7"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6" w:anchor="_Toc211497481" w:history="1">
        <w:r w:rsidRPr="008056DC">
          <w:rPr>
            <w:rFonts w:ascii="Arial" w:eastAsia="Arial" w:hAnsi="Arial" w:cs="Arial"/>
            <w:noProof/>
            <w:color w:val="467886" w:themeColor="hyperlink"/>
            <w:kern w:val="0"/>
            <w:u w:val="single"/>
            <w:lang w:val="en-GB"/>
            <w14:ligatures w14:val="none"/>
          </w:rPr>
          <w:t>Opportunities Digital Tools Provide</w:t>
        </w:r>
        <w:r w:rsidRPr="008056DC">
          <w:rPr>
            <w:rFonts w:ascii="Arial" w:eastAsia="Arial" w:hAnsi="Arial" w:cs="Arial"/>
            <w:noProof/>
            <w:webHidden/>
            <w:kern w:val="0"/>
            <w:lang w:val="en-US"/>
            <w14:ligatures w14:val="none"/>
          </w:rPr>
          <w:tab/>
        </w:r>
      </w:hyperlink>
      <w:r w:rsidR="004C5E35">
        <w:rPr>
          <w:rFonts w:ascii="Arial" w:eastAsia="Arial" w:hAnsi="Arial" w:cs="Arial"/>
          <w:kern w:val="0"/>
          <w:lang w:val="en-US"/>
          <w14:ligatures w14:val="none"/>
        </w:rPr>
        <w:t>7</w:t>
      </w:r>
    </w:p>
    <w:p w14:paraId="77B40B47" w14:textId="2C9ACDC6"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7" w:anchor="_Toc211497482" w:history="1">
        <w:r w:rsidRPr="008056DC">
          <w:rPr>
            <w:rFonts w:ascii="Arial" w:eastAsia="Arial" w:hAnsi="Arial" w:cs="Arial"/>
            <w:noProof/>
            <w:color w:val="467886" w:themeColor="hyperlink"/>
            <w:kern w:val="0"/>
            <w:u w:val="single"/>
            <w:lang w:val="en-US"/>
            <w14:ligatures w14:val="none"/>
          </w:rPr>
          <w:t>How Students Can Adapt</w:t>
        </w:r>
        <w:r w:rsidRPr="008056DC">
          <w:rPr>
            <w:rFonts w:ascii="Arial" w:eastAsia="Arial" w:hAnsi="Arial" w:cs="Arial"/>
            <w:noProof/>
            <w:webHidden/>
            <w:kern w:val="0"/>
            <w:lang w:val="en-US"/>
            <w14:ligatures w14:val="none"/>
          </w:rPr>
          <w:tab/>
        </w:r>
      </w:hyperlink>
      <w:r w:rsidR="004C5E35">
        <w:rPr>
          <w:rFonts w:ascii="Arial" w:eastAsia="Arial" w:hAnsi="Arial" w:cs="Arial"/>
          <w:kern w:val="0"/>
          <w:lang w:val="en-US"/>
          <w14:ligatures w14:val="none"/>
        </w:rPr>
        <w:t>7</w:t>
      </w:r>
    </w:p>
    <w:p w14:paraId="51218B51" w14:textId="49D4E8E4"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18" w:anchor="_Toc211497483" w:history="1">
        <w:r w:rsidRPr="008056DC">
          <w:rPr>
            <w:rFonts w:ascii="Arial" w:eastAsia="Arial" w:hAnsi="Arial" w:cs="Arial"/>
            <w:noProof/>
            <w:color w:val="467886" w:themeColor="hyperlink"/>
            <w:kern w:val="0"/>
            <w:u w:val="single"/>
            <w:lang w:val="en-GB"/>
            <w14:ligatures w14:val="none"/>
          </w:rPr>
          <w:t>Conclusion</w:t>
        </w:r>
        <w:r w:rsidRPr="008056DC">
          <w:rPr>
            <w:rFonts w:ascii="Arial" w:eastAsia="Arial" w:hAnsi="Arial" w:cs="Arial"/>
            <w:noProof/>
            <w:webHidden/>
            <w:kern w:val="0"/>
            <w:lang w:val="en-US"/>
            <w14:ligatures w14:val="none"/>
          </w:rPr>
          <w:tab/>
        </w:r>
      </w:hyperlink>
      <w:r w:rsidR="004C5E35">
        <w:rPr>
          <w:rFonts w:ascii="Arial" w:eastAsia="Arial" w:hAnsi="Arial" w:cs="Arial"/>
          <w:kern w:val="0"/>
          <w:lang w:val="en-US"/>
          <w14:ligatures w14:val="none"/>
        </w:rPr>
        <w:t>7</w:t>
      </w:r>
    </w:p>
    <w:p w14:paraId="0EEA8B41" w14:textId="5E872E61" w:rsidR="008056DC" w:rsidRPr="008056DC" w:rsidRDefault="008056DC" w:rsidP="008056DC">
      <w:pPr>
        <w:widowControl w:val="0"/>
        <w:tabs>
          <w:tab w:val="right" w:leader="dot" w:pos="9016"/>
        </w:tabs>
        <w:autoSpaceDE w:val="0"/>
        <w:autoSpaceDN w:val="0"/>
        <w:spacing w:after="100" w:line="240" w:lineRule="auto"/>
        <w:rPr>
          <w:rFonts w:ascii="Aptos" w:eastAsia="DengXian" w:hAnsi="Aptos" w:cs="Arial"/>
          <w:noProof/>
          <w:kern w:val="0"/>
          <w:sz w:val="24"/>
          <w:szCs w:val="24"/>
          <w:lang w:val="en-GB" w:eastAsia="zh-CN"/>
          <w14:ligatures w14:val="none"/>
        </w:rPr>
      </w:pPr>
      <w:hyperlink r:id="rId19" w:anchor="_Toc211497484" w:history="1">
        <w:r w:rsidRPr="008056DC">
          <w:rPr>
            <w:rFonts w:ascii="Arial" w:eastAsia="Arial" w:hAnsi="Arial" w:cs="Arial"/>
            <w:noProof/>
            <w:color w:val="467886" w:themeColor="hyperlink"/>
            <w:kern w:val="0"/>
            <w:u w:val="single"/>
            <w:lang w:val="en-US"/>
            <w14:ligatures w14:val="none"/>
          </w:rPr>
          <w:t>Component 3: Reflective Presentation</w:t>
        </w:r>
        <w:r w:rsidRPr="008056DC">
          <w:rPr>
            <w:rFonts w:ascii="Arial" w:eastAsia="Arial" w:hAnsi="Arial" w:cs="Arial"/>
            <w:noProof/>
            <w:webHidden/>
            <w:kern w:val="0"/>
            <w:lang w:val="en-US"/>
            <w14:ligatures w14:val="none"/>
          </w:rPr>
          <w:tab/>
        </w:r>
      </w:hyperlink>
      <w:r w:rsidR="00DB31D8">
        <w:rPr>
          <w:rFonts w:ascii="Arial" w:eastAsia="Arial" w:hAnsi="Arial" w:cs="Arial"/>
          <w:kern w:val="0"/>
          <w:lang w:val="en-US"/>
          <w14:ligatures w14:val="none"/>
        </w:rPr>
        <w:t>9</w:t>
      </w:r>
    </w:p>
    <w:p w14:paraId="56ECF482" w14:textId="030B1543"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20" w:anchor="_Toc211497485" w:history="1">
        <w:r w:rsidRPr="008056DC">
          <w:rPr>
            <w:rFonts w:ascii="Arial" w:eastAsia="Arial" w:hAnsi="Arial" w:cs="Arial"/>
            <w:noProof/>
            <w:color w:val="467886" w:themeColor="hyperlink"/>
            <w:kern w:val="0"/>
            <w:u w:val="single"/>
            <w:lang w:val="en-US"/>
            <w14:ligatures w14:val="none"/>
          </w:rPr>
          <w:t>Slide 1 (Overview)</w:t>
        </w:r>
        <w:r w:rsidRPr="008056DC">
          <w:rPr>
            <w:rFonts w:ascii="Arial" w:eastAsia="Arial" w:hAnsi="Arial" w:cs="Arial"/>
            <w:noProof/>
            <w:webHidden/>
            <w:kern w:val="0"/>
            <w:lang w:val="en-US"/>
            <w14:ligatures w14:val="none"/>
          </w:rPr>
          <w:tab/>
        </w:r>
      </w:hyperlink>
      <w:r w:rsidR="00DB31D8">
        <w:rPr>
          <w:rFonts w:ascii="Arial" w:eastAsia="Arial" w:hAnsi="Arial" w:cs="Arial"/>
          <w:kern w:val="0"/>
          <w:lang w:val="en-US"/>
          <w14:ligatures w14:val="none"/>
        </w:rPr>
        <w:t>9</w:t>
      </w:r>
    </w:p>
    <w:p w14:paraId="5B6D0C65" w14:textId="5B3B4C88"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21" w:anchor="_Toc211497486" w:history="1">
        <w:r w:rsidRPr="008056DC">
          <w:rPr>
            <w:rFonts w:ascii="Arial" w:eastAsia="Arial" w:hAnsi="Arial" w:cs="Arial"/>
            <w:noProof/>
            <w:color w:val="467886" w:themeColor="hyperlink"/>
            <w:kern w:val="0"/>
            <w:u w:val="single"/>
            <w:lang w:val="en-US"/>
            <w14:ligatures w14:val="none"/>
          </w:rPr>
          <w:t>Slide 2 (Research)</w:t>
        </w:r>
        <w:r w:rsidRPr="008056DC">
          <w:rPr>
            <w:rFonts w:ascii="Arial" w:eastAsia="Arial" w:hAnsi="Arial" w:cs="Arial"/>
            <w:noProof/>
            <w:webHidden/>
            <w:kern w:val="0"/>
            <w:lang w:val="en-US"/>
            <w14:ligatures w14:val="none"/>
          </w:rPr>
          <w:tab/>
        </w:r>
      </w:hyperlink>
      <w:r w:rsidR="00DB31D8">
        <w:rPr>
          <w:rFonts w:ascii="Arial" w:eastAsia="Arial" w:hAnsi="Arial" w:cs="Arial"/>
          <w:kern w:val="0"/>
          <w:lang w:val="en-US"/>
          <w14:ligatures w14:val="none"/>
        </w:rPr>
        <w:t>9</w:t>
      </w:r>
    </w:p>
    <w:p w14:paraId="0181717C" w14:textId="044475A8"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22" w:anchor="_Toc211497487" w:history="1">
        <w:r w:rsidRPr="008056DC">
          <w:rPr>
            <w:rFonts w:ascii="Arial" w:eastAsia="Arial" w:hAnsi="Arial" w:cs="Arial"/>
            <w:noProof/>
            <w:color w:val="467886" w:themeColor="hyperlink"/>
            <w:kern w:val="0"/>
            <w:u w:val="single"/>
            <w:lang w:val="en-US"/>
            <w14:ligatures w14:val="none"/>
          </w:rPr>
          <w:t>Slide 3 (Planning &amp; Writing)</w:t>
        </w:r>
        <w:r w:rsidRPr="008056DC">
          <w:rPr>
            <w:rFonts w:ascii="Arial" w:eastAsia="Arial" w:hAnsi="Arial" w:cs="Arial"/>
            <w:noProof/>
            <w:webHidden/>
            <w:kern w:val="0"/>
            <w:lang w:val="en-US"/>
            <w14:ligatures w14:val="none"/>
          </w:rPr>
          <w:tab/>
        </w:r>
      </w:hyperlink>
      <w:r w:rsidR="00DB31D8">
        <w:rPr>
          <w:rFonts w:ascii="Arial" w:eastAsia="Arial" w:hAnsi="Arial" w:cs="Arial"/>
          <w:kern w:val="0"/>
          <w:lang w:val="en-US"/>
          <w14:ligatures w14:val="none"/>
        </w:rPr>
        <w:t>10</w:t>
      </w:r>
    </w:p>
    <w:p w14:paraId="5DEB6003" w14:textId="56ED1D09"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23" w:anchor="_Toc211497488" w:history="1">
        <w:r w:rsidRPr="008056DC">
          <w:rPr>
            <w:rFonts w:ascii="Arial" w:eastAsia="Arial" w:hAnsi="Arial" w:cs="Arial"/>
            <w:noProof/>
            <w:color w:val="467886" w:themeColor="hyperlink"/>
            <w:kern w:val="0"/>
            <w:u w:val="single"/>
            <w:lang w:val="en-US"/>
            <w14:ligatures w14:val="none"/>
          </w:rPr>
          <w:t>Slide 4  (Challenges)</w:t>
        </w:r>
        <w:r w:rsidRPr="008056DC">
          <w:rPr>
            <w:rFonts w:ascii="Arial" w:eastAsia="Arial" w:hAnsi="Arial" w:cs="Arial"/>
            <w:noProof/>
            <w:webHidden/>
            <w:kern w:val="0"/>
            <w:lang w:val="en-US"/>
            <w14:ligatures w14:val="none"/>
          </w:rPr>
          <w:tab/>
        </w:r>
      </w:hyperlink>
      <w:r w:rsidR="004D2263">
        <w:rPr>
          <w:rFonts w:ascii="Arial" w:eastAsia="Arial" w:hAnsi="Arial" w:cs="Arial"/>
          <w:kern w:val="0"/>
          <w:lang w:val="en-US"/>
          <w14:ligatures w14:val="none"/>
        </w:rPr>
        <w:t>10</w:t>
      </w:r>
    </w:p>
    <w:p w14:paraId="29CF3540" w14:textId="7D5D4476" w:rsidR="008056DC" w:rsidRPr="008056DC" w:rsidRDefault="008056DC" w:rsidP="008056DC">
      <w:pPr>
        <w:widowControl w:val="0"/>
        <w:tabs>
          <w:tab w:val="right" w:leader="dot" w:pos="9016"/>
        </w:tabs>
        <w:autoSpaceDE w:val="0"/>
        <w:autoSpaceDN w:val="0"/>
        <w:spacing w:after="100" w:line="240" w:lineRule="auto"/>
        <w:ind w:left="220"/>
        <w:rPr>
          <w:rFonts w:ascii="Aptos" w:eastAsia="DengXian" w:hAnsi="Aptos" w:cs="Arial"/>
          <w:noProof/>
          <w:kern w:val="0"/>
          <w:sz w:val="24"/>
          <w:szCs w:val="24"/>
          <w:lang w:val="en-GB" w:eastAsia="zh-CN"/>
          <w14:ligatures w14:val="none"/>
        </w:rPr>
      </w:pPr>
      <w:hyperlink r:id="rId24" w:anchor="_Toc211497489" w:history="1">
        <w:r w:rsidRPr="008056DC">
          <w:rPr>
            <w:rFonts w:ascii="Arial" w:eastAsia="Arial" w:hAnsi="Arial" w:cs="Arial"/>
            <w:noProof/>
            <w:color w:val="467886" w:themeColor="hyperlink"/>
            <w:kern w:val="0"/>
            <w:u w:val="single"/>
            <w:lang w:val="en-US"/>
            <w14:ligatures w14:val="none"/>
          </w:rPr>
          <w:t>Slide 5  (Successes)</w:t>
        </w:r>
        <w:r w:rsidRPr="008056DC">
          <w:rPr>
            <w:rFonts w:ascii="Arial" w:eastAsia="Arial" w:hAnsi="Arial" w:cs="Arial"/>
            <w:noProof/>
            <w:webHidden/>
            <w:kern w:val="0"/>
            <w:lang w:val="en-US"/>
            <w14:ligatures w14:val="none"/>
          </w:rPr>
          <w:tab/>
        </w:r>
      </w:hyperlink>
      <w:r w:rsidR="004D2263">
        <w:rPr>
          <w:rFonts w:ascii="Arial" w:eastAsia="Arial" w:hAnsi="Arial" w:cs="Arial"/>
          <w:kern w:val="0"/>
          <w:lang w:val="en-US"/>
          <w14:ligatures w14:val="none"/>
        </w:rPr>
        <w:t>11</w:t>
      </w:r>
    </w:p>
    <w:p w14:paraId="0D3A953F" w14:textId="05F15A12" w:rsidR="008056DC" w:rsidRPr="008056DC" w:rsidRDefault="008056DC" w:rsidP="008056DC">
      <w:pPr>
        <w:widowControl w:val="0"/>
        <w:tabs>
          <w:tab w:val="right" w:leader="dot" w:pos="9016"/>
        </w:tabs>
        <w:autoSpaceDE w:val="0"/>
        <w:autoSpaceDN w:val="0"/>
        <w:spacing w:after="100" w:line="240" w:lineRule="auto"/>
        <w:rPr>
          <w:rFonts w:ascii="Aptos" w:eastAsia="DengXian" w:hAnsi="Aptos" w:cs="Arial"/>
          <w:noProof/>
          <w:kern w:val="0"/>
          <w:sz w:val="24"/>
          <w:szCs w:val="24"/>
          <w:lang w:val="en-GB" w:eastAsia="zh-CN"/>
          <w14:ligatures w14:val="none"/>
        </w:rPr>
      </w:pPr>
      <w:hyperlink r:id="rId25" w:anchor="_Toc211497490" w:history="1">
        <w:r w:rsidRPr="008056DC">
          <w:rPr>
            <w:rFonts w:ascii="Arial" w:eastAsia="Arial" w:hAnsi="Arial" w:cs="Arial"/>
            <w:noProof/>
            <w:color w:val="467886" w:themeColor="hyperlink"/>
            <w:kern w:val="0"/>
            <w:u w:val="single"/>
            <w:lang w:val="en-US"/>
            <w14:ligatures w14:val="none"/>
          </w:rPr>
          <w:t>Reference List</w:t>
        </w:r>
        <w:r w:rsidRPr="008056DC">
          <w:rPr>
            <w:rFonts w:ascii="Arial" w:eastAsia="Arial" w:hAnsi="Arial" w:cs="Arial"/>
            <w:noProof/>
            <w:webHidden/>
            <w:kern w:val="0"/>
            <w:lang w:val="en-US"/>
            <w14:ligatures w14:val="none"/>
          </w:rPr>
          <w:tab/>
        </w:r>
      </w:hyperlink>
      <w:r w:rsidR="004D2263">
        <w:rPr>
          <w:rFonts w:ascii="Arial" w:eastAsia="Arial" w:hAnsi="Arial" w:cs="Arial"/>
          <w:kern w:val="0"/>
          <w:lang w:val="en-US"/>
          <w14:ligatures w14:val="none"/>
        </w:rPr>
        <w:t>12</w:t>
      </w:r>
    </w:p>
    <w:p w14:paraId="1B7C3FD2" w14:textId="77777777" w:rsidR="008056DC" w:rsidRPr="008056DC" w:rsidRDefault="008056DC" w:rsidP="008056DC">
      <w:pPr>
        <w:widowControl w:val="0"/>
        <w:autoSpaceDE w:val="0"/>
        <w:autoSpaceDN w:val="0"/>
        <w:spacing w:after="0" w:line="240" w:lineRule="auto"/>
        <w:rPr>
          <w:rFonts w:ascii="Arial" w:eastAsia="Arial" w:hAnsi="Arial" w:cs="Arial"/>
          <w:kern w:val="0"/>
          <w:lang w:val="en-US"/>
          <w14:ligatures w14:val="none"/>
        </w:rPr>
      </w:pPr>
      <w:r w:rsidRPr="008056DC">
        <w:rPr>
          <w:rFonts w:ascii="Arial" w:eastAsia="Arial" w:hAnsi="Arial" w:cs="Arial"/>
          <w:b/>
          <w:bCs/>
          <w:noProof/>
          <w:kern w:val="0"/>
          <w:lang w:val="en-US"/>
          <w14:ligatures w14:val="none"/>
        </w:rPr>
        <w:fldChar w:fldCharType="end"/>
      </w:r>
    </w:p>
    <w:p w14:paraId="71655085" w14:textId="77777777" w:rsidR="008056DC" w:rsidRDefault="008056DC">
      <w:pPr>
        <w:rPr>
          <w:lang w:val="en-US"/>
        </w:rPr>
      </w:pPr>
    </w:p>
    <w:p w14:paraId="67336EDF" w14:textId="77777777" w:rsidR="008056DC" w:rsidRDefault="008056DC">
      <w:pPr>
        <w:rPr>
          <w:lang w:val="en-US"/>
        </w:rPr>
      </w:pPr>
    </w:p>
    <w:p w14:paraId="6DD34A86" w14:textId="77777777" w:rsidR="008056DC" w:rsidRDefault="008056DC">
      <w:pPr>
        <w:rPr>
          <w:lang w:val="en-US"/>
        </w:rPr>
      </w:pPr>
    </w:p>
    <w:p w14:paraId="4C8FBAFC" w14:textId="77777777" w:rsidR="008056DC" w:rsidRDefault="008056DC">
      <w:pPr>
        <w:rPr>
          <w:lang w:val="en-US"/>
        </w:rPr>
      </w:pPr>
    </w:p>
    <w:p w14:paraId="001FCD52" w14:textId="77777777" w:rsidR="008056DC" w:rsidRDefault="008056DC">
      <w:pPr>
        <w:rPr>
          <w:lang w:val="en-US"/>
        </w:rPr>
      </w:pPr>
    </w:p>
    <w:p w14:paraId="2E99C56C" w14:textId="77777777" w:rsidR="008056DC" w:rsidRDefault="008056DC">
      <w:pPr>
        <w:rPr>
          <w:lang w:val="en-US"/>
        </w:rPr>
      </w:pPr>
    </w:p>
    <w:p w14:paraId="598C5A30" w14:textId="77777777" w:rsidR="008056DC" w:rsidRDefault="008056DC">
      <w:pPr>
        <w:rPr>
          <w:lang w:val="en-US"/>
        </w:rPr>
      </w:pPr>
    </w:p>
    <w:p w14:paraId="0207578B" w14:textId="77777777" w:rsidR="008056DC" w:rsidRDefault="008056DC">
      <w:pPr>
        <w:rPr>
          <w:lang w:val="en-US"/>
        </w:rPr>
      </w:pPr>
    </w:p>
    <w:p w14:paraId="5A6E92E4" w14:textId="77777777" w:rsidR="008056DC" w:rsidRDefault="008056DC">
      <w:pPr>
        <w:rPr>
          <w:lang w:val="en-US"/>
        </w:rPr>
      </w:pPr>
    </w:p>
    <w:p w14:paraId="0947A6F3" w14:textId="77777777" w:rsidR="008056DC" w:rsidRDefault="008056DC">
      <w:pPr>
        <w:rPr>
          <w:lang w:val="en-US"/>
        </w:rPr>
      </w:pPr>
    </w:p>
    <w:p w14:paraId="4D69B071" w14:textId="77777777" w:rsidR="008056DC" w:rsidRDefault="008056DC">
      <w:pPr>
        <w:rPr>
          <w:lang w:val="en-US"/>
        </w:rPr>
      </w:pPr>
    </w:p>
    <w:p w14:paraId="016D7F8E" w14:textId="77777777" w:rsidR="008056DC" w:rsidRDefault="008056DC">
      <w:pPr>
        <w:rPr>
          <w:lang w:val="en-US"/>
        </w:rPr>
      </w:pPr>
    </w:p>
    <w:p w14:paraId="3603B8E7" w14:textId="77777777" w:rsidR="008056DC" w:rsidRDefault="008056DC">
      <w:pPr>
        <w:rPr>
          <w:lang w:val="en-US"/>
        </w:rPr>
      </w:pPr>
    </w:p>
    <w:p w14:paraId="772EB323" w14:textId="77777777" w:rsidR="008056DC" w:rsidRDefault="008056DC">
      <w:pPr>
        <w:rPr>
          <w:lang w:val="en-US"/>
        </w:rPr>
      </w:pPr>
    </w:p>
    <w:p w14:paraId="628CE103" w14:textId="77777777" w:rsidR="008056DC" w:rsidRDefault="008056DC">
      <w:pPr>
        <w:rPr>
          <w:lang w:val="en-US"/>
        </w:rPr>
      </w:pPr>
    </w:p>
    <w:p w14:paraId="031496CB" w14:textId="77777777" w:rsidR="008056DC" w:rsidRPr="008056DC" w:rsidRDefault="008056DC" w:rsidP="008056DC">
      <w:pPr>
        <w:widowControl w:val="0"/>
        <w:autoSpaceDE w:val="0"/>
        <w:autoSpaceDN w:val="0"/>
        <w:spacing w:after="0" w:line="240" w:lineRule="auto"/>
        <w:jc w:val="both"/>
        <w:rPr>
          <w:rFonts w:ascii="Aptos" w:eastAsia="Arial" w:hAnsi="Aptos" w:cs="Arial"/>
          <w:b/>
          <w:bCs/>
          <w:kern w:val="0"/>
          <w:sz w:val="32"/>
          <w:szCs w:val="32"/>
          <w:lang w:val="en-US"/>
          <w14:ligatures w14:val="none"/>
        </w:rPr>
      </w:pPr>
      <w:r w:rsidRPr="008056DC">
        <w:rPr>
          <w:rFonts w:ascii="Aptos" w:eastAsia="Arial" w:hAnsi="Aptos" w:cs="Arial"/>
          <w:b/>
          <w:bCs/>
          <w:kern w:val="0"/>
          <w:sz w:val="32"/>
          <w:szCs w:val="32"/>
          <w:lang w:val="en-US"/>
          <w14:ligatures w14:val="none"/>
        </w:rPr>
        <w:lastRenderedPageBreak/>
        <w:t xml:space="preserve">AI Acknowledgement  </w:t>
      </w:r>
    </w:p>
    <w:p w14:paraId="25054828" w14:textId="77777777" w:rsidR="008056DC" w:rsidRPr="008056DC" w:rsidRDefault="008056DC" w:rsidP="008056DC">
      <w:pPr>
        <w:rPr>
          <w:lang w:val="en-US"/>
        </w:rPr>
      </w:pPr>
      <w:r w:rsidRPr="008056DC">
        <w:rPr>
          <w:lang w:val="en-US"/>
        </w:rPr>
        <w:t>I used ChatGPT on 17 November 2025 to help me understand the work and plan my writing.</w:t>
      </w:r>
    </w:p>
    <w:p w14:paraId="56ADDB81" w14:textId="77777777" w:rsidR="008056DC" w:rsidRPr="008056DC" w:rsidRDefault="008056DC" w:rsidP="008056DC">
      <w:pPr>
        <w:rPr>
          <w:lang w:val="en-US"/>
        </w:rPr>
      </w:pPr>
      <w:r w:rsidRPr="008056DC">
        <w:rPr>
          <w:lang w:val="en-US"/>
        </w:rPr>
        <w:t>I wrote the text myself. I did not copy from AI.</w:t>
      </w:r>
    </w:p>
    <w:p w14:paraId="37A3629A" w14:textId="5A18C3AB" w:rsidR="008056DC" w:rsidRDefault="008056DC">
      <w:pPr>
        <w:rPr>
          <w:sz w:val="28"/>
          <w:szCs w:val="28"/>
          <w:lang w:val="en-US"/>
        </w:rPr>
      </w:pPr>
    </w:p>
    <w:p w14:paraId="31F9AE7D" w14:textId="77777777" w:rsidR="008056DC" w:rsidRDefault="008056DC">
      <w:pPr>
        <w:rPr>
          <w:sz w:val="28"/>
          <w:szCs w:val="28"/>
          <w:lang w:val="en-US"/>
        </w:rPr>
      </w:pPr>
    </w:p>
    <w:p w14:paraId="05CC315E" w14:textId="77777777" w:rsidR="008056DC" w:rsidRDefault="008056DC">
      <w:pPr>
        <w:rPr>
          <w:sz w:val="28"/>
          <w:szCs w:val="28"/>
          <w:lang w:val="en-US"/>
        </w:rPr>
      </w:pPr>
    </w:p>
    <w:p w14:paraId="482D0134" w14:textId="77777777" w:rsidR="008056DC" w:rsidRDefault="008056DC">
      <w:pPr>
        <w:rPr>
          <w:sz w:val="28"/>
          <w:szCs w:val="28"/>
          <w:lang w:val="en-US"/>
        </w:rPr>
      </w:pPr>
    </w:p>
    <w:p w14:paraId="288E7807" w14:textId="77777777" w:rsidR="008056DC" w:rsidRDefault="008056DC">
      <w:pPr>
        <w:rPr>
          <w:sz w:val="28"/>
          <w:szCs w:val="28"/>
          <w:lang w:val="en-US"/>
        </w:rPr>
      </w:pPr>
    </w:p>
    <w:p w14:paraId="096DA492" w14:textId="77777777" w:rsidR="008056DC" w:rsidRDefault="008056DC">
      <w:pPr>
        <w:rPr>
          <w:sz w:val="28"/>
          <w:szCs w:val="28"/>
          <w:lang w:val="en-US"/>
        </w:rPr>
      </w:pPr>
    </w:p>
    <w:p w14:paraId="4C457379" w14:textId="77777777" w:rsidR="008056DC" w:rsidRDefault="008056DC">
      <w:pPr>
        <w:rPr>
          <w:sz w:val="28"/>
          <w:szCs w:val="28"/>
          <w:lang w:val="en-US"/>
        </w:rPr>
      </w:pPr>
    </w:p>
    <w:p w14:paraId="0308EA33" w14:textId="77777777" w:rsidR="008056DC" w:rsidRDefault="008056DC">
      <w:pPr>
        <w:rPr>
          <w:sz w:val="28"/>
          <w:szCs w:val="28"/>
          <w:lang w:val="en-US"/>
        </w:rPr>
      </w:pPr>
    </w:p>
    <w:p w14:paraId="04FD5620" w14:textId="77777777" w:rsidR="008056DC" w:rsidRDefault="008056DC">
      <w:pPr>
        <w:rPr>
          <w:sz w:val="28"/>
          <w:szCs w:val="28"/>
          <w:lang w:val="en-US"/>
        </w:rPr>
      </w:pPr>
    </w:p>
    <w:p w14:paraId="26EE2129" w14:textId="77777777" w:rsidR="008056DC" w:rsidRDefault="008056DC">
      <w:pPr>
        <w:rPr>
          <w:sz w:val="28"/>
          <w:szCs w:val="28"/>
          <w:lang w:val="en-US"/>
        </w:rPr>
      </w:pPr>
    </w:p>
    <w:p w14:paraId="3F1DE7C2" w14:textId="77777777" w:rsidR="008056DC" w:rsidRDefault="008056DC">
      <w:pPr>
        <w:rPr>
          <w:sz w:val="28"/>
          <w:szCs w:val="28"/>
          <w:lang w:val="en-US"/>
        </w:rPr>
      </w:pPr>
    </w:p>
    <w:p w14:paraId="2A1B25C3" w14:textId="77777777" w:rsidR="008056DC" w:rsidRDefault="008056DC">
      <w:pPr>
        <w:rPr>
          <w:sz w:val="28"/>
          <w:szCs w:val="28"/>
          <w:lang w:val="en-US"/>
        </w:rPr>
      </w:pPr>
    </w:p>
    <w:p w14:paraId="68333021" w14:textId="77777777" w:rsidR="008056DC" w:rsidRDefault="008056DC">
      <w:pPr>
        <w:rPr>
          <w:sz w:val="28"/>
          <w:szCs w:val="28"/>
          <w:lang w:val="en-US"/>
        </w:rPr>
      </w:pPr>
    </w:p>
    <w:p w14:paraId="01A4EBD4" w14:textId="77777777" w:rsidR="008056DC" w:rsidRDefault="008056DC">
      <w:pPr>
        <w:rPr>
          <w:sz w:val="28"/>
          <w:szCs w:val="28"/>
          <w:lang w:val="en-US"/>
        </w:rPr>
      </w:pPr>
    </w:p>
    <w:p w14:paraId="7238AF4B" w14:textId="77777777" w:rsidR="008056DC" w:rsidRDefault="008056DC">
      <w:pPr>
        <w:rPr>
          <w:sz w:val="28"/>
          <w:szCs w:val="28"/>
          <w:lang w:val="en-US"/>
        </w:rPr>
      </w:pPr>
    </w:p>
    <w:p w14:paraId="223A89D2" w14:textId="77777777" w:rsidR="008056DC" w:rsidRDefault="008056DC">
      <w:pPr>
        <w:rPr>
          <w:sz w:val="28"/>
          <w:szCs w:val="28"/>
          <w:lang w:val="en-US"/>
        </w:rPr>
      </w:pPr>
    </w:p>
    <w:p w14:paraId="5AE85060" w14:textId="77777777" w:rsidR="008056DC" w:rsidRDefault="008056DC">
      <w:pPr>
        <w:rPr>
          <w:sz w:val="28"/>
          <w:szCs w:val="28"/>
          <w:lang w:val="en-US"/>
        </w:rPr>
      </w:pPr>
    </w:p>
    <w:p w14:paraId="16798B78" w14:textId="77777777" w:rsidR="008056DC" w:rsidRDefault="008056DC">
      <w:pPr>
        <w:rPr>
          <w:sz w:val="28"/>
          <w:szCs w:val="28"/>
          <w:lang w:val="en-US"/>
        </w:rPr>
      </w:pPr>
    </w:p>
    <w:p w14:paraId="1A6FCC60" w14:textId="4E00454F" w:rsidR="008056DC" w:rsidRDefault="008056DC">
      <w:pPr>
        <w:rPr>
          <w:sz w:val="28"/>
          <w:szCs w:val="28"/>
          <w:lang w:val="en-US"/>
        </w:rPr>
      </w:pPr>
      <w:r>
        <w:rPr>
          <w:sz w:val="28"/>
          <w:szCs w:val="28"/>
          <w:lang w:val="en-US"/>
        </w:rPr>
        <w:t xml:space="preserve"> </w:t>
      </w:r>
    </w:p>
    <w:p w14:paraId="07E52DE1" w14:textId="77777777" w:rsidR="008056DC" w:rsidRDefault="008056DC">
      <w:pPr>
        <w:rPr>
          <w:sz w:val="28"/>
          <w:szCs w:val="28"/>
          <w:lang w:val="en-US"/>
        </w:rPr>
      </w:pPr>
    </w:p>
    <w:p w14:paraId="57FA3845" w14:textId="77777777" w:rsidR="008056DC" w:rsidRDefault="008056DC">
      <w:pPr>
        <w:rPr>
          <w:sz w:val="28"/>
          <w:szCs w:val="28"/>
          <w:lang w:val="en-US"/>
        </w:rPr>
      </w:pPr>
    </w:p>
    <w:p w14:paraId="7DA35A41" w14:textId="77777777" w:rsidR="008056DC" w:rsidRDefault="008056DC">
      <w:pPr>
        <w:rPr>
          <w:sz w:val="28"/>
          <w:szCs w:val="28"/>
          <w:lang w:val="en-US"/>
        </w:rPr>
      </w:pPr>
    </w:p>
    <w:p w14:paraId="3924A02C" w14:textId="77777777" w:rsidR="008056DC" w:rsidRDefault="008056DC">
      <w:pPr>
        <w:rPr>
          <w:sz w:val="28"/>
          <w:szCs w:val="28"/>
          <w:lang w:val="en-US"/>
        </w:rPr>
      </w:pPr>
    </w:p>
    <w:p w14:paraId="62AF643B" w14:textId="3FE7932B" w:rsidR="008056DC" w:rsidRDefault="008056DC">
      <w:pPr>
        <w:rPr>
          <w:sz w:val="28"/>
          <w:szCs w:val="28"/>
          <w:lang w:val="en-US"/>
        </w:rPr>
      </w:pPr>
    </w:p>
    <w:p w14:paraId="76316950" w14:textId="77777777" w:rsidR="008056DC" w:rsidRPr="00D3326C" w:rsidRDefault="008056DC" w:rsidP="008056DC">
      <w:pPr>
        <w:keepNext/>
        <w:keepLines/>
        <w:widowControl w:val="0"/>
        <w:autoSpaceDE w:val="0"/>
        <w:autoSpaceDN w:val="0"/>
        <w:spacing w:before="360" w:after="80" w:line="240" w:lineRule="auto"/>
        <w:outlineLvl w:val="0"/>
        <w:rPr>
          <w:rFonts w:ascii="Arial" w:eastAsia="DengXian Light" w:hAnsi="Arial" w:cs="Arial"/>
          <w:color w:val="0F4761" w:themeColor="accent1" w:themeShade="BF"/>
          <w:kern w:val="0"/>
          <w:sz w:val="24"/>
          <w:szCs w:val="24"/>
          <w:lang w:val="en-US"/>
          <w14:ligatures w14:val="none"/>
        </w:rPr>
      </w:pPr>
      <w:bookmarkStart w:id="0" w:name="_Toc211497472"/>
      <w:r w:rsidRPr="00D3326C">
        <w:rPr>
          <w:rFonts w:ascii="Arial" w:eastAsia="DengXian Light" w:hAnsi="Arial" w:cs="Arial"/>
          <w:color w:val="0F4761" w:themeColor="accent1" w:themeShade="BF"/>
          <w:kern w:val="0"/>
          <w:sz w:val="24"/>
          <w:szCs w:val="24"/>
          <w:lang w:val="en-US"/>
          <w14:ligatures w14:val="none"/>
        </w:rPr>
        <w:lastRenderedPageBreak/>
        <w:t>Component 1: Research and Planning</w:t>
      </w:r>
      <w:bookmarkEnd w:id="0"/>
    </w:p>
    <w:p w14:paraId="60A2196C" w14:textId="77777777" w:rsidR="008056DC" w:rsidRPr="008056DC" w:rsidRDefault="008056DC" w:rsidP="008056DC">
      <w:pPr>
        <w:widowControl w:val="0"/>
        <w:autoSpaceDE w:val="0"/>
        <w:autoSpaceDN w:val="0"/>
        <w:spacing w:after="0" w:line="240" w:lineRule="auto"/>
        <w:rPr>
          <w:rFonts w:ascii="Aptos" w:eastAsia="Arial" w:hAnsi="Aptos" w:cs="Arial"/>
          <w:kern w:val="0"/>
          <w:lang w:val="en-US"/>
          <w14:ligatures w14:val="none"/>
        </w:rPr>
      </w:pPr>
    </w:p>
    <w:p w14:paraId="1BD432E8" w14:textId="39194F8D" w:rsidR="008056DC" w:rsidRDefault="008056DC" w:rsidP="00C54EAA">
      <w:pPr>
        <w:keepNext/>
        <w:keepLines/>
        <w:widowControl w:val="0"/>
        <w:autoSpaceDE w:val="0"/>
        <w:autoSpaceDN w:val="0"/>
        <w:spacing w:before="160" w:after="80" w:line="240" w:lineRule="auto"/>
        <w:outlineLvl w:val="1"/>
        <w:rPr>
          <w:rStyle w:val="x1lliihq"/>
          <w:rFonts w:ascii="Arial" w:hAnsi="Arial" w:cs="Arial"/>
          <w:color w:val="000000" w:themeColor="text1"/>
          <w:sz w:val="24"/>
          <w:szCs w:val="24"/>
          <w:bdr w:val="none" w:sz="0" w:space="0" w:color="auto" w:frame="1"/>
          <w:shd w:val="clear" w:color="auto" w:fill="144D37"/>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11497473"/>
      <w:r w:rsidRPr="00D3326C">
        <w:rPr>
          <w:rFonts w:ascii="Arial" w:eastAsia="DengXian Light" w:hAnsi="Arial" w:cs="Arial"/>
          <w:color w:val="0F4761" w:themeColor="accent1" w:themeShade="BF"/>
          <w:kern w:val="0"/>
          <w:sz w:val="24"/>
          <w:szCs w:val="24"/>
          <w:lang w:val="en-GB"/>
          <w14:ligatures w14:val="none"/>
        </w:rPr>
        <w:t>Source Exploration</w:t>
      </w:r>
      <w:bookmarkEnd w:id="1"/>
      <w:r w:rsidRPr="00D3326C">
        <w:rPr>
          <w:rFonts w:ascii="Arial" w:eastAsia="DengXian Light" w:hAnsi="Arial" w:cs="Arial"/>
          <w:color w:val="0F4761" w:themeColor="accent1" w:themeShade="BF"/>
          <w:kern w:val="0"/>
          <w:sz w:val="24"/>
          <w:szCs w:val="24"/>
          <w:lang w:val="en-GB"/>
          <w14:ligatures w14:val="none"/>
        </w:rPr>
        <w:t xml:space="preserve"> </w:t>
      </w:r>
    </w:p>
    <w:p w14:paraId="7B91BBEF" w14:textId="77777777" w:rsidR="00D77580" w:rsidRPr="00D77580" w:rsidRDefault="00D77580" w:rsidP="00D77580">
      <w:pPr>
        <w:keepNext/>
        <w:keepLines/>
        <w:widowControl w:val="0"/>
        <w:autoSpaceDE w:val="0"/>
        <w:autoSpaceDN w:val="0"/>
        <w:spacing w:before="160" w:after="80" w:line="240" w:lineRule="auto"/>
        <w:outlineLvl w:val="1"/>
        <w:rPr>
          <w:rFonts w:ascii="Arial" w:eastAsia="DengXian Light" w:hAnsi="Arial" w:cs="Arial"/>
          <w:kern w:val="0"/>
          <w:sz w:val="24"/>
          <w:szCs w:val="24"/>
          <w:lang w:val="en-GB"/>
          <w14:ligatures w14:val="none"/>
        </w:rPr>
      </w:pPr>
      <w:r w:rsidRPr="00D77580">
        <w:rPr>
          <w:rFonts w:ascii="Arial" w:eastAsia="DengXian Light" w:hAnsi="Arial" w:cs="Arial"/>
          <w:kern w:val="0"/>
          <w:sz w:val="24"/>
          <w:szCs w:val="24"/>
          <w:lang w:val="en-GB"/>
          <w14:ligatures w14:val="none"/>
        </w:rPr>
        <w:t>Thomas (2021) was accessed through Google Scholar and published in an academic journal. The article studies how student mothers use digital tools and how they manage responsibilities between university and family life.</w:t>
      </w:r>
    </w:p>
    <w:p w14:paraId="5A08D85C" w14:textId="77777777" w:rsidR="00D77580" w:rsidRPr="00D77580" w:rsidRDefault="00D77580" w:rsidP="00D77580">
      <w:pPr>
        <w:keepNext/>
        <w:keepLines/>
        <w:widowControl w:val="0"/>
        <w:autoSpaceDE w:val="0"/>
        <w:autoSpaceDN w:val="0"/>
        <w:spacing w:before="160" w:after="80" w:line="240" w:lineRule="auto"/>
        <w:outlineLvl w:val="1"/>
        <w:rPr>
          <w:rFonts w:ascii="Arial" w:eastAsia="DengXian Light" w:hAnsi="Arial" w:cs="Arial"/>
          <w:kern w:val="0"/>
          <w:sz w:val="24"/>
          <w:szCs w:val="24"/>
          <w:lang w:val="en-GB"/>
          <w14:ligatures w14:val="none"/>
        </w:rPr>
      </w:pPr>
      <w:r w:rsidRPr="00D77580">
        <w:rPr>
          <w:rFonts w:ascii="Arial" w:eastAsia="DengXian Light" w:hAnsi="Arial" w:cs="Arial"/>
          <w:kern w:val="0"/>
          <w:sz w:val="24"/>
          <w:szCs w:val="24"/>
          <w:lang w:val="en-GB"/>
          <w14:ligatures w14:val="none"/>
        </w:rPr>
        <w:t>The source is relevant because digital learning is now essential in higher education. The article is supported by research, which increases its reliability. However, the study focuses only on student mothers, which means the results may not apply to all university students.</w:t>
      </w:r>
    </w:p>
    <w:p w14:paraId="76E9CCD6" w14:textId="480C4EC3" w:rsidR="00C54EAA" w:rsidRDefault="00D77580" w:rsidP="00D77580">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4"/>
          <w:szCs w:val="24"/>
          <w:lang w:val="en-GB"/>
          <w14:ligatures w14:val="none"/>
        </w:rPr>
      </w:pPr>
      <w:r w:rsidRPr="00D77580">
        <w:rPr>
          <w:rFonts w:ascii="Arial" w:eastAsia="DengXian Light" w:hAnsi="Arial" w:cs="Arial"/>
          <w:kern w:val="0"/>
          <w:sz w:val="24"/>
          <w:szCs w:val="24"/>
          <w:lang w:val="en-GB"/>
          <w14:ligatures w14:val="none"/>
        </w:rPr>
        <w:t>Kimmons and Hall (2021) is an academic article about digital learning in higher education. The article explains that digital platforms help students have better access to online materials such as libraries and videos. It also shows that digital tools improve communication between teachers and students. This proves that digital learning provides more flexibility, especially for older and non-traditional students. However, the article focuses mainly on access to resources and does not fully consider students’ emotional difficulties</w:t>
      </w:r>
      <w:r w:rsidRPr="00D77580">
        <w:rPr>
          <w:rFonts w:ascii="Arial" w:eastAsia="DengXian Light" w:hAnsi="Arial" w:cs="Arial"/>
          <w:color w:val="0F4761" w:themeColor="accent1" w:themeShade="BF"/>
          <w:kern w:val="0"/>
          <w:sz w:val="24"/>
          <w:szCs w:val="24"/>
          <w:lang w:val="en-GB"/>
          <w14:ligatures w14:val="none"/>
        </w:rPr>
        <w:t>.</w:t>
      </w:r>
    </w:p>
    <w:p w14:paraId="7C03E472" w14:textId="516351B8" w:rsidR="00D20BD0" w:rsidRPr="00D20BD0" w:rsidRDefault="00D20BD0" w:rsidP="00D77580">
      <w:pPr>
        <w:keepNext/>
        <w:keepLines/>
        <w:widowControl w:val="0"/>
        <w:autoSpaceDE w:val="0"/>
        <w:autoSpaceDN w:val="0"/>
        <w:spacing w:before="160" w:after="80" w:line="240" w:lineRule="auto"/>
        <w:outlineLvl w:val="1"/>
        <w:rPr>
          <w:rFonts w:ascii="Arial" w:eastAsia="DengXian Light" w:hAnsi="Arial" w:cs="Arial"/>
          <w:kern w:val="0"/>
          <w:sz w:val="24"/>
          <w:szCs w:val="24"/>
          <w:lang w:val="en-GB"/>
          <w14:ligatures w14:val="none"/>
        </w:rPr>
      </w:pPr>
      <w:r w:rsidRPr="00D20BD0">
        <w:rPr>
          <w:rFonts w:ascii="Arial" w:eastAsia="DengXian Light" w:hAnsi="Arial" w:cs="Arial"/>
          <w:kern w:val="0"/>
          <w:sz w:val="24"/>
          <w:szCs w:val="24"/>
          <w:lang w:val="en-GB"/>
          <w14:ligatures w14:val="none"/>
        </w:rPr>
        <w:t>Both Thomas (2021) and Kimmons and Hall (2021) discuss the impact of the digital era in higher education. Both authors agree that digital learning has changed the way students learn and has created more opportunities for different types of students. However, Thomas (2021) focuses more on the personal and emotional impact, especially for students with family responsibilities. In contrast, Kimmons and Hall (2021) focus more on access to online environments and digital resources. Together, these sources show that digital learning offers flexibility and access, but it can also create personal and practical challenges.</w:t>
      </w:r>
    </w:p>
    <w:p w14:paraId="36B1A129" w14:textId="77777777" w:rsidR="008056DC" w:rsidRPr="008056DC" w:rsidRDefault="006A1F8C" w:rsidP="008056DC">
      <w:pPr>
        <w:rPr>
          <w:sz w:val="28"/>
          <w:szCs w:val="28"/>
        </w:rPr>
      </w:pPr>
      <w:r>
        <w:rPr>
          <w:sz w:val="28"/>
          <w:szCs w:val="28"/>
        </w:rPr>
        <w:pict w14:anchorId="0AC05328">
          <v:rect id="_x0000_i1025" style="width:0;height:1.5pt" o:hralign="center" o:hrstd="t" o:hr="t" fillcolor="#a0a0a0" stroked="f"/>
        </w:pict>
      </w:r>
    </w:p>
    <w:p w14:paraId="78DEDADF" w14:textId="77777777" w:rsidR="008056DC" w:rsidRDefault="008056DC" w:rsidP="008056DC">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lang w:val="en-GB"/>
          <w14:ligatures w14:val="none"/>
        </w:rPr>
      </w:pPr>
      <w:bookmarkStart w:id="2" w:name="_Toc211497474"/>
    </w:p>
    <w:p w14:paraId="7129AFDE" w14:textId="759F3C72" w:rsidR="008056DC" w:rsidRPr="00270D33" w:rsidRDefault="008056DC" w:rsidP="008056DC">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4"/>
          <w:szCs w:val="24"/>
          <w:lang w:val="en-GB"/>
          <w14:ligatures w14:val="none"/>
        </w:rPr>
      </w:pPr>
      <w:r w:rsidRPr="00270D33">
        <w:rPr>
          <w:rFonts w:ascii="Arial" w:eastAsia="DengXian Light" w:hAnsi="Arial" w:cs="Arial"/>
          <w:color w:val="0F4761" w:themeColor="accent1" w:themeShade="BF"/>
          <w:kern w:val="0"/>
          <w:sz w:val="24"/>
          <w:szCs w:val="24"/>
          <w:lang w:val="en-GB"/>
          <w14:ligatures w14:val="none"/>
        </w:rPr>
        <w:t>Key Challenge for Students</w:t>
      </w:r>
      <w:bookmarkEnd w:id="2"/>
      <w:r w:rsidRPr="00270D33">
        <w:rPr>
          <w:rFonts w:ascii="Arial" w:eastAsia="DengXian Light" w:hAnsi="Arial" w:cs="Arial"/>
          <w:color w:val="0F4761" w:themeColor="accent1" w:themeShade="BF"/>
          <w:kern w:val="0"/>
          <w:sz w:val="24"/>
          <w:szCs w:val="24"/>
          <w:lang w:val="en-GB"/>
          <w14:ligatures w14:val="none"/>
        </w:rPr>
        <w:t xml:space="preserve"> </w:t>
      </w:r>
    </w:p>
    <w:p w14:paraId="14481A95" w14:textId="12E6D190" w:rsidR="00D84100" w:rsidRPr="00D84100" w:rsidRDefault="00D84100" w:rsidP="00D84100">
      <w:pPr>
        <w:rPr>
          <w:sz w:val="28"/>
          <w:szCs w:val="28"/>
          <w:lang w:val="en-GB"/>
        </w:rPr>
      </w:pPr>
      <w:r w:rsidRPr="00D84100">
        <w:rPr>
          <w:rFonts w:ascii="Arial" w:hAnsi="Arial" w:cs="Arial"/>
          <w:sz w:val="24"/>
          <w:szCs w:val="24"/>
          <w:lang w:val="en-GB"/>
        </w:rPr>
        <w:t>One key challenge identified in these sources is the pressure created by digital learning, especially for students who have family or additional responsibilities. They may feel stress when trying to adapt to online study. Balancing studies and family life can be difficult. This can affect their wellbeing and academic performance</w:t>
      </w:r>
      <w:r w:rsidRPr="00D84100">
        <w:rPr>
          <w:sz w:val="28"/>
          <w:szCs w:val="28"/>
          <w:lang w:val="en-GB"/>
        </w:rPr>
        <w:t>.</w:t>
      </w:r>
    </w:p>
    <w:p w14:paraId="303652D4" w14:textId="77777777" w:rsidR="008056DC" w:rsidRPr="008056DC" w:rsidRDefault="006A1F8C" w:rsidP="008056DC">
      <w:pPr>
        <w:rPr>
          <w:sz w:val="28"/>
          <w:szCs w:val="28"/>
        </w:rPr>
      </w:pPr>
      <w:r>
        <w:rPr>
          <w:sz w:val="28"/>
          <w:szCs w:val="28"/>
        </w:rPr>
        <w:pict w14:anchorId="12A0127F">
          <v:rect id="_x0000_i1026" style="width:0;height:1.5pt" o:hralign="center" o:hrstd="t" o:hr="t" fillcolor="#a0a0a0" stroked="f"/>
        </w:pict>
      </w:r>
    </w:p>
    <w:p w14:paraId="1B320024" w14:textId="77777777" w:rsidR="0057102B" w:rsidRDefault="0057102B"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14:ligatures w14:val="none"/>
        </w:rPr>
      </w:pPr>
      <w:bookmarkStart w:id="3" w:name="_Toc211497475"/>
    </w:p>
    <w:p w14:paraId="42E9FF1E" w14:textId="603CE535" w:rsidR="0057102B" w:rsidRPr="00270D33" w:rsidRDefault="0057102B"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4"/>
          <w:szCs w:val="24"/>
          <w:lang w:val="en-GB"/>
          <w14:ligatures w14:val="none"/>
        </w:rPr>
      </w:pPr>
      <w:r w:rsidRPr="00270D33">
        <w:rPr>
          <w:rFonts w:ascii="Arial" w:eastAsia="DengXian Light" w:hAnsi="Arial" w:cs="Arial"/>
          <w:color w:val="0F4761" w:themeColor="accent1" w:themeShade="BF"/>
          <w:kern w:val="0"/>
          <w:sz w:val="24"/>
          <w:szCs w:val="24"/>
          <w:lang w:val="en-GB"/>
          <w14:ligatures w14:val="none"/>
        </w:rPr>
        <w:t>Key Opportunity for Students</w:t>
      </w:r>
      <w:bookmarkEnd w:id="3"/>
    </w:p>
    <w:p w14:paraId="397DF3F8" w14:textId="2C559C9C" w:rsidR="008056DC" w:rsidRDefault="00D451F9" w:rsidP="008056DC">
      <w:pPr>
        <w:rPr>
          <w:rFonts w:ascii="Arial" w:hAnsi="Arial" w:cs="Arial"/>
          <w:sz w:val="24"/>
          <w:szCs w:val="24"/>
          <w:lang w:val="en-GB"/>
        </w:rPr>
      </w:pPr>
      <w:r w:rsidRPr="00D451F9">
        <w:rPr>
          <w:rFonts w:ascii="Arial" w:hAnsi="Arial" w:cs="Arial"/>
          <w:sz w:val="24"/>
          <w:szCs w:val="24"/>
          <w:lang w:val="en-GB"/>
        </w:rPr>
        <w:t>One key opportunity is that digital platforms make students’ lives easier by offering flexibility and better access to educational resources. Students can access online materials such as libraries and videos, even if they are not in the classroom. They can study from different locations, which supports independent learning.</w:t>
      </w:r>
    </w:p>
    <w:p w14:paraId="4EFE35B0" w14:textId="77777777" w:rsidR="00110AED" w:rsidRDefault="00110AED" w:rsidP="00110AED">
      <w:pPr>
        <w:rPr>
          <w:rFonts w:ascii="Arial" w:hAnsi="Arial" w:cs="Arial"/>
          <w:color w:val="156082" w:themeColor="accent1"/>
          <w:sz w:val="24"/>
          <w:szCs w:val="24"/>
          <w:lang w:val="en-GB"/>
        </w:rPr>
      </w:pPr>
    </w:p>
    <w:p w14:paraId="1D004EB5" w14:textId="285B3B49" w:rsidR="00110AED" w:rsidRPr="00110AED" w:rsidRDefault="00110AED" w:rsidP="00110AED">
      <w:pPr>
        <w:rPr>
          <w:rFonts w:ascii="Arial" w:hAnsi="Arial" w:cs="Arial"/>
          <w:color w:val="156082" w:themeColor="accent1"/>
          <w:sz w:val="24"/>
          <w:szCs w:val="24"/>
          <w:lang w:val="en-GB"/>
        </w:rPr>
      </w:pPr>
      <w:r w:rsidRPr="00110AED">
        <w:rPr>
          <w:rFonts w:ascii="Arial" w:hAnsi="Arial" w:cs="Arial"/>
          <w:color w:val="156082" w:themeColor="accent1"/>
          <w:sz w:val="24"/>
          <w:szCs w:val="24"/>
          <w:lang w:val="en-GB"/>
        </w:rPr>
        <w:lastRenderedPageBreak/>
        <w:t>Academic Planning</w:t>
      </w:r>
    </w:p>
    <w:p w14:paraId="3A842FBA" w14:textId="13CC416F" w:rsidR="00110AED" w:rsidRPr="00D451F9" w:rsidRDefault="00110AED" w:rsidP="00110AED">
      <w:pPr>
        <w:rPr>
          <w:rFonts w:ascii="Arial" w:hAnsi="Arial" w:cs="Arial"/>
          <w:sz w:val="24"/>
          <w:szCs w:val="24"/>
          <w:lang w:val="en-GB"/>
        </w:rPr>
      </w:pPr>
      <w:r w:rsidRPr="00110AED">
        <w:rPr>
          <w:rFonts w:ascii="Arial" w:hAnsi="Arial" w:cs="Arial"/>
          <w:sz w:val="24"/>
          <w:szCs w:val="24"/>
          <w:lang w:val="en-GB"/>
        </w:rPr>
        <w:t>Component 2 will analyse the challenges and opportunities of digital learning in higher education. The report will first discuss the key challenges, then explore the opportunities provided by digital platforms. Finally, it will suggest strategies students can use to adapt and succeed. The structure will include an introduction, analysis of challenges, analysis of opportunities, strategies for adaptation, and a conclusion.</w:t>
      </w:r>
    </w:p>
    <w:p w14:paraId="2F250542" w14:textId="3CFFA44F" w:rsidR="008056DC" w:rsidRDefault="006A1F8C" w:rsidP="0057102B">
      <w:pPr>
        <w:rPr>
          <w:sz w:val="28"/>
          <w:szCs w:val="28"/>
        </w:rPr>
      </w:pPr>
      <w:r>
        <w:rPr>
          <w:sz w:val="28"/>
          <w:szCs w:val="28"/>
        </w:rPr>
        <w:pict w14:anchorId="21F24EAE">
          <v:rect id="_x0000_i1035" style="width:0;height:1.5pt" o:hralign="center" o:bullet="t" o:hrstd="t" o:hr="t" fillcolor="#a0a0a0" stroked="f"/>
        </w:pict>
      </w:r>
    </w:p>
    <w:p w14:paraId="68D2FFD3" w14:textId="77777777" w:rsidR="00110AED" w:rsidRPr="0057102B" w:rsidRDefault="00110AED" w:rsidP="0057102B">
      <w:pPr>
        <w:rPr>
          <w:sz w:val="28"/>
          <w:szCs w:val="28"/>
        </w:rPr>
      </w:pPr>
    </w:p>
    <w:tbl>
      <w:tblPr>
        <w:tblW w:w="8850" w:type="dxa"/>
        <w:tblCellSpacing w:w="15" w:type="dxa"/>
        <w:tblCellMar>
          <w:top w:w="15" w:type="dxa"/>
          <w:left w:w="15" w:type="dxa"/>
          <w:bottom w:w="15" w:type="dxa"/>
          <w:right w:w="15" w:type="dxa"/>
        </w:tblCellMar>
        <w:tblLook w:val="04A0" w:firstRow="1" w:lastRow="0" w:firstColumn="1" w:lastColumn="0" w:noHBand="0" w:noVBand="1"/>
      </w:tblPr>
      <w:tblGrid>
        <w:gridCol w:w="5159"/>
        <w:gridCol w:w="3691"/>
      </w:tblGrid>
      <w:tr w:rsidR="0057102B" w:rsidRPr="00270D33" w14:paraId="51CE3A5A" w14:textId="77777777" w:rsidTr="00FF1297">
        <w:trPr>
          <w:trHeight w:val="458"/>
          <w:tblHeader/>
          <w:tblCellSpacing w:w="15" w:type="dxa"/>
        </w:trPr>
        <w:tc>
          <w:tcPr>
            <w:tcW w:w="0" w:type="auto"/>
            <w:vAlign w:val="center"/>
            <w:hideMark/>
          </w:tcPr>
          <w:p w14:paraId="182785CE" w14:textId="77777777" w:rsidR="0057102B" w:rsidRPr="00270D33" w:rsidRDefault="0057102B" w:rsidP="0057102B">
            <w:pPr>
              <w:rPr>
                <w:rFonts w:ascii="Arial" w:eastAsia="Arial" w:hAnsi="Arial" w:cs="Arial"/>
                <w:b/>
                <w:bCs/>
                <w:kern w:val="0"/>
                <w:sz w:val="24"/>
                <w:szCs w:val="24"/>
                <w14:ligatures w14:val="none"/>
              </w:rPr>
            </w:pPr>
            <w:proofErr w:type="spellStart"/>
            <w:r w:rsidRPr="00270D33">
              <w:rPr>
                <w:rFonts w:ascii="Arial" w:eastAsia="Arial" w:hAnsi="Arial" w:cs="Arial"/>
                <w:b/>
                <w:bCs/>
                <w:kern w:val="0"/>
                <w:sz w:val="24"/>
                <w:szCs w:val="24"/>
                <w14:ligatures w14:val="none"/>
              </w:rPr>
              <w:t>Task</w:t>
            </w:r>
            <w:proofErr w:type="spellEnd"/>
          </w:p>
        </w:tc>
        <w:tc>
          <w:tcPr>
            <w:tcW w:w="0" w:type="auto"/>
            <w:vAlign w:val="center"/>
            <w:hideMark/>
          </w:tcPr>
          <w:p w14:paraId="3F44E9E8" w14:textId="77777777" w:rsidR="0057102B" w:rsidRPr="00270D33" w:rsidRDefault="0057102B" w:rsidP="0057102B">
            <w:pPr>
              <w:rPr>
                <w:rFonts w:ascii="Arial" w:eastAsia="Arial" w:hAnsi="Arial" w:cs="Arial"/>
                <w:b/>
                <w:bCs/>
                <w:kern w:val="0"/>
                <w:sz w:val="24"/>
                <w:szCs w:val="24"/>
                <w14:ligatures w14:val="none"/>
              </w:rPr>
            </w:pPr>
            <w:proofErr w:type="spellStart"/>
            <w:r w:rsidRPr="00270D33">
              <w:rPr>
                <w:rFonts w:ascii="Arial" w:eastAsia="Arial" w:hAnsi="Arial" w:cs="Arial"/>
                <w:b/>
                <w:bCs/>
                <w:kern w:val="0"/>
                <w:sz w:val="24"/>
                <w:szCs w:val="24"/>
                <w14:ligatures w14:val="none"/>
              </w:rPr>
              <w:t>Deadline</w:t>
            </w:r>
            <w:proofErr w:type="spellEnd"/>
          </w:p>
        </w:tc>
      </w:tr>
      <w:tr w:rsidR="0057102B" w:rsidRPr="00270D33" w14:paraId="58511B7B" w14:textId="77777777" w:rsidTr="00FF1297">
        <w:trPr>
          <w:trHeight w:val="470"/>
          <w:tblCellSpacing w:w="15" w:type="dxa"/>
        </w:trPr>
        <w:tc>
          <w:tcPr>
            <w:tcW w:w="0" w:type="auto"/>
            <w:vAlign w:val="center"/>
            <w:hideMark/>
          </w:tcPr>
          <w:p w14:paraId="6FA17D10" w14:textId="77777777" w:rsidR="0057102B" w:rsidRPr="00270D33" w:rsidRDefault="0057102B" w:rsidP="0057102B">
            <w:pPr>
              <w:rPr>
                <w:rFonts w:ascii="Arial" w:eastAsia="Arial" w:hAnsi="Arial" w:cs="Arial"/>
                <w:bCs/>
                <w:kern w:val="0"/>
                <w:sz w:val="24"/>
                <w:szCs w:val="24"/>
                <w:lang w:val="en-GB"/>
                <w14:ligatures w14:val="none"/>
              </w:rPr>
            </w:pPr>
            <w:r w:rsidRPr="00270D33">
              <w:rPr>
                <w:rFonts w:ascii="Arial" w:eastAsia="Arial" w:hAnsi="Arial" w:cs="Arial"/>
                <w:bCs/>
                <w:kern w:val="0"/>
                <w:sz w:val="24"/>
                <w:szCs w:val="24"/>
                <w:lang w:val="en-GB"/>
                <w14:ligatures w14:val="none"/>
              </w:rPr>
              <w:t>Started research and reading sources</w:t>
            </w:r>
          </w:p>
        </w:tc>
        <w:tc>
          <w:tcPr>
            <w:tcW w:w="0" w:type="auto"/>
            <w:vAlign w:val="center"/>
            <w:hideMark/>
          </w:tcPr>
          <w:p w14:paraId="2147BE02" w14:textId="59297AE6" w:rsidR="0057102B" w:rsidRPr="00270D33" w:rsidRDefault="00DE7058" w:rsidP="0057102B">
            <w:pPr>
              <w:rPr>
                <w:rFonts w:ascii="Arial" w:eastAsia="Arial" w:hAnsi="Arial" w:cs="Arial"/>
                <w:bCs/>
                <w:kern w:val="0"/>
                <w:sz w:val="24"/>
                <w:szCs w:val="24"/>
                <w14:ligatures w14:val="none"/>
              </w:rPr>
            </w:pPr>
            <w:r>
              <w:rPr>
                <w:rFonts w:ascii="Arial" w:eastAsia="Arial" w:hAnsi="Arial" w:cs="Arial"/>
                <w:bCs/>
                <w:kern w:val="0"/>
                <w:sz w:val="24"/>
                <w:szCs w:val="24"/>
                <w14:ligatures w14:val="none"/>
              </w:rPr>
              <w:t xml:space="preserve">03 </w:t>
            </w:r>
            <w:proofErr w:type="spellStart"/>
            <w:r>
              <w:rPr>
                <w:rFonts w:ascii="Arial" w:eastAsia="Arial" w:hAnsi="Arial" w:cs="Arial"/>
                <w:bCs/>
                <w:kern w:val="0"/>
                <w:sz w:val="24"/>
                <w:szCs w:val="24"/>
                <w14:ligatures w14:val="none"/>
              </w:rPr>
              <w:t>Feb</w:t>
            </w:r>
            <w:r w:rsidR="0057102B" w:rsidRPr="00270D33">
              <w:rPr>
                <w:rFonts w:ascii="Arial" w:eastAsia="Arial" w:hAnsi="Arial" w:cs="Arial"/>
                <w:bCs/>
                <w:kern w:val="0"/>
                <w:sz w:val="24"/>
                <w:szCs w:val="24"/>
                <w14:ligatures w14:val="none"/>
              </w:rPr>
              <w:t>r</w:t>
            </w:r>
            <w:r>
              <w:rPr>
                <w:rFonts w:ascii="Arial" w:eastAsia="Arial" w:hAnsi="Arial" w:cs="Arial"/>
                <w:bCs/>
                <w:kern w:val="0"/>
                <w:sz w:val="24"/>
                <w:szCs w:val="24"/>
                <w14:ligatures w14:val="none"/>
              </w:rPr>
              <w:t>uary</w:t>
            </w:r>
            <w:proofErr w:type="spellEnd"/>
            <w:r w:rsidR="0057102B" w:rsidRPr="00270D33">
              <w:rPr>
                <w:rFonts w:ascii="Arial" w:eastAsia="Arial" w:hAnsi="Arial" w:cs="Arial"/>
                <w:bCs/>
                <w:kern w:val="0"/>
                <w:sz w:val="24"/>
                <w:szCs w:val="24"/>
                <w14:ligatures w14:val="none"/>
              </w:rPr>
              <w:t xml:space="preserve"> 202</w:t>
            </w:r>
            <w:r>
              <w:rPr>
                <w:rFonts w:ascii="Arial" w:eastAsia="Arial" w:hAnsi="Arial" w:cs="Arial"/>
                <w:bCs/>
                <w:kern w:val="0"/>
                <w:sz w:val="24"/>
                <w:szCs w:val="24"/>
                <w14:ligatures w14:val="none"/>
              </w:rPr>
              <w:t>6</w:t>
            </w:r>
          </w:p>
        </w:tc>
      </w:tr>
      <w:tr w:rsidR="0057102B" w:rsidRPr="00270D33" w14:paraId="121FF434" w14:textId="77777777" w:rsidTr="00FF1297">
        <w:trPr>
          <w:trHeight w:val="458"/>
          <w:tblCellSpacing w:w="15" w:type="dxa"/>
        </w:trPr>
        <w:tc>
          <w:tcPr>
            <w:tcW w:w="0" w:type="auto"/>
            <w:vAlign w:val="center"/>
            <w:hideMark/>
          </w:tcPr>
          <w:p w14:paraId="3A9825D6" w14:textId="77777777" w:rsidR="0057102B" w:rsidRPr="00270D33" w:rsidRDefault="0057102B" w:rsidP="0057102B">
            <w:pPr>
              <w:rPr>
                <w:rFonts w:ascii="Arial" w:eastAsia="Arial" w:hAnsi="Arial" w:cs="Arial"/>
                <w:bCs/>
                <w:kern w:val="0"/>
                <w:sz w:val="24"/>
                <w:szCs w:val="24"/>
                <w14:ligatures w14:val="none"/>
              </w:rPr>
            </w:pPr>
            <w:r w:rsidRPr="00270D33">
              <w:rPr>
                <w:rFonts w:ascii="Arial" w:eastAsia="Arial" w:hAnsi="Arial" w:cs="Arial"/>
                <w:bCs/>
                <w:kern w:val="0"/>
                <w:sz w:val="24"/>
                <w:szCs w:val="24"/>
                <w14:ligatures w14:val="none"/>
              </w:rPr>
              <w:t xml:space="preserve">Began </w:t>
            </w:r>
            <w:proofErr w:type="spellStart"/>
            <w:r w:rsidRPr="00270D33">
              <w:rPr>
                <w:rFonts w:ascii="Arial" w:eastAsia="Arial" w:hAnsi="Arial" w:cs="Arial"/>
                <w:bCs/>
                <w:kern w:val="0"/>
                <w:sz w:val="24"/>
                <w:szCs w:val="24"/>
                <w14:ligatures w14:val="none"/>
              </w:rPr>
              <w:t>writing</w:t>
            </w:r>
            <w:proofErr w:type="spellEnd"/>
            <w:r w:rsidRPr="00270D33">
              <w:rPr>
                <w:rFonts w:ascii="Arial" w:eastAsia="Arial" w:hAnsi="Arial" w:cs="Arial"/>
                <w:bCs/>
                <w:kern w:val="0"/>
                <w:sz w:val="24"/>
                <w:szCs w:val="24"/>
                <w14:ligatures w14:val="none"/>
              </w:rPr>
              <w:t xml:space="preserve"> </w:t>
            </w:r>
            <w:proofErr w:type="spellStart"/>
            <w:r w:rsidRPr="00270D33">
              <w:rPr>
                <w:rFonts w:ascii="Arial" w:eastAsia="Arial" w:hAnsi="Arial" w:cs="Arial"/>
                <w:bCs/>
                <w:kern w:val="0"/>
                <w:sz w:val="24"/>
                <w:szCs w:val="24"/>
                <w14:ligatures w14:val="none"/>
              </w:rPr>
              <w:t>Component</w:t>
            </w:r>
            <w:proofErr w:type="spellEnd"/>
            <w:r w:rsidRPr="00270D33">
              <w:rPr>
                <w:rFonts w:ascii="Arial" w:eastAsia="Arial" w:hAnsi="Arial" w:cs="Arial"/>
                <w:bCs/>
                <w:kern w:val="0"/>
                <w:sz w:val="24"/>
                <w:szCs w:val="24"/>
                <w14:ligatures w14:val="none"/>
              </w:rPr>
              <w:t xml:space="preserve"> 1</w:t>
            </w:r>
          </w:p>
        </w:tc>
        <w:tc>
          <w:tcPr>
            <w:tcW w:w="0" w:type="auto"/>
            <w:vAlign w:val="center"/>
            <w:hideMark/>
          </w:tcPr>
          <w:p w14:paraId="79F048A6" w14:textId="32C6176F" w:rsidR="0057102B" w:rsidRPr="00270D33" w:rsidRDefault="00541808" w:rsidP="0057102B">
            <w:pPr>
              <w:rPr>
                <w:rFonts w:ascii="Arial" w:eastAsia="Arial" w:hAnsi="Arial" w:cs="Arial"/>
                <w:bCs/>
                <w:kern w:val="0"/>
                <w:sz w:val="24"/>
                <w:szCs w:val="24"/>
                <w14:ligatures w14:val="none"/>
              </w:rPr>
            </w:pPr>
            <w:r>
              <w:rPr>
                <w:rFonts w:ascii="Arial" w:eastAsia="Arial" w:hAnsi="Arial" w:cs="Arial"/>
                <w:bCs/>
                <w:kern w:val="0"/>
                <w:sz w:val="24"/>
                <w:szCs w:val="24"/>
                <w14:ligatures w14:val="none"/>
              </w:rPr>
              <w:t>05</w:t>
            </w:r>
            <w:r w:rsidR="0057102B" w:rsidRPr="00270D33">
              <w:rPr>
                <w:rFonts w:ascii="Arial" w:eastAsia="Arial" w:hAnsi="Arial" w:cs="Arial"/>
                <w:bCs/>
                <w:kern w:val="0"/>
                <w:sz w:val="24"/>
                <w:szCs w:val="24"/>
                <w14:ligatures w14:val="none"/>
              </w:rPr>
              <w:t xml:space="preserve"> </w:t>
            </w:r>
            <w:proofErr w:type="spellStart"/>
            <w:r w:rsidR="00DE7058">
              <w:rPr>
                <w:rFonts w:ascii="Arial" w:eastAsia="Arial" w:hAnsi="Arial" w:cs="Arial"/>
                <w:bCs/>
                <w:kern w:val="0"/>
                <w:sz w:val="24"/>
                <w:szCs w:val="24"/>
                <w14:ligatures w14:val="none"/>
              </w:rPr>
              <w:t>February</w:t>
            </w:r>
            <w:proofErr w:type="spellEnd"/>
            <w:r w:rsidR="0057102B" w:rsidRPr="00270D33">
              <w:rPr>
                <w:rFonts w:ascii="Arial" w:eastAsia="Arial" w:hAnsi="Arial" w:cs="Arial"/>
                <w:bCs/>
                <w:kern w:val="0"/>
                <w:sz w:val="24"/>
                <w:szCs w:val="24"/>
                <w14:ligatures w14:val="none"/>
              </w:rPr>
              <w:t xml:space="preserve"> 202</w:t>
            </w:r>
            <w:r w:rsidR="00DE7058">
              <w:rPr>
                <w:rFonts w:ascii="Arial" w:eastAsia="Arial" w:hAnsi="Arial" w:cs="Arial"/>
                <w:bCs/>
                <w:kern w:val="0"/>
                <w:sz w:val="24"/>
                <w:szCs w:val="24"/>
                <w14:ligatures w14:val="none"/>
              </w:rPr>
              <w:t>6</w:t>
            </w:r>
          </w:p>
        </w:tc>
      </w:tr>
      <w:tr w:rsidR="0057102B" w:rsidRPr="00270D33" w14:paraId="54D00F57" w14:textId="77777777" w:rsidTr="00FF1297">
        <w:trPr>
          <w:trHeight w:val="458"/>
          <w:tblCellSpacing w:w="15" w:type="dxa"/>
        </w:trPr>
        <w:tc>
          <w:tcPr>
            <w:tcW w:w="0" w:type="auto"/>
            <w:vAlign w:val="center"/>
            <w:hideMark/>
          </w:tcPr>
          <w:p w14:paraId="6EE837F1" w14:textId="77777777" w:rsidR="0057102B" w:rsidRPr="00270D33" w:rsidRDefault="0057102B" w:rsidP="0057102B">
            <w:pPr>
              <w:rPr>
                <w:rFonts w:ascii="Arial" w:eastAsia="Arial" w:hAnsi="Arial" w:cs="Arial"/>
                <w:bCs/>
                <w:kern w:val="0"/>
                <w:sz w:val="24"/>
                <w:szCs w:val="24"/>
                <w:lang w:val="en-GB"/>
                <w14:ligatures w14:val="none"/>
              </w:rPr>
            </w:pPr>
            <w:r w:rsidRPr="00270D33">
              <w:rPr>
                <w:rFonts w:ascii="Arial" w:eastAsia="Arial" w:hAnsi="Arial" w:cs="Arial"/>
                <w:bCs/>
                <w:kern w:val="0"/>
                <w:sz w:val="24"/>
                <w:szCs w:val="24"/>
                <w:lang w:val="en-GB"/>
                <w14:ligatures w14:val="none"/>
              </w:rPr>
              <w:t>Finish full draft of Component 1 &amp; 2</w:t>
            </w:r>
          </w:p>
        </w:tc>
        <w:tc>
          <w:tcPr>
            <w:tcW w:w="0" w:type="auto"/>
            <w:vAlign w:val="center"/>
            <w:hideMark/>
          </w:tcPr>
          <w:p w14:paraId="5DB71C93" w14:textId="63D5105D" w:rsidR="0057102B" w:rsidRPr="00270D33" w:rsidRDefault="00765C09" w:rsidP="0057102B">
            <w:pPr>
              <w:rPr>
                <w:rFonts w:ascii="Arial" w:eastAsia="Arial" w:hAnsi="Arial" w:cs="Arial"/>
                <w:bCs/>
                <w:kern w:val="0"/>
                <w:sz w:val="24"/>
                <w:szCs w:val="24"/>
                <w14:ligatures w14:val="none"/>
              </w:rPr>
            </w:pPr>
            <w:r>
              <w:rPr>
                <w:rFonts w:ascii="Arial" w:eastAsia="Arial" w:hAnsi="Arial" w:cs="Arial"/>
                <w:b/>
                <w:bCs/>
                <w:kern w:val="0"/>
                <w:sz w:val="24"/>
                <w:szCs w:val="24"/>
                <w14:ligatures w14:val="none"/>
              </w:rPr>
              <w:t>08</w:t>
            </w:r>
            <w:r w:rsidR="0057102B" w:rsidRPr="00270D33">
              <w:rPr>
                <w:rFonts w:ascii="Arial" w:eastAsia="Arial" w:hAnsi="Arial" w:cs="Arial"/>
                <w:b/>
                <w:bCs/>
                <w:kern w:val="0"/>
                <w:sz w:val="24"/>
                <w:szCs w:val="24"/>
                <w14:ligatures w14:val="none"/>
              </w:rPr>
              <w:t xml:space="preserve"> </w:t>
            </w:r>
            <w:proofErr w:type="spellStart"/>
            <w:r w:rsidR="00541808">
              <w:rPr>
                <w:rFonts w:ascii="Arial" w:eastAsia="Arial" w:hAnsi="Arial" w:cs="Arial"/>
                <w:b/>
                <w:bCs/>
                <w:kern w:val="0"/>
                <w:sz w:val="24"/>
                <w:szCs w:val="24"/>
                <w14:ligatures w14:val="none"/>
              </w:rPr>
              <w:t>February</w:t>
            </w:r>
            <w:proofErr w:type="spellEnd"/>
            <w:r w:rsidR="0057102B" w:rsidRPr="00270D33">
              <w:rPr>
                <w:rFonts w:ascii="Arial" w:eastAsia="Arial" w:hAnsi="Arial" w:cs="Arial"/>
                <w:b/>
                <w:bCs/>
                <w:kern w:val="0"/>
                <w:sz w:val="24"/>
                <w:szCs w:val="24"/>
                <w14:ligatures w14:val="none"/>
              </w:rPr>
              <w:t xml:space="preserve"> 202</w:t>
            </w:r>
            <w:r w:rsidR="00DE7058">
              <w:rPr>
                <w:rFonts w:ascii="Arial" w:eastAsia="Arial" w:hAnsi="Arial" w:cs="Arial"/>
                <w:b/>
                <w:bCs/>
                <w:kern w:val="0"/>
                <w:sz w:val="24"/>
                <w:szCs w:val="24"/>
                <w14:ligatures w14:val="none"/>
              </w:rPr>
              <w:t>6</w:t>
            </w:r>
          </w:p>
        </w:tc>
      </w:tr>
      <w:tr w:rsidR="0057102B" w:rsidRPr="00270D33" w14:paraId="3708B37D" w14:textId="77777777" w:rsidTr="00FF1297">
        <w:trPr>
          <w:trHeight w:val="458"/>
          <w:tblCellSpacing w:w="15" w:type="dxa"/>
        </w:trPr>
        <w:tc>
          <w:tcPr>
            <w:tcW w:w="0" w:type="auto"/>
            <w:vAlign w:val="center"/>
            <w:hideMark/>
          </w:tcPr>
          <w:p w14:paraId="4CE95193" w14:textId="77777777" w:rsidR="0057102B" w:rsidRPr="00270D33" w:rsidRDefault="0057102B" w:rsidP="0057102B">
            <w:pPr>
              <w:rPr>
                <w:rFonts w:ascii="Arial" w:eastAsia="Arial" w:hAnsi="Arial" w:cs="Arial"/>
                <w:bCs/>
                <w:kern w:val="0"/>
                <w:sz w:val="24"/>
                <w:szCs w:val="24"/>
                <w:lang w:val="en-GB"/>
                <w14:ligatures w14:val="none"/>
              </w:rPr>
            </w:pPr>
            <w:r w:rsidRPr="00270D33">
              <w:rPr>
                <w:rFonts w:ascii="Arial" w:eastAsia="Arial" w:hAnsi="Arial" w:cs="Arial"/>
                <w:bCs/>
                <w:kern w:val="0"/>
                <w:sz w:val="24"/>
                <w:szCs w:val="24"/>
                <w:lang w:val="en-GB"/>
                <w14:ligatures w14:val="none"/>
              </w:rPr>
              <w:t>Submit draft to tutor for feedback</w:t>
            </w:r>
          </w:p>
        </w:tc>
        <w:tc>
          <w:tcPr>
            <w:tcW w:w="0" w:type="auto"/>
            <w:vAlign w:val="center"/>
            <w:hideMark/>
          </w:tcPr>
          <w:p w14:paraId="2DEB4D7E" w14:textId="7B244EEE" w:rsidR="0057102B" w:rsidRPr="00270D33" w:rsidRDefault="0057102B" w:rsidP="0057102B">
            <w:pPr>
              <w:rPr>
                <w:rFonts w:ascii="Arial" w:eastAsia="Arial" w:hAnsi="Arial" w:cs="Arial"/>
                <w:bCs/>
                <w:kern w:val="0"/>
                <w:sz w:val="24"/>
                <w:szCs w:val="24"/>
                <w14:ligatures w14:val="none"/>
              </w:rPr>
            </w:pPr>
            <w:r w:rsidRPr="00270D33">
              <w:rPr>
                <w:rFonts w:ascii="Arial" w:eastAsia="Arial" w:hAnsi="Arial" w:cs="Arial"/>
                <w:b/>
                <w:bCs/>
                <w:kern w:val="0"/>
                <w:sz w:val="24"/>
                <w:szCs w:val="24"/>
                <w14:ligatures w14:val="none"/>
              </w:rPr>
              <w:t xml:space="preserve">18 </w:t>
            </w:r>
            <w:proofErr w:type="spellStart"/>
            <w:r w:rsidR="00765C09">
              <w:rPr>
                <w:rFonts w:ascii="Arial" w:eastAsia="Arial" w:hAnsi="Arial" w:cs="Arial"/>
                <w:b/>
                <w:bCs/>
                <w:kern w:val="0"/>
                <w:sz w:val="24"/>
                <w:szCs w:val="24"/>
                <w14:ligatures w14:val="none"/>
              </w:rPr>
              <w:t>February</w:t>
            </w:r>
            <w:proofErr w:type="spellEnd"/>
            <w:r w:rsidRPr="00270D33">
              <w:rPr>
                <w:rFonts w:ascii="Arial" w:eastAsia="Arial" w:hAnsi="Arial" w:cs="Arial"/>
                <w:b/>
                <w:bCs/>
                <w:kern w:val="0"/>
                <w:sz w:val="24"/>
                <w:szCs w:val="24"/>
                <w14:ligatures w14:val="none"/>
              </w:rPr>
              <w:t xml:space="preserve"> 202</w:t>
            </w:r>
            <w:r w:rsidR="00DE7058">
              <w:rPr>
                <w:rFonts w:ascii="Arial" w:eastAsia="Arial" w:hAnsi="Arial" w:cs="Arial"/>
                <w:b/>
                <w:bCs/>
                <w:kern w:val="0"/>
                <w:sz w:val="24"/>
                <w:szCs w:val="24"/>
                <w14:ligatures w14:val="none"/>
              </w:rPr>
              <w:t>6</w:t>
            </w:r>
          </w:p>
        </w:tc>
      </w:tr>
      <w:tr w:rsidR="0057102B" w:rsidRPr="00270D33" w14:paraId="3E61B7A0" w14:textId="77777777" w:rsidTr="00FF1297">
        <w:trPr>
          <w:trHeight w:val="39"/>
          <w:tblCellSpacing w:w="15" w:type="dxa"/>
        </w:trPr>
        <w:tc>
          <w:tcPr>
            <w:tcW w:w="0" w:type="auto"/>
            <w:vAlign w:val="center"/>
            <w:hideMark/>
          </w:tcPr>
          <w:p w14:paraId="63DA9EA5" w14:textId="77777777" w:rsidR="0057102B" w:rsidRPr="00270D33" w:rsidRDefault="0057102B" w:rsidP="0057102B">
            <w:pPr>
              <w:rPr>
                <w:rFonts w:ascii="Arial" w:eastAsia="Arial" w:hAnsi="Arial" w:cs="Arial"/>
                <w:bCs/>
                <w:kern w:val="0"/>
                <w:sz w:val="24"/>
                <w:szCs w:val="24"/>
                <w:lang w:val="en-GB"/>
                <w14:ligatures w14:val="none"/>
              </w:rPr>
            </w:pPr>
            <w:r w:rsidRPr="00270D33">
              <w:rPr>
                <w:rFonts w:ascii="Arial" w:eastAsia="Arial" w:hAnsi="Arial" w:cs="Arial"/>
                <w:bCs/>
                <w:kern w:val="0"/>
                <w:sz w:val="24"/>
                <w:szCs w:val="24"/>
                <w:lang w:val="en-GB"/>
                <w14:ligatures w14:val="none"/>
              </w:rPr>
              <w:t>Make corrections based on feedback</w:t>
            </w:r>
          </w:p>
        </w:tc>
        <w:tc>
          <w:tcPr>
            <w:tcW w:w="0" w:type="auto"/>
            <w:vAlign w:val="center"/>
            <w:hideMark/>
          </w:tcPr>
          <w:p w14:paraId="550510C8" w14:textId="57B0FFBD" w:rsidR="0057102B" w:rsidRPr="00270D33" w:rsidRDefault="0057102B" w:rsidP="0057102B">
            <w:pPr>
              <w:rPr>
                <w:rFonts w:ascii="Arial" w:eastAsia="Arial" w:hAnsi="Arial" w:cs="Arial"/>
                <w:bCs/>
                <w:kern w:val="0"/>
                <w:sz w:val="24"/>
                <w:szCs w:val="24"/>
                <w14:ligatures w14:val="none"/>
              </w:rPr>
            </w:pPr>
            <w:r w:rsidRPr="00270D33">
              <w:rPr>
                <w:rFonts w:ascii="Arial" w:eastAsia="Arial" w:hAnsi="Arial" w:cs="Arial"/>
                <w:bCs/>
                <w:kern w:val="0"/>
                <w:sz w:val="24"/>
                <w:szCs w:val="24"/>
                <w14:ligatures w14:val="none"/>
              </w:rPr>
              <w:t xml:space="preserve">19–21 </w:t>
            </w:r>
            <w:proofErr w:type="spellStart"/>
            <w:r w:rsidR="00012127">
              <w:rPr>
                <w:rFonts w:ascii="Arial" w:eastAsia="Arial" w:hAnsi="Arial" w:cs="Arial"/>
                <w:bCs/>
                <w:kern w:val="0"/>
                <w:sz w:val="24"/>
                <w:szCs w:val="24"/>
                <w14:ligatures w14:val="none"/>
              </w:rPr>
              <w:t>February</w:t>
            </w:r>
            <w:proofErr w:type="spellEnd"/>
            <w:r w:rsidRPr="00270D33">
              <w:rPr>
                <w:rFonts w:ascii="Arial" w:eastAsia="Arial" w:hAnsi="Arial" w:cs="Arial"/>
                <w:bCs/>
                <w:kern w:val="0"/>
                <w:sz w:val="24"/>
                <w:szCs w:val="24"/>
                <w14:ligatures w14:val="none"/>
              </w:rPr>
              <w:t xml:space="preserve"> 202</w:t>
            </w:r>
            <w:r w:rsidR="00DE7058">
              <w:rPr>
                <w:rFonts w:ascii="Arial" w:eastAsia="Arial" w:hAnsi="Arial" w:cs="Arial"/>
                <w:bCs/>
                <w:kern w:val="0"/>
                <w:sz w:val="24"/>
                <w:szCs w:val="24"/>
                <w14:ligatures w14:val="none"/>
              </w:rPr>
              <w:t>6</w:t>
            </w:r>
          </w:p>
        </w:tc>
      </w:tr>
      <w:tr w:rsidR="0057102B" w:rsidRPr="00270D33" w14:paraId="59C5F942" w14:textId="77777777" w:rsidTr="00FF1297">
        <w:trPr>
          <w:trHeight w:val="470"/>
          <w:tblCellSpacing w:w="15" w:type="dxa"/>
        </w:trPr>
        <w:tc>
          <w:tcPr>
            <w:tcW w:w="0" w:type="auto"/>
            <w:vAlign w:val="center"/>
            <w:hideMark/>
          </w:tcPr>
          <w:p w14:paraId="45CE4F57" w14:textId="77777777" w:rsidR="0057102B" w:rsidRPr="00270D33" w:rsidRDefault="0057102B" w:rsidP="0057102B">
            <w:pPr>
              <w:rPr>
                <w:rFonts w:ascii="Arial" w:eastAsia="Arial" w:hAnsi="Arial" w:cs="Arial"/>
                <w:bCs/>
                <w:kern w:val="0"/>
                <w:sz w:val="24"/>
                <w:szCs w:val="24"/>
                <w14:ligatures w14:val="none"/>
              </w:rPr>
            </w:pPr>
            <w:proofErr w:type="spellStart"/>
            <w:r w:rsidRPr="00270D33">
              <w:rPr>
                <w:rFonts w:ascii="Arial" w:eastAsia="Arial" w:hAnsi="Arial" w:cs="Arial"/>
                <w:bCs/>
                <w:kern w:val="0"/>
                <w:sz w:val="24"/>
                <w:szCs w:val="24"/>
                <w14:ligatures w14:val="none"/>
              </w:rPr>
              <w:t>Submit</w:t>
            </w:r>
            <w:proofErr w:type="spellEnd"/>
            <w:r w:rsidRPr="00270D33">
              <w:rPr>
                <w:rFonts w:ascii="Arial" w:eastAsia="Arial" w:hAnsi="Arial" w:cs="Arial"/>
                <w:bCs/>
                <w:kern w:val="0"/>
                <w:sz w:val="24"/>
                <w:szCs w:val="24"/>
                <w14:ligatures w14:val="none"/>
              </w:rPr>
              <w:t xml:space="preserve"> final </w:t>
            </w:r>
            <w:proofErr w:type="spellStart"/>
            <w:r w:rsidRPr="00270D33">
              <w:rPr>
                <w:rFonts w:ascii="Arial" w:eastAsia="Arial" w:hAnsi="Arial" w:cs="Arial"/>
                <w:bCs/>
                <w:kern w:val="0"/>
                <w:sz w:val="24"/>
                <w:szCs w:val="24"/>
                <w14:ligatures w14:val="none"/>
              </w:rPr>
              <w:t>assignment</w:t>
            </w:r>
            <w:proofErr w:type="spellEnd"/>
          </w:p>
        </w:tc>
        <w:tc>
          <w:tcPr>
            <w:tcW w:w="0" w:type="auto"/>
            <w:vAlign w:val="center"/>
            <w:hideMark/>
          </w:tcPr>
          <w:p w14:paraId="16C68AC2" w14:textId="05291162" w:rsidR="0057102B" w:rsidRPr="00270D33" w:rsidRDefault="0057102B" w:rsidP="0057102B">
            <w:pPr>
              <w:rPr>
                <w:rFonts w:ascii="Arial" w:eastAsia="Arial" w:hAnsi="Arial" w:cs="Arial"/>
                <w:bCs/>
                <w:kern w:val="0"/>
                <w:sz w:val="24"/>
                <w:szCs w:val="24"/>
                <w14:ligatures w14:val="none"/>
              </w:rPr>
            </w:pPr>
            <w:r w:rsidRPr="00270D33">
              <w:rPr>
                <w:rFonts w:ascii="Arial" w:eastAsia="Arial" w:hAnsi="Arial" w:cs="Arial"/>
                <w:b/>
                <w:bCs/>
                <w:kern w:val="0"/>
                <w:sz w:val="24"/>
                <w:szCs w:val="24"/>
                <w14:ligatures w14:val="none"/>
              </w:rPr>
              <w:t>2</w:t>
            </w:r>
            <w:r w:rsidR="00012127">
              <w:rPr>
                <w:rFonts w:ascii="Arial" w:eastAsia="Arial" w:hAnsi="Arial" w:cs="Arial"/>
                <w:b/>
                <w:bCs/>
                <w:kern w:val="0"/>
                <w:sz w:val="24"/>
                <w:szCs w:val="24"/>
                <w14:ligatures w14:val="none"/>
              </w:rPr>
              <w:t>7</w:t>
            </w:r>
            <w:r w:rsidRPr="00270D33">
              <w:rPr>
                <w:rFonts w:ascii="Arial" w:eastAsia="Arial" w:hAnsi="Arial" w:cs="Arial"/>
                <w:b/>
                <w:bCs/>
                <w:kern w:val="0"/>
                <w:sz w:val="24"/>
                <w:szCs w:val="24"/>
                <w14:ligatures w14:val="none"/>
              </w:rPr>
              <w:t xml:space="preserve"> </w:t>
            </w:r>
            <w:proofErr w:type="spellStart"/>
            <w:r w:rsidR="00012127">
              <w:rPr>
                <w:rFonts w:ascii="Arial" w:eastAsia="Arial" w:hAnsi="Arial" w:cs="Arial"/>
                <w:b/>
                <w:bCs/>
                <w:kern w:val="0"/>
                <w:sz w:val="24"/>
                <w:szCs w:val="24"/>
                <w14:ligatures w14:val="none"/>
              </w:rPr>
              <w:t>Febraury</w:t>
            </w:r>
            <w:proofErr w:type="spellEnd"/>
            <w:r w:rsidRPr="00270D33">
              <w:rPr>
                <w:rFonts w:ascii="Arial" w:eastAsia="Arial" w:hAnsi="Arial" w:cs="Arial"/>
                <w:b/>
                <w:bCs/>
                <w:kern w:val="0"/>
                <w:sz w:val="24"/>
                <w:szCs w:val="24"/>
                <w14:ligatures w14:val="none"/>
              </w:rPr>
              <w:t xml:space="preserve"> 202</w:t>
            </w:r>
            <w:r w:rsidR="00DE7058">
              <w:rPr>
                <w:rFonts w:ascii="Arial" w:eastAsia="Arial" w:hAnsi="Arial" w:cs="Arial"/>
                <w:b/>
                <w:bCs/>
                <w:kern w:val="0"/>
                <w:sz w:val="24"/>
                <w:szCs w:val="24"/>
                <w14:ligatures w14:val="none"/>
              </w:rPr>
              <w:t>6</w:t>
            </w:r>
            <w:r w:rsidRPr="00270D33">
              <w:rPr>
                <w:rFonts w:ascii="Arial" w:eastAsia="Arial" w:hAnsi="Arial" w:cs="Arial"/>
                <w:bCs/>
                <w:kern w:val="0"/>
                <w:sz w:val="24"/>
                <w:szCs w:val="24"/>
                <w14:ligatures w14:val="none"/>
              </w:rPr>
              <w:t xml:space="preserve"> (Friday)</w:t>
            </w:r>
          </w:p>
        </w:tc>
      </w:tr>
    </w:tbl>
    <w:p w14:paraId="6C3214BD" w14:textId="77777777" w:rsidR="0057102B" w:rsidRPr="008056DC" w:rsidRDefault="0057102B" w:rsidP="0057102B">
      <w:pPr>
        <w:rPr>
          <w:sz w:val="28"/>
          <w:szCs w:val="28"/>
        </w:rPr>
      </w:pPr>
    </w:p>
    <w:p w14:paraId="3A478839" w14:textId="77777777" w:rsidR="008056DC" w:rsidRPr="008056DC" w:rsidRDefault="006A1F8C" w:rsidP="008056DC">
      <w:pPr>
        <w:rPr>
          <w:sz w:val="28"/>
          <w:szCs w:val="28"/>
        </w:rPr>
      </w:pPr>
      <w:r>
        <w:rPr>
          <w:sz w:val="28"/>
          <w:szCs w:val="28"/>
        </w:rPr>
        <w:pict w14:anchorId="67C13A0E">
          <v:rect id="_x0000_i1028" style="width:0;height:1.5pt" o:hralign="center" o:hrstd="t" o:hr="t" fillcolor="#a0a0a0" stroked="f"/>
        </w:pict>
      </w:r>
    </w:p>
    <w:p w14:paraId="2C7CA769" w14:textId="77777777" w:rsidR="00270D33" w:rsidRDefault="00270D33" w:rsidP="0057102B">
      <w:pPr>
        <w:keepNext/>
        <w:keepLines/>
        <w:widowControl w:val="0"/>
        <w:autoSpaceDE w:val="0"/>
        <w:autoSpaceDN w:val="0"/>
        <w:spacing w:before="360" w:after="80" w:line="240" w:lineRule="auto"/>
        <w:outlineLvl w:val="0"/>
        <w:rPr>
          <w:rFonts w:ascii="Arial" w:eastAsia="DengXian Light" w:hAnsi="Arial" w:cs="Arial"/>
          <w:color w:val="0F4761" w:themeColor="accent1" w:themeShade="BF"/>
          <w:kern w:val="0"/>
          <w:sz w:val="24"/>
          <w:szCs w:val="24"/>
          <w:lang w:val="en-US"/>
          <w14:ligatures w14:val="none"/>
        </w:rPr>
      </w:pPr>
      <w:bookmarkStart w:id="4" w:name="_Toc211497478"/>
    </w:p>
    <w:p w14:paraId="78B77DCD" w14:textId="4BC3AACF" w:rsidR="0057102B" w:rsidRPr="00270D33" w:rsidRDefault="0057102B" w:rsidP="0057102B">
      <w:pPr>
        <w:keepNext/>
        <w:keepLines/>
        <w:widowControl w:val="0"/>
        <w:autoSpaceDE w:val="0"/>
        <w:autoSpaceDN w:val="0"/>
        <w:spacing w:before="360" w:after="80" w:line="240" w:lineRule="auto"/>
        <w:outlineLvl w:val="0"/>
        <w:rPr>
          <w:rFonts w:ascii="Arial" w:eastAsia="DengXian Light" w:hAnsi="Arial" w:cs="Arial"/>
          <w:color w:val="0F4761" w:themeColor="accent1" w:themeShade="BF"/>
          <w:kern w:val="0"/>
          <w:sz w:val="24"/>
          <w:szCs w:val="24"/>
          <w:lang w:val="en-US"/>
          <w14:ligatures w14:val="none"/>
        </w:rPr>
      </w:pPr>
      <w:r w:rsidRPr="00270D33">
        <w:rPr>
          <w:rFonts w:ascii="Arial" w:eastAsia="DengXian Light" w:hAnsi="Arial" w:cs="Arial"/>
          <w:color w:val="0F4761" w:themeColor="accent1" w:themeShade="BF"/>
          <w:kern w:val="0"/>
          <w:sz w:val="24"/>
          <w:szCs w:val="24"/>
          <w:lang w:val="en-US"/>
          <w14:ligatures w14:val="none"/>
        </w:rPr>
        <w:t>Component 2: Answering the Question</w:t>
      </w:r>
      <w:bookmarkEnd w:id="4"/>
      <w:r w:rsidRPr="00270D33">
        <w:rPr>
          <w:rFonts w:ascii="Arial" w:eastAsia="DengXian Light" w:hAnsi="Arial" w:cs="Arial"/>
          <w:color w:val="0F4761" w:themeColor="accent1" w:themeShade="BF"/>
          <w:kern w:val="0"/>
          <w:sz w:val="24"/>
          <w:szCs w:val="24"/>
          <w:lang w:val="en-US"/>
          <w14:ligatures w14:val="none"/>
        </w:rPr>
        <w:t xml:space="preserve"> </w:t>
      </w:r>
      <w:bookmarkStart w:id="5" w:name="_Toc211497479"/>
    </w:p>
    <w:p w14:paraId="3ACED325" w14:textId="77777777" w:rsidR="004062AB" w:rsidRDefault="0057102B" w:rsidP="0057102B">
      <w:pPr>
        <w:keepNext/>
        <w:keepLines/>
        <w:widowControl w:val="0"/>
        <w:autoSpaceDE w:val="0"/>
        <w:autoSpaceDN w:val="0"/>
        <w:spacing w:before="360" w:after="80" w:line="240" w:lineRule="auto"/>
        <w:outlineLvl w:val="0"/>
        <w:rPr>
          <w:rFonts w:ascii="Arial" w:eastAsia="DengXian Light" w:hAnsi="Arial" w:cs="Arial"/>
          <w:color w:val="0F4761" w:themeColor="accent1" w:themeShade="BF"/>
          <w:kern w:val="0"/>
          <w:sz w:val="24"/>
          <w:szCs w:val="24"/>
          <w:lang w:val="en-US"/>
          <w14:ligatures w14:val="none"/>
        </w:rPr>
      </w:pPr>
      <w:r w:rsidRPr="00270D33">
        <w:rPr>
          <w:rFonts w:ascii="Arial" w:eastAsia="DengXian Light" w:hAnsi="Arial" w:cs="Arial"/>
          <w:color w:val="0F4761" w:themeColor="accent1" w:themeShade="BF"/>
          <w:kern w:val="0"/>
          <w:sz w:val="24"/>
          <w:szCs w:val="24"/>
          <w:lang w:val="en-US"/>
          <w14:ligatures w14:val="none"/>
        </w:rPr>
        <w:t>Introduction</w:t>
      </w:r>
      <w:bookmarkEnd w:id="5"/>
      <w:r w:rsidRPr="00270D33">
        <w:rPr>
          <w:rFonts w:ascii="Arial" w:eastAsia="DengXian Light" w:hAnsi="Arial" w:cs="Arial"/>
          <w:color w:val="0F4761" w:themeColor="accent1" w:themeShade="BF"/>
          <w:kern w:val="0"/>
          <w:sz w:val="24"/>
          <w:szCs w:val="24"/>
          <w:lang w:val="en-US"/>
          <w14:ligatures w14:val="none"/>
        </w:rPr>
        <w:t>:</w:t>
      </w:r>
    </w:p>
    <w:p w14:paraId="2C3CD6FD" w14:textId="70244743" w:rsidR="004062AB" w:rsidRPr="004062AB" w:rsidRDefault="004062AB" w:rsidP="0057102B">
      <w:pPr>
        <w:keepNext/>
        <w:keepLines/>
        <w:widowControl w:val="0"/>
        <w:autoSpaceDE w:val="0"/>
        <w:autoSpaceDN w:val="0"/>
        <w:spacing w:before="360" w:after="80" w:line="240" w:lineRule="auto"/>
        <w:outlineLvl w:val="0"/>
        <w:rPr>
          <w:rFonts w:ascii="Arial" w:eastAsia="DengXian Light" w:hAnsi="Arial" w:cs="Arial"/>
          <w:color w:val="000000" w:themeColor="text1"/>
          <w:kern w:val="0"/>
          <w:sz w:val="24"/>
          <w:szCs w:val="24"/>
          <w:lang w:val="en-US"/>
          <w14:ligatures w14:val="none"/>
        </w:rPr>
      </w:pPr>
      <w:r w:rsidRPr="004062AB">
        <w:rPr>
          <w:rFonts w:ascii="Arial" w:eastAsia="DengXian Light" w:hAnsi="Arial" w:cs="Arial"/>
          <w:color w:val="000000" w:themeColor="text1"/>
          <w:kern w:val="0"/>
          <w:sz w:val="24"/>
          <w:szCs w:val="24"/>
          <w:lang w:val="en-US"/>
          <w14:ligatures w14:val="none"/>
        </w:rPr>
        <w:t>Life has changed and now digital learning is an important part of higher education. Universities use online platforms and digital tools to teach students and share materials such as videos and information. This creates new opportunities, but it also creates new challenges for students. It is important to understand both the benefits and the difficulties of digital learning. This report will discuss the main challenges and opportunities in the digital era and explain how students can adapt and succeed.</w:t>
      </w:r>
    </w:p>
    <w:p w14:paraId="128BF5DC" w14:textId="77777777" w:rsidR="008056DC" w:rsidRPr="008056DC" w:rsidRDefault="006A1F8C" w:rsidP="008056DC">
      <w:pPr>
        <w:rPr>
          <w:sz w:val="28"/>
          <w:szCs w:val="28"/>
        </w:rPr>
      </w:pPr>
      <w:r>
        <w:rPr>
          <w:sz w:val="28"/>
          <w:szCs w:val="28"/>
        </w:rPr>
        <w:pict w14:anchorId="7ADD2AE9">
          <v:rect id="_x0000_i1029" style="width:0;height:1.5pt" o:hralign="center" o:hrstd="t" o:hr="t" fillcolor="#a0a0a0" stroked="f"/>
        </w:pict>
      </w:r>
    </w:p>
    <w:p w14:paraId="67597CDF" w14:textId="77777777" w:rsidR="0057102B" w:rsidRDefault="0057102B"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14:ligatures w14:val="none"/>
        </w:rPr>
      </w:pPr>
      <w:bookmarkStart w:id="6" w:name="_Toc211497480"/>
    </w:p>
    <w:p w14:paraId="7E61949A" w14:textId="575808E1" w:rsidR="0057102B" w:rsidRDefault="0057102B"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4"/>
          <w:szCs w:val="24"/>
          <w:lang w:val="en-GB"/>
          <w14:ligatures w14:val="none"/>
        </w:rPr>
      </w:pPr>
      <w:r w:rsidRPr="00270D33">
        <w:rPr>
          <w:rFonts w:ascii="Arial" w:eastAsia="DengXian Light" w:hAnsi="Arial" w:cs="Arial"/>
          <w:color w:val="0F4761" w:themeColor="accent1" w:themeShade="BF"/>
          <w:kern w:val="0"/>
          <w:sz w:val="24"/>
          <w:szCs w:val="24"/>
          <w:lang w:val="en-GB"/>
          <w14:ligatures w14:val="none"/>
        </w:rPr>
        <w:t>Challenges Students Face</w:t>
      </w:r>
      <w:bookmarkEnd w:id="6"/>
    </w:p>
    <w:p w14:paraId="12C44C12" w14:textId="77777777" w:rsidR="004062AB" w:rsidRPr="00270D33" w:rsidRDefault="004062AB"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4"/>
          <w:szCs w:val="24"/>
          <w:lang w:val="en-GB"/>
          <w14:ligatures w14:val="none"/>
        </w:rPr>
      </w:pPr>
    </w:p>
    <w:p w14:paraId="0C8429DD" w14:textId="77777777" w:rsidR="001139E9" w:rsidRPr="001139E9" w:rsidRDefault="001139E9" w:rsidP="001139E9">
      <w:pPr>
        <w:rPr>
          <w:rFonts w:ascii="Arial" w:hAnsi="Arial" w:cs="Arial"/>
          <w:color w:val="000000" w:themeColor="text1"/>
          <w:sz w:val="24"/>
          <w:szCs w:val="24"/>
          <w:lang w:val="en-GB"/>
        </w:rPr>
      </w:pPr>
      <w:r w:rsidRPr="001139E9">
        <w:rPr>
          <w:rFonts w:ascii="Arial" w:hAnsi="Arial" w:cs="Arial"/>
          <w:color w:val="000000" w:themeColor="text1"/>
          <w:sz w:val="24"/>
          <w:szCs w:val="24"/>
          <w:lang w:val="en-GB"/>
        </w:rPr>
        <w:t>One of the biggest challenges in the digital era is helping all students adapt to online learning. Not all students feel comfortable or confident using digital tools and platforms. This situation can create stress and difficulties when they need to complete academic tasks. Students may also struggle to balance their studies with their personal life.</w:t>
      </w:r>
    </w:p>
    <w:p w14:paraId="4546C3B9" w14:textId="77777777" w:rsidR="001139E9" w:rsidRPr="001139E9" w:rsidRDefault="001139E9" w:rsidP="001139E9">
      <w:pPr>
        <w:rPr>
          <w:rFonts w:ascii="Arial" w:hAnsi="Arial" w:cs="Arial"/>
          <w:color w:val="000000" w:themeColor="text1"/>
          <w:sz w:val="24"/>
          <w:szCs w:val="24"/>
          <w:lang w:val="en-GB"/>
        </w:rPr>
      </w:pPr>
    </w:p>
    <w:p w14:paraId="210C19FD" w14:textId="46CF7223" w:rsidR="008056DC" w:rsidRDefault="001139E9" w:rsidP="001139E9">
      <w:pPr>
        <w:rPr>
          <w:sz w:val="28"/>
          <w:szCs w:val="28"/>
          <w:lang w:val="en-GB"/>
        </w:rPr>
      </w:pPr>
      <w:r w:rsidRPr="001139E9">
        <w:rPr>
          <w:rFonts w:ascii="Arial" w:hAnsi="Arial" w:cs="Arial"/>
          <w:color w:val="000000" w:themeColor="text1"/>
          <w:sz w:val="24"/>
          <w:szCs w:val="24"/>
          <w:lang w:val="en-GB"/>
        </w:rPr>
        <w:t>Henderson et al. (2020) explain that digital learning can create more pressure for students. Although digital learning offers flexibility, it also requires strong organisation and self-discipline. Without these skills, students may experience lower academic performance. The academic experience is not the same for everyone, because students need strong organisation and self-discipline to succeed. JISC (2021) also says that developing digital skills is important for academic success</w:t>
      </w:r>
      <w:r w:rsidRPr="001139E9">
        <w:rPr>
          <w:sz w:val="28"/>
          <w:szCs w:val="28"/>
          <w:lang w:val="en-GB"/>
        </w:rPr>
        <w:t>.</w:t>
      </w:r>
    </w:p>
    <w:p w14:paraId="1F816EB0" w14:textId="77777777" w:rsidR="001139E9" w:rsidRDefault="001139E9" w:rsidP="001139E9">
      <w:pPr>
        <w:rPr>
          <w:sz w:val="28"/>
          <w:szCs w:val="28"/>
          <w:lang w:val="en-GB"/>
        </w:rPr>
      </w:pPr>
    </w:p>
    <w:p w14:paraId="0B0C65BA" w14:textId="77777777" w:rsidR="0057102B" w:rsidRDefault="0057102B"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4"/>
          <w:szCs w:val="24"/>
          <w:lang w:val="en-GB"/>
          <w14:ligatures w14:val="none"/>
        </w:rPr>
      </w:pPr>
      <w:bookmarkStart w:id="7" w:name="_Toc211497481"/>
      <w:r w:rsidRPr="00270D33">
        <w:rPr>
          <w:rFonts w:ascii="Arial" w:eastAsia="DengXian Light" w:hAnsi="Arial" w:cs="Arial"/>
          <w:color w:val="0F4761" w:themeColor="accent1" w:themeShade="BF"/>
          <w:kern w:val="0"/>
          <w:sz w:val="24"/>
          <w:szCs w:val="24"/>
          <w:lang w:val="en-GB"/>
          <w14:ligatures w14:val="none"/>
        </w:rPr>
        <w:t>Opportunities Digital Tools Provide</w:t>
      </w:r>
      <w:bookmarkEnd w:id="7"/>
    </w:p>
    <w:p w14:paraId="1D8CC71C" w14:textId="77777777" w:rsidR="006E51F8" w:rsidRPr="006E51F8" w:rsidRDefault="006E51F8" w:rsidP="006E51F8">
      <w:pPr>
        <w:keepNext/>
        <w:keepLines/>
        <w:widowControl w:val="0"/>
        <w:autoSpaceDE w:val="0"/>
        <w:autoSpaceDN w:val="0"/>
        <w:spacing w:before="160" w:after="80" w:line="240" w:lineRule="auto"/>
        <w:outlineLvl w:val="1"/>
        <w:rPr>
          <w:rFonts w:ascii="Arial" w:eastAsia="DengXian Light" w:hAnsi="Arial" w:cs="Arial"/>
          <w:color w:val="000000" w:themeColor="text1"/>
          <w:kern w:val="0"/>
          <w:sz w:val="24"/>
          <w:szCs w:val="24"/>
          <w:lang w:val="en-GB"/>
          <w14:ligatures w14:val="none"/>
        </w:rPr>
      </w:pPr>
      <w:r w:rsidRPr="006E51F8">
        <w:rPr>
          <w:rFonts w:ascii="Arial" w:eastAsia="DengXian Light" w:hAnsi="Arial" w:cs="Arial"/>
          <w:color w:val="000000" w:themeColor="text1"/>
          <w:kern w:val="0"/>
          <w:sz w:val="24"/>
          <w:szCs w:val="24"/>
          <w:lang w:val="en-GB"/>
          <w14:ligatures w14:val="none"/>
        </w:rPr>
        <w:t>The digital era brings opportunities that did not exist before. One of the most important is flexibility. Digital platforms allow students to access materials from different locations, which means they can learn in different ways while still receiving the same education. Students are not limited to being in the classroom. They can organise their studies and manage their time more independently.</w:t>
      </w:r>
    </w:p>
    <w:p w14:paraId="3CBF385E" w14:textId="77777777" w:rsidR="006E51F8" w:rsidRPr="006E51F8" w:rsidRDefault="006E51F8" w:rsidP="006E51F8">
      <w:pPr>
        <w:keepNext/>
        <w:keepLines/>
        <w:widowControl w:val="0"/>
        <w:autoSpaceDE w:val="0"/>
        <w:autoSpaceDN w:val="0"/>
        <w:spacing w:before="160" w:after="80" w:line="240" w:lineRule="auto"/>
        <w:outlineLvl w:val="1"/>
        <w:rPr>
          <w:rFonts w:ascii="Arial" w:eastAsia="DengXian Light" w:hAnsi="Arial" w:cs="Arial"/>
          <w:color w:val="000000" w:themeColor="text1"/>
          <w:kern w:val="0"/>
          <w:sz w:val="24"/>
          <w:szCs w:val="24"/>
          <w:lang w:val="en-GB"/>
          <w14:ligatures w14:val="none"/>
        </w:rPr>
      </w:pPr>
    </w:p>
    <w:p w14:paraId="52FC1E4F" w14:textId="0EE234A9" w:rsidR="002E53EE" w:rsidRPr="006E51F8" w:rsidRDefault="006E51F8" w:rsidP="006E51F8">
      <w:pPr>
        <w:keepNext/>
        <w:keepLines/>
        <w:widowControl w:val="0"/>
        <w:autoSpaceDE w:val="0"/>
        <w:autoSpaceDN w:val="0"/>
        <w:spacing w:before="160" w:after="80" w:line="240" w:lineRule="auto"/>
        <w:outlineLvl w:val="1"/>
        <w:rPr>
          <w:rFonts w:ascii="Arial" w:eastAsia="DengXian Light" w:hAnsi="Arial" w:cs="Arial"/>
          <w:color w:val="000000" w:themeColor="text1"/>
          <w:kern w:val="0"/>
          <w:sz w:val="24"/>
          <w:szCs w:val="24"/>
          <w:lang w:val="en-GB"/>
          <w14:ligatures w14:val="none"/>
        </w:rPr>
      </w:pPr>
      <w:r w:rsidRPr="006E51F8">
        <w:rPr>
          <w:rFonts w:ascii="Arial" w:eastAsia="DengXian Light" w:hAnsi="Arial" w:cs="Arial"/>
          <w:color w:val="000000" w:themeColor="text1"/>
          <w:kern w:val="0"/>
          <w:sz w:val="24"/>
          <w:szCs w:val="24"/>
          <w:lang w:val="en-GB"/>
          <w14:ligatures w14:val="none"/>
        </w:rPr>
        <w:t>EDUCAUSE (2022) says that digital platforms give students more access to education. Online resources such as digital libraries, videos, and learning platforms make education more accessible for all students, regardless of their responsibilities or personal situation. These tools can support different learning styles and help students access the materials they need to improve their academic experience.</w:t>
      </w:r>
    </w:p>
    <w:p w14:paraId="472733F7" w14:textId="77777777" w:rsidR="002E53EE" w:rsidRPr="00270D33" w:rsidRDefault="002E53EE" w:rsidP="0057102B">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4"/>
          <w:szCs w:val="24"/>
          <w:lang w:val="en-GB"/>
          <w14:ligatures w14:val="none"/>
        </w:rPr>
      </w:pPr>
    </w:p>
    <w:p w14:paraId="1FA5E6E8" w14:textId="6751228D" w:rsidR="0057102B" w:rsidRPr="0057102B" w:rsidRDefault="006A1F8C" w:rsidP="0057102B">
      <w:pPr>
        <w:rPr>
          <w:sz w:val="28"/>
          <w:szCs w:val="28"/>
        </w:rPr>
      </w:pPr>
      <w:bookmarkStart w:id="8" w:name="_Hlk214621604"/>
      <w:r>
        <w:rPr>
          <w:sz w:val="28"/>
          <w:szCs w:val="28"/>
        </w:rPr>
        <w:pict w14:anchorId="40B0AAE2">
          <v:rect id="_x0000_i1044" style="width:0;height:1.5pt" o:hralign="center" o:bullet="t" o:hrstd="t" o:hr="t" fillcolor="#a0a0a0" stroked="f"/>
        </w:pict>
      </w:r>
      <w:bookmarkEnd w:id="8"/>
    </w:p>
    <w:p w14:paraId="0BAD4B91" w14:textId="6751228D" w:rsidR="00DE4021" w:rsidRDefault="00DE4021" w:rsidP="00DE4021">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4"/>
          <w:szCs w:val="24"/>
          <w:lang w:val="en-US"/>
          <w14:ligatures w14:val="none"/>
        </w:rPr>
      </w:pPr>
      <w:bookmarkStart w:id="9" w:name="_Toc211497482"/>
      <w:r w:rsidRPr="00D57255">
        <w:rPr>
          <w:rFonts w:ascii="Arial" w:eastAsia="DengXian Light" w:hAnsi="Arial" w:cs="Arial"/>
          <w:color w:val="0F4761" w:themeColor="accent1" w:themeShade="BF"/>
          <w:kern w:val="0"/>
          <w:sz w:val="24"/>
          <w:szCs w:val="24"/>
          <w:lang w:val="en-US"/>
          <w14:ligatures w14:val="none"/>
        </w:rPr>
        <w:lastRenderedPageBreak/>
        <w:t>How Students Can Adapt</w:t>
      </w:r>
      <w:bookmarkEnd w:id="9"/>
    </w:p>
    <w:p w14:paraId="03128579" w14:textId="77777777" w:rsidR="00637A95" w:rsidRPr="00637A95" w:rsidRDefault="00637A95" w:rsidP="00637A95">
      <w:pPr>
        <w:keepNext/>
        <w:keepLines/>
        <w:widowControl w:val="0"/>
        <w:autoSpaceDE w:val="0"/>
        <w:autoSpaceDN w:val="0"/>
        <w:spacing w:before="160" w:after="80" w:line="240" w:lineRule="auto"/>
        <w:outlineLvl w:val="1"/>
        <w:rPr>
          <w:rFonts w:ascii="Arial" w:eastAsia="DengXian Light" w:hAnsi="Arial" w:cs="Arial"/>
          <w:color w:val="000000" w:themeColor="text1"/>
          <w:kern w:val="0"/>
          <w:sz w:val="24"/>
          <w:szCs w:val="24"/>
          <w:lang w:val="en-US"/>
          <w14:ligatures w14:val="none"/>
        </w:rPr>
      </w:pPr>
      <w:r w:rsidRPr="00637A95">
        <w:rPr>
          <w:rFonts w:ascii="Arial" w:eastAsia="DengXian Light" w:hAnsi="Arial" w:cs="Arial"/>
          <w:color w:val="000000" w:themeColor="text1"/>
          <w:kern w:val="0"/>
          <w:sz w:val="24"/>
          <w:szCs w:val="24"/>
          <w:lang w:val="en-US"/>
          <w14:ligatures w14:val="none"/>
        </w:rPr>
        <w:t>To be successful in the digital era, students need to adapt. They need to improve their digital skills to better understand how to use online platforms, how to submit assessments correctly, and how to access digital resources. This can reduce stress and improve confidence when using these tools.</w:t>
      </w:r>
    </w:p>
    <w:p w14:paraId="78972DD9" w14:textId="77777777" w:rsidR="00637A95" w:rsidRPr="00637A95" w:rsidRDefault="00637A95" w:rsidP="00637A95">
      <w:pPr>
        <w:keepNext/>
        <w:keepLines/>
        <w:widowControl w:val="0"/>
        <w:autoSpaceDE w:val="0"/>
        <w:autoSpaceDN w:val="0"/>
        <w:spacing w:before="160" w:after="80" w:line="240" w:lineRule="auto"/>
        <w:outlineLvl w:val="1"/>
        <w:rPr>
          <w:rFonts w:ascii="Arial" w:eastAsia="DengXian Light" w:hAnsi="Arial" w:cs="Arial"/>
          <w:color w:val="000000" w:themeColor="text1"/>
          <w:kern w:val="0"/>
          <w:sz w:val="24"/>
          <w:szCs w:val="24"/>
          <w:lang w:val="en-US"/>
          <w14:ligatures w14:val="none"/>
        </w:rPr>
      </w:pPr>
    </w:p>
    <w:p w14:paraId="5AC6D532" w14:textId="77777777" w:rsidR="00637A95" w:rsidRPr="00637A95" w:rsidRDefault="00637A95" w:rsidP="00637A95">
      <w:pPr>
        <w:keepNext/>
        <w:keepLines/>
        <w:widowControl w:val="0"/>
        <w:autoSpaceDE w:val="0"/>
        <w:autoSpaceDN w:val="0"/>
        <w:spacing w:before="160" w:after="80" w:line="240" w:lineRule="auto"/>
        <w:outlineLvl w:val="1"/>
        <w:rPr>
          <w:rFonts w:ascii="Arial" w:eastAsia="DengXian Light" w:hAnsi="Arial" w:cs="Arial"/>
          <w:color w:val="000000" w:themeColor="text1"/>
          <w:kern w:val="0"/>
          <w:sz w:val="24"/>
          <w:szCs w:val="24"/>
          <w:lang w:val="en-US"/>
          <w14:ligatures w14:val="none"/>
        </w:rPr>
      </w:pPr>
      <w:r w:rsidRPr="00637A95">
        <w:rPr>
          <w:rFonts w:ascii="Arial" w:eastAsia="DengXian Light" w:hAnsi="Arial" w:cs="Arial"/>
          <w:color w:val="000000" w:themeColor="text1"/>
          <w:kern w:val="0"/>
          <w:sz w:val="24"/>
          <w:szCs w:val="24"/>
          <w:lang w:val="en-US"/>
          <w14:ligatures w14:val="none"/>
        </w:rPr>
        <w:t xml:space="preserve">Another important strategy is time management. Students should plan their study time carefully and create a routine. Good </w:t>
      </w:r>
      <w:proofErr w:type="spellStart"/>
      <w:r w:rsidRPr="00637A95">
        <w:rPr>
          <w:rFonts w:ascii="Arial" w:eastAsia="DengXian Light" w:hAnsi="Arial" w:cs="Arial"/>
          <w:color w:val="000000" w:themeColor="text1"/>
          <w:kern w:val="0"/>
          <w:sz w:val="24"/>
          <w:szCs w:val="24"/>
          <w:lang w:val="en-US"/>
          <w14:ligatures w14:val="none"/>
        </w:rPr>
        <w:t>organisation</w:t>
      </w:r>
      <w:proofErr w:type="spellEnd"/>
      <w:r w:rsidRPr="00637A95">
        <w:rPr>
          <w:rFonts w:ascii="Arial" w:eastAsia="DengXian Light" w:hAnsi="Arial" w:cs="Arial"/>
          <w:color w:val="000000" w:themeColor="text1"/>
          <w:kern w:val="0"/>
          <w:sz w:val="24"/>
          <w:szCs w:val="24"/>
          <w:lang w:val="en-US"/>
          <w14:ligatures w14:val="none"/>
        </w:rPr>
        <w:t xml:space="preserve"> helps to balance personal responsibilities and academic commitments.</w:t>
      </w:r>
    </w:p>
    <w:p w14:paraId="18EDB735" w14:textId="77777777" w:rsidR="00637A95" w:rsidRPr="00637A95" w:rsidRDefault="00637A95" w:rsidP="00637A95">
      <w:pPr>
        <w:keepNext/>
        <w:keepLines/>
        <w:widowControl w:val="0"/>
        <w:autoSpaceDE w:val="0"/>
        <w:autoSpaceDN w:val="0"/>
        <w:spacing w:before="160" w:after="80" w:line="240" w:lineRule="auto"/>
        <w:outlineLvl w:val="1"/>
        <w:rPr>
          <w:rFonts w:ascii="Arial" w:eastAsia="DengXian Light" w:hAnsi="Arial" w:cs="Arial"/>
          <w:color w:val="000000" w:themeColor="text1"/>
          <w:kern w:val="0"/>
          <w:sz w:val="24"/>
          <w:szCs w:val="24"/>
          <w:lang w:val="en-US"/>
          <w14:ligatures w14:val="none"/>
        </w:rPr>
      </w:pPr>
    </w:p>
    <w:p w14:paraId="446AE200" w14:textId="729A3023" w:rsidR="006E51F8" w:rsidRPr="00D57255" w:rsidRDefault="00637A95" w:rsidP="00637A95">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4"/>
          <w:szCs w:val="24"/>
          <w:lang w:val="en-US"/>
          <w14:ligatures w14:val="none"/>
        </w:rPr>
      </w:pPr>
      <w:r w:rsidRPr="00637A95">
        <w:rPr>
          <w:rFonts w:ascii="Arial" w:eastAsia="DengXian Light" w:hAnsi="Arial" w:cs="Arial"/>
          <w:color w:val="000000" w:themeColor="text1"/>
          <w:kern w:val="0"/>
          <w:sz w:val="24"/>
          <w:szCs w:val="24"/>
          <w:lang w:val="en-US"/>
          <w14:ligatures w14:val="none"/>
        </w:rPr>
        <w:t>Finally, support is essential. Universities offer academic skills sessions, workshops, and digital support services. UNESCO (2023) explains that support from universities is very important for students with responsibilities. Asking for help when needed can improve performance and reduce difficulties</w:t>
      </w:r>
      <w:r w:rsidRPr="00637A95">
        <w:rPr>
          <w:rFonts w:ascii="Arial" w:eastAsia="DengXian Light" w:hAnsi="Arial" w:cs="Arial"/>
          <w:color w:val="0F4761" w:themeColor="accent1" w:themeShade="BF"/>
          <w:kern w:val="0"/>
          <w:sz w:val="24"/>
          <w:szCs w:val="24"/>
          <w:lang w:val="en-US"/>
          <w14:ligatures w14:val="none"/>
        </w:rPr>
        <w:t>.</w:t>
      </w:r>
    </w:p>
    <w:p w14:paraId="54696BBF" w14:textId="77777777" w:rsidR="0057102B" w:rsidRPr="0057102B" w:rsidRDefault="006A1F8C" w:rsidP="0057102B">
      <w:pPr>
        <w:rPr>
          <w:sz w:val="28"/>
          <w:szCs w:val="28"/>
        </w:rPr>
      </w:pPr>
      <w:r>
        <w:rPr>
          <w:sz w:val="28"/>
          <w:szCs w:val="28"/>
        </w:rPr>
        <w:pict w14:anchorId="54986961">
          <v:rect id="_x0000_i1031" style="width:0;height:1.5pt" o:hralign="center" o:hrstd="t" o:hr="t" fillcolor="#a0a0a0" stroked="f"/>
        </w:pict>
      </w:r>
    </w:p>
    <w:p w14:paraId="37206D06" w14:textId="77777777" w:rsidR="00722527" w:rsidRDefault="00722527" w:rsidP="00722527">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8"/>
          <w:szCs w:val="28"/>
          <w14:ligatures w14:val="none"/>
        </w:rPr>
      </w:pPr>
      <w:bookmarkStart w:id="10" w:name="_Toc211497483"/>
    </w:p>
    <w:p w14:paraId="62D886E7" w14:textId="7781517F" w:rsidR="00722527" w:rsidRPr="00D57255" w:rsidRDefault="00722527" w:rsidP="00722527">
      <w:pPr>
        <w:keepNext/>
        <w:keepLines/>
        <w:widowControl w:val="0"/>
        <w:autoSpaceDE w:val="0"/>
        <w:autoSpaceDN w:val="0"/>
        <w:spacing w:before="160" w:after="80" w:line="240" w:lineRule="auto"/>
        <w:outlineLvl w:val="1"/>
        <w:rPr>
          <w:rFonts w:ascii="Arial" w:eastAsia="DengXian Light" w:hAnsi="Arial" w:cs="Arial"/>
          <w:color w:val="0F4761" w:themeColor="accent1" w:themeShade="BF"/>
          <w:kern w:val="0"/>
          <w:sz w:val="24"/>
          <w:szCs w:val="24"/>
          <w:lang w:val="en-GB"/>
          <w14:ligatures w14:val="none"/>
        </w:rPr>
      </w:pPr>
      <w:r w:rsidRPr="00D57255">
        <w:rPr>
          <w:rFonts w:ascii="Arial" w:eastAsia="DengXian Light" w:hAnsi="Arial" w:cs="Arial"/>
          <w:color w:val="0F4761" w:themeColor="accent1" w:themeShade="BF"/>
          <w:kern w:val="0"/>
          <w:sz w:val="24"/>
          <w:szCs w:val="24"/>
          <w:lang w:val="en-GB"/>
          <w14:ligatures w14:val="none"/>
        </w:rPr>
        <w:t>Conclusion</w:t>
      </w:r>
      <w:bookmarkEnd w:id="10"/>
    </w:p>
    <w:p w14:paraId="0FF7A539" w14:textId="64C88AB3" w:rsidR="0057102B" w:rsidRPr="00957C1C" w:rsidRDefault="00957C1C" w:rsidP="0057102B">
      <w:pPr>
        <w:rPr>
          <w:rFonts w:ascii="Arial" w:hAnsi="Arial" w:cs="Arial"/>
          <w:sz w:val="24"/>
          <w:szCs w:val="24"/>
          <w:lang w:val="en-GB"/>
        </w:rPr>
      </w:pPr>
      <w:r w:rsidRPr="00957C1C">
        <w:rPr>
          <w:rFonts w:ascii="Arial" w:hAnsi="Arial" w:cs="Arial"/>
          <w:sz w:val="24"/>
          <w:szCs w:val="24"/>
          <w:lang w:val="en-GB"/>
        </w:rPr>
        <w:t xml:space="preserve">In conclusion, the digital era has changed the way </w:t>
      </w:r>
      <w:proofErr w:type="gramStart"/>
      <w:r w:rsidRPr="00957C1C">
        <w:rPr>
          <w:rFonts w:ascii="Arial" w:hAnsi="Arial" w:cs="Arial"/>
          <w:sz w:val="24"/>
          <w:szCs w:val="24"/>
          <w:lang w:val="en-GB"/>
        </w:rPr>
        <w:t>students</w:t>
      </w:r>
      <w:proofErr w:type="gramEnd"/>
      <w:r w:rsidRPr="00957C1C">
        <w:rPr>
          <w:rFonts w:ascii="Arial" w:hAnsi="Arial" w:cs="Arial"/>
          <w:sz w:val="24"/>
          <w:szCs w:val="24"/>
          <w:lang w:val="en-GB"/>
        </w:rPr>
        <w:t xml:space="preserve"> study, creating both challenges and opportunities. While digital learning offers flexibility and better access to university resources, it also requires strong organisation, self-discipline, and digital skills. Not all students can adapt easily to online learning, which can affect their university experience. However, by improving their digital skills, managing their time effectively, and asking for support when needed, students can successfully adapt to the digital era. These skills are essential for success in higher education today.</w:t>
      </w:r>
    </w:p>
    <w:p w14:paraId="7E547533" w14:textId="33D4A9B2" w:rsidR="0057102B" w:rsidRDefault="006A1F8C">
      <w:pPr>
        <w:rPr>
          <w:sz w:val="28"/>
          <w:szCs w:val="28"/>
          <w:lang w:val="en-GB"/>
        </w:rPr>
      </w:pPr>
      <w:r>
        <w:rPr>
          <w:sz w:val="28"/>
          <w:szCs w:val="28"/>
        </w:rPr>
        <w:pict w14:anchorId="14B30BB4">
          <v:rect id="_x0000_i1032" style="width:0;height:1.5pt" o:hralign="center" o:hrstd="t" o:hr="t" fillcolor="#a0a0a0" stroked="f"/>
        </w:pict>
      </w:r>
    </w:p>
    <w:p w14:paraId="16B133F9" w14:textId="77777777" w:rsidR="00AE58F8" w:rsidRPr="00D57255" w:rsidRDefault="00AE58F8" w:rsidP="00AE58F8">
      <w:pPr>
        <w:keepNext/>
        <w:keepLines/>
        <w:widowControl w:val="0"/>
        <w:autoSpaceDE w:val="0"/>
        <w:autoSpaceDN w:val="0"/>
        <w:spacing w:before="360" w:after="80" w:line="240" w:lineRule="auto"/>
        <w:outlineLvl w:val="0"/>
        <w:rPr>
          <w:rFonts w:ascii="Arial" w:eastAsia="DengXian Light" w:hAnsi="Arial" w:cs="Arial"/>
          <w:color w:val="0F4761" w:themeColor="accent1" w:themeShade="BF"/>
          <w:kern w:val="0"/>
          <w:sz w:val="24"/>
          <w:szCs w:val="24"/>
          <w:lang w:val="en-US"/>
          <w14:ligatures w14:val="none"/>
        </w:rPr>
      </w:pPr>
      <w:bookmarkStart w:id="11" w:name="_Toc211497484"/>
      <w:r w:rsidRPr="00D57255">
        <w:rPr>
          <w:rFonts w:ascii="Arial" w:eastAsia="DengXian Light" w:hAnsi="Arial" w:cs="Arial"/>
          <w:color w:val="0F4761" w:themeColor="accent1" w:themeShade="BF"/>
          <w:kern w:val="0"/>
          <w:sz w:val="24"/>
          <w:szCs w:val="24"/>
          <w:lang w:val="en-US"/>
          <w14:ligatures w14:val="none"/>
        </w:rPr>
        <w:lastRenderedPageBreak/>
        <w:t>Component 3: Reflective Presentation</w:t>
      </w:r>
      <w:bookmarkEnd w:id="11"/>
    </w:p>
    <w:p w14:paraId="514AE494" w14:textId="77777777" w:rsidR="006A30AA" w:rsidRDefault="006A30AA" w:rsidP="006A30AA">
      <w:pPr>
        <w:keepNext/>
        <w:keepLines/>
        <w:widowControl w:val="0"/>
        <w:autoSpaceDE w:val="0"/>
        <w:autoSpaceDN w:val="0"/>
        <w:spacing w:before="160" w:after="80" w:line="240" w:lineRule="auto"/>
        <w:outlineLvl w:val="1"/>
        <w:rPr>
          <w:rFonts w:asciiTheme="majorHAnsi" w:eastAsia="DengXian Light" w:hAnsiTheme="majorHAnsi" w:cs="Times New Roman"/>
          <w:color w:val="0F4761" w:themeColor="accent1" w:themeShade="BF"/>
          <w:kern w:val="0"/>
          <w:sz w:val="28"/>
          <w:szCs w:val="28"/>
          <w:lang w:val="en-US"/>
          <w14:ligatures w14:val="none"/>
        </w:rPr>
      </w:pPr>
    </w:p>
    <w:p w14:paraId="7B4DB160" w14:textId="77777777" w:rsidR="00D57255" w:rsidRDefault="00D57255" w:rsidP="006A30AA">
      <w:pPr>
        <w:keepNext/>
        <w:keepLines/>
        <w:widowControl w:val="0"/>
        <w:autoSpaceDE w:val="0"/>
        <w:autoSpaceDN w:val="0"/>
        <w:spacing w:before="160" w:after="80" w:line="240" w:lineRule="auto"/>
        <w:outlineLvl w:val="1"/>
        <w:rPr>
          <w:rFonts w:asciiTheme="majorHAnsi" w:eastAsia="DengXian Light" w:hAnsiTheme="majorHAnsi" w:cs="Times New Roman"/>
          <w:color w:val="0F4761" w:themeColor="accent1" w:themeShade="BF"/>
          <w:kern w:val="0"/>
          <w:sz w:val="28"/>
          <w:szCs w:val="28"/>
          <w:lang w:val="en-US"/>
          <w14:ligatures w14:val="none"/>
        </w:rPr>
      </w:pPr>
    </w:p>
    <w:p w14:paraId="3DB29469" w14:textId="77777777" w:rsidR="00D57255" w:rsidRDefault="00D57255" w:rsidP="006A30AA">
      <w:pPr>
        <w:keepNext/>
        <w:keepLines/>
        <w:widowControl w:val="0"/>
        <w:autoSpaceDE w:val="0"/>
        <w:autoSpaceDN w:val="0"/>
        <w:spacing w:before="160" w:after="80" w:line="240" w:lineRule="auto"/>
        <w:outlineLvl w:val="1"/>
        <w:rPr>
          <w:rFonts w:asciiTheme="majorHAnsi" w:eastAsia="DengXian Light" w:hAnsiTheme="majorHAnsi" w:cs="Times New Roman"/>
          <w:color w:val="0F4761" w:themeColor="accent1" w:themeShade="BF"/>
          <w:kern w:val="0"/>
          <w:sz w:val="28"/>
          <w:szCs w:val="28"/>
          <w:lang w:val="en-US"/>
          <w14:ligatures w14:val="none"/>
        </w:rPr>
      </w:pPr>
    </w:p>
    <w:p w14:paraId="68D09756" w14:textId="159A5C17" w:rsidR="00D57255" w:rsidRDefault="000D51E9" w:rsidP="006A30AA">
      <w:pPr>
        <w:keepNext/>
        <w:keepLines/>
        <w:widowControl w:val="0"/>
        <w:autoSpaceDE w:val="0"/>
        <w:autoSpaceDN w:val="0"/>
        <w:spacing w:before="160" w:after="80" w:line="240" w:lineRule="auto"/>
        <w:outlineLvl w:val="1"/>
        <w:rPr>
          <w:rFonts w:asciiTheme="majorHAnsi" w:eastAsia="DengXian Light" w:hAnsiTheme="majorHAnsi" w:cs="Times New Roman"/>
          <w:color w:val="0F4761" w:themeColor="accent1" w:themeShade="BF"/>
          <w:kern w:val="0"/>
          <w:sz w:val="28"/>
          <w:szCs w:val="28"/>
          <w:lang w:val="en-US"/>
          <w14:ligatures w14:val="none"/>
        </w:rPr>
      </w:pPr>
      <w:r>
        <w:rPr>
          <w:rFonts w:asciiTheme="majorHAnsi" w:eastAsia="DengXian Light" w:hAnsiTheme="majorHAnsi" w:cs="Times New Roman"/>
          <w:noProof/>
          <w:color w:val="0F4761" w:themeColor="accent1" w:themeShade="BF"/>
          <w:kern w:val="0"/>
          <w:sz w:val="28"/>
          <w:szCs w:val="28"/>
          <w:lang w:val="en-US"/>
        </w:rPr>
        <w:lastRenderedPageBreak/>
        <w:drawing>
          <wp:inline distT="0" distB="0" distL="0" distR="0" wp14:anchorId="5DCB9F77" wp14:editId="1FBD5055">
            <wp:extent cx="5731510" cy="8084185"/>
            <wp:effectExtent l="0" t="0" r="2540" b="0"/>
            <wp:docPr id="1490177324" name="Picture 1" descr="A blue and white rectangular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177324" name="Picture 1" descr="A blue and white rectangular pos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8084185"/>
                    </a:xfrm>
                    <a:prstGeom prst="rect">
                      <a:avLst/>
                    </a:prstGeom>
                  </pic:spPr>
                </pic:pic>
              </a:graphicData>
            </a:graphic>
          </wp:inline>
        </w:drawing>
      </w:r>
    </w:p>
    <w:p w14:paraId="3B799B20" w14:textId="77777777" w:rsidR="00D57255" w:rsidRDefault="00D57255" w:rsidP="006A30AA">
      <w:pPr>
        <w:keepNext/>
        <w:keepLines/>
        <w:widowControl w:val="0"/>
        <w:autoSpaceDE w:val="0"/>
        <w:autoSpaceDN w:val="0"/>
        <w:spacing w:before="160" w:after="80" w:line="240" w:lineRule="auto"/>
        <w:outlineLvl w:val="1"/>
        <w:rPr>
          <w:rFonts w:asciiTheme="majorHAnsi" w:eastAsia="DengXian Light" w:hAnsiTheme="majorHAnsi" w:cs="Times New Roman"/>
          <w:color w:val="0F4761" w:themeColor="accent1" w:themeShade="BF"/>
          <w:kern w:val="0"/>
          <w:sz w:val="28"/>
          <w:szCs w:val="28"/>
          <w:lang w:val="en-US"/>
          <w14:ligatures w14:val="none"/>
        </w:rPr>
      </w:pPr>
    </w:p>
    <w:p w14:paraId="2F427BA5" w14:textId="77777777" w:rsidR="00D57255" w:rsidRDefault="00D57255" w:rsidP="006A30AA">
      <w:pPr>
        <w:keepNext/>
        <w:keepLines/>
        <w:widowControl w:val="0"/>
        <w:autoSpaceDE w:val="0"/>
        <w:autoSpaceDN w:val="0"/>
        <w:spacing w:before="160" w:after="80" w:line="240" w:lineRule="auto"/>
        <w:outlineLvl w:val="1"/>
        <w:rPr>
          <w:rFonts w:asciiTheme="majorHAnsi" w:eastAsia="DengXian Light" w:hAnsiTheme="majorHAnsi" w:cs="Times New Roman"/>
          <w:color w:val="0F4761" w:themeColor="accent1" w:themeShade="BF"/>
          <w:kern w:val="0"/>
          <w:sz w:val="28"/>
          <w:szCs w:val="28"/>
          <w:lang w:val="en-US"/>
          <w14:ligatures w14:val="none"/>
        </w:rPr>
      </w:pPr>
    </w:p>
    <w:p w14:paraId="7CB0F1D9" w14:textId="77777777" w:rsidR="00D57255" w:rsidRDefault="00D57255" w:rsidP="006A30AA">
      <w:pPr>
        <w:keepNext/>
        <w:keepLines/>
        <w:widowControl w:val="0"/>
        <w:autoSpaceDE w:val="0"/>
        <w:autoSpaceDN w:val="0"/>
        <w:spacing w:before="160" w:after="80" w:line="240" w:lineRule="auto"/>
        <w:outlineLvl w:val="1"/>
        <w:rPr>
          <w:rFonts w:asciiTheme="majorHAnsi" w:eastAsia="DengXian Light" w:hAnsiTheme="majorHAnsi" w:cs="Times New Roman"/>
          <w:color w:val="0F4761" w:themeColor="accent1" w:themeShade="BF"/>
          <w:kern w:val="0"/>
          <w:sz w:val="28"/>
          <w:szCs w:val="28"/>
          <w:lang w:val="en-US"/>
          <w14:ligatures w14:val="none"/>
        </w:rPr>
      </w:pPr>
    </w:p>
    <w:p w14:paraId="130A8236" w14:textId="77777777" w:rsidR="00D57255" w:rsidRDefault="00D57255" w:rsidP="006A30AA">
      <w:pPr>
        <w:keepNext/>
        <w:keepLines/>
        <w:widowControl w:val="0"/>
        <w:autoSpaceDE w:val="0"/>
        <w:autoSpaceDN w:val="0"/>
        <w:spacing w:before="160" w:after="80" w:line="240" w:lineRule="auto"/>
        <w:outlineLvl w:val="1"/>
        <w:rPr>
          <w:rFonts w:asciiTheme="majorHAnsi" w:eastAsia="DengXian Light" w:hAnsiTheme="majorHAnsi" w:cs="Times New Roman"/>
          <w:color w:val="0F4761" w:themeColor="accent1" w:themeShade="BF"/>
          <w:kern w:val="0"/>
          <w:sz w:val="28"/>
          <w:szCs w:val="28"/>
          <w:lang w:val="en-US"/>
          <w14:ligatures w14:val="none"/>
        </w:rPr>
      </w:pPr>
    </w:p>
    <w:p w14:paraId="7D4A723F" w14:textId="77777777" w:rsidR="00D57255" w:rsidRDefault="00D57255" w:rsidP="006A30AA">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sz w:val="28"/>
          <w:szCs w:val="28"/>
          <w:lang w:val="en-GB"/>
          <w14:ligatures w14:val="none"/>
        </w:rPr>
      </w:pPr>
    </w:p>
    <w:p w14:paraId="463E56CE" w14:textId="25A1F543" w:rsidR="00E84838" w:rsidRPr="00947CD0" w:rsidRDefault="00E84838" w:rsidP="006A30AA">
      <w:pPr>
        <w:keepNext/>
        <w:keepLines/>
        <w:widowControl w:val="0"/>
        <w:autoSpaceDE w:val="0"/>
        <w:autoSpaceDN w:val="0"/>
        <w:spacing w:before="160" w:after="80" w:line="240" w:lineRule="auto"/>
        <w:outlineLvl w:val="1"/>
        <w:rPr>
          <w:rFonts w:asciiTheme="majorHAnsi" w:eastAsia="DengXian Light" w:hAnsiTheme="majorHAnsi" w:cs="Arial"/>
          <w:color w:val="0F4761" w:themeColor="accent1" w:themeShade="BF"/>
          <w:kern w:val="0"/>
          <w:lang w:val="en-US"/>
          <w14:ligatures w14:val="none"/>
        </w:rPr>
      </w:pPr>
      <w:r w:rsidRPr="00947CD0">
        <w:rPr>
          <w:rFonts w:ascii="Arial" w:eastAsia="DengXian Light" w:hAnsi="Arial" w:cs="Arial"/>
          <w:color w:val="0F4761" w:themeColor="accent1" w:themeShade="BF"/>
          <w:kern w:val="0"/>
          <w:sz w:val="24"/>
          <w:szCs w:val="24"/>
          <w:lang w:val="en-US"/>
          <w14:ligatures w14:val="none"/>
        </w:rPr>
        <w:t>Reference List</w:t>
      </w:r>
    </w:p>
    <w:p w14:paraId="6A7A82E2" w14:textId="77777777" w:rsidR="00C64B95" w:rsidRPr="00C64B95" w:rsidRDefault="00C64B95" w:rsidP="00C64B95">
      <w:pPr>
        <w:rPr>
          <w:sz w:val="28"/>
          <w:szCs w:val="28"/>
          <w:lang w:val="en-US"/>
        </w:rPr>
      </w:pPr>
    </w:p>
    <w:p w14:paraId="5D3871C7" w14:textId="77777777" w:rsidR="00947CD0" w:rsidRPr="00947CD0" w:rsidRDefault="00947CD0" w:rsidP="00947CD0">
      <w:pPr>
        <w:rPr>
          <w:rFonts w:ascii="Arial" w:hAnsi="Arial" w:cs="Arial"/>
          <w:sz w:val="24"/>
          <w:szCs w:val="24"/>
          <w:lang w:val="en-GB"/>
        </w:rPr>
      </w:pPr>
      <w:r w:rsidRPr="00947CD0">
        <w:rPr>
          <w:rFonts w:ascii="Arial" w:hAnsi="Arial" w:cs="Arial"/>
          <w:sz w:val="24"/>
          <w:szCs w:val="24"/>
          <w:lang w:val="en-GB"/>
        </w:rPr>
        <w:t>EDUCAUSE (2022) Horizon Report: Teaching and Learning Edition.</w:t>
      </w:r>
    </w:p>
    <w:p w14:paraId="7EA0D370" w14:textId="77777777" w:rsidR="00947CD0" w:rsidRPr="00947CD0" w:rsidRDefault="00947CD0" w:rsidP="00947CD0">
      <w:pPr>
        <w:rPr>
          <w:rFonts w:ascii="Arial" w:hAnsi="Arial" w:cs="Arial"/>
          <w:sz w:val="24"/>
          <w:szCs w:val="24"/>
          <w:lang w:val="en-GB"/>
        </w:rPr>
      </w:pPr>
      <w:r w:rsidRPr="00947CD0">
        <w:rPr>
          <w:rFonts w:ascii="Arial" w:hAnsi="Arial" w:cs="Arial"/>
          <w:sz w:val="24"/>
          <w:szCs w:val="24"/>
          <w:lang w:val="en-GB"/>
        </w:rPr>
        <w:t>Henderson, M., Selwyn, N. and Aston, R. (2020) ‘The challenges of digital learning for non-traditional students’, Higher Education Research &amp; Development.</w:t>
      </w:r>
    </w:p>
    <w:p w14:paraId="7483FDBE" w14:textId="77777777" w:rsidR="00947CD0" w:rsidRPr="00947CD0" w:rsidRDefault="00947CD0" w:rsidP="00947CD0">
      <w:pPr>
        <w:rPr>
          <w:rFonts w:ascii="Arial" w:hAnsi="Arial" w:cs="Arial"/>
          <w:sz w:val="24"/>
          <w:szCs w:val="24"/>
          <w:lang w:val="en-GB"/>
        </w:rPr>
      </w:pPr>
      <w:r w:rsidRPr="00947CD0">
        <w:rPr>
          <w:rFonts w:ascii="Arial" w:hAnsi="Arial" w:cs="Arial"/>
          <w:sz w:val="24"/>
          <w:szCs w:val="24"/>
          <w:lang w:val="en-GB"/>
        </w:rPr>
        <w:t>JISC (2021) Digital Experience Insights Survey 2021. Available at: https://www.jisc.ac.uk</w:t>
      </w:r>
    </w:p>
    <w:p w14:paraId="51E318AE" w14:textId="77777777" w:rsidR="00947CD0" w:rsidRPr="00947CD0" w:rsidRDefault="00947CD0" w:rsidP="00947CD0">
      <w:pPr>
        <w:rPr>
          <w:rFonts w:ascii="Arial" w:hAnsi="Arial" w:cs="Arial"/>
          <w:sz w:val="24"/>
          <w:szCs w:val="24"/>
          <w:lang w:val="en-GB"/>
        </w:rPr>
      </w:pPr>
      <w:r w:rsidRPr="00947CD0">
        <w:rPr>
          <w:rFonts w:ascii="Arial" w:hAnsi="Arial" w:cs="Arial"/>
          <w:sz w:val="24"/>
          <w:szCs w:val="24"/>
          <w:lang w:val="en-GB"/>
        </w:rPr>
        <w:t>Kimmons, R. and Hall, C. (2021) ‘The digital learning environment: Expanding access to education resources’, Journal of Educational Research.</w:t>
      </w:r>
    </w:p>
    <w:p w14:paraId="19DCE71D" w14:textId="77777777" w:rsidR="00947CD0" w:rsidRPr="00947CD0" w:rsidRDefault="00947CD0" w:rsidP="00947CD0">
      <w:pPr>
        <w:rPr>
          <w:rFonts w:ascii="Arial" w:hAnsi="Arial" w:cs="Arial"/>
          <w:sz w:val="24"/>
          <w:szCs w:val="24"/>
          <w:lang w:val="en-GB"/>
        </w:rPr>
      </w:pPr>
      <w:r w:rsidRPr="00947CD0">
        <w:rPr>
          <w:rFonts w:ascii="Arial" w:hAnsi="Arial" w:cs="Arial"/>
          <w:sz w:val="24"/>
          <w:szCs w:val="24"/>
          <w:lang w:val="en-GB"/>
        </w:rPr>
        <w:t>Thomas, L. (2021) ‘The digital lives of student mothers’, Teaching and Teacher Education.</w:t>
      </w:r>
    </w:p>
    <w:p w14:paraId="75E0AFEA" w14:textId="3A10B113" w:rsidR="00722527" w:rsidRPr="00947CD0" w:rsidRDefault="00947CD0" w:rsidP="00947CD0">
      <w:pPr>
        <w:rPr>
          <w:rFonts w:ascii="Arial" w:hAnsi="Arial" w:cs="Arial"/>
          <w:sz w:val="24"/>
          <w:szCs w:val="24"/>
          <w:lang w:val="en-GB"/>
        </w:rPr>
      </w:pPr>
      <w:r w:rsidRPr="00947CD0">
        <w:rPr>
          <w:rFonts w:ascii="Arial" w:hAnsi="Arial" w:cs="Arial"/>
          <w:sz w:val="24"/>
          <w:szCs w:val="24"/>
          <w:lang w:val="en-GB"/>
        </w:rPr>
        <w:t>UNESCO (2023) Supporting learners with family responsibilities in higher education. UNESCO Publishing. Available at: https://unesco.org</w:t>
      </w:r>
    </w:p>
    <w:sectPr w:rsidR="00722527" w:rsidRPr="00947C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w14:anchorId="532AF21C" id="_x0000_i1025" style="width:0;height:1.5pt" o:hralign="center" o:bullet="t" o:hrstd="t" o:hr="t" fillcolor="#a0a0a0" stroked="f"/>
    </w:pict>
  </w:numPicBullet>
  <w:numPicBullet w:numPicBulletId="1">
    <w:pict>
      <v:rect id="_x0000_i1026" style="width:0;height:1.5pt" o:hralign="center" o:bullet="t" o:hrstd="t" o:hr="t" fillcolor="#a0a0a0" stroked="f"/>
    </w:pict>
  </w:numPicBullet>
  <w:abstractNum w:abstractNumId="0" w15:restartNumberingAfterBreak="0">
    <w:nsid w:val="1343350D"/>
    <w:multiLevelType w:val="hybridMultilevel"/>
    <w:tmpl w:val="F3EC33CA"/>
    <w:lvl w:ilvl="0" w:tplc="296C7E7C">
      <w:start w:val="1"/>
      <w:numFmt w:val="bullet"/>
      <w:lvlText w:val=""/>
      <w:lvlJc w:val="left"/>
      <w:pPr>
        <w:ind w:left="720" w:hanging="360"/>
      </w:pPr>
      <w:rPr>
        <w:rFonts w:ascii="Symbol" w:hAnsi="Symbol"/>
      </w:rPr>
    </w:lvl>
    <w:lvl w:ilvl="1" w:tplc="E3EC72F0">
      <w:start w:val="1"/>
      <w:numFmt w:val="bullet"/>
      <w:lvlText w:val=""/>
      <w:lvlJc w:val="left"/>
      <w:pPr>
        <w:ind w:left="720" w:hanging="360"/>
      </w:pPr>
      <w:rPr>
        <w:rFonts w:ascii="Symbol" w:hAnsi="Symbol"/>
      </w:rPr>
    </w:lvl>
    <w:lvl w:ilvl="2" w:tplc="EBB88412">
      <w:start w:val="1"/>
      <w:numFmt w:val="bullet"/>
      <w:lvlText w:val=""/>
      <w:lvlJc w:val="left"/>
      <w:pPr>
        <w:ind w:left="720" w:hanging="360"/>
      </w:pPr>
      <w:rPr>
        <w:rFonts w:ascii="Symbol" w:hAnsi="Symbol"/>
      </w:rPr>
    </w:lvl>
    <w:lvl w:ilvl="3" w:tplc="39641E4C">
      <w:start w:val="1"/>
      <w:numFmt w:val="bullet"/>
      <w:lvlText w:val=""/>
      <w:lvlJc w:val="left"/>
      <w:pPr>
        <w:ind w:left="720" w:hanging="360"/>
      </w:pPr>
      <w:rPr>
        <w:rFonts w:ascii="Symbol" w:hAnsi="Symbol"/>
      </w:rPr>
    </w:lvl>
    <w:lvl w:ilvl="4" w:tplc="9B7EAF94">
      <w:start w:val="1"/>
      <w:numFmt w:val="bullet"/>
      <w:lvlText w:val=""/>
      <w:lvlJc w:val="left"/>
      <w:pPr>
        <w:ind w:left="720" w:hanging="360"/>
      </w:pPr>
      <w:rPr>
        <w:rFonts w:ascii="Symbol" w:hAnsi="Symbol"/>
      </w:rPr>
    </w:lvl>
    <w:lvl w:ilvl="5" w:tplc="4A54FB2A">
      <w:start w:val="1"/>
      <w:numFmt w:val="bullet"/>
      <w:lvlText w:val=""/>
      <w:lvlJc w:val="left"/>
      <w:pPr>
        <w:ind w:left="720" w:hanging="360"/>
      </w:pPr>
      <w:rPr>
        <w:rFonts w:ascii="Symbol" w:hAnsi="Symbol"/>
      </w:rPr>
    </w:lvl>
    <w:lvl w:ilvl="6" w:tplc="29CA967E">
      <w:start w:val="1"/>
      <w:numFmt w:val="bullet"/>
      <w:lvlText w:val=""/>
      <w:lvlJc w:val="left"/>
      <w:pPr>
        <w:ind w:left="720" w:hanging="360"/>
      </w:pPr>
      <w:rPr>
        <w:rFonts w:ascii="Symbol" w:hAnsi="Symbol"/>
      </w:rPr>
    </w:lvl>
    <w:lvl w:ilvl="7" w:tplc="092C5D00">
      <w:start w:val="1"/>
      <w:numFmt w:val="bullet"/>
      <w:lvlText w:val=""/>
      <w:lvlJc w:val="left"/>
      <w:pPr>
        <w:ind w:left="720" w:hanging="360"/>
      </w:pPr>
      <w:rPr>
        <w:rFonts w:ascii="Symbol" w:hAnsi="Symbol"/>
      </w:rPr>
    </w:lvl>
    <w:lvl w:ilvl="8" w:tplc="526EA9D4">
      <w:start w:val="1"/>
      <w:numFmt w:val="bullet"/>
      <w:lvlText w:val=""/>
      <w:lvlJc w:val="left"/>
      <w:pPr>
        <w:ind w:left="720" w:hanging="360"/>
      </w:pPr>
      <w:rPr>
        <w:rFonts w:ascii="Symbol" w:hAnsi="Symbol"/>
      </w:rPr>
    </w:lvl>
  </w:abstractNum>
  <w:abstractNum w:abstractNumId="1" w15:restartNumberingAfterBreak="0">
    <w:nsid w:val="1ACC39D8"/>
    <w:multiLevelType w:val="hybridMultilevel"/>
    <w:tmpl w:val="C4FA3748"/>
    <w:lvl w:ilvl="0" w:tplc="109EF518">
      <w:start w:val="1"/>
      <w:numFmt w:val="decimal"/>
      <w:lvlText w:val="%1."/>
      <w:lvlJc w:val="left"/>
      <w:pPr>
        <w:ind w:left="1020" w:hanging="360"/>
      </w:pPr>
    </w:lvl>
    <w:lvl w:ilvl="1" w:tplc="30F217C2">
      <w:start w:val="1"/>
      <w:numFmt w:val="decimal"/>
      <w:lvlText w:val="%2."/>
      <w:lvlJc w:val="left"/>
      <w:pPr>
        <w:ind w:left="1020" w:hanging="360"/>
      </w:pPr>
    </w:lvl>
    <w:lvl w:ilvl="2" w:tplc="DDE68472">
      <w:start w:val="1"/>
      <w:numFmt w:val="decimal"/>
      <w:lvlText w:val="%3."/>
      <w:lvlJc w:val="left"/>
      <w:pPr>
        <w:ind w:left="1020" w:hanging="360"/>
      </w:pPr>
    </w:lvl>
    <w:lvl w:ilvl="3" w:tplc="7886420A">
      <w:start w:val="1"/>
      <w:numFmt w:val="decimal"/>
      <w:lvlText w:val="%4."/>
      <w:lvlJc w:val="left"/>
      <w:pPr>
        <w:ind w:left="1020" w:hanging="360"/>
      </w:pPr>
    </w:lvl>
    <w:lvl w:ilvl="4" w:tplc="CD0CC984">
      <w:start w:val="1"/>
      <w:numFmt w:val="decimal"/>
      <w:lvlText w:val="%5."/>
      <w:lvlJc w:val="left"/>
      <w:pPr>
        <w:ind w:left="1020" w:hanging="360"/>
      </w:pPr>
    </w:lvl>
    <w:lvl w:ilvl="5" w:tplc="5D004F4A">
      <w:start w:val="1"/>
      <w:numFmt w:val="decimal"/>
      <w:lvlText w:val="%6."/>
      <w:lvlJc w:val="left"/>
      <w:pPr>
        <w:ind w:left="1020" w:hanging="360"/>
      </w:pPr>
    </w:lvl>
    <w:lvl w:ilvl="6" w:tplc="2094480A">
      <w:start w:val="1"/>
      <w:numFmt w:val="decimal"/>
      <w:lvlText w:val="%7."/>
      <w:lvlJc w:val="left"/>
      <w:pPr>
        <w:ind w:left="1020" w:hanging="360"/>
      </w:pPr>
    </w:lvl>
    <w:lvl w:ilvl="7" w:tplc="28AC9910">
      <w:start w:val="1"/>
      <w:numFmt w:val="decimal"/>
      <w:lvlText w:val="%8."/>
      <w:lvlJc w:val="left"/>
      <w:pPr>
        <w:ind w:left="1020" w:hanging="360"/>
      </w:pPr>
    </w:lvl>
    <w:lvl w:ilvl="8" w:tplc="7658AB08">
      <w:start w:val="1"/>
      <w:numFmt w:val="decimal"/>
      <w:lvlText w:val="%9."/>
      <w:lvlJc w:val="left"/>
      <w:pPr>
        <w:ind w:left="1020" w:hanging="360"/>
      </w:pPr>
    </w:lvl>
  </w:abstractNum>
  <w:abstractNum w:abstractNumId="2" w15:restartNumberingAfterBreak="0">
    <w:nsid w:val="41906B0E"/>
    <w:multiLevelType w:val="hybridMultilevel"/>
    <w:tmpl w:val="B1F0F32C"/>
    <w:lvl w:ilvl="0" w:tplc="6D527CCE">
      <w:start w:val="1"/>
      <w:numFmt w:val="decimal"/>
      <w:lvlText w:val="%1."/>
      <w:lvlJc w:val="left"/>
      <w:pPr>
        <w:ind w:left="1020" w:hanging="360"/>
      </w:pPr>
    </w:lvl>
    <w:lvl w:ilvl="1" w:tplc="4EF2E8D8">
      <w:start w:val="1"/>
      <w:numFmt w:val="decimal"/>
      <w:lvlText w:val="%2."/>
      <w:lvlJc w:val="left"/>
      <w:pPr>
        <w:ind w:left="1020" w:hanging="360"/>
      </w:pPr>
    </w:lvl>
    <w:lvl w:ilvl="2" w:tplc="661CA0E6">
      <w:start w:val="1"/>
      <w:numFmt w:val="decimal"/>
      <w:lvlText w:val="%3."/>
      <w:lvlJc w:val="left"/>
      <w:pPr>
        <w:ind w:left="1020" w:hanging="360"/>
      </w:pPr>
    </w:lvl>
    <w:lvl w:ilvl="3" w:tplc="37A0872C">
      <w:start w:val="1"/>
      <w:numFmt w:val="decimal"/>
      <w:lvlText w:val="%4."/>
      <w:lvlJc w:val="left"/>
      <w:pPr>
        <w:ind w:left="1020" w:hanging="360"/>
      </w:pPr>
    </w:lvl>
    <w:lvl w:ilvl="4" w:tplc="1414B67E">
      <w:start w:val="1"/>
      <w:numFmt w:val="decimal"/>
      <w:lvlText w:val="%5."/>
      <w:lvlJc w:val="left"/>
      <w:pPr>
        <w:ind w:left="1020" w:hanging="360"/>
      </w:pPr>
    </w:lvl>
    <w:lvl w:ilvl="5" w:tplc="B250338E">
      <w:start w:val="1"/>
      <w:numFmt w:val="decimal"/>
      <w:lvlText w:val="%6."/>
      <w:lvlJc w:val="left"/>
      <w:pPr>
        <w:ind w:left="1020" w:hanging="360"/>
      </w:pPr>
    </w:lvl>
    <w:lvl w:ilvl="6" w:tplc="5C3846B2">
      <w:start w:val="1"/>
      <w:numFmt w:val="decimal"/>
      <w:lvlText w:val="%7."/>
      <w:lvlJc w:val="left"/>
      <w:pPr>
        <w:ind w:left="1020" w:hanging="360"/>
      </w:pPr>
    </w:lvl>
    <w:lvl w:ilvl="7" w:tplc="9CC83FD0">
      <w:start w:val="1"/>
      <w:numFmt w:val="decimal"/>
      <w:lvlText w:val="%8."/>
      <w:lvlJc w:val="left"/>
      <w:pPr>
        <w:ind w:left="1020" w:hanging="360"/>
      </w:pPr>
    </w:lvl>
    <w:lvl w:ilvl="8" w:tplc="93B03D26">
      <w:start w:val="1"/>
      <w:numFmt w:val="decimal"/>
      <w:lvlText w:val="%9."/>
      <w:lvlJc w:val="left"/>
      <w:pPr>
        <w:ind w:left="1020" w:hanging="360"/>
      </w:pPr>
    </w:lvl>
  </w:abstractNum>
  <w:abstractNum w:abstractNumId="3" w15:restartNumberingAfterBreak="0">
    <w:nsid w:val="425D1F54"/>
    <w:multiLevelType w:val="hybridMultilevel"/>
    <w:tmpl w:val="32EC012A"/>
    <w:lvl w:ilvl="0" w:tplc="1D74696A">
      <w:start w:val="1"/>
      <w:numFmt w:val="decimal"/>
      <w:lvlText w:val="%1."/>
      <w:lvlJc w:val="left"/>
      <w:pPr>
        <w:ind w:left="1020" w:hanging="360"/>
      </w:pPr>
    </w:lvl>
    <w:lvl w:ilvl="1" w:tplc="A5424144">
      <w:start w:val="1"/>
      <w:numFmt w:val="decimal"/>
      <w:lvlText w:val="%2."/>
      <w:lvlJc w:val="left"/>
      <w:pPr>
        <w:ind w:left="1020" w:hanging="360"/>
      </w:pPr>
    </w:lvl>
    <w:lvl w:ilvl="2" w:tplc="5E0EC328">
      <w:start w:val="1"/>
      <w:numFmt w:val="decimal"/>
      <w:lvlText w:val="%3."/>
      <w:lvlJc w:val="left"/>
      <w:pPr>
        <w:ind w:left="1020" w:hanging="360"/>
      </w:pPr>
    </w:lvl>
    <w:lvl w:ilvl="3" w:tplc="817610E8">
      <w:start w:val="1"/>
      <w:numFmt w:val="decimal"/>
      <w:lvlText w:val="%4."/>
      <w:lvlJc w:val="left"/>
      <w:pPr>
        <w:ind w:left="1020" w:hanging="360"/>
      </w:pPr>
    </w:lvl>
    <w:lvl w:ilvl="4" w:tplc="F0CA21CA">
      <w:start w:val="1"/>
      <w:numFmt w:val="decimal"/>
      <w:lvlText w:val="%5."/>
      <w:lvlJc w:val="left"/>
      <w:pPr>
        <w:ind w:left="1020" w:hanging="360"/>
      </w:pPr>
    </w:lvl>
    <w:lvl w:ilvl="5" w:tplc="B86CAADC">
      <w:start w:val="1"/>
      <w:numFmt w:val="decimal"/>
      <w:lvlText w:val="%6."/>
      <w:lvlJc w:val="left"/>
      <w:pPr>
        <w:ind w:left="1020" w:hanging="360"/>
      </w:pPr>
    </w:lvl>
    <w:lvl w:ilvl="6" w:tplc="44AAB8A8">
      <w:start w:val="1"/>
      <w:numFmt w:val="decimal"/>
      <w:lvlText w:val="%7."/>
      <w:lvlJc w:val="left"/>
      <w:pPr>
        <w:ind w:left="1020" w:hanging="360"/>
      </w:pPr>
    </w:lvl>
    <w:lvl w:ilvl="7" w:tplc="AFE43998">
      <w:start w:val="1"/>
      <w:numFmt w:val="decimal"/>
      <w:lvlText w:val="%8."/>
      <w:lvlJc w:val="left"/>
      <w:pPr>
        <w:ind w:left="1020" w:hanging="360"/>
      </w:pPr>
    </w:lvl>
    <w:lvl w:ilvl="8" w:tplc="028AD676">
      <w:start w:val="1"/>
      <w:numFmt w:val="decimal"/>
      <w:lvlText w:val="%9."/>
      <w:lvlJc w:val="left"/>
      <w:pPr>
        <w:ind w:left="1020" w:hanging="360"/>
      </w:pPr>
    </w:lvl>
  </w:abstractNum>
  <w:abstractNum w:abstractNumId="4" w15:restartNumberingAfterBreak="0">
    <w:nsid w:val="591B1B3D"/>
    <w:multiLevelType w:val="hybridMultilevel"/>
    <w:tmpl w:val="64BABB70"/>
    <w:lvl w:ilvl="0" w:tplc="526C6F2A">
      <w:start w:val="1"/>
      <w:numFmt w:val="decimal"/>
      <w:lvlText w:val="%1."/>
      <w:lvlJc w:val="left"/>
      <w:pPr>
        <w:ind w:left="1020" w:hanging="360"/>
      </w:pPr>
    </w:lvl>
    <w:lvl w:ilvl="1" w:tplc="218EC6FA">
      <w:start w:val="1"/>
      <w:numFmt w:val="decimal"/>
      <w:lvlText w:val="%2."/>
      <w:lvlJc w:val="left"/>
      <w:pPr>
        <w:ind w:left="1020" w:hanging="360"/>
      </w:pPr>
    </w:lvl>
    <w:lvl w:ilvl="2" w:tplc="0B123406">
      <w:start w:val="1"/>
      <w:numFmt w:val="decimal"/>
      <w:lvlText w:val="%3."/>
      <w:lvlJc w:val="left"/>
      <w:pPr>
        <w:ind w:left="1020" w:hanging="360"/>
      </w:pPr>
    </w:lvl>
    <w:lvl w:ilvl="3" w:tplc="55307A24">
      <w:start w:val="1"/>
      <w:numFmt w:val="decimal"/>
      <w:lvlText w:val="%4."/>
      <w:lvlJc w:val="left"/>
      <w:pPr>
        <w:ind w:left="1020" w:hanging="360"/>
      </w:pPr>
    </w:lvl>
    <w:lvl w:ilvl="4" w:tplc="3A46DB56">
      <w:start w:val="1"/>
      <w:numFmt w:val="decimal"/>
      <w:lvlText w:val="%5."/>
      <w:lvlJc w:val="left"/>
      <w:pPr>
        <w:ind w:left="1020" w:hanging="360"/>
      </w:pPr>
    </w:lvl>
    <w:lvl w:ilvl="5" w:tplc="11DECD0A">
      <w:start w:val="1"/>
      <w:numFmt w:val="decimal"/>
      <w:lvlText w:val="%6."/>
      <w:lvlJc w:val="left"/>
      <w:pPr>
        <w:ind w:left="1020" w:hanging="360"/>
      </w:pPr>
    </w:lvl>
    <w:lvl w:ilvl="6" w:tplc="724E96CA">
      <w:start w:val="1"/>
      <w:numFmt w:val="decimal"/>
      <w:lvlText w:val="%7."/>
      <w:lvlJc w:val="left"/>
      <w:pPr>
        <w:ind w:left="1020" w:hanging="360"/>
      </w:pPr>
    </w:lvl>
    <w:lvl w:ilvl="7" w:tplc="6E38E896">
      <w:start w:val="1"/>
      <w:numFmt w:val="decimal"/>
      <w:lvlText w:val="%8."/>
      <w:lvlJc w:val="left"/>
      <w:pPr>
        <w:ind w:left="1020" w:hanging="360"/>
      </w:pPr>
    </w:lvl>
    <w:lvl w:ilvl="8" w:tplc="535AF7DE">
      <w:start w:val="1"/>
      <w:numFmt w:val="decimal"/>
      <w:lvlText w:val="%9."/>
      <w:lvlJc w:val="left"/>
      <w:pPr>
        <w:ind w:left="1020" w:hanging="360"/>
      </w:pPr>
    </w:lvl>
  </w:abstractNum>
  <w:abstractNum w:abstractNumId="5" w15:restartNumberingAfterBreak="0">
    <w:nsid w:val="76695BAD"/>
    <w:multiLevelType w:val="hybridMultilevel"/>
    <w:tmpl w:val="8E084F08"/>
    <w:lvl w:ilvl="0" w:tplc="428C5162">
      <w:start w:val="1"/>
      <w:numFmt w:val="decimal"/>
      <w:lvlText w:val="%1."/>
      <w:lvlJc w:val="left"/>
      <w:pPr>
        <w:ind w:left="1020" w:hanging="360"/>
      </w:pPr>
    </w:lvl>
    <w:lvl w:ilvl="1" w:tplc="859C2CA4">
      <w:start w:val="1"/>
      <w:numFmt w:val="decimal"/>
      <w:lvlText w:val="%2."/>
      <w:lvlJc w:val="left"/>
      <w:pPr>
        <w:ind w:left="1020" w:hanging="360"/>
      </w:pPr>
    </w:lvl>
    <w:lvl w:ilvl="2" w:tplc="EA5A3C22">
      <w:start w:val="1"/>
      <w:numFmt w:val="decimal"/>
      <w:lvlText w:val="%3."/>
      <w:lvlJc w:val="left"/>
      <w:pPr>
        <w:ind w:left="1020" w:hanging="360"/>
      </w:pPr>
    </w:lvl>
    <w:lvl w:ilvl="3" w:tplc="40880E50">
      <w:start w:val="1"/>
      <w:numFmt w:val="decimal"/>
      <w:lvlText w:val="%4."/>
      <w:lvlJc w:val="left"/>
      <w:pPr>
        <w:ind w:left="1020" w:hanging="360"/>
      </w:pPr>
    </w:lvl>
    <w:lvl w:ilvl="4" w:tplc="66380694">
      <w:start w:val="1"/>
      <w:numFmt w:val="decimal"/>
      <w:lvlText w:val="%5."/>
      <w:lvlJc w:val="left"/>
      <w:pPr>
        <w:ind w:left="1020" w:hanging="360"/>
      </w:pPr>
    </w:lvl>
    <w:lvl w:ilvl="5" w:tplc="CCD4953A">
      <w:start w:val="1"/>
      <w:numFmt w:val="decimal"/>
      <w:lvlText w:val="%6."/>
      <w:lvlJc w:val="left"/>
      <w:pPr>
        <w:ind w:left="1020" w:hanging="360"/>
      </w:pPr>
    </w:lvl>
    <w:lvl w:ilvl="6" w:tplc="3D0C8186">
      <w:start w:val="1"/>
      <w:numFmt w:val="decimal"/>
      <w:lvlText w:val="%7."/>
      <w:lvlJc w:val="left"/>
      <w:pPr>
        <w:ind w:left="1020" w:hanging="360"/>
      </w:pPr>
    </w:lvl>
    <w:lvl w:ilvl="7" w:tplc="4F54B226">
      <w:start w:val="1"/>
      <w:numFmt w:val="decimal"/>
      <w:lvlText w:val="%8."/>
      <w:lvlJc w:val="left"/>
      <w:pPr>
        <w:ind w:left="1020" w:hanging="360"/>
      </w:pPr>
    </w:lvl>
    <w:lvl w:ilvl="8" w:tplc="0DA2502C">
      <w:start w:val="1"/>
      <w:numFmt w:val="decimal"/>
      <w:lvlText w:val="%9."/>
      <w:lvlJc w:val="left"/>
      <w:pPr>
        <w:ind w:left="1020" w:hanging="360"/>
      </w:pPr>
    </w:lvl>
  </w:abstractNum>
  <w:num w:numId="1" w16cid:durableId="47298666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747093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0674274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62242262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12715973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88015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6DC"/>
    <w:rsid w:val="000059BD"/>
    <w:rsid w:val="00012127"/>
    <w:rsid w:val="00062205"/>
    <w:rsid w:val="000B74E9"/>
    <w:rsid w:val="000D51E9"/>
    <w:rsid w:val="00110AED"/>
    <w:rsid w:val="001139E9"/>
    <w:rsid w:val="00126B49"/>
    <w:rsid w:val="001344B4"/>
    <w:rsid w:val="00156813"/>
    <w:rsid w:val="00180FC7"/>
    <w:rsid w:val="001A08C9"/>
    <w:rsid w:val="00270D33"/>
    <w:rsid w:val="00282F9F"/>
    <w:rsid w:val="002A1DD9"/>
    <w:rsid w:val="002E53EE"/>
    <w:rsid w:val="003C6B9A"/>
    <w:rsid w:val="004062AB"/>
    <w:rsid w:val="0042484C"/>
    <w:rsid w:val="00450796"/>
    <w:rsid w:val="004C5E35"/>
    <w:rsid w:val="004D2263"/>
    <w:rsid w:val="004D608D"/>
    <w:rsid w:val="00541808"/>
    <w:rsid w:val="0057102B"/>
    <w:rsid w:val="00597999"/>
    <w:rsid w:val="005B7A5B"/>
    <w:rsid w:val="00637A95"/>
    <w:rsid w:val="00677E0E"/>
    <w:rsid w:val="006A30AA"/>
    <w:rsid w:val="006A63DF"/>
    <w:rsid w:val="006E43D2"/>
    <w:rsid w:val="006E51F8"/>
    <w:rsid w:val="006E5CD2"/>
    <w:rsid w:val="006E5FD9"/>
    <w:rsid w:val="00722527"/>
    <w:rsid w:val="00765C09"/>
    <w:rsid w:val="007C445D"/>
    <w:rsid w:val="007E6D8C"/>
    <w:rsid w:val="007F79AA"/>
    <w:rsid w:val="008056DC"/>
    <w:rsid w:val="0087098D"/>
    <w:rsid w:val="00904170"/>
    <w:rsid w:val="00922EC6"/>
    <w:rsid w:val="00947CD0"/>
    <w:rsid w:val="00957C1C"/>
    <w:rsid w:val="009766B7"/>
    <w:rsid w:val="009F6A89"/>
    <w:rsid w:val="00A749F1"/>
    <w:rsid w:val="00AB06A3"/>
    <w:rsid w:val="00AE58F8"/>
    <w:rsid w:val="00B900C5"/>
    <w:rsid w:val="00BC4E24"/>
    <w:rsid w:val="00BD0913"/>
    <w:rsid w:val="00C1388E"/>
    <w:rsid w:val="00C20300"/>
    <w:rsid w:val="00C54EAA"/>
    <w:rsid w:val="00C64B95"/>
    <w:rsid w:val="00CF1ECF"/>
    <w:rsid w:val="00D17C7E"/>
    <w:rsid w:val="00D2085D"/>
    <w:rsid w:val="00D20BD0"/>
    <w:rsid w:val="00D3326C"/>
    <w:rsid w:val="00D451F9"/>
    <w:rsid w:val="00D57255"/>
    <w:rsid w:val="00D77580"/>
    <w:rsid w:val="00D84100"/>
    <w:rsid w:val="00DA6A63"/>
    <w:rsid w:val="00DB31D8"/>
    <w:rsid w:val="00DD2A99"/>
    <w:rsid w:val="00DE4021"/>
    <w:rsid w:val="00DE7058"/>
    <w:rsid w:val="00E03435"/>
    <w:rsid w:val="00E04434"/>
    <w:rsid w:val="00E84838"/>
    <w:rsid w:val="00E97885"/>
    <w:rsid w:val="00E97AD3"/>
    <w:rsid w:val="00EE105E"/>
    <w:rsid w:val="00FF1297"/>
    <w:rsid w:val="00FF54E8"/>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B1E9BF"/>
  <w15:chartTrackingRefBased/>
  <w15:docId w15:val="{269B6358-2367-43F6-85F8-6A66CB693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56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56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56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56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56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56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56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56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56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6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56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56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56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56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56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56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56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56DC"/>
    <w:rPr>
      <w:rFonts w:eastAsiaTheme="majorEastAsia" w:cstheme="majorBidi"/>
      <w:color w:val="272727" w:themeColor="text1" w:themeTint="D8"/>
    </w:rPr>
  </w:style>
  <w:style w:type="paragraph" w:styleId="Title">
    <w:name w:val="Title"/>
    <w:basedOn w:val="Normal"/>
    <w:next w:val="Normal"/>
    <w:link w:val="TitleChar"/>
    <w:uiPriority w:val="10"/>
    <w:qFormat/>
    <w:rsid w:val="008056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56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56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56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56DC"/>
    <w:pPr>
      <w:spacing w:before="160"/>
      <w:jc w:val="center"/>
    </w:pPr>
    <w:rPr>
      <w:i/>
      <w:iCs/>
      <w:color w:val="404040" w:themeColor="text1" w:themeTint="BF"/>
    </w:rPr>
  </w:style>
  <w:style w:type="character" w:customStyle="1" w:styleId="QuoteChar">
    <w:name w:val="Quote Char"/>
    <w:basedOn w:val="DefaultParagraphFont"/>
    <w:link w:val="Quote"/>
    <w:uiPriority w:val="29"/>
    <w:rsid w:val="008056DC"/>
    <w:rPr>
      <w:i/>
      <w:iCs/>
      <w:color w:val="404040" w:themeColor="text1" w:themeTint="BF"/>
    </w:rPr>
  </w:style>
  <w:style w:type="paragraph" w:styleId="ListParagraph">
    <w:name w:val="List Paragraph"/>
    <w:basedOn w:val="Normal"/>
    <w:uiPriority w:val="34"/>
    <w:qFormat/>
    <w:rsid w:val="008056DC"/>
    <w:pPr>
      <w:ind w:left="720"/>
      <w:contextualSpacing/>
    </w:pPr>
  </w:style>
  <w:style w:type="character" w:styleId="IntenseEmphasis">
    <w:name w:val="Intense Emphasis"/>
    <w:basedOn w:val="DefaultParagraphFont"/>
    <w:uiPriority w:val="21"/>
    <w:qFormat/>
    <w:rsid w:val="008056DC"/>
    <w:rPr>
      <w:i/>
      <w:iCs/>
      <w:color w:val="0F4761" w:themeColor="accent1" w:themeShade="BF"/>
    </w:rPr>
  </w:style>
  <w:style w:type="paragraph" w:styleId="IntenseQuote">
    <w:name w:val="Intense Quote"/>
    <w:basedOn w:val="Normal"/>
    <w:next w:val="Normal"/>
    <w:link w:val="IntenseQuoteChar"/>
    <w:uiPriority w:val="30"/>
    <w:qFormat/>
    <w:rsid w:val="008056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56DC"/>
    <w:rPr>
      <w:i/>
      <w:iCs/>
      <w:color w:val="0F4761" w:themeColor="accent1" w:themeShade="BF"/>
    </w:rPr>
  </w:style>
  <w:style w:type="character" w:styleId="IntenseReference">
    <w:name w:val="Intense Reference"/>
    <w:basedOn w:val="DefaultParagraphFont"/>
    <w:uiPriority w:val="32"/>
    <w:qFormat/>
    <w:rsid w:val="008056DC"/>
    <w:rPr>
      <w:b/>
      <w:bCs/>
      <w:smallCaps/>
      <w:color w:val="0F4761" w:themeColor="accent1" w:themeShade="BF"/>
      <w:spacing w:val="5"/>
    </w:rPr>
  </w:style>
  <w:style w:type="paragraph" w:styleId="CommentText">
    <w:name w:val="annotation text"/>
    <w:basedOn w:val="Normal"/>
    <w:link w:val="CommentTextChar"/>
    <w:uiPriority w:val="99"/>
    <w:semiHidden/>
    <w:unhideWhenUsed/>
    <w:rsid w:val="008056DC"/>
    <w:pPr>
      <w:widowControl w:val="0"/>
      <w:autoSpaceDE w:val="0"/>
      <w:autoSpaceDN w:val="0"/>
      <w:spacing w:after="0" w:line="240" w:lineRule="auto"/>
    </w:pPr>
    <w:rPr>
      <w:rFonts w:ascii="Arial" w:eastAsia="Arial" w:hAnsi="Arial" w:cs="Arial"/>
      <w:kern w:val="0"/>
      <w:sz w:val="20"/>
      <w:szCs w:val="20"/>
      <w:lang w:val="en-US"/>
      <w14:ligatures w14:val="none"/>
    </w:rPr>
  </w:style>
  <w:style w:type="character" w:customStyle="1" w:styleId="CommentTextChar">
    <w:name w:val="Comment Text Char"/>
    <w:basedOn w:val="DefaultParagraphFont"/>
    <w:link w:val="CommentText"/>
    <w:uiPriority w:val="99"/>
    <w:semiHidden/>
    <w:rsid w:val="008056DC"/>
    <w:rPr>
      <w:rFonts w:ascii="Arial" w:eastAsia="Arial" w:hAnsi="Arial" w:cs="Arial"/>
      <w:kern w:val="0"/>
      <w:sz w:val="20"/>
      <w:szCs w:val="20"/>
      <w:lang w:val="en-US"/>
      <w14:ligatures w14:val="none"/>
    </w:rPr>
  </w:style>
  <w:style w:type="character" w:styleId="CommentReference">
    <w:name w:val="annotation reference"/>
    <w:basedOn w:val="DefaultParagraphFont"/>
    <w:uiPriority w:val="99"/>
    <w:semiHidden/>
    <w:unhideWhenUsed/>
    <w:rsid w:val="008056DC"/>
    <w:rPr>
      <w:sz w:val="16"/>
      <w:szCs w:val="16"/>
    </w:rPr>
  </w:style>
  <w:style w:type="character" w:styleId="Hyperlink">
    <w:name w:val="Hyperlink"/>
    <w:basedOn w:val="DefaultParagraphFont"/>
    <w:uiPriority w:val="99"/>
    <w:unhideWhenUsed/>
    <w:rsid w:val="00C64B95"/>
    <w:rPr>
      <w:color w:val="467886" w:themeColor="hyperlink"/>
      <w:u w:val="single"/>
    </w:rPr>
  </w:style>
  <w:style w:type="character" w:styleId="UnresolvedMention">
    <w:name w:val="Unresolved Mention"/>
    <w:basedOn w:val="DefaultParagraphFont"/>
    <w:uiPriority w:val="99"/>
    <w:semiHidden/>
    <w:unhideWhenUsed/>
    <w:rsid w:val="00C64B95"/>
    <w:rPr>
      <w:color w:val="605E5C"/>
      <w:shd w:val="clear" w:color="auto" w:fill="E1DFDD"/>
    </w:rPr>
  </w:style>
  <w:style w:type="character" w:customStyle="1" w:styleId="x1lliihq">
    <w:name w:val="x1lliihq"/>
    <w:basedOn w:val="DefaultParagraphFont"/>
    <w:rsid w:val="00C54E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sthe\Downloads\COMPLETED%20DRAFT%20(2).docx" TargetMode="External"/><Relationship Id="rId13" Type="http://schemas.openxmlformats.org/officeDocument/2006/relationships/hyperlink" Target="file:///C:\Users\esthe\Downloads\COMPLETED%20DRAFT%20(2).docx" TargetMode="External"/><Relationship Id="rId18" Type="http://schemas.openxmlformats.org/officeDocument/2006/relationships/hyperlink" Target="file:///C:\Users\esthe\Downloads\COMPLETED%20DRAFT%20(2).docx" TargetMode="External"/><Relationship Id="rId26"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hyperlink" Target="file:///C:\Users\esthe\Downloads\COMPLETED%20DRAFT%20(2).docx" TargetMode="External"/><Relationship Id="rId7" Type="http://schemas.openxmlformats.org/officeDocument/2006/relationships/hyperlink" Target="file:///C:\Users\esthe\Downloads\COMPLETED%20DRAFT%20(2).docx" TargetMode="External"/><Relationship Id="rId12" Type="http://schemas.openxmlformats.org/officeDocument/2006/relationships/hyperlink" Target="file:///C:\Users\esthe\Downloads\COMPLETED%20DRAFT%20(2).docx" TargetMode="External"/><Relationship Id="rId17" Type="http://schemas.openxmlformats.org/officeDocument/2006/relationships/hyperlink" Target="file:///C:\Users\esthe\Downloads\COMPLETED%20DRAFT%20(2).docx" TargetMode="External"/><Relationship Id="rId25" Type="http://schemas.openxmlformats.org/officeDocument/2006/relationships/hyperlink" Target="file:///C:\Users\esthe\Downloads\COMPLETED%20DRAFT%20(2).docx" TargetMode="External"/><Relationship Id="rId2" Type="http://schemas.openxmlformats.org/officeDocument/2006/relationships/numbering" Target="numbering.xml"/><Relationship Id="rId16" Type="http://schemas.openxmlformats.org/officeDocument/2006/relationships/hyperlink" Target="file:///C:\Users\esthe\Downloads\COMPLETED%20DRAFT%20(2).docx" TargetMode="External"/><Relationship Id="rId20" Type="http://schemas.openxmlformats.org/officeDocument/2006/relationships/hyperlink" Target="file:///C:\Users\esthe\Downloads\COMPLETED%20DRAFT%20(2).docx"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esthe\Downloads\COMPLETED%20DRAFT%20(2).docx" TargetMode="External"/><Relationship Id="rId24" Type="http://schemas.openxmlformats.org/officeDocument/2006/relationships/hyperlink" Target="file:///C:\Users\esthe\Downloads\COMPLETED%20DRAFT%20(2).docx" TargetMode="External"/><Relationship Id="rId5" Type="http://schemas.openxmlformats.org/officeDocument/2006/relationships/webSettings" Target="webSettings.xml"/><Relationship Id="rId15" Type="http://schemas.openxmlformats.org/officeDocument/2006/relationships/hyperlink" Target="file:///C:\Users\esthe\Downloads\COMPLETED%20DRAFT%20(2).docx" TargetMode="External"/><Relationship Id="rId23" Type="http://schemas.openxmlformats.org/officeDocument/2006/relationships/hyperlink" Target="file:///C:\Users\esthe\Downloads\COMPLETED%20DRAFT%20(2).docx" TargetMode="External"/><Relationship Id="rId28" Type="http://schemas.openxmlformats.org/officeDocument/2006/relationships/theme" Target="theme/theme1.xml"/><Relationship Id="rId10" Type="http://schemas.openxmlformats.org/officeDocument/2006/relationships/hyperlink" Target="file:///C:\Users\esthe\Downloads\COMPLETED%20DRAFT%20(2).docx" TargetMode="External"/><Relationship Id="rId19" Type="http://schemas.openxmlformats.org/officeDocument/2006/relationships/hyperlink" Target="file:///C:\Users\esthe\Downloads\COMPLETED%20DRAFT%20(2).docx" TargetMode="External"/><Relationship Id="rId4" Type="http://schemas.openxmlformats.org/officeDocument/2006/relationships/settings" Target="settings.xml"/><Relationship Id="rId9" Type="http://schemas.openxmlformats.org/officeDocument/2006/relationships/hyperlink" Target="file:///C:\Users\esthe\Downloads\COMPLETED%20DRAFT%20(2).docx" TargetMode="External"/><Relationship Id="rId14" Type="http://schemas.openxmlformats.org/officeDocument/2006/relationships/hyperlink" Target="file:///C:\Users\esthe\Downloads\COMPLETED%20DRAFT%20(2).docx" TargetMode="External"/><Relationship Id="rId22" Type="http://schemas.openxmlformats.org/officeDocument/2006/relationships/hyperlink" Target="file:///C:\Users\esthe\Downloads\COMPLETED%20DRAFT%20(2).doc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3A206-89F0-48A0-9B48-B05D2BB48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10</Pages>
  <Words>1621</Words>
  <Characters>8917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Moran</dc:creator>
  <cp:keywords/>
  <dc:description/>
  <cp:lastModifiedBy>Esther Moran</cp:lastModifiedBy>
  <cp:revision>73</cp:revision>
  <cp:lastPrinted>2025-11-21T16:07:00Z</cp:lastPrinted>
  <dcterms:created xsi:type="dcterms:W3CDTF">2025-11-21T12:20:00Z</dcterms:created>
  <dcterms:modified xsi:type="dcterms:W3CDTF">2026-02-27T02:13:00Z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35d2fbe8-7e21-48ef-b15a-beee47c0266f</vt:lpwstr>
  </property>
</Properties>
</file>