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6D5B" w:rsidRDefault="008D6D5B" w:rsidP="008D6D5B">
      <w:pPr>
        <w:pStyle w:val="Title"/>
        <w:jc w:val="center"/>
        <w:rPr>
          <w:sz w:val="40"/>
          <w:szCs w:val="40"/>
          <w:lang w:val="en-US"/>
        </w:rPr>
      </w:pPr>
      <w:r>
        <w:rPr>
          <w:sz w:val="40"/>
          <w:szCs w:val="40"/>
          <w:lang w:val="en-US"/>
        </w:rPr>
        <w:t>University of Wales Trinity Saint David</w:t>
      </w:r>
    </w:p>
    <w:p w:rsidR="008D6D5B" w:rsidRDefault="008D6D5B" w:rsidP="008D6D5B">
      <w:pPr>
        <w:spacing w:line="254" w:lineRule="auto"/>
        <w:rPr>
          <w:b/>
          <w:bCs/>
          <w:sz w:val="36"/>
          <w:szCs w:val="36"/>
        </w:rPr>
      </w:pPr>
    </w:p>
    <w:p w:rsidR="008D6D5B" w:rsidRDefault="008D6D5B" w:rsidP="008D6D5B">
      <w:pPr>
        <w:spacing w:line="254" w:lineRule="auto"/>
        <w:rPr>
          <w:b/>
          <w:bCs/>
          <w:sz w:val="36"/>
          <w:szCs w:val="36"/>
        </w:rPr>
      </w:pPr>
    </w:p>
    <w:p w:rsidR="008D6D5B" w:rsidRDefault="008D6D5B" w:rsidP="008D6D5B">
      <w:pPr>
        <w:spacing w:line="254" w:lineRule="auto"/>
        <w:rPr>
          <w:b/>
          <w:bCs/>
          <w:sz w:val="36"/>
          <w:szCs w:val="36"/>
        </w:rPr>
      </w:pPr>
    </w:p>
    <w:p w:rsidR="008D6D5B" w:rsidRDefault="008D6D5B" w:rsidP="008D6D5B">
      <w:pPr>
        <w:spacing w:line="254" w:lineRule="auto"/>
        <w:rPr>
          <w:b/>
          <w:bCs/>
          <w:sz w:val="36"/>
          <w:szCs w:val="36"/>
        </w:rPr>
      </w:pPr>
    </w:p>
    <w:p w:rsidR="008D6D5B" w:rsidRDefault="008D6D5B" w:rsidP="008D6D5B">
      <w:pPr>
        <w:spacing w:line="254" w:lineRule="auto"/>
        <w:rPr>
          <w:b/>
          <w:bCs/>
          <w:sz w:val="36"/>
          <w:szCs w:val="36"/>
        </w:rPr>
      </w:pPr>
    </w:p>
    <w:p w:rsidR="008D6D5B" w:rsidRPr="008D6D5B" w:rsidRDefault="008D6D5B" w:rsidP="008D6D5B">
      <w:pPr>
        <w:spacing w:before="240" w:after="0" w:line="360" w:lineRule="auto"/>
        <w:jc w:val="center"/>
        <w:rPr>
          <w:rFonts w:ascii="Times New Roman" w:hAnsi="Times New Roman"/>
          <w:bCs/>
          <w:sz w:val="48"/>
          <w:szCs w:val="48"/>
        </w:rPr>
      </w:pPr>
      <w:r w:rsidRPr="008D6D5B">
        <w:rPr>
          <w:rFonts w:ascii="Times New Roman" w:hAnsi="Times New Roman"/>
          <w:bCs/>
          <w:sz w:val="48"/>
          <w:szCs w:val="48"/>
        </w:rPr>
        <w:t>Managing Enterprise in the 21</w:t>
      </w:r>
      <w:r w:rsidRPr="008D6D5B">
        <w:rPr>
          <w:rFonts w:ascii="Times New Roman" w:hAnsi="Times New Roman"/>
          <w:bCs/>
          <w:sz w:val="48"/>
          <w:szCs w:val="48"/>
          <w:vertAlign w:val="superscript"/>
        </w:rPr>
        <w:t>st</w:t>
      </w:r>
      <w:r w:rsidRPr="008D6D5B">
        <w:rPr>
          <w:rFonts w:ascii="Times New Roman" w:hAnsi="Times New Roman"/>
          <w:bCs/>
          <w:sz w:val="48"/>
          <w:szCs w:val="48"/>
        </w:rPr>
        <w:t xml:space="preserve"> Century</w:t>
      </w:r>
    </w:p>
    <w:p w:rsidR="008D6D5B" w:rsidRPr="008D6D5B" w:rsidRDefault="008D6D5B" w:rsidP="008D6D5B">
      <w:pPr>
        <w:spacing w:line="254" w:lineRule="auto"/>
        <w:jc w:val="center"/>
        <w:rPr>
          <w:bCs/>
          <w:sz w:val="36"/>
          <w:szCs w:val="36"/>
        </w:rPr>
      </w:pPr>
      <w:r>
        <w:rPr>
          <w:b/>
          <w:bCs/>
          <w:sz w:val="36"/>
          <w:szCs w:val="36"/>
        </w:rPr>
        <w:br/>
      </w:r>
      <w:r w:rsidRPr="008D6D5B">
        <w:rPr>
          <w:bCs/>
          <w:sz w:val="36"/>
          <w:szCs w:val="36"/>
        </w:rPr>
        <w:t>Assignment 2</w:t>
      </w:r>
    </w:p>
    <w:p w:rsidR="008D6D5B" w:rsidRDefault="008D6D5B" w:rsidP="008D6D5B">
      <w:pPr>
        <w:spacing w:line="254" w:lineRule="auto"/>
        <w:jc w:val="center"/>
        <w:rPr>
          <w:b/>
          <w:bCs/>
          <w:sz w:val="36"/>
          <w:szCs w:val="36"/>
        </w:rPr>
      </w:pPr>
    </w:p>
    <w:p w:rsidR="008D6D5B" w:rsidRDefault="008D6D5B" w:rsidP="008D6D5B">
      <w:pPr>
        <w:spacing w:line="254" w:lineRule="auto"/>
        <w:jc w:val="center"/>
        <w:rPr>
          <w:b/>
          <w:bCs/>
          <w:sz w:val="36"/>
          <w:szCs w:val="36"/>
        </w:rPr>
      </w:pPr>
    </w:p>
    <w:p w:rsidR="008D6D5B" w:rsidRDefault="008D6D5B" w:rsidP="008D6D5B">
      <w:pPr>
        <w:spacing w:line="254" w:lineRule="auto"/>
        <w:jc w:val="center"/>
        <w:rPr>
          <w:b/>
          <w:bCs/>
          <w:sz w:val="36"/>
          <w:szCs w:val="36"/>
        </w:rPr>
      </w:pPr>
    </w:p>
    <w:p w:rsidR="008D6D5B" w:rsidRDefault="008D6D5B" w:rsidP="008D6D5B">
      <w:pPr>
        <w:spacing w:line="254" w:lineRule="auto"/>
        <w:jc w:val="center"/>
        <w:rPr>
          <w:b/>
          <w:bCs/>
          <w:sz w:val="36"/>
          <w:szCs w:val="36"/>
        </w:rPr>
      </w:pPr>
      <w:r>
        <w:rPr>
          <w:b/>
          <w:bCs/>
          <w:sz w:val="36"/>
          <w:szCs w:val="36"/>
        </w:rPr>
        <w:t>Md Kawsar Mazid</w:t>
      </w:r>
      <w:r>
        <w:rPr>
          <w:b/>
          <w:bCs/>
          <w:sz w:val="36"/>
          <w:szCs w:val="36"/>
        </w:rPr>
        <w:br/>
        <w:t>ID: 1708619</w:t>
      </w:r>
    </w:p>
    <w:p w:rsidR="00524B75" w:rsidRPr="00524B75" w:rsidRDefault="00524B75" w:rsidP="00524B75">
      <w:pPr>
        <w:keepNext/>
        <w:keepLines/>
        <w:spacing w:before="240" w:after="0" w:line="360" w:lineRule="auto"/>
        <w:jc w:val="both"/>
        <w:outlineLvl w:val="0"/>
        <w:rPr>
          <w:rFonts w:ascii="Times New Roman" w:eastAsiaTheme="majorEastAsia" w:hAnsi="Times New Roman" w:cstheme="majorBidi"/>
          <w:b/>
          <w:color w:val="2E74B5" w:themeColor="accent1" w:themeShade="BF"/>
          <w:sz w:val="28"/>
          <w:szCs w:val="32"/>
        </w:rPr>
      </w:pPr>
    </w:p>
    <w:p w:rsidR="00524B75" w:rsidRPr="00524B75" w:rsidRDefault="00524B75" w:rsidP="00524B75">
      <w:pPr>
        <w:spacing w:before="240" w:after="0" w:line="360" w:lineRule="auto"/>
        <w:jc w:val="center"/>
        <w:rPr>
          <w:rFonts w:ascii="Times New Roman" w:hAnsi="Times New Roman"/>
          <w:b/>
          <w:bCs/>
          <w:sz w:val="48"/>
          <w:szCs w:val="48"/>
        </w:rPr>
      </w:pPr>
    </w:p>
    <w:p w:rsidR="00524B75" w:rsidRPr="00524B75" w:rsidRDefault="00524B75" w:rsidP="00524B75">
      <w:pPr>
        <w:spacing w:before="240" w:after="0" w:line="360" w:lineRule="auto"/>
        <w:jc w:val="center"/>
        <w:rPr>
          <w:rFonts w:ascii="Times New Roman" w:hAnsi="Times New Roman"/>
          <w:b/>
          <w:bCs/>
          <w:sz w:val="48"/>
          <w:szCs w:val="48"/>
        </w:rPr>
      </w:pPr>
    </w:p>
    <w:p w:rsidR="00524B75" w:rsidRPr="00524B75" w:rsidRDefault="00524B75" w:rsidP="00524B75">
      <w:pPr>
        <w:spacing w:before="240" w:after="0" w:line="360" w:lineRule="auto"/>
        <w:jc w:val="both"/>
        <w:rPr>
          <w:rFonts w:ascii="Times New Roman" w:hAnsi="Times New Roman"/>
          <w:sz w:val="24"/>
        </w:rPr>
      </w:pPr>
      <w:r w:rsidRPr="00524B75">
        <w:rPr>
          <w:rFonts w:ascii="Times New Roman" w:hAnsi="Times New Roman"/>
          <w:sz w:val="24"/>
        </w:rPr>
        <w:br w:type="page"/>
      </w:r>
    </w:p>
    <w:sdt>
      <w:sdtPr>
        <w:rPr>
          <w:rFonts w:ascii="Times New Roman" w:hAnsi="Times New Roman"/>
          <w:sz w:val="24"/>
        </w:rPr>
        <w:id w:val="-1051003265"/>
        <w:docPartObj>
          <w:docPartGallery w:val="Table of Contents"/>
          <w:docPartUnique/>
        </w:docPartObj>
      </w:sdtPr>
      <w:sdtEndPr>
        <w:rPr>
          <w:rFonts w:cs="Times New Roman"/>
          <w:bCs/>
          <w:noProof/>
          <w:szCs w:val="24"/>
        </w:rPr>
      </w:sdtEndPr>
      <w:sdtContent>
        <w:p w:rsidR="00524B75" w:rsidRPr="00524B75" w:rsidRDefault="00524B75" w:rsidP="00524B75">
          <w:pPr>
            <w:keepNext/>
            <w:keepLines/>
            <w:spacing w:before="240" w:after="0"/>
            <w:rPr>
              <w:rFonts w:asciiTheme="majorHAnsi" w:eastAsiaTheme="majorEastAsia" w:hAnsiTheme="majorHAnsi" w:cstheme="majorBidi"/>
              <w:color w:val="2E74B5" w:themeColor="accent1" w:themeShade="BF"/>
              <w:sz w:val="32"/>
              <w:szCs w:val="32"/>
            </w:rPr>
          </w:pPr>
          <w:r w:rsidRPr="00524B75">
            <w:rPr>
              <w:rFonts w:asciiTheme="majorHAnsi" w:eastAsiaTheme="majorEastAsia" w:hAnsiTheme="majorHAnsi" w:cstheme="majorBidi"/>
              <w:color w:val="2E74B5" w:themeColor="accent1" w:themeShade="BF"/>
              <w:sz w:val="32"/>
              <w:szCs w:val="32"/>
            </w:rPr>
            <w:t>Contents</w:t>
          </w:r>
        </w:p>
        <w:p w:rsidR="00163DDF" w:rsidRPr="0066438F" w:rsidRDefault="00791550" w:rsidP="00774B93">
          <w:pPr>
            <w:pStyle w:val="TOC2"/>
            <w:tabs>
              <w:tab w:val="right" w:leader="dot" w:pos="9350"/>
            </w:tabs>
            <w:ind w:left="0"/>
            <w:rPr>
              <w:rFonts w:ascii="Times New Roman" w:eastAsiaTheme="minorEastAsia" w:hAnsi="Times New Roman" w:cs="Times New Roman"/>
              <w:noProof/>
              <w:sz w:val="24"/>
              <w:szCs w:val="24"/>
            </w:rPr>
          </w:pPr>
          <w:r w:rsidRPr="00791550">
            <w:rPr>
              <w:rFonts w:ascii="Times New Roman" w:hAnsi="Times New Roman" w:cs="Times New Roman"/>
              <w:sz w:val="24"/>
              <w:szCs w:val="24"/>
            </w:rPr>
            <w:fldChar w:fldCharType="begin"/>
          </w:r>
          <w:r w:rsidR="00524B75" w:rsidRPr="0066438F">
            <w:rPr>
              <w:rFonts w:ascii="Times New Roman" w:hAnsi="Times New Roman" w:cs="Times New Roman"/>
              <w:sz w:val="24"/>
              <w:szCs w:val="24"/>
            </w:rPr>
            <w:instrText xml:space="preserve"> TOC \o "1-3" \h \z \u </w:instrText>
          </w:r>
          <w:r w:rsidRPr="00791550">
            <w:rPr>
              <w:rFonts w:ascii="Times New Roman" w:hAnsi="Times New Roman" w:cs="Times New Roman"/>
              <w:sz w:val="24"/>
              <w:szCs w:val="24"/>
            </w:rPr>
            <w:fldChar w:fldCharType="separate"/>
          </w:r>
          <w:hyperlink w:anchor="_Toc511692533" w:history="1">
            <w:r w:rsidR="00163DDF" w:rsidRPr="0066438F">
              <w:rPr>
                <w:rStyle w:val="Hyperlink"/>
                <w:rFonts w:ascii="Times New Roman" w:eastAsia="Times New Roman" w:hAnsi="Times New Roman" w:cs="Times New Roman"/>
                <w:bCs/>
                <w:noProof/>
                <w:sz w:val="24"/>
                <w:szCs w:val="24"/>
              </w:rPr>
              <w:t>Introduction</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_Toc511692533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3</w:t>
            </w:r>
            <w:r w:rsidRPr="0066438F">
              <w:rPr>
                <w:rFonts w:ascii="Times New Roman" w:hAnsi="Times New Roman" w:cs="Times New Roman"/>
                <w:noProof/>
                <w:webHidden/>
                <w:sz w:val="24"/>
                <w:szCs w:val="24"/>
              </w:rPr>
              <w:fldChar w:fldCharType="end"/>
            </w:r>
          </w:hyperlink>
        </w:p>
        <w:p w:rsidR="00163DDF" w:rsidRPr="0066438F" w:rsidRDefault="00791550">
          <w:pPr>
            <w:pStyle w:val="TOC1"/>
            <w:tabs>
              <w:tab w:val="right" w:leader="dot" w:pos="9350"/>
            </w:tabs>
            <w:rPr>
              <w:rFonts w:ascii="Times New Roman" w:eastAsiaTheme="minorEastAsia" w:hAnsi="Times New Roman" w:cs="Times New Roman"/>
              <w:noProof/>
              <w:sz w:val="24"/>
              <w:szCs w:val="24"/>
            </w:rPr>
          </w:pPr>
          <w:hyperlink w:anchor="_Toc511692534" w:history="1">
            <w:r w:rsidR="00163DDF" w:rsidRPr="0066438F">
              <w:rPr>
                <w:rStyle w:val="Hyperlink"/>
                <w:rFonts w:ascii="Times New Roman" w:hAnsi="Times New Roman" w:cs="Times New Roman"/>
                <w:noProof/>
                <w:sz w:val="24"/>
                <w:szCs w:val="24"/>
              </w:rPr>
              <w:t>Managing Enterprise</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_Toc511692534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4</w:t>
            </w:r>
            <w:r w:rsidRPr="0066438F">
              <w:rPr>
                <w:rFonts w:ascii="Times New Roman" w:hAnsi="Times New Roman" w:cs="Times New Roman"/>
                <w:noProof/>
                <w:webHidden/>
                <w:sz w:val="24"/>
                <w:szCs w:val="24"/>
              </w:rPr>
              <w:fldChar w:fldCharType="end"/>
            </w:r>
          </w:hyperlink>
        </w:p>
        <w:p w:rsidR="00163DDF" w:rsidRPr="0066438F" w:rsidRDefault="00791550">
          <w:pPr>
            <w:pStyle w:val="TOC1"/>
            <w:tabs>
              <w:tab w:val="right" w:leader="dot" w:pos="9350"/>
            </w:tabs>
            <w:rPr>
              <w:rFonts w:ascii="Times New Roman" w:eastAsiaTheme="minorEastAsia" w:hAnsi="Times New Roman" w:cs="Times New Roman"/>
              <w:noProof/>
              <w:sz w:val="24"/>
              <w:szCs w:val="24"/>
            </w:rPr>
          </w:pPr>
          <w:hyperlink w:anchor="_Toc511692535" w:history="1">
            <w:r w:rsidR="00163DDF" w:rsidRPr="0066438F">
              <w:rPr>
                <w:rStyle w:val="Hyperlink"/>
                <w:rFonts w:ascii="Times New Roman" w:eastAsiaTheme="majorEastAsia" w:hAnsi="Times New Roman" w:cs="Times New Roman"/>
                <w:noProof/>
                <w:sz w:val="24"/>
                <w:szCs w:val="24"/>
              </w:rPr>
              <w:t>Tools and Techniques:</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_Toc511692535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6</w:t>
            </w:r>
            <w:r w:rsidRPr="0066438F">
              <w:rPr>
                <w:rFonts w:ascii="Times New Roman" w:hAnsi="Times New Roman" w:cs="Times New Roman"/>
                <w:noProof/>
                <w:webHidden/>
                <w:sz w:val="24"/>
                <w:szCs w:val="24"/>
              </w:rPr>
              <w:fldChar w:fldCharType="end"/>
            </w:r>
          </w:hyperlink>
        </w:p>
        <w:p w:rsidR="00163DDF" w:rsidRPr="0066438F" w:rsidRDefault="00791550" w:rsidP="00774B93">
          <w:pPr>
            <w:pStyle w:val="TOC2"/>
            <w:tabs>
              <w:tab w:val="right" w:leader="dot" w:pos="9350"/>
            </w:tabs>
            <w:ind w:left="0"/>
            <w:rPr>
              <w:rFonts w:ascii="Times New Roman" w:eastAsiaTheme="minorEastAsia" w:hAnsi="Times New Roman" w:cs="Times New Roman"/>
              <w:noProof/>
              <w:sz w:val="24"/>
              <w:szCs w:val="24"/>
            </w:rPr>
          </w:pPr>
          <w:hyperlink w:anchor="_Toc511692536" w:history="1">
            <w:r w:rsidR="00163DDF" w:rsidRPr="0066438F">
              <w:rPr>
                <w:rStyle w:val="Hyperlink"/>
                <w:rFonts w:ascii="Times New Roman" w:eastAsiaTheme="majorEastAsia" w:hAnsi="Times New Roman" w:cs="Times New Roman"/>
                <w:noProof/>
                <w:sz w:val="24"/>
                <w:szCs w:val="24"/>
              </w:rPr>
              <w:t>Analysis of the business:</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_Toc511692536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7</w:t>
            </w:r>
            <w:r w:rsidRPr="0066438F">
              <w:rPr>
                <w:rFonts w:ascii="Times New Roman" w:hAnsi="Times New Roman" w:cs="Times New Roman"/>
                <w:noProof/>
                <w:webHidden/>
                <w:sz w:val="24"/>
                <w:szCs w:val="24"/>
              </w:rPr>
              <w:fldChar w:fldCharType="end"/>
            </w:r>
          </w:hyperlink>
        </w:p>
        <w:p w:rsidR="00163DDF" w:rsidRPr="0066438F" w:rsidRDefault="00791550" w:rsidP="00774B93">
          <w:pPr>
            <w:pStyle w:val="TOC2"/>
            <w:tabs>
              <w:tab w:val="right" w:leader="dot" w:pos="9350"/>
            </w:tabs>
            <w:ind w:left="0"/>
            <w:rPr>
              <w:rFonts w:ascii="Times New Roman" w:eastAsiaTheme="minorEastAsia" w:hAnsi="Times New Roman" w:cs="Times New Roman"/>
              <w:noProof/>
              <w:sz w:val="24"/>
              <w:szCs w:val="24"/>
            </w:rPr>
          </w:pPr>
          <w:hyperlink w:anchor="_Toc511692537" w:history="1">
            <w:r w:rsidR="00163DDF" w:rsidRPr="0066438F">
              <w:rPr>
                <w:rStyle w:val="Hyperlink"/>
                <w:rFonts w:ascii="Times New Roman" w:eastAsiaTheme="majorEastAsia" w:hAnsi="Times New Roman" w:cs="Times New Roman"/>
                <w:noProof/>
                <w:sz w:val="24"/>
                <w:szCs w:val="24"/>
              </w:rPr>
              <w:t>Target customer analysis:</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_Toc511692537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7</w:t>
            </w:r>
            <w:r w:rsidRPr="0066438F">
              <w:rPr>
                <w:rFonts w:ascii="Times New Roman" w:hAnsi="Times New Roman" w:cs="Times New Roman"/>
                <w:noProof/>
                <w:webHidden/>
                <w:sz w:val="24"/>
                <w:szCs w:val="24"/>
              </w:rPr>
              <w:fldChar w:fldCharType="end"/>
            </w:r>
          </w:hyperlink>
        </w:p>
        <w:p w:rsidR="00163DDF" w:rsidRPr="0066438F" w:rsidRDefault="00791550" w:rsidP="00774B93">
          <w:pPr>
            <w:pStyle w:val="TOC2"/>
            <w:tabs>
              <w:tab w:val="right" w:leader="dot" w:pos="9350"/>
            </w:tabs>
            <w:ind w:left="0"/>
            <w:rPr>
              <w:rFonts w:ascii="Times New Roman" w:eastAsiaTheme="minorEastAsia" w:hAnsi="Times New Roman" w:cs="Times New Roman"/>
              <w:noProof/>
              <w:sz w:val="24"/>
              <w:szCs w:val="24"/>
            </w:rPr>
          </w:pPr>
          <w:hyperlink w:anchor="_Toc511692538" w:history="1">
            <w:r w:rsidR="00163DDF" w:rsidRPr="0066438F">
              <w:rPr>
                <w:rStyle w:val="Hyperlink"/>
                <w:rFonts w:ascii="Times New Roman" w:eastAsiaTheme="majorEastAsia" w:hAnsi="Times New Roman" w:cs="Times New Roman"/>
                <w:noProof/>
                <w:sz w:val="24"/>
                <w:szCs w:val="24"/>
              </w:rPr>
              <w:t>Market Analysis:</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_Toc511692538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7</w:t>
            </w:r>
            <w:r w:rsidRPr="0066438F">
              <w:rPr>
                <w:rFonts w:ascii="Times New Roman" w:hAnsi="Times New Roman" w:cs="Times New Roman"/>
                <w:noProof/>
                <w:webHidden/>
                <w:sz w:val="24"/>
                <w:szCs w:val="24"/>
              </w:rPr>
              <w:fldChar w:fldCharType="end"/>
            </w:r>
          </w:hyperlink>
        </w:p>
        <w:p w:rsidR="00163DDF" w:rsidRPr="0066438F" w:rsidRDefault="00791550" w:rsidP="00774B93">
          <w:pPr>
            <w:pStyle w:val="TOC2"/>
            <w:tabs>
              <w:tab w:val="right" w:leader="dot" w:pos="9350"/>
            </w:tabs>
            <w:ind w:left="0"/>
            <w:rPr>
              <w:rFonts w:ascii="Times New Roman" w:eastAsiaTheme="minorEastAsia" w:hAnsi="Times New Roman" w:cs="Times New Roman"/>
              <w:noProof/>
              <w:sz w:val="24"/>
              <w:szCs w:val="24"/>
            </w:rPr>
          </w:pPr>
          <w:hyperlink w:anchor="_Toc511692539" w:history="1">
            <w:r w:rsidR="00163DDF" w:rsidRPr="0066438F">
              <w:rPr>
                <w:rStyle w:val="Hyperlink"/>
                <w:rFonts w:ascii="Times New Roman" w:eastAsiaTheme="majorEastAsia" w:hAnsi="Times New Roman" w:cs="Times New Roman"/>
                <w:noProof/>
                <w:sz w:val="24"/>
                <w:szCs w:val="24"/>
              </w:rPr>
              <w:t>Financial analysis:</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_Toc511692539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8</w:t>
            </w:r>
            <w:r w:rsidRPr="0066438F">
              <w:rPr>
                <w:rFonts w:ascii="Times New Roman" w:hAnsi="Times New Roman" w:cs="Times New Roman"/>
                <w:noProof/>
                <w:webHidden/>
                <w:sz w:val="24"/>
                <w:szCs w:val="24"/>
              </w:rPr>
              <w:fldChar w:fldCharType="end"/>
            </w:r>
          </w:hyperlink>
        </w:p>
        <w:p w:rsidR="00163DDF" w:rsidRPr="0066438F" w:rsidRDefault="00791550">
          <w:pPr>
            <w:pStyle w:val="TOC1"/>
            <w:tabs>
              <w:tab w:val="right" w:leader="dot" w:pos="9350"/>
            </w:tabs>
            <w:rPr>
              <w:rFonts w:ascii="Times New Roman" w:eastAsiaTheme="minorEastAsia" w:hAnsi="Times New Roman" w:cs="Times New Roman"/>
              <w:noProof/>
              <w:sz w:val="24"/>
              <w:szCs w:val="24"/>
            </w:rPr>
          </w:pPr>
          <w:hyperlink w:anchor="_Toc511692540" w:history="1">
            <w:r w:rsidR="00163DDF" w:rsidRPr="0066438F">
              <w:rPr>
                <w:rStyle w:val="Hyperlink"/>
                <w:rFonts w:ascii="Times New Roman" w:eastAsiaTheme="majorEastAsia" w:hAnsi="Times New Roman" w:cs="Times New Roman"/>
                <w:noProof/>
                <w:sz w:val="24"/>
                <w:szCs w:val="24"/>
              </w:rPr>
              <w:t>Possible problems and the solutions:</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_Toc511692540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8</w:t>
            </w:r>
            <w:r w:rsidRPr="0066438F">
              <w:rPr>
                <w:rFonts w:ascii="Times New Roman" w:hAnsi="Times New Roman" w:cs="Times New Roman"/>
                <w:noProof/>
                <w:webHidden/>
                <w:sz w:val="24"/>
                <w:szCs w:val="24"/>
              </w:rPr>
              <w:fldChar w:fldCharType="end"/>
            </w:r>
          </w:hyperlink>
        </w:p>
        <w:p w:rsidR="00163DDF" w:rsidRPr="0066438F" w:rsidRDefault="00791550">
          <w:pPr>
            <w:pStyle w:val="TOC1"/>
            <w:tabs>
              <w:tab w:val="right" w:leader="dot" w:pos="9350"/>
            </w:tabs>
            <w:rPr>
              <w:rFonts w:ascii="Times New Roman" w:eastAsiaTheme="minorEastAsia" w:hAnsi="Times New Roman" w:cs="Times New Roman"/>
              <w:noProof/>
              <w:sz w:val="24"/>
              <w:szCs w:val="24"/>
            </w:rPr>
          </w:pPr>
          <w:hyperlink w:anchor="_Toc511692541" w:history="1">
            <w:r w:rsidR="00163DDF" w:rsidRPr="0066438F">
              <w:rPr>
                <w:rStyle w:val="Hyperlink"/>
                <w:rFonts w:ascii="Times New Roman" w:hAnsi="Times New Roman" w:cs="Times New Roman"/>
                <w:noProof/>
                <w:sz w:val="24"/>
                <w:szCs w:val="24"/>
              </w:rPr>
              <w:t>The learning</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_Toc511692541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9</w:t>
            </w:r>
            <w:r w:rsidRPr="0066438F">
              <w:rPr>
                <w:rFonts w:ascii="Times New Roman" w:hAnsi="Times New Roman" w:cs="Times New Roman"/>
                <w:noProof/>
                <w:webHidden/>
                <w:sz w:val="24"/>
                <w:szCs w:val="24"/>
              </w:rPr>
              <w:fldChar w:fldCharType="end"/>
            </w:r>
          </w:hyperlink>
        </w:p>
        <w:p w:rsidR="00163DDF" w:rsidRPr="0066438F" w:rsidRDefault="00791550">
          <w:pPr>
            <w:pStyle w:val="TOC1"/>
            <w:tabs>
              <w:tab w:val="right" w:leader="dot" w:pos="9350"/>
            </w:tabs>
            <w:rPr>
              <w:rFonts w:ascii="Times New Roman" w:eastAsiaTheme="minorEastAsia" w:hAnsi="Times New Roman" w:cs="Times New Roman"/>
              <w:noProof/>
              <w:sz w:val="24"/>
              <w:szCs w:val="24"/>
            </w:rPr>
          </w:pPr>
          <w:hyperlink w:anchor="_Toc511692542" w:history="1">
            <w:r w:rsidR="00163DDF" w:rsidRPr="0066438F">
              <w:rPr>
                <w:rStyle w:val="Hyperlink"/>
                <w:rFonts w:ascii="Times New Roman" w:hAnsi="Times New Roman" w:cs="Times New Roman"/>
                <w:noProof/>
                <w:sz w:val="24"/>
                <w:szCs w:val="24"/>
                <w:lang w:val="en-GB"/>
              </w:rPr>
              <w:t>Personal skill set for self-employment</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_Toc511692542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11</w:t>
            </w:r>
            <w:r w:rsidRPr="0066438F">
              <w:rPr>
                <w:rFonts w:ascii="Times New Roman" w:hAnsi="Times New Roman" w:cs="Times New Roman"/>
                <w:noProof/>
                <w:webHidden/>
                <w:sz w:val="24"/>
                <w:szCs w:val="24"/>
              </w:rPr>
              <w:fldChar w:fldCharType="end"/>
            </w:r>
          </w:hyperlink>
        </w:p>
        <w:p w:rsidR="00163DDF" w:rsidRPr="0066438F" w:rsidRDefault="00791550" w:rsidP="00774B93">
          <w:pPr>
            <w:pStyle w:val="TOC2"/>
            <w:tabs>
              <w:tab w:val="right" w:leader="dot" w:pos="9350"/>
            </w:tabs>
            <w:ind w:left="0"/>
            <w:rPr>
              <w:rFonts w:ascii="Times New Roman" w:eastAsiaTheme="minorEastAsia" w:hAnsi="Times New Roman" w:cs="Times New Roman"/>
              <w:noProof/>
              <w:sz w:val="24"/>
              <w:szCs w:val="24"/>
            </w:rPr>
          </w:pPr>
          <w:hyperlink w:anchor="_Toc511692543" w:history="1">
            <w:r w:rsidR="00163DDF" w:rsidRPr="0066438F">
              <w:rPr>
                <w:rStyle w:val="Hyperlink"/>
                <w:rFonts w:ascii="Times New Roman" w:eastAsia="Times New Roman" w:hAnsi="Times New Roman" w:cs="Times New Roman"/>
                <w:noProof/>
                <w:sz w:val="24"/>
                <w:szCs w:val="24"/>
              </w:rPr>
              <w:t>Conclusion</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_Toc511692543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13</w:t>
            </w:r>
            <w:r w:rsidRPr="0066438F">
              <w:rPr>
                <w:rFonts w:ascii="Times New Roman" w:hAnsi="Times New Roman" w:cs="Times New Roman"/>
                <w:noProof/>
                <w:webHidden/>
                <w:sz w:val="24"/>
                <w:szCs w:val="24"/>
              </w:rPr>
              <w:fldChar w:fldCharType="end"/>
            </w:r>
          </w:hyperlink>
        </w:p>
        <w:p w:rsidR="00163DDF" w:rsidRPr="0066438F" w:rsidRDefault="00791550" w:rsidP="00774B93">
          <w:pPr>
            <w:pStyle w:val="TOC3"/>
            <w:tabs>
              <w:tab w:val="right" w:leader="dot" w:pos="9350"/>
            </w:tabs>
            <w:ind w:left="0"/>
            <w:rPr>
              <w:rFonts w:ascii="Times New Roman" w:hAnsi="Times New Roman" w:cs="Times New Roman"/>
              <w:noProof/>
              <w:sz w:val="24"/>
              <w:szCs w:val="24"/>
            </w:rPr>
          </w:pPr>
          <w:hyperlink w:anchor="_Toc511692544" w:history="1">
            <w:r w:rsidR="00163DDF" w:rsidRPr="0066438F">
              <w:rPr>
                <w:rStyle w:val="Hyperlink"/>
                <w:rFonts w:ascii="Times New Roman" w:hAnsi="Times New Roman" w:cs="Times New Roman"/>
                <w:noProof/>
                <w:sz w:val="24"/>
                <w:szCs w:val="24"/>
              </w:rPr>
              <w:t>Reference</w:t>
            </w:r>
            <w:r w:rsidR="00163DDF" w:rsidRPr="0066438F">
              <w:rPr>
                <w:rFonts w:ascii="Times New Roman" w:hAnsi="Times New Roman" w:cs="Times New Roman"/>
                <w:noProof/>
                <w:webHidden/>
                <w:sz w:val="24"/>
                <w:szCs w:val="24"/>
              </w:rPr>
              <w:tab/>
            </w:r>
            <w:r w:rsidRPr="0066438F">
              <w:rPr>
                <w:rFonts w:ascii="Times New Roman" w:hAnsi="Times New Roman" w:cs="Times New Roman"/>
                <w:noProof/>
                <w:webHidden/>
                <w:sz w:val="24"/>
                <w:szCs w:val="24"/>
              </w:rPr>
              <w:fldChar w:fldCharType="begin"/>
            </w:r>
            <w:r w:rsidR="00163DDF" w:rsidRPr="0066438F">
              <w:rPr>
                <w:rFonts w:ascii="Times New Roman" w:hAnsi="Times New Roman" w:cs="Times New Roman"/>
                <w:noProof/>
                <w:webHidden/>
                <w:sz w:val="24"/>
                <w:szCs w:val="24"/>
              </w:rPr>
              <w:instrText xml:space="preserve"> PAGEREF _Toc511692544 \h </w:instrText>
            </w:r>
            <w:r w:rsidRPr="0066438F">
              <w:rPr>
                <w:rFonts w:ascii="Times New Roman" w:hAnsi="Times New Roman" w:cs="Times New Roman"/>
                <w:noProof/>
                <w:webHidden/>
                <w:sz w:val="24"/>
                <w:szCs w:val="24"/>
              </w:rPr>
            </w:r>
            <w:r w:rsidRPr="0066438F">
              <w:rPr>
                <w:rFonts w:ascii="Times New Roman" w:hAnsi="Times New Roman" w:cs="Times New Roman"/>
                <w:noProof/>
                <w:webHidden/>
                <w:sz w:val="24"/>
                <w:szCs w:val="24"/>
              </w:rPr>
              <w:fldChar w:fldCharType="separate"/>
            </w:r>
            <w:r w:rsidR="00163DDF" w:rsidRPr="0066438F">
              <w:rPr>
                <w:rFonts w:ascii="Times New Roman" w:hAnsi="Times New Roman" w:cs="Times New Roman"/>
                <w:noProof/>
                <w:webHidden/>
                <w:sz w:val="24"/>
                <w:szCs w:val="24"/>
              </w:rPr>
              <w:t>14</w:t>
            </w:r>
            <w:r w:rsidRPr="0066438F">
              <w:rPr>
                <w:rFonts w:ascii="Times New Roman" w:hAnsi="Times New Roman" w:cs="Times New Roman"/>
                <w:noProof/>
                <w:webHidden/>
                <w:sz w:val="24"/>
                <w:szCs w:val="24"/>
              </w:rPr>
              <w:fldChar w:fldCharType="end"/>
            </w:r>
          </w:hyperlink>
        </w:p>
        <w:p w:rsidR="00440A47" w:rsidRPr="0066438F" w:rsidRDefault="00791550" w:rsidP="00524B75">
          <w:pPr>
            <w:rPr>
              <w:rFonts w:ascii="Times New Roman" w:hAnsi="Times New Roman" w:cs="Times New Roman"/>
              <w:bCs/>
              <w:noProof/>
              <w:sz w:val="24"/>
              <w:szCs w:val="24"/>
            </w:rPr>
          </w:pPr>
          <w:r w:rsidRPr="0066438F">
            <w:rPr>
              <w:rFonts w:ascii="Times New Roman" w:hAnsi="Times New Roman" w:cs="Times New Roman"/>
              <w:bCs/>
              <w:noProof/>
              <w:sz w:val="24"/>
              <w:szCs w:val="24"/>
            </w:rPr>
            <w:fldChar w:fldCharType="end"/>
          </w:r>
        </w:p>
      </w:sdtContent>
    </w:sdt>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8410A6" w:rsidRDefault="008410A6"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CA61B7" w:rsidRDefault="00CA61B7" w:rsidP="00CA61B7">
      <w:pPr>
        <w:spacing w:before="100" w:beforeAutospacing="1" w:after="100" w:afterAutospacing="1" w:line="240" w:lineRule="auto"/>
        <w:outlineLvl w:val="1"/>
        <w:rPr>
          <w:rFonts w:ascii="Times New Roman" w:eastAsia="Times New Roman" w:hAnsi="Times New Roman" w:cs="Times New Roman"/>
          <w:b/>
          <w:bCs/>
          <w:sz w:val="36"/>
          <w:szCs w:val="36"/>
        </w:rPr>
      </w:pPr>
      <w:bookmarkStart w:id="0" w:name="_Toc511685505"/>
      <w:bookmarkStart w:id="1" w:name="_Toc511692533"/>
      <w:r>
        <w:rPr>
          <w:rFonts w:ascii="Times New Roman" w:eastAsia="Times New Roman" w:hAnsi="Times New Roman" w:cs="Times New Roman"/>
          <w:b/>
          <w:bCs/>
          <w:sz w:val="36"/>
          <w:szCs w:val="36"/>
        </w:rPr>
        <w:t>Introduction</w:t>
      </w:r>
      <w:bookmarkEnd w:id="0"/>
      <w:bookmarkEnd w:id="1"/>
    </w:p>
    <w:p w:rsidR="00CA61B7" w:rsidRDefault="00CA61B7" w:rsidP="00CA61B7">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Reflective report is a report that includes various stages of the business plan like idea generation, business plan development, the presentation session and feedback. It also helps to identify our involvement and knowledge in preparing such report. The reflective journal covers a brief description of how I managed team issues, what did I learn from the team work, my role being a team member and how I handled challenges. I tried to mention and apply understanding and knowledge regarding related theories, synthesis of what I would try different things next time and how the meetings/workshops helped developing my study. Considering several aspects of strategy formulation, an analysis is also made illustrating how I developed and implemented knowledge from modules which has been taught. The report also ensures thatall the heading sections follow </w:t>
      </w:r>
      <w:r>
        <w:rPr>
          <w:rFonts w:ascii="Times New Roman" w:hAnsi="Times New Roman" w:cs="Times New Roman"/>
          <w:sz w:val="24"/>
          <w:szCs w:val="24"/>
        </w:rPr>
        <w:t xml:space="preserve">the </w:t>
      </w:r>
      <w:r>
        <w:rPr>
          <w:rFonts w:ascii="Times New Roman" w:eastAsia="Times New Roman" w:hAnsi="Times New Roman" w:cs="Times New Roman"/>
          <w:sz w:val="24"/>
          <w:szCs w:val="24"/>
        </w:rPr>
        <w:t>structure of work, aligning with the marking scheme and concise language. Last of all, the reflective journal is prepared according to the course guidelines (Pinson, 2004).</w:t>
      </w: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524B75" w:rsidRDefault="00524B75" w:rsidP="00524B75">
      <w:pPr>
        <w:rPr>
          <w:rFonts w:ascii="Times New Roman" w:hAnsi="Times New Roman"/>
          <w:b/>
          <w:bCs/>
          <w:noProof/>
          <w:sz w:val="24"/>
        </w:rPr>
      </w:pPr>
    </w:p>
    <w:p w:rsidR="00A60E81" w:rsidRPr="00A60E81" w:rsidRDefault="00A60E81" w:rsidP="00FA6290">
      <w:pPr>
        <w:pStyle w:val="Heading1"/>
        <w:spacing w:line="360" w:lineRule="auto"/>
        <w:rPr>
          <w:rFonts w:ascii="Times New Roman" w:hAnsi="Times New Roman" w:cs="Times New Roman"/>
          <w:color w:val="000000" w:themeColor="text1"/>
        </w:rPr>
      </w:pPr>
      <w:bookmarkStart w:id="2" w:name="_Toc511692534"/>
      <w:r w:rsidRPr="00A60E81">
        <w:rPr>
          <w:rFonts w:ascii="Times New Roman" w:hAnsi="Times New Roman" w:cs="Times New Roman"/>
          <w:color w:val="000000" w:themeColor="text1"/>
        </w:rPr>
        <w:t>Managing Enterprise</w:t>
      </w:r>
      <w:bookmarkEnd w:id="2"/>
    </w:p>
    <w:p w:rsidR="00363F2B" w:rsidRPr="00363F2B" w:rsidRDefault="00363F2B" w:rsidP="00FA6290">
      <w:pPr>
        <w:spacing w:line="360" w:lineRule="auto"/>
        <w:jc w:val="both"/>
        <w:rPr>
          <w:rFonts w:ascii="Times New Roman" w:hAnsi="Times New Roman" w:cs="Times New Roman"/>
          <w:sz w:val="24"/>
        </w:rPr>
      </w:pPr>
      <w:r w:rsidRPr="00363F2B">
        <w:rPr>
          <w:rFonts w:ascii="Times New Roman" w:hAnsi="Times New Roman" w:cs="Times New Roman"/>
          <w:sz w:val="24"/>
        </w:rPr>
        <w:t>A business plan is a written narrative, typically 25 to 35 pages long, that describes what a new business plans to accomplish. For most new ventures the business plan is a dual purpose document used both inside and outside the firm. This is very much difficult to develop a proper business plan before starting a business. Inside the firm, the plan he</w:t>
      </w:r>
      <w:r>
        <w:rPr>
          <w:rFonts w:ascii="Times New Roman" w:hAnsi="Times New Roman" w:cs="Times New Roman"/>
          <w:sz w:val="24"/>
        </w:rPr>
        <w:t>lps the company develop a road</w:t>
      </w:r>
      <w:r w:rsidRPr="00363F2B">
        <w:rPr>
          <w:rFonts w:ascii="Times New Roman" w:hAnsi="Times New Roman" w:cs="Times New Roman"/>
          <w:sz w:val="24"/>
        </w:rPr>
        <w:t xml:space="preserve">map to follow to execute its strategies and plans. Outside the firm, it introduces potential investors and other stakeholders to the business opportunity the firm is pursuing and how to pursue it. Business plan provides mechanism for a young company to present itself to potential </w:t>
      </w:r>
      <w:r w:rsidR="0066438F" w:rsidRPr="00363F2B">
        <w:rPr>
          <w:rFonts w:ascii="Times New Roman" w:hAnsi="Times New Roman" w:cs="Times New Roman"/>
          <w:sz w:val="24"/>
        </w:rPr>
        <w:t>customers</w:t>
      </w:r>
      <w:r w:rsidR="0066438F" w:rsidRPr="00FA6290">
        <w:rPr>
          <w:rFonts w:ascii="Times New Roman" w:hAnsi="Times New Roman" w:cs="Times New Roman"/>
          <w:sz w:val="24"/>
        </w:rPr>
        <w:t xml:space="preserve"> (</w:t>
      </w:r>
      <w:r w:rsidR="00FA6290" w:rsidRPr="00FA6290">
        <w:rPr>
          <w:rFonts w:ascii="Times New Roman" w:hAnsi="Times New Roman" w:cs="Times New Roman"/>
          <w:sz w:val="24"/>
        </w:rPr>
        <w:t>Davies, 2008).</w:t>
      </w:r>
      <w:r w:rsidR="0066438F">
        <w:rPr>
          <w:rFonts w:ascii="Times New Roman" w:hAnsi="Times New Roman" w:cs="Times New Roman"/>
          <w:sz w:val="24"/>
        </w:rPr>
        <w:t xml:space="preserve"> </w:t>
      </w:r>
      <w:r w:rsidRPr="00363F2B">
        <w:rPr>
          <w:rFonts w:ascii="Times New Roman" w:hAnsi="Times New Roman" w:cs="Times New Roman"/>
          <w:sz w:val="24"/>
        </w:rPr>
        <w:t>There are two primary audiences for a firm’s business plan</w:t>
      </w:r>
      <w:r w:rsidR="0066438F">
        <w:rPr>
          <w:rFonts w:ascii="Times New Roman" w:hAnsi="Times New Roman" w:cs="Times New Roman"/>
          <w:sz w:val="24"/>
        </w:rPr>
        <w:t>.</w:t>
      </w:r>
    </w:p>
    <w:tbl>
      <w:tblPr>
        <w:tblStyle w:val="TableGrid"/>
        <w:tblW w:w="0" w:type="auto"/>
        <w:tblInd w:w="108" w:type="dxa"/>
        <w:tblLook w:val="04A0"/>
      </w:tblPr>
      <w:tblGrid>
        <w:gridCol w:w="4680"/>
        <w:gridCol w:w="4788"/>
      </w:tblGrid>
      <w:tr w:rsidR="00363F2B" w:rsidRPr="00363F2B" w:rsidTr="00253FA1">
        <w:tc>
          <w:tcPr>
            <w:tcW w:w="4680" w:type="dxa"/>
          </w:tcPr>
          <w:p w:rsidR="00363F2B" w:rsidRPr="00363F2B" w:rsidRDefault="00363F2B" w:rsidP="00363F2B">
            <w:pPr>
              <w:spacing w:line="360" w:lineRule="auto"/>
              <w:jc w:val="both"/>
              <w:rPr>
                <w:rFonts w:ascii="Times New Roman" w:hAnsi="Times New Roman" w:cs="Times New Roman"/>
                <w:b/>
                <w:sz w:val="24"/>
              </w:rPr>
            </w:pPr>
            <w:r w:rsidRPr="00363F2B">
              <w:rPr>
                <w:rFonts w:ascii="Times New Roman" w:hAnsi="Times New Roman" w:cs="Times New Roman"/>
                <w:b/>
                <w:sz w:val="24"/>
              </w:rPr>
              <w:t>Audience</w:t>
            </w:r>
          </w:p>
          <w:p w:rsidR="00363F2B" w:rsidRPr="00363F2B" w:rsidRDefault="00363F2B" w:rsidP="00363F2B">
            <w:pPr>
              <w:spacing w:line="360" w:lineRule="auto"/>
              <w:jc w:val="both"/>
              <w:rPr>
                <w:rFonts w:ascii="Times New Roman" w:hAnsi="Times New Roman" w:cs="Times New Roman"/>
                <w:b/>
                <w:sz w:val="24"/>
              </w:rPr>
            </w:pPr>
          </w:p>
        </w:tc>
        <w:tc>
          <w:tcPr>
            <w:tcW w:w="4788" w:type="dxa"/>
          </w:tcPr>
          <w:p w:rsidR="00363F2B" w:rsidRPr="00363F2B" w:rsidRDefault="00363F2B" w:rsidP="00363F2B">
            <w:pPr>
              <w:spacing w:line="360" w:lineRule="auto"/>
              <w:jc w:val="both"/>
              <w:rPr>
                <w:rFonts w:ascii="Times New Roman" w:hAnsi="Times New Roman" w:cs="Times New Roman"/>
                <w:b/>
                <w:sz w:val="24"/>
              </w:rPr>
            </w:pPr>
            <w:r w:rsidRPr="00363F2B">
              <w:rPr>
                <w:rFonts w:ascii="Times New Roman" w:hAnsi="Times New Roman" w:cs="Times New Roman"/>
                <w:b/>
                <w:sz w:val="24"/>
              </w:rPr>
              <w:t>What They are looking for</w:t>
            </w:r>
          </w:p>
          <w:p w:rsidR="00363F2B" w:rsidRPr="00363F2B" w:rsidRDefault="00363F2B" w:rsidP="00363F2B">
            <w:pPr>
              <w:spacing w:line="360" w:lineRule="auto"/>
              <w:jc w:val="both"/>
              <w:rPr>
                <w:rFonts w:ascii="Times New Roman" w:hAnsi="Times New Roman" w:cs="Times New Roman"/>
                <w:b/>
                <w:sz w:val="24"/>
              </w:rPr>
            </w:pPr>
          </w:p>
        </w:tc>
      </w:tr>
      <w:tr w:rsidR="00363F2B" w:rsidRPr="00363F2B" w:rsidTr="00253FA1">
        <w:trPr>
          <w:trHeight w:val="665"/>
        </w:trPr>
        <w:tc>
          <w:tcPr>
            <w:tcW w:w="4680" w:type="dxa"/>
          </w:tcPr>
          <w:p w:rsidR="00363F2B" w:rsidRPr="00363F2B" w:rsidRDefault="00363F2B" w:rsidP="00363F2B">
            <w:pPr>
              <w:spacing w:line="360" w:lineRule="auto"/>
              <w:jc w:val="both"/>
              <w:rPr>
                <w:rFonts w:ascii="Times New Roman" w:hAnsi="Times New Roman" w:cs="Times New Roman"/>
                <w:sz w:val="24"/>
              </w:rPr>
            </w:pPr>
            <w:r w:rsidRPr="00363F2B">
              <w:rPr>
                <w:rFonts w:ascii="Times New Roman" w:hAnsi="Times New Roman" w:cs="Times New Roman"/>
                <w:sz w:val="24"/>
              </w:rPr>
              <w:t>A Firm’s Employees</w:t>
            </w:r>
          </w:p>
          <w:p w:rsidR="00363F2B" w:rsidRPr="00363F2B" w:rsidRDefault="00363F2B" w:rsidP="00363F2B">
            <w:pPr>
              <w:spacing w:line="360" w:lineRule="auto"/>
              <w:jc w:val="both"/>
              <w:rPr>
                <w:rFonts w:ascii="Times New Roman" w:hAnsi="Times New Roman" w:cs="Times New Roman"/>
                <w:sz w:val="24"/>
              </w:rPr>
            </w:pPr>
          </w:p>
        </w:tc>
        <w:tc>
          <w:tcPr>
            <w:tcW w:w="4788" w:type="dxa"/>
          </w:tcPr>
          <w:p w:rsidR="00363F2B" w:rsidRPr="00363F2B" w:rsidRDefault="00363F2B" w:rsidP="00363F2B">
            <w:pPr>
              <w:spacing w:line="360" w:lineRule="auto"/>
              <w:jc w:val="both"/>
              <w:rPr>
                <w:rFonts w:ascii="Times New Roman" w:hAnsi="Times New Roman" w:cs="Times New Roman"/>
                <w:sz w:val="24"/>
              </w:rPr>
            </w:pPr>
            <w:r w:rsidRPr="00363F2B">
              <w:rPr>
                <w:rFonts w:ascii="Times New Roman" w:hAnsi="Times New Roman" w:cs="Times New Roman"/>
                <w:sz w:val="24"/>
              </w:rPr>
              <w:t xml:space="preserve">A clearly written business plan helps the employees of a firm operate in sync and move forward in a consistent and purposeful manner.  </w:t>
            </w:r>
          </w:p>
          <w:p w:rsidR="00363F2B" w:rsidRPr="00363F2B" w:rsidRDefault="00363F2B" w:rsidP="00363F2B">
            <w:pPr>
              <w:spacing w:line="360" w:lineRule="auto"/>
              <w:jc w:val="both"/>
              <w:rPr>
                <w:rFonts w:ascii="Times New Roman" w:hAnsi="Times New Roman" w:cs="Times New Roman"/>
                <w:sz w:val="24"/>
              </w:rPr>
            </w:pPr>
          </w:p>
        </w:tc>
      </w:tr>
      <w:tr w:rsidR="00363F2B" w:rsidRPr="00363F2B" w:rsidTr="00253FA1">
        <w:trPr>
          <w:trHeight w:val="620"/>
        </w:trPr>
        <w:tc>
          <w:tcPr>
            <w:tcW w:w="4680" w:type="dxa"/>
          </w:tcPr>
          <w:p w:rsidR="00363F2B" w:rsidRPr="00363F2B" w:rsidRDefault="00363F2B" w:rsidP="00363F2B">
            <w:pPr>
              <w:spacing w:line="360" w:lineRule="auto"/>
              <w:jc w:val="both"/>
              <w:rPr>
                <w:rFonts w:ascii="Times New Roman" w:hAnsi="Times New Roman" w:cs="Times New Roman"/>
                <w:sz w:val="24"/>
              </w:rPr>
            </w:pPr>
            <w:r w:rsidRPr="00363F2B">
              <w:rPr>
                <w:rFonts w:ascii="Times New Roman" w:hAnsi="Times New Roman" w:cs="Times New Roman"/>
                <w:sz w:val="24"/>
              </w:rPr>
              <w:t>Investors and other external stakeholders</w:t>
            </w:r>
          </w:p>
          <w:p w:rsidR="00363F2B" w:rsidRPr="00363F2B" w:rsidRDefault="00363F2B" w:rsidP="00363F2B">
            <w:pPr>
              <w:spacing w:line="360" w:lineRule="auto"/>
              <w:jc w:val="both"/>
              <w:rPr>
                <w:rFonts w:ascii="Times New Roman" w:hAnsi="Times New Roman" w:cs="Times New Roman"/>
                <w:sz w:val="24"/>
              </w:rPr>
            </w:pPr>
          </w:p>
        </w:tc>
        <w:tc>
          <w:tcPr>
            <w:tcW w:w="4788" w:type="dxa"/>
          </w:tcPr>
          <w:p w:rsidR="00363F2B" w:rsidRPr="00363F2B" w:rsidRDefault="00363F2B" w:rsidP="00363F2B">
            <w:pPr>
              <w:spacing w:line="360" w:lineRule="auto"/>
              <w:jc w:val="both"/>
              <w:rPr>
                <w:rFonts w:ascii="Times New Roman" w:hAnsi="Times New Roman" w:cs="Times New Roman"/>
                <w:sz w:val="24"/>
              </w:rPr>
            </w:pPr>
            <w:r w:rsidRPr="00363F2B">
              <w:rPr>
                <w:rFonts w:ascii="Times New Roman" w:hAnsi="Times New Roman" w:cs="Times New Roman"/>
                <w:sz w:val="24"/>
              </w:rPr>
              <w:t xml:space="preserve">A firm’s business plan must make the case that the firm is a good use of an investor’s funds or the attention of others.  </w:t>
            </w:r>
          </w:p>
          <w:p w:rsidR="00363F2B" w:rsidRPr="00363F2B" w:rsidRDefault="00363F2B" w:rsidP="00363F2B">
            <w:pPr>
              <w:spacing w:line="360" w:lineRule="auto"/>
              <w:jc w:val="both"/>
              <w:rPr>
                <w:rFonts w:ascii="Times New Roman" w:hAnsi="Times New Roman" w:cs="Times New Roman"/>
                <w:sz w:val="24"/>
              </w:rPr>
            </w:pPr>
          </w:p>
        </w:tc>
      </w:tr>
    </w:tbl>
    <w:p w:rsidR="00363F2B" w:rsidRPr="00363F2B" w:rsidRDefault="00363F2B" w:rsidP="00363F2B">
      <w:pPr>
        <w:spacing w:line="360" w:lineRule="auto"/>
        <w:jc w:val="both"/>
        <w:rPr>
          <w:rFonts w:ascii="Times New Roman" w:hAnsi="Times New Roman" w:cs="Times New Roman"/>
          <w:b/>
          <w:sz w:val="24"/>
        </w:rPr>
      </w:pPr>
    </w:p>
    <w:p w:rsidR="00363F2B" w:rsidRPr="00363F2B" w:rsidRDefault="00363F2B" w:rsidP="00363F2B">
      <w:pPr>
        <w:spacing w:line="360" w:lineRule="auto"/>
        <w:jc w:val="both"/>
        <w:rPr>
          <w:rFonts w:ascii="Times New Roman" w:hAnsi="Times New Roman" w:cs="Times New Roman"/>
          <w:sz w:val="24"/>
        </w:rPr>
      </w:pPr>
      <w:r w:rsidRPr="00363F2B">
        <w:rPr>
          <w:rFonts w:ascii="Times New Roman" w:hAnsi="Times New Roman" w:cs="Times New Roman"/>
          <w:sz w:val="24"/>
        </w:rPr>
        <w:t xml:space="preserve">Business plan may vary on the basis of the nature of the business. </w:t>
      </w:r>
      <w:r w:rsidR="00FA6290" w:rsidRPr="00363F2B">
        <w:rPr>
          <w:rFonts w:ascii="Times New Roman" w:hAnsi="Times New Roman" w:cs="Times New Roman"/>
          <w:sz w:val="24"/>
        </w:rPr>
        <w:t>There</w:t>
      </w:r>
      <w:r w:rsidRPr="00363F2B">
        <w:rPr>
          <w:rFonts w:ascii="Times New Roman" w:hAnsi="Times New Roman" w:cs="Times New Roman"/>
          <w:sz w:val="24"/>
        </w:rPr>
        <w:t xml:space="preserve"> are different types of business such as- ownership business, partnership business, company business etc. but every type of business needs an appropriate business plan to operate the business. A clearly stated business plan also helps a firm’s rank and file employees operate in sync and move forward in a consistent and purposeful manner</w:t>
      </w:r>
      <w:r w:rsidR="00FA6290">
        <w:rPr>
          <w:rFonts w:ascii="Times New Roman" w:hAnsi="Times New Roman" w:cs="Times New Roman"/>
          <w:sz w:val="24"/>
        </w:rPr>
        <w:t xml:space="preserve"> (Bridges and Estabrook, 2003).</w:t>
      </w:r>
    </w:p>
    <w:p w:rsidR="00363F2B" w:rsidRPr="00363F2B" w:rsidRDefault="008D6D5B" w:rsidP="00363F2B">
      <w:pPr>
        <w:spacing w:line="360" w:lineRule="auto"/>
        <w:jc w:val="both"/>
        <w:rPr>
          <w:rFonts w:ascii="Times New Roman" w:hAnsi="Times New Roman" w:cs="Times New Roman"/>
          <w:sz w:val="24"/>
        </w:rPr>
      </w:pPr>
      <w:r w:rsidRPr="00363F2B">
        <w:rPr>
          <w:rFonts w:ascii="Times New Roman" w:hAnsi="Times New Roman" w:cs="Times New Roman"/>
          <w:sz w:val="24"/>
        </w:rPr>
        <w:t>A business plan discloses</w:t>
      </w:r>
      <w:r w:rsidR="00363F2B" w:rsidRPr="00363F2B">
        <w:rPr>
          <w:rFonts w:ascii="Times New Roman" w:hAnsi="Times New Roman" w:cs="Times New Roman"/>
          <w:sz w:val="24"/>
        </w:rPr>
        <w:t xml:space="preserve"> all resource limitations that business must meet before to start earning revenues. There are so many jobs or steps that are done in business plan. These include Industry Analysis,</w:t>
      </w:r>
      <w:r>
        <w:rPr>
          <w:rFonts w:ascii="Times New Roman" w:hAnsi="Times New Roman" w:cs="Times New Roman"/>
          <w:sz w:val="24"/>
        </w:rPr>
        <w:t xml:space="preserve"> </w:t>
      </w:r>
      <w:r w:rsidR="00363F2B" w:rsidRPr="00363F2B">
        <w:rPr>
          <w:rFonts w:ascii="Times New Roman" w:hAnsi="Times New Roman" w:cs="Times New Roman"/>
          <w:sz w:val="24"/>
        </w:rPr>
        <w:t>Company Description,</w:t>
      </w:r>
      <w:r>
        <w:rPr>
          <w:rFonts w:ascii="Times New Roman" w:hAnsi="Times New Roman" w:cs="Times New Roman"/>
          <w:sz w:val="24"/>
        </w:rPr>
        <w:t xml:space="preserve"> </w:t>
      </w:r>
      <w:r w:rsidR="00363F2B" w:rsidRPr="00363F2B">
        <w:rPr>
          <w:rFonts w:ascii="Times New Roman" w:hAnsi="Times New Roman" w:cs="Times New Roman"/>
          <w:sz w:val="24"/>
        </w:rPr>
        <w:t>Market Analysis</w:t>
      </w:r>
      <w:r>
        <w:rPr>
          <w:rFonts w:ascii="Times New Roman" w:hAnsi="Times New Roman" w:cs="Times New Roman"/>
          <w:sz w:val="24"/>
        </w:rPr>
        <w:t xml:space="preserve"> </w:t>
      </w:r>
      <w:r w:rsidR="00363F2B" w:rsidRPr="00363F2B">
        <w:rPr>
          <w:rFonts w:ascii="Times New Roman" w:hAnsi="Times New Roman" w:cs="Times New Roman"/>
          <w:sz w:val="24"/>
        </w:rPr>
        <w:t xml:space="preserve">and The Economics of the Business, </w:t>
      </w:r>
      <w:r w:rsidR="00363F2B" w:rsidRPr="00363F2B">
        <w:rPr>
          <w:rFonts w:ascii="Times New Roman" w:hAnsi="Times New Roman" w:cs="Times New Roman"/>
          <w:sz w:val="24"/>
        </w:rPr>
        <w:lastRenderedPageBreak/>
        <w:t>Marketing Plan, Design and Development Plan,</w:t>
      </w:r>
      <w:r>
        <w:rPr>
          <w:rFonts w:ascii="Times New Roman" w:hAnsi="Times New Roman" w:cs="Times New Roman"/>
          <w:sz w:val="24"/>
        </w:rPr>
        <w:t xml:space="preserve"> </w:t>
      </w:r>
      <w:r w:rsidR="00363F2B" w:rsidRPr="00363F2B">
        <w:rPr>
          <w:rFonts w:ascii="Times New Roman" w:hAnsi="Times New Roman" w:cs="Times New Roman"/>
          <w:sz w:val="24"/>
        </w:rPr>
        <w:t>Operations Plan, Management Team and Company Structure,</w:t>
      </w:r>
      <w:r>
        <w:rPr>
          <w:rFonts w:ascii="Times New Roman" w:hAnsi="Times New Roman" w:cs="Times New Roman"/>
          <w:sz w:val="24"/>
        </w:rPr>
        <w:t xml:space="preserve"> </w:t>
      </w:r>
      <w:r w:rsidR="00363F2B" w:rsidRPr="00363F2B">
        <w:rPr>
          <w:rFonts w:ascii="Times New Roman" w:hAnsi="Times New Roman" w:cs="Times New Roman"/>
          <w:sz w:val="24"/>
        </w:rPr>
        <w:t>Financial Projections. Operational planning is important in business plan which means planning the day to day activities, managing working capital and accelerating the operation of the business.</w:t>
      </w:r>
    </w:p>
    <w:p w:rsidR="007335CB" w:rsidRDefault="007335CB" w:rsidP="007335CB">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report has been produced as a reflective essay of my group regarding busin</w:t>
      </w:r>
      <w:r w:rsidR="00FA6290">
        <w:rPr>
          <w:rFonts w:ascii="Times New Roman" w:eastAsia="Times New Roman" w:hAnsi="Times New Roman" w:cs="Times New Roman"/>
          <w:sz w:val="24"/>
          <w:szCs w:val="24"/>
        </w:rPr>
        <w:t xml:space="preserve">ess plan </w:t>
      </w:r>
      <w:r>
        <w:rPr>
          <w:rFonts w:ascii="Times New Roman" w:eastAsia="Times New Roman" w:hAnsi="Times New Roman" w:cs="Times New Roman"/>
          <w:sz w:val="24"/>
          <w:szCs w:val="24"/>
        </w:rPr>
        <w:t>for</w:t>
      </w:r>
      <w:r w:rsidR="008D6D5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Certificate of Higher Education in Skills for the Workplace program.  The aim of this reflection paper is to reflect my contribution and other team members’ contribution during undertaking the research project. Another purpose of writing such report is to express my reactions and thoughts regarding the experience as well as including personal record regarding my learning experiencesduring the project (White, 2005). The university management assigned me to write a personal reflective paper on business plan which should include my analytical and critical way of thinking. The readers will understand my achievements as a part of the team which is the main purpose of writing this reflection paper (White, 2005). Moreover, they will understand my role as ananalyzer, researcher, reporter, critical thinker and presenter.</w:t>
      </w:r>
    </w:p>
    <w:p w:rsidR="007335CB" w:rsidRDefault="007335CB" w:rsidP="008410A6">
      <w:pPr>
        <w:spacing w:line="360" w:lineRule="auto"/>
        <w:jc w:val="both"/>
        <w:rPr>
          <w:rFonts w:ascii="Times New Roman" w:hAnsi="Times New Roman" w:cs="Times New Roman"/>
          <w:sz w:val="24"/>
        </w:rPr>
      </w:pPr>
      <w:r w:rsidRPr="008410A6">
        <w:rPr>
          <w:rFonts w:ascii="Times New Roman" w:hAnsi="Times New Roman" w:cs="Times New Roman"/>
          <w:sz w:val="24"/>
        </w:rPr>
        <w:t>I tried my level best to be as generic as possible since the journal’s nature is persuasive that argues on behalf of myself. It further includes the sources of my inspiration, how effectively my ideas were used to improve my work and my knowledge regarding the context on which I was working. This reflective report is basically an individual report which has outlined my work regarding the business plan in which I have taken part. I was selected for working in a group consisting of five members to develop a business plan on launching a business</w:t>
      </w:r>
      <w:r w:rsidR="00FA6290">
        <w:rPr>
          <w:rFonts w:ascii="Times New Roman" w:hAnsi="Times New Roman" w:cs="Times New Roman"/>
          <w:sz w:val="24"/>
        </w:rPr>
        <w:t>. The steps in business plan are</w:t>
      </w:r>
      <w:r w:rsidRPr="008410A6">
        <w:rPr>
          <w:rFonts w:ascii="Times New Roman" w:hAnsi="Times New Roman" w:cs="Times New Roman"/>
          <w:sz w:val="24"/>
        </w:rPr>
        <w:t xml:space="preserve"> discussed below:</w:t>
      </w:r>
    </w:p>
    <w:p w:rsidR="00A60E81" w:rsidRDefault="00A60E81" w:rsidP="00A60E81">
      <w:pPr>
        <w:keepNext/>
        <w:spacing w:line="360" w:lineRule="auto"/>
        <w:jc w:val="center"/>
      </w:pPr>
      <w:r>
        <w:rPr>
          <w:rFonts w:ascii="Times New Roman" w:hAnsi="Times New Roman" w:cs="Times New Roman"/>
          <w:noProof/>
          <w:lang w:val="en-GB" w:eastAsia="en-GB"/>
        </w:rPr>
        <w:drawing>
          <wp:inline distT="0" distB="0" distL="0" distR="0">
            <wp:extent cx="4410075" cy="1837785"/>
            <wp:effectExtent l="19050" t="0" r="9525" b="0"/>
            <wp:docPr id="2" name="Picture 1" descr="business-plan-management-diagram-134894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plan-management-diagram-13489446.jpg"/>
                    <pic:cNvPicPr/>
                  </pic:nvPicPr>
                  <pic:blipFill>
                    <a:blip r:embed="rId6"/>
                    <a:stretch>
                      <a:fillRect/>
                    </a:stretch>
                  </pic:blipFill>
                  <pic:spPr>
                    <a:xfrm>
                      <a:off x="0" y="0"/>
                      <a:ext cx="4420735" cy="1842227"/>
                    </a:xfrm>
                    <a:prstGeom prst="rect">
                      <a:avLst/>
                    </a:prstGeom>
                  </pic:spPr>
                </pic:pic>
              </a:graphicData>
            </a:graphic>
          </wp:inline>
        </w:drawing>
      </w:r>
    </w:p>
    <w:p w:rsidR="00A60E81" w:rsidRPr="008410A6" w:rsidRDefault="00A60E81" w:rsidP="00A60E81">
      <w:pPr>
        <w:pStyle w:val="Caption"/>
        <w:jc w:val="center"/>
        <w:rPr>
          <w:rFonts w:ascii="Times New Roman" w:eastAsiaTheme="majorEastAsia" w:hAnsi="Times New Roman" w:cs="Times New Roman"/>
          <w:b/>
          <w:color w:val="2E74B5" w:themeColor="accent1" w:themeShade="BF"/>
          <w:sz w:val="32"/>
          <w:szCs w:val="32"/>
        </w:rPr>
      </w:pPr>
      <w:r>
        <w:t xml:space="preserve">Figure </w:t>
      </w:r>
      <w:fldSimple w:instr=" SEQ Figure \* ARABIC ">
        <w:r>
          <w:rPr>
            <w:noProof/>
          </w:rPr>
          <w:t>1</w:t>
        </w:r>
      </w:fldSimple>
      <w:bookmarkStart w:id="3" w:name="_GoBack"/>
      <w:bookmarkEnd w:id="3"/>
      <w:r w:rsidR="00085B9E">
        <w:t>: Business</w:t>
      </w:r>
      <w:r>
        <w:t xml:space="preserve"> Plan</w:t>
      </w:r>
    </w:p>
    <w:p w:rsidR="00524B75" w:rsidRPr="00524B75" w:rsidRDefault="00524B75" w:rsidP="00524B75">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4" w:name="_Toc511692535"/>
      <w:r w:rsidRPr="00524B75">
        <w:rPr>
          <w:rFonts w:ascii="Times New Roman" w:eastAsiaTheme="majorEastAsia" w:hAnsi="Times New Roman" w:cstheme="majorBidi"/>
          <w:b/>
          <w:color w:val="000000" w:themeColor="text1"/>
          <w:sz w:val="28"/>
          <w:szCs w:val="32"/>
        </w:rPr>
        <w:lastRenderedPageBreak/>
        <w:t>Tools and Techniques:</w:t>
      </w:r>
      <w:bookmarkEnd w:id="4"/>
    </w:p>
    <w:p w:rsidR="00524B75" w:rsidRPr="00524B75" w:rsidRDefault="00524B75" w:rsidP="00524B75">
      <w:pPr>
        <w:spacing w:before="240" w:after="0" w:line="360" w:lineRule="auto"/>
        <w:jc w:val="both"/>
        <w:rPr>
          <w:rFonts w:ascii="Times New Roman" w:hAnsi="Times New Roman"/>
          <w:sz w:val="24"/>
        </w:rPr>
      </w:pPr>
      <w:r w:rsidRPr="00524B75">
        <w:rPr>
          <w:rFonts w:ascii="Times New Roman" w:hAnsi="Times New Roman"/>
          <w:sz w:val="24"/>
        </w:rPr>
        <w:t xml:space="preserve">Suitable tools and techniques should be applied in the organization for making an effective business plan. For formulating the strategic plan, vision and mission of the company on which we were working, I applied both knowledge from the journals and books. Different models like McKenzie 7's model, Ansoff's growth model, Porter's five forces model and generic strategies PEST analysis (an analysis of Political, Economic, Social and Technological factors), SWOT analysis (analysis of Strength, weakness, opportunity and Threat of the business) etc. were also applied (Kotler, 2010). The </w:t>
      </w:r>
      <w:r w:rsidR="008D6D5B" w:rsidRPr="00524B75">
        <w:rPr>
          <w:rFonts w:ascii="Times New Roman" w:hAnsi="Times New Roman"/>
          <w:sz w:val="24"/>
        </w:rPr>
        <w:t>learning’s</w:t>
      </w:r>
      <w:r w:rsidRPr="00524B75">
        <w:rPr>
          <w:rFonts w:ascii="Times New Roman" w:hAnsi="Times New Roman"/>
          <w:sz w:val="24"/>
        </w:rPr>
        <w:t xml:space="preserve"> from the lectures enabled me to search several useful sources for strategy formulation. Overall the application of theoretical knowledge supported me to understand the business plan practically. Theories assisted me in conducting the research which practically helped me to collect data and relevant information for analysis purpose. </w:t>
      </w:r>
      <w:r w:rsidR="0080016C" w:rsidRPr="0080016C">
        <w:rPr>
          <w:rFonts w:ascii="Times New Roman" w:hAnsi="Times New Roman"/>
          <w:sz w:val="24"/>
        </w:rPr>
        <w:t>The modules taught in the lectures throughout the course enabled me to apply marketing techniques, other tools to my research and relevant theories into practical life. Thus it helped me to gain both theoretical as well as practical knowledge</w:t>
      </w:r>
      <w:r w:rsidR="00BC4EF1" w:rsidRPr="00BC4EF1">
        <w:rPr>
          <w:rFonts w:ascii="Times New Roman" w:hAnsi="Times New Roman"/>
          <w:sz w:val="24"/>
        </w:rPr>
        <w:t>(Botterill, 2011).</w:t>
      </w:r>
      <w:r w:rsidRPr="00524B75">
        <w:rPr>
          <w:rFonts w:ascii="Times New Roman" w:hAnsi="Times New Roman"/>
          <w:sz w:val="24"/>
        </w:rPr>
        <w:t>A list of tools and techniques of organization is given below:</w:t>
      </w:r>
    </w:p>
    <w:p w:rsidR="00524B75" w:rsidRPr="00524B75" w:rsidRDefault="00524B75" w:rsidP="00524B75">
      <w:pPr>
        <w:spacing w:before="240" w:after="0" w:line="360" w:lineRule="auto"/>
        <w:jc w:val="both"/>
        <w:rPr>
          <w:rFonts w:ascii="Times New Roman" w:hAnsi="Times New Roman"/>
          <w:sz w:val="24"/>
        </w:rPr>
      </w:pPr>
    </w:p>
    <w:p w:rsidR="00524B75" w:rsidRPr="00524B75" w:rsidRDefault="00524B75" w:rsidP="00524B75">
      <w:pPr>
        <w:keepNext/>
        <w:spacing w:before="240" w:after="0" w:line="360" w:lineRule="auto"/>
        <w:jc w:val="center"/>
        <w:rPr>
          <w:rFonts w:ascii="Times New Roman" w:hAnsi="Times New Roman"/>
          <w:sz w:val="24"/>
        </w:rPr>
      </w:pPr>
      <w:r w:rsidRPr="00524B75">
        <w:rPr>
          <w:rFonts w:ascii="Times New Roman" w:hAnsi="Times New Roman"/>
          <w:noProof/>
          <w:sz w:val="24"/>
          <w:lang w:val="en-GB" w:eastAsia="en-GB"/>
        </w:rPr>
        <w:drawing>
          <wp:inline distT="0" distB="0" distL="0" distR="0">
            <wp:extent cx="4305300" cy="2604135"/>
            <wp:effectExtent l="19050" t="0" r="0" b="0"/>
            <wp:docPr id="1" name="Picture 1" descr="C:\Users\ratme\Downloads\Assignments\business plan\the-business-ia-sl-15-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tme\Downloads\Assignments\business plan\the-business-ia-sl-15-638.jp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325247" cy="2616200"/>
                    </a:xfrm>
                    <a:prstGeom prst="rect">
                      <a:avLst/>
                    </a:prstGeom>
                    <a:noFill/>
                    <a:ln>
                      <a:noFill/>
                    </a:ln>
                  </pic:spPr>
                </pic:pic>
              </a:graphicData>
            </a:graphic>
          </wp:inline>
        </w:drawing>
      </w:r>
    </w:p>
    <w:p w:rsidR="00524B75" w:rsidRDefault="00524B75" w:rsidP="00524B75">
      <w:pPr>
        <w:spacing w:after="200" w:line="240" w:lineRule="auto"/>
        <w:jc w:val="center"/>
        <w:rPr>
          <w:rFonts w:ascii="Times New Roman" w:hAnsi="Times New Roman"/>
          <w:i/>
          <w:iCs/>
          <w:color w:val="44546A" w:themeColor="text2"/>
          <w:sz w:val="18"/>
          <w:szCs w:val="18"/>
        </w:rPr>
      </w:pPr>
      <w:r w:rsidRPr="00524B75">
        <w:rPr>
          <w:rFonts w:ascii="Times New Roman" w:hAnsi="Times New Roman"/>
          <w:i/>
          <w:iCs/>
          <w:color w:val="44546A" w:themeColor="text2"/>
          <w:sz w:val="18"/>
          <w:szCs w:val="18"/>
        </w:rPr>
        <w:t xml:space="preserve">Figure </w:t>
      </w:r>
      <w:r w:rsidR="00791550" w:rsidRPr="00524B75">
        <w:rPr>
          <w:rFonts w:ascii="Times New Roman" w:hAnsi="Times New Roman"/>
          <w:i/>
          <w:iCs/>
          <w:color w:val="44546A" w:themeColor="text2"/>
          <w:sz w:val="18"/>
          <w:szCs w:val="18"/>
        </w:rPr>
        <w:fldChar w:fldCharType="begin"/>
      </w:r>
      <w:r w:rsidRPr="00524B75">
        <w:rPr>
          <w:rFonts w:ascii="Times New Roman" w:hAnsi="Times New Roman"/>
          <w:i/>
          <w:iCs/>
          <w:color w:val="44546A" w:themeColor="text2"/>
          <w:sz w:val="18"/>
          <w:szCs w:val="18"/>
        </w:rPr>
        <w:instrText xml:space="preserve"> SEQ Figure \* ARABIC </w:instrText>
      </w:r>
      <w:r w:rsidR="00791550" w:rsidRPr="00524B75">
        <w:rPr>
          <w:rFonts w:ascii="Times New Roman" w:hAnsi="Times New Roman"/>
          <w:i/>
          <w:iCs/>
          <w:color w:val="44546A" w:themeColor="text2"/>
          <w:sz w:val="18"/>
          <w:szCs w:val="18"/>
        </w:rPr>
        <w:fldChar w:fldCharType="separate"/>
      </w:r>
      <w:r w:rsidR="00A60E81">
        <w:rPr>
          <w:rFonts w:ascii="Times New Roman" w:hAnsi="Times New Roman"/>
          <w:i/>
          <w:iCs/>
          <w:noProof/>
          <w:color w:val="44546A" w:themeColor="text2"/>
          <w:sz w:val="18"/>
          <w:szCs w:val="18"/>
        </w:rPr>
        <w:t>2</w:t>
      </w:r>
      <w:r w:rsidR="00791550" w:rsidRPr="00524B75">
        <w:rPr>
          <w:rFonts w:ascii="Times New Roman" w:hAnsi="Times New Roman"/>
          <w:i/>
          <w:iCs/>
          <w:noProof/>
          <w:color w:val="44546A" w:themeColor="text2"/>
          <w:sz w:val="18"/>
          <w:szCs w:val="18"/>
        </w:rPr>
        <w:fldChar w:fldCharType="end"/>
      </w:r>
      <w:r w:rsidRPr="00524B75">
        <w:rPr>
          <w:rFonts w:ascii="Times New Roman" w:hAnsi="Times New Roman"/>
          <w:i/>
          <w:iCs/>
          <w:color w:val="44546A" w:themeColor="text2"/>
          <w:sz w:val="18"/>
          <w:szCs w:val="18"/>
        </w:rPr>
        <w:t xml:space="preserve"> Tools and Techniques (Bridges and Estabrook, 2003)</w:t>
      </w:r>
    </w:p>
    <w:p w:rsidR="00524B75" w:rsidRDefault="00524B75" w:rsidP="00524B75">
      <w:pPr>
        <w:spacing w:after="200" w:line="240" w:lineRule="auto"/>
        <w:jc w:val="center"/>
        <w:rPr>
          <w:rFonts w:ascii="Times New Roman" w:hAnsi="Times New Roman"/>
          <w:i/>
          <w:iCs/>
          <w:color w:val="44546A" w:themeColor="text2"/>
          <w:sz w:val="18"/>
          <w:szCs w:val="18"/>
        </w:rPr>
      </w:pPr>
    </w:p>
    <w:p w:rsidR="00590A84" w:rsidRPr="00BC4EF1" w:rsidRDefault="00BC4EF1" w:rsidP="00BC4EF1">
      <w:pPr>
        <w:keepNext/>
        <w:keepLines/>
        <w:spacing w:before="40" w:after="0" w:line="360" w:lineRule="auto"/>
        <w:jc w:val="both"/>
        <w:outlineLvl w:val="1"/>
        <w:rPr>
          <w:rFonts w:ascii="Times New Roman" w:eastAsiaTheme="majorEastAsia" w:hAnsi="Times New Roman" w:cstheme="majorBidi"/>
          <w:b/>
          <w:color w:val="000000" w:themeColor="text1"/>
          <w:sz w:val="26"/>
          <w:szCs w:val="26"/>
        </w:rPr>
      </w:pPr>
      <w:bookmarkStart w:id="5" w:name="_Toc510292481"/>
      <w:bookmarkStart w:id="6" w:name="_Toc511692536"/>
      <w:r w:rsidRPr="00BC4EF1">
        <w:rPr>
          <w:rFonts w:ascii="Times New Roman" w:eastAsiaTheme="majorEastAsia" w:hAnsi="Times New Roman" w:cstheme="majorBidi"/>
          <w:b/>
          <w:color w:val="000000" w:themeColor="text1"/>
          <w:sz w:val="26"/>
          <w:szCs w:val="26"/>
        </w:rPr>
        <w:lastRenderedPageBreak/>
        <w:t>Analysis of the business:</w:t>
      </w:r>
      <w:bookmarkEnd w:id="5"/>
      <w:bookmarkEnd w:id="6"/>
    </w:p>
    <w:p w:rsidR="00590A84" w:rsidRDefault="00590A84" w:rsidP="00590A84">
      <w:pPr>
        <w:spacing w:before="240" w:after="0" w:line="360" w:lineRule="auto"/>
        <w:jc w:val="both"/>
        <w:rPr>
          <w:rFonts w:ascii="Times New Roman" w:hAnsi="Times New Roman"/>
          <w:sz w:val="24"/>
        </w:rPr>
      </w:pPr>
      <w:r w:rsidRPr="00590A84">
        <w:rPr>
          <w:rFonts w:ascii="Times New Roman" w:hAnsi="Times New Roman"/>
          <w:sz w:val="24"/>
        </w:rPr>
        <w:t>In business, analysis is very important for making correct decision since it supports in attaining deep knowledge of the context(West, 2016). The report has been produced as a reflective essay of my group regarding business plan for Certificate of Higher Education in Skills for the Workplace program.  The aim of this reflection paper is to reflect my contribution and other team members’ contribution during undertaking the research project. Another purpose of writing such report is to express my reactions and thoughts regarding the experience as well as including personal record regarding my learning experiences during the project (White, 2005). The university management assigned me to write a personal reflective paper on business plan which should include my analytical and critical way of thinking. The readers will understand my achievements as a part of the team which is the main purpose of writing this reflection paper (White, 2005). Moreover, they will understand my role as an analyzer, researcher, reporter, critical thinker and presenter.</w:t>
      </w:r>
    </w:p>
    <w:p w:rsidR="00377E5B" w:rsidRPr="00590A84" w:rsidRDefault="00377E5B" w:rsidP="00590A84">
      <w:pPr>
        <w:spacing w:before="240" w:after="0" w:line="360" w:lineRule="auto"/>
        <w:jc w:val="both"/>
        <w:rPr>
          <w:rFonts w:ascii="Times New Roman" w:hAnsi="Times New Roman"/>
          <w:sz w:val="24"/>
        </w:rPr>
      </w:pPr>
    </w:p>
    <w:p w:rsidR="0080016C" w:rsidRPr="00BC4EF1" w:rsidRDefault="00377E5B" w:rsidP="00377E5B">
      <w:pPr>
        <w:keepNext/>
        <w:keepLines/>
        <w:spacing w:before="40" w:after="0" w:line="360" w:lineRule="auto"/>
        <w:jc w:val="both"/>
        <w:outlineLvl w:val="1"/>
        <w:rPr>
          <w:rFonts w:ascii="Times New Roman" w:eastAsiaTheme="majorEastAsia" w:hAnsi="Times New Roman" w:cstheme="majorBidi"/>
          <w:b/>
          <w:color w:val="000000" w:themeColor="text1"/>
          <w:sz w:val="26"/>
          <w:szCs w:val="26"/>
        </w:rPr>
      </w:pPr>
      <w:bookmarkStart w:id="7" w:name="_Toc511692537"/>
      <w:r w:rsidRPr="00377E5B">
        <w:rPr>
          <w:rFonts w:ascii="Times New Roman" w:eastAsiaTheme="majorEastAsia" w:hAnsi="Times New Roman" w:cstheme="majorBidi"/>
          <w:b/>
          <w:color w:val="000000" w:themeColor="text1"/>
          <w:sz w:val="26"/>
          <w:szCs w:val="26"/>
        </w:rPr>
        <w:t>Target customer analysis:</w:t>
      </w:r>
      <w:bookmarkEnd w:id="7"/>
    </w:p>
    <w:p w:rsidR="00570388" w:rsidRDefault="00570388" w:rsidP="00570388">
      <w:pPr>
        <w:spacing w:before="240" w:after="0" w:line="360" w:lineRule="auto"/>
        <w:jc w:val="both"/>
        <w:rPr>
          <w:rFonts w:ascii="Times New Roman" w:hAnsi="Times New Roman"/>
          <w:sz w:val="24"/>
        </w:rPr>
      </w:pPr>
      <w:r w:rsidRPr="00570388">
        <w:rPr>
          <w:rFonts w:ascii="Times New Roman" w:hAnsi="Times New Roman"/>
          <w:sz w:val="24"/>
        </w:rPr>
        <w:t xml:space="preserve">Businesses need to target a group of clients for providing goods and services according to their demands. I was able to learn several marketing techniques and the practical experience of applying marketing theories and models. I managed to learn how to formulate strategy and business goals for achieving the strategy, the importance of analyzing potential market and target customers prior to entering the market. The importance of feasibility analysis is to check the acceptance of product in the market and the trends and behaviour of consumers and to implement necessary strategies (Dyer, 2007). </w:t>
      </w:r>
    </w:p>
    <w:p w:rsidR="00414892" w:rsidRPr="00570388" w:rsidRDefault="00414892" w:rsidP="00570388">
      <w:pPr>
        <w:spacing w:before="240" w:after="0" w:line="360" w:lineRule="auto"/>
        <w:jc w:val="both"/>
        <w:rPr>
          <w:rFonts w:ascii="Times New Roman" w:hAnsi="Times New Roman"/>
          <w:sz w:val="24"/>
        </w:rPr>
      </w:pPr>
    </w:p>
    <w:p w:rsidR="00414892" w:rsidRPr="00BC4EF1" w:rsidRDefault="00414892" w:rsidP="00414892">
      <w:pPr>
        <w:keepNext/>
        <w:keepLines/>
        <w:spacing w:before="40" w:after="0" w:line="360" w:lineRule="auto"/>
        <w:jc w:val="both"/>
        <w:outlineLvl w:val="1"/>
        <w:rPr>
          <w:rFonts w:ascii="Times New Roman" w:eastAsiaTheme="majorEastAsia" w:hAnsi="Times New Roman" w:cstheme="majorBidi"/>
          <w:b/>
          <w:color w:val="000000" w:themeColor="text1"/>
          <w:sz w:val="26"/>
          <w:szCs w:val="26"/>
        </w:rPr>
      </w:pPr>
      <w:bookmarkStart w:id="8" w:name="_Toc511692538"/>
      <w:r w:rsidRPr="00414892">
        <w:rPr>
          <w:rFonts w:ascii="Times New Roman" w:eastAsiaTheme="majorEastAsia" w:hAnsi="Times New Roman" w:cstheme="majorBidi"/>
          <w:b/>
          <w:color w:val="000000" w:themeColor="text1"/>
          <w:sz w:val="26"/>
          <w:szCs w:val="26"/>
        </w:rPr>
        <w:t>Market Analysis:</w:t>
      </w:r>
      <w:bookmarkEnd w:id="8"/>
    </w:p>
    <w:p w:rsidR="00414892" w:rsidRPr="00414892" w:rsidRDefault="00414892" w:rsidP="00414892">
      <w:pPr>
        <w:spacing w:before="240" w:after="0" w:line="360" w:lineRule="auto"/>
        <w:jc w:val="both"/>
        <w:rPr>
          <w:rFonts w:ascii="Times New Roman" w:hAnsi="Times New Roman"/>
          <w:sz w:val="24"/>
        </w:rPr>
      </w:pPr>
      <w:r w:rsidRPr="00414892">
        <w:rPr>
          <w:rFonts w:ascii="Times New Roman" w:hAnsi="Times New Roman"/>
          <w:sz w:val="24"/>
        </w:rPr>
        <w:t>Due to having a great impact on the business operation, every company needs to analyze the whole market, the macro and micro environmental factors as well Working on such project has enabled me to learn how to prepare an official report, how to find relevant sources, how to conduct research and research methodology. The proposed business plan focuse</w:t>
      </w:r>
      <w:r>
        <w:rPr>
          <w:rFonts w:ascii="Times New Roman" w:hAnsi="Times New Roman"/>
          <w:sz w:val="24"/>
        </w:rPr>
        <w:t xml:space="preserve">d on market </w:t>
      </w:r>
      <w:r>
        <w:rPr>
          <w:rFonts w:ascii="Times New Roman" w:hAnsi="Times New Roman"/>
          <w:sz w:val="24"/>
        </w:rPr>
        <w:lastRenderedPageBreak/>
        <w:t xml:space="preserve">penetration, market </w:t>
      </w:r>
      <w:r w:rsidRPr="00414892">
        <w:rPr>
          <w:rFonts w:ascii="Times New Roman" w:hAnsi="Times New Roman"/>
          <w:sz w:val="24"/>
        </w:rPr>
        <w:t xml:space="preserve">acquisition, customer service, operational benefits, ambience, facilities and projection technology (Sugars, 2005). I got the chance to learn about market size and share, trends and </w:t>
      </w:r>
      <w:r w:rsidR="008D6D5B" w:rsidRPr="00414892">
        <w:rPr>
          <w:rFonts w:ascii="Times New Roman" w:hAnsi="Times New Roman"/>
          <w:sz w:val="24"/>
        </w:rPr>
        <w:t>behavior</w:t>
      </w:r>
      <w:r w:rsidRPr="00414892">
        <w:rPr>
          <w:rFonts w:ascii="Times New Roman" w:hAnsi="Times New Roman"/>
          <w:sz w:val="24"/>
        </w:rPr>
        <w:t>, targeted market segments, business' core competencies, competitors’ strategies, costing and marketing strategies. The business plan also helped me to project accurate financial position and gain knowledge regarding staffing and resourcing for proposed business (McQuarrie, 2006).</w:t>
      </w:r>
    </w:p>
    <w:p w:rsidR="00414892" w:rsidRDefault="00414892"/>
    <w:p w:rsidR="00284AF1" w:rsidRPr="00284AF1" w:rsidRDefault="00284AF1" w:rsidP="00284AF1">
      <w:pPr>
        <w:keepNext/>
        <w:keepLines/>
        <w:spacing w:before="40" w:after="0" w:line="360" w:lineRule="auto"/>
        <w:jc w:val="both"/>
        <w:outlineLvl w:val="1"/>
        <w:rPr>
          <w:rFonts w:ascii="Times New Roman" w:eastAsiaTheme="majorEastAsia" w:hAnsi="Times New Roman" w:cstheme="majorBidi"/>
          <w:b/>
          <w:color w:val="000000" w:themeColor="text1"/>
          <w:sz w:val="26"/>
          <w:szCs w:val="26"/>
        </w:rPr>
      </w:pPr>
      <w:bookmarkStart w:id="9" w:name="_Toc511692539"/>
      <w:r w:rsidRPr="00284AF1">
        <w:rPr>
          <w:rFonts w:ascii="Times New Roman" w:eastAsiaTheme="majorEastAsia" w:hAnsi="Times New Roman" w:cstheme="majorBidi"/>
          <w:b/>
          <w:color w:val="000000" w:themeColor="text1"/>
          <w:sz w:val="26"/>
          <w:szCs w:val="26"/>
        </w:rPr>
        <w:t>Financial analysis:</w:t>
      </w:r>
      <w:bookmarkEnd w:id="9"/>
    </w:p>
    <w:p w:rsidR="00284AF1" w:rsidRPr="00680F41" w:rsidRDefault="00A8017B" w:rsidP="00A8017B">
      <w:pPr>
        <w:spacing w:before="100" w:beforeAutospacing="1" w:after="100" w:afterAutospacing="1"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Since </w:t>
      </w:r>
      <w:r w:rsidRPr="00A8017B">
        <w:rPr>
          <w:rFonts w:ascii="Times New Roman" w:eastAsia="Times New Roman" w:hAnsi="Times New Roman" w:cs="Times New Roman"/>
          <w:sz w:val="24"/>
          <w:szCs w:val="24"/>
        </w:rPr>
        <w:t xml:space="preserve">business </w:t>
      </w:r>
      <w:r>
        <w:rPr>
          <w:rFonts w:ascii="Times New Roman" w:eastAsia="Times New Roman" w:hAnsi="Times New Roman" w:cs="Times New Roman"/>
          <w:sz w:val="24"/>
          <w:szCs w:val="24"/>
        </w:rPr>
        <w:t>is unable to operate</w:t>
      </w:r>
      <w:r w:rsidRPr="00A8017B">
        <w:rPr>
          <w:rFonts w:ascii="Times New Roman" w:eastAsia="Times New Roman" w:hAnsi="Times New Roman" w:cs="Times New Roman"/>
          <w:sz w:val="24"/>
          <w:szCs w:val="24"/>
        </w:rPr>
        <w:t xml:space="preserve"> without </w:t>
      </w:r>
      <w:r>
        <w:rPr>
          <w:rFonts w:ascii="Times New Roman" w:eastAsia="Times New Roman" w:hAnsi="Times New Roman" w:cs="Times New Roman"/>
          <w:sz w:val="24"/>
          <w:szCs w:val="24"/>
        </w:rPr>
        <w:t xml:space="preserve">proper </w:t>
      </w:r>
      <w:r w:rsidRPr="00A8017B">
        <w:rPr>
          <w:rFonts w:ascii="Times New Roman" w:eastAsia="Times New Roman" w:hAnsi="Times New Roman" w:cs="Times New Roman"/>
          <w:sz w:val="24"/>
          <w:szCs w:val="24"/>
        </w:rPr>
        <w:t xml:space="preserve">financing </w:t>
      </w:r>
      <w:r>
        <w:rPr>
          <w:rFonts w:ascii="Times New Roman" w:eastAsia="Times New Roman" w:hAnsi="Times New Roman" w:cs="Times New Roman"/>
          <w:sz w:val="24"/>
          <w:szCs w:val="24"/>
        </w:rPr>
        <w:t xml:space="preserve">and </w:t>
      </w:r>
      <w:r w:rsidRPr="00A8017B">
        <w:rPr>
          <w:rFonts w:ascii="Times New Roman" w:eastAsia="Times New Roman" w:hAnsi="Times New Roman" w:cs="Times New Roman"/>
          <w:sz w:val="24"/>
          <w:szCs w:val="24"/>
        </w:rPr>
        <w:t xml:space="preserve">it is </w:t>
      </w:r>
      <w:r>
        <w:rPr>
          <w:rFonts w:ascii="Times New Roman" w:eastAsia="Times New Roman" w:hAnsi="Times New Roman" w:cs="Times New Roman"/>
          <w:sz w:val="24"/>
          <w:szCs w:val="24"/>
        </w:rPr>
        <w:t xml:space="preserve">known </w:t>
      </w:r>
      <w:r w:rsidRPr="00A8017B">
        <w:rPr>
          <w:rFonts w:ascii="Times New Roman" w:eastAsia="Times New Roman" w:hAnsi="Times New Roman" w:cs="Times New Roman"/>
          <w:sz w:val="24"/>
          <w:szCs w:val="24"/>
        </w:rPr>
        <w:t xml:space="preserve">as the blood of the business </w:t>
      </w:r>
      <w:r>
        <w:rPr>
          <w:rFonts w:ascii="Times New Roman" w:eastAsia="Times New Roman" w:hAnsi="Times New Roman" w:cs="Times New Roman"/>
          <w:sz w:val="24"/>
          <w:szCs w:val="24"/>
        </w:rPr>
        <w:t>so t</w:t>
      </w:r>
      <w:r w:rsidRPr="00A8017B">
        <w:rPr>
          <w:rFonts w:ascii="Times New Roman" w:eastAsia="Times New Roman" w:hAnsi="Times New Roman" w:cs="Times New Roman"/>
          <w:sz w:val="24"/>
          <w:szCs w:val="24"/>
        </w:rPr>
        <w:t xml:space="preserve">his is one of the most </w:t>
      </w:r>
      <w:r>
        <w:rPr>
          <w:rFonts w:ascii="Times New Roman" w:eastAsia="Times New Roman" w:hAnsi="Times New Roman" w:cs="Times New Roman"/>
          <w:sz w:val="24"/>
          <w:szCs w:val="24"/>
        </w:rPr>
        <w:t xml:space="preserve">essential </w:t>
      </w:r>
      <w:r w:rsidRPr="00A8017B">
        <w:rPr>
          <w:rFonts w:ascii="Times New Roman" w:eastAsia="Times New Roman" w:hAnsi="Times New Roman" w:cs="Times New Roman"/>
          <w:sz w:val="24"/>
          <w:szCs w:val="24"/>
        </w:rPr>
        <w:t xml:space="preserve">task of the business (Gilman and Camdessus, 2010). </w:t>
      </w:r>
      <w:r w:rsidR="00680F41">
        <w:rPr>
          <w:rFonts w:ascii="Times New Roman" w:eastAsia="Times New Roman" w:hAnsi="Times New Roman" w:cs="Times New Roman"/>
          <w:sz w:val="24"/>
          <w:szCs w:val="24"/>
        </w:rPr>
        <w:t>The business plan which we have undertaken together is about starting a multiplex cinema at Cardiff. The plan requires a minimum operating plan for 3 years to launch the multiplex cinema</w:t>
      </w:r>
      <w:r w:rsidR="00680F41">
        <w:rPr>
          <w:rFonts w:ascii="Times New Roman" w:hAnsi="Times New Roman" w:cs="Times New Roman"/>
          <w:sz w:val="24"/>
          <w:szCs w:val="24"/>
        </w:rPr>
        <w:t xml:space="preserve"> along </w:t>
      </w:r>
      <w:r w:rsidR="00680F41">
        <w:rPr>
          <w:rFonts w:ascii="Times New Roman" w:eastAsia="Times New Roman" w:hAnsi="Times New Roman" w:cs="Times New Roman"/>
          <w:sz w:val="24"/>
          <w:szCs w:val="24"/>
        </w:rPr>
        <w:t>with a start-up capital amounting to 5 million pound. The report includes the highlights and analysis of all the factors required for launching a start-up. Market analysis, costing and marketing strategy,</w:t>
      </w:r>
      <w:r w:rsidR="00680F41">
        <w:rPr>
          <w:rFonts w:ascii="Times New Roman" w:hAnsi="Times New Roman" w:cs="Times New Roman"/>
          <w:sz w:val="24"/>
          <w:szCs w:val="24"/>
        </w:rPr>
        <w:t xml:space="preserve"> resourcing, </w:t>
      </w:r>
      <w:r w:rsidR="00680F41">
        <w:rPr>
          <w:rFonts w:ascii="Times New Roman" w:eastAsia="Times New Roman" w:hAnsi="Times New Roman" w:cs="Times New Roman"/>
          <w:sz w:val="24"/>
          <w:szCs w:val="24"/>
        </w:rPr>
        <w:t>staffing and financial projections</w:t>
      </w:r>
      <w:r w:rsidR="008D6D5B">
        <w:rPr>
          <w:rFonts w:ascii="Times New Roman" w:eastAsia="Times New Roman" w:hAnsi="Times New Roman" w:cs="Times New Roman"/>
          <w:sz w:val="24"/>
          <w:szCs w:val="24"/>
        </w:rPr>
        <w:t xml:space="preserve"> </w:t>
      </w:r>
      <w:r w:rsidR="00680F41">
        <w:rPr>
          <w:rFonts w:ascii="Times New Roman" w:eastAsia="Times New Roman" w:hAnsi="Times New Roman" w:cs="Times New Roman"/>
          <w:sz w:val="24"/>
          <w:szCs w:val="24"/>
        </w:rPr>
        <w:t>for the first 3 years of the start-up etc. all are considered. I tried to describe what happened during the project in this reflective paper</w:t>
      </w:r>
      <w:r w:rsidR="00680F41">
        <w:t xml:space="preserve"> (</w:t>
      </w:r>
      <w:r w:rsidR="00680F41">
        <w:rPr>
          <w:rFonts w:ascii="Times New Roman" w:eastAsia="Times New Roman" w:hAnsi="Times New Roman" w:cs="Times New Roman"/>
          <w:sz w:val="24"/>
          <w:szCs w:val="24"/>
        </w:rPr>
        <w:t>Pinson, 2004). Moreover I tried to explain the events illustrating what I actually noticed and heard, my hypotheses and relation with other learning, my insights and my conclusions. I also measured the efficiency and effectiveness of what I observed.</w:t>
      </w:r>
      <w:r w:rsidR="008D6D5B">
        <w:rPr>
          <w:rFonts w:ascii="Times New Roman" w:eastAsia="Times New Roman" w:hAnsi="Times New Roman" w:cs="Times New Roman"/>
          <w:sz w:val="24"/>
          <w:szCs w:val="24"/>
        </w:rPr>
        <w:t xml:space="preserve"> </w:t>
      </w:r>
      <w:r w:rsidR="009B7766" w:rsidRPr="00A8017B">
        <w:rPr>
          <w:rFonts w:ascii="Times New Roman" w:hAnsi="Times New Roman" w:cs="Times New Roman"/>
          <w:sz w:val="24"/>
        </w:rPr>
        <w:t xml:space="preserve">This project taught us how to prepare sales budget, </w:t>
      </w:r>
      <w:r w:rsidR="004A270F" w:rsidRPr="00A8017B">
        <w:rPr>
          <w:rFonts w:ascii="Times New Roman" w:hAnsi="Times New Roman" w:cs="Times New Roman"/>
          <w:sz w:val="24"/>
        </w:rPr>
        <w:t xml:space="preserve">cash budget </w:t>
      </w:r>
      <w:r w:rsidR="009B7766" w:rsidRPr="00A8017B">
        <w:rPr>
          <w:rFonts w:ascii="Times New Roman" w:hAnsi="Times New Roman" w:cs="Times New Roman"/>
          <w:sz w:val="24"/>
        </w:rPr>
        <w:t xml:space="preserve">and production budget </w:t>
      </w:r>
      <w:r w:rsidR="004A270F" w:rsidRPr="00A8017B">
        <w:rPr>
          <w:rFonts w:ascii="Times New Roman" w:hAnsi="Times New Roman" w:cs="Times New Roman"/>
          <w:sz w:val="24"/>
        </w:rPr>
        <w:t xml:space="preserve">on monthly, half yearly, yearly basis. Moreover, we also learnt how to produce </w:t>
      </w:r>
      <w:r w:rsidR="009B7766" w:rsidRPr="00A8017B">
        <w:rPr>
          <w:rFonts w:ascii="Times New Roman" w:hAnsi="Times New Roman" w:cs="Times New Roman"/>
          <w:sz w:val="24"/>
        </w:rPr>
        <w:t xml:space="preserve">income statement for the year end and balance sheet for </w:t>
      </w:r>
      <w:r w:rsidR="004A270F" w:rsidRPr="00A8017B">
        <w:rPr>
          <w:rFonts w:ascii="Times New Roman" w:hAnsi="Times New Roman" w:cs="Times New Roman"/>
          <w:sz w:val="24"/>
        </w:rPr>
        <w:t>a specific time.</w:t>
      </w:r>
    </w:p>
    <w:p w:rsidR="00CA61B7" w:rsidRPr="00CA61B7" w:rsidRDefault="00CA61B7" w:rsidP="00CA61B7">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10" w:name="_Toc511692540"/>
      <w:r w:rsidRPr="009B7766">
        <w:rPr>
          <w:rFonts w:ascii="Times New Roman" w:eastAsiaTheme="majorEastAsia" w:hAnsi="Times New Roman" w:cstheme="majorBidi"/>
          <w:b/>
          <w:color w:val="000000" w:themeColor="text1"/>
          <w:sz w:val="28"/>
          <w:szCs w:val="32"/>
        </w:rPr>
        <w:t>Possible problems and the</w:t>
      </w:r>
      <w:r w:rsidRPr="00CA61B7">
        <w:rPr>
          <w:rFonts w:ascii="Times New Roman" w:eastAsiaTheme="majorEastAsia" w:hAnsi="Times New Roman" w:cstheme="majorBidi"/>
          <w:b/>
          <w:color w:val="000000" w:themeColor="text1"/>
          <w:sz w:val="28"/>
          <w:szCs w:val="32"/>
        </w:rPr>
        <w:t xml:space="preserve"> solutions:</w:t>
      </w:r>
      <w:bookmarkEnd w:id="10"/>
    </w:p>
    <w:p w:rsidR="00CA61B7" w:rsidRDefault="00CA61B7" w:rsidP="00CA61B7">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developing the business plan of launching multiplex cinema, we were chosen to work in a team of five members. The administration selected teams randomly but luckily I got a close friend in a group of five members. Initially I was dissatisfied with the supervisors' decision but as I began to know my team </w:t>
      </w:r>
      <w:r w:rsidR="008D6D5B">
        <w:rPr>
          <w:rFonts w:ascii="Times New Roman" w:eastAsia="Times New Roman" w:hAnsi="Times New Roman" w:cs="Times New Roman"/>
          <w:sz w:val="24"/>
          <w:szCs w:val="24"/>
        </w:rPr>
        <w:t>members gradually</w:t>
      </w:r>
      <w:r>
        <w:rPr>
          <w:rFonts w:ascii="Times New Roman" w:eastAsia="Times New Roman" w:hAnsi="Times New Roman" w:cs="Times New Roman"/>
          <w:sz w:val="24"/>
          <w:szCs w:val="24"/>
        </w:rPr>
        <w:t>, this objection faded away. Being in this team, I felt enthusiastic and friendly. We faced some problems due to different backgrounds, nature and societies but we successfully managed to solve the issues gradually (Parker, 2008).</w:t>
      </w:r>
    </w:p>
    <w:p w:rsidR="00284AF1" w:rsidRPr="00680F41" w:rsidRDefault="00CA61B7" w:rsidP="00680F41">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We harmoniously worked together to solve all the disagreements. The ability of a team is usually greater than the individual abilities of the team. I called everyone for a meeting to discuss plan, to know each other</w:t>
      </w:r>
      <w:r w:rsidR="008D6D5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to revolve ideas when the team was allocated (Gillie, 2010). The motivation and persuasion made a friendly environment to make the task convenient. After effective planning, we made constructive arguments and a thorough discussion, defined our roles considering our strengths and assigned task to each member (Mintzberg, 1994). We set the standards of behaviour and ethics to create positive synergy (Crane, 2003). We jointly solved many problems including inexperience of research method, insufficient knowledge regarding conducting the study, insufficient critical analysis in research process, less involvement of critical thinking, inefficient decision making etc.</w:t>
      </w:r>
    </w:p>
    <w:p w:rsidR="00284AF1" w:rsidRPr="004B2D79" w:rsidRDefault="004B2D79" w:rsidP="004B2D79">
      <w:pPr>
        <w:pStyle w:val="Heading1"/>
        <w:rPr>
          <w:rFonts w:ascii="Times New Roman" w:hAnsi="Times New Roman" w:cs="Times New Roman"/>
          <w:color w:val="000000" w:themeColor="text1"/>
        </w:rPr>
      </w:pPr>
      <w:bookmarkStart w:id="11" w:name="_Toc511692541"/>
      <w:r w:rsidRPr="004B2D79">
        <w:rPr>
          <w:rFonts w:ascii="Times New Roman" w:hAnsi="Times New Roman" w:cs="Times New Roman"/>
          <w:color w:val="000000" w:themeColor="text1"/>
        </w:rPr>
        <w:t>The learning</w:t>
      </w:r>
      <w:bookmarkEnd w:id="11"/>
    </w:p>
    <w:p w:rsidR="00284AF1" w:rsidRDefault="00284AF1" w:rsidP="00284AF1">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Upon completing this project, I have learnt the better way to argue a point in a discussion by using examples and facts which improved my arguments (Sugars, 2005). The project helped me and my group members to be cooperative, effective and helpful. A positive change was considerable improvement of my researching skills. Now I can better understand the relevant topics and can use several sources for research purpose, this will definitely help me a lot in the upcoming research process. I am able to set a conclusive argument which will create a tone of the whole project. The arguments will be more apparent and the project will seem clearer based on latest techniques regarding arguing and researching (Bryman and Bell, 2007). By working on new accounting policies, I could improve my accounting knowledge. The responsibility of writing report provided the opportunity of writing, proof reading, editing, etc.</w:t>
      </w:r>
      <w:r w:rsidR="008D6D5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By having 24-hour access to the computer, report writing also increased my computer skills to the satisfactory level compare to my prior skills before working on this project. </w:t>
      </w:r>
    </w:p>
    <w:p w:rsidR="00A8017B" w:rsidRDefault="00A8017B" w:rsidP="00A8017B">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still encountered some limitations though all group members actively took part in the business plan and divided the tasks considering their strengths. I think I have to reconsider my approach a little bit when Iinvolve myself in such type of activity next time. I would certainly focus on motivation issues and time management (Dyers, 2007). Other areas which need special attention are market assessments and analytical skills. Critic’s area of the team also requires some perfection. The presentation skills of each member were weak which resulted in low marks </w:t>
      </w:r>
      <w:r>
        <w:rPr>
          <w:rFonts w:ascii="Times New Roman" w:eastAsia="Times New Roman" w:hAnsi="Times New Roman" w:cs="Times New Roman"/>
          <w:sz w:val="24"/>
          <w:szCs w:val="24"/>
        </w:rPr>
        <w:lastRenderedPageBreak/>
        <w:t>ultimately.</w:t>
      </w:r>
      <w:r w:rsidR="008D6D5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During the presentation meeting, team members just tried to read the descriptive part of the report. It is expected that the experience gathered from this project will surely assist in improving the above mentioned issues (Saunders, 2009).</w:t>
      </w:r>
    </w:p>
    <w:p w:rsidR="0080016C" w:rsidRDefault="0080016C" w:rsidP="00A8017B">
      <w:r>
        <w:br w:type="page"/>
      </w:r>
    </w:p>
    <w:p w:rsidR="0080016C" w:rsidRDefault="0080016C" w:rsidP="0080016C">
      <w:pPr>
        <w:pStyle w:val="Heading1"/>
        <w:spacing w:line="360" w:lineRule="auto"/>
        <w:jc w:val="both"/>
        <w:rPr>
          <w:rFonts w:ascii="Times New Roman" w:hAnsi="Times New Roman" w:cs="Times New Roman"/>
          <w:b/>
          <w:color w:val="000000" w:themeColor="text1"/>
          <w:lang w:val="en-GB"/>
        </w:rPr>
      </w:pPr>
      <w:bookmarkStart w:id="12" w:name="_Toc511685507"/>
      <w:bookmarkStart w:id="13" w:name="_Toc511692542"/>
      <w:r>
        <w:rPr>
          <w:rFonts w:ascii="Times New Roman" w:hAnsi="Times New Roman" w:cs="Times New Roman"/>
          <w:b/>
          <w:color w:val="000000" w:themeColor="text1"/>
          <w:lang w:val="en-GB"/>
        </w:rPr>
        <w:lastRenderedPageBreak/>
        <w:t>Personal skill set for self-employment</w:t>
      </w:r>
      <w:bookmarkEnd w:id="12"/>
      <w:bookmarkEnd w:id="13"/>
    </w:p>
    <w:p w:rsidR="0080016C" w:rsidRDefault="0080016C" w:rsidP="0080016C">
      <w:pPr>
        <w:spacing w:line="360" w:lineRule="auto"/>
        <w:jc w:val="both"/>
        <w:rPr>
          <w:rFonts w:ascii="Times New Roman" w:hAnsi="Times New Roman" w:cs="Times New Roman"/>
          <w:sz w:val="24"/>
        </w:rPr>
      </w:pPr>
      <w:r>
        <w:rPr>
          <w:rFonts w:ascii="Times New Roman" w:hAnsi="Times New Roman" w:cs="Times New Roman"/>
          <w:sz w:val="24"/>
        </w:rPr>
        <w:t>Self-employment generally refers that one is in business for oneself or earn profit from independent work. Being self-employed, I can enjoy the advantages of independence and autonomy but certain skills are required to succeed in business (Fisk, 2010). This course and reflection on business plan helped a lot in this issue in the following way:</w:t>
      </w:r>
    </w:p>
    <w:p w:rsidR="0080016C" w:rsidRDefault="0080016C" w:rsidP="0080016C">
      <w:pPr>
        <w:spacing w:line="360" w:lineRule="auto"/>
        <w:jc w:val="both"/>
        <w:rPr>
          <w:rFonts w:ascii="Times New Roman" w:hAnsi="Times New Roman" w:cs="Times New Roman"/>
          <w:b/>
          <w:i/>
          <w:sz w:val="24"/>
        </w:rPr>
      </w:pPr>
      <w:r>
        <w:rPr>
          <w:rFonts w:ascii="Times New Roman" w:hAnsi="Times New Roman" w:cs="Times New Roman"/>
          <w:b/>
          <w:i/>
          <w:sz w:val="24"/>
        </w:rPr>
        <w:t>Innovation:</w:t>
      </w:r>
    </w:p>
    <w:p w:rsidR="0080016C" w:rsidRDefault="0080016C" w:rsidP="0080016C">
      <w:pPr>
        <w:spacing w:line="360" w:lineRule="auto"/>
        <w:jc w:val="both"/>
        <w:rPr>
          <w:rFonts w:ascii="Times New Roman" w:hAnsi="Times New Roman" w:cs="Times New Roman"/>
          <w:sz w:val="24"/>
        </w:rPr>
      </w:pPr>
      <w:r>
        <w:rPr>
          <w:rFonts w:ascii="Times New Roman" w:hAnsi="Times New Roman" w:cs="Times New Roman"/>
          <w:sz w:val="24"/>
        </w:rPr>
        <w:t xml:space="preserve">Small business owners need to possess innovative skills in business planning, preparing mission statements as well as business goals. After completing the business plan project, I have learnt the better ways to generate new ideas and identify business vision and mission (Chopra, 2001). </w:t>
      </w:r>
    </w:p>
    <w:p w:rsidR="0080016C" w:rsidRDefault="0080016C" w:rsidP="0080016C">
      <w:pPr>
        <w:spacing w:before="100" w:beforeAutospacing="1" w:after="100" w:afterAutospacing="1"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 Management:</w:t>
      </w:r>
    </w:p>
    <w:p w:rsidR="0080016C" w:rsidRDefault="0080016C" w:rsidP="0080016C">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important for</w:t>
      </w:r>
      <w:r w:rsidR="008D6D5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small business owners to manage time and stay focused. Developing a team business plan and writing this reflective report within deadlines has enabled me to manage time effectively. </w:t>
      </w:r>
    </w:p>
    <w:p w:rsidR="0080016C" w:rsidRDefault="0080016C" w:rsidP="0080016C">
      <w:pPr>
        <w:rPr>
          <w:rFonts w:ascii="Times New Roman" w:hAnsi="Times New Roman" w:cs="Times New Roman"/>
          <w:b/>
          <w:i/>
          <w:sz w:val="24"/>
        </w:rPr>
      </w:pPr>
      <w:r>
        <w:rPr>
          <w:rFonts w:ascii="Times New Roman" w:hAnsi="Times New Roman" w:cs="Times New Roman"/>
          <w:b/>
          <w:i/>
          <w:sz w:val="24"/>
        </w:rPr>
        <w:t>Self-Discipline:</w:t>
      </w:r>
    </w:p>
    <w:p w:rsidR="0080016C" w:rsidRDefault="0080016C" w:rsidP="0080016C">
      <w:pPr>
        <w:spacing w:line="360" w:lineRule="auto"/>
        <w:jc w:val="both"/>
        <w:rPr>
          <w:rFonts w:ascii="Times New Roman" w:hAnsi="Times New Roman" w:cs="Times New Roman"/>
          <w:sz w:val="24"/>
        </w:rPr>
      </w:pPr>
      <w:r>
        <w:rPr>
          <w:rFonts w:ascii="Times New Roman" w:hAnsi="Times New Roman" w:cs="Times New Roman"/>
          <w:sz w:val="24"/>
        </w:rPr>
        <w:t xml:space="preserve">Without self-discipline, self-employment can be a virtual oxymoron. Developing a business plan by working in a team has enabled us to motivate ourselves for completing tasks on time and carrying out the roles of both </w:t>
      </w:r>
      <w:r w:rsidR="008D6D5B">
        <w:rPr>
          <w:rFonts w:ascii="Times New Roman" w:hAnsi="Times New Roman" w:cs="Times New Roman"/>
          <w:sz w:val="24"/>
        </w:rPr>
        <w:t xml:space="preserve">worker </w:t>
      </w:r>
      <w:r>
        <w:rPr>
          <w:rFonts w:ascii="Times New Roman" w:hAnsi="Times New Roman" w:cs="Times New Roman"/>
          <w:sz w:val="24"/>
        </w:rPr>
        <w:t>rand boss.</w:t>
      </w:r>
    </w:p>
    <w:p w:rsidR="0080016C" w:rsidRDefault="0080016C" w:rsidP="0080016C">
      <w:pPr>
        <w:rPr>
          <w:rFonts w:ascii="Times New Roman" w:hAnsi="Times New Roman" w:cs="Times New Roman"/>
          <w:b/>
          <w:i/>
          <w:sz w:val="24"/>
        </w:rPr>
      </w:pPr>
      <w:r>
        <w:rPr>
          <w:rFonts w:ascii="Times New Roman" w:hAnsi="Times New Roman" w:cs="Times New Roman"/>
          <w:b/>
          <w:i/>
          <w:sz w:val="24"/>
        </w:rPr>
        <w:t>Business Knowledge:</w:t>
      </w:r>
    </w:p>
    <w:p w:rsidR="0080016C" w:rsidRDefault="0080016C" w:rsidP="0080016C">
      <w:pPr>
        <w:spacing w:line="360" w:lineRule="auto"/>
        <w:jc w:val="both"/>
        <w:rPr>
          <w:rFonts w:ascii="Times New Roman" w:hAnsi="Times New Roman" w:cs="Times New Roman"/>
        </w:rPr>
      </w:pPr>
      <w:r>
        <w:rPr>
          <w:rFonts w:ascii="Times New Roman" w:hAnsi="Times New Roman" w:cs="Times New Roman"/>
          <w:sz w:val="24"/>
          <w:szCs w:val="24"/>
        </w:rPr>
        <w:t xml:space="preserve">Business knowledge helps self-employed people to set price for products and services, serve customers, to set business mission and vision and to keep accurate financial records. Knowledge gained from undertaking this project will help us to </w:t>
      </w:r>
      <w:r>
        <w:rPr>
          <w:rFonts w:ascii="Times New Roman" w:eastAsia="Times New Roman" w:hAnsi="Times New Roman" w:cs="Times New Roman"/>
          <w:sz w:val="24"/>
          <w:szCs w:val="24"/>
        </w:rPr>
        <w:t xml:space="preserve">formulate business strategic plan, vision and mission in future (Blake, 1993). </w:t>
      </w:r>
    </w:p>
    <w:p w:rsidR="0080016C" w:rsidRDefault="0080016C" w:rsidP="0080016C">
      <w:pPr>
        <w:rPr>
          <w:rFonts w:ascii="Times New Roman" w:hAnsi="Times New Roman" w:cs="Times New Roman"/>
          <w:b/>
          <w:i/>
          <w:sz w:val="24"/>
        </w:rPr>
      </w:pPr>
      <w:r>
        <w:rPr>
          <w:rFonts w:ascii="Times New Roman" w:hAnsi="Times New Roman" w:cs="Times New Roman"/>
          <w:b/>
          <w:i/>
          <w:sz w:val="24"/>
        </w:rPr>
        <w:t>Interpersonal Skills:</w:t>
      </w:r>
    </w:p>
    <w:p w:rsidR="0080016C" w:rsidRDefault="0080016C" w:rsidP="0080016C">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self-employed doesn’t require to spend all time working independently rather they have to interact with large number of people like customers, contractors and vendors. They should have strong verbal and written communication skills. The project helped me and my group members </w:t>
      </w:r>
      <w:r>
        <w:rPr>
          <w:rFonts w:ascii="Times New Roman" w:eastAsia="Times New Roman" w:hAnsi="Times New Roman" w:cs="Times New Roman"/>
          <w:sz w:val="24"/>
          <w:szCs w:val="24"/>
        </w:rPr>
        <w:lastRenderedPageBreak/>
        <w:t xml:space="preserve">to be cooperative, flexible and friendly. The responsibility of writing report has also improved my writing skills. </w:t>
      </w:r>
    </w:p>
    <w:p w:rsidR="0080016C" w:rsidRDefault="0080016C" w:rsidP="0080016C">
      <w:pPr>
        <w:spacing w:line="360" w:lineRule="auto"/>
        <w:jc w:val="both"/>
        <w:rPr>
          <w:rFonts w:ascii="Times New Roman" w:eastAsia="Times New Roman" w:hAnsi="Times New Roman" w:cs="Times New Roman"/>
          <w:color w:val="000000" w:themeColor="text1"/>
          <w:sz w:val="32"/>
          <w:szCs w:val="26"/>
        </w:rPr>
      </w:pPr>
      <w:r>
        <w:rPr>
          <w:rFonts w:ascii="Times New Roman" w:eastAsia="Times New Roman" w:hAnsi="Times New Roman" w:cs="Times New Roman"/>
          <w:sz w:val="24"/>
          <w:szCs w:val="24"/>
        </w:rPr>
        <w:t>Along with these skills, ambition is also needed to make appointments and organize meetings, communicate with customers or staffs and complete tasks timely. These are the skills I have learnt from this course which is essential for self-employment.</w:t>
      </w:r>
      <w:r>
        <w:rPr>
          <w:rFonts w:ascii="Times New Roman" w:eastAsia="Times New Roman" w:hAnsi="Times New Roman" w:cs="Times New Roman"/>
          <w:color w:val="000000" w:themeColor="text1"/>
          <w:sz w:val="32"/>
          <w:szCs w:val="26"/>
        </w:rPr>
        <w:br w:type="page"/>
      </w:r>
    </w:p>
    <w:p w:rsidR="0080016C" w:rsidRDefault="0080016C" w:rsidP="0080016C">
      <w:pPr>
        <w:keepNext/>
        <w:keepLines/>
        <w:spacing w:before="40" w:after="0"/>
        <w:outlineLvl w:val="1"/>
        <w:rPr>
          <w:rFonts w:ascii="Times New Roman" w:eastAsia="Times New Roman" w:hAnsi="Times New Roman" w:cs="Times New Roman"/>
          <w:b/>
          <w:color w:val="000000" w:themeColor="text1"/>
          <w:sz w:val="32"/>
          <w:szCs w:val="26"/>
        </w:rPr>
      </w:pPr>
      <w:bookmarkStart w:id="14" w:name="_Toc511685508"/>
      <w:bookmarkStart w:id="15" w:name="_Toc511692543"/>
      <w:r>
        <w:rPr>
          <w:rFonts w:ascii="Times New Roman" w:eastAsia="Times New Roman" w:hAnsi="Times New Roman" w:cs="Times New Roman"/>
          <w:b/>
          <w:color w:val="000000" w:themeColor="text1"/>
          <w:sz w:val="32"/>
          <w:szCs w:val="26"/>
        </w:rPr>
        <w:lastRenderedPageBreak/>
        <w:t>Conclusion</w:t>
      </w:r>
      <w:bookmarkEnd w:id="14"/>
      <w:bookmarkEnd w:id="15"/>
    </w:p>
    <w:p w:rsidR="0080016C" w:rsidRDefault="0080016C" w:rsidP="0080016C">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basis of above discussion, it can be concluded that a business plan is much feasible since it helps to analyze the relevant information, implement critical thinking as well as using the related theories into practice. I think this is what this course requires. It enables the students to gain management experience and apply the leanings that we have learnt from our lectures and various workshops.It also helps to determine our involvement, personal role and the knowledge required to prepare the report which assists the students in analyzing the whole process of building business plan from idea generation to development of plan (Bernier, 2012).</w:t>
      </w:r>
    </w:p>
    <w:p w:rsidR="0080016C" w:rsidRDefault="0080016C"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524B75"/>
    <w:p w:rsidR="00BC4EF1" w:rsidRDefault="00BC4EF1" w:rsidP="00BC4EF1">
      <w:pPr>
        <w:pStyle w:val="Heading3"/>
        <w:rPr>
          <w:rFonts w:ascii="Times New Roman" w:hAnsi="Times New Roman" w:cs="Times New Roman"/>
          <w:b/>
          <w:color w:val="000000" w:themeColor="text1"/>
          <w:sz w:val="32"/>
          <w:szCs w:val="32"/>
        </w:rPr>
      </w:pPr>
      <w:bookmarkStart w:id="16" w:name="_Toc511685509"/>
      <w:bookmarkStart w:id="17" w:name="_Toc511692544"/>
      <w:r>
        <w:rPr>
          <w:rFonts w:ascii="Times New Roman" w:hAnsi="Times New Roman" w:cs="Times New Roman"/>
          <w:b/>
          <w:color w:val="000000" w:themeColor="text1"/>
          <w:sz w:val="32"/>
          <w:szCs w:val="32"/>
        </w:rPr>
        <w:lastRenderedPageBreak/>
        <w:t>Reference</w:t>
      </w:r>
      <w:bookmarkEnd w:id="16"/>
      <w:bookmarkEnd w:id="17"/>
    </w:p>
    <w:p w:rsidR="00BC4EF1" w:rsidRDefault="00BC4EF1" w:rsidP="00BC4EF1">
      <w:pPr>
        <w:pStyle w:val="NormalWeb"/>
        <w:spacing w:line="360" w:lineRule="auto"/>
        <w:jc w:val="both"/>
      </w:pPr>
      <w:r>
        <w:t>Atkinson, B. &amp; Miller, R., 1998. Business Economics. Harlow: Princeton Hall.</w:t>
      </w:r>
    </w:p>
    <w:p w:rsidR="00BC4EF1" w:rsidRPr="00C43C82" w:rsidRDefault="00BC4EF1" w:rsidP="00BC4EF1">
      <w:pPr>
        <w:spacing w:line="360" w:lineRule="auto"/>
        <w:jc w:val="both"/>
        <w:rPr>
          <w:rFonts w:ascii="Times New Roman" w:hAnsi="Times New Roman" w:cs="Times New Roman"/>
          <w:iCs/>
          <w:sz w:val="24"/>
          <w:szCs w:val="24"/>
        </w:rPr>
      </w:pPr>
      <w:r w:rsidRPr="00C43C82">
        <w:rPr>
          <w:rFonts w:ascii="Times New Roman" w:hAnsi="Times New Roman" w:cs="Times New Roman"/>
          <w:iCs/>
          <w:sz w:val="24"/>
          <w:szCs w:val="24"/>
        </w:rPr>
        <w:t xml:space="preserve">Bernier, Roger Laurent. </w:t>
      </w:r>
      <w:hyperlink r:id="rId8" w:history="1">
        <w:r w:rsidRPr="00C43C82">
          <w:rPr>
            <w:rStyle w:val="Hyperlink"/>
            <w:rFonts w:ascii="Times New Roman" w:hAnsi="Times New Roman" w:cs="Times New Roman"/>
            <w:iCs/>
            <w:color w:val="000000" w:themeColor="text1"/>
            <w:sz w:val="24"/>
            <w:szCs w:val="24"/>
            <w:u w:val="none"/>
          </w:rPr>
          <w:t>Five Criteria for a Successful Business Plan in Biotech</w:t>
        </w:r>
      </w:hyperlink>
      <w:r w:rsidRPr="00C43C82">
        <w:rPr>
          <w:rFonts w:ascii="Times New Roman" w:hAnsi="Times New Roman" w:cs="Times New Roman"/>
          <w:iCs/>
          <w:sz w:val="24"/>
          <w:szCs w:val="24"/>
        </w:rPr>
        <w:t xml:space="preserve">. Archived from </w:t>
      </w:r>
      <w:hyperlink r:id="rId9" w:history="1">
        <w:r w:rsidRPr="00C43C82">
          <w:rPr>
            <w:rStyle w:val="Hyperlink"/>
            <w:rFonts w:ascii="Times New Roman" w:hAnsi="Times New Roman" w:cs="Times New Roman"/>
            <w:iCs/>
            <w:color w:val="000000" w:themeColor="text1"/>
            <w:sz w:val="24"/>
            <w:szCs w:val="24"/>
            <w:u w:val="none"/>
          </w:rPr>
          <w:t>the original</w:t>
        </w:r>
      </w:hyperlink>
      <w:r w:rsidRPr="00C43C82">
        <w:rPr>
          <w:rFonts w:ascii="Times New Roman" w:hAnsi="Times New Roman" w:cs="Times New Roman"/>
          <w:iCs/>
          <w:sz w:val="24"/>
          <w:szCs w:val="24"/>
        </w:rPr>
        <w:t>on January 6, 2012.</w:t>
      </w:r>
    </w:p>
    <w:p w:rsidR="00BC4EF1" w:rsidRPr="00C43C82" w:rsidRDefault="00791550" w:rsidP="00BC4EF1">
      <w:pPr>
        <w:spacing w:line="360" w:lineRule="auto"/>
        <w:jc w:val="both"/>
      </w:pPr>
      <w:hyperlink r:id="rId10" w:tooltip="Gary Blake" w:history="1">
        <w:r w:rsidR="00BC4EF1" w:rsidRPr="00C43C82">
          <w:rPr>
            <w:rStyle w:val="Hyperlink"/>
            <w:rFonts w:ascii="Times New Roman" w:hAnsi="Times New Roman" w:cs="Times New Roman"/>
            <w:iCs/>
            <w:color w:val="000000" w:themeColor="text1"/>
            <w:sz w:val="24"/>
            <w:szCs w:val="24"/>
            <w:u w:val="none"/>
          </w:rPr>
          <w:t>Blake, Gary</w:t>
        </w:r>
      </w:hyperlink>
      <w:r w:rsidR="00BC4EF1" w:rsidRPr="00C43C82">
        <w:rPr>
          <w:rFonts w:ascii="Times New Roman" w:hAnsi="Times New Roman" w:cs="Times New Roman"/>
          <w:iCs/>
          <w:color w:val="000000" w:themeColor="text1"/>
          <w:sz w:val="24"/>
          <w:szCs w:val="24"/>
        </w:rPr>
        <w:t>&amp;</w:t>
      </w:r>
      <w:hyperlink r:id="rId11" w:tooltip="Robert W. Bly" w:history="1">
        <w:r w:rsidR="00BC4EF1" w:rsidRPr="00C43C82">
          <w:rPr>
            <w:rStyle w:val="Hyperlink"/>
            <w:rFonts w:ascii="Times New Roman" w:hAnsi="Times New Roman" w:cs="Times New Roman"/>
            <w:iCs/>
            <w:color w:val="000000" w:themeColor="text1"/>
            <w:sz w:val="24"/>
            <w:szCs w:val="24"/>
            <w:u w:val="none"/>
          </w:rPr>
          <w:t>Bly, Robert W.</w:t>
        </w:r>
      </w:hyperlink>
      <w:r w:rsidR="00BC4EF1" w:rsidRPr="00C43C82">
        <w:rPr>
          <w:rFonts w:ascii="Times New Roman" w:hAnsi="Times New Roman" w:cs="Times New Roman"/>
          <w:iCs/>
          <w:color w:val="000000" w:themeColor="text1"/>
          <w:sz w:val="24"/>
          <w:szCs w:val="24"/>
        </w:rPr>
        <w:t xml:space="preserve"> (1993). The Elements of Technical Writing. New York: </w:t>
      </w:r>
      <w:hyperlink r:id="rId12" w:tooltip="Macmillan Publishers (United States)" w:history="1">
        <w:r w:rsidR="00BC4EF1" w:rsidRPr="00C43C82">
          <w:rPr>
            <w:rStyle w:val="Hyperlink"/>
            <w:rFonts w:ascii="Times New Roman" w:hAnsi="Times New Roman" w:cs="Times New Roman"/>
            <w:iCs/>
            <w:color w:val="000000" w:themeColor="text1"/>
            <w:sz w:val="24"/>
            <w:szCs w:val="24"/>
            <w:u w:val="none"/>
          </w:rPr>
          <w:t>Macmillan Publishers</w:t>
        </w:r>
      </w:hyperlink>
      <w:r w:rsidR="00BC4EF1" w:rsidRPr="00C43C82">
        <w:rPr>
          <w:rFonts w:ascii="Times New Roman" w:hAnsi="Times New Roman" w:cs="Times New Roman"/>
          <w:iCs/>
          <w:color w:val="000000" w:themeColor="text1"/>
          <w:sz w:val="24"/>
          <w:szCs w:val="24"/>
        </w:rPr>
        <w:t xml:space="preserve">. p. 113. </w:t>
      </w:r>
      <w:hyperlink r:id="rId13" w:tooltip="International Standard Book Number" w:history="1">
        <w:r w:rsidR="00BC4EF1" w:rsidRPr="00C43C82">
          <w:rPr>
            <w:rStyle w:val="Hyperlink"/>
            <w:rFonts w:ascii="Times New Roman" w:hAnsi="Times New Roman" w:cs="Times New Roman"/>
            <w:iCs/>
            <w:color w:val="000000" w:themeColor="text1"/>
            <w:sz w:val="24"/>
            <w:szCs w:val="24"/>
            <w:u w:val="none"/>
          </w:rPr>
          <w:t>ISBN</w:t>
        </w:r>
      </w:hyperlink>
      <w:r w:rsidR="00BC4EF1" w:rsidRPr="00C43C82">
        <w:rPr>
          <w:rFonts w:ascii="Times New Roman" w:hAnsi="Times New Roman" w:cs="Times New Roman"/>
          <w:iCs/>
          <w:color w:val="000000" w:themeColor="text1"/>
          <w:sz w:val="24"/>
          <w:szCs w:val="24"/>
        </w:rPr>
        <w:t> </w:t>
      </w:r>
      <w:hyperlink r:id="rId14" w:tooltip="Special:BookSources/0020130856" w:history="1">
        <w:r w:rsidR="00BC4EF1" w:rsidRPr="00C43C82">
          <w:rPr>
            <w:rStyle w:val="Hyperlink"/>
            <w:rFonts w:ascii="Times New Roman" w:hAnsi="Times New Roman" w:cs="Times New Roman"/>
            <w:iCs/>
            <w:color w:val="000000" w:themeColor="text1"/>
            <w:sz w:val="24"/>
            <w:szCs w:val="24"/>
            <w:u w:val="none"/>
          </w:rPr>
          <w:t>0020130856</w:t>
        </w:r>
      </w:hyperlink>
    </w:p>
    <w:p w:rsidR="00C43C82" w:rsidRPr="00C43C82" w:rsidRDefault="00C43C82" w:rsidP="00C43C82">
      <w:pPr>
        <w:shd w:val="clear" w:color="auto" w:fill="FFFFFF"/>
        <w:spacing w:after="150" w:line="240" w:lineRule="auto"/>
        <w:rPr>
          <w:rStyle w:val="reference-text"/>
          <w:rFonts w:ascii="Open Sans" w:eastAsia="Times New Roman" w:hAnsi="Open Sans" w:cs="Arial"/>
          <w:color w:val="000000"/>
          <w:sz w:val="24"/>
          <w:szCs w:val="24"/>
        </w:rPr>
      </w:pPr>
      <w:r w:rsidRPr="00C43C82">
        <w:rPr>
          <w:rFonts w:ascii="Open Sans" w:eastAsia="Times New Roman" w:hAnsi="Open Sans" w:cs="Arial"/>
          <w:color w:val="000000"/>
          <w:sz w:val="24"/>
          <w:szCs w:val="24"/>
        </w:rPr>
        <w:t xml:space="preserve">Bridges, K. and Estabrook, L. (2003). </w:t>
      </w:r>
      <w:r w:rsidRPr="00C43C82">
        <w:rPr>
          <w:rFonts w:ascii="Open Sans" w:eastAsia="Times New Roman" w:hAnsi="Open Sans" w:cs="Arial"/>
          <w:i/>
          <w:iCs/>
          <w:color w:val="000000"/>
          <w:sz w:val="24"/>
          <w:szCs w:val="24"/>
        </w:rPr>
        <w:t>Expectations of librarians in the 21st century</w:t>
      </w:r>
      <w:r w:rsidRPr="00C43C82">
        <w:rPr>
          <w:rFonts w:ascii="Open Sans" w:eastAsia="Times New Roman" w:hAnsi="Open Sans" w:cs="Arial"/>
          <w:color w:val="000000"/>
          <w:sz w:val="24"/>
          <w:szCs w:val="24"/>
        </w:rPr>
        <w:t>. Westport, Conn.: Greenwood Press.</w:t>
      </w:r>
    </w:p>
    <w:p w:rsidR="00BC4EF1" w:rsidRDefault="00BC4EF1" w:rsidP="00BC4EF1">
      <w:pPr>
        <w:pStyle w:val="NormalWeb"/>
        <w:spacing w:line="360" w:lineRule="auto"/>
        <w:jc w:val="both"/>
      </w:pPr>
      <w:r>
        <w:t>Chopra, S. &amp;Meindl, P., 2001. Supply Chain Management: Strategy, Planning and Operation. 1st ed. New Jersey: Princeton Hall.</w:t>
      </w:r>
    </w:p>
    <w:p w:rsidR="00BC4EF1" w:rsidRDefault="00BC4EF1" w:rsidP="00BC4EF1">
      <w:pPr>
        <w:pStyle w:val="NormalWeb"/>
        <w:spacing w:line="360" w:lineRule="auto"/>
        <w:jc w:val="both"/>
      </w:pPr>
      <w:r>
        <w:t>Crane, A. &amp;Matten, D., 2003. Business Ethics. Oxford: Oxford University Press.</w:t>
      </w:r>
    </w:p>
    <w:p w:rsidR="00BC4EF1" w:rsidRDefault="00BC4EF1" w:rsidP="00BC4EF1">
      <w:pPr>
        <w:pStyle w:val="NormalWeb"/>
        <w:spacing w:line="360" w:lineRule="auto"/>
        <w:jc w:val="both"/>
      </w:pPr>
      <w:r>
        <w:t>Dyer, J. H., Gregerson, H. B., &amp; Christensen, C. M. (2011) The Innovator’s DNA: Mastering the Five Skills of Disruptive Innovators. Boston, Massachusetts: Harvard Business Press</w:t>
      </w:r>
    </w:p>
    <w:p w:rsidR="00BC4EF1" w:rsidRDefault="00BC4EF1" w:rsidP="00BC4EF1">
      <w:pPr>
        <w:pStyle w:val="NormalWeb"/>
        <w:spacing w:line="360" w:lineRule="auto"/>
        <w:jc w:val="both"/>
      </w:pPr>
      <w:r>
        <w:t>Fisk, P., 2010. People, Planet, Profit: How to Embrace Sustainability for Innovation and Business growth. Kogan Page.</w:t>
      </w:r>
    </w:p>
    <w:p w:rsidR="00BC4EF1" w:rsidRDefault="00BC4EF1" w:rsidP="00BC4EF1">
      <w:pPr>
        <w:pStyle w:val="NormalWeb"/>
        <w:spacing w:line="360" w:lineRule="auto"/>
        <w:jc w:val="both"/>
      </w:pPr>
      <w:r>
        <w:t>McQuarrie, E. F. (2006) The Market Research Toolbox: A Concise Guide for Beginners. California: Sage Publications, Inc</w:t>
      </w:r>
    </w:p>
    <w:p w:rsidR="00BC4EF1" w:rsidRDefault="00BC4EF1" w:rsidP="00BC4EF1">
      <w:pPr>
        <w:pStyle w:val="NormalWeb"/>
        <w:spacing w:line="360" w:lineRule="auto"/>
        <w:jc w:val="both"/>
      </w:pPr>
      <w:r>
        <w:t>Mintzberg, H., 1994. The rise and fall of strategic planning: Reconceiving roles for planning, plans, planners. Toronto: Free Press.</w:t>
      </w:r>
    </w:p>
    <w:p w:rsidR="00BC4EF1" w:rsidRDefault="00BC4EF1" w:rsidP="00BC4EF1">
      <w:pPr>
        <w:pStyle w:val="NormalWeb"/>
        <w:spacing w:line="360" w:lineRule="auto"/>
        <w:jc w:val="both"/>
      </w:pPr>
      <w:r>
        <w:t>Parker. Glenn.M, (2008). Team Player and Team Work. John Wiley and Sons</w:t>
      </w:r>
    </w:p>
    <w:p w:rsidR="00BC4EF1" w:rsidRDefault="00BC4EF1" w:rsidP="00BC4EF1">
      <w:pPr>
        <w:spacing w:line="360" w:lineRule="auto"/>
        <w:jc w:val="both"/>
        <w:rPr>
          <w:rFonts w:ascii="Times New Roman" w:hAnsi="Times New Roman" w:cs="Times New Roman"/>
          <w:sz w:val="24"/>
          <w:szCs w:val="24"/>
        </w:rPr>
      </w:pPr>
      <w:r>
        <w:rPr>
          <w:rStyle w:val="reference-text"/>
          <w:rFonts w:ascii="Times New Roman" w:hAnsi="Times New Roman" w:cs="Times New Roman"/>
          <w:sz w:val="24"/>
          <w:szCs w:val="24"/>
        </w:rPr>
        <w:t xml:space="preserve">Pinson, Linda. (2004). </w:t>
      </w:r>
      <w:r>
        <w:rPr>
          <w:rStyle w:val="reference-text"/>
          <w:rFonts w:ascii="Times New Roman" w:hAnsi="Times New Roman" w:cs="Times New Roman"/>
          <w:i/>
          <w:iCs/>
          <w:sz w:val="24"/>
          <w:szCs w:val="24"/>
        </w:rPr>
        <w:t>Anatomy of a Business Plan: A Step-by-Step Guide to Building a Business and Securing Your Company’s Future</w:t>
      </w:r>
      <w:r>
        <w:rPr>
          <w:rStyle w:val="reference-text"/>
          <w:rFonts w:ascii="Times New Roman" w:hAnsi="Times New Roman" w:cs="Times New Roman"/>
          <w:sz w:val="24"/>
          <w:szCs w:val="24"/>
        </w:rPr>
        <w:t xml:space="preserve"> (6th Edition). Page 20. Dearborn Trade: Chicago, USA</w:t>
      </w:r>
    </w:p>
    <w:p w:rsidR="00BC4EF1" w:rsidRDefault="00BC4EF1" w:rsidP="00974501">
      <w:pPr>
        <w:pStyle w:val="NormalWeb"/>
        <w:spacing w:line="360" w:lineRule="auto"/>
        <w:jc w:val="both"/>
      </w:pPr>
      <w:r>
        <w:t>Trevifio, L.K. &amp; Brown, M.E., 2004. Managing to be ethical: Debunking five business ethics myths. Academy of Management Executive., 18(2), pp.69-81.</w:t>
      </w:r>
    </w:p>
    <w:sectPr w:rsidR="00BC4EF1" w:rsidSect="00163DDF">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7786B" w:rsidRDefault="00E7786B" w:rsidP="00163DDF">
      <w:pPr>
        <w:spacing w:after="0" w:line="240" w:lineRule="auto"/>
      </w:pPr>
      <w:r>
        <w:separator/>
      </w:r>
    </w:p>
  </w:endnote>
  <w:endnote w:type="continuationSeparator" w:id="1">
    <w:p w:rsidR="00E7786B" w:rsidRDefault="00E7786B" w:rsidP="00163D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0" w:usb1="00000000" w:usb2="00000000" w:usb3="00000000" w:csb0="00000000"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rPr>
      <w:id w:val="-1411617207"/>
      <w:docPartObj>
        <w:docPartGallery w:val="Page Numbers (Bottom of Page)"/>
        <w:docPartUnique/>
      </w:docPartObj>
    </w:sdtPr>
    <w:sdtEndPr>
      <w:rPr>
        <w:color w:val="7F7F7F" w:themeColor="background1" w:themeShade="7F"/>
        <w:spacing w:val="60"/>
      </w:rPr>
    </w:sdtEndPr>
    <w:sdtContent>
      <w:p w:rsidR="00163DDF" w:rsidRPr="00163DDF" w:rsidRDefault="00791550">
        <w:pPr>
          <w:pStyle w:val="Footer"/>
          <w:pBdr>
            <w:top w:val="single" w:sz="4" w:space="1" w:color="D9D9D9" w:themeColor="background1" w:themeShade="D9"/>
          </w:pBdr>
          <w:rPr>
            <w:rFonts w:ascii="Times New Roman" w:hAnsi="Times New Roman" w:cs="Times New Roman"/>
            <w:b/>
            <w:bCs/>
          </w:rPr>
        </w:pPr>
        <w:r w:rsidRPr="00791550">
          <w:rPr>
            <w:rFonts w:ascii="Times New Roman" w:hAnsi="Times New Roman" w:cs="Times New Roman"/>
          </w:rPr>
          <w:fldChar w:fldCharType="begin"/>
        </w:r>
        <w:r w:rsidR="00163DDF" w:rsidRPr="00163DDF">
          <w:rPr>
            <w:rFonts w:ascii="Times New Roman" w:hAnsi="Times New Roman" w:cs="Times New Roman"/>
          </w:rPr>
          <w:instrText xml:space="preserve"> PAGE   \* MERGEFORMAT </w:instrText>
        </w:r>
        <w:r w:rsidRPr="00791550">
          <w:rPr>
            <w:rFonts w:ascii="Times New Roman" w:hAnsi="Times New Roman" w:cs="Times New Roman"/>
          </w:rPr>
          <w:fldChar w:fldCharType="separate"/>
        </w:r>
        <w:r w:rsidR="008D6D5B" w:rsidRPr="008D6D5B">
          <w:rPr>
            <w:rFonts w:ascii="Times New Roman" w:hAnsi="Times New Roman" w:cs="Times New Roman"/>
            <w:b/>
            <w:bCs/>
            <w:noProof/>
          </w:rPr>
          <w:t>14</w:t>
        </w:r>
        <w:r w:rsidRPr="00163DDF">
          <w:rPr>
            <w:rFonts w:ascii="Times New Roman" w:hAnsi="Times New Roman" w:cs="Times New Roman"/>
            <w:b/>
            <w:bCs/>
            <w:noProof/>
          </w:rPr>
          <w:fldChar w:fldCharType="end"/>
        </w:r>
        <w:r w:rsidR="00163DDF" w:rsidRPr="00163DDF">
          <w:rPr>
            <w:rFonts w:ascii="Times New Roman" w:hAnsi="Times New Roman" w:cs="Times New Roman"/>
            <w:b/>
            <w:bCs/>
          </w:rPr>
          <w:t xml:space="preserve"> | </w:t>
        </w:r>
        <w:r w:rsidR="00163DDF" w:rsidRPr="00163DDF">
          <w:rPr>
            <w:rFonts w:ascii="Times New Roman" w:hAnsi="Times New Roman" w:cs="Times New Roman"/>
            <w:color w:val="7F7F7F" w:themeColor="background1" w:themeShade="7F"/>
            <w:spacing w:val="60"/>
          </w:rPr>
          <w:t>Page</w:t>
        </w:r>
      </w:p>
    </w:sdtContent>
  </w:sdt>
  <w:p w:rsidR="00163DDF" w:rsidRDefault="00163DD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7786B" w:rsidRDefault="00E7786B" w:rsidP="00163DDF">
      <w:pPr>
        <w:spacing w:after="0" w:line="240" w:lineRule="auto"/>
      </w:pPr>
      <w:r>
        <w:separator/>
      </w:r>
    </w:p>
  </w:footnote>
  <w:footnote w:type="continuationSeparator" w:id="1">
    <w:p w:rsidR="00E7786B" w:rsidRDefault="00E7786B" w:rsidP="00163DD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24B75"/>
    <w:rsid w:val="000423DC"/>
    <w:rsid w:val="00085B9E"/>
    <w:rsid w:val="00163DDF"/>
    <w:rsid w:val="00284AF1"/>
    <w:rsid w:val="00363F2B"/>
    <w:rsid w:val="00377E5B"/>
    <w:rsid w:val="00414892"/>
    <w:rsid w:val="0043508B"/>
    <w:rsid w:val="004A270F"/>
    <w:rsid w:val="004B2D79"/>
    <w:rsid w:val="004F5515"/>
    <w:rsid w:val="00524B75"/>
    <w:rsid w:val="00570388"/>
    <w:rsid w:val="00590A84"/>
    <w:rsid w:val="0066438F"/>
    <w:rsid w:val="00664874"/>
    <w:rsid w:val="00680F41"/>
    <w:rsid w:val="007335CB"/>
    <w:rsid w:val="00774B93"/>
    <w:rsid w:val="00791550"/>
    <w:rsid w:val="0079238F"/>
    <w:rsid w:val="0080016C"/>
    <w:rsid w:val="008410A6"/>
    <w:rsid w:val="00892DD3"/>
    <w:rsid w:val="008D6D5B"/>
    <w:rsid w:val="00974501"/>
    <w:rsid w:val="009B7766"/>
    <w:rsid w:val="00A60E81"/>
    <w:rsid w:val="00A8017B"/>
    <w:rsid w:val="00BC4EF1"/>
    <w:rsid w:val="00C13BB6"/>
    <w:rsid w:val="00C43C82"/>
    <w:rsid w:val="00CA61B7"/>
    <w:rsid w:val="00E7786B"/>
    <w:rsid w:val="00EE1E4C"/>
    <w:rsid w:val="00FA6290"/>
    <w:rsid w:val="00FC446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1E4C"/>
  </w:style>
  <w:style w:type="paragraph" w:styleId="Heading1">
    <w:name w:val="heading 1"/>
    <w:basedOn w:val="Normal"/>
    <w:next w:val="Normal"/>
    <w:link w:val="Heading1Char"/>
    <w:uiPriority w:val="9"/>
    <w:qFormat/>
    <w:rsid w:val="0080016C"/>
    <w:pPr>
      <w:keepNext/>
      <w:keepLines/>
      <w:spacing w:before="240" w:after="0" w:line="256" w:lineRule="auto"/>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C4EF1"/>
    <w:pPr>
      <w:keepNext/>
      <w:keepLines/>
      <w:spacing w:before="40" w:after="0" w:line="256"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16C"/>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8410A6"/>
    <w:pPr>
      <w:spacing w:after="100"/>
      <w:ind w:left="220"/>
    </w:pPr>
  </w:style>
  <w:style w:type="paragraph" w:styleId="TOC1">
    <w:name w:val="toc 1"/>
    <w:basedOn w:val="Normal"/>
    <w:next w:val="Normal"/>
    <w:autoRedefine/>
    <w:uiPriority w:val="39"/>
    <w:unhideWhenUsed/>
    <w:rsid w:val="008410A6"/>
    <w:pPr>
      <w:spacing w:after="100"/>
    </w:pPr>
  </w:style>
  <w:style w:type="character" w:styleId="Hyperlink">
    <w:name w:val="Hyperlink"/>
    <w:basedOn w:val="DefaultParagraphFont"/>
    <w:uiPriority w:val="99"/>
    <w:unhideWhenUsed/>
    <w:rsid w:val="008410A6"/>
    <w:rPr>
      <w:color w:val="0563C1" w:themeColor="hyperlink"/>
      <w:u w:val="single"/>
    </w:rPr>
  </w:style>
  <w:style w:type="table" w:styleId="TableGrid">
    <w:name w:val="Table Grid"/>
    <w:basedOn w:val="TableNormal"/>
    <w:uiPriority w:val="59"/>
    <w:rsid w:val="00363F2B"/>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A60E81"/>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BC4EF1"/>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BC4EF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erence-text">
    <w:name w:val="reference-text"/>
    <w:basedOn w:val="DefaultParagraphFont"/>
    <w:rsid w:val="00BC4EF1"/>
  </w:style>
  <w:style w:type="paragraph" w:styleId="TOC3">
    <w:name w:val="toc 3"/>
    <w:basedOn w:val="Normal"/>
    <w:next w:val="Normal"/>
    <w:autoRedefine/>
    <w:uiPriority w:val="39"/>
    <w:unhideWhenUsed/>
    <w:rsid w:val="00163DDF"/>
    <w:pPr>
      <w:spacing w:after="100"/>
      <w:ind w:left="440"/>
    </w:pPr>
  </w:style>
  <w:style w:type="paragraph" w:styleId="Header">
    <w:name w:val="header"/>
    <w:basedOn w:val="Normal"/>
    <w:link w:val="HeaderChar"/>
    <w:uiPriority w:val="99"/>
    <w:unhideWhenUsed/>
    <w:rsid w:val="00163D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3DDF"/>
  </w:style>
  <w:style w:type="paragraph" w:styleId="Footer">
    <w:name w:val="footer"/>
    <w:basedOn w:val="Normal"/>
    <w:link w:val="FooterChar"/>
    <w:uiPriority w:val="99"/>
    <w:unhideWhenUsed/>
    <w:rsid w:val="00163D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3DDF"/>
  </w:style>
  <w:style w:type="paragraph" w:styleId="BalloonText">
    <w:name w:val="Balloon Text"/>
    <w:basedOn w:val="Normal"/>
    <w:link w:val="BalloonTextChar"/>
    <w:uiPriority w:val="99"/>
    <w:semiHidden/>
    <w:unhideWhenUsed/>
    <w:rsid w:val="006643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438F"/>
    <w:rPr>
      <w:rFonts w:ascii="Tahoma" w:hAnsi="Tahoma" w:cs="Tahoma"/>
      <w:sz w:val="16"/>
      <w:szCs w:val="16"/>
    </w:rPr>
  </w:style>
  <w:style w:type="paragraph" w:styleId="Title">
    <w:name w:val="Title"/>
    <w:basedOn w:val="Normal"/>
    <w:next w:val="Normal"/>
    <w:link w:val="TitleChar"/>
    <w:uiPriority w:val="10"/>
    <w:qFormat/>
    <w:rsid w:val="008D6D5B"/>
    <w:pPr>
      <w:spacing w:after="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8D6D5B"/>
    <w:rPr>
      <w:rFonts w:asciiTheme="majorHAnsi" w:eastAsiaTheme="majorEastAsia" w:hAnsiTheme="majorHAnsi" w:cstheme="majorBidi"/>
      <w:spacing w:val="-10"/>
      <w:kern w:val="28"/>
      <w:sz w:val="56"/>
      <w:szCs w:val="56"/>
      <w:lang w:val="en-GB"/>
    </w:rPr>
  </w:style>
</w:styles>
</file>

<file path=word/webSettings.xml><?xml version="1.0" encoding="utf-8"?>
<w:webSettings xmlns:r="http://schemas.openxmlformats.org/officeDocument/2006/relationships" xmlns:w="http://schemas.openxmlformats.org/wordprocessingml/2006/main">
  <w:divs>
    <w:div w:id="28845289">
      <w:bodyDiv w:val="1"/>
      <w:marLeft w:val="0"/>
      <w:marRight w:val="0"/>
      <w:marTop w:val="0"/>
      <w:marBottom w:val="0"/>
      <w:divBdr>
        <w:top w:val="none" w:sz="0" w:space="0" w:color="auto"/>
        <w:left w:val="none" w:sz="0" w:space="0" w:color="auto"/>
        <w:bottom w:val="none" w:sz="0" w:space="0" w:color="auto"/>
        <w:right w:val="none" w:sz="0" w:space="0" w:color="auto"/>
      </w:divBdr>
    </w:div>
    <w:div w:id="300817289">
      <w:bodyDiv w:val="1"/>
      <w:marLeft w:val="0"/>
      <w:marRight w:val="0"/>
      <w:marTop w:val="0"/>
      <w:marBottom w:val="0"/>
      <w:divBdr>
        <w:top w:val="none" w:sz="0" w:space="0" w:color="auto"/>
        <w:left w:val="none" w:sz="0" w:space="0" w:color="auto"/>
        <w:bottom w:val="none" w:sz="0" w:space="0" w:color="auto"/>
        <w:right w:val="none" w:sz="0" w:space="0" w:color="auto"/>
      </w:divBdr>
    </w:div>
    <w:div w:id="640693586">
      <w:bodyDiv w:val="1"/>
      <w:marLeft w:val="0"/>
      <w:marRight w:val="0"/>
      <w:marTop w:val="0"/>
      <w:marBottom w:val="0"/>
      <w:divBdr>
        <w:top w:val="none" w:sz="0" w:space="0" w:color="auto"/>
        <w:left w:val="none" w:sz="0" w:space="0" w:color="auto"/>
        <w:bottom w:val="none" w:sz="0" w:space="0" w:color="auto"/>
        <w:right w:val="none" w:sz="0" w:space="0" w:color="auto"/>
      </w:divBdr>
    </w:div>
    <w:div w:id="669797398">
      <w:bodyDiv w:val="1"/>
      <w:marLeft w:val="0"/>
      <w:marRight w:val="0"/>
      <w:marTop w:val="0"/>
      <w:marBottom w:val="0"/>
      <w:divBdr>
        <w:top w:val="none" w:sz="0" w:space="0" w:color="auto"/>
        <w:left w:val="none" w:sz="0" w:space="0" w:color="auto"/>
        <w:bottom w:val="none" w:sz="0" w:space="0" w:color="auto"/>
        <w:right w:val="none" w:sz="0" w:space="0" w:color="auto"/>
      </w:divBdr>
    </w:div>
    <w:div w:id="769542568">
      <w:bodyDiv w:val="1"/>
      <w:marLeft w:val="0"/>
      <w:marRight w:val="0"/>
      <w:marTop w:val="0"/>
      <w:marBottom w:val="0"/>
      <w:divBdr>
        <w:top w:val="none" w:sz="0" w:space="0" w:color="auto"/>
        <w:left w:val="none" w:sz="0" w:space="0" w:color="auto"/>
        <w:bottom w:val="none" w:sz="0" w:space="0" w:color="auto"/>
        <w:right w:val="none" w:sz="0" w:space="0" w:color="auto"/>
      </w:divBdr>
    </w:div>
    <w:div w:id="1010135026">
      <w:bodyDiv w:val="1"/>
      <w:marLeft w:val="0"/>
      <w:marRight w:val="0"/>
      <w:marTop w:val="0"/>
      <w:marBottom w:val="0"/>
      <w:divBdr>
        <w:top w:val="none" w:sz="0" w:space="0" w:color="auto"/>
        <w:left w:val="none" w:sz="0" w:space="0" w:color="auto"/>
        <w:bottom w:val="none" w:sz="0" w:space="0" w:color="auto"/>
        <w:right w:val="none" w:sz="0" w:space="0" w:color="auto"/>
      </w:divBdr>
    </w:div>
    <w:div w:id="1401295847">
      <w:bodyDiv w:val="1"/>
      <w:marLeft w:val="0"/>
      <w:marRight w:val="0"/>
      <w:marTop w:val="0"/>
      <w:marBottom w:val="0"/>
      <w:divBdr>
        <w:top w:val="none" w:sz="0" w:space="0" w:color="auto"/>
        <w:left w:val="none" w:sz="0" w:space="0" w:color="auto"/>
        <w:bottom w:val="none" w:sz="0" w:space="0" w:color="auto"/>
        <w:right w:val="none" w:sz="0" w:space="0" w:color="auto"/>
      </w:divBdr>
    </w:div>
    <w:div w:id="1580166911">
      <w:bodyDiv w:val="1"/>
      <w:marLeft w:val="0"/>
      <w:marRight w:val="0"/>
      <w:marTop w:val="0"/>
      <w:marBottom w:val="0"/>
      <w:divBdr>
        <w:top w:val="none" w:sz="0" w:space="0" w:color="auto"/>
        <w:left w:val="none" w:sz="0" w:space="0" w:color="auto"/>
        <w:bottom w:val="none" w:sz="0" w:space="0" w:color="auto"/>
        <w:right w:val="none" w:sz="0" w:space="0" w:color="auto"/>
      </w:divBdr>
    </w:div>
    <w:div w:id="1689133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120106201111/http:/www.mta.ca/rendezvousbiosciences/day3panel-ppt/Roger%20Bernier.ppt" TargetMode="External"/><Relationship Id="rId13" Type="http://schemas.openxmlformats.org/officeDocument/2006/relationships/hyperlink" Target="https://en.wikipedia.org/wiki/International_Standard_Book_Number"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en.wikipedia.org/wiki/Macmillan_Publishers_(United_Stat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en.wikipedia.org/wiki/Robert_W._Bly"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en.wikipedia.org/wiki/Gary_Blake" TargetMode="External"/><Relationship Id="rId4" Type="http://schemas.openxmlformats.org/officeDocument/2006/relationships/footnotes" Target="footnotes.xml"/><Relationship Id="rId9" Type="http://schemas.openxmlformats.org/officeDocument/2006/relationships/hyperlink" Target="http://www.mta.ca/rendezvousbiosciences/day3panel-ppt/Roger%20Bernier.ppt" TargetMode="External"/><Relationship Id="rId14" Type="http://schemas.openxmlformats.org/officeDocument/2006/relationships/hyperlink" Target="https://en.wikipedia.org/wiki/Special:BookSources/00201308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bahme</cp:lastModifiedBy>
  <cp:revision>3</cp:revision>
  <dcterms:created xsi:type="dcterms:W3CDTF">2018-05-02T12:07:00Z</dcterms:created>
  <dcterms:modified xsi:type="dcterms:W3CDTF">2018-05-02T12:11:00Z</dcterms:modified>
</cp:coreProperties>
</file>