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9DAF3D" w14:textId="77777777" w:rsidR="0011136C" w:rsidRDefault="0011136C" w:rsidP="0011136C">
      <w:pPr>
        <w:pStyle w:val="Default"/>
      </w:pPr>
      <w:bookmarkStart w:id="0" w:name="_Hlk91347026"/>
      <w:bookmarkEnd w:id="0"/>
    </w:p>
    <w:tbl>
      <w:tblPr>
        <w:tblW w:w="0" w:type="auto"/>
        <w:tblInd w:w="-108" w:type="dxa"/>
        <w:tblBorders>
          <w:top w:val="nil"/>
          <w:left w:val="nil"/>
          <w:bottom w:val="nil"/>
          <w:right w:val="nil"/>
        </w:tblBorders>
        <w:tblLayout w:type="fixed"/>
        <w:tblLook w:val="0000" w:firstRow="0" w:lastRow="0" w:firstColumn="0" w:lastColumn="0" w:noHBand="0" w:noVBand="0"/>
      </w:tblPr>
      <w:tblGrid>
        <w:gridCol w:w="8978"/>
      </w:tblGrid>
      <w:tr w:rsidR="0011136C" w14:paraId="439409BE" w14:textId="77777777" w:rsidTr="0011136C">
        <w:trPr>
          <w:trHeight w:val="149"/>
        </w:trPr>
        <w:tc>
          <w:tcPr>
            <w:tcW w:w="8978" w:type="dxa"/>
          </w:tcPr>
          <w:p w14:paraId="55589D36" w14:textId="5EB8F497" w:rsidR="0011136C" w:rsidRPr="00F557B6" w:rsidRDefault="0011136C">
            <w:pPr>
              <w:pStyle w:val="Default"/>
              <w:rPr>
                <w:color w:val="0070C0"/>
              </w:rPr>
            </w:pPr>
            <w:r w:rsidRPr="00F557B6">
              <w:rPr>
                <w:color w:val="0070C0"/>
              </w:rPr>
              <w:t xml:space="preserve"> </w:t>
            </w:r>
            <w:r w:rsidRPr="00F557B6">
              <w:rPr>
                <w:color w:val="0070C0"/>
                <w:lang w:val="en-US"/>
              </w:rPr>
              <w:t xml:space="preserve">                              </w:t>
            </w:r>
            <w:r w:rsidR="00420C06" w:rsidRPr="00F557B6">
              <w:rPr>
                <w:color w:val="0070C0"/>
                <w:lang w:val="en-US"/>
              </w:rPr>
              <w:t xml:space="preserve">   </w:t>
            </w:r>
            <w:r w:rsidRPr="00F557B6">
              <w:rPr>
                <w:b/>
                <w:bCs/>
                <w:color w:val="0070C0"/>
              </w:rPr>
              <w:t xml:space="preserve">PROBLEM SOLVING AND DECISION MAKING </w:t>
            </w:r>
          </w:p>
        </w:tc>
      </w:tr>
      <w:tr w:rsidR="0011136C" w14:paraId="1D92257E" w14:textId="77777777" w:rsidTr="0011136C">
        <w:trPr>
          <w:trHeight w:val="149"/>
        </w:trPr>
        <w:tc>
          <w:tcPr>
            <w:tcW w:w="8978" w:type="dxa"/>
          </w:tcPr>
          <w:p w14:paraId="193B9364" w14:textId="77777777" w:rsidR="0011136C" w:rsidRPr="00420C06" w:rsidRDefault="0011136C">
            <w:pPr>
              <w:pStyle w:val="Default"/>
              <w:rPr>
                <w:color w:val="002060"/>
              </w:rPr>
            </w:pPr>
          </w:p>
        </w:tc>
      </w:tr>
      <w:tr w:rsidR="0011136C" w14:paraId="0610055F" w14:textId="77777777" w:rsidTr="0011136C">
        <w:trPr>
          <w:trHeight w:val="149"/>
        </w:trPr>
        <w:tc>
          <w:tcPr>
            <w:tcW w:w="8978" w:type="dxa"/>
          </w:tcPr>
          <w:p w14:paraId="5FF99D2F" w14:textId="77777777" w:rsidR="0011136C" w:rsidRDefault="0011136C">
            <w:pPr>
              <w:pStyle w:val="Default"/>
            </w:pPr>
          </w:p>
        </w:tc>
      </w:tr>
    </w:tbl>
    <w:p w14:paraId="4FC4CA2B" w14:textId="77777777" w:rsidR="0057720C" w:rsidRDefault="0057720C">
      <w:pPr>
        <w:spacing w:before="57" w:after="57" w:line="360" w:lineRule="auto"/>
        <w:jc w:val="center"/>
        <w:rPr>
          <w:rFonts w:ascii="Arial" w:hAnsi="Arial" w:cs="Arial"/>
          <w:b/>
          <w:bCs/>
          <w:i/>
          <w:color w:val="0D0D0D" w:themeColor="text1" w:themeTint="F2"/>
          <w:lang w:val="hu-HU"/>
        </w:rPr>
      </w:pPr>
    </w:p>
    <w:p w14:paraId="17176D72" w14:textId="0D79F032" w:rsidR="007529BD" w:rsidRPr="00A76308" w:rsidRDefault="007744C4">
      <w:pPr>
        <w:spacing w:before="57" w:after="57" w:line="360" w:lineRule="auto"/>
        <w:jc w:val="center"/>
        <w:rPr>
          <w:rFonts w:ascii="Arial" w:hAnsi="Arial"/>
          <w:b/>
          <w:bCs/>
          <w:lang w:val="hu-HU"/>
        </w:rPr>
      </w:pPr>
      <w:r w:rsidRPr="007744C4">
        <w:rPr>
          <w:rFonts w:ascii="Arial" w:hAnsi="Arial" w:cs="Arial"/>
          <w:b/>
          <w:bCs/>
          <w:i/>
          <w:color w:val="0D0D0D" w:themeColor="text1" w:themeTint="F2"/>
          <w:lang w:val="hu-HU"/>
        </w:rPr>
        <w:t>APPLICATION OF RECOGNIZED TOOLS AND TECHNIQUES FOR SOLVING PROBLEMS, PROPOSING SOLUTIONS FOR COMPLEX PROBLEMS BASED ON WORK</w:t>
      </w:r>
      <w:r w:rsidR="00272CC9">
        <w:rPr>
          <w:rFonts w:ascii="Arial" w:hAnsi="Arial" w:cs="Arial"/>
          <w:b/>
          <w:bCs/>
          <w:i/>
          <w:color w:val="0D0D0D" w:themeColor="text1" w:themeTint="F2"/>
          <w:lang w:val="hu-HU"/>
        </w:rPr>
        <w:t>,</w:t>
      </w:r>
      <w:r w:rsidRPr="007744C4">
        <w:rPr>
          <w:rFonts w:ascii="Arial" w:hAnsi="Arial" w:cs="Arial"/>
          <w:b/>
          <w:bCs/>
          <w:i/>
          <w:color w:val="0D0D0D" w:themeColor="text1" w:themeTint="F2"/>
          <w:lang w:val="hu-HU"/>
        </w:rPr>
        <w:t xml:space="preserve"> EVALUATION OF APPROPRIATE TECHNIQUES FOR MONITORING AND REVIEW TO ENSURE THE SUCCESSFUL</w:t>
      </w:r>
      <w:r w:rsidR="00272CC9">
        <w:rPr>
          <w:rFonts w:ascii="Arial" w:hAnsi="Arial" w:cs="Arial"/>
          <w:b/>
          <w:bCs/>
          <w:i/>
          <w:color w:val="0D0D0D" w:themeColor="text1" w:themeTint="F2"/>
          <w:lang w:val="hu-HU"/>
        </w:rPr>
        <w:t xml:space="preserve"> IMPLEMENTATION OF THE DECISION.</w:t>
      </w:r>
    </w:p>
    <w:p w14:paraId="7E725D6F" w14:textId="7324CE76" w:rsidR="007529BD" w:rsidRPr="00A76308" w:rsidRDefault="000F5774">
      <w:pPr>
        <w:spacing w:before="57" w:after="57" w:line="360" w:lineRule="auto"/>
        <w:jc w:val="center"/>
        <w:rPr>
          <w:rFonts w:ascii="Arial" w:hAnsi="Arial"/>
          <w:b/>
          <w:bCs/>
          <w:lang w:val="hu-HU"/>
        </w:rPr>
      </w:pPr>
      <w:r>
        <w:rPr>
          <w:rFonts w:ascii="Arial" w:hAnsi="Arial"/>
          <w:b/>
          <w:bCs/>
          <w:noProof/>
          <w:lang w:eastAsia="bg-BG" w:bidi="ar-SA"/>
        </w:rPr>
        <w:drawing>
          <wp:inline distT="0" distB="0" distL="0" distR="0" wp14:anchorId="6720D1AA" wp14:editId="73BFA660">
            <wp:extent cx="4430945" cy="2664004"/>
            <wp:effectExtent l="0" t="0" r="825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9266" r="9818" b="18248"/>
                    <a:stretch/>
                  </pic:blipFill>
                  <pic:spPr bwMode="auto">
                    <a:xfrm>
                      <a:off x="0" y="0"/>
                      <a:ext cx="4453140" cy="2677348"/>
                    </a:xfrm>
                    <a:prstGeom prst="rect">
                      <a:avLst/>
                    </a:prstGeom>
                    <a:noFill/>
                    <a:ln>
                      <a:noFill/>
                    </a:ln>
                    <a:extLst>
                      <a:ext uri="{53640926-AAD7-44D8-BBD7-CCE9431645EC}">
                        <a14:shadowObscured xmlns:a14="http://schemas.microsoft.com/office/drawing/2010/main"/>
                      </a:ext>
                    </a:extLst>
                  </pic:spPr>
                </pic:pic>
              </a:graphicData>
            </a:graphic>
          </wp:inline>
        </w:drawing>
      </w:r>
    </w:p>
    <w:p w14:paraId="27766D3C" w14:textId="77777777" w:rsidR="003D03F7" w:rsidRPr="00A76308" w:rsidRDefault="003D03F7" w:rsidP="004D1372">
      <w:pPr>
        <w:spacing w:line="360" w:lineRule="auto"/>
        <w:rPr>
          <w:rFonts w:ascii="Arial" w:hAnsi="Arial" w:cs="Arial"/>
        </w:rPr>
      </w:pPr>
    </w:p>
    <w:p w14:paraId="75668490" w14:textId="48FE680A" w:rsidR="004D1372" w:rsidRPr="00EB6952" w:rsidRDefault="004D1372" w:rsidP="004D1372">
      <w:pPr>
        <w:spacing w:line="360" w:lineRule="auto"/>
        <w:rPr>
          <w:rStyle w:val="SubtitleChar"/>
          <w:rFonts w:ascii="Arial" w:hAnsi="Arial" w:cs="Arial"/>
          <w:b/>
          <w:i/>
          <w:color w:val="0070C0"/>
          <w:sz w:val="22"/>
        </w:rPr>
      </w:pPr>
      <w:r w:rsidRPr="00EB6952">
        <w:rPr>
          <w:rFonts w:ascii="Arial" w:hAnsi="Arial" w:cs="Arial"/>
          <w:b/>
          <w:i/>
          <w:color w:val="0070C0"/>
        </w:rPr>
        <w:t>ACADEMIC REPORT</w:t>
      </w:r>
      <w:r w:rsidR="00600D53" w:rsidRPr="00EB6952">
        <w:rPr>
          <w:rStyle w:val="SubtitleChar"/>
          <w:rFonts w:ascii="Arial" w:hAnsi="Arial" w:cs="Arial"/>
          <w:color w:val="0070C0"/>
          <w:sz w:val="22"/>
        </w:rPr>
        <w:t xml:space="preserve"> </w:t>
      </w:r>
      <w:r w:rsidR="00600D53" w:rsidRPr="00EB6952">
        <w:rPr>
          <w:rStyle w:val="SubtitleChar"/>
          <w:rFonts w:ascii="Arial" w:hAnsi="Arial" w:cs="Arial"/>
          <w:color w:val="0070C0"/>
          <w:sz w:val="22"/>
        </w:rPr>
        <w:tab/>
      </w:r>
      <w:r w:rsidR="00600D53" w:rsidRPr="00EB6952">
        <w:rPr>
          <w:rStyle w:val="SubtitleChar"/>
          <w:rFonts w:ascii="Arial" w:hAnsi="Arial" w:cs="Arial"/>
          <w:color w:val="0070C0"/>
          <w:sz w:val="22"/>
        </w:rPr>
        <w:tab/>
      </w:r>
      <w:r w:rsidR="00600D53" w:rsidRPr="00EB6952">
        <w:rPr>
          <w:rStyle w:val="SubtitleChar"/>
          <w:rFonts w:ascii="Arial" w:hAnsi="Arial" w:cs="Arial"/>
          <w:color w:val="0070C0"/>
          <w:sz w:val="22"/>
        </w:rPr>
        <w:tab/>
      </w:r>
      <w:r w:rsidR="00600D53" w:rsidRPr="00EB6952">
        <w:rPr>
          <w:rStyle w:val="SubtitleChar"/>
          <w:rFonts w:ascii="Arial" w:hAnsi="Arial" w:cs="Arial"/>
          <w:color w:val="0070C0"/>
          <w:sz w:val="22"/>
        </w:rPr>
        <w:tab/>
      </w:r>
      <w:r w:rsidR="00600D53" w:rsidRPr="00EB6952">
        <w:rPr>
          <w:rStyle w:val="SubtitleChar"/>
          <w:rFonts w:ascii="Arial" w:hAnsi="Arial" w:cs="Arial"/>
          <w:color w:val="0070C0"/>
          <w:sz w:val="22"/>
        </w:rPr>
        <w:tab/>
      </w:r>
      <w:r w:rsidRPr="00EB6952">
        <w:rPr>
          <w:rStyle w:val="SubtitleChar"/>
          <w:rFonts w:ascii="Arial" w:hAnsi="Arial" w:cs="Arial"/>
          <w:color w:val="0070C0"/>
          <w:sz w:val="22"/>
        </w:rPr>
        <w:tab/>
      </w:r>
    </w:p>
    <w:p w14:paraId="2F89341D" w14:textId="78F87687" w:rsidR="004D1372" w:rsidRPr="00EB6952" w:rsidRDefault="004D1372" w:rsidP="004D1372">
      <w:pPr>
        <w:pStyle w:val="Title"/>
        <w:spacing w:line="360" w:lineRule="auto"/>
        <w:rPr>
          <w:rFonts w:ascii="Arial" w:hAnsi="Arial" w:cs="Arial"/>
          <w:color w:val="0070C0"/>
          <w:sz w:val="22"/>
          <w:szCs w:val="22"/>
        </w:rPr>
      </w:pPr>
    </w:p>
    <w:sdt>
      <w:sdtPr>
        <w:rPr>
          <w:rFonts w:ascii="Arial" w:hAnsi="Arial" w:cs="Arial"/>
          <w:color w:val="0070C0"/>
        </w:rPr>
        <w:id w:val="1080870105"/>
        <w:placeholder>
          <w:docPart w:val="6A904E0D8CBA402CB6561620E394907B"/>
        </w:placeholder>
        <w15:appearance w15:val="hidden"/>
      </w:sdtPr>
      <w:sdtEndPr>
        <w:rPr>
          <w:color w:val="002060"/>
        </w:rPr>
      </w:sdtEndPr>
      <w:sdtContent>
        <w:p w14:paraId="6011D042" w14:textId="2CF86E54" w:rsidR="00C5621D" w:rsidRPr="00EB6952" w:rsidRDefault="00C5621D" w:rsidP="004D1372">
          <w:pPr>
            <w:spacing w:line="360" w:lineRule="auto"/>
            <w:rPr>
              <w:rStyle w:val="SubtitleChar"/>
              <w:rFonts w:ascii="Arial" w:hAnsi="Arial" w:cs="Arial"/>
              <w:color w:val="0070C0"/>
              <w:sz w:val="22"/>
            </w:rPr>
          </w:pPr>
        </w:p>
        <w:p w14:paraId="5629AAB8" w14:textId="2A68324A" w:rsidR="00060212" w:rsidRPr="00EB6952" w:rsidRDefault="00D438A9" w:rsidP="004D1372">
          <w:pPr>
            <w:spacing w:line="360" w:lineRule="auto"/>
            <w:rPr>
              <w:rFonts w:ascii="Arial" w:hAnsi="Arial" w:cs="Arial"/>
              <w:b/>
              <w:color w:val="0070C0"/>
            </w:rPr>
          </w:pPr>
          <w:r w:rsidRPr="00EB6952">
            <w:rPr>
              <w:rStyle w:val="SubtitleChar"/>
              <w:rFonts w:ascii="Arial" w:hAnsi="Arial" w:cs="Arial"/>
              <w:b/>
              <w:i/>
              <w:color w:val="0070C0"/>
              <w:sz w:val="22"/>
            </w:rPr>
            <w:t>MODULE CODE</w:t>
          </w:r>
          <w:r w:rsidR="007529BD" w:rsidRPr="00EB6952">
            <w:rPr>
              <w:rStyle w:val="SubtitleChar"/>
              <w:rFonts w:ascii="Arial" w:hAnsi="Arial" w:cs="Arial"/>
              <w:b/>
              <w:color w:val="0070C0"/>
              <w:sz w:val="22"/>
            </w:rPr>
            <w:t xml:space="preserve">: </w:t>
          </w:r>
          <w:r w:rsidR="0011136C" w:rsidRPr="00EB6952">
            <w:rPr>
              <w:rFonts w:ascii="Arial" w:hAnsi="Arial" w:cs="Arial"/>
              <w:b/>
              <w:color w:val="0070C0"/>
            </w:rPr>
            <w:t>BMSW4004</w:t>
          </w:r>
        </w:p>
        <w:p w14:paraId="58AB097A" w14:textId="6058E024" w:rsidR="00A12AB6" w:rsidRPr="00EB6952" w:rsidRDefault="00060212" w:rsidP="004D1372">
          <w:pPr>
            <w:spacing w:line="360" w:lineRule="auto"/>
            <w:rPr>
              <w:rStyle w:val="SubtitleChar"/>
              <w:rFonts w:ascii="Arial" w:hAnsi="Arial" w:cs="Arial"/>
              <w:b/>
              <w:color w:val="0070C0"/>
              <w:sz w:val="22"/>
            </w:rPr>
          </w:pPr>
          <w:r w:rsidRPr="00EB6952">
            <w:rPr>
              <w:rFonts w:ascii="Arial" w:hAnsi="Arial" w:cs="Arial"/>
              <w:b/>
              <w:i/>
              <w:color w:val="0070C0"/>
              <w:lang w:val="en-US"/>
            </w:rPr>
            <w:t>LECTURER</w:t>
          </w:r>
          <w:r w:rsidRPr="00EB6952">
            <w:rPr>
              <w:rFonts w:ascii="Arial" w:hAnsi="Arial" w:cs="Arial"/>
              <w:b/>
              <w:color w:val="0070C0"/>
              <w:lang w:val="en-US"/>
            </w:rPr>
            <w:t>:</w:t>
          </w:r>
          <w:r w:rsidR="007529BD" w:rsidRPr="00EB6952">
            <w:rPr>
              <w:rStyle w:val="SubtitleChar"/>
              <w:rFonts w:ascii="Arial" w:hAnsi="Arial" w:cs="Arial"/>
              <w:b/>
              <w:color w:val="0070C0"/>
              <w:sz w:val="22"/>
            </w:rPr>
            <w:t xml:space="preserve"> </w:t>
          </w:r>
          <w:r w:rsidR="00EB6952">
            <w:rPr>
              <w:rFonts w:ascii="Arial" w:hAnsi="Arial" w:cs="Arial"/>
              <w:b/>
              <w:caps/>
              <w:color w:val="0070C0"/>
              <w:spacing w:val="20"/>
              <w:lang w:val="en-US" w:eastAsia="en-US"/>
            </w:rPr>
            <w:t>charles oham</w:t>
          </w:r>
        </w:p>
        <w:p w14:paraId="0A235824" w14:textId="1BC0AA8C" w:rsidR="004D1372" w:rsidRPr="00EB6952" w:rsidRDefault="00BD2D09" w:rsidP="004D1372">
          <w:pPr>
            <w:spacing w:line="360" w:lineRule="auto"/>
            <w:rPr>
              <w:rStyle w:val="SubtitleChar"/>
              <w:rFonts w:ascii="Arial" w:hAnsi="Arial" w:cs="Arial"/>
              <w:b/>
              <w:color w:val="0070C0"/>
              <w:sz w:val="22"/>
            </w:rPr>
          </w:pPr>
          <w:r w:rsidRPr="00EB6952">
            <w:rPr>
              <w:rStyle w:val="SubtitleChar"/>
              <w:rFonts w:ascii="Arial" w:hAnsi="Arial" w:cs="Arial"/>
              <w:b/>
              <w:i/>
              <w:color w:val="0070C0"/>
              <w:sz w:val="22"/>
            </w:rPr>
            <w:t xml:space="preserve">STUDENT </w:t>
          </w:r>
          <w:r w:rsidR="00D438A9" w:rsidRPr="00EB6952">
            <w:rPr>
              <w:rStyle w:val="SubtitleChar"/>
              <w:rFonts w:ascii="Arial" w:hAnsi="Arial" w:cs="Arial"/>
              <w:b/>
              <w:i/>
              <w:color w:val="0070C0"/>
              <w:sz w:val="22"/>
            </w:rPr>
            <w:t>NAME</w:t>
          </w:r>
          <w:r w:rsidRPr="00EB6952">
            <w:rPr>
              <w:rStyle w:val="SubtitleChar"/>
              <w:rFonts w:ascii="Arial" w:hAnsi="Arial" w:cs="Arial"/>
              <w:b/>
              <w:color w:val="0070C0"/>
              <w:sz w:val="22"/>
            </w:rPr>
            <w:t xml:space="preserve">: </w:t>
          </w:r>
          <w:r w:rsidR="00D438A9">
            <w:rPr>
              <w:rStyle w:val="SubtitleChar"/>
              <w:rFonts w:ascii="Arial" w:hAnsi="Arial" w:cs="Arial"/>
              <w:b/>
              <w:color w:val="0070C0"/>
              <w:sz w:val="22"/>
            </w:rPr>
            <w:t>BOZHIDAR</w:t>
          </w:r>
          <w:r w:rsidR="007529BD" w:rsidRPr="00EB6952">
            <w:rPr>
              <w:rStyle w:val="SubtitleChar"/>
              <w:rFonts w:ascii="Arial" w:hAnsi="Arial" w:cs="Arial"/>
              <w:b/>
              <w:color w:val="0070C0"/>
              <w:sz w:val="22"/>
            </w:rPr>
            <w:t xml:space="preserve"> HADZ</w:t>
          </w:r>
          <w:r w:rsidR="00B07C46">
            <w:rPr>
              <w:rStyle w:val="SubtitleChar"/>
              <w:rFonts w:ascii="Arial" w:hAnsi="Arial" w:cs="Arial"/>
              <w:b/>
              <w:color w:val="0070C0"/>
              <w:sz w:val="22"/>
              <w:lang w:val="en-US"/>
            </w:rPr>
            <w:t>H</w:t>
          </w:r>
          <w:r w:rsidR="007529BD" w:rsidRPr="00EB6952">
            <w:rPr>
              <w:rStyle w:val="SubtitleChar"/>
              <w:rFonts w:ascii="Arial" w:hAnsi="Arial" w:cs="Arial"/>
              <w:b/>
              <w:color w:val="0070C0"/>
              <w:sz w:val="22"/>
            </w:rPr>
            <w:t>IN</w:t>
          </w:r>
        </w:p>
        <w:p w14:paraId="727A4313" w14:textId="1ABDC304" w:rsidR="007529BD" w:rsidRPr="00EB6952" w:rsidRDefault="007529BD" w:rsidP="004D1372">
          <w:pPr>
            <w:spacing w:line="360" w:lineRule="auto"/>
            <w:rPr>
              <w:rStyle w:val="SubtitleChar"/>
              <w:rFonts w:ascii="Arial" w:hAnsi="Arial" w:cs="Arial"/>
              <w:b/>
              <w:color w:val="0070C0"/>
              <w:sz w:val="22"/>
            </w:rPr>
          </w:pPr>
          <w:r w:rsidRPr="00EB6952">
            <w:rPr>
              <w:rStyle w:val="SubtitleChar"/>
              <w:rFonts w:ascii="Arial" w:hAnsi="Arial" w:cs="Arial"/>
              <w:b/>
              <w:i/>
              <w:color w:val="0070C0"/>
              <w:sz w:val="22"/>
            </w:rPr>
            <w:t>STUDENT ID</w:t>
          </w:r>
          <w:r w:rsidRPr="00EB6952">
            <w:rPr>
              <w:rStyle w:val="SubtitleChar"/>
              <w:rFonts w:ascii="Arial" w:hAnsi="Arial" w:cs="Arial"/>
              <w:b/>
              <w:color w:val="0070C0"/>
              <w:sz w:val="22"/>
            </w:rPr>
            <w:t xml:space="preserve">: </w:t>
          </w:r>
          <w:r w:rsidR="00EB6952">
            <w:rPr>
              <w:rFonts w:ascii="Arial" w:hAnsi="Arial" w:cs="Arial"/>
              <w:b/>
              <w:caps/>
              <w:color w:val="0070C0"/>
              <w:spacing w:val="20"/>
              <w:lang w:val="en-US" w:eastAsia="en-US"/>
            </w:rPr>
            <w:t>2020824</w:t>
          </w:r>
        </w:p>
        <w:p w14:paraId="3FEA30B5" w14:textId="77777777" w:rsidR="00600D53" w:rsidRPr="00EB6952" w:rsidRDefault="00600D53" w:rsidP="004D1372">
          <w:pPr>
            <w:spacing w:line="360" w:lineRule="auto"/>
            <w:rPr>
              <w:rStyle w:val="SubtitleChar"/>
              <w:rFonts w:ascii="Arial" w:hAnsi="Arial" w:cs="Arial"/>
              <w:color w:val="0070C0"/>
              <w:sz w:val="22"/>
            </w:rPr>
          </w:pPr>
        </w:p>
        <w:p w14:paraId="5F80E4A3" w14:textId="77777777" w:rsidR="00600D53" w:rsidRPr="00EB6952" w:rsidRDefault="00600D53" w:rsidP="004D1372">
          <w:pPr>
            <w:spacing w:line="360" w:lineRule="auto"/>
            <w:rPr>
              <w:rStyle w:val="SubtitleChar"/>
              <w:rFonts w:ascii="Arial" w:hAnsi="Arial" w:cs="Arial"/>
              <w:color w:val="0070C0"/>
              <w:sz w:val="22"/>
            </w:rPr>
          </w:pPr>
        </w:p>
        <w:p w14:paraId="6ED024F1" w14:textId="775F6E45" w:rsidR="00600D53" w:rsidRDefault="00D438A9" w:rsidP="004D1372">
          <w:pPr>
            <w:spacing w:line="360" w:lineRule="auto"/>
            <w:rPr>
              <w:rStyle w:val="SubtitleChar"/>
              <w:rFonts w:ascii="Arial" w:hAnsi="Arial" w:cs="Arial"/>
              <w:b/>
              <w:i/>
              <w:color w:val="0070C0"/>
              <w:sz w:val="22"/>
            </w:rPr>
          </w:pPr>
          <w:r>
            <w:rPr>
              <w:rStyle w:val="SubtitleChar"/>
              <w:rFonts w:ascii="Arial" w:hAnsi="Arial" w:cs="Arial"/>
              <w:b/>
              <w:i/>
              <w:color w:val="0070C0"/>
              <w:sz w:val="22"/>
            </w:rPr>
            <w:t>JANUARY</w:t>
          </w:r>
          <w:r w:rsidR="00336E7E" w:rsidRPr="00EB6952">
            <w:rPr>
              <w:rStyle w:val="SubtitleChar"/>
              <w:rFonts w:ascii="Arial" w:hAnsi="Arial" w:cs="Arial"/>
              <w:b/>
              <w:i/>
              <w:color w:val="0070C0"/>
              <w:sz w:val="22"/>
            </w:rPr>
            <w:t xml:space="preserve"> </w:t>
          </w:r>
          <w:r w:rsidR="00EB6952">
            <w:rPr>
              <w:rStyle w:val="SubtitleChar"/>
              <w:rFonts w:ascii="Arial" w:hAnsi="Arial" w:cs="Arial"/>
              <w:b/>
              <w:i/>
              <w:color w:val="0070C0"/>
              <w:sz w:val="22"/>
            </w:rPr>
            <w:t>5</w:t>
          </w:r>
          <w:r w:rsidR="00336E7E" w:rsidRPr="00EB6952">
            <w:rPr>
              <w:rStyle w:val="SubtitleChar"/>
              <w:rFonts w:ascii="Arial" w:hAnsi="Arial" w:cs="Arial"/>
              <w:b/>
              <w:i/>
              <w:color w:val="0070C0"/>
              <w:sz w:val="22"/>
            </w:rPr>
            <w:t>, 202</w:t>
          </w:r>
          <w:r w:rsidR="00EB6952">
            <w:rPr>
              <w:rStyle w:val="SubtitleChar"/>
              <w:rFonts w:ascii="Arial" w:hAnsi="Arial" w:cs="Arial"/>
              <w:b/>
              <w:i/>
              <w:color w:val="0070C0"/>
              <w:sz w:val="22"/>
            </w:rPr>
            <w:t>2</w:t>
          </w:r>
        </w:p>
        <w:p w14:paraId="5ABB4171" w14:textId="5CCA6631" w:rsidR="00BA43EA" w:rsidRDefault="00BA43EA" w:rsidP="004D1372">
          <w:pPr>
            <w:spacing w:line="360" w:lineRule="auto"/>
            <w:rPr>
              <w:rStyle w:val="SubtitleChar"/>
              <w:rFonts w:ascii="Arial" w:hAnsi="Arial" w:cs="Arial"/>
              <w:b/>
              <w:i/>
              <w:color w:val="0070C0"/>
              <w:sz w:val="22"/>
            </w:rPr>
          </w:pPr>
        </w:p>
        <w:p w14:paraId="5BBF43FC" w14:textId="53A000C0" w:rsidR="00BA43EA" w:rsidRDefault="00BA43EA" w:rsidP="004D1372">
          <w:pPr>
            <w:spacing w:line="360" w:lineRule="auto"/>
            <w:rPr>
              <w:rStyle w:val="SubtitleChar"/>
              <w:rFonts w:ascii="Arial" w:hAnsi="Arial" w:cs="Arial"/>
              <w:b/>
              <w:i/>
              <w:color w:val="0070C0"/>
              <w:sz w:val="22"/>
            </w:rPr>
          </w:pPr>
        </w:p>
        <w:p w14:paraId="3C49964C" w14:textId="77777777" w:rsidR="00BA43EA" w:rsidRPr="00EB6952" w:rsidRDefault="00BA43EA" w:rsidP="004D1372">
          <w:pPr>
            <w:spacing w:line="360" w:lineRule="auto"/>
            <w:rPr>
              <w:rStyle w:val="SubtitleChar"/>
              <w:rFonts w:ascii="Arial" w:hAnsi="Arial" w:cs="Arial"/>
              <w:b/>
              <w:i/>
              <w:color w:val="0070C0"/>
              <w:sz w:val="22"/>
            </w:rPr>
          </w:pPr>
        </w:p>
        <w:p w14:paraId="36E07C2D" w14:textId="77777777" w:rsidR="00600D53" w:rsidRPr="00420C06" w:rsidRDefault="00600D53" w:rsidP="004D1372">
          <w:pPr>
            <w:spacing w:line="360" w:lineRule="auto"/>
            <w:rPr>
              <w:rStyle w:val="SubtitleChar"/>
              <w:rFonts w:ascii="Arial" w:hAnsi="Arial" w:cs="Arial"/>
              <w:color w:val="002060"/>
              <w:sz w:val="22"/>
            </w:rPr>
          </w:pPr>
        </w:p>
        <w:sdt>
          <w:sdtPr>
            <w:rPr>
              <w:caps w:val="0"/>
              <w:smallCaps/>
              <w:color w:val="595959" w:themeColor="text1" w:themeTint="A6"/>
              <w:sz w:val="28"/>
              <w:szCs w:val="28"/>
            </w:rPr>
            <w:id w:val="-1822963194"/>
            <w:docPartObj>
              <w:docPartGallery w:val="Table of Contents"/>
              <w:docPartUnique/>
            </w:docPartObj>
          </w:sdtPr>
          <w:sdtEndPr>
            <w:rPr>
              <w:rFonts w:asciiTheme="minorHAnsi" w:eastAsiaTheme="minorEastAsia" w:hAnsiTheme="minorHAnsi" w:cstheme="minorBidi"/>
              <w:b/>
              <w:bCs/>
              <w:smallCaps w:val="0"/>
              <w:noProof/>
              <w:color w:val="auto"/>
              <w:sz w:val="22"/>
              <w:szCs w:val="22"/>
            </w:rPr>
          </w:sdtEndPr>
          <w:sdtContent>
            <w:p w14:paraId="67D300C7" w14:textId="5E49A0D5" w:rsidR="00464EC3" w:rsidRDefault="00464EC3">
              <w:pPr>
                <w:pStyle w:val="TOCHeading"/>
              </w:pPr>
              <w:r>
                <w:t>Table of Contents</w:t>
              </w:r>
            </w:p>
            <w:p w14:paraId="2EDAD90F" w14:textId="77777777" w:rsidR="00464EC3" w:rsidRDefault="00464EC3">
              <w:pPr>
                <w:pStyle w:val="TOC1"/>
                <w:rPr>
                  <w:rFonts w:asciiTheme="minorHAnsi" w:hAnsiTheme="minorHAnsi" w:cstheme="minorBidi"/>
                  <w:b w:val="0"/>
                  <w:color w:val="auto"/>
                  <w:lang w:val="bg-BG" w:eastAsia="bg-BG" w:bidi="ar-SA"/>
                </w:rPr>
              </w:pPr>
              <w:r>
                <w:fldChar w:fldCharType="begin"/>
              </w:r>
              <w:r>
                <w:instrText xml:space="preserve"> TOC \o "1-3" \h \z \u </w:instrText>
              </w:r>
              <w:r>
                <w:fldChar w:fldCharType="separate"/>
              </w:r>
              <w:hyperlink w:anchor="_Toc91947709" w:history="1">
                <w:r w:rsidRPr="00A53504">
                  <w:rPr>
                    <w:rStyle w:val="Hyperlink"/>
                    <w:bCs/>
                  </w:rPr>
                  <w:t>1.</w:t>
                </w:r>
                <w:r>
                  <w:rPr>
                    <w:rFonts w:asciiTheme="minorHAnsi" w:hAnsiTheme="minorHAnsi" w:cstheme="minorBidi"/>
                    <w:b w:val="0"/>
                    <w:color w:val="auto"/>
                    <w:lang w:val="bg-BG" w:eastAsia="bg-BG" w:bidi="ar-SA"/>
                  </w:rPr>
                  <w:tab/>
                </w:r>
                <w:r w:rsidRPr="00A53504">
                  <w:rPr>
                    <w:rStyle w:val="Hyperlink"/>
                    <w:bCs/>
                  </w:rPr>
                  <w:t>BRIEF INFO OF THE PREFERRED COMPANY</w:t>
                </w:r>
                <w:r>
                  <w:rPr>
                    <w:webHidden/>
                  </w:rPr>
                  <w:tab/>
                </w:r>
                <w:r>
                  <w:rPr>
                    <w:webHidden/>
                  </w:rPr>
                  <w:fldChar w:fldCharType="begin"/>
                </w:r>
                <w:r>
                  <w:rPr>
                    <w:webHidden/>
                  </w:rPr>
                  <w:instrText xml:space="preserve"> PAGEREF _Toc91947709 \h </w:instrText>
                </w:r>
                <w:r>
                  <w:rPr>
                    <w:webHidden/>
                  </w:rPr>
                </w:r>
                <w:r>
                  <w:rPr>
                    <w:webHidden/>
                  </w:rPr>
                  <w:fldChar w:fldCharType="separate"/>
                </w:r>
                <w:r>
                  <w:rPr>
                    <w:webHidden/>
                  </w:rPr>
                  <w:t>3</w:t>
                </w:r>
                <w:r>
                  <w:rPr>
                    <w:webHidden/>
                  </w:rPr>
                  <w:fldChar w:fldCharType="end"/>
                </w:r>
              </w:hyperlink>
            </w:p>
            <w:p w14:paraId="1CC5DEB5" w14:textId="77777777" w:rsidR="00464EC3" w:rsidRDefault="0040012B">
              <w:pPr>
                <w:pStyle w:val="TOC1"/>
                <w:rPr>
                  <w:rFonts w:asciiTheme="minorHAnsi" w:hAnsiTheme="minorHAnsi" w:cstheme="minorBidi"/>
                  <w:b w:val="0"/>
                  <w:color w:val="auto"/>
                  <w:lang w:val="bg-BG" w:eastAsia="bg-BG" w:bidi="ar-SA"/>
                </w:rPr>
              </w:pPr>
              <w:hyperlink w:anchor="_Toc91947710" w:history="1">
                <w:r w:rsidR="00464EC3" w:rsidRPr="00A53504">
                  <w:rPr>
                    <w:rStyle w:val="Hyperlink"/>
                    <w:bCs/>
                    <w:lang w:val="hu-HU"/>
                  </w:rPr>
                  <w:t>2.</w:t>
                </w:r>
                <w:r w:rsidR="00464EC3">
                  <w:rPr>
                    <w:rFonts w:asciiTheme="minorHAnsi" w:hAnsiTheme="minorHAnsi" w:cstheme="minorBidi"/>
                    <w:b w:val="0"/>
                    <w:color w:val="auto"/>
                    <w:lang w:val="bg-BG" w:eastAsia="bg-BG" w:bidi="ar-SA"/>
                  </w:rPr>
                  <w:tab/>
                </w:r>
                <w:r w:rsidR="00464EC3" w:rsidRPr="00A53504">
                  <w:rPr>
                    <w:rStyle w:val="Hyperlink"/>
                    <w:bCs/>
                    <w:lang w:val="hu-HU"/>
                  </w:rPr>
                  <w:t xml:space="preserve">DETERMINING THE ORIGIN OF THE </w:t>
                </w:r>
                <w:r w:rsidR="00464EC3" w:rsidRPr="00A53504">
                  <w:rPr>
                    <w:rStyle w:val="Hyperlink"/>
                  </w:rPr>
                  <w:t xml:space="preserve"> </w:t>
                </w:r>
                <w:r w:rsidR="00464EC3" w:rsidRPr="00A53504">
                  <w:rPr>
                    <w:rStyle w:val="Hyperlink"/>
                    <w:bCs/>
                    <w:lang w:val="hu-HU"/>
                  </w:rPr>
                  <w:t>COMPLICATED PROBLEMS AT THE COMPANY</w:t>
                </w:r>
                <w:r w:rsidR="00464EC3">
                  <w:rPr>
                    <w:webHidden/>
                  </w:rPr>
                  <w:tab/>
                </w:r>
                <w:r w:rsidR="00464EC3">
                  <w:rPr>
                    <w:webHidden/>
                  </w:rPr>
                  <w:fldChar w:fldCharType="begin"/>
                </w:r>
                <w:r w:rsidR="00464EC3">
                  <w:rPr>
                    <w:webHidden/>
                  </w:rPr>
                  <w:instrText xml:space="preserve"> PAGEREF _Toc91947710 \h </w:instrText>
                </w:r>
                <w:r w:rsidR="00464EC3">
                  <w:rPr>
                    <w:webHidden/>
                  </w:rPr>
                </w:r>
                <w:r w:rsidR="00464EC3">
                  <w:rPr>
                    <w:webHidden/>
                  </w:rPr>
                  <w:fldChar w:fldCharType="separate"/>
                </w:r>
                <w:r w:rsidR="00464EC3">
                  <w:rPr>
                    <w:webHidden/>
                  </w:rPr>
                  <w:t>3</w:t>
                </w:r>
                <w:r w:rsidR="00464EC3">
                  <w:rPr>
                    <w:webHidden/>
                  </w:rPr>
                  <w:fldChar w:fldCharType="end"/>
                </w:r>
              </w:hyperlink>
            </w:p>
            <w:p w14:paraId="6DFD7974" w14:textId="77777777" w:rsidR="00464EC3" w:rsidRDefault="0040012B">
              <w:pPr>
                <w:pStyle w:val="TOC1"/>
                <w:rPr>
                  <w:rFonts w:asciiTheme="minorHAnsi" w:hAnsiTheme="minorHAnsi" w:cstheme="minorBidi"/>
                  <w:b w:val="0"/>
                  <w:color w:val="auto"/>
                  <w:lang w:val="bg-BG" w:eastAsia="bg-BG" w:bidi="ar-SA"/>
                </w:rPr>
              </w:pPr>
              <w:hyperlink w:anchor="_Toc91947711" w:history="1">
                <w:r w:rsidR="00464EC3" w:rsidRPr="00A53504">
                  <w:rPr>
                    <w:rStyle w:val="Hyperlink"/>
                    <w:bCs/>
                    <w:lang w:val="hu-HU"/>
                  </w:rPr>
                  <w:t>3.</w:t>
                </w:r>
                <w:r w:rsidR="00464EC3">
                  <w:rPr>
                    <w:rFonts w:asciiTheme="minorHAnsi" w:hAnsiTheme="minorHAnsi" w:cstheme="minorBidi"/>
                    <w:b w:val="0"/>
                    <w:color w:val="auto"/>
                    <w:lang w:val="bg-BG" w:eastAsia="bg-BG" w:bidi="ar-SA"/>
                  </w:rPr>
                  <w:tab/>
                </w:r>
                <w:r w:rsidR="00464EC3" w:rsidRPr="00A53504">
                  <w:rPr>
                    <w:rStyle w:val="Hyperlink"/>
                    <w:lang w:val="hu-HU"/>
                  </w:rPr>
                  <w:t>IDENTIFYING THE ROOT OF THE PROBLEMS IN THE PROCESS OF PROBLEM SOLVING</w:t>
                </w:r>
                <w:r w:rsidR="00464EC3">
                  <w:rPr>
                    <w:webHidden/>
                  </w:rPr>
                  <w:tab/>
                </w:r>
                <w:r w:rsidR="00464EC3">
                  <w:rPr>
                    <w:webHidden/>
                  </w:rPr>
                  <w:fldChar w:fldCharType="begin"/>
                </w:r>
                <w:r w:rsidR="00464EC3">
                  <w:rPr>
                    <w:webHidden/>
                  </w:rPr>
                  <w:instrText xml:space="preserve"> PAGEREF _Toc91947711 \h </w:instrText>
                </w:r>
                <w:r w:rsidR="00464EC3">
                  <w:rPr>
                    <w:webHidden/>
                  </w:rPr>
                </w:r>
                <w:r w:rsidR="00464EC3">
                  <w:rPr>
                    <w:webHidden/>
                  </w:rPr>
                  <w:fldChar w:fldCharType="separate"/>
                </w:r>
                <w:r w:rsidR="00464EC3">
                  <w:rPr>
                    <w:webHidden/>
                  </w:rPr>
                  <w:t>4</w:t>
                </w:r>
                <w:r w:rsidR="00464EC3">
                  <w:rPr>
                    <w:webHidden/>
                  </w:rPr>
                  <w:fldChar w:fldCharType="end"/>
                </w:r>
              </w:hyperlink>
            </w:p>
            <w:p w14:paraId="30293DB8" w14:textId="77777777" w:rsidR="00464EC3" w:rsidRDefault="0040012B">
              <w:pPr>
                <w:pStyle w:val="TOC1"/>
                <w:rPr>
                  <w:rFonts w:asciiTheme="minorHAnsi" w:hAnsiTheme="minorHAnsi" w:cstheme="minorBidi"/>
                  <w:b w:val="0"/>
                  <w:color w:val="auto"/>
                  <w:lang w:val="bg-BG" w:eastAsia="bg-BG" w:bidi="ar-SA"/>
                </w:rPr>
              </w:pPr>
              <w:hyperlink w:anchor="_Toc91947712" w:history="1">
                <w:r w:rsidR="00464EC3" w:rsidRPr="00A53504">
                  <w:rPr>
                    <w:rStyle w:val="Hyperlink"/>
                    <w:bCs/>
                    <w:lang w:val="hu-HU"/>
                  </w:rPr>
                  <w:t>4.</w:t>
                </w:r>
                <w:r w:rsidR="00464EC3">
                  <w:rPr>
                    <w:rFonts w:asciiTheme="minorHAnsi" w:hAnsiTheme="minorHAnsi" w:cstheme="minorBidi"/>
                    <w:b w:val="0"/>
                    <w:color w:val="auto"/>
                    <w:lang w:val="bg-BG" w:eastAsia="bg-BG" w:bidi="ar-SA"/>
                  </w:rPr>
                  <w:tab/>
                </w:r>
                <w:r w:rsidR="00464EC3" w:rsidRPr="00A53504">
                  <w:rPr>
                    <w:rStyle w:val="Hyperlink"/>
                    <w:bCs/>
                  </w:rPr>
                  <w:t xml:space="preserve">GENERATE ALTERNATIVE </w:t>
                </w:r>
                <w:r w:rsidR="00464EC3" w:rsidRPr="00A53504">
                  <w:rPr>
                    <w:rStyle w:val="Hyperlink"/>
                    <w:bCs/>
                    <w:lang w:val="en-GB"/>
                  </w:rPr>
                  <w:t>OP</w:t>
                </w:r>
                <w:r w:rsidR="00464EC3" w:rsidRPr="00A53504">
                  <w:rPr>
                    <w:rStyle w:val="Hyperlink"/>
                    <w:bCs/>
                  </w:rPr>
                  <w:t>TIONS</w:t>
                </w:r>
                <w:r w:rsidR="00464EC3" w:rsidRPr="00A53504">
                  <w:rPr>
                    <w:rStyle w:val="Hyperlink"/>
                    <w:bCs/>
                    <w:lang w:val="en-GB"/>
                  </w:rPr>
                  <w:t xml:space="preserve"> FOR MANAGING THE COMPLICATIONS</w:t>
                </w:r>
                <w:r w:rsidR="00464EC3">
                  <w:rPr>
                    <w:webHidden/>
                  </w:rPr>
                  <w:tab/>
                </w:r>
                <w:r w:rsidR="00464EC3">
                  <w:rPr>
                    <w:webHidden/>
                  </w:rPr>
                  <w:fldChar w:fldCharType="begin"/>
                </w:r>
                <w:r w:rsidR="00464EC3">
                  <w:rPr>
                    <w:webHidden/>
                  </w:rPr>
                  <w:instrText xml:space="preserve"> PAGEREF _Toc91947712 \h </w:instrText>
                </w:r>
                <w:r w:rsidR="00464EC3">
                  <w:rPr>
                    <w:webHidden/>
                  </w:rPr>
                </w:r>
                <w:r w:rsidR="00464EC3">
                  <w:rPr>
                    <w:webHidden/>
                  </w:rPr>
                  <w:fldChar w:fldCharType="separate"/>
                </w:r>
                <w:r w:rsidR="00464EC3">
                  <w:rPr>
                    <w:webHidden/>
                  </w:rPr>
                  <w:t>6</w:t>
                </w:r>
                <w:r w:rsidR="00464EC3">
                  <w:rPr>
                    <w:webHidden/>
                  </w:rPr>
                  <w:fldChar w:fldCharType="end"/>
                </w:r>
              </w:hyperlink>
            </w:p>
            <w:p w14:paraId="393188F2" w14:textId="77777777" w:rsidR="00464EC3" w:rsidRDefault="0040012B">
              <w:pPr>
                <w:pStyle w:val="TOC1"/>
                <w:rPr>
                  <w:rFonts w:asciiTheme="minorHAnsi" w:hAnsiTheme="minorHAnsi" w:cstheme="minorBidi"/>
                  <w:b w:val="0"/>
                  <w:color w:val="auto"/>
                  <w:lang w:val="bg-BG" w:eastAsia="bg-BG" w:bidi="ar-SA"/>
                </w:rPr>
              </w:pPr>
              <w:hyperlink w:anchor="_Toc91947713" w:history="1">
                <w:r w:rsidR="00464EC3" w:rsidRPr="00A53504">
                  <w:rPr>
                    <w:rStyle w:val="Hyperlink"/>
                    <w:bCs/>
                  </w:rPr>
                  <w:t>5.</w:t>
                </w:r>
                <w:r w:rsidR="00464EC3">
                  <w:rPr>
                    <w:rFonts w:asciiTheme="minorHAnsi" w:hAnsiTheme="minorHAnsi" w:cstheme="minorBidi"/>
                    <w:b w:val="0"/>
                    <w:color w:val="auto"/>
                    <w:lang w:val="bg-BG" w:eastAsia="bg-BG" w:bidi="ar-SA"/>
                  </w:rPr>
                  <w:tab/>
                </w:r>
                <w:r w:rsidR="00464EC3" w:rsidRPr="00A53504">
                  <w:rPr>
                    <w:rStyle w:val="Hyperlink"/>
                  </w:rPr>
                  <w:t>EVALUATING POSSIBLE SOLUTIONS AGAINST THE REQUIRED RESULTS</w:t>
                </w:r>
                <w:r w:rsidR="00464EC3" w:rsidRPr="00A53504">
                  <w:rPr>
                    <w:rStyle w:val="Hyperlink"/>
                    <w:lang w:val="en-GB"/>
                  </w:rPr>
                  <w:t xml:space="preserve">. </w:t>
                </w:r>
                <w:r w:rsidR="00464EC3" w:rsidRPr="00A53504">
                  <w:rPr>
                    <w:rStyle w:val="Hyperlink"/>
                  </w:rPr>
                  <w:t>PICK THE BEST POSSIBLE SOLUTION</w:t>
                </w:r>
                <w:r w:rsidR="00464EC3">
                  <w:rPr>
                    <w:webHidden/>
                  </w:rPr>
                  <w:tab/>
                </w:r>
                <w:r w:rsidR="00464EC3">
                  <w:rPr>
                    <w:webHidden/>
                  </w:rPr>
                  <w:fldChar w:fldCharType="begin"/>
                </w:r>
                <w:r w:rsidR="00464EC3">
                  <w:rPr>
                    <w:webHidden/>
                  </w:rPr>
                  <w:instrText xml:space="preserve"> PAGEREF _Toc91947713 \h </w:instrText>
                </w:r>
                <w:r w:rsidR="00464EC3">
                  <w:rPr>
                    <w:webHidden/>
                  </w:rPr>
                </w:r>
                <w:r w:rsidR="00464EC3">
                  <w:rPr>
                    <w:webHidden/>
                  </w:rPr>
                  <w:fldChar w:fldCharType="separate"/>
                </w:r>
                <w:r w:rsidR="00464EC3">
                  <w:rPr>
                    <w:webHidden/>
                  </w:rPr>
                  <w:t>6</w:t>
                </w:r>
                <w:r w:rsidR="00464EC3">
                  <w:rPr>
                    <w:webHidden/>
                  </w:rPr>
                  <w:fldChar w:fldCharType="end"/>
                </w:r>
              </w:hyperlink>
            </w:p>
            <w:p w14:paraId="3C5F823B" w14:textId="77777777" w:rsidR="00464EC3" w:rsidRDefault="0040012B">
              <w:pPr>
                <w:pStyle w:val="TOC1"/>
                <w:rPr>
                  <w:rFonts w:asciiTheme="minorHAnsi" w:hAnsiTheme="minorHAnsi" w:cstheme="minorBidi"/>
                  <w:b w:val="0"/>
                  <w:color w:val="auto"/>
                  <w:lang w:val="bg-BG" w:eastAsia="bg-BG" w:bidi="ar-SA"/>
                </w:rPr>
              </w:pPr>
              <w:hyperlink w:anchor="_Toc91947714" w:history="1">
                <w:r w:rsidR="00464EC3" w:rsidRPr="00A53504">
                  <w:rPr>
                    <w:rStyle w:val="Hyperlink"/>
                    <w:bCs/>
                  </w:rPr>
                  <w:t>6.</w:t>
                </w:r>
                <w:r w:rsidR="00464EC3">
                  <w:rPr>
                    <w:rFonts w:asciiTheme="minorHAnsi" w:hAnsiTheme="minorHAnsi" w:cstheme="minorBidi"/>
                    <w:b w:val="0"/>
                    <w:color w:val="auto"/>
                    <w:lang w:val="bg-BG" w:eastAsia="bg-BG" w:bidi="ar-SA"/>
                  </w:rPr>
                  <w:tab/>
                </w:r>
                <w:r w:rsidR="00464EC3" w:rsidRPr="00A53504">
                  <w:rPr>
                    <w:rStyle w:val="Hyperlink"/>
                  </w:rPr>
                  <w:t xml:space="preserve">EXECUTE THE BEST </w:t>
                </w:r>
                <w:r w:rsidR="00464EC3" w:rsidRPr="00A53504">
                  <w:rPr>
                    <w:rStyle w:val="Hyperlink"/>
                    <w:lang w:val="en-GB"/>
                  </w:rPr>
                  <w:t>OPTION</w:t>
                </w:r>
                <w:r w:rsidR="00464EC3">
                  <w:rPr>
                    <w:webHidden/>
                  </w:rPr>
                  <w:tab/>
                </w:r>
                <w:r w:rsidR="00464EC3">
                  <w:rPr>
                    <w:webHidden/>
                  </w:rPr>
                  <w:fldChar w:fldCharType="begin"/>
                </w:r>
                <w:r w:rsidR="00464EC3">
                  <w:rPr>
                    <w:webHidden/>
                  </w:rPr>
                  <w:instrText xml:space="preserve"> PAGEREF _Toc91947714 \h </w:instrText>
                </w:r>
                <w:r w:rsidR="00464EC3">
                  <w:rPr>
                    <w:webHidden/>
                  </w:rPr>
                </w:r>
                <w:r w:rsidR="00464EC3">
                  <w:rPr>
                    <w:webHidden/>
                  </w:rPr>
                  <w:fldChar w:fldCharType="separate"/>
                </w:r>
                <w:r w:rsidR="00464EC3">
                  <w:rPr>
                    <w:webHidden/>
                  </w:rPr>
                  <w:t>7</w:t>
                </w:r>
                <w:r w:rsidR="00464EC3">
                  <w:rPr>
                    <w:webHidden/>
                  </w:rPr>
                  <w:fldChar w:fldCharType="end"/>
                </w:r>
              </w:hyperlink>
            </w:p>
            <w:p w14:paraId="3713F4DD" w14:textId="77777777" w:rsidR="00464EC3" w:rsidRDefault="0040012B">
              <w:pPr>
                <w:pStyle w:val="TOC1"/>
                <w:rPr>
                  <w:rFonts w:asciiTheme="minorHAnsi" w:hAnsiTheme="minorHAnsi" w:cstheme="minorBidi"/>
                  <w:b w:val="0"/>
                  <w:color w:val="auto"/>
                  <w:lang w:val="bg-BG" w:eastAsia="bg-BG" w:bidi="ar-SA"/>
                </w:rPr>
              </w:pPr>
              <w:hyperlink w:anchor="_Toc91947715" w:history="1">
                <w:r w:rsidR="00464EC3" w:rsidRPr="00A53504">
                  <w:rPr>
                    <w:rStyle w:val="Hyperlink"/>
                    <w:bCs/>
                    <w:lang w:val="en-GB"/>
                  </w:rPr>
                  <w:t>7.</w:t>
                </w:r>
                <w:r w:rsidR="00464EC3">
                  <w:rPr>
                    <w:rFonts w:asciiTheme="minorHAnsi" w:hAnsiTheme="minorHAnsi" w:cstheme="minorBidi"/>
                    <w:b w:val="0"/>
                    <w:color w:val="auto"/>
                    <w:lang w:val="bg-BG" w:eastAsia="bg-BG" w:bidi="ar-SA"/>
                  </w:rPr>
                  <w:tab/>
                </w:r>
                <w:r w:rsidR="00464EC3" w:rsidRPr="00A53504">
                  <w:rPr>
                    <w:rStyle w:val="Hyperlink"/>
                  </w:rPr>
                  <w:t xml:space="preserve">PROCESS </w:t>
                </w:r>
                <w:r w:rsidR="00464EC3" w:rsidRPr="00A53504">
                  <w:rPr>
                    <w:rStyle w:val="Hyperlink"/>
                    <w:lang w:val="en-GB"/>
                  </w:rPr>
                  <w:t xml:space="preserve">OF OBSERVATION </w:t>
                </w:r>
                <w:r w:rsidR="00464EC3" w:rsidRPr="00A53504">
                  <w:rPr>
                    <w:rStyle w:val="Hyperlink"/>
                  </w:rPr>
                  <w:t>AND CONTROL</w:t>
                </w:r>
                <w:r w:rsidR="00464EC3">
                  <w:rPr>
                    <w:webHidden/>
                  </w:rPr>
                  <w:tab/>
                </w:r>
                <w:r w:rsidR="00464EC3">
                  <w:rPr>
                    <w:webHidden/>
                  </w:rPr>
                  <w:fldChar w:fldCharType="begin"/>
                </w:r>
                <w:r w:rsidR="00464EC3">
                  <w:rPr>
                    <w:webHidden/>
                  </w:rPr>
                  <w:instrText xml:space="preserve"> PAGEREF _Toc91947715 \h </w:instrText>
                </w:r>
                <w:r w:rsidR="00464EC3">
                  <w:rPr>
                    <w:webHidden/>
                  </w:rPr>
                </w:r>
                <w:r w:rsidR="00464EC3">
                  <w:rPr>
                    <w:webHidden/>
                  </w:rPr>
                  <w:fldChar w:fldCharType="separate"/>
                </w:r>
                <w:r w:rsidR="00464EC3">
                  <w:rPr>
                    <w:webHidden/>
                  </w:rPr>
                  <w:t>8</w:t>
                </w:r>
                <w:r w:rsidR="00464EC3">
                  <w:rPr>
                    <w:webHidden/>
                  </w:rPr>
                  <w:fldChar w:fldCharType="end"/>
                </w:r>
              </w:hyperlink>
            </w:p>
            <w:p w14:paraId="13A59D8D" w14:textId="77777777" w:rsidR="00464EC3" w:rsidRDefault="0040012B">
              <w:pPr>
                <w:pStyle w:val="TOC1"/>
                <w:rPr>
                  <w:rFonts w:asciiTheme="minorHAnsi" w:hAnsiTheme="minorHAnsi" w:cstheme="minorBidi"/>
                  <w:b w:val="0"/>
                  <w:color w:val="auto"/>
                  <w:lang w:val="bg-BG" w:eastAsia="bg-BG" w:bidi="ar-SA"/>
                </w:rPr>
              </w:pPr>
              <w:hyperlink w:anchor="_Toc91947716" w:history="1">
                <w:r w:rsidR="00464EC3" w:rsidRPr="00A53504">
                  <w:rPr>
                    <w:rStyle w:val="Hyperlink"/>
                    <w:bCs/>
                  </w:rPr>
                  <w:t>8.</w:t>
                </w:r>
                <w:r w:rsidR="00464EC3">
                  <w:rPr>
                    <w:rFonts w:asciiTheme="minorHAnsi" w:hAnsiTheme="minorHAnsi" w:cstheme="minorBidi"/>
                    <w:b w:val="0"/>
                    <w:color w:val="auto"/>
                    <w:lang w:val="bg-BG" w:eastAsia="bg-BG" w:bidi="ar-SA"/>
                  </w:rPr>
                  <w:tab/>
                </w:r>
                <w:r w:rsidR="00464EC3" w:rsidRPr="00A53504">
                  <w:rPr>
                    <w:rStyle w:val="Hyperlink"/>
                  </w:rPr>
                  <w:t>KEEPING STAKEHOLDERS INFORMED</w:t>
                </w:r>
                <w:r w:rsidR="00464EC3">
                  <w:rPr>
                    <w:webHidden/>
                  </w:rPr>
                  <w:tab/>
                </w:r>
                <w:r w:rsidR="00464EC3">
                  <w:rPr>
                    <w:webHidden/>
                  </w:rPr>
                  <w:fldChar w:fldCharType="begin"/>
                </w:r>
                <w:r w:rsidR="00464EC3">
                  <w:rPr>
                    <w:webHidden/>
                  </w:rPr>
                  <w:instrText xml:space="preserve"> PAGEREF _Toc91947716 \h </w:instrText>
                </w:r>
                <w:r w:rsidR="00464EC3">
                  <w:rPr>
                    <w:webHidden/>
                  </w:rPr>
                </w:r>
                <w:r w:rsidR="00464EC3">
                  <w:rPr>
                    <w:webHidden/>
                  </w:rPr>
                  <w:fldChar w:fldCharType="separate"/>
                </w:r>
                <w:r w:rsidR="00464EC3">
                  <w:rPr>
                    <w:webHidden/>
                  </w:rPr>
                  <w:t>8</w:t>
                </w:r>
                <w:r w:rsidR="00464EC3">
                  <w:rPr>
                    <w:webHidden/>
                  </w:rPr>
                  <w:fldChar w:fldCharType="end"/>
                </w:r>
              </w:hyperlink>
            </w:p>
            <w:p w14:paraId="5399E6D7" w14:textId="77777777" w:rsidR="00464EC3" w:rsidRDefault="0040012B">
              <w:pPr>
                <w:pStyle w:val="TOC1"/>
                <w:rPr>
                  <w:rFonts w:asciiTheme="minorHAnsi" w:hAnsiTheme="minorHAnsi" w:cstheme="minorBidi"/>
                  <w:b w:val="0"/>
                  <w:color w:val="auto"/>
                  <w:lang w:val="bg-BG" w:eastAsia="bg-BG" w:bidi="ar-SA"/>
                </w:rPr>
              </w:pPr>
              <w:hyperlink w:anchor="_Toc91947717" w:history="1">
                <w:r w:rsidR="00464EC3" w:rsidRPr="00A53504">
                  <w:rPr>
                    <w:rStyle w:val="Hyperlink"/>
                    <w:bCs/>
                  </w:rPr>
                  <w:t>9.</w:t>
                </w:r>
                <w:r w:rsidR="00464EC3">
                  <w:rPr>
                    <w:rFonts w:asciiTheme="minorHAnsi" w:hAnsiTheme="minorHAnsi" w:cstheme="minorBidi"/>
                    <w:b w:val="0"/>
                    <w:color w:val="auto"/>
                    <w:lang w:val="bg-BG" w:eastAsia="bg-BG" w:bidi="ar-SA"/>
                  </w:rPr>
                  <w:tab/>
                </w:r>
                <w:r w:rsidR="00464EC3" w:rsidRPr="00A53504">
                  <w:rPr>
                    <w:rStyle w:val="Hyperlink"/>
                  </w:rPr>
                  <w:t>CONCLUSION</w:t>
                </w:r>
                <w:r w:rsidR="00464EC3">
                  <w:rPr>
                    <w:webHidden/>
                  </w:rPr>
                  <w:tab/>
                </w:r>
                <w:r w:rsidR="00464EC3">
                  <w:rPr>
                    <w:webHidden/>
                  </w:rPr>
                  <w:fldChar w:fldCharType="begin"/>
                </w:r>
                <w:r w:rsidR="00464EC3">
                  <w:rPr>
                    <w:webHidden/>
                  </w:rPr>
                  <w:instrText xml:space="preserve"> PAGEREF _Toc91947717 \h </w:instrText>
                </w:r>
                <w:r w:rsidR="00464EC3">
                  <w:rPr>
                    <w:webHidden/>
                  </w:rPr>
                </w:r>
                <w:r w:rsidR="00464EC3">
                  <w:rPr>
                    <w:webHidden/>
                  </w:rPr>
                  <w:fldChar w:fldCharType="separate"/>
                </w:r>
                <w:r w:rsidR="00464EC3">
                  <w:rPr>
                    <w:webHidden/>
                  </w:rPr>
                  <w:t>8</w:t>
                </w:r>
                <w:r w:rsidR="00464EC3">
                  <w:rPr>
                    <w:webHidden/>
                  </w:rPr>
                  <w:fldChar w:fldCharType="end"/>
                </w:r>
              </w:hyperlink>
            </w:p>
            <w:p w14:paraId="52399DEC" w14:textId="77777777" w:rsidR="00464EC3" w:rsidRDefault="0040012B">
              <w:pPr>
                <w:pStyle w:val="TOC1"/>
                <w:rPr>
                  <w:rFonts w:asciiTheme="minorHAnsi" w:hAnsiTheme="minorHAnsi" w:cstheme="minorBidi"/>
                  <w:b w:val="0"/>
                  <w:color w:val="auto"/>
                  <w:lang w:val="bg-BG" w:eastAsia="bg-BG" w:bidi="ar-SA"/>
                </w:rPr>
              </w:pPr>
              <w:hyperlink w:anchor="_Toc91947718" w:history="1">
                <w:r w:rsidR="00464EC3" w:rsidRPr="00A53504">
                  <w:rPr>
                    <w:rStyle w:val="Hyperlink"/>
                    <w:bCs/>
                  </w:rPr>
                  <w:t>10.</w:t>
                </w:r>
                <w:r w:rsidR="00464EC3">
                  <w:rPr>
                    <w:rFonts w:asciiTheme="minorHAnsi" w:hAnsiTheme="minorHAnsi" w:cstheme="minorBidi"/>
                    <w:b w:val="0"/>
                    <w:color w:val="auto"/>
                    <w:lang w:val="bg-BG" w:eastAsia="bg-BG" w:bidi="ar-SA"/>
                  </w:rPr>
                  <w:tab/>
                </w:r>
                <w:r w:rsidR="00464EC3" w:rsidRPr="00A53504">
                  <w:rPr>
                    <w:rStyle w:val="Hyperlink"/>
                    <w:bCs/>
                  </w:rPr>
                  <w:t>REFERENCES</w:t>
                </w:r>
                <w:r w:rsidR="00464EC3">
                  <w:rPr>
                    <w:webHidden/>
                  </w:rPr>
                  <w:tab/>
                </w:r>
                <w:r w:rsidR="00464EC3">
                  <w:rPr>
                    <w:webHidden/>
                  </w:rPr>
                  <w:fldChar w:fldCharType="begin"/>
                </w:r>
                <w:r w:rsidR="00464EC3">
                  <w:rPr>
                    <w:webHidden/>
                  </w:rPr>
                  <w:instrText xml:space="preserve"> PAGEREF _Toc91947718 \h </w:instrText>
                </w:r>
                <w:r w:rsidR="00464EC3">
                  <w:rPr>
                    <w:webHidden/>
                  </w:rPr>
                </w:r>
                <w:r w:rsidR="00464EC3">
                  <w:rPr>
                    <w:webHidden/>
                  </w:rPr>
                  <w:fldChar w:fldCharType="separate"/>
                </w:r>
                <w:r w:rsidR="00464EC3">
                  <w:rPr>
                    <w:webHidden/>
                  </w:rPr>
                  <w:t>9</w:t>
                </w:r>
                <w:r w:rsidR="00464EC3">
                  <w:rPr>
                    <w:webHidden/>
                  </w:rPr>
                  <w:fldChar w:fldCharType="end"/>
                </w:r>
              </w:hyperlink>
            </w:p>
            <w:p w14:paraId="24D1C8C2" w14:textId="076C3C15" w:rsidR="00464EC3" w:rsidRDefault="00464EC3">
              <w:r>
                <w:rPr>
                  <w:b/>
                  <w:bCs/>
                  <w:noProof/>
                </w:rPr>
                <w:fldChar w:fldCharType="end"/>
              </w:r>
            </w:p>
          </w:sdtContent>
        </w:sdt>
        <w:p w14:paraId="6CB6C7CB" w14:textId="54807F0B" w:rsidR="000108A5" w:rsidRPr="00A76308" w:rsidRDefault="0040012B" w:rsidP="008501F7">
          <w:pPr>
            <w:rPr>
              <w:b/>
              <w:bCs/>
              <w:sz w:val="36"/>
              <w:szCs w:val="36"/>
            </w:rPr>
          </w:pPr>
        </w:p>
      </w:sdtContent>
    </w:sdt>
    <w:p w14:paraId="54160572" w14:textId="77777777" w:rsidR="00C14789" w:rsidRPr="00A76308" w:rsidRDefault="00C14789">
      <w:pPr>
        <w:spacing w:before="171" w:after="171" w:line="360" w:lineRule="auto"/>
        <w:jc w:val="both"/>
        <w:rPr>
          <w:rFonts w:ascii="Arial" w:hAnsi="Arial"/>
          <w:b/>
          <w:bCs/>
          <w:lang w:val="hu-HU"/>
        </w:rPr>
      </w:pPr>
    </w:p>
    <w:p w14:paraId="545705BE" w14:textId="77777777" w:rsidR="00156390" w:rsidRPr="00A76308" w:rsidRDefault="00156390">
      <w:pPr>
        <w:spacing w:before="171" w:after="171" w:line="360" w:lineRule="auto"/>
        <w:jc w:val="both"/>
        <w:rPr>
          <w:rFonts w:ascii="Arial" w:hAnsi="Arial"/>
          <w:b/>
          <w:bCs/>
          <w:lang w:val="hu-HU"/>
        </w:rPr>
      </w:pPr>
    </w:p>
    <w:p w14:paraId="29841BFF" w14:textId="77777777" w:rsidR="00156390" w:rsidRPr="00A76308" w:rsidRDefault="00156390">
      <w:pPr>
        <w:spacing w:before="171" w:after="171" w:line="360" w:lineRule="auto"/>
        <w:jc w:val="both"/>
        <w:rPr>
          <w:rFonts w:ascii="Arial" w:hAnsi="Arial"/>
          <w:b/>
          <w:bCs/>
          <w:lang w:val="hu-HU"/>
        </w:rPr>
      </w:pPr>
    </w:p>
    <w:p w14:paraId="4C32D489" w14:textId="77777777" w:rsidR="00156390" w:rsidRPr="00A76308" w:rsidRDefault="00156390">
      <w:pPr>
        <w:spacing w:before="171" w:after="171" w:line="360" w:lineRule="auto"/>
        <w:jc w:val="both"/>
        <w:rPr>
          <w:rFonts w:ascii="Arial" w:hAnsi="Arial"/>
          <w:b/>
          <w:bCs/>
          <w:lang w:val="hu-HU"/>
        </w:rPr>
      </w:pPr>
    </w:p>
    <w:p w14:paraId="55106FDF" w14:textId="77777777" w:rsidR="00156390" w:rsidRDefault="00156390">
      <w:pPr>
        <w:spacing w:before="171" w:after="171" w:line="360" w:lineRule="auto"/>
        <w:jc w:val="both"/>
        <w:rPr>
          <w:rFonts w:ascii="Arial" w:hAnsi="Arial"/>
          <w:b/>
          <w:bCs/>
          <w:lang w:val="hu-HU"/>
        </w:rPr>
      </w:pPr>
    </w:p>
    <w:p w14:paraId="0608D0BD" w14:textId="77777777" w:rsidR="00525249" w:rsidRDefault="00525249">
      <w:pPr>
        <w:spacing w:before="171" w:after="171" w:line="360" w:lineRule="auto"/>
        <w:jc w:val="both"/>
        <w:rPr>
          <w:rFonts w:ascii="Arial" w:hAnsi="Arial"/>
          <w:b/>
          <w:bCs/>
          <w:lang w:val="hu-HU"/>
        </w:rPr>
      </w:pPr>
    </w:p>
    <w:p w14:paraId="35D0A014" w14:textId="77777777" w:rsidR="00525249" w:rsidRDefault="00525249">
      <w:pPr>
        <w:spacing w:before="171" w:after="171" w:line="360" w:lineRule="auto"/>
        <w:jc w:val="both"/>
        <w:rPr>
          <w:rFonts w:ascii="Arial" w:hAnsi="Arial"/>
          <w:b/>
          <w:bCs/>
          <w:lang w:val="hu-HU"/>
        </w:rPr>
      </w:pPr>
    </w:p>
    <w:p w14:paraId="1DC3E0D0" w14:textId="73299110" w:rsidR="00326F0F" w:rsidRPr="00FA76FA" w:rsidRDefault="00D20A3C" w:rsidP="00C8639A">
      <w:pPr>
        <w:pStyle w:val="Heading1"/>
        <w:numPr>
          <w:ilvl w:val="0"/>
          <w:numId w:val="19"/>
        </w:numPr>
        <w:rPr>
          <w:b/>
          <w:bCs/>
          <w:color w:val="002060"/>
        </w:rPr>
      </w:pPr>
      <w:bookmarkStart w:id="1" w:name="_Toc91947709"/>
      <w:r w:rsidRPr="00FA76FA">
        <w:rPr>
          <w:rFonts w:ascii="Arial" w:hAnsi="Arial" w:cs="Arial"/>
          <w:b/>
          <w:bCs/>
          <w:color w:val="002060"/>
          <w:sz w:val="22"/>
          <w:szCs w:val="22"/>
        </w:rPr>
        <w:lastRenderedPageBreak/>
        <w:t xml:space="preserve">BRIEF INFO OF THE </w:t>
      </w:r>
      <w:r w:rsidR="00C8639A" w:rsidRPr="00FA76FA">
        <w:rPr>
          <w:rFonts w:ascii="Arial" w:hAnsi="Arial" w:cs="Arial"/>
          <w:b/>
          <w:bCs/>
          <w:color w:val="002060"/>
          <w:sz w:val="22"/>
          <w:szCs w:val="22"/>
        </w:rPr>
        <w:t>PREFERRED</w:t>
      </w:r>
      <w:r w:rsidRPr="00FA76FA">
        <w:rPr>
          <w:rFonts w:ascii="Arial" w:hAnsi="Arial" w:cs="Arial"/>
          <w:b/>
          <w:bCs/>
          <w:color w:val="002060"/>
          <w:sz w:val="22"/>
          <w:szCs w:val="22"/>
        </w:rPr>
        <w:t xml:space="preserve"> COMPANY</w:t>
      </w:r>
      <w:bookmarkEnd w:id="1"/>
      <w:r w:rsidR="001970E0" w:rsidRPr="00FA76FA">
        <w:rPr>
          <w:b/>
          <w:bCs/>
          <w:color w:val="002060"/>
        </w:rPr>
        <w:t xml:space="preserve">      </w:t>
      </w:r>
    </w:p>
    <w:p w14:paraId="462B1A17" w14:textId="2D4E1EF2" w:rsidR="005D2819" w:rsidRDefault="005D2819" w:rsidP="005D2819">
      <w:pPr>
        <w:spacing w:before="171" w:after="171" w:line="360" w:lineRule="auto"/>
        <w:ind w:left="360"/>
        <w:jc w:val="both"/>
        <w:rPr>
          <w:rFonts w:ascii="Arial" w:hAnsi="Arial" w:cs="Arial"/>
          <w:lang w:val="hu-HU"/>
        </w:rPr>
      </w:pPr>
    </w:p>
    <w:p w14:paraId="151B2D1A" w14:textId="00CD43F8" w:rsidR="001D3C05" w:rsidRPr="007D036F" w:rsidRDefault="005E65DA" w:rsidP="007D036F">
      <w:pPr>
        <w:spacing w:before="171" w:after="171" w:line="360" w:lineRule="auto"/>
        <w:ind w:firstLine="357"/>
        <w:jc w:val="both"/>
        <w:rPr>
          <w:rFonts w:ascii="Arial" w:hAnsi="Arial" w:cs="Arial"/>
          <w:lang w:val="hu-HU"/>
        </w:rPr>
      </w:pPr>
      <w:r w:rsidRPr="007D036F">
        <w:rPr>
          <w:rFonts w:ascii="Arial" w:hAnsi="Arial" w:cs="Arial"/>
          <w:lang w:val="hu-HU"/>
        </w:rPr>
        <w:t>The purpose of this report</w:t>
      </w:r>
      <w:r w:rsidR="00AC6FB3" w:rsidRPr="007D036F">
        <w:rPr>
          <w:rFonts w:ascii="Arial" w:hAnsi="Arial" w:cs="Arial"/>
          <w:lang w:val="hu-HU"/>
        </w:rPr>
        <w:t xml:space="preserve"> </w:t>
      </w:r>
      <w:r w:rsidRPr="007D036F">
        <w:rPr>
          <w:rFonts w:ascii="Arial" w:hAnsi="Arial" w:cs="Arial"/>
          <w:lang w:val="hu-HU"/>
        </w:rPr>
        <w:t xml:space="preserve">is to </w:t>
      </w:r>
      <w:r w:rsidR="0080209C" w:rsidRPr="007D036F">
        <w:rPr>
          <w:rFonts w:ascii="Arial" w:hAnsi="Arial" w:cs="Arial"/>
          <w:shd w:val="clear" w:color="auto" w:fill="FFFFFF"/>
        </w:rPr>
        <w:t>describe</w:t>
      </w:r>
      <w:r w:rsidR="00B81B89" w:rsidRPr="007D036F">
        <w:rPr>
          <w:rFonts w:ascii="Arial" w:hAnsi="Arial" w:cs="Arial"/>
          <w:shd w:val="clear" w:color="auto" w:fill="FFFFFF"/>
          <w:lang w:val="en-GB"/>
        </w:rPr>
        <w:t xml:space="preserve"> and </w:t>
      </w:r>
      <w:r w:rsidR="00B81B89" w:rsidRPr="007D036F">
        <w:rPr>
          <w:rFonts w:ascii="Arial" w:hAnsi="Arial" w:cs="Arial"/>
          <w:lang w:val="hu-HU"/>
        </w:rPr>
        <w:t xml:space="preserve"> indicate various techniques and tools for solving problems</w:t>
      </w:r>
      <w:r w:rsidR="007D6DCE" w:rsidRPr="007D036F">
        <w:rPr>
          <w:rFonts w:ascii="Arial" w:hAnsi="Arial" w:cs="Arial"/>
          <w:lang w:val="hu-HU"/>
        </w:rPr>
        <w:t xml:space="preserve"> and </w:t>
      </w:r>
      <w:r w:rsidR="007D6DCE" w:rsidRPr="007D036F">
        <w:rPr>
          <w:rFonts w:ascii="Arial" w:hAnsi="Arial" w:cs="Arial"/>
          <w:shd w:val="clear" w:color="auto" w:fill="FFFFFF"/>
        </w:rPr>
        <w:t> </w:t>
      </w:r>
      <w:r w:rsidR="007D6DCE" w:rsidRPr="007D036F">
        <w:rPr>
          <w:rStyle w:val="Emphasis"/>
          <w:rFonts w:ascii="Arial" w:hAnsi="Arial" w:cs="Arial"/>
          <w:i w:val="0"/>
          <w:iCs w:val="0"/>
          <w:shd w:val="clear" w:color="auto" w:fill="FFFFFF"/>
        </w:rPr>
        <w:t>provide solutions</w:t>
      </w:r>
      <w:r w:rsidR="00B81B89" w:rsidRPr="007D036F">
        <w:rPr>
          <w:rFonts w:ascii="Arial" w:hAnsi="Arial" w:cs="Arial"/>
          <w:lang w:val="hu-HU"/>
        </w:rPr>
        <w:t xml:space="preserve"> </w:t>
      </w:r>
      <w:r w:rsidR="00A87489">
        <w:rPr>
          <w:rFonts w:ascii="Arial" w:hAnsi="Arial" w:cs="Arial"/>
          <w:lang w:val="hu-HU"/>
        </w:rPr>
        <w:t>at</w:t>
      </w:r>
      <w:r w:rsidR="00B81B89" w:rsidRPr="007D036F">
        <w:rPr>
          <w:rFonts w:ascii="Arial" w:hAnsi="Arial" w:cs="Arial"/>
          <w:lang w:val="hu-HU"/>
        </w:rPr>
        <w:t xml:space="preserve"> the workplace in </w:t>
      </w:r>
      <w:r w:rsidR="00C8236F" w:rsidRPr="007D036F">
        <w:rPr>
          <w:rFonts w:ascii="Arial" w:hAnsi="Arial" w:cs="Arial"/>
          <w:lang w:val="hu-HU"/>
        </w:rPr>
        <w:t>a company of my choice</w:t>
      </w:r>
      <w:r w:rsidR="00C81854">
        <w:rPr>
          <w:rFonts w:ascii="Arial" w:hAnsi="Arial" w:cs="Arial"/>
          <w:lang w:val="hu-HU"/>
        </w:rPr>
        <w:t xml:space="preserve"> and preference</w:t>
      </w:r>
      <w:r w:rsidR="00B81B89" w:rsidRPr="007D036F">
        <w:rPr>
          <w:rFonts w:ascii="Arial" w:hAnsi="Arial" w:cs="Arial"/>
          <w:lang w:val="hu-HU"/>
        </w:rPr>
        <w:t>, which is called</w:t>
      </w:r>
      <w:r w:rsidR="007D6DCE" w:rsidRPr="007D036F">
        <w:rPr>
          <w:rFonts w:ascii="Arial" w:hAnsi="Arial" w:cs="Arial"/>
          <w:lang w:val="hu-HU"/>
        </w:rPr>
        <w:t>:</w:t>
      </w:r>
      <w:r w:rsidR="00B81B89" w:rsidRPr="007D036F">
        <w:rPr>
          <w:rFonts w:ascii="Arial" w:hAnsi="Arial" w:cs="Arial"/>
          <w:lang w:val="hu-HU"/>
        </w:rPr>
        <w:t xml:space="preserve"> </w:t>
      </w:r>
      <w:r w:rsidR="00C8236F" w:rsidRPr="007D036F">
        <w:rPr>
          <w:rFonts w:ascii="Arial" w:hAnsi="Arial" w:cs="Arial"/>
          <w:lang w:val="hu-HU"/>
        </w:rPr>
        <w:t>“Vi Verde Valley” LTD</w:t>
      </w:r>
      <w:r w:rsidR="00AC6FB3" w:rsidRPr="007D036F">
        <w:rPr>
          <w:rFonts w:ascii="Arial" w:hAnsi="Arial" w:cs="Arial"/>
          <w:lang w:val="hu-HU"/>
        </w:rPr>
        <w:t xml:space="preserve">. </w:t>
      </w:r>
      <w:r w:rsidR="008656C8" w:rsidRPr="007D036F">
        <w:rPr>
          <w:rFonts w:ascii="Arial" w:hAnsi="Arial" w:cs="Arial"/>
          <w:lang w:val="hu-HU"/>
        </w:rPr>
        <w:t>This</w:t>
      </w:r>
      <w:r w:rsidR="007D6DCE" w:rsidRPr="007D036F">
        <w:rPr>
          <w:rFonts w:ascii="Arial" w:hAnsi="Arial" w:cs="Arial"/>
          <w:lang w:val="hu-HU"/>
        </w:rPr>
        <w:t xml:space="preserve"> is an international wine </w:t>
      </w:r>
      <w:r w:rsidR="00AC6FB3" w:rsidRPr="007D036F">
        <w:rPr>
          <w:rFonts w:ascii="Arial" w:hAnsi="Arial" w:cs="Arial"/>
          <w:lang w:val="hu-HU"/>
        </w:rPr>
        <w:t>company, offers a wide selection of chardonnay, sparkling, aromatic</w:t>
      </w:r>
      <w:r w:rsidR="000F2A0D" w:rsidRPr="007D036F">
        <w:rPr>
          <w:rFonts w:ascii="Arial" w:hAnsi="Arial" w:cs="Arial"/>
          <w:lang w:val="hu-HU"/>
        </w:rPr>
        <w:t>,</w:t>
      </w:r>
      <w:r w:rsidR="00AC6FB3" w:rsidRPr="007D036F">
        <w:rPr>
          <w:rFonts w:ascii="Arial" w:hAnsi="Arial" w:cs="Arial"/>
          <w:lang w:val="hu-HU"/>
        </w:rPr>
        <w:t xml:space="preserve"> white</w:t>
      </w:r>
      <w:r w:rsidR="008656C8" w:rsidRPr="007D036F">
        <w:rPr>
          <w:rFonts w:ascii="Arial" w:hAnsi="Arial" w:cs="Arial"/>
          <w:lang w:val="hu-HU"/>
        </w:rPr>
        <w:t xml:space="preserve"> wines</w:t>
      </w:r>
      <w:r w:rsidR="00AC6FB3" w:rsidRPr="007D036F">
        <w:rPr>
          <w:rFonts w:ascii="Arial" w:hAnsi="Arial" w:cs="Arial"/>
          <w:lang w:val="hu-HU"/>
        </w:rPr>
        <w:t xml:space="preserve"> and cider. The company deals mainly </w:t>
      </w:r>
      <w:r w:rsidR="00ED0563" w:rsidRPr="007D036F">
        <w:rPr>
          <w:rFonts w:ascii="Arial" w:hAnsi="Arial" w:cs="Arial"/>
          <w:lang w:val="hu-HU"/>
        </w:rPr>
        <w:t>with high level  hotel chains</w:t>
      </w:r>
      <w:r w:rsidR="00610164" w:rsidRPr="007D036F">
        <w:rPr>
          <w:rFonts w:ascii="Arial" w:hAnsi="Arial" w:cs="Arial"/>
        </w:rPr>
        <w:t>,</w:t>
      </w:r>
      <w:r w:rsidR="00E20E0C" w:rsidRPr="007D036F">
        <w:rPr>
          <w:rFonts w:ascii="Arial" w:hAnsi="Arial" w:cs="Arial"/>
        </w:rPr>
        <w:t xml:space="preserve">  </w:t>
      </w:r>
      <w:r w:rsidR="00E20E0C" w:rsidRPr="007D036F">
        <w:rPr>
          <w:rFonts w:ascii="Arial" w:hAnsi="Arial" w:cs="Arial"/>
          <w:lang w:val="en-GB"/>
        </w:rPr>
        <w:t>b</w:t>
      </w:r>
      <w:r w:rsidR="00E20E0C" w:rsidRPr="007D036F">
        <w:rPr>
          <w:rFonts w:ascii="Arial" w:hAnsi="Arial" w:cs="Arial"/>
          <w:lang w:val="hu-HU"/>
        </w:rPr>
        <w:t xml:space="preserve">road-spectrum </w:t>
      </w:r>
      <w:r w:rsidR="00610164" w:rsidRPr="007D036F">
        <w:rPr>
          <w:rFonts w:ascii="Arial" w:hAnsi="Arial" w:cs="Arial"/>
          <w:lang w:val="hu-HU"/>
        </w:rPr>
        <w:t>agencies</w:t>
      </w:r>
      <w:r w:rsidR="00E20E0C" w:rsidRPr="007D036F">
        <w:rPr>
          <w:rFonts w:ascii="Arial" w:hAnsi="Arial" w:cs="Arial"/>
          <w:lang w:val="hu-HU"/>
        </w:rPr>
        <w:t xml:space="preserve"> specializing in event management</w:t>
      </w:r>
      <w:r w:rsidR="00610164" w:rsidRPr="007D036F">
        <w:rPr>
          <w:rFonts w:ascii="Arial" w:hAnsi="Arial" w:cs="Arial"/>
          <w:lang w:val="hu-HU"/>
        </w:rPr>
        <w:t xml:space="preserve"> and</w:t>
      </w:r>
      <w:r w:rsidR="00610164" w:rsidRPr="007D036F">
        <w:rPr>
          <w:rFonts w:ascii="Arial" w:hAnsi="Arial" w:cs="Arial"/>
        </w:rPr>
        <w:t xml:space="preserve"> also those with logistics processes and activities</w:t>
      </w:r>
      <w:r w:rsidR="00AC6FB3" w:rsidRPr="007D036F">
        <w:rPr>
          <w:rFonts w:ascii="Arial" w:hAnsi="Arial" w:cs="Arial"/>
          <w:lang w:val="hu-HU"/>
        </w:rPr>
        <w:t xml:space="preserve">. </w:t>
      </w:r>
      <w:r w:rsidR="001D3C05" w:rsidRPr="007D036F">
        <w:rPr>
          <w:rFonts w:ascii="Arial" w:hAnsi="Arial" w:cs="Arial"/>
          <w:lang w:val="hu-HU"/>
        </w:rPr>
        <w:t>“Vi Verde Valley” LTD has an online store and a develope supply network</w:t>
      </w:r>
      <w:r w:rsidR="001D3C05" w:rsidRPr="007D036F">
        <w:rPr>
          <w:rFonts w:ascii="Arial" w:hAnsi="Arial" w:cs="Arial"/>
        </w:rPr>
        <w:t xml:space="preserve"> </w:t>
      </w:r>
      <w:r w:rsidR="001D3C05" w:rsidRPr="007D036F">
        <w:rPr>
          <w:rFonts w:ascii="Arial" w:hAnsi="Arial" w:cs="Arial"/>
          <w:lang w:val="en-GB"/>
        </w:rPr>
        <w:t>and</w:t>
      </w:r>
      <w:r w:rsidR="001D3C05" w:rsidRPr="007D036F">
        <w:rPr>
          <w:rFonts w:ascii="Arial" w:hAnsi="Arial" w:cs="Arial"/>
          <w:lang w:val="hu-HU"/>
        </w:rPr>
        <w:t xml:space="preserve"> relies mainly on advertising and business contacts with managers and CEOs in tourism and the public sector.</w:t>
      </w:r>
    </w:p>
    <w:p w14:paraId="3D86131C" w14:textId="77777777" w:rsidR="00893A3F" w:rsidRPr="007D0716" w:rsidRDefault="00893A3F" w:rsidP="001D3C05">
      <w:pPr>
        <w:spacing w:before="171" w:after="171" w:line="360" w:lineRule="auto"/>
        <w:jc w:val="both"/>
        <w:rPr>
          <w:rStyle w:val="Heading2Char"/>
          <w:rFonts w:ascii="Arial" w:hAnsi="Arial" w:cs="Arial"/>
          <w:sz w:val="22"/>
          <w:szCs w:val="22"/>
        </w:rPr>
      </w:pPr>
    </w:p>
    <w:p w14:paraId="0D8D8DF1" w14:textId="1B5A3D9C" w:rsidR="00247959" w:rsidRPr="00295916" w:rsidRDefault="0040012B" w:rsidP="00C8639A">
      <w:pPr>
        <w:pStyle w:val="Heading1"/>
        <w:numPr>
          <w:ilvl w:val="0"/>
          <w:numId w:val="19"/>
        </w:numPr>
        <w:rPr>
          <w:rFonts w:ascii="Arial" w:hAnsi="Arial" w:cs="Arial"/>
          <w:color w:val="002060"/>
          <w:sz w:val="22"/>
          <w:szCs w:val="22"/>
          <w:lang w:val="hu-HU"/>
        </w:rPr>
      </w:pPr>
      <w:hyperlink w:anchor="_Toc80276539" w:history="1">
        <w:bookmarkStart w:id="2" w:name="_Toc91947710"/>
        <w:r w:rsidR="00B80B73" w:rsidRPr="00295916">
          <w:rPr>
            <w:rStyle w:val="Hyperlink"/>
            <w:rFonts w:ascii="Arial" w:hAnsi="Arial" w:cs="Arial"/>
            <w:b/>
            <w:bCs/>
            <w:noProof/>
            <w:color w:val="002060"/>
            <w:sz w:val="22"/>
            <w:szCs w:val="22"/>
            <w:u w:val="none"/>
            <w:lang w:val="hu-HU"/>
          </w:rPr>
          <w:t xml:space="preserve">DETERMINING THE ORIGIN OF THE </w:t>
        </w:r>
      </w:hyperlink>
      <w:r w:rsidR="00C8639A" w:rsidRPr="00295916">
        <w:rPr>
          <w:rFonts w:ascii="Arial" w:hAnsi="Arial" w:cs="Arial"/>
          <w:color w:val="002060"/>
          <w:sz w:val="22"/>
          <w:szCs w:val="22"/>
        </w:rPr>
        <w:t xml:space="preserve"> </w:t>
      </w:r>
      <w:r w:rsidR="00C8639A" w:rsidRPr="00295916">
        <w:rPr>
          <w:rStyle w:val="Hyperlink"/>
          <w:rFonts w:ascii="Arial" w:hAnsi="Arial" w:cs="Arial"/>
          <w:b/>
          <w:bCs/>
          <w:noProof/>
          <w:color w:val="002060"/>
          <w:sz w:val="22"/>
          <w:szCs w:val="22"/>
          <w:u w:val="none"/>
          <w:lang w:val="hu-HU"/>
        </w:rPr>
        <w:t>COMPLICATED PROBLEMS AT THE COMPANY</w:t>
      </w:r>
      <w:bookmarkEnd w:id="2"/>
    </w:p>
    <w:p w14:paraId="290602DB" w14:textId="77777777" w:rsidR="005D2819" w:rsidRDefault="005D2819" w:rsidP="00597870">
      <w:pPr>
        <w:spacing w:before="171" w:after="171" w:line="360" w:lineRule="auto"/>
        <w:ind w:firstLine="567"/>
        <w:jc w:val="both"/>
        <w:rPr>
          <w:rFonts w:ascii="Arial" w:hAnsi="Arial" w:cs="Arial"/>
          <w:bCs/>
          <w:lang w:val="hu-HU"/>
        </w:rPr>
      </w:pPr>
    </w:p>
    <w:p w14:paraId="5D30D65A" w14:textId="5A2E498C" w:rsidR="00DC4FD0" w:rsidRPr="00316A20" w:rsidRDefault="007B55F2" w:rsidP="00316A20">
      <w:pPr>
        <w:spacing w:before="171" w:after="171" w:line="360" w:lineRule="auto"/>
        <w:ind w:firstLine="709"/>
        <w:jc w:val="both"/>
        <w:rPr>
          <w:rFonts w:ascii="Arial" w:hAnsi="Arial" w:cs="Arial"/>
          <w:bCs/>
          <w:lang w:val="hu-HU"/>
        </w:rPr>
      </w:pPr>
      <w:r w:rsidRPr="00316A20">
        <w:rPr>
          <w:rFonts w:ascii="Arial" w:hAnsi="Arial" w:cs="Arial"/>
          <w:bCs/>
          <w:lang w:val="hu-HU"/>
        </w:rPr>
        <w:t xml:space="preserve">There are four main problems in the workplace that the company encounters: deteriorating market situation, </w:t>
      </w:r>
      <w:r w:rsidR="00DF6ED4" w:rsidRPr="00316A20">
        <w:rPr>
          <w:rFonts w:ascii="Arial" w:hAnsi="Arial" w:cs="Arial"/>
          <w:bCs/>
          <w:lang w:val="hu-HU"/>
        </w:rPr>
        <w:t>lack of accuracy in the processing of supply data</w:t>
      </w:r>
      <w:r w:rsidRPr="00316A20">
        <w:rPr>
          <w:rFonts w:ascii="Arial" w:hAnsi="Arial" w:cs="Arial"/>
          <w:bCs/>
          <w:lang w:val="hu-HU"/>
        </w:rPr>
        <w:t xml:space="preserve">, lack of communication with </w:t>
      </w:r>
      <w:r w:rsidR="00DF6ED4" w:rsidRPr="00316A20">
        <w:rPr>
          <w:rFonts w:ascii="Arial" w:hAnsi="Arial" w:cs="Arial"/>
          <w:bCs/>
          <w:lang w:val="hu-HU"/>
        </w:rPr>
        <w:t xml:space="preserve">customers’ </w:t>
      </w:r>
      <w:r w:rsidRPr="00316A20">
        <w:rPr>
          <w:rFonts w:ascii="Arial" w:hAnsi="Arial" w:cs="Arial"/>
          <w:bCs/>
          <w:lang w:val="hu-HU"/>
        </w:rPr>
        <w:t xml:space="preserve">feedback and growing customer dissatisfaction. </w:t>
      </w:r>
      <w:r w:rsidR="00597870" w:rsidRPr="00316A20">
        <w:rPr>
          <w:rFonts w:ascii="Arial" w:hAnsi="Arial" w:cs="Arial"/>
          <w:bCs/>
          <w:lang w:val="hu-HU"/>
        </w:rPr>
        <w:t xml:space="preserve">The problem with the deteriorating market situation relates to a serious drop in sales, as many of the company's business customers, mostly large hotels chains, </w:t>
      </w:r>
      <w:r w:rsidR="00110351" w:rsidRPr="00110351">
        <w:rPr>
          <w:rFonts w:ascii="Arial" w:hAnsi="Arial" w:cs="Arial"/>
          <w:bCs/>
          <w:lang w:val="hu-HU"/>
        </w:rPr>
        <w:t xml:space="preserve">have canceled orders </w:t>
      </w:r>
      <w:r w:rsidR="00597870" w:rsidRPr="00316A20">
        <w:rPr>
          <w:rFonts w:ascii="Arial" w:hAnsi="Arial" w:cs="Arial"/>
          <w:bCs/>
          <w:lang w:val="hu-HU"/>
        </w:rPr>
        <w:t xml:space="preserve">due to delayed deliveries after ordering huge quantities through the </w:t>
      </w:r>
      <w:r w:rsidR="00DF6ED4" w:rsidRPr="00316A20">
        <w:rPr>
          <w:rFonts w:ascii="Arial" w:hAnsi="Arial" w:cs="Arial"/>
          <w:bCs/>
          <w:lang w:val="hu-HU"/>
        </w:rPr>
        <w:t xml:space="preserve">online </w:t>
      </w:r>
      <w:r w:rsidR="00597870" w:rsidRPr="00316A20">
        <w:rPr>
          <w:rFonts w:ascii="Arial" w:hAnsi="Arial" w:cs="Arial"/>
          <w:bCs/>
          <w:lang w:val="hu-HU"/>
        </w:rPr>
        <w:t>platform</w:t>
      </w:r>
      <w:r w:rsidR="00DF6ED4" w:rsidRPr="00316A20">
        <w:rPr>
          <w:rFonts w:ascii="Arial" w:hAnsi="Arial" w:cs="Arial"/>
          <w:bCs/>
          <w:lang w:val="hu-HU"/>
        </w:rPr>
        <w:t xml:space="preserve"> and apps</w:t>
      </w:r>
      <w:r w:rsidR="00597870" w:rsidRPr="00316A20">
        <w:rPr>
          <w:rFonts w:ascii="Arial" w:hAnsi="Arial" w:cs="Arial"/>
          <w:bCs/>
          <w:lang w:val="hu-HU"/>
        </w:rPr>
        <w:t xml:space="preserve">. The problem of accuracy is exacerbated by deliveries that are late with their orders in the UK, as deadlines are often missed by a week or even two. </w:t>
      </w:r>
      <w:r w:rsidR="0060498B" w:rsidRPr="00316A20">
        <w:rPr>
          <w:rFonts w:ascii="Arial" w:hAnsi="Arial" w:cs="Arial"/>
          <w:bCs/>
          <w:lang w:val="hu-HU"/>
        </w:rPr>
        <w:t xml:space="preserve">The problem with the lack of feedback is related to difficulties in communicating with the </w:t>
      </w:r>
      <w:r w:rsidR="005C07BD" w:rsidRPr="00316A20">
        <w:rPr>
          <w:rFonts w:ascii="Arial" w:hAnsi="Arial" w:cs="Arial"/>
          <w:bCs/>
          <w:lang w:val="hu-HU"/>
        </w:rPr>
        <w:t>Sales</w:t>
      </w:r>
      <w:r w:rsidR="00EC10BC" w:rsidRPr="00316A20">
        <w:rPr>
          <w:rFonts w:ascii="Arial" w:hAnsi="Arial" w:cs="Arial"/>
          <w:bCs/>
          <w:lang w:val="hu-HU"/>
        </w:rPr>
        <w:t xml:space="preserve"> </w:t>
      </w:r>
      <w:r w:rsidR="0060498B" w:rsidRPr="00316A20">
        <w:rPr>
          <w:rFonts w:ascii="Arial" w:hAnsi="Arial" w:cs="Arial"/>
          <w:bCs/>
          <w:lang w:val="hu-HU"/>
        </w:rPr>
        <w:t xml:space="preserve">department. The company's </w:t>
      </w:r>
      <w:r w:rsidR="005C07BD" w:rsidRPr="00316A20">
        <w:rPr>
          <w:rFonts w:ascii="Arial" w:hAnsi="Arial" w:cs="Arial"/>
          <w:bCs/>
          <w:lang w:val="hu-HU"/>
        </w:rPr>
        <w:t>Sales</w:t>
      </w:r>
      <w:r w:rsidR="00EC10BC" w:rsidRPr="00316A20">
        <w:rPr>
          <w:rFonts w:ascii="Arial" w:hAnsi="Arial" w:cs="Arial"/>
          <w:bCs/>
          <w:lang w:val="hu-HU"/>
        </w:rPr>
        <w:t xml:space="preserve"> </w:t>
      </w:r>
      <w:r w:rsidR="0060498B" w:rsidRPr="00316A20">
        <w:rPr>
          <w:rFonts w:ascii="Arial" w:hAnsi="Arial" w:cs="Arial"/>
          <w:bCs/>
          <w:lang w:val="hu-HU"/>
        </w:rPr>
        <w:t xml:space="preserve">department is limited to a few people and is responsible for delivering orders made not only through the online platform for </w:t>
      </w:r>
      <w:r w:rsidR="00110351" w:rsidRPr="00110351">
        <w:rPr>
          <w:rFonts w:ascii="Arial" w:hAnsi="Arial" w:cs="Arial"/>
          <w:bCs/>
          <w:lang w:val="hu-HU"/>
        </w:rPr>
        <w:t>UK</w:t>
      </w:r>
      <w:r w:rsidR="0060498B" w:rsidRPr="00316A20">
        <w:rPr>
          <w:rFonts w:ascii="Arial" w:hAnsi="Arial" w:cs="Arial"/>
          <w:bCs/>
          <w:lang w:val="hu-HU"/>
        </w:rPr>
        <w:t>, but also internationally. A huge daily flow of information must be processed and shaped, but with extremely insufficient human resources. The fourth problem is dissatisfied customers. Most of them are mostly dissatisfied with confusing deliveries and huge delays.</w:t>
      </w:r>
    </w:p>
    <w:p w14:paraId="28DA1BC5" w14:textId="77777777" w:rsidR="00015413" w:rsidRDefault="00015413" w:rsidP="00F4111D">
      <w:pPr>
        <w:spacing w:before="114" w:after="114" w:line="360" w:lineRule="auto"/>
        <w:jc w:val="both"/>
        <w:rPr>
          <w:rFonts w:ascii="Arial" w:hAnsi="Arial" w:cs="Arial"/>
          <w:bCs/>
          <w:lang w:val="hu-HU"/>
        </w:rPr>
      </w:pPr>
    </w:p>
    <w:p w14:paraId="0DA8EEC4" w14:textId="77777777" w:rsidR="00AC5903" w:rsidRPr="0091549B" w:rsidRDefault="00AC5903" w:rsidP="00F4111D">
      <w:pPr>
        <w:spacing w:before="114" w:after="114" w:line="360" w:lineRule="auto"/>
        <w:jc w:val="both"/>
        <w:rPr>
          <w:rFonts w:ascii="Arial" w:hAnsi="Arial" w:cs="Arial"/>
          <w:bCs/>
          <w:lang w:val="hu-HU"/>
        </w:rPr>
      </w:pPr>
    </w:p>
    <w:p w14:paraId="4209418E" w14:textId="41DB2615" w:rsidR="0091549B" w:rsidRPr="00316A20" w:rsidRDefault="0091549B" w:rsidP="00D438A9">
      <w:pPr>
        <w:pStyle w:val="Heading1"/>
        <w:numPr>
          <w:ilvl w:val="0"/>
          <w:numId w:val="19"/>
        </w:numPr>
        <w:rPr>
          <w:rFonts w:ascii="Arial" w:hAnsi="Arial" w:cs="Arial"/>
          <w:b/>
          <w:sz w:val="22"/>
          <w:szCs w:val="22"/>
          <w:lang w:val="hu-HU"/>
        </w:rPr>
      </w:pPr>
      <w:bookmarkStart w:id="3" w:name="_Toc91947711"/>
      <w:r w:rsidRPr="00295916">
        <w:rPr>
          <w:rFonts w:ascii="Arial" w:hAnsi="Arial" w:cs="Arial"/>
          <w:b/>
          <w:color w:val="002060"/>
          <w:sz w:val="22"/>
          <w:szCs w:val="22"/>
          <w:lang w:val="hu-HU"/>
        </w:rPr>
        <w:lastRenderedPageBreak/>
        <w:t>IDENTIFYING THE ROOT OF THE PROBLEMS IN THE PROCESS OF PROBLEM SOLVING</w:t>
      </w:r>
      <w:bookmarkEnd w:id="3"/>
      <w:r w:rsidRPr="00316A20">
        <w:rPr>
          <w:rFonts w:ascii="Arial" w:hAnsi="Arial" w:cs="Arial"/>
          <w:b/>
          <w:sz w:val="22"/>
          <w:szCs w:val="22"/>
          <w:lang w:val="hu-HU"/>
        </w:rPr>
        <w:tab/>
      </w:r>
    </w:p>
    <w:p w14:paraId="0F50D9E9" w14:textId="77777777" w:rsidR="00D438A9" w:rsidRDefault="00D438A9" w:rsidP="0091549B">
      <w:pPr>
        <w:spacing w:before="114" w:after="114" w:line="360" w:lineRule="auto"/>
        <w:jc w:val="both"/>
        <w:rPr>
          <w:rFonts w:ascii="Arial" w:hAnsi="Arial" w:cs="Arial"/>
          <w:bCs/>
          <w:lang w:val="hu-HU"/>
        </w:rPr>
      </w:pPr>
    </w:p>
    <w:p w14:paraId="29E0E6A6" w14:textId="77777777" w:rsidR="00FB4217" w:rsidRDefault="00FB4217" w:rsidP="0091549B">
      <w:pPr>
        <w:spacing w:before="114" w:after="114" w:line="360" w:lineRule="auto"/>
        <w:jc w:val="both"/>
        <w:rPr>
          <w:rFonts w:ascii="Arial" w:hAnsi="Arial" w:cs="Arial"/>
          <w:bCs/>
          <w:lang w:val="hu-HU"/>
        </w:rPr>
      </w:pPr>
    </w:p>
    <w:p w14:paraId="61977423" w14:textId="4AF93DAB" w:rsidR="00A63DC8" w:rsidRPr="00316A20" w:rsidRDefault="00AB5F88" w:rsidP="00316A20">
      <w:pPr>
        <w:spacing w:before="114" w:after="114" w:line="360" w:lineRule="auto"/>
        <w:ind w:firstLine="357"/>
        <w:jc w:val="both"/>
        <w:rPr>
          <w:rFonts w:ascii="Arial" w:hAnsi="Arial" w:cs="Arial"/>
          <w:bCs/>
          <w:lang w:val="hu-HU"/>
        </w:rPr>
      </w:pPr>
      <w:r w:rsidRPr="00316A20">
        <w:rPr>
          <w:rFonts w:ascii="Arial" w:hAnsi="Arial" w:cs="Arial"/>
          <w:bCs/>
          <w:lang w:val="hu-HU"/>
        </w:rPr>
        <w:t>Given the difficult situation of the company, the management must look well balanced and in line with the difficult business atmosphere. Some analysis could help him find it: here comes SWOT as one of the best tools (</w:t>
      </w:r>
      <w:r w:rsidR="00A1035D" w:rsidRPr="00A1035D">
        <w:rPr>
          <w:rFonts w:ascii="Arial" w:hAnsi="Arial" w:cs="Arial"/>
          <w:bCs/>
          <w:lang w:val="hu-HU"/>
        </w:rPr>
        <w:t xml:space="preserve">Sammut-Bonnici </w:t>
      </w:r>
      <w:r w:rsidRPr="00316A20">
        <w:rPr>
          <w:rFonts w:ascii="Arial" w:hAnsi="Arial" w:cs="Arial"/>
          <w:bCs/>
          <w:lang w:val="hu-HU"/>
        </w:rPr>
        <w:t xml:space="preserve">and </w:t>
      </w:r>
      <w:r w:rsidR="00A1035D" w:rsidRPr="00A1035D">
        <w:rPr>
          <w:rFonts w:ascii="Arial" w:hAnsi="Arial" w:cs="Arial"/>
          <w:bCs/>
          <w:lang w:val="hu-HU"/>
        </w:rPr>
        <w:t>Galea</w:t>
      </w:r>
      <w:r w:rsidRPr="00316A20">
        <w:rPr>
          <w:rFonts w:ascii="Arial" w:hAnsi="Arial" w:cs="Arial"/>
          <w:bCs/>
          <w:lang w:val="hu-HU"/>
        </w:rPr>
        <w:t>, 201</w:t>
      </w:r>
      <w:r w:rsidR="00A1035D">
        <w:rPr>
          <w:rFonts w:ascii="Arial" w:hAnsi="Arial" w:cs="Arial"/>
          <w:bCs/>
          <w:lang w:val="hu-HU"/>
        </w:rPr>
        <w:t>5</w:t>
      </w:r>
      <w:r w:rsidRPr="00316A20">
        <w:rPr>
          <w:rFonts w:ascii="Arial" w:hAnsi="Arial" w:cs="Arial"/>
          <w:bCs/>
          <w:lang w:val="hu-HU"/>
        </w:rPr>
        <w:t xml:space="preserve">). Applies to </w:t>
      </w:r>
      <w:r w:rsidR="00FD74A5" w:rsidRPr="00316A20">
        <w:rPr>
          <w:rFonts w:ascii="Arial" w:hAnsi="Arial" w:cs="Arial"/>
          <w:bCs/>
          <w:lang w:val="hu-HU"/>
        </w:rPr>
        <w:t xml:space="preserve">“Vi Verde Valley” LTD </w:t>
      </w:r>
      <w:r w:rsidRPr="00316A20">
        <w:rPr>
          <w:rFonts w:ascii="Arial" w:hAnsi="Arial" w:cs="Arial"/>
          <w:bCs/>
          <w:lang w:val="hu-HU"/>
        </w:rPr>
        <w:t>as follows:</w:t>
      </w:r>
    </w:p>
    <w:p w14:paraId="2075DEC8" w14:textId="695933EA" w:rsidR="00F2701C" w:rsidRPr="0091549B" w:rsidRDefault="00AA5FE7" w:rsidP="0091549B">
      <w:pPr>
        <w:spacing w:before="114" w:after="114" w:line="360" w:lineRule="auto"/>
        <w:jc w:val="both"/>
        <w:rPr>
          <w:rFonts w:ascii="Arial" w:hAnsi="Arial" w:cs="Arial"/>
          <w:bCs/>
          <w:lang w:val="hu-HU"/>
        </w:rPr>
      </w:pPr>
      <w:r>
        <w:rPr>
          <w:noProof/>
          <w:lang w:eastAsia="bg-BG" w:bidi="ar-SA"/>
        </w:rPr>
        <w:drawing>
          <wp:inline distT="0" distB="0" distL="0" distR="0" wp14:anchorId="1E29882E" wp14:editId="53013F90">
            <wp:extent cx="5657850" cy="6057899"/>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233" t="25573" r="13029" b="12110"/>
                    <a:stretch/>
                  </pic:blipFill>
                  <pic:spPr bwMode="auto">
                    <a:xfrm>
                      <a:off x="0" y="0"/>
                      <a:ext cx="5667428" cy="6068154"/>
                    </a:xfrm>
                    <a:prstGeom prst="rect">
                      <a:avLst/>
                    </a:prstGeom>
                    <a:ln>
                      <a:noFill/>
                    </a:ln>
                    <a:extLst>
                      <a:ext uri="{53640926-AAD7-44D8-BBD7-CCE9431645EC}">
                        <a14:shadowObscured xmlns:a14="http://schemas.microsoft.com/office/drawing/2010/main"/>
                      </a:ext>
                    </a:extLst>
                  </pic:spPr>
                </pic:pic>
              </a:graphicData>
            </a:graphic>
          </wp:inline>
        </w:drawing>
      </w:r>
    </w:p>
    <w:p w14:paraId="77B94C48" w14:textId="77777777" w:rsidR="0058019E" w:rsidRDefault="0058019E" w:rsidP="0058019E">
      <w:pPr>
        <w:spacing w:before="114" w:after="114" w:line="360" w:lineRule="auto"/>
        <w:jc w:val="both"/>
        <w:rPr>
          <w:rFonts w:ascii="Arial" w:hAnsi="Arial" w:cs="Arial"/>
          <w:bCs/>
          <w:lang w:val="hu-HU"/>
        </w:rPr>
      </w:pPr>
    </w:p>
    <w:p w14:paraId="1AB06DB4" w14:textId="675D19F7" w:rsidR="0058019E" w:rsidRDefault="00B32C8D" w:rsidP="00316A20">
      <w:pPr>
        <w:spacing w:before="171" w:after="171" w:line="360" w:lineRule="auto"/>
        <w:ind w:firstLine="708"/>
        <w:jc w:val="both"/>
        <w:rPr>
          <w:rFonts w:ascii="Arial" w:hAnsi="Arial" w:cs="Arial"/>
          <w:bCs/>
          <w:lang w:val="hu-HU"/>
        </w:rPr>
      </w:pPr>
      <w:r w:rsidRPr="00B32C8D">
        <w:rPr>
          <w:rFonts w:ascii="Arial" w:hAnsi="Arial" w:cs="Arial"/>
          <w:bCs/>
          <w:lang w:val="hu-HU"/>
        </w:rPr>
        <w:lastRenderedPageBreak/>
        <w:t>Another good technique is the PESTLE analysis, as it reveals key insights on the political, economic, sociological, technological, legal and environmental factors that impact the company (</w:t>
      </w:r>
      <w:r w:rsidR="00BE2090" w:rsidRPr="00BE2090">
        <w:rPr>
          <w:rFonts w:ascii="Arial" w:hAnsi="Arial" w:cs="Arial"/>
          <w:bCs/>
          <w:lang w:val="hu-HU"/>
        </w:rPr>
        <w:t>Buye</w:t>
      </w:r>
      <w:r w:rsidRPr="00B32C8D">
        <w:rPr>
          <w:rFonts w:ascii="Arial" w:hAnsi="Arial" w:cs="Arial"/>
          <w:bCs/>
          <w:lang w:val="hu-HU"/>
        </w:rPr>
        <w:t>, 20</w:t>
      </w:r>
      <w:r w:rsidR="00BE2090">
        <w:rPr>
          <w:rFonts w:ascii="Arial" w:hAnsi="Arial" w:cs="Arial"/>
          <w:bCs/>
          <w:lang w:val="hu-HU"/>
        </w:rPr>
        <w:t>2</w:t>
      </w:r>
      <w:r w:rsidRPr="00B32C8D">
        <w:rPr>
          <w:rFonts w:ascii="Arial" w:hAnsi="Arial" w:cs="Arial"/>
          <w:bCs/>
          <w:lang w:val="hu-HU"/>
        </w:rPr>
        <w:t xml:space="preserve">1). It is applied for </w:t>
      </w:r>
      <w:r w:rsidR="00FD74A5" w:rsidRPr="00FD74A5">
        <w:rPr>
          <w:rFonts w:ascii="Arial" w:hAnsi="Arial" w:cs="Arial"/>
          <w:bCs/>
          <w:lang w:val="hu-HU"/>
        </w:rPr>
        <w:t xml:space="preserve">“Vi Verde Valley” LTD </w:t>
      </w:r>
      <w:r w:rsidRPr="00B32C8D">
        <w:rPr>
          <w:rFonts w:ascii="Arial" w:hAnsi="Arial" w:cs="Arial"/>
          <w:bCs/>
          <w:lang w:val="hu-HU"/>
        </w:rPr>
        <w:t>as below:</w:t>
      </w:r>
    </w:p>
    <w:p w14:paraId="7929A0CE" w14:textId="77777777" w:rsidR="00C036B2" w:rsidRDefault="00C036B2" w:rsidP="00316A20">
      <w:pPr>
        <w:spacing w:before="171" w:after="171" w:line="360" w:lineRule="auto"/>
        <w:ind w:firstLine="708"/>
        <w:jc w:val="both"/>
        <w:rPr>
          <w:rFonts w:ascii="Arial" w:hAnsi="Arial" w:cs="Arial"/>
          <w:bCs/>
          <w:lang w:val="hu-HU"/>
        </w:rPr>
      </w:pPr>
    </w:p>
    <w:p w14:paraId="47555019" w14:textId="77777777" w:rsidR="00CB35C6" w:rsidRDefault="00CB35C6" w:rsidP="00C15F99">
      <w:pPr>
        <w:spacing w:before="171" w:after="171" w:line="360" w:lineRule="auto"/>
        <w:jc w:val="both"/>
        <w:rPr>
          <w:rFonts w:ascii="Arial" w:hAnsi="Arial" w:cs="Arial"/>
          <w:bCs/>
          <w:lang w:val="hu-HU"/>
        </w:rPr>
      </w:pPr>
    </w:p>
    <w:tbl>
      <w:tblPr>
        <w:tblStyle w:val="TableGrid1"/>
        <w:tblW w:w="9268" w:type="dxa"/>
        <w:tblLayout w:type="fixed"/>
        <w:tblLook w:val="04A0" w:firstRow="1" w:lastRow="0" w:firstColumn="1" w:lastColumn="0" w:noHBand="0" w:noVBand="1"/>
      </w:tblPr>
      <w:tblGrid>
        <w:gridCol w:w="1390"/>
        <w:gridCol w:w="1432"/>
        <w:gridCol w:w="1226"/>
        <w:gridCol w:w="1901"/>
        <w:gridCol w:w="1457"/>
        <w:gridCol w:w="1862"/>
      </w:tblGrid>
      <w:tr w:rsidR="00C42CD2" w:rsidRPr="00C42CD2" w14:paraId="386361B0" w14:textId="77777777" w:rsidTr="00903AF4">
        <w:trPr>
          <w:trHeight w:val="716"/>
        </w:trPr>
        <w:tc>
          <w:tcPr>
            <w:tcW w:w="1390" w:type="dxa"/>
            <w:shd w:val="clear" w:color="auto" w:fill="64BC7B"/>
          </w:tcPr>
          <w:p w14:paraId="3844BE2D" w14:textId="77777777" w:rsidR="00C42CD2" w:rsidRPr="00903AF4" w:rsidRDefault="00C42CD2" w:rsidP="00C42CD2">
            <w:pPr>
              <w:rPr>
                <w:rFonts w:ascii="Arial" w:hAnsi="Arial" w:cs="Arial"/>
                <w:b/>
                <w:bCs/>
                <w:color w:val="FFFFFF" w:themeColor="background1"/>
                <w:lang w:val="en-US"/>
              </w:rPr>
            </w:pPr>
            <w:r w:rsidRPr="00903AF4">
              <w:rPr>
                <w:rFonts w:ascii="Arial" w:hAnsi="Arial" w:cs="Arial"/>
                <w:b/>
                <w:bCs/>
                <w:color w:val="FFFFFF" w:themeColor="background1"/>
                <w:lang w:val="en-US"/>
              </w:rPr>
              <w:t>POLITIC</w:t>
            </w:r>
          </w:p>
        </w:tc>
        <w:tc>
          <w:tcPr>
            <w:tcW w:w="1432" w:type="dxa"/>
            <w:shd w:val="clear" w:color="auto" w:fill="92D050"/>
          </w:tcPr>
          <w:p w14:paraId="40409C64" w14:textId="77777777" w:rsidR="00C42CD2" w:rsidRPr="00903AF4" w:rsidRDefault="00C42CD2" w:rsidP="00C42CD2">
            <w:pPr>
              <w:rPr>
                <w:rFonts w:ascii="Arial" w:hAnsi="Arial" w:cs="Arial"/>
                <w:b/>
                <w:bCs/>
                <w:color w:val="FFFFFF" w:themeColor="background1"/>
                <w:lang w:val="en-US"/>
              </w:rPr>
            </w:pPr>
            <w:r w:rsidRPr="00903AF4">
              <w:rPr>
                <w:rFonts w:ascii="Arial" w:hAnsi="Arial" w:cs="Arial"/>
                <w:b/>
                <w:bCs/>
                <w:color w:val="FFFFFF" w:themeColor="background1"/>
                <w:lang w:val="en-US"/>
              </w:rPr>
              <w:t>ECONOMIC</w:t>
            </w:r>
          </w:p>
        </w:tc>
        <w:tc>
          <w:tcPr>
            <w:tcW w:w="1226" w:type="dxa"/>
            <w:shd w:val="clear" w:color="auto" w:fill="FFC000"/>
          </w:tcPr>
          <w:p w14:paraId="09BC6C38" w14:textId="77777777" w:rsidR="00C42CD2" w:rsidRPr="00903AF4" w:rsidRDefault="00C42CD2" w:rsidP="00C42CD2">
            <w:pPr>
              <w:rPr>
                <w:rFonts w:ascii="Arial" w:hAnsi="Arial" w:cs="Arial"/>
                <w:b/>
                <w:bCs/>
                <w:color w:val="FFFFFF" w:themeColor="background1"/>
                <w:lang w:val="en-US"/>
              </w:rPr>
            </w:pPr>
            <w:r w:rsidRPr="00903AF4">
              <w:rPr>
                <w:rFonts w:ascii="Arial" w:hAnsi="Arial" w:cs="Arial"/>
                <w:b/>
                <w:bCs/>
                <w:color w:val="FFFFFF" w:themeColor="background1"/>
                <w:lang w:val="en-US"/>
              </w:rPr>
              <w:t>SOCIAL</w:t>
            </w:r>
          </w:p>
        </w:tc>
        <w:tc>
          <w:tcPr>
            <w:tcW w:w="1901" w:type="dxa"/>
            <w:shd w:val="clear" w:color="auto" w:fill="FF0000"/>
          </w:tcPr>
          <w:p w14:paraId="1C904330" w14:textId="77777777" w:rsidR="00C42CD2" w:rsidRPr="00903AF4" w:rsidRDefault="00C42CD2" w:rsidP="00C42CD2">
            <w:pPr>
              <w:rPr>
                <w:rFonts w:ascii="Arial" w:hAnsi="Arial" w:cs="Arial"/>
                <w:b/>
                <w:bCs/>
                <w:color w:val="FFFFFF" w:themeColor="background1"/>
                <w:lang w:val="en-US"/>
              </w:rPr>
            </w:pPr>
            <w:r w:rsidRPr="00903AF4">
              <w:rPr>
                <w:rFonts w:ascii="Arial" w:hAnsi="Arial" w:cs="Arial"/>
                <w:b/>
                <w:bCs/>
                <w:color w:val="FFFFFF" w:themeColor="background1"/>
                <w:lang w:val="en-US"/>
              </w:rPr>
              <w:t>TECHNOLOGY</w:t>
            </w:r>
          </w:p>
        </w:tc>
        <w:tc>
          <w:tcPr>
            <w:tcW w:w="1457" w:type="dxa"/>
            <w:shd w:val="clear" w:color="auto" w:fill="323E4F"/>
          </w:tcPr>
          <w:p w14:paraId="656E4DAB" w14:textId="77777777" w:rsidR="00C42CD2" w:rsidRPr="00903AF4" w:rsidRDefault="00C42CD2" w:rsidP="00C42CD2">
            <w:pPr>
              <w:rPr>
                <w:rFonts w:ascii="Arial" w:hAnsi="Arial" w:cs="Arial"/>
                <w:b/>
                <w:bCs/>
                <w:color w:val="FFFFFF" w:themeColor="background1"/>
                <w:lang w:val="en-US"/>
              </w:rPr>
            </w:pPr>
            <w:r w:rsidRPr="00903AF4">
              <w:rPr>
                <w:rFonts w:ascii="Arial" w:hAnsi="Arial" w:cs="Arial"/>
                <w:b/>
                <w:bCs/>
                <w:color w:val="FFFFFF" w:themeColor="background1"/>
                <w:lang w:val="en-US"/>
              </w:rPr>
              <w:t>LEGAL</w:t>
            </w:r>
          </w:p>
        </w:tc>
        <w:tc>
          <w:tcPr>
            <w:tcW w:w="1862" w:type="dxa"/>
            <w:shd w:val="clear" w:color="auto" w:fill="ACB9CA"/>
          </w:tcPr>
          <w:p w14:paraId="53A69307" w14:textId="77777777" w:rsidR="00C42CD2" w:rsidRPr="00903AF4" w:rsidRDefault="00C42CD2" w:rsidP="00C42CD2">
            <w:pPr>
              <w:rPr>
                <w:rFonts w:ascii="Arial" w:hAnsi="Arial" w:cs="Arial"/>
                <w:b/>
                <w:bCs/>
                <w:color w:val="FFFFFF" w:themeColor="background1"/>
                <w:lang w:val="en-US"/>
              </w:rPr>
            </w:pPr>
            <w:r w:rsidRPr="00903AF4">
              <w:rPr>
                <w:rFonts w:ascii="Arial" w:hAnsi="Arial" w:cs="Arial"/>
                <w:b/>
                <w:bCs/>
                <w:color w:val="FFFFFF" w:themeColor="background1"/>
                <w:lang w:val="en-US"/>
              </w:rPr>
              <w:t>ENVIRONMENT</w:t>
            </w:r>
          </w:p>
        </w:tc>
      </w:tr>
      <w:tr w:rsidR="00FC0404" w:rsidRPr="008639EE" w14:paraId="778ED29A" w14:textId="77777777" w:rsidTr="00903AF4">
        <w:tc>
          <w:tcPr>
            <w:tcW w:w="1390" w:type="dxa"/>
          </w:tcPr>
          <w:p w14:paraId="33C8ECEF" w14:textId="77777777" w:rsidR="00FC0404" w:rsidRPr="00316A20" w:rsidRDefault="00FC0404" w:rsidP="00FC0404">
            <w:pPr>
              <w:rPr>
                <w:rFonts w:ascii="Arial" w:hAnsi="Arial" w:cs="Arial"/>
                <w:lang w:val="en-US"/>
              </w:rPr>
            </w:pPr>
            <w:r w:rsidRPr="00316A20">
              <w:rPr>
                <w:rFonts w:ascii="Arial" w:hAnsi="Arial" w:cs="Arial"/>
                <w:lang w:val="en-US"/>
              </w:rPr>
              <w:t>Trade</w:t>
            </w:r>
          </w:p>
          <w:p w14:paraId="57A7773A" w14:textId="3E364D6A" w:rsidR="00FC0404" w:rsidRPr="00316A20" w:rsidRDefault="00FC0404" w:rsidP="00FC0404">
            <w:pPr>
              <w:rPr>
                <w:rFonts w:ascii="Arial" w:hAnsi="Arial" w:cs="Arial"/>
                <w:lang w:val="en-US"/>
              </w:rPr>
            </w:pPr>
            <w:r w:rsidRPr="00316A20">
              <w:rPr>
                <w:rFonts w:ascii="Arial" w:hAnsi="Arial" w:cs="Arial"/>
                <w:lang w:val="en-US"/>
              </w:rPr>
              <w:t>control</w:t>
            </w:r>
          </w:p>
        </w:tc>
        <w:tc>
          <w:tcPr>
            <w:tcW w:w="1432" w:type="dxa"/>
          </w:tcPr>
          <w:p w14:paraId="5165721A" w14:textId="77777777" w:rsidR="00FC0404" w:rsidRPr="00316A20" w:rsidRDefault="00FC0404" w:rsidP="00FC0404">
            <w:pPr>
              <w:rPr>
                <w:rFonts w:ascii="Arial" w:hAnsi="Arial" w:cs="Arial"/>
              </w:rPr>
            </w:pPr>
            <w:r w:rsidRPr="00316A20">
              <w:rPr>
                <w:rFonts w:ascii="Arial" w:hAnsi="Arial" w:cs="Arial"/>
                <w:lang w:val="en-GB"/>
              </w:rPr>
              <w:t>P</w:t>
            </w:r>
            <w:r w:rsidRPr="00316A20">
              <w:rPr>
                <w:rFonts w:ascii="Arial" w:hAnsi="Arial" w:cs="Arial"/>
              </w:rPr>
              <w:t>andemic</w:t>
            </w:r>
          </w:p>
          <w:p w14:paraId="4E95C130" w14:textId="79DE9315" w:rsidR="00FC0404" w:rsidRPr="00316A20" w:rsidRDefault="00FC0404" w:rsidP="00FC0404">
            <w:pPr>
              <w:rPr>
                <w:rFonts w:ascii="Arial" w:hAnsi="Arial" w:cs="Arial"/>
                <w:lang w:val="en-US"/>
              </w:rPr>
            </w:pPr>
            <w:r w:rsidRPr="00316A20">
              <w:rPr>
                <w:rFonts w:ascii="Arial" w:hAnsi="Arial" w:cs="Arial"/>
                <w:lang w:val="en-US"/>
              </w:rPr>
              <w:t>Covid-19</w:t>
            </w:r>
          </w:p>
        </w:tc>
        <w:tc>
          <w:tcPr>
            <w:tcW w:w="1226" w:type="dxa"/>
          </w:tcPr>
          <w:p w14:paraId="62213576" w14:textId="5DB3FF2F" w:rsidR="00FC0404" w:rsidRPr="00316A20" w:rsidRDefault="00FC0404" w:rsidP="00FC0404">
            <w:pPr>
              <w:rPr>
                <w:rFonts w:ascii="Arial" w:hAnsi="Arial" w:cs="Arial"/>
                <w:lang w:val="en-US"/>
              </w:rPr>
            </w:pPr>
            <w:r w:rsidRPr="00316A20">
              <w:rPr>
                <w:rFonts w:ascii="Arial" w:hAnsi="Arial" w:cs="Arial"/>
                <w:lang w:val="en-GB"/>
              </w:rPr>
              <w:t>A</w:t>
            </w:r>
            <w:r w:rsidRPr="00316A20">
              <w:rPr>
                <w:rFonts w:ascii="Arial" w:hAnsi="Arial" w:cs="Arial"/>
              </w:rPr>
              <w:t>ttitude to the quality of the services provided</w:t>
            </w:r>
          </w:p>
        </w:tc>
        <w:tc>
          <w:tcPr>
            <w:tcW w:w="1901" w:type="dxa"/>
          </w:tcPr>
          <w:p w14:paraId="2F0CE6B4" w14:textId="6197E1AE" w:rsidR="00FC0404" w:rsidRPr="00316A20" w:rsidRDefault="00FC0404" w:rsidP="00FC0404">
            <w:pPr>
              <w:rPr>
                <w:rFonts w:ascii="Arial" w:hAnsi="Arial" w:cs="Arial"/>
                <w:lang w:val="en-US"/>
              </w:rPr>
            </w:pPr>
            <w:r w:rsidRPr="00316A20">
              <w:rPr>
                <w:rFonts w:ascii="Arial" w:hAnsi="Arial" w:cs="Arial"/>
                <w:lang w:val="en-GB"/>
              </w:rPr>
              <w:t>I</w:t>
            </w:r>
            <w:r w:rsidRPr="00316A20">
              <w:rPr>
                <w:rFonts w:ascii="Arial" w:hAnsi="Arial" w:cs="Arial"/>
              </w:rPr>
              <w:t>nternet information</w:t>
            </w:r>
          </w:p>
        </w:tc>
        <w:tc>
          <w:tcPr>
            <w:tcW w:w="1457" w:type="dxa"/>
          </w:tcPr>
          <w:p w14:paraId="1CFB6461" w14:textId="1E92DCC8" w:rsidR="00FC0404" w:rsidRPr="00316A20" w:rsidRDefault="009265F6" w:rsidP="00FC0404">
            <w:pPr>
              <w:rPr>
                <w:rFonts w:ascii="Arial" w:hAnsi="Arial" w:cs="Arial"/>
                <w:lang w:val="en-US"/>
              </w:rPr>
            </w:pPr>
            <w:r w:rsidRPr="00316A20">
              <w:rPr>
                <w:rFonts w:ascii="Arial" w:hAnsi="Arial" w:cs="Arial"/>
                <w:lang w:val="en-US"/>
              </w:rPr>
              <w:t>E</w:t>
            </w:r>
            <w:r w:rsidR="00FC0404" w:rsidRPr="00316A20">
              <w:rPr>
                <w:rFonts w:ascii="Arial" w:hAnsi="Arial" w:cs="Arial"/>
                <w:lang w:val="en-US"/>
              </w:rPr>
              <w:t>mployment law</w:t>
            </w:r>
          </w:p>
        </w:tc>
        <w:tc>
          <w:tcPr>
            <w:tcW w:w="1862" w:type="dxa"/>
          </w:tcPr>
          <w:p w14:paraId="7346A0AC" w14:textId="688A3781" w:rsidR="00FC0404" w:rsidRPr="00316A20" w:rsidRDefault="00B22925" w:rsidP="00FC0404">
            <w:pPr>
              <w:rPr>
                <w:rFonts w:ascii="Arial" w:hAnsi="Arial" w:cs="Arial"/>
                <w:lang w:val="en-US"/>
              </w:rPr>
            </w:pPr>
            <w:r w:rsidRPr="00316A20">
              <w:rPr>
                <w:rFonts w:ascii="Arial" w:hAnsi="Arial" w:cs="Arial"/>
                <w:lang w:val="en-US"/>
              </w:rPr>
              <w:t>W</w:t>
            </w:r>
            <w:r w:rsidR="00FC0404" w:rsidRPr="00316A20">
              <w:rPr>
                <w:rFonts w:ascii="Arial" w:hAnsi="Arial" w:cs="Arial"/>
                <w:lang w:val="en-US"/>
              </w:rPr>
              <w:t xml:space="preserve">orkplace efficiency </w:t>
            </w:r>
          </w:p>
        </w:tc>
      </w:tr>
      <w:tr w:rsidR="00FC0404" w:rsidRPr="008639EE" w14:paraId="78EB6582" w14:textId="77777777" w:rsidTr="00903AF4">
        <w:tc>
          <w:tcPr>
            <w:tcW w:w="1390" w:type="dxa"/>
          </w:tcPr>
          <w:p w14:paraId="187B4533" w14:textId="77777777" w:rsidR="00FC0404" w:rsidRPr="00316A20" w:rsidRDefault="00FC0404" w:rsidP="00FC0404">
            <w:pPr>
              <w:rPr>
                <w:rFonts w:ascii="Arial" w:hAnsi="Arial" w:cs="Arial"/>
                <w:lang w:val="en-US"/>
              </w:rPr>
            </w:pPr>
            <w:r w:rsidRPr="00316A20">
              <w:rPr>
                <w:rFonts w:ascii="Arial" w:hAnsi="Arial" w:cs="Arial"/>
                <w:lang w:val="en-US"/>
              </w:rPr>
              <w:t>More</w:t>
            </w:r>
          </w:p>
          <w:p w14:paraId="3D326258" w14:textId="4C1A7896" w:rsidR="00FC0404" w:rsidRPr="00316A20" w:rsidRDefault="00FC0404" w:rsidP="00FC0404">
            <w:pPr>
              <w:rPr>
                <w:rFonts w:ascii="Arial" w:hAnsi="Arial" w:cs="Arial"/>
              </w:rPr>
            </w:pPr>
            <w:r w:rsidRPr="00316A20">
              <w:rPr>
                <w:rFonts w:ascii="Arial" w:hAnsi="Arial" w:cs="Arial"/>
                <w:lang w:val="en-US"/>
              </w:rPr>
              <w:t xml:space="preserve">restrictions </w:t>
            </w:r>
          </w:p>
        </w:tc>
        <w:tc>
          <w:tcPr>
            <w:tcW w:w="1432" w:type="dxa"/>
          </w:tcPr>
          <w:p w14:paraId="50F3A24F" w14:textId="3E13238F" w:rsidR="00FC0404" w:rsidRPr="00316A20" w:rsidRDefault="00FC0404" w:rsidP="00FC0404">
            <w:pPr>
              <w:rPr>
                <w:rFonts w:ascii="Arial" w:hAnsi="Arial" w:cs="Arial"/>
                <w:lang w:val="en-US"/>
              </w:rPr>
            </w:pPr>
            <w:r w:rsidRPr="00316A20">
              <w:rPr>
                <w:rFonts w:ascii="Arial" w:hAnsi="Arial" w:cs="Arial"/>
                <w:lang w:val="en-US"/>
              </w:rPr>
              <w:t xml:space="preserve">Rising inflation </w:t>
            </w:r>
          </w:p>
        </w:tc>
        <w:tc>
          <w:tcPr>
            <w:tcW w:w="1226" w:type="dxa"/>
          </w:tcPr>
          <w:p w14:paraId="2DA69076" w14:textId="0552BE74" w:rsidR="00FC0404" w:rsidRPr="00316A20" w:rsidRDefault="00FC0404" w:rsidP="00FC0404">
            <w:pPr>
              <w:rPr>
                <w:rFonts w:ascii="Arial" w:hAnsi="Arial" w:cs="Arial"/>
                <w:lang w:val="en-US"/>
              </w:rPr>
            </w:pPr>
            <w:r w:rsidRPr="00316A20">
              <w:rPr>
                <w:rFonts w:ascii="Arial" w:hAnsi="Arial" w:cs="Arial"/>
              </w:rPr>
              <w:t xml:space="preserve">Customer </w:t>
            </w:r>
            <w:r w:rsidRPr="00316A20">
              <w:rPr>
                <w:rFonts w:ascii="Arial" w:hAnsi="Arial" w:cs="Arial"/>
                <w:lang w:val="en-GB"/>
              </w:rPr>
              <w:t>s</w:t>
            </w:r>
            <w:r w:rsidRPr="00316A20">
              <w:rPr>
                <w:rFonts w:ascii="Arial" w:hAnsi="Arial" w:cs="Arial"/>
              </w:rPr>
              <w:t>ervice</w:t>
            </w:r>
          </w:p>
        </w:tc>
        <w:tc>
          <w:tcPr>
            <w:tcW w:w="1901" w:type="dxa"/>
          </w:tcPr>
          <w:p w14:paraId="6A00B796" w14:textId="63FEF561" w:rsidR="00FC0404" w:rsidRPr="00316A20" w:rsidRDefault="00FC0404" w:rsidP="00FC0404">
            <w:pPr>
              <w:rPr>
                <w:rFonts w:ascii="Arial" w:hAnsi="Arial" w:cs="Arial"/>
                <w:lang w:val="en-US"/>
              </w:rPr>
            </w:pPr>
            <w:r w:rsidRPr="00316A20">
              <w:rPr>
                <w:rFonts w:ascii="Arial" w:hAnsi="Arial" w:cs="Arial"/>
                <w:lang w:val="en-GB"/>
              </w:rPr>
              <w:t>O</w:t>
            </w:r>
            <w:r w:rsidRPr="00316A20">
              <w:rPr>
                <w:rFonts w:ascii="Arial" w:hAnsi="Arial" w:cs="Arial"/>
              </w:rPr>
              <w:t>nline applications</w:t>
            </w:r>
          </w:p>
        </w:tc>
        <w:tc>
          <w:tcPr>
            <w:tcW w:w="1457" w:type="dxa"/>
          </w:tcPr>
          <w:p w14:paraId="388FE297" w14:textId="179F746F" w:rsidR="00FC0404" w:rsidRPr="00316A20" w:rsidRDefault="00ED7560" w:rsidP="00FC0404">
            <w:pPr>
              <w:rPr>
                <w:rFonts w:ascii="Arial" w:hAnsi="Arial" w:cs="Arial"/>
                <w:lang w:val="en-US"/>
              </w:rPr>
            </w:pPr>
            <w:r w:rsidRPr="00316A20">
              <w:rPr>
                <w:rFonts w:ascii="Arial" w:hAnsi="Arial" w:cs="Arial"/>
                <w:lang w:val="en-US"/>
              </w:rPr>
              <w:t xml:space="preserve">Environment related laws </w:t>
            </w:r>
          </w:p>
        </w:tc>
        <w:tc>
          <w:tcPr>
            <w:tcW w:w="1862" w:type="dxa"/>
          </w:tcPr>
          <w:p w14:paraId="02F48051" w14:textId="7F65ECB7" w:rsidR="00FC0404" w:rsidRPr="00316A20" w:rsidRDefault="00B22925" w:rsidP="00FC0404">
            <w:pPr>
              <w:rPr>
                <w:rFonts w:ascii="Arial" w:hAnsi="Arial" w:cs="Arial"/>
                <w:lang w:val="en-US"/>
              </w:rPr>
            </w:pPr>
            <w:r w:rsidRPr="00316A20">
              <w:rPr>
                <w:rFonts w:ascii="Arial" w:hAnsi="Arial" w:cs="Arial"/>
                <w:lang w:val="en-US"/>
              </w:rPr>
              <w:t>Renewable and bio packaging</w:t>
            </w:r>
          </w:p>
        </w:tc>
      </w:tr>
      <w:tr w:rsidR="00FC0404" w:rsidRPr="008639EE" w14:paraId="5DC36301" w14:textId="77777777" w:rsidTr="00903AF4">
        <w:tc>
          <w:tcPr>
            <w:tcW w:w="1390" w:type="dxa"/>
          </w:tcPr>
          <w:p w14:paraId="7D726C43" w14:textId="267F5300" w:rsidR="00FC0404" w:rsidRPr="00316A20" w:rsidRDefault="00FC0404" w:rsidP="00FC0404">
            <w:pPr>
              <w:rPr>
                <w:rFonts w:ascii="Arial" w:hAnsi="Arial" w:cs="Arial"/>
                <w:lang w:val="en-US"/>
              </w:rPr>
            </w:pPr>
            <w:r w:rsidRPr="00316A20">
              <w:rPr>
                <w:rFonts w:ascii="Arial" w:hAnsi="Arial" w:cs="Arial"/>
                <w:lang w:val="en-US"/>
              </w:rPr>
              <w:t xml:space="preserve">Higher taxes and tariffs </w:t>
            </w:r>
          </w:p>
          <w:p w14:paraId="79A2345F" w14:textId="27D5B815" w:rsidR="00FC0404" w:rsidRPr="00316A20" w:rsidRDefault="00FC0404" w:rsidP="00FC0404">
            <w:pPr>
              <w:rPr>
                <w:rFonts w:ascii="Arial" w:hAnsi="Arial" w:cs="Arial"/>
                <w:lang w:val="en-US"/>
              </w:rPr>
            </w:pPr>
          </w:p>
        </w:tc>
        <w:tc>
          <w:tcPr>
            <w:tcW w:w="1432" w:type="dxa"/>
          </w:tcPr>
          <w:p w14:paraId="5EC012ED" w14:textId="613DAB2C" w:rsidR="00FC0404" w:rsidRPr="00316A20" w:rsidRDefault="00FC0404" w:rsidP="00FC0404">
            <w:pPr>
              <w:rPr>
                <w:rFonts w:ascii="Arial" w:hAnsi="Arial" w:cs="Arial"/>
                <w:lang w:val="en-US"/>
              </w:rPr>
            </w:pPr>
            <w:r w:rsidRPr="00316A20">
              <w:rPr>
                <w:rFonts w:ascii="Arial" w:hAnsi="Arial" w:cs="Arial"/>
                <w:lang w:val="en-US"/>
              </w:rPr>
              <w:t>Limited search</w:t>
            </w:r>
          </w:p>
        </w:tc>
        <w:tc>
          <w:tcPr>
            <w:tcW w:w="1226" w:type="dxa"/>
          </w:tcPr>
          <w:p w14:paraId="09A2F607" w14:textId="72844D08" w:rsidR="00FC0404" w:rsidRPr="00316A20" w:rsidRDefault="00FC0404" w:rsidP="00FC0404">
            <w:pPr>
              <w:rPr>
                <w:rFonts w:ascii="Arial" w:hAnsi="Arial" w:cs="Arial"/>
                <w:lang w:val="en-US"/>
              </w:rPr>
            </w:pPr>
            <w:r w:rsidRPr="00316A20">
              <w:rPr>
                <w:rFonts w:ascii="Arial" w:hAnsi="Arial" w:cs="Arial"/>
                <w:lang w:val="en-GB"/>
              </w:rPr>
              <w:t>P</w:t>
            </w:r>
            <w:r w:rsidRPr="00316A20">
              <w:rPr>
                <w:rFonts w:ascii="Arial" w:hAnsi="Arial" w:cs="Arial"/>
              </w:rPr>
              <w:t>roduct quality</w:t>
            </w:r>
          </w:p>
        </w:tc>
        <w:tc>
          <w:tcPr>
            <w:tcW w:w="1901" w:type="dxa"/>
          </w:tcPr>
          <w:p w14:paraId="4BC51B8C" w14:textId="0F5972B5" w:rsidR="00FC0404" w:rsidRPr="00316A20" w:rsidRDefault="00FC0404" w:rsidP="00FC0404">
            <w:pPr>
              <w:rPr>
                <w:rFonts w:ascii="Arial" w:hAnsi="Arial" w:cs="Arial"/>
                <w:lang w:val="en-US"/>
              </w:rPr>
            </w:pPr>
            <w:r w:rsidRPr="00316A20">
              <w:rPr>
                <w:rFonts w:ascii="Arial" w:hAnsi="Arial" w:cs="Arial"/>
                <w:lang w:val="en-GB"/>
              </w:rPr>
              <w:t>P</w:t>
            </w:r>
            <w:r w:rsidRPr="00316A20">
              <w:rPr>
                <w:rFonts w:ascii="Arial" w:hAnsi="Arial" w:cs="Arial"/>
              </w:rPr>
              <w:t>rocess automation</w:t>
            </w:r>
          </w:p>
        </w:tc>
        <w:tc>
          <w:tcPr>
            <w:tcW w:w="1457" w:type="dxa"/>
          </w:tcPr>
          <w:p w14:paraId="63BE9BC1" w14:textId="3D169308" w:rsidR="00FC0404" w:rsidRPr="00316A20" w:rsidRDefault="00ED7560" w:rsidP="00FC0404">
            <w:pPr>
              <w:rPr>
                <w:rFonts w:ascii="Arial" w:hAnsi="Arial" w:cs="Arial"/>
                <w:lang w:val="en-US"/>
              </w:rPr>
            </w:pPr>
            <w:r w:rsidRPr="00316A20">
              <w:rPr>
                <w:rFonts w:ascii="Arial" w:hAnsi="Arial" w:cs="Arial"/>
                <w:lang w:val="en-US"/>
              </w:rPr>
              <w:t>Import /Export law</w:t>
            </w:r>
          </w:p>
        </w:tc>
        <w:tc>
          <w:tcPr>
            <w:tcW w:w="1862" w:type="dxa"/>
          </w:tcPr>
          <w:p w14:paraId="226A2969" w14:textId="2BF93D0B" w:rsidR="00FC0404" w:rsidRPr="00316A20" w:rsidRDefault="00ED7560" w:rsidP="00FC0404">
            <w:pPr>
              <w:rPr>
                <w:rFonts w:ascii="Arial" w:hAnsi="Arial" w:cs="Arial"/>
                <w:lang w:val="en-US"/>
              </w:rPr>
            </w:pPr>
            <w:r w:rsidRPr="00316A20">
              <w:rPr>
                <w:rFonts w:ascii="Arial" w:hAnsi="Arial" w:cs="Arial"/>
                <w:lang w:val="en-US"/>
              </w:rPr>
              <w:t>E</w:t>
            </w:r>
            <w:r w:rsidR="00B22925" w:rsidRPr="00316A20">
              <w:rPr>
                <w:rFonts w:ascii="Arial" w:hAnsi="Arial" w:cs="Arial"/>
                <w:lang w:val="en-US"/>
              </w:rPr>
              <w:t>nvironmentally friendly working environment</w:t>
            </w:r>
          </w:p>
        </w:tc>
      </w:tr>
      <w:tr w:rsidR="00FC0404" w:rsidRPr="008639EE" w14:paraId="529B4A93" w14:textId="77777777" w:rsidTr="00903AF4">
        <w:tc>
          <w:tcPr>
            <w:tcW w:w="1390" w:type="dxa"/>
          </w:tcPr>
          <w:p w14:paraId="7D9FFD2A" w14:textId="77777777" w:rsidR="00FC0404" w:rsidRPr="00316A20" w:rsidRDefault="00FC0404" w:rsidP="00FC0404">
            <w:pPr>
              <w:rPr>
                <w:rFonts w:ascii="Arial" w:hAnsi="Arial" w:cs="Arial"/>
                <w:lang w:val="en-US"/>
              </w:rPr>
            </w:pPr>
            <w:r w:rsidRPr="00316A20">
              <w:rPr>
                <w:rFonts w:ascii="Arial" w:hAnsi="Arial" w:cs="Arial"/>
                <w:lang w:val="en-US"/>
              </w:rPr>
              <w:t xml:space="preserve">Competition </w:t>
            </w:r>
          </w:p>
          <w:p w14:paraId="2BBA109B" w14:textId="7DC0301C" w:rsidR="00FC0404" w:rsidRPr="00316A20" w:rsidRDefault="00FC0404" w:rsidP="00FC0404">
            <w:pPr>
              <w:rPr>
                <w:rFonts w:ascii="Arial" w:hAnsi="Arial" w:cs="Arial"/>
                <w:lang w:val="en-US"/>
              </w:rPr>
            </w:pPr>
            <w:r w:rsidRPr="00316A20">
              <w:rPr>
                <w:rFonts w:ascii="Arial" w:hAnsi="Arial" w:cs="Arial"/>
                <w:lang w:val="en-US"/>
              </w:rPr>
              <w:t>regulation</w:t>
            </w:r>
          </w:p>
        </w:tc>
        <w:tc>
          <w:tcPr>
            <w:tcW w:w="1432" w:type="dxa"/>
          </w:tcPr>
          <w:p w14:paraId="1C1BCBB9" w14:textId="0255EFCA" w:rsidR="00FC0404" w:rsidRPr="00316A20" w:rsidRDefault="00FC0404" w:rsidP="00FC0404">
            <w:pPr>
              <w:rPr>
                <w:rFonts w:ascii="Arial" w:hAnsi="Arial" w:cs="Arial"/>
                <w:lang w:val="en-US"/>
              </w:rPr>
            </w:pPr>
            <w:r w:rsidRPr="00316A20">
              <w:rPr>
                <w:rFonts w:ascii="Arial" w:hAnsi="Arial" w:cs="Arial"/>
                <w:lang w:val="en-US"/>
              </w:rPr>
              <w:t>Reduced deliveries</w:t>
            </w:r>
          </w:p>
        </w:tc>
        <w:tc>
          <w:tcPr>
            <w:tcW w:w="1226" w:type="dxa"/>
          </w:tcPr>
          <w:p w14:paraId="716341A2" w14:textId="1542B763" w:rsidR="00FC0404" w:rsidRPr="00316A20" w:rsidRDefault="00FC0404" w:rsidP="00FC0404">
            <w:pPr>
              <w:rPr>
                <w:rFonts w:ascii="Arial" w:hAnsi="Arial" w:cs="Arial"/>
                <w:lang w:val="en-US"/>
              </w:rPr>
            </w:pPr>
            <w:r w:rsidRPr="00316A20">
              <w:rPr>
                <w:rFonts w:ascii="Arial" w:hAnsi="Arial" w:cs="Arial"/>
                <w:lang w:val="en-GB"/>
              </w:rPr>
              <w:t>I</w:t>
            </w:r>
            <w:r w:rsidRPr="00316A20">
              <w:rPr>
                <w:rFonts w:ascii="Arial" w:hAnsi="Arial" w:cs="Arial"/>
              </w:rPr>
              <w:t>ncome level</w:t>
            </w:r>
          </w:p>
        </w:tc>
        <w:tc>
          <w:tcPr>
            <w:tcW w:w="1901" w:type="dxa"/>
          </w:tcPr>
          <w:p w14:paraId="07D9E45B" w14:textId="52BBCE75" w:rsidR="00FC0404" w:rsidRPr="00316A20" w:rsidRDefault="00FC0404" w:rsidP="00FC0404">
            <w:pPr>
              <w:rPr>
                <w:rFonts w:ascii="Arial" w:hAnsi="Arial" w:cs="Arial"/>
                <w:lang w:val="en-US"/>
              </w:rPr>
            </w:pPr>
            <w:r w:rsidRPr="00316A20">
              <w:rPr>
                <w:rFonts w:ascii="Arial" w:hAnsi="Arial" w:cs="Arial"/>
                <w:lang w:val="en-GB"/>
              </w:rPr>
              <w:t>E</w:t>
            </w:r>
            <w:r w:rsidRPr="00316A20">
              <w:rPr>
                <w:rFonts w:ascii="Arial" w:hAnsi="Arial" w:cs="Arial"/>
              </w:rPr>
              <w:t>fficiency in processing requests</w:t>
            </w:r>
          </w:p>
        </w:tc>
        <w:tc>
          <w:tcPr>
            <w:tcW w:w="1457" w:type="dxa"/>
          </w:tcPr>
          <w:p w14:paraId="4D1A3E51" w14:textId="5B42936D" w:rsidR="00FC0404" w:rsidRPr="00316A20" w:rsidRDefault="00ED7560" w:rsidP="00FC0404">
            <w:pPr>
              <w:rPr>
                <w:rFonts w:ascii="Arial" w:hAnsi="Arial" w:cs="Arial"/>
                <w:lang w:val="en-US"/>
              </w:rPr>
            </w:pPr>
            <w:r w:rsidRPr="00316A20">
              <w:rPr>
                <w:rFonts w:ascii="Arial" w:hAnsi="Arial" w:cs="Arial"/>
                <w:lang w:val="en-US"/>
              </w:rPr>
              <w:t>Fraud law</w:t>
            </w:r>
          </w:p>
        </w:tc>
        <w:tc>
          <w:tcPr>
            <w:tcW w:w="1862" w:type="dxa"/>
          </w:tcPr>
          <w:p w14:paraId="02D5794E" w14:textId="13A7895E" w:rsidR="00FC0404" w:rsidRPr="00316A20" w:rsidRDefault="00B22925" w:rsidP="00FC0404">
            <w:pPr>
              <w:rPr>
                <w:rFonts w:ascii="Arial" w:hAnsi="Arial" w:cs="Arial"/>
                <w:lang w:val="en-US"/>
              </w:rPr>
            </w:pPr>
            <w:r w:rsidRPr="00316A20">
              <w:rPr>
                <w:rFonts w:ascii="Arial" w:hAnsi="Arial" w:cs="Arial"/>
                <w:lang w:val="en-US"/>
              </w:rPr>
              <w:t>C</w:t>
            </w:r>
            <w:r w:rsidR="00ED7560" w:rsidRPr="00316A20">
              <w:rPr>
                <w:rFonts w:ascii="Arial" w:hAnsi="Arial" w:cs="Arial"/>
                <w:lang w:val="en-US"/>
              </w:rPr>
              <w:t>h</w:t>
            </w:r>
            <w:r w:rsidR="00FC0404" w:rsidRPr="00316A20">
              <w:rPr>
                <w:rFonts w:ascii="Arial" w:hAnsi="Arial" w:cs="Arial"/>
                <w:lang w:val="en-US"/>
              </w:rPr>
              <w:t>ange of climate</w:t>
            </w:r>
          </w:p>
        </w:tc>
      </w:tr>
      <w:tr w:rsidR="00FC0404" w:rsidRPr="00C42CD2" w14:paraId="66168B5B" w14:textId="77777777" w:rsidTr="00903AF4">
        <w:tc>
          <w:tcPr>
            <w:tcW w:w="1390" w:type="dxa"/>
          </w:tcPr>
          <w:p w14:paraId="2A88CDCF" w14:textId="6A19399E" w:rsidR="00FC0404" w:rsidRPr="00316A20" w:rsidRDefault="00FC0404" w:rsidP="00FC0404">
            <w:pPr>
              <w:rPr>
                <w:rFonts w:ascii="Arial" w:hAnsi="Arial" w:cs="Arial"/>
                <w:lang w:val="en-US"/>
              </w:rPr>
            </w:pPr>
            <w:r w:rsidRPr="00316A20">
              <w:rPr>
                <w:rFonts w:ascii="Arial" w:hAnsi="Arial" w:cs="Arial"/>
                <w:lang w:val="en-US"/>
              </w:rPr>
              <w:t>Data protection law</w:t>
            </w:r>
          </w:p>
        </w:tc>
        <w:tc>
          <w:tcPr>
            <w:tcW w:w="1432" w:type="dxa"/>
          </w:tcPr>
          <w:p w14:paraId="5D4C57F6" w14:textId="6D59B66A" w:rsidR="00FC0404" w:rsidRPr="00316A20" w:rsidRDefault="009265F6" w:rsidP="00FC0404">
            <w:pPr>
              <w:rPr>
                <w:rFonts w:ascii="Arial" w:hAnsi="Arial" w:cs="Arial"/>
                <w:lang w:val="en-US"/>
              </w:rPr>
            </w:pPr>
            <w:r w:rsidRPr="00316A20">
              <w:rPr>
                <w:rFonts w:ascii="Arial" w:hAnsi="Arial" w:cs="Arial"/>
                <w:lang w:val="en-US"/>
              </w:rPr>
              <w:t>Higher security of bank payments and banking services</w:t>
            </w:r>
          </w:p>
        </w:tc>
        <w:tc>
          <w:tcPr>
            <w:tcW w:w="1226" w:type="dxa"/>
          </w:tcPr>
          <w:p w14:paraId="54D7696F" w14:textId="06670F6D" w:rsidR="00FC0404" w:rsidRPr="00316A20" w:rsidRDefault="00FC0404" w:rsidP="00FC0404">
            <w:pPr>
              <w:rPr>
                <w:rFonts w:ascii="Arial" w:hAnsi="Arial" w:cs="Arial"/>
                <w:lang w:val="en-US"/>
              </w:rPr>
            </w:pPr>
            <w:r w:rsidRPr="00316A20">
              <w:rPr>
                <w:rFonts w:ascii="Arial" w:hAnsi="Arial" w:cs="Arial"/>
                <w:lang w:val="en-GB"/>
              </w:rPr>
              <w:t>C</w:t>
            </w:r>
            <w:r w:rsidRPr="00316A20">
              <w:rPr>
                <w:rFonts w:ascii="Arial" w:hAnsi="Arial" w:cs="Arial"/>
              </w:rPr>
              <w:t>lient targeting</w:t>
            </w:r>
          </w:p>
        </w:tc>
        <w:tc>
          <w:tcPr>
            <w:tcW w:w="1901" w:type="dxa"/>
          </w:tcPr>
          <w:p w14:paraId="66F4A4D5" w14:textId="524B1468" w:rsidR="00FC0404" w:rsidRPr="00316A20" w:rsidRDefault="00FC0404" w:rsidP="00FC0404">
            <w:pPr>
              <w:rPr>
                <w:rFonts w:ascii="Arial" w:hAnsi="Arial" w:cs="Arial"/>
                <w:lang w:val="en-US"/>
              </w:rPr>
            </w:pPr>
            <w:r w:rsidRPr="00316A20">
              <w:rPr>
                <w:rFonts w:ascii="Arial" w:hAnsi="Arial" w:cs="Arial"/>
                <w:lang w:val="en-GB"/>
              </w:rPr>
              <w:t>S</w:t>
            </w:r>
            <w:r w:rsidRPr="00316A20">
              <w:rPr>
                <w:rFonts w:ascii="Arial" w:hAnsi="Arial" w:cs="Arial"/>
              </w:rPr>
              <w:t>ecurity in bank payments</w:t>
            </w:r>
          </w:p>
        </w:tc>
        <w:tc>
          <w:tcPr>
            <w:tcW w:w="1457" w:type="dxa"/>
          </w:tcPr>
          <w:p w14:paraId="52647398" w14:textId="28538F8F" w:rsidR="00FC0404" w:rsidRPr="00316A20" w:rsidRDefault="009265F6" w:rsidP="00FC0404">
            <w:pPr>
              <w:rPr>
                <w:rFonts w:ascii="Arial" w:hAnsi="Arial" w:cs="Arial"/>
                <w:lang w:val="en-US"/>
              </w:rPr>
            </w:pPr>
            <w:r w:rsidRPr="00316A20">
              <w:rPr>
                <w:rFonts w:ascii="Arial" w:hAnsi="Arial" w:cs="Arial"/>
                <w:lang w:val="en-US"/>
              </w:rPr>
              <w:t>D</w:t>
            </w:r>
            <w:r w:rsidR="00FC0404" w:rsidRPr="00316A20">
              <w:rPr>
                <w:rFonts w:ascii="Arial" w:hAnsi="Arial" w:cs="Arial"/>
                <w:lang w:val="en-US"/>
              </w:rPr>
              <w:t>iscrimination law</w:t>
            </w:r>
          </w:p>
        </w:tc>
        <w:tc>
          <w:tcPr>
            <w:tcW w:w="1862" w:type="dxa"/>
          </w:tcPr>
          <w:p w14:paraId="72B35D7D" w14:textId="03ABEB79" w:rsidR="00FC0404" w:rsidRPr="00316A20" w:rsidRDefault="00ED7560" w:rsidP="00FC0404">
            <w:pPr>
              <w:rPr>
                <w:rFonts w:ascii="Arial" w:hAnsi="Arial" w:cs="Arial"/>
                <w:lang w:val="en-US"/>
              </w:rPr>
            </w:pPr>
            <w:r w:rsidRPr="00316A20">
              <w:rPr>
                <w:rFonts w:ascii="Arial" w:hAnsi="Arial" w:cs="Arial"/>
                <w:lang w:val="en-US"/>
              </w:rPr>
              <w:t>Pollution</w:t>
            </w:r>
          </w:p>
        </w:tc>
      </w:tr>
    </w:tbl>
    <w:p w14:paraId="6A22632C" w14:textId="2111C0FC" w:rsidR="00D70330" w:rsidRPr="00316A20" w:rsidRDefault="00D70330" w:rsidP="00D70330">
      <w:pPr>
        <w:spacing w:before="171" w:after="171" w:line="360" w:lineRule="auto"/>
        <w:ind w:firstLine="708"/>
        <w:jc w:val="both"/>
        <w:rPr>
          <w:rFonts w:ascii="Arial" w:hAnsi="Arial" w:cs="Arial"/>
          <w:bCs/>
          <w:lang w:val="hu-HU"/>
        </w:rPr>
      </w:pPr>
      <w:r w:rsidRPr="00316A20">
        <w:rPr>
          <w:rFonts w:ascii="Arial" w:hAnsi="Arial" w:cs="Arial"/>
          <w:bCs/>
          <w:lang w:val="hu-HU"/>
        </w:rPr>
        <w:t xml:space="preserve">The problems are mainly related to the decline in sales and dissatisfied customers. A prerequisite for this is the </w:t>
      </w:r>
      <w:r w:rsidR="005C07BD" w:rsidRPr="00316A20">
        <w:rPr>
          <w:rFonts w:ascii="Arial" w:hAnsi="Arial" w:cs="Arial"/>
          <w:bCs/>
          <w:lang w:val="hu-HU"/>
        </w:rPr>
        <w:t>Sales</w:t>
      </w:r>
      <w:r w:rsidRPr="00316A20">
        <w:rPr>
          <w:rFonts w:ascii="Arial" w:hAnsi="Arial" w:cs="Arial"/>
          <w:bCs/>
          <w:lang w:val="hu-HU"/>
        </w:rPr>
        <w:t xml:space="preserve"> department, which also generates a huge unsatisfactory result of the company. Indirectly, th</w:t>
      </w:r>
      <w:r w:rsidR="00DA3E8C" w:rsidRPr="00316A20">
        <w:rPr>
          <w:rFonts w:ascii="Arial" w:hAnsi="Arial" w:cs="Arial"/>
          <w:bCs/>
          <w:lang w:val="hu-HU"/>
        </w:rPr>
        <w:t>e</w:t>
      </w:r>
      <w:r w:rsidRPr="00316A20">
        <w:rPr>
          <w:rFonts w:ascii="Arial" w:hAnsi="Arial" w:cs="Arial"/>
          <w:bCs/>
          <w:lang w:val="hu-HU"/>
        </w:rPr>
        <w:t xml:space="preserve"> </w:t>
      </w:r>
      <w:r w:rsidR="005C07BD" w:rsidRPr="00316A20">
        <w:rPr>
          <w:rFonts w:ascii="Arial" w:hAnsi="Arial" w:cs="Arial"/>
          <w:bCs/>
          <w:lang w:val="hu-HU"/>
        </w:rPr>
        <w:t>Sales</w:t>
      </w:r>
      <w:r w:rsidR="005167EB" w:rsidRPr="00316A20">
        <w:rPr>
          <w:rFonts w:ascii="Arial" w:hAnsi="Arial" w:cs="Arial"/>
          <w:bCs/>
          <w:lang w:val="hu-HU"/>
        </w:rPr>
        <w:t xml:space="preserve"> department </w:t>
      </w:r>
      <w:r w:rsidRPr="00316A20">
        <w:rPr>
          <w:rFonts w:ascii="Arial" w:hAnsi="Arial" w:cs="Arial"/>
          <w:bCs/>
          <w:lang w:val="hu-HU"/>
        </w:rPr>
        <w:t xml:space="preserve">also affects </w:t>
      </w:r>
      <w:r w:rsidR="005167EB" w:rsidRPr="00316A20">
        <w:rPr>
          <w:rFonts w:ascii="Arial" w:hAnsi="Arial" w:cs="Arial"/>
          <w:bCs/>
          <w:lang w:val="hu-HU"/>
        </w:rPr>
        <w:t xml:space="preserve">and the </w:t>
      </w:r>
      <w:r w:rsidRPr="00316A20">
        <w:rPr>
          <w:rFonts w:ascii="Arial" w:hAnsi="Arial" w:cs="Arial"/>
          <w:bCs/>
          <w:lang w:val="hu-HU"/>
        </w:rPr>
        <w:t xml:space="preserve">other departments such as </w:t>
      </w:r>
      <w:r w:rsidR="005167EB" w:rsidRPr="00316A20">
        <w:rPr>
          <w:rFonts w:ascii="Arial" w:hAnsi="Arial" w:cs="Arial"/>
          <w:bCs/>
          <w:lang w:val="hu-HU"/>
        </w:rPr>
        <w:t>O</w:t>
      </w:r>
      <w:r w:rsidRPr="00316A20">
        <w:rPr>
          <w:rFonts w:ascii="Arial" w:hAnsi="Arial" w:cs="Arial"/>
          <w:bCs/>
          <w:lang w:val="hu-HU"/>
        </w:rPr>
        <w:t xml:space="preserve">perations, </w:t>
      </w:r>
      <w:r w:rsidR="005C07BD" w:rsidRPr="00316A20">
        <w:rPr>
          <w:rFonts w:ascii="Arial" w:hAnsi="Arial" w:cs="Arial"/>
          <w:bCs/>
          <w:lang w:val="hu-HU"/>
        </w:rPr>
        <w:t>M</w:t>
      </w:r>
      <w:r w:rsidRPr="00316A20">
        <w:rPr>
          <w:rFonts w:ascii="Arial" w:hAnsi="Arial" w:cs="Arial"/>
          <w:bCs/>
          <w:lang w:val="hu-HU"/>
        </w:rPr>
        <w:t>arketing,</w:t>
      </w:r>
      <w:r w:rsidR="005167EB" w:rsidRPr="00316A20">
        <w:rPr>
          <w:rFonts w:ascii="Arial" w:hAnsi="Arial" w:cs="Arial"/>
        </w:rPr>
        <w:t xml:space="preserve"> </w:t>
      </w:r>
      <w:r w:rsidR="005167EB" w:rsidRPr="00316A20">
        <w:rPr>
          <w:rFonts w:ascii="Arial" w:hAnsi="Arial" w:cs="Arial"/>
          <w:bCs/>
          <w:lang w:val="hu-HU"/>
        </w:rPr>
        <w:t>Accounting and finance</w:t>
      </w:r>
      <w:r w:rsidR="00DA3E8C" w:rsidRPr="00316A20">
        <w:rPr>
          <w:rFonts w:ascii="Arial" w:hAnsi="Arial" w:cs="Arial"/>
          <w:bCs/>
          <w:lang w:val="hu-HU"/>
        </w:rPr>
        <w:t xml:space="preserve"> </w:t>
      </w:r>
      <w:r w:rsidR="005167EB" w:rsidRPr="00316A20">
        <w:rPr>
          <w:rFonts w:ascii="Arial" w:hAnsi="Arial" w:cs="Arial"/>
          <w:bCs/>
          <w:lang w:val="hu-HU"/>
        </w:rPr>
        <w:t>make the company's work and flexibility very difficult.</w:t>
      </w:r>
      <w:r w:rsidR="00DF6ED4" w:rsidRPr="00316A20">
        <w:rPr>
          <w:rFonts w:ascii="Arial" w:hAnsi="Arial" w:cs="Arial"/>
          <w:bCs/>
          <w:lang w:val="hu-HU"/>
        </w:rPr>
        <w:t xml:space="preserve"> The complication is largely due to the ever-deteriorating pandemic situation, not only in the UK but also outside the UK.</w:t>
      </w:r>
    </w:p>
    <w:p w14:paraId="390F57B2" w14:textId="158AEDDA" w:rsidR="007D0716" w:rsidRPr="00316A20" w:rsidRDefault="007D0716" w:rsidP="007D0716">
      <w:pPr>
        <w:spacing w:before="171" w:after="171" w:line="360" w:lineRule="auto"/>
        <w:ind w:firstLine="567"/>
        <w:rPr>
          <w:rFonts w:ascii="Arial" w:hAnsi="Arial" w:cs="Arial"/>
          <w:bCs/>
          <w:lang w:val="hu-HU"/>
        </w:rPr>
      </w:pPr>
      <w:r w:rsidRPr="00316A20">
        <w:rPr>
          <w:rFonts w:ascii="Arial" w:hAnsi="Arial" w:cs="Arial"/>
          <w:bCs/>
          <w:lang w:val="hu-HU"/>
        </w:rPr>
        <w:t xml:space="preserve">Frequent errors and inaccuracies in the processing of customer supply data should be addressed and resolved. If the </w:t>
      </w:r>
      <w:r w:rsidRPr="00316A20">
        <w:rPr>
          <w:rFonts w:ascii="Arial" w:hAnsi="Arial" w:cs="Arial"/>
          <w:bCs/>
          <w:lang w:val="en-GB"/>
        </w:rPr>
        <w:t>Sales</w:t>
      </w:r>
      <w:r w:rsidRPr="00316A20">
        <w:rPr>
          <w:rFonts w:ascii="Arial" w:hAnsi="Arial" w:cs="Arial"/>
          <w:bCs/>
          <w:lang w:val="hu-HU"/>
        </w:rPr>
        <w:t xml:space="preserve"> Department has more intensive contacts with all its customers through an additional platform for quick feedback or email contacts with CEOs managers, sales efficiency </w:t>
      </w:r>
      <w:r w:rsidR="00A84930" w:rsidRPr="00A84930">
        <w:rPr>
          <w:rFonts w:ascii="Arial" w:hAnsi="Arial" w:cs="Arial"/>
          <w:bCs/>
          <w:lang w:val="hu-HU"/>
        </w:rPr>
        <w:t>would be improved.</w:t>
      </w:r>
    </w:p>
    <w:p w14:paraId="1E8AA72F" w14:textId="16FBE6DD" w:rsidR="007D0716" w:rsidRPr="00316A20" w:rsidRDefault="007D0716" w:rsidP="007D0716">
      <w:pPr>
        <w:spacing w:before="171" w:after="171" w:line="360" w:lineRule="auto"/>
        <w:ind w:firstLine="567"/>
        <w:rPr>
          <w:rFonts w:ascii="Arial" w:hAnsi="Arial" w:cs="Arial"/>
          <w:bCs/>
          <w:lang w:val="hu-HU"/>
        </w:rPr>
      </w:pPr>
      <w:r w:rsidRPr="00316A20">
        <w:rPr>
          <w:rFonts w:ascii="Arial" w:hAnsi="Arial" w:cs="Arial"/>
          <w:bCs/>
          <w:lang w:val="hu-HU"/>
        </w:rPr>
        <w:lastRenderedPageBreak/>
        <w:t xml:space="preserve">According to the analytical tools used, the problem seems to be mainly related to the difficulties and misunderstandings with the communication with the clients due to the high intensity and reduced human resources. But the company is unable from a financial point of view to increase human resources and provide retraining courses due to the unpredictable pandemic situation, rising inflation and increased taxes. All this has a great impact and significance for any company developing in market conditions and economic downturn. </w:t>
      </w:r>
    </w:p>
    <w:p w14:paraId="762218E9" w14:textId="4446BD47" w:rsidR="00452883" w:rsidRPr="00B47BA2" w:rsidRDefault="00B47BA2" w:rsidP="00817E47">
      <w:pPr>
        <w:pStyle w:val="Heading1"/>
        <w:numPr>
          <w:ilvl w:val="0"/>
          <w:numId w:val="19"/>
        </w:numPr>
        <w:rPr>
          <w:lang w:val="hu-HU"/>
        </w:rPr>
      </w:pPr>
      <w:bookmarkStart w:id="4" w:name="_Toc91947712"/>
      <w:r w:rsidRPr="00B47BA2">
        <w:rPr>
          <w:rStyle w:val="Heading2Char"/>
          <w:rFonts w:ascii="Arial" w:hAnsi="Arial" w:cs="Arial"/>
          <w:b/>
          <w:bCs/>
          <w:color w:val="002060"/>
          <w:sz w:val="22"/>
          <w:szCs w:val="22"/>
        </w:rPr>
        <w:t xml:space="preserve">GENERATE ALTERNATIVE </w:t>
      </w:r>
      <w:r w:rsidR="00C0470E">
        <w:rPr>
          <w:rStyle w:val="Heading2Char"/>
          <w:rFonts w:ascii="Arial" w:hAnsi="Arial" w:cs="Arial"/>
          <w:b/>
          <w:bCs/>
          <w:color w:val="002060"/>
          <w:sz w:val="22"/>
          <w:szCs w:val="22"/>
          <w:lang w:val="en-GB"/>
        </w:rPr>
        <w:t>OP</w:t>
      </w:r>
      <w:r w:rsidRPr="00B47BA2">
        <w:rPr>
          <w:rStyle w:val="Heading2Char"/>
          <w:rFonts w:ascii="Arial" w:hAnsi="Arial" w:cs="Arial"/>
          <w:b/>
          <w:bCs/>
          <w:color w:val="002060"/>
          <w:sz w:val="22"/>
          <w:szCs w:val="22"/>
        </w:rPr>
        <w:t>TIONS</w:t>
      </w:r>
      <w:r w:rsidR="00C0470E">
        <w:rPr>
          <w:rStyle w:val="Heading2Char"/>
          <w:rFonts w:ascii="Arial" w:hAnsi="Arial" w:cs="Arial"/>
          <w:b/>
          <w:bCs/>
          <w:color w:val="002060"/>
          <w:sz w:val="22"/>
          <w:szCs w:val="22"/>
          <w:lang w:val="en-GB"/>
        </w:rPr>
        <w:t xml:space="preserve"> FOR MANAGING THE COMPLICATIONS</w:t>
      </w:r>
      <w:bookmarkEnd w:id="4"/>
      <w:r w:rsidR="00C0470E">
        <w:rPr>
          <w:rStyle w:val="Heading2Char"/>
          <w:rFonts w:ascii="Arial" w:hAnsi="Arial" w:cs="Arial"/>
          <w:b/>
          <w:bCs/>
          <w:color w:val="002060"/>
          <w:sz w:val="22"/>
          <w:szCs w:val="22"/>
          <w:lang w:val="en-GB"/>
        </w:rPr>
        <w:t xml:space="preserve"> </w:t>
      </w:r>
    </w:p>
    <w:p w14:paraId="2D9BFF19" w14:textId="77777777" w:rsidR="00D74122" w:rsidRDefault="00D74122" w:rsidP="00D74122">
      <w:pPr>
        <w:spacing w:before="171" w:after="171" w:line="360" w:lineRule="auto"/>
        <w:ind w:firstLine="360"/>
        <w:jc w:val="both"/>
        <w:rPr>
          <w:rFonts w:ascii="Arial" w:hAnsi="Arial" w:cs="Arial"/>
          <w:bCs/>
          <w:lang w:val="hu-HU"/>
        </w:rPr>
      </w:pPr>
    </w:p>
    <w:p w14:paraId="33FD400D" w14:textId="78BC8FA7" w:rsidR="00FB4217" w:rsidRDefault="00FB6C2B" w:rsidP="00D74122">
      <w:pPr>
        <w:spacing w:before="171" w:after="171" w:line="360" w:lineRule="auto"/>
        <w:ind w:firstLine="360"/>
        <w:jc w:val="both"/>
        <w:rPr>
          <w:rFonts w:ascii="Arial" w:hAnsi="Arial" w:cs="Arial"/>
          <w:bCs/>
          <w:lang w:val="hu-HU"/>
        </w:rPr>
      </w:pPr>
      <w:r>
        <w:rPr>
          <w:rFonts w:ascii="Arial" w:hAnsi="Arial" w:cs="Arial"/>
          <w:bCs/>
          <w:lang w:val="hu-HU"/>
        </w:rPr>
        <w:t>The main dilemma is when the complications are in huge quantities and are a prerequisite fo</w:t>
      </w:r>
      <w:r w:rsidR="00D74122">
        <w:rPr>
          <w:rFonts w:ascii="Arial" w:hAnsi="Arial" w:cs="Arial"/>
          <w:bCs/>
          <w:lang w:val="hu-HU"/>
        </w:rPr>
        <w:t>r</w:t>
      </w:r>
      <w:r>
        <w:rPr>
          <w:rFonts w:ascii="Arial" w:hAnsi="Arial" w:cs="Arial"/>
          <w:bCs/>
          <w:lang w:val="hu-HU"/>
        </w:rPr>
        <w:t xml:space="preserve"> a rapid decline </w:t>
      </w:r>
      <w:r w:rsidR="00D74122">
        <w:rPr>
          <w:rFonts w:ascii="Arial" w:hAnsi="Arial" w:cs="Arial"/>
          <w:bCs/>
          <w:lang w:val="hu-HU"/>
        </w:rPr>
        <w:t>in the sales of the company.</w:t>
      </w:r>
      <w:r w:rsidR="00D33960" w:rsidRPr="00D33960">
        <w:t xml:space="preserve"> </w:t>
      </w:r>
      <w:r w:rsidR="00D33960" w:rsidRPr="00D33960">
        <w:rPr>
          <w:rFonts w:ascii="Arial" w:hAnsi="Arial" w:cs="Arial"/>
          <w:bCs/>
          <w:lang w:val="hu-HU"/>
        </w:rPr>
        <w:t>Their timely recognition and characterization is an essential moment in any strategy and model for market survival.</w:t>
      </w:r>
    </w:p>
    <w:p w14:paraId="6652695F" w14:textId="53B7304E" w:rsidR="00526B36" w:rsidRPr="00316A20" w:rsidRDefault="00526B36" w:rsidP="00316A20">
      <w:pPr>
        <w:spacing w:before="171" w:after="171" w:line="360" w:lineRule="auto"/>
        <w:ind w:firstLine="360"/>
        <w:jc w:val="both"/>
        <w:rPr>
          <w:rFonts w:ascii="Arial" w:hAnsi="Arial" w:cs="Arial"/>
          <w:bCs/>
          <w:lang w:val="hu-HU"/>
        </w:rPr>
      </w:pPr>
      <w:r w:rsidRPr="00316A20">
        <w:rPr>
          <w:rFonts w:ascii="Arial" w:hAnsi="Arial" w:cs="Arial"/>
          <w:bCs/>
          <w:lang w:val="hu-HU"/>
        </w:rPr>
        <w:t>On the one hand, the reasons are due to factors internal to the company</w:t>
      </w:r>
      <w:r w:rsidR="001E49C1" w:rsidRPr="00316A20">
        <w:rPr>
          <w:rFonts w:ascii="Arial" w:hAnsi="Arial" w:cs="Arial"/>
          <w:bCs/>
          <w:lang w:val="hu-HU"/>
        </w:rPr>
        <w:t xml:space="preserve"> </w:t>
      </w:r>
      <w:r w:rsidR="001E49C1" w:rsidRPr="00316A20">
        <w:rPr>
          <w:rFonts w:ascii="Arial" w:hAnsi="Arial" w:cs="Arial"/>
          <w:lang w:val="hu-HU"/>
        </w:rPr>
        <w:t>“Vi Verde Valley” LTD</w:t>
      </w:r>
      <w:r w:rsidRPr="00316A20">
        <w:rPr>
          <w:rFonts w:ascii="Arial" w:hAnsi="Arial" w:cs="Arial"/>
          <w:bCs/>
          <w:lang w:val="hu-HU"/>
        </w:rPr>
        <w:t xml:space="preserve"> such as the Sales Department - which is something that the company can focus on and change. For customers, the deteriorating market situation due to the virus inevitably also has an impact that the company cannot change. And so we have one factor within reach and one outside the company's reach.</w:t>
      </w:r>
    </w:p>
    <w:p w14:paraId="70971522" w14:textId="381EF398" w:rsidR="0007356C" w:rsidRPr="00316A20" w:rsidRDefault="0007356C" w:rsidP="00316A20">
      <w:pPr>
        <w:spacing w:before="171" w:after="171" w:line="360" w:lineRule="auto"/>
        <w:ind w:firstLine="567"/>
        <w:jc w:val="both"/>
        <w:rPr>
          <w:rFonts w:ascii="Arial" w:hAnsi="Arial" w:cs="Arial"/>
        </w:rPr>
      </w:pPr>
      <w:r w:rsidRPr="00316A20">
        <w:rPr>
          <w:rFonts w:ascii="Arial" w:hAnsi="Arial" w:cs="Arial"/>
        </w:rPr>
        <w:t xml:space="preserve">The first solution may be </w:t>
      </w:r>
      <w:r w:rsidRPr="00316A20">
        <w:rPr>
          <w:rFonts w:ascii="Arial" w:hAnsi="Arial" w:cs="Arial"/>
          <w:bCs/>
          <w:lang w:val="hu-HU"/>
        </w:rPr>
        <w:t>to retool and remodel</w:t>
      </w:r>
      <w:r w:rsidRPr="00316A20">
        <w:rPr>
          <w:rFonts w:ascii="Arial" w:hAnsi="Arial" w:cs="Arial"/>
        </w:rPr>
        <w:t xml:space="preserve"> Sales Department of  “Vi Verde Valley” LTD with updated or adapted tools for modern communication with higher efficiency. If the </w:t>
      </w:r>
      <w:r w:rsidR="001555AC" w:rsidRPr="00316A20">
        <w:rPr>
          <w:rFonts w:ascii="Arial" w:hAnsi="Arial" w:cs="Arial"/>
        </w:rPr>
        <w:t xml:space="preserve">Sales Department </w:t>
      </w:r>
      <w:r w:rsidRPr="00316A20">
        <w:rPr>
          <w:rFonts w:ascii="Arial" w:hAnsi="Arial" w:cs="Arial"/>
        </w:rPr>
        <w:t xml:space="preserve">has more intensive contacts with all its customers through an additional platform for quick feedback or email contacts with managers of CEOs, </w:t>
      </w:r>
      <w:r w:rsidR="00654B63" w:rsidRPr="00654B63">
        <w:rPr>
          <w:rFonts w:ascii="Arial" w:hAnsi="Arial" w:cs="Arial"/>
        </w:rPr>
        <w:t>this decision should lead to the desired result.</w:t>
      </w:r>
      <w:r w:rsidR="00654B63">
        <w:rPr>
          <w:rFonts w:ascii="Arial" w:hAnsi="Arial" w:cs="Arial"/>
          <w:lang w:val="en-US"/>
        </w:rPr>
        <w:t xml:space="preserve"> </w:t>
      </w:r>
      <w:r w:rsidRPr="00316A20">
        <w:rPr>
          <w:rFonts w:ascii="Arial" w:hAnsi="Arial" w:cs="Arial"/>
        </w:rPr>
        <w:t xml:space="preserve">The second solution for the company is to try to </w:t>
      </w:r>
      <w:r w:rsidR="001555AC" w:rsidRPr="00316A20">
        <w:rPr>
          <w:rFonts w:ascii="Arial" w:hAnsi="Arial" w:cs="Arial"/>
          <w:bCs/>
          <w:lang w:val="hu-HU"/>
        </w:rPr>
        <w:t>provide</w:t>
      </w:r>
      <w:r w:rsidRPr="00316A20">
        <w:rPr>
          <w:rFonts w:ascii="Arial" w:hAnsi="Arial" w:cs="Arial"/>
        </w:rPr>
        <w:t xml:space="preserve"> additional funds from a bank or other financial institution in the long run in order to hire new additional employees, as well as to </w:t>
      </w:r>
      <w:r w:rsidR="001555AC" w:rsidRPr="00316A20">
        <w:rPr>
          <w:rFonts w:ascii="Arial" w:hAnsi="Arial" w:cs="Arial"/>
          <w:lang w:val="en-GB"/>
        </w:rPr>
        <w:t>supply</w:t>
      </w:r>
      <w:r w:rsidRPr="00316A20">
        <w:rPr>
          <w:rFonts w:ascii="Arial" w:hAnsi="Arial" w:cs="Arial"/>
        </w:rPr>
        <w:t xml:space="preserve"> a new system of bonuses and incentives for the Sales Department of </w:t>
      </w:r>
      <w:r w:rsidR="001555AC" w:rsidRPr="00316A20">
        <w:rPr>
          <w:rFonts w:ascii="Arial" w:hAnsi="Arial" w:cs="Arial"/>
        </w:rPr>
        <w:t xml:space="preserve">“Vi Verde Valley” LTD </w:t>
      </w:r>
      <w:r w:rsidRPr="00316A20">
        <w:rPr>
          <w:rFonts w:ascii="Arial" w:hAnsi="Arial" w:cs="Arial"/>
        </w:rPr>
        <w:t xml:space="preserve">and the third but most balanced solution is to connect the company to a well-functioning and automated online platform with a developed market for wine products, such as a wide selection of </w:t>
      </w:r>
      <w:r w:rsidR="008E5131" w:rsidRPr="00316A20">
        <w:rPr>
          <w:rFonts w:ascii="Arial" w:hAnsi="Arial" w:cs="Arial"/>
          <w:lang w:val="en-GB"/>
        </w:rPr>
        <w:t>c</w:t>
      </w:r>
      <w:r w:rsidRPr="00316A20">
        <w:rPr>
          <w:rFonts w:ascii="Arial" w:hAnsi="Arial" w:cs="Arial"/>
        </w:rPr>
        <w:t>hardonnay, white wines, aromatic and sparkling wines, cider for the UK market and outside it with the best contract terms.</w:t>
      </w:r>
    </w:p>
    <w:p w14:paraId="0503330C" w14:textId="4149B835" w:rsidR="007810CB" w:rsidRPr="00295916" w:rsidRDefault="00EF616F" w:rsidP="00E07013">
      <w:pPr>
        <w:pStyle w:val="Heading1"/>
        <w:numPr>
          <w:ilvl w:val="0"/>
          <w:numId w:val="19"/>
        </w:numPr>
        <w:rPr>
          <w:rFonts w:ascii="Arial" w:hAnsi="Arial" w:cs="Arial"/>
          <w:b/>
          <w:color w:val="002060"/>
          <w:sz w:val="22"/>
          <w:szCs w:val="22"/>
        </w:rPr>
      </w:pPr>
      <w:bookmarkStart w:id="5" w:name="_Toc91947713"/>
      <w:r w:rsidRPr="00295916">
        <w:rPr>
          <w:rFonts w:ascii="Arial" w:hAnsi="Arial" w:cs="Arial"/>
          <w:b/>
          <w:color w:val="002060"/>
          <w:sz w:val="22"/>
          <w:szCs w:val="22"/>
        </w:rPr>
        <w:t>EVALUATING POSSIBLE SOLUTIONS AGAINST THE REQUIRED RESULTS</w:t>
      </w:r>
      <w:r w:rsidR="007810CB" w:rsidRPr="00295916">
        <w:rPr>
          <w:rFonts w:ascii="Arial" w:hAnsi="Arial" w:cs="Arial"/>
          <w:b/>
          <w:color w:val="002060"/>
          <w:sz w:val="22"/>
          <w:szCs w:val="22"/>
          <w:lang w:val="en-GB"/>
        </w:rPr>
        <w:t xml:space="preserve">. </w:t>
      </w:r>
      <w:r w:rsidR="007810CB" w:rsidRPr="00295916">
        <w:rPr>
          <w:rFonts w:ascii="Arial" w:hAnsi="Arial" w:cs="Arial"/>
          <w:b/>
          <w:color w:val="002060"/>
          <w:sz w:val="22"/>
          <w:szCs w:val="22"/>
        </w:rPr>
        <w:t>PICK THE BEST POSSIBLE SOLUTION</w:t>
      </w:r>
      <w:bookmarkEnd w:id="5"/>
    </w:p>
    <w:p w14:paraId="487DF2C0" w14:textId="77777777" w:rsidR="0000198C" w:rsidRDefault="0000198C" w:rsidP="00316A20">
      <w:pPr>
        <w:spacing w:beforeLines="171" w:before="410" w:afterLines="171" w:after="410" w:line="360" w:lineRule="auto"/>
        <w:ind w:firstLine="567"/>
        <w:jc w:val="both"/>
        <w:rPr>
          <w:rFonts w:ascii="Arial" w:hAnsi="Arial" w:cs="Arial"/>
          <w:lang w:val="en-GB"/>
        </w:rPr>
      </w:pPr>
      <w:r w:rsidRPr="0000198C">
        <w:rPr>
          <w:rFonts w:ascii="Arial" w:hAnsi="Arial" w:cs="Arial"/>
          <w:lang w:val="en-GB"/>
        </w:rPr>
        <w:t>The plus, minus, interesting (PMI) technique allows decisions to be evaluated by considering alternatives to plus, minus and points of interest, and ultimately the decision to be a fact of practical benefit and meaning (Sharma and Saarsar, 2017).</w:t>
      </w:r>
    </w:p>
    <w:p w14:paraId="40F5B011" w14:textId="52ECFCDD" w:rsidR="00E802CE" w:rsidRPr="00316A20" w:rsidRDefault="002E07B3" w:rsidP="00316A20">
      <w:pPr>
        <w:spacing w:beforeLines="171" w:before="410" w:afterLines="171" w:after="410" w:line="360" w:lineRule="auto"/>
        <w:ind w:firstLine="567"/>
        <w:jc w:val="both"/>
        <w:rPr>
          <w:rFonts w:ascii="Arial" w:hAnsi="Arial" w:cs="Arial"/>
          <w:lang w:val="en-GB"/>
        </w:rPr>
      </w:pPr>
      <w:r>
        <w:rPr>
          <w:rFonts w:ascii="Arial" w:hAnsi="Arial" w:cs="Arial"/>
          <w:lang w:val="en-GB"/>
        </w:rPr>
        <w:lastRenderedPageBreak/>
        <w:t>For a start</w:t>
      </w:r>
      <w:r w:rsidR="00AD54BD" w:rsidRPr="00316A20">
        <w:rPr>
          <w:rFonts w:ascii="Arial" w:hAnsi="Arial" w:cs="Arial"/>
          <w:lang w:val="en-GB"/>
        </w:rPr>
        <w:t xml:space="preserve"> - to update or adapt tools for modern communication with higher efficiency - the plus is that the company will be able to afford it in a relatively short period of time and at lower cost, </w:t>
      </w:r>
      <w:r w:rsidR="001100F3" w:rsidRPr="00316A20">
        <w:rPr>
          <w:rFonts w:ascii="Arial" w:hAnsi="Arial" w:cs="Arial"/>
          <w:lang w:val="en-GB"/>
        </w:rPr>
        <w:t>but the disadvantages will be at least two</w:t>
      </w:r>
      <w:r w:rsidR="00AD54BD" w:rsidRPr="00316A20">
        <w:rPr>
          <w:rFonts w:ascii="Arial" w:hAnsi="Arial" w:cs="Arial"/>
          <w:lang w:val="en-GB"/>
        </w:rPr>
        <w:t xml:space="preserve">: </w:t>
      </w:r>
      <w:r w:rsidR="004F7D40" w:rsidRPr="00316A20">
        <w:rPr>
          <w:rFonts w:ascii="Arial" w:hAnsi="Arial" w:cs="Arial"/>
          <w:lang w:val="en-GB"/>
        </w:rPr>
        <w:t>control over the implementation should be entrusted to an existing trained and competent specialist in the company, with a high degree of responsibility and additional remuneration</w:t>
      </w:r>
      <w:r w:rsidR="00AD54BD" w:rsidRPr="00316A20">
        <w:rPr>
          <w:rFonts w:ascii="Arial" w:hAnsi="Arial" w:cs="Arial"/>
          <w:lang w:val="en-GB"/>
        </w:rPr>
        <w:t xml:space="preserve"> and on the other hand to what extent the employees</w:t>
      </w:r>
      <w:r w:rsidR="00A92B33" w:rsidRPr="00316A20">
        <w:rPr>
          <w:rFonts w:ascii="Arial" w:hAnsi="Arial" w:cs="Arial"/>
          <w:lang w:val="en-GB"/>
        </w:rPr>
        <w:t xml:space="preserve"> of </w:t>
      </w:r>
      <w:r w:rsidR="00A92B33" w:rsidRPr="00316A20">
        <w:rPr>
          <w:rFonts w:ascii="Arial" w:hAnsi="Arial" w:cs="Arial"/>
          <w:shd w:val="clear" w:color="auto" w:fill="FFFFFF"/>
        </w:rPr>
        <w:t>Sales Department</w:t>
      </w:r>
      <w:r w:rsidR="00BA7429">
        <w:rPr>
          <w:rFonts w:ascii="Arial" w:hAnsi="Arial" w:cs="Arial"/>
          <w:shd w:val="clear" w:color="auto" w:fill="FFFFFF"/>
          <w:lang w:val="en-GB"/>
        </w:rPr>
        <w:t xml:space="preserve">, </w:t>
      </w:r>
      <w:bookmarkStart w:id="6" w:name="_GoBack"/>
      <w:bookmarkEnd w:id="6"/>
      <w:r w:rsidR="00A92B33" w:rsidRPr="00316A20">
        <w:rPr>
          <w:rFonts w:ascii="Arial" w:hAnsi="Arial" w:cs="Arial"/>
          <w:lang w:val="hu-HU"/>
        </w:rPr>
        <w:t>“Vi Verde Valley” LTD</w:t>
      </w:r>
      <w:r w:rsidR="00A92B33" w:rsidRPr="00316A20">
        <w:rPr>
          <w:rFonts w:ascii="Arial" w:hAnsi="Arial" w:cs="Arial"/>
          <w:lang w:val="en-GB"/>
        </w:rPr>
        <w:t xml:space="preserve"> </w:t>
      </w:r>
      <w:r w:rsidR="00AD54BD" w:rsidRPr="00316A20">
        <w:rPr>
          <w:rFonts w:ascii="Arial" w:hAnsi="Arial" w:cs="Arial"/>
          <w:lang w:val="en-GB"/>
        </w:rPr>
        <w:t xml:space="preserve"> </w:t>
      </w:r>
      <w:r w:rsidR="007F137D" w:rsidRPr="00316A20">
        <w:rPr>
          <w:rFonts w:ascii="Arial" w:hAnsi="Arial" w:cs="Arial"/>
          <w:lang w:val="en-GB"/>
        </w:rPr>
        <w:t xml:space="preserve">will be motivated for the implementation of this change. </w:t>
      </w:r>
    </w:p>
    <w:p w14:paraId="6DCB4E58" w14:textId="77777777" w:rsidR="00083DEC" w:rsidRPr="00083DEC" w:rsidRDefault="0001737D" w:rsidP="00083DEC">
      <w:pPr>
        <w:spacing w:beforeLines="171" w:before="410" w:afterLines="171" w:after="410" w:line="360" w:lineRule="auto"/>
        <w:ind w:firstLine="567"/>
        <w:jc w:val="both"/>
        <w:rPr>
          <w:rFonts w:ascii="Arial" w:hAnsi="Arial" w:cs="Arial"/>
          <w:lang w:val="en-GB"/>
        </w:rPr>
      </w:pPr>
      <w:r w:rsidRPr="00316A20">
        <w:rPr>
          <w:rFonts w:ascii="Arial" w:hAnsi="Arial" w:cs="Arial"/>
          <w:lang w:val="en-GB"/>
        </w:rPr>
        <w:t xml:space="preserve">The second solution - providing additional funds from a bank or other financial institution in the long run to hire new employees and a new system of bonuses and incentives for the Sales Department - from a market point of view is an absolutely logical solution in calm and predictable conditions, but for the most part the risk is huge due to the unpredictable pandemic situation, rising inflation and increased taxes. With this decision, the company can be affected financially as much as possible. </w:t>
      </w:r>
      <w:r w:rsidR="00083DEC" w:rsidRPr="00083DEC">
        <w:rPr>
          <w:rFonts w:ascii="Arial" w:hAnsi="Arial" w:cs="Arial"/>
          <w:lang w:val="en-GB"/>
        </w:rPr>
        <w:t>The big disadvantage is that current employees may find themselves in a very unpredictable and stressful situation and at the same time in an economic context the company may find itself stagnant or with very slight changes. Using its sales management concept, the company cannot afford unmeasured and risky operations at any time.</w:t>
      </w:r>
    </w:p>
    <w:p w14:paraId="70985C7C" w14:textId="38C8E2A1" w:rsidR="00D50AE4" w:rsidRPr="00316A20" w:rsidRDefault="00035BCE" w:rsidP="00AC5903">
      <w:pPr>
        <w:spacing w:beforeLines="171" w:before="410" w:afterLines="171" w:after="410" w:line="360" w:lineRule="auto"/>
        <w:ind w:firstLine="567"/>
        <w:jc w:val="both"/>
        <w:rPr>
          <w:rFonts w:ascii="Arial" w:hAnsi="Arial" w:cs="Arial"/>
          <w:lang w:val="en-GB"/>
        </w:rPr>
      </w:pPr>
      <w:r w:rsidRPr="00316A20">
        <w:rPr>
          <w:rFonts w:ascii="Arial" w:hAnsi="Arial" w:cs="Arial"/>
          <w:lang w:val="en-GB"/>
        </w:rPr>
        <w:t>Finally, the decision to connect the company to a well-functioning and automated online platform with a developed wine market has the great advantage that it avoids significant unforeseen financial risk and ensures maximum process optimality in an already developed market with minimized inconveniences. A well-functioning strategy seems to be the most balanced solution.</w:t>
      </w:r>
    </w:p>
    <w:p w14:paraId="35461EFE" w14:textId="570B58B3" w:rsidR="00EB5E4E" w:rsidRPr="00295916" w:rsidRDefault="007E6220" w:rsidP="00D50AE4">
      <w:pPr>
        <w:pStyle w:val="Heading1"/>
        <w:numPr>
          <w:ilvl w:val="0"/>
          <w:numId w:val="19"/>
        </w:numPr>
        <w:rPr>
          <w:rFonts w:ascii="Arial" w:hAnsi="Arial" w:cs="Arial"/>
          <w:b/>
          <w:color w:val="002060"/>
          <w:sz w:val="22"/>
          <w:szCs w:val="22"/>
        </w:rPr>
      </w:pPr>
      <w:bookmarkStart w:id="7" w:name="_Toc91947714"/>
      <w:r w:rsidRPr="00295916">
        <w:rPr>
          <w:rFonts w:ascii="Arial" w:hAnsi="Arial" w:cs="Arial"/>
          <w:b/>
          <w:color w:val="002060"/>
          <w:sz w:val="22"/>
          <w:szCs w:val="22"/>
        </w:rPr>
        <w:t xml:space="preserve">EXECUTE THE BEST </w:t>
      </w:r>
      <w:r w:rsidR="00564C23" w:rsidRPr="00295916">
        <w:rPr>
          <w:rFonts w:ascii="Arial" w:hAnsi="Arial" w:cs="Arial"/>
          <w:b/>
          <w:color w:val="002060"/>
          <w:sz w:val="22"/>
          <w:szCs w:val="22"/>
          <w:lang w:val="en-GB"/>
        </w:rPr>
        <w:t>OPTION</w:t>
      </w:r>
      <w:bookmarkEnd w:id="7"/>
    </w:p>
    <w:p w14:paraId="787894BA" w14:textId="77777777" w:rsidR="00D50AE4" w:rsidRDefault="00BD72DE" w:rsidP="009476E3">
      <w:pPr>
        <w:spacing w:before="171" w:after="171" w:line="360" w:lineRule="auto"/>
        <w:jc w:val="both"/>
        <w:rPr>
          <w:rFonts w:ascii="Arial" w:hAnsi="Arial" w:cs="Arial"/>
          <w:lang w:val="en-GB"/>
        </w:rPr>
      </w:pPr>
      <w:r w:rsidRPr="00A76308">
        <w:rPr>
          <w:rFonts w:ascii="Arial" w:hAnsi="Arial" w:cs="Arial"/>
          <w:lang w:val="en-GB"/>
        </w:rPr>
        <w:t xml:space="preserve">        </w:t>
      </w:r>
      <w:r w:rsidR="002541AE" w:rsidRPr="002541AE">
        <w:rPr>
          <w:rFonts w:ascii="Arial" w:hAnsi="Arial" w:cs="Arial"/>
          <w:lang w:val="en-GB"/>
        </w:rPr>
        <w:t xml:space="preserve">       </w:t>
      </w:r>
    </w:p>
    <w:p w14:paraId="67A51EEF" w14:textId="40079411" w:rsidR="00A01623" w:rsidRDefault="00D14C63" w:rsidP="00A01623">
      <w:pPr>
        <w:spacing w:before="171" w:after="171" w:line="360" w:lineRule="auto"/>
        <w:ind w:firstLine="360"/>
        <w:jc w:val="both"/>
        <w:rPr>
          <w:rFonts w:ascii="Arial" w:hAnsi="Arial" w:cs="Arial"/>
          <w:lang w:val="en-GB"/>
        </w:rPr>
      </w:pPr>
      <w:r w:rsidRPr="00D14C63">
        <w:rPr>
          <w:rFonts w:ascii="Arial" w:hAnsi="Arial" w:cs="Arial"/>
          <w:lang w:val="en-GB"/>
        </w:rPr>
        <w:t xml:space="preserve">The application of the best available market techniques guarantees an easy way of implementation in any situation. Which can begin with preliminary and subsequent consultations with qualified specialists and company management. From that moment on, communication became the main factor and allowed </w:t>
      </w:r>
      <w:r w:rsidR="00A01623" w:rsidRPr="00A01623">
        <w:rPr>
          <w:rFonts w:ascii="Arial" w:hAnsi="Arial" w:cs="Arial"/>
          <w:lang w:val="en-GB"/>
        </w:rPr>
        <w:t>non-identical</w:t>
      </w:r>
      <w:r w:rsidRPr="00D14C63">
        <w:rPr>
          <w:rFonts w:ascii="Arial" w:hAnsi="Arial" w:cs="Arial"/>
          <w:lang w:val="en-GB"/>
        </w:rPr>
        <w:t xml:space="preserve"> models of the company's </w:t>
      </w:r>
      <w:r w:rsidR="00CD03EB" w:rsidRPr="00D14C63">
        <w:rPr>
          <w:rFonts w:ascii="Arial" w:hAnsi="Arial" w:cs="Arial"/>
          <w:lang w:val="en-GB"/>
        </w:rPr>
        <w:t>behaviour</w:t>
      </w:r>
      <w:r w:rsidRPr="00D14C63">
        <w:rPr>
          <w:rFonts w:ascii="Arial" w:hAnsi="Arial" w:cs="Arial"/>
          <w:lang w:val="en-GB"/>
        </w:rPr>
        <w:t xml:space="preserve"> to be played out under different conditions. </w:t>
      </w:r>
      <w:r w:rsidR="00A01623" w:rsidRPr="00A01623">
        <w:rPr>
          <w:rFonts w:ascii="Arial" w:hAnsi="Arial" w:cs="Arial"/>
          <w:lang w:val="en-GB"/>
        </w:rPr>
        <w:t>An open communication climate and a process of effective communication with the team of professionals and the management of "Vi Verde Valley" Ltd is created.</w:t>
      </w:r>
      <w:r w:rsidR="00111B8A" w:rsidRPr="00111B8A">
        <w:t xml:space="preserve"> </w:t>
      </w:r>
      <w:r w:rsidR="00111B8A" w:rsidRPr="00111B8A">
        <w:rPr>
          <w:rFonts w:ascii="Arial" w:hAnsi="Arial" w:cs="Arial"/>
          <w:lang w:val="en-GB"/>
        </w:rPr>
        <w:t>Update and analyse all options as opportunities during the meetings and follow the direction of the right and reasonable decision without distorting the company's vision.</w:t>
      </w:r>
    </w:p>
    <w:p w14:paraId="7DC8278A" w14:textId="77777777" w:rsidR="002A4225" w:rsidRDefault="002A4225" w:rsidP="00A01623">
      <w:pPr>
        <w:spacing w:before="171" w:after="171" w:line="360" w:lineRule="auto"/>
        <w:ind w:firstLine="360"/>
        <w:jc w:val="both"/>
        <w:rPr>
          <w:rFonts w:ascii="Arial" w:hAnsi="Arial" w:cs="Arial"/>
          <w:lang w:val="en-GB"/>
        </w:rPr>
      </w:pPr>
    </w:p>
    <w:p w14:paraId="103800FA" w14:textId="2EF81087" w:rsidR="004C436D" w:rsidRPr="00295916" w:rsidRDefault="00861682" w:rsidP="00295916">
      <w:pPr>
        <w:pStyle w:val="Heading1"/>
        <w:numPr>
          <w:ilvl w:val="0"/>
          <w:numId w:val="19"/>
        </w:numPr>
        <w:rPr>
          <w:rFonts w:ascii="Arial" w:hAnsi="Arial" w:cs="Arial"/>
          <w:b/>
          <w:color w:val="002060"/>
          <w:sz w:val="22"/>
          <w:szCs w:val="22"/>
          <w:lang w:val="en-GB"/>
        </w:rPr>
      </w:pPr>
      <w:bookmarkStart w:id="8" w:name="_Toc91947715"/>
      <w:r w:rsidRPr="00295916">
        <w:rPr>
          <w:rFonts w:ascii="Arial" w:hAnsi="Arial" w:cs="Arial"/>
          <w:b/>
          <w:color w:val="002060"/>
          <w:sz w:val="22"/>
          <w:szCs w:val="22"/>
        </w:rPr>
        <w:lastRenderedPageBreak/>
        <w:t xml:space="preserve">PROCESS </w:t>
      </w:r>
      <w:r w:rsidRPr="00295916">
        <w:rPr>
          <w:rFonts w:ascii="Arial" w:hAnsi="Arial" w:cs="Arial"/>
          <w:b/>
          <w:color w:val="002060"/>
          <w:sz w:val="22"/>
          <w:szCs w:val="22"/>
          <w:lang w:val="en-GB"/>
        </w:rPr>
        <w:t xml:space="preserve">OF OBSERVATION </w:t>
      </w:r>
      <w:r w:rsidR="002B4F1C" w:rsidRPr="00295916">
        <w:rPr>
          <w:rFonts w:ascii="Arial" w:hAnsi="Arial" w:cs="Arial"/>
          <w:b/>
          <w:color w:val="002060"/>
          <w:sz w:val="22"/>
          <w:szCs w:val="22"/>
        </w:rPr>
        <w:t>AND CONTROL</w:t>
      </w:r>
      <w:bookmarkEnd w:id="8"/>
      <w:r w:rsidR="002B4F1C" w:rsidRPr="00295916">
        <w:rPr>
          <w:rFonts w:ascii="Arial" w:hAnsi="Arial" w:cs="Arial"/>
          <w:b/>
          <w:color w:val="002060"/>
          <w:sz w:val="22"/>
          <w:szCs w:val="22"/>
        </w:rPr>
        <w:t xml:space="preserve"> </w:t>
      </w:r>
    </w:p>
    <w:p w14:paraId="564B51B1" w14:textId="24AAE556" w:rsidR="000C52A0" w:rsidRDefault="000C52A0" w:rsidP="000C52A0">
      <w:pPr>
        <w:rPr>
          <w:lang w:val="en-GB"/>
        </w:rPr>
      </w:pPr>
    </w:p>
    <w:p w14:paraId="5309EB42" w14:textId="3BD1A4A7" w:rsidR="000C52A0" w:rsidRPr="000C52A0" w:rsidRDefault="004E3FCC" w:rsidP="002B6749">
      <w:pPr>
        <w:spacing w:before="171" w:after="171" w:line="360" w:lineRule="auto"/>
        <w:ind w:firstLine="709"/>
        <w:jc w:val="both"/>
        <w:rPr>
          <w:lang w:val="en-GB"/>
        </w:rPr>
      </w:pPr>
      <w:r w:rsidRPr="004E3FCC">
        <w:rPr>
          <w:rFonts w:ascii="Arial" w:hAnsi="Arial" w:cs="Arial"/>
          <w:lang w:val="en-GB"/>
        </w:rPr>
        <w:t xml:space="preserve">The company's desire is dictated by the goal to optimize the process through a </w:t>
      </w:r>
      <w:r>
        <w:rPr>
          <w:rFonts w:ascii="Arial" w:hAnsi="Arial" w:cs="Arial"/>
          <w:lang w:val="en-GB"/>
        </w:rPr>
        <w:t>severe</w:t>
      </w:r>
      <w:r w:rsidRPr="004E3FCC">
        <w:rPr>
          <w:rFonts w:ascii="Arial" w:hAnsi="Arial" w:cs="Arial"/>
          <w:lang w:val="en-GB"/>
        </w:rPr>
        <w:t xml:space="preserve"> calendar with sequential steps divided into days of the month and hours and each participant can be prepared in advance with practical ideas, suggestions, and advice.</w:t>
      </w:r>
      <w:r w:rsidR="002B6749">
        <w:rPr>
          <w:rFonts w:ascii="Arial" w:hAnsi="Arial" w:cs="Arial"/>
          <w:lang w:val="en-GB"/>
        </w:rPr>
        <w:t xml:space="preserve"> </w:t>
      </w:r>
      <w:r w:rsidR="002B6749" w:rsidRPr="002B6749">
        <w:rPr>
          <w:rFonts w:ascii="Arial" w:hAnsi="Arial" w:cs="Arial"/>
          <w:lang w:val="en-GB"/>
        </w:rPr>
        <w:t>If meetings are planned to be online due to the pandemic, the use of the internet video platform is security, convenience, and reliability at any time of the working day and allows flexibility in case of change. In case of events in person, a preliminary plan-program is prepared with the names of the managers who must attend them and after the meetings the decisions taken by them to be uploaded to the management platform. Finally, a summary of the meeting with the main points discussed should be sent to the entire management of the company. It is necessary to specify which managers were present and which were not.</w:t>
      </w:r>
    </w:p>
    <w:p w14:paraId="576CB5A7" w14:textId="19C4D217" w:rsidR="00382238" w:rsidRPr="00295916" w:rsidRDefault="002B22C9" w:rsidP="00D50AE4">
      <w:pPr>
        <w:pStyle w:val="Heading1"/>
        <w:numPr>
          <w:ilvl w:val="0"/>
          <w:numId w:val="19"/>
        </w:numPr>
        <w:rPr>
          <w:rFonts w:ascii="Arial" w:hAnsi="Arial" w:cs="Arial"/>
          <w:b/>
          <w:color w:val="002060"/>
          <w:sz w:val="22"/>
          <w:szCs w:val="22"/>
          <w:lang w:val="en-US"/>
        </w:rPr>
      </w:pPr>
      <w:bookmarkStart w:id="9" w:name="_Toc91947716"/>
      <w:r w:rsidRPr="00295916">
        <w:rPr>
          <w:rFonts w:ascii="Arial" w:hAnsi="Arial" w:cs="Arial"/>
          <w:b/>
          <w:color w:val="002060"/>
          <w:sz w:val="22"/>
          <w:szCs w:val="22"/>
        </w:rPr>
        <w:t>KEEPING STAKEHOLDERS INFORMED</w:t>
      </w:r>
      <w:bookmarkEnd w:id="9"/>
    </w:p>
    <w:p w14:paraId="5D9494D0" w14:textId="77777777" w:rsidR="00D50AE4" w:rsidRDefault="00D50AE4" w:rsidP="00A02576">
      <w:pPr>
        <w:spacing w:before="171" w:after="171" w:line="360" w:lineRule="auto"/>
        <w:ind w:firstLine="709"/>
        <w:jc w:val="both"/>
        <w:rPr>
          <w:rFonts w:ascii="Arial" w:hAnsi="Arial" w:cs="Arial"/>
          <w:lang w:val="en-US"/>
        </w:rPr>
      </w:pPr>
    </w:p>
    <w:p w14:paraId="4F7EBF29" w14:textId="11364BC9" w:rsidR="00A02576" w:rsidRPr="00A02576" w:rsidRDefault="00EE3007" w:rsidP="00EE3007">
      <w:pPr>
        <w:spacing w:before="171" w:after="171" w:line="360" w:lineRule="auto"/>
        <w:ind w:firstLine="709"/>
        <w:jc w:val="both"/>
        <w:rPr>
          <w:rFonts w:ascii="Arial" w:hAnsi="Arial" w:cs="Arial"/>
          <w:lang w:val="en-US"/>
        </w:rPr>
      </w:pPr>
      <w:r w:rsidRPr="00EE3007">
        <w:rPr>
          <w:rFonts w:ascii="Arial" w:hAnsi="Arial" w:cs="Arial"/>
          <w:lang w:val="en-US"/>
        </w:rPr>
        <w:t>The strategy chosen must be announced and agreed</w:t>
      </w:r>
      <w:r>
        <w:rPr>
          <w:rFonts w:ascii="Arial" w:hAnsi="Arial" w:cs="Arial"/>
          <w:lang w:val="en-US"/>
        </w:rPr>
        <w:t xml:space="preserve"> </w:t>
      </w:r>
      <w:r w:rsidRPr="00EE3007">
        <w:rPr>
          <w:rFonts w:ascii="Arial" w:hAnsi="Arial" w:cs="Arial"/>
          <w:lang w:val="en-US"/>
        </w:rPr>
        <w:t>with all stakeholders of</w:t>
      </w:r>
      <w:r>
        <w:rPr>
          <w:rFonts w:ascii="Arial" w:hAnsi="Arial" w:cs="Arial"/>
          <w:lang w:val="en-US"/>
        </w:rPr>
        <w:t xml:space="preserve"> </w:t>
      </w:r>
      <w:r w:rsidR="005C17CC" w:rsidRPr="00A01623">
        <w:rPr>
          <w:rFonts w:ascii="Arial" w:hAnsi="Arial" w:cs="Arial"/>
          <w:lang w:val="en-GB"/>
        </w:rPr>
        <w:t>"Vi Verde Valley" Ltd</w:t>
      </w:r>
      <w:r w:rsidR="00A02576" w:rsidRPr="00A02576">
        <w:rPr>
          <w:rFonts w:ascii="Arial" w:hAnsi="Arial" w:cs="Arial"/>
          <w:lang w:val="en-US"/>
        </w:rPr>
        <w:t xml:space="preserve">. </w:t>
      </w:r>
      <w:r w:rsidR="00C70B22" w:rsidRPr="00C70B22">
        <w:rPr>
          <w:rFonts w:ascii="Arial" w:hAnsi="Arial" w:cs="Arial"/>
          <w:lang w:val="en-US"/>
        </w:rPr>
        <w:t>All possible channels of communication and feedback will be sought. Urgent change and good strategy are always a good start for the company.</w:t>
      </w:r>
    </w:p>
    <w:p w14:paraId="49E74653" w14:textId="15EACE20" w:rsidR="00441A5C" w:rsidRPr="00295916" w:rsidRDefault="00441A5C" w:rsidP="0074090A">
      <w:pPr>
        <w:pStyle w:val="Heading1"/>
        <w:numPr>
          <w:ilvl w:val="0"/>
          <w:numId w:val="19"/>
        </w:numPr>
        <w:rPr>
          <w:rFonts w:ascii="Arial" w:hAnsi="Arial" w:cs="Arial"/>
          <w:b/>
          <w:color w:val="002060"/>
          <w:sz w:val="22"/>
          <w:szCs w:val="22"/>
        </w:rPr>
      </w:pPr>
      <w:bookmarkStart w:id="10" w:name="_Toc91947717"/>
      <w:r w:rsidRPr="00295916">
        <w:rPr>
          <w:rFonts w:ascii="Arial" w:hAnsi="Arial" w:cs="Arial"/>
          <w:b/>
          <w:color w:val="002060"/>
          <w:sz w:val="22"/>
          <w:szCs w:val="22"/>
        </w:rPr>
        <w:t>CONCLUSION</w:t>
      </w:r>
      <w:bookmarkEnd w:id="10"/>
    </w:p>
    <w:p w14:paraId="2805D2B5" w14:textId="77777777" w:rsidR="00441A5C" w:rsidRPr="0074090A" w:rsidRDefault="00441A5C" w:rsidP="00441A5C">
      <w:pPr>
        <w:rPr>
          <w:b/>
        </w:rPr>
      </w:pPr>
    </w:p>
    <w:p w14:paraId="6DA3A31D" w14:textId="4ACDF760" w:rsidR="00CA71C2" w:rsidRDefault="00A30F47" w:rsidP="00316A20">
      <w:pPr>
        <w:spacing w:before="171" w:after="171" w:line="360" w:lineRule="auto"/>
        <w:ind w:firstLine="709"/>
        <w:jc w:val="both"/>
        <w:rPr>
          <w:rFonts w:ascii="Arial" w:eastAsiaTheme="majorEastAsia" w:hAnsi="Arial" w:cs="Arial"/>
          <w:lang w:val="en-GB"/>
        </w:rPr>
      </w:pPr>
      <w:r w:rsidRPr="00A30F47">
        <w:rPr>
          <w:rFonts w:ascii="Arial" w:eastAsiaTheme="majorEastAsia" w:hAnsi="Arial" w:cs="Arial"/>
          <w:lang w:val="en-GB"/>
        </w:rPr>
        <w:t>In summary, the most important factor and significant recognizable element for the proper functioning of the work process in a company is open and transparent communication and feedback between all managers. Timely response to concomitant challenges is also important with a touch of positivity and responsibility.</w:t>
      </w:r>
      <w:r>
        <w:rPr>
          <w:rFonts w:ascii="Arial" w:eastAsiaTheme="majorEastAsia" w:hAnsi="Arial" w:cs="Arial"/>
          <w:lang w:val="en-GB"/>
        </w:rPr>
        <w:t xml:space="preserve"> </w:t>
      </w:r>
      <w:r w:rsidR="00874B77" w:rsidRPr="00874B77">
        <w:rPr>
          <w:rFonts w:ascii="Arial" w:eastAsiaTheme="majorEastAsia" w:hAnsi="Arial" w:cs="Arial"/>
          <w:lang w:val="en-GB"/>
        </w:rPr>
        <w:t>The company's management should exchange basic and important information about markets and sales periodically with professional consultants in order to be able to make successful decisions even in difficult economic conditions and pandemic.</w:t>
      </w:r>
    </w:p>
    <w:p w14:paraId="0DAB1D79" w14:textId="77777777" w:rsidR="00AC5903" w:rsidRDefault="00AC5903" w:rsidP="00316A20">
      <w:pPr>
        <w:spacing w:before="171" w:after="171" w:line="360" w:lineRule="auto"/>
        <w:ind w:firstLine="709"/>
        <w:jc w:val="both"/>
        <w:rPr>
          <w:rFonts w:ascii="Arial" w:eastAsiaTheme="majorEastAsia" w:hAnsi="Arial" w:cs="Arial"/>
          <w:lang w:val="en-GB"/>
        </w:rPr>
      </w:pPr>
    </w:p>
    <w:p w14:paraId="06007A0F" w14:textId="77777777" w:rsidR="00AC5903" w:rsidRDefault="00AC5903" w:rsidP="00316A20">
      <w:pPr>
        <w:spacing w:before="171" w:after="171" w:line="360" w:lineRule="auto"/>
        <w:ind w:firstLine="709"/>
        <w:jc w:val="both"/>
        <w:rPr>
          <w:rFonts w:ascii="Arial" w:eastAsiaTheme="majorEastAsia" w:hAnsi="Arial" w:cs="Arial"/>
          <w:lang w:val="en-GB"/>
        </w:rPr>
      </w:pPr>
    </w:p>
    <w:p w14:paraId="5B57362A" w14:textId="77777777" w:rsidR="00AC5903" w:rsidRDefault="00AC5903" w:rsidP="00316A20">
      <w:pPr>
        <w:spacing w:before="171" w:after="171" w:line="360" w:lineRule="auto"/>
        <w:ind w:firstLine="709"/>
        <w:jc w:val="both"/>
        <w:rPr>
          <w:rFonts w:ascii="Arial" w:hAnsi="Arial" w:cs="Arial"/>
          <w:lang w:val="en-GB"/>
        </w:rPr>
      </w:pPr>
    </w:p>
    <w:p w14:paraId="3575CF5C" w14:textId="77777777" w:rsidR="000B3EBA" w:rsidRPr="00435006" w:rsidRDefault="000B3EBA" w:rsidP="00316A20">
      <w:pPr>
        <w:spacing w:before="171" w:after="171" w:line="360" w:lineRule="auto"/>
        <w:ind w:firstLine="709"/>
        <w:jc w:val="both"/>
        <w:rPr>
          <w:rFonts w:ascii="Arial" w:hAnsi="Arial" w:cs="Arial"/>
          <w:lang w:val="en-GB"/>
        </w:rPr>
      </w:pPr>
    </w:p>
    <w:p w14:paraId="69EBADF8" w14:textId="401DB8CC" w:rsidR="003A3FDC" w:rsidRPr="00295916" w:rsidRDefault="00610046" w:rsidP="005F6ADD">
      <w:pPr>
        <w:pStyle w:val="Heading1"/>
        <w:numPr>
          <w:ilvl w:val="0"/>
          <w:numId w:val="19"/>
        </w:numPr>
        <w:rPr>
          <w:rFonts w:ascii="Arial" w:hAnsi="Arial" w:cs="Arial"/>
          <w:b/>
          <w:bCs/>
          <w:color w:val="002060"/>
          <w:sz w:val="22"/>
          <w:szCs w:val="22"/>
        </w:rPr>
      </w:pPr>
      <w:bookmarkStart w:id="11" w:name="_Toc80276549"/>
      <w:bookmarkStart w:id="12" w:name="_Toc91947718"/>
      <w:r w:rsidRPr="00295916">
        <w:rPr>
          <w:rFonts w:ascii="Arial" w:hAnsi="Arial" w:cs="Arial"/>
          <w:b/>
          <w:bCs/>
          <w:color w:val="002060"/>
          <w:sz w:val="22"/>
          <w:szCs w:val="22"/>
        </w:rPr>
        <w:lastRenderedPageBreak/>
        <w:t>REFERENCES</w:t>
      </w:r>
      <w:bookmarkEnd w:id="11"/>
      <w:bookmarkEnd w:id="12"/>
    </w:p>
    <w:p w14:paraId="082B0102" w14:textId="77777777" w:rsidR="00316A20" w:rsidRPr="00316A20" w:rsidRDefault="00316A20" w:rsidP="00316A20"/>
    <w:p w14:paraId="47BA427C" w14:textId="23E704EA" w:rsidR="003A3FDC" w:rsidRPr="00316A20" w:rsidRDefault="003A3FDC" w:rsidP="00316A20">
      <w:pPr>
        <w:numPr>
          <w:ilvl w:val="0"/>
          <w:numId w:val="17"/>
        </w:numPr>
        <w:spacing w:before="171" w:after="171" w:line="360" w:lineRule="auto"/>
        <w:ind w:left="0" w:hanging="357"/>
        <w:jc w:val="both"/>
        <w:rPr>
          <w:rFonts w:ascii="Arial" w:hAnsi="Arial" w:cs="Arial"/>
        </w:rPr>
      </w:pPr>
      <w:r w:rsidRPr="00316A20">
        <w:rPr>
          <w:rFonts w:ascii="Arial" w:hAnsi="Arial" w:cs="Arial"/>
        </w:rPr>
        <w:t>Buye, R</w:t>
      </w:r>
      <w:r w:rsidR="000A3EDD" w:rsidRPr="00316A20">
        <w:rPr>
          <w:rFonts w:ascii="Arial" w:hAnsi="Arial" w:cs="Arial"/>
        </w:rPr>
        <w:t>. (2021)</w:t>
      </w:r>
      <w:r w:rsidRPr="00316A20">
        <w:rPr>
          <w:rFonts w:ascii="Arial" w:hAnsi="Arial" w:cs="Arial"/>
        </w:rPr>
        <w:t xml:space="preserve"> Critical examination of the PESTEL Analysis Model, Paris.</w:t>
      </w:r>
    </w:p>
    <w:p w14:paraId="4F955B79" w14:textId="2F09945A" w:rsidR="003A3FDC" w:rsidRPr="00316A20" w:rsidRDefault="003A3FDC" w:rsidP="00316A20">
      <w:pPr>
        <w:numPr>
          <w:ilvl w:val="0"/>
          <w:numId w:val="17"/>
        </w:numPr>
        <w:spacing w:before="171" w:after="171" w:line="360" w:lineRule="auto"/>
        <w:ind w:left="0" w:hanging="357"/>
        <w:jc w:val="both"/>
        <w:rPr>
          <w:rFonts w:ascii="Arial" w:hAnsi="Arial" w:cs="Arial"/>
        </w:rPr>
      </w:pPr>
      <w:r w:rsidRPr="00316A20">
        <w:rPr>
          <w:rFonts w:ascii="Arial" w:hAnsi="Arial" w:cs="Arial"/>
        </w:rPr>
        <w:t>Sammut-Bonnici, T</w:t>
      </w:r>
      <w:r w:rsidR="00EE4574" w:rsidRPr="00316A20">
        <w:rPr>
          <w:rFonts w:ascii="Arial" w:hAnsi="Arial" w:cs="Arial"/>
          <w:lang w:val="en-US"/>
        </w:rPr>
        <w:t>.,</w:t>
      </w:r>
      <w:r w:rsidR="00EE4574" w:rsidRPr="00316A20">
        <w:rPr>
          <w:rFonts w:ascii="Arial" w:hAnsi="Arial" w:cs="Arial"/>
        </w:rPr>
        <w:t xml:space="preserve"> </w:t>
      </w:r>
      <w:r w:rsidRPr="00316A20">
        <w:rPr>
          <w:rFonts w:ascii="Arial" w:hAnsi="Arial" w:cs="Arial"/>
        </w:rPr>
        <w:t xml:space="preserve">Galea, D. (2015) </w:t>
      </w:r>
      <w:r w:rsidRPr="00316A20">
        <w:rPr>
          <w:rFonts w:ascii="Arial" w:hAnsi="Arial" w:cs="Arial"/>
          <w:i/>
        </w:rPr>
        <w:t>SWOT Analysis</w:t>
      </w:r>
      <w:r w:rsidR="00247A42" w:rsidRPr="00316A20">
        <w:rPr>
          <w:rFonts w:ascii="Arial" w:hAnsi="Arial" w:cs="Arial"/>
          <w:i/>
          <w:lang w:val="en-US"/>
        </w:rPr>
        <w:t xml:space="preserve">, </w:t>
      </w:r>
      <w:r w:rsidRPr="00316A20">
        <w:rPr>
          <w:rFonts w:ascii="Arial" w:hAnsi="Arial" w:cs="Arial"/>
        </w:rPr>
        <w:t xml:space="preserve"> </w:t>
      </w:r>
      <w:r w:rsidR="00247A42" w:rsidRPr="00316A20">
        <w:rPr>
          <w:rFonts w:ascii="Arial" w:hAnsi="Arial" w:cs="Arial"/>
        </w:rPr>
        <w:t xml:space="preserve">[Online]. Available at: </w:t>
      </w:r>
      <w:hyperlink r:id="rId10" w:history="1">
        <w:r w:rsidR="00247A42" w:rsidRPr="00316A20">
          <w:rPr>
            <w:rStyle w:val="Hyperlink"/>
            <w:rFonts w:ascii="Arial" w:hAnsi="Arial" w:cs="Arial"/>
          </w:rPr>
          <w:t>https://www.researchgate.net/publication/272353031_SWOT_Analysis</w:t>
        </w:r>
      </w:hyperlink>
      <w:r w:rsidR="00247A42" w:rsidRPr="00316A20">
        <w:rPr>
          <w:rFonts w:ascii="Arial" w:hAnsi="Arial" w:cs="Arial"/>
        </w:rPr>
        <w:t xml:space="preserve"> (Accessed: </w:t>
      </w:r>
      <w:r w:rsidR="00BE2090">
        <w:rPr>
          <w:rFonts w:ascii="Arial" w:hAnsi="Arial" w:cs="Arial"/>
          <w:lang w:val="en-US"/>
        </w:rPr>
        <w:t>1</w:t>
      </w:r>
      <w:r w:rsidR="00247A42" w:rsidRPr="00316A20">
        <w:rPr>
          <w:rFonts w:ascii="Arial" w:hAnsi="Arial" w:cs="Arial"/>
        </w:rPr>
        <w:t xml:space="preserve">9 </w:t>
      </w:r>
      <w:r w:rsidR="00BE2090">
        <w:rPr>
          <w:rFonts w:ascii="Arial" w:hAnsi="Arial" w:cs="Arial"/>
          <w:lang w:val="en-US"/>
        </w:rPr>
        <w:t>December</w:t>
      </w:r>
      <w:r w:rsidR="00247A42" w:rsidRPr="00316A20">
        <w:rPr>
          <w:rFonts w:ascii="Arial" w:hAnsi="Arial" w:cs="Arial"/>
        </w:rPr>
        <w:t xml:space="preserve"> 2021).</w:t>
      </w:r>
    </w:p>
    <w:p w14:paraId="36EEA9F4" w14:textId="77777777" w:rsidR="00F85482" w:rsidRPr="00F85482" w:rsidRDefault="003A3FDC" w:rsidP="005C1592">
      <w:pPr>
        <w:pStyle w:val="ListParagraph"/>
        <w:numPr>
          <w:ilvl w:val="0"/>
          <w:numId w:val="17"/>
        </w:numPr>
        <w:spacing w:before="171" w:after="171" w:line="360" w:lineRule="auto"/>
        <w:ind w:left="0" w:hanging="357"/>
        <w:rPr>
          <w:rFonts w:ascii="Arial" w:hAnsi="Arial" w:cs="Arial"/>
          <w:szCs w:val="22"/>
        </w:rPr>
      </w:pPr>
      <w:r w:rsidRPr="00316A20">
        <w:rPr>
          <w:rFonts w:ascii="Arial" w:hAnsi="Arial" w:cs="Arial"/>
          <w:szCs w:val="22"/>
        </w:rPr>
        <w:t>Sharma, H</w:t>
      </w:r>
      <w:r w:rsidR="00390960" w:rsidRPr="00316A20">
        <w:rPr>
          <w:rFonts w:ascii="Arial" w:hAnsi="Arial" w:cs="Arial"/>
          <w:szCs w:val="22"/>
          <w:lang w:val="en-US"/>
        </w:rPr>
        <w:t>.,</w:t>
      </w:r>
      <w:r w:rsidR="00390960" w:rsidRPr="00316A20">
        <w:rPr>
          <w:rFonts w:ascii="Arial" w:hAnsi="Arial" w:cs="Arial"/>
          <w:szCs w:val="22"/>
        </w:rPr>
        <w:t xml:space="preserve"> </w:t>
      </w:r>
      <w:r w:rsidRPr="00316A20">
        <w:rPr>
          <w:rFonts w:ascii="Arial" w:hAnsi="Arial" w:cs="Arial"/>
          <w:szCs w:val="22"/>
        </w:rPr>
        <w:t>Saarsar, P</w:t>
      </w:r>
      <w:r w:rsidR="00390960" w:rsidRPr="00316A20">
        <w:rPr>
          <w:rFonts w:ascii="Arial" w:hAnsi="Arial" w:cs="Arial"/>
          <w:szCs w:val="22"/>
        </w:rPr>
        <w:t>. (2017)</w:t>
      </w:r>
      <w:r w:rsidRPr="00316A20">
        <w:rPr>
          <w:rFonts w:ascii="Arial" w:hAnsi="Arial" w:cs="Arial"/>
          <w:szCs w:val="22"/>
        </w:rPr>
        <w:t xml:space="preserve"> </w:t>
      </w:r>
      <w:r w:rsidRPr="00316A20">
        <w:rPr>
          <w:rFonts w:ascii="Arial" w:hAnsi="Arial" w:cs="Arial"/>
          <w:i/>
          <w:szCs w:val="22"/>
        </w:rPr>
        <w:t>PMI (Plus-Minus-Interesting): A creative thinking strategy to foster critical thinking</w:t>
      </w:r>
      <w:r w:rsidR="00390960" w:rsidRPr="00316A20">
        <w:rPr>
          <w:rFonts w:ascii="Arial" w:hAnsi="Arial" w:cs="Arial"/>
          <w:szCs w:val="22"/>
        </w:rPr>
        <w:t xml:space="preserve">,  [Online]. Available at: </w:t>
      </w:r>
      <w:hyperlink r:id="rId11" w:history="1">
        <w:r w:rsidR="00390960" w:rsidRPr="00316A20">
          <w:rPr>
            <w:rStyle w:val="Hyperlink"/>
            <w:rFonts w:ascii="Arial" w:hAnsi="Arial" w:cs="Arial"/>
            <w:szCs w:val="22"/>
          </w:rPr>
          <w:t>https://www.researchgate.net/publication/323600102_PMI_Plus-Minus-Interesting_A_creative_thinking_strategy_to_foster_critical_thinking</w:t>
        </w:r>
      </w:hyperlink>
      <w:r w:rsidR="00390960" w:rsidRPr="00316A20">
        <w:rPr>
          <w:rFonts w:ascii="Arial" w:hAnsi="Arial" w:cs="Arial"/>
          <w:szCs w:val="22"/>
          <w:lang w:val="en-US"/>
        </w:rPr>
        <w:t xml:space="preserve"> (Accessed: 2</w:t>
      </w:r>
      <w:r w:rsidR="005C1592">
        <w:rPr>
          <w:rFonts w:ascii="Arial" w:hAnsi="Arial" w:cs="Arial"/>
          <w:szCs w:val="22"/>
          <w:lang w:val="en-US"/>
        </w:rPr>
        <w:t>1</w:t>
      </w:r>
      <w:r w:rsidR="00390960" w:rsidRPr="00316A20">
        <w:rPr>
          <w:rFonts w:ascii="Arial" w:hAnsi="Arial" w:cs="Arial"/>
          <w:szCs w:val="22"/>
          <w:lang w:val="en-US"/>
        </w:rPr>
        <w:t xml:space="preserve"> </w:t>
      </w:r>
    </w:p>
    <w:p w14:paraId="2FE3154A" w14:textId="7CFACC67" w:rsidR="003A3FDC" w:rsidRPr="00F85482" w:rsidRDefault="005C1592" w:rsidP="00F85482">
      <w:pPr>
        <w:spacing w:before="171" w:after="171" w:line="360" w:lineRule="auto"/>
        <w:ind w:left="-357" w:firstLine="357"/>
        <w:rPr>
          <w:rFonts w:ascii="Arial" w:hAnsi="Arial" w:cs="Arial"/>
        </w:rPr>
      </w:pPr>
      <w:r w:rsidRPr="00F85482">
        <w:rPr>
          <w:rFonts w:ascii="Arial" w:hAnsi="Arial" w:cs="Arial"/>
          <w:lang w:val="en-US"/>
        </w:rPr>
        <w:t>December</w:t>
      </w:r>
      <w:r w:rsidR="00390960" w:rsidRPr="00F85482">
        <w:rPr>
          <w:rFonts w:ascii="Arial" w:hAnsi="Arial" w:cs="Arial"/>
          <w:lang w:val="en-US"/>
        </w:rPr>
        <w:t xml:space="preserve"> 2021).</w:t>
      </w:r>
      <w:r w:rsidR="003A3FDC" w:rsidRPr="00F85482">
        <w:rPr>
          <w:rFonts w:ascii="Arial" w:hAnsi="Arial" w:cs="Arial"/>
        </w:rPr>
        <w:t xml:space="preserve"> </w:t>
      </w:r>
    </w:p>
    <w:sectPr w:rsidR="003A3FDC" w:rsidRPr="00F85482">
      <w:footerReference w:type="default" r:id="rId12"/>
      <w:pgSz w:w="11906" w:h="16838"/>
      <w:pgMar w:top="1417" w:right="1417" w:bottom="1417" w:left="1417" w:header="0" w:footer="708" w:gutter="0"/>
      <w:cols w:space="708"/>
      <w:formProt w:val="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1A55CF" w14:textId="77777777" w:rsidR="0040012B" w:rsidRDefault="0040012B">
      <w:r>
        <w:separator/>
      </w:r>
    </w:p>
  </w:endnote>
  <w:endnote w:type="continuationSeparator" w:id="0">
    <w:p w14:paraId="76BF8EB7" w14:textId="77777777" w:rsidR="0040012B" w:rsidRDefault="004001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imSun;宋体">
    <w:altName w:val="Yu Gothic"/>
    <w:panose1 w:val="00000000000000000000"/>
    <w:charset w:val="80"/>
    <w:family w:val="roman"/>
    <w:notTrueType/>
    <w:pitch w:val="default"/>
  </w:font>
  <w:font w:name="OpenSymbol">
    <w:altName w:val="Cambria"/>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Liberation Mono">
    <w:altName w:val="Courier New"/>
    <w:charset w:val="EE"/>
    <w:family w:val="roman"/>
    <w:pitch w:val="variable"/>
  </w:font>
  <w:font w:name="NSimSun">
    <w:panose1 w:val="02010609030101010101"/>
    <w:charset w:val="86"/>
    <w:family w:val="modern"/>
    <w:pitch w:val="fixed"/>
    <w:sig w:usb0="00000283" w:usb1="288F0000" w:usb2="00000016" w:usb3="00000000" w:csb0="00040001" w:csb1="00000000"/>
  </w:font>
  <w:font w:name="Mangal">
    <w:panose1 w:val="00000400000000000000"/>
    <w:charset w:val="01"/>
    <w:family w:val="roman"/>
    <w:notTrueType/>
    <w:pitch w:val="variable"/>
    <w:sig w:usb0="00002000" w:usb1="00000000" w:usb2="00000000" w:usb3="00000000" w:csb0="00000000"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1B810" w14:textId="77777777" w:rsidR="00CA71C2" w:rsidRDefault="001970E0">
    <w:pPr>
      <w:pStyle w:val="Footer"/>
      <w:jc w:val="right"/>
    </w:pPr>
    <w:r>
      <w:fldChar w:fldCharType="begin"/>
    </w:r>
    <w:r>
      <w:instrText>PAGE</w:instrText>
    </w:r>
    <w:r>
      <w:fldChar w:fldCharType="separate"/>
    </w:r>
    <w:r w:rsidR="00BA7429">
      <w:rPr>
        <w:noProof/>
      </w:rPr>
      <w:t>9</w:t>
    </w:r>
    <w:r>
      <w:fldChar w:fldCharType="end"/>
    </w:r>
  </w:p>
  <w:p w14:paraId="02DF1269" w14:textId="77777777" w:rsidR="00CA71C2" w:rsidRDefault="00CA71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27C0E2" w14:textId="77777777" w:rsidR="0040012B" w:rsidRDefault="0040012B">
      <w:r>
        <w:separator/>
      </w:r>
    </w:p>
  </w:footnote>
  <w:footnote w:type="continuationSeparator" w:id="0">
    <w:p w14:paraId="668C00CA" w14:textId="77777777" w:rsidR="0040012B" w:rsidRDefault="0040012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15pt;height:11.15pt" o:bullet="t">
        <v:imagedata r:id="rId1" o:title="mso3F7A"/>
      </v:shape>
    </w:pict>
  </w:numPicBullet>
  <w:abstractNum w:abstractNumId="0">
    <w:nsid w:val="0861348D"/>
    <w:multiLevelType w:val="hybridMultilevel"/>
    <w:tmpl w:val="20C2FD26"/>
    <w:lvl w:ilvl="0" w:tplc="5F969BBA">
      <w:start w:val="1"/>
      <w:numFmt w:val="decimal"/>
      <w:lvlText w:val="%1."/>
      <w:lvlJc w:val="left"/>
      <w:pPr>
        <w:ind w:left="987" w:hanging="420"/>
      </w:pPr>
      <w:rPr>
        <w:rFonts w:hint="default"/>
        <w:b/>
        <w:bCs w:val="0"/>
        <w:color w:val="auto"/>
      </w:rPr>
    </w:lvl>
    <w:lvl w:ilvl="1" w:tplc="04020019">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1">
    <w:nsid w:val="12EC284D"/>
    <w:multiLevelType w:val="hybridMultilevel"/>
    <w:tmpl w:val="AB00CFA8"/>
    <w:lvl w:ilvl="0" w:tplc="11BCDEBE">
      <w:start w:val="9"/>
      <w:numFmt w:val="decimal"/>
      <w:lvlText w:val="%1."/>
      <w:lvlJc w:val="left"/>
      <w:pPr>
        <w:ind w:left="785" w:hanging="360"/>
      </w:pPr>
      <w:rPr>
        <w:rFonts w:hint="default"/>
      </w:rPr>
    </w:lvl>
    <w:lvl w:ilvl="1" w:tplc="04020019" w:tentative="1">
      <w:start w:val="1"/>
      <w:numFmt w:val="lowerLetter"/>
      <w:lvlText w:val="%2."/>
      <w:lvlJc w:val="left"/>
      <w:pPr>
        <w:ind w:left="1505" w:hanging="360"/>
      </w:pPr>
    </w:lvl>
    <w:lvl w:ilvl="2" w:tplc="0402001B" w:tentative="1">
      <w:start w:val="1"/>
      <w:numFmt w:val="lowerRoman"/>
      <w:lvlText w:val="%3."/>
      <w:lvlJc w:val="right"/>
      <w:pPr>
        <w:ind w:left="2225" w:hanging="180"/>
      </w:pPr>
    </w:lvl>
    <w:lvl w:ilvl="3" w:tplc="0402000F" w:tentative="1">
      <w:start w:val="1"/>
      <w:numFmt w:val="decimal"/>
      <w:lvlText w:val="%4."/>
      <w:lvlJc w:val="left"/>
      <w:pPr>
        <w:ind w:left="2945" w:hanging="360"/>
      </w:pPr>
    </w:lvl>
    <w:lvl w:ilvl="4" w:tplc="04020019" w:tentative="1">
      <w:start w:val="1"/>
      <w:numFmt w:val="lowerLetter"/>
      <w:lvlText w:val="%5."/>
      <w:lvlJc w:val="left"/>
      <w:pPr>
        <w:ind w:left="3665" w:hanging="360"/>
      </w:pPr>
    </w:lvl>
    <w:lvl w:ilvl="5" w:tplc="0402001B" w:tentative="1">
      <w:start w:val="1"/>
      <w:numFmt w:val="lowerRoman"/>
      <w:lvlText w:val="%6."/>
      <w:lvlJc w:val="right"/>
      <w:pPr>
        <w:ind w:left="4385" w:hanging="180"/>
      </w:pPr>
    </w:lvl>
    <w:lvl w:ilvl="6" w:tplc="0402000F" w:tentative="1">
      <w:start w:val="1"/>
      <w:numFmt w:val="decimal"/>
      <w:lvlText w:val="%7."/>
      <w:lvlJc w:val="left"/>
      <w:pPr>
        <w:ind w:left="5105" w:hanging="360"/>
      </w:pPr>
    </w:lvl>
    <w:lvl w:ilvl="7" w:tplc="04020019" w:tentative="1">
      <w:start w:val="1"/>
      <w:numFmt w:val="lowerLetter"/>
      <w:lvlText w:val="%8."/>
      <w:lvlJc w:val="left"/>
      <w:pPr>
        <w:ind w:left="5825" w:hanging="360"/>
      </w:pPr>
    </w:lvl>
    <w:lvl w:ilvl="8" w:tplc="0402001B" w:tentative="1">
      <w:start w:val="1"/>
      <w:numFmt w:val="lowerRoman"/>
      <w:lvlText w:val="%9."/>
      <w:lvlJc w:val="right"/>
      <w:pPr>
        <w:ind w:left="6545" w:hanging="180"/>
      </w:pPr>
    </w:lvl>
  </w:abstractNum>
  <w:abstractNum w:abstractNumId="2">
    <w:nsid w:val="19576691"/>
    <w:multiLevelType w:val="hybridMultilevel"/>
    <w:tmpl w:val="A23209F8"/>
    <w:lvl w:ilvl="0" w:tplc="D44CEBD4">
      <w:start w:val="1"/>
      <w:numFmt w:val="decimal"/>
      <w:lvlText w:val="%1."/>
      <w:lvlJc w:val="left"/>
      <w:pPr>
        <w:ind w:left="703" w:hanging="420"/>
      </w:pPr>
      <w:rPr>
        <w:rFonts w:hint="default"/>
        <w:b w:val="0"/>
        <w:bCs w:val="0"/>
        <w:color w:val="002060"/>
      </w:rPr>
    </w:lvl>
    <w:lvl w:ilvl="1" w:tplc="04020019" w:tentative="1">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3">
    <w:nsid w:val="1B5C504C"/>
    <w:multiLevelType w:val="hybridMultilevel"/>
    <w:tmpl w:val="70DABC5E"/>
    <w:lvl w:ilvl="0" w:tplc="0402000F">
      <w:start w:val="1"/>
      <w:numFmt w:val="decimal"/>
      <w:lvlText w:val="%1."/>
      <w:lvlJc w:val="left"/>
      <w:pPr>
        <w:ind w:left="360" w:hanging="360"/>
      </w:pPr>
      <w:rPr>
        <w:rFonts w:hint="default"/>
      </w:rPr>
    </w:lvl>
    <w:lvl w:ilvl="1" w:tplc="04020019">
      <w:start w:val="1"/>
      <w:numFmt w:val="lowerLetter"/>
      <w:lvlText w:val="%2."/>
      <w:lvlJc w:val="left"/>
      <w:pPr>
        <w:ind w:left="927" w:hanging="360"/>
      </w:pPr>
    </w:lvl>
    <w:lvl w:ilvl="2" w:tplc="0402001B" w:tentative="1">
      <w:start w:val="1"/>
      <w:numFmt w:val="lowerRoman"/>
      <w:lvlText w:val="%3."/>
      <w:lvlJc w:val="right"/>
      <w:pPr>
        <w:ind w:left="1877" w:hanging="180"/>
      </w:pPr>
    </w:lvl>
    <w:lvl w:ilvl="3" w:tplc="0402000F" w:tentative="1">
      <w:start w:val="1"/>
      <w:numFmt w:val="decimal"/>
      <w:lvlText w:val="%4."/>
      <w:lvlJc w:val="left"/>
      <w:pPr>
        <w:ind w:left="2597" w:hanging="360"/>
      </w:pPr>
    </w:lvl>
    <w:lvl w:ilvl="4" w:tplc="04020019" w:tentative="1">
      <w:start w:val="1"/>
      <w:numFmt w:val="lowerLetter"/>
      <w:lvlText w:val="%5."/>
      <w:lvlJc w:val="left"/>
      <w:pPr>
        <w:ind w:left="3317" w:hanging="360"/>
      </w:pPr>
    </w:lvl>
    <w:lvl w:ilvl="5" w:tplc="0402001B" w:tentative="1">
      <w:start w:val="1"/>
      <w:numFmt w:val="lowerRoman"/>
      <w:lvlText w:val="%6."/>
      <w:lvlJc w:val="right"/>
      <w:pPr>
        <w:ind w:left="4037" w:hanging="180"/>
      </w:pPr>
    </w:lvl>
    <w:lvl w:ilvl="6" w:tplc="0402000F" w:tentative="1">
      <w:start w:val="1"/>
      <w:numFmt w:val="decimal"/>
      <w:lvlText w:val="%7."/>
      <w:lvlJc w:val="left"/>
      <w:pPr>
        <w:ind w:left="4757" w:hanging="360"/>
      </w:pPr>
    </w:lvl>
    <w:lvl w:ilvl="7" w:tplc="04020019" w:tentative="1">
      <w:start w:val="1"/>
      <w:numFmt w:val="lowerLetter"/>
      <w:lvlText w:val="%8."/>
      <w:lvlJc w:val="left"/>
      <w:pPr>
        <w:ind w:left="5477" w:hanging="360"/>
      </w:pPr>
    </w:lvl>
    <w:lvl w:ilvl="8" w:tplc="0402001B" w:tentative="1">
      <w:start w:val="1"/>
      <w:numFmt w:val="lowerRoman"/>
      <w:lvlText w:val="%9."/>
      <w:lvlJc w:val="right"/>
      <w:pPr>
        <w:ind w:left="6197" w:hanging="180"/>
      </w:pPr>
    </w:lvl>
  </w:abstractNum>
  <w:abstractNum w:abstractNumId="4">
    <w:nsid w:val="209A653F"/>
    <w:multiLevelType w:val="multilevel"/>
    <w:tmpl w:val="D0CCC2B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5">
    <w:nsid w:val="218D5636"/>
    <w:multiLevelType w:val="hybridMultilevel"/>
    <w:tmpl w:val="178CC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CCD652D"/>
    <w:multiLevelType w:val="hybridMultilevel"/>
    <w:tmpl w:val="DBD88D30"/>
    <w:lvl w:ilvl="0" w:tplc="C3985AC0">
      <w:start w:val="9"/>
      <w:numFmt w:val="decimal"/>
      <w:lvlText w:val="%1."/>
      <w:lvlJc w:val="left"/>
      <w:pPr>
        <w:ind w:left="927" w:hanging="360"/>
      </w:pPr>
      <w:rPr>
        <w:rFonts w:ascii="Arial" w:eastAsiaTheme="majorEastAsia" w:hAnsi="Arial" w:cs="Arial" w:hint="default"/>
        <w:color w:val="2F5496" w:themeColor="accent1" w:themeShade="BF"/>
        <w:sz w:val="22"/>
      </w:rPr>
    </w:lvl>
    <w:lvl w:ilvl="1" w:tplc="04020019" w:tentative="1">
      <w:start w:val="1"/>
      <w:numFmt w:val="lowerLetter"/>
      <w:lvlText w:val="%2."/>
      <w:lvlJc w:val="left"/>
      <w:pPr>
        <w:ind w:left="1647" w:hanging="360"/>
      </w:pPr>
    </w:lvl>
    <w:lvl w:ilvl="2" w:tplc="0402001B" w:tentative="1">
      <w:start w:val="1"/>
      <w:numFmt w:val="lowerRoman"/>
      <w:lvlText w:val="%3."/>
      <w:lvlJc w:val="right"/>
      <w:pPr>
        <w:ind w:left="2367" w:hanging="180"/>
      </w:pPr>
    </w:lvl>
    <w:lvl w:ilvl="3" w:tplc="0402000F" w:tentative="1">
      <w:start w:val="1"/>
      <w:numFmt w:val="decimal"/>
      <w:lvlText w:val="%4."/>
      <w:lvlJc w:val="left"/>
      <w:pPr>
        <w:ind w:left="3087" w:hanging="360"/>
      </w:pPr>
    </w:lvl>
    <w:lvl w:ilvl="4" w:tplc="04020019" w:tentative="1">
      <w:start w:val="1"/>
      <w:numFmt w:val="lowerLetter"/>
      <w:lvlText w:val="%5."/>
      <w:lvlJc w:val="left"/>
      <w:pPr>
        <w:ind w:left="3807" w:hanging="360"/>
      </w:pPr>
    </w:lvl>
    <w:lvl w:ilvl="5" w:tplc="0402001B" w:tentative="1">
      <w:start w:val="1"/>
      <w:numFmt w:val="lowerRoman"/>
      <w:lvlText w:val="%6."/>
      <w:lvlJc w:val="right"/>
      <w:pPr>
        <w:ind w:left="4527" w:hanging="180"/>
      </w:pPr>
    </w:lvl>
    <w:lvl w:ilvl="6" w:tplc="0402000F" w:tentative="1">
      <w:start w:val="1"/>
      <w:numFmt w:val="decimal"/>
      <w:lvlText w:val="%7."/>
      <w:lvlJc w:val="left"/>
      <w:pPr>
        <w:ind w:left="5247" w:hanging="360"/>
      </w:pPr>
    </w:lvl>
    <w:lvl w:ilvl="7" w:tplc="04020019" w:tentative="1">
      <w:start w:val="1"/>
      <w:numFmt w:val="lowerLetter"/>
      <w:lvlText w:val="%8."/>
      <w:lvlJc w:val="left"/>
      <w:pPr>
        <w:ind w:left="5967" w:hanging="360"/>
      </w:pPr>
    </w:lvl>
    <w:lvl w:ilvl="8" w:tplc="0402001B" w:tentative="1">
      <w:start w:val="1"/>
      <w:numFmt w:val="lowerRoman"/>
      <w:lvlText w:val="%9."/>
      <w:lvlJc w:val="right"/>
      <w:pPr>
        <w:ind w:left="6687" w:hanging="180"/>
      </w:pPr>
    </w:lvl>
  </w:abstractNum>
  <w:abstractNum w:abstractNumId="7">
    <w:nsid w:val="2F284CC6"/>
    <w:multiLevelType w:val="hybridMultilevel"/>
    <w:tmpl w:val="927409FE"/>
    <w:lvl w:ilvl="0" w:tplc="B4D28298">
      <w:start w:val="1"/>
      <w:numFmt w:val="decimal"/>
      <w:lvlText w:val="%1."/>
      <w:lvlJc w:val="left"/>
      <w:pPr>
        <w:ind w:left="927" w:hanging="360"/>
      </w:pPr>
      <w:rPr>
        <w:rFonts w:ascii="Arial" w:hAnsi="Arial" w:cs="Arial" w:hint="default"/>
        <w:sz w:val="22"/>
        <w:szCs w:val="22"/>
      </w:rPr>
    </w:lvl>
    <w:lvl w:ilvl="1" w:tplc="04020019">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8">
    <w:nsid w:val="3328426F"/>
    <w:multiLevelType w:val="hybridMultilevel"/>
    <w:tmpl w:val="FBCE9D66"/>
    <w:lvl w:ilvl="0" w:tplc="901284E8">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365E774E"/>
    <w:multiLevelType w:val="hybridMultilevel"/>
    <w:tmpl w:val="98161184"/>
    <w:lvl w:ilvl="0" w:tplc="EAB24D66">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0">
    <w:nsid w:val="3B1B3A2E"/>
    <w:multiLevelType w:val="hybridMultilevel"/>
    <w:tmpl w:val="DEBA47A6"/>
    <w:lvl w:ilvl="0" w:tplc="901284E8">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nsid w:val="44D85D9E"/>
    <w:multiLevelType w:val="hybridMultilevel"/>
    <w:tmpl w:val="F55C921A"/>
    <w:lvl w:ilvl="0" w:tplc="901284E8">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nsid w:val="46B41853"/>
    <w:multiLevelType w:val="multilevel"/>
    <w:tmpl w:val="DE9EFADA"/>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3">
    <w:nsid w:val="54B3102D"/>
    <w:multiLevelType w:val="hybridMultilevel"/>
    <w:tmpl w:val="A282F6C8"/>
    <w:lvl w:ilvl="0" w:tplc="F580B588">
      <w:start w:val="1"/>
      <w:numFmt w:val="decimal"/>
      <w:lvlText w:val="%1."/>
      <w:lvlJc w:val="left"/>
      <w:pPr>
        <w:tabs>
          <w:tab w:val="num" w:pos="720"/>
        </w:tabs>
        <w:ind w:left="720" w:hanging="360"/>
      </w:pPr>
    </w:lvl>
    <w:lvl w:ilvl="1" w:tplc="D6C495A4" w:tentative="1">
      <w:start w:val="1"/>
      <w:numFmt w:val="decimal"/>
      <w:lvlText w:val="%2."/>
      <w:lvlJc w:val="left"/>
      <w:pPr>
        <w:tabs>
          <w:tab w:val="num" w:pos="1440"/>
        </w:tabs>
        <w:ind w:left="1440" w:hanging="360"/>
      </w:pPr>
    </w:lvl>
    <w:lvl w:ilvl="2" w:tplc="625E4F48" w:tentative="1">
      <w:start w:val="1"/>
      <w:numFmt w:val="decimal"/>
      <w:lvlText w:val="%3."/>
      <w:lvlJc w:val="left"/>
      <w:pPr>
        <w:tabs>
          <w:tab w:val="num" w:pos="2160"/>
        </w:tabs>
        <w:ind w:left="2160" w:hanging="360"/>
      </w:pPr>
    </w:lvl>
    <w:lvl w:ilvl="3" w:tplc="001EC678" w:tentative="1">
      <w:start w:val="1"/>
      <w:numFmt w:val="decimal"/>
      <w:lvlText w:val="%4."/>
      <w:lvlJc w:val="left"/>
      <w:pPr>
        <w:tabs>
          <w:tab w:val="num" w:pos="2880"/>
        </w:tabs>
        <w:ind w:left="2880" w:hanging="360"/>
      </w:pPr>
    </w:lvl>
    <w:lvl w:ilvl="4" w:tplc="9C94514E" w:tentative="1">
      <w:start w:val="1"/>
      <w:numFmt w:val="decimal"/>
      <w:lvlText w:val="%5."/>
      <w:lvlJc w:val="left"/>
      <w:pPr>
        <w:tabs>
          <w:tab w:val="num" w:pos="3600"/>
        </w:tabs>
        <w:ind w:left="3600" w:hanging="360"/>
      </w:pPr>
    </w:lvl>
    <w:lvl w:ilvl="5" w:tplc="85FC90C2" w:tentative="1">
      <w:start w:val="1"/>
      <w:numFmt w:val="decimal"/>
      <w:lvlText w:val="%6."/>
      <w:lvlJc w:val="left"/>
      <w:pPr>
        <w:tabs>
          <w:tab w:val="num" w:pos="4320"/>
        </w:tabs>
        <w:ind w:left="4320" w:hanging="360"/>
      </w:pPr>
    </w:lvl>
    <w:lvl w:ilvl="6" w:tplc="FFD40464" w:tentative="1">
      <w:start w:val="1"/>
      <w:numFmt w:val="decimal"/>
      <w:lvlText w:val="%7."/>
      <w:lvlJc w:val="left"/>
      <w:pPr>
        <w:tabs>
          <w:tab w:val="num" w:pos="5040"/>
        </w:tabs>
        <w:ind w:left="5040" w:hanging="360"/>
      </w:pPr>
    </w:lvl>
    <w:lvl w:ilvl="7" w:tplc="E46A4022" w:tentative="1">
      <w:start w:val="1"/>
      <w:numFmt w:val="decimal"/>
      <w:lvlText w:val="%8."/>
      <w:lvlJc w:val="left"/>
      <w:pPr>
        <w:tabs>
          <w:tab w:val="num" w:pos="5760"/>
        </w:tabs>
        <w:ind w:left="5760" w:hanging="360"/>
      </w:pPr>
    </w:lvl>
    <w:lvl w:ilvl="8" w:tplc="C32880BC" w:tentative="1">
      <w:start w:val="1"/>
      <w:numFmt w:val="decimal"/>
      <w:lvlText w:val="%9."/>
      <w:lvlJc w:val="left"/>
      <w:pPr>
        <w:tabs>
          <w:tab w:val="num" w:pos="6480"/>
        </w:tabs>
        <w:ind w:left="6480" w:hanging="360"/>
      </w:pPr>
    </w:lvl>
  </w:abstractNum>
  <w:abstractNum w:abstractNumId="14">
    <w:nsid w:val="56A41109"/>
    <w:multiLevelType w:val="hybridMultilevel"/>
    <w:tmpl w:val="F9503AEA"/>
    <w:lvl w:ilvl="0" w:tplc="080CF77C">
      <w:start w:val="1"/>
      <w:numFmt w:val="decimal"/>
      <w:lvlText w:val="%1."/>
      <w:lvlJc w:val="left"/>
      <w:pPr>
        <w:ind w:left="420" w:hanging="360"/>
      </w:pPr>
      <w:rPr>
        <w:rFonts w:asciiTheme="minorHAnsi" w:hAnsiTheme="minorHAnsi" w:cstheme="minorBidi" w:hint="default"/>
        <w:b/>
        <w:color w:val="44546A" w:themeColor="text2"/>
        <w:sz w:val="28"/>
      </w:rPr>
    </w:lvl>
    <w:lvl w:ilvl="1" w:tplc="04020019" w:tentative="1">
      <w:start w:val="1"/>
      <w:numFmt w:val="lowerLetter"/>
      <w:lvlText w:val="%2."/>
      <w:lvlJc w:val="left"/>
      <w:pPr>
        <w:ind w:left="1140" w:hanging="360"/>
      </w:pPr>
    </w:lvl>
    <w:lvl w:ilvl="2" w:tplc="0402001B" w:tentative="1">
      <w:start w:val="1"/>
      <w:numFmt w:val="lowerRoman"/>
      <w:lvlText w:val="%3."/>
      <w:lvlJc w:val="right"/>
      <w:pPr>
        <w:ind w:left="1860" w:hanging="180"/>
      </w:pPr>
    </w:lvl>
    <w:lvl w:ilvl="3" w:tplc="0402000F" w:tentative="1">
      <w:start w:val="1"/>
      <w:numFmt w:val="decimal"/>
      <w:lvlText w:val="%4."/>
      <w:lvlJc w:val="left"/>
      <w:pPr>
        <w:ind w:left="2580" w:hanging="360"/>
      </w:pPr>
    </w:lvl>
    <w:lvl w:ilvl="4" w:tplc="04020019" w:tentative="1">
      <w:start w:val="1"/>
      <w:numFmt w:val="lowerLetter"/>
      <w:lvlText w:val="%5."/>
      <w:lvlJc w:val="left"/>
      <w:pPr>
        <w:ind w:left="3300" w:hanging="360"/>
      </w:pPr>
    </w:lvl>
    <w:lvl w:ilvl="5" w:tplc="0402001B" w:tentative="1">
      <w:start w:val="1"/>
      <w:numFmt w:val="lowerRoman"/>
      <w:lvlText w:val="%6."/>
      <w:lvlJc w:val="right"/>
      <w:pPr>
        <w:ind w:left="4020" w:hanging="180"/>
      </w:pPr>
    </w:lvl>
    <w:lvl w:ilvl="6" w:tplc="0402000F" w:tentative="1">
      <w:start w:val="1"/>
      <w:numFmt w:val="decimal"/>
      <w:lvlText w:val="%7."/>
      <w:lvlJc w:val="left"/>
      <w:pPr>
        <w:ind w:left="4740" w:hanging="360"/>
      </w:pPr>
    </w:lvl>
    <w:lvl w:ilvl="7" w:tplc="04020019" w:tentative="1">
      <w:start w:val="1"/>
      <w:numFmt w:val="lowerLetter"/>
      <w:lvlText w:val="%8."/>
      <w:lvlJc w:val="left"/>
      <w:pPr>
        <w:ind w:left="5460" w:hanging="360"/>
      </w:pPr>
    </w:lvl>
    <w:lvl w:ilvl="8" w:tplc="0402001B" w:tentative="1">
      <w:start w:val="1"/>
      <w:numFmt w:val="lowerRoman"/>
      <w:lvlText w:val="%9."/>
      <w:lvlJc w:val="right"/>
      <w:pPr>
        <w:ind w:left="6180" w:hanging="180"/>
      </w:pPr>
    </w:lvl>
  </w:abstractNum>
  <w:abstractNum w:abstractNumId="15">
    <w:nsid w:val="5A372DC4"/>
    <w:multiLevelType w:val="hybridMultilevel"/>
    <w:tmpl w:val="4282D296"/>
    <w:lvl w:ilvl="0" w:tplc="0402000F">
      <w:start w:val="1"/>
      <w:numFmt w:val="decimal"/>
      <w:lvlText w:val="%1."/>
      <w:lvlJc w:val="left"/>
      <w:pPr>
        <w:ind w:left="720" w:hanging="360"/>
      </w:pPr>
      <w:rPr>
        <w:rFonts w:hint="default"/>
        <w:b w:val="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nsid w:val="5CC07972"/>
    <w:multiLevelType w:val="hybridMultilevel"/>
    <w:tmpl w:val="F5FC4D5C"/>
    <w:lvl w:ilvl="0" w:tplc="5756043E">
      <w:start w:val="9"/>
      <w:numFmt w:val="decimal"/>
      <w:lvlText w:val="%1."/>
      <w:lvlJc w:val="left"/>
      <w:pPr>
        <w:ind w:left="1494" w:hanging="360"/>
      </w:pPr>
      <w:rPr>
        <w:rFonts w:hint="default"/>
      </w:rPr>
    </w:lvl>
    <w:lvl w:ilvl="1" w:tplc="04020019" w:tentative="1">
      <w:start w:val="1"/>
      <w:numFmt w:val="lowerLetter"/>
      <w:lvlText w:val="%2."/>
      <w:lvlJc w:val="left"/>
      <w:pPr>
        <w:ind w:left="2214" w:hanging="360"/>
      </w:pPr>
    </w:lvl>
    <w:lvl w:ilvl="2" w:tplc="0402001B" w:tentative="1">
      <w:start w:val="1"/>
      <w:numFmt w:val="lowerRoman"/>
      <w:lvlText w:val="%3."/>
      <w:lvlJc w:val="right"/>
      <w:pPr>
        <w:ind w:left="2934" w:hanging="180"/>
      </w:pPr>
    </w:lvl>
    <w:lvl w:ilvl="3" w:tplc="0402000F" w:tentative="1">
      <w:start w:val="1"/>
      <w:numFmt w:val="decimal"/>
      <w:lvlText w:val="%4."/>
      <w:lvlJc w:val="left"/>
      <w:pPr>
        <w:ind w:left="3654" w:hanging="360"/>
      </w:pPr>
    </w:lvl>
    <w:lvl w:ilvl="4" w:tplc="04020019" w:tentative="1">
      <w:start w:val="1"/>
      <w:numFmt w:val="lowerLetter"/>
      <w:lvlText w:val="%5."/>
      <w:lvlJc w:val="left"/>
      <w:pPr>
        <w:ind w:left="4374" w:hanging="360"/>
      </w:pPr>
    </w:lvl>
    <w:lvl w:ilvl="5" w:tplc="0402001B" w:tentative="1">
      <w:start w:val="1"/>
      <w:numFmt w:val="lowerRoman"/>
      <w:lvlText w:val="%6."/>
      <w:lvlJc w:val="right"/>
      <w:pPr>
        <w:ind w:left="5094" w:hanging="180"/>
      </w:pPr>
    </w:lvl>
    <w:lvl w:ilvl="6" w:tplc="0402000F" w:tentative="1">
      <w:start w:val="1"/>
      <w:numFmt w:val="decimal"/>
      <w:lvlText w:val="%7."/>
      <w:lvlJc w:val="left"/>
      <w:pPr>
        <w:ind w:left="5814" w:hanging="360"/>
      </w:pPr>
    </w:lvl>
    <w:lvl w:ilvl="7" w:tplc="04020019" w:tentative="1">
      <w:start w:val="1"/>
      <w:numFmt w:val="lowerLetter"/>
      <w:lvlText w:val="%8."/>
      <w:lvlJc w:val="left"/>
      <w:pPr>
        <w:ind w:left="6534" w:hanging="360"/>
      </w:pPr>
    </w:lvl>
    <w:lvl w:ilvl="8" w:tplc="0402001B" w:tentative="1">
      <w:start w:val="1"/>
      <w:numFmt w:val="lowerRoman"/>
      <w:lvlText w:val="%9."/>
      <w:lvlJc w:val="right"/>
      <w:pPr>
        <w:ind w:left="7254" w:hanging="180"/>
      </w:pPr>
    </w:lvl>
  </w:abstractNum>
  <w:abstractNum w:abstractNumId="17">
    <w:nsid w:val="65CA3ED4"/>
    <w:multiLevelType w:val="hybridMultilevel"/>
    <w:tmpl w:val="408EF8B6"/>
    <w:lvl w:ilvl="0" w:tplc="1324BACC">
      <w:start w:val="1"/>
      <w:numFmt w:val="decimal"/>
      <w:lvlText w:val="%1."/>
      <w:lvlJc w:val="left"/>
      <w:pPr>
        <w:ind w:left="360" w:hanging="360"/>
      </w:pPr>
      <w:rPr>
        <w:rFonts w:ascii="Arial" w:hAnsi="Arial" w:cs="Arial" w:hint="default"/>
        <w:b/>
        <w:bCs/>
        <w:color w:val="002060"/>
        <w:sz w:val="22"/>
      </w:rPr>
    </w:lvl>
    <w:lvl w:ilvl="1" w:tplc="04020019" w:tentative="1">
      <w:start w:val="1"/>
      <w:numFmt w:val="lowerLetter"/>
      <w:lvlText w:val="%2."/>
      <w:lvlJc w:val="left"/>
      <w:pPr>
        <w:ind w:left="1506" w:hanging="360"/>
      </w:pPr>
    </w:lvl>
    <w:lvl w:ilvl="2" w:tplc="0402001B" w:tentative="1">
      <w:start w:val="1"/>
      <w:numFmt w:val="lowerRoman"/>
      <w:lvlText w:val="%3."/>
      <w:lvlJc w:val="right"/>
      <w:pPr>
        <w:ind w:left="2226" w:hanging="180"/>
      </w:pPr>
    </w:lvl>
    <w:lvl w:ilvl="3" w:tplc="0402000F" w:tentative="1">
      <w:start w:val="1"/>
      <w:numFmt w:val="decimal"/>
      <w:lvlText w:val="%4."/>
      <w:lvlJc w:val="left"/>
      <w:pPr>
        <w:ind w:left="2946" w:hanging="360"/>
      </w:pPr>
    </w:lvl>
    <w:lvl w:ilvl="4" w:tplc="04020019" w:tentative="1">
      <w:start w:val="1"/>
      <w:numFmt w:val="lowerLetter"/>
      <w:lvlText w:val="%5."/>
      <w:lvlJc w:val="left"/>
      <w:pPr>
        <w:ind w:left="3666" w:hanging="360"/>
      </w:pPr>
    </w:lvl>
    <w:lvl w:ilvl="5" w:tplc="0402001B" w:tentative="1">
      <w:start w:val="1"/>
      <w:numFmt w:val="lowerRoman"/>
      <w:lvlText w:val="%6."/>
      <w:lvlJc w:val="right"/>
      <w:pPr>
        <w:ind w:left="4386" w:hanging="180"/>
      </w:pPr>
    </w:lvl>
    <w:lvl w:ilvl="6" w:tplc="0402000F" w:tentative="1">
      <w:start w:val="1"/>
      <w:numFmt w:val="decimal"/>
      <w:lvlText w:val="%7."/>
      <w:lvlJc w:val="left"/>
      <w:pPr>
        <w:ind w:left="5106" w:hanging="360"/>
      </w:pPr>
    </w:lvl>
    <w:lvl w:ilvl="7" w:tplc="04020019" w:tentative="1">
      <w:start w:val="1"/>
      <w:numFmt w:val="lowerLetter"/>
      <w:lvlText w:val="%8."/>
      <w:lvlJc w:val="left"/>
      <w:pPr>
        <w:ind w:left="5826" w:hanging="360"/>
      </w:pPr>
    </w:lvl>
    <w:lvl w:ilvl="8" w:tplc="0402001B" w:tentative="1">
      <w:start w:val="1"/>
      <w:numFmt w:val="lowerRoman"/>
      <w:lvlText w:val="%9."/>
      <w:lvlJc w:val="right"/>
      <w:pPr>
        <w:ind w:left="6546" w:hanging="180"/>
      </w:pPr>
    </w:lvl>
  </w:abstractNum>
  <w:abstractNum w:abstractNumId="18">
    <w:nsid w:val="6EED3A3C"/>
    <w:multiLevelType w:val="hybridMultilevel"/>
    <w:tmpl w:val="74848E6C"/>
    <w:lvl w:ilvl="0" w:tplc="FFFFFFFF">
      <w:start w:val="1"/>
      <w:numFmt w:val="decimal"/>
      <w:lvlText w:val="%1."/>
      <w:lvlJc w:val="left"/>
      <w:pPr>
        <w:ind w:left="1210" w:hanging="360"/>
      </w:pPr>
      <w:rPr>
        <w:rFonts w:ascii="Arial" w:hAnsi="Arial" w:cs="Arial" w:hint="default"/>
        <w:color w:val="002060"/>
        <w:sz w:val="22"/>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19">
    <w:nsid w:val="701F1CCA"/>
    <w:multiLevelType w:val="multilevel"/>
    <w:tmpl w:val="97763640"/>
    <w:lvl w:ilvl="0">
      <w:start w:val="1"/>
      <w:numFmt w:val="decimal"/>
      <w:lvlText w:val="%1."/>
      <w:lvlJc w:val="left"/>
      <w:pPr>
        <w:ind w:left="644" w:hanging="360"/>
      </w:pPr>
      <w:rPr>
        <w:rFonts w:hint="default"/>
      </w:rPr>
    </w:lvl>
    <w:lvl w:ilvl="1">
      <w:start w:val="1"/>
      <w:numFmt w:val="decimal"/>
      <w:isLgl/>
      <w:lvlText w:val="%1.%2."/>
      <w:lvlJc w:val="left"/>
      <w:pPr>
        <w:ind w:left="1067" w:hanging="435"/>
      </w:pPr>
      <w:rPr>
        <w:rFonts w:hint="default"/>
      </w:rPr>
    </w:lvl>
    <w:lvl w:ilvl="2">
      <w:start w:val="1"/>
      <w:numFmt w:val="decimal"/>
      <w:isLgl/>
      <w:lvlText w:val="%1.%2.%3."/>
      <w:lvlJc w:val="left"/>
      <w:pPr>
        <w:ind w:left="1700" w:hanging="720"/>
      </w:pPr>
      <w:rPr>
        <w:rFonts w:hint="default"/>
      </w:rPr>
    </w:lvl>
    <w:lvl w:ilvl="3">
      <w:start w:val="1"/>
      <w:numFmt w:val="decimal"/>
      <w:isLgl/>
      <w:lvlText w:val="%1.%2.%3.%4."/>
      <w:lvlJc w:val="left"/>
      <w:pPr>
        <w:ind w:left="2048" w:hanging="720"/>
      </w:pPr>
      <w:rPr>
        <w:rFonts w:hint="default"/>
      </w:rPr>
    </w:lvl>
    <w:lvl w:ilvl="4">
      <w:start w:val="1"/>
      <w:numFmt w:val="decimal"/>
      <w:isLgl/>
      <w:lvlText w:val="%1.%2.%3.%4.%5."/>
      <w:lvlJc w:val="left"/>
      <w:pPr>
        <w:ind w:left="2756" w:hanging="1080"/>
      </w:pPr>
      <w:rPr>
        <w:rFonts w:hint="default"/>
      </w:rPr>
    </w:lvl>
    <w:lvl w:ilvl="5">
      <w:start w:val="1"/>
      <w:numFmt w:val="decimal"/>
      <w:isLgl/>
      <w:lvlText w:val="%1.%2.%3.%4.%5.%6."/>
      <w:lvlJc w:val="left"/>
      <w:pPr>
        <w:ind w:left="3104" w:hanging="1080"/>
      </w:pPr>
      <w:rPr>
        <w:rFonts w:hint="default"/>
      </w:rPr>
    </w:lvl>
    <w:lvl w:ilvl="6">
      <w:start w:val="1"/>
      <w:numFmt w:val="decimal"/>
      <w:isLgl/>
      <w:lvlText w:val="%1.%2.%3.%4.%5.%6.%7."/>
      <w:lvlJc w:val="left"/>
      <w:pPr>
        <w:ind w:left="3812" w:hanging="1440"/>
      </w:pPr>
      <w:rPr>
        <w:rFonts w:hint="default"/>
      </w:rPr>
    </w:lvl>
    <w:lvl w:ilvl="7">
      <w:start w:val="1"/>
      <w:numFmt w:val="decimal"/>
      <w:isLgl/>
      <w:lvlText w:val="%1.%2.%3.%4.%5.%6.%7.%8."/>
      <w:lvlJc w:val="left"/>
      <w:pPr>
        <w:ind w:left="4160" w:hanging="1440"/>
      </w:pPr>
      <w:rPr>
        <w:rFonts w:hint="default"/>
      </w:rPr>
    </w:lvl>
    <w:lvl w:ilvl="8">
      <w:start w:val="1"/>
      <w:numFmt w:val="decimal"/>
      <w:isLgl/>
      <w:lvlText w:val="%1.%2.%3.%4.%5.%6.%7.%8.%9."/>
      <w:lvlJc w:val="left"/>
      <w:pPr>
        <w:ind w:left="4868" w:hanging="1800"/>
      </w:pPr>
      <w:rPr>
        <w:rFonts w:hint="default"/>
      </w:rPr>
    </w:lvl>
  </w:abstractNum>
  <w:abstractNum w:abstractNumId="20">
    <w:nsid w:val="73A14AA5"/>
    <w:multiLevelType w:val="multilevel"/>
    <w:tmpl w:val="AF40D180"/>
    <w:lvl w:ilvl="0">
      <w:start w:val="1"/>
      <w:numFmt w:val="decimal"/>
      <w:lvlText w:val="%1."/>
      <w:lvlJc w:val="left"/>
      <w:pPr>
        <w:ind w:left="720" w:hanging="360"/>
      </w:pPr>
      <w:rPr>
        <w:rFonts w:hint="default"/>
      </w:rPr>
    </w:lvl>
    <w:lvl w:ilvl="1">
      <w:start w:val="1"/>
      <w:numFmt w:val="decimal"/>
      <w:isLgl/>
      <w:lvlText w:val="%1.%2."/>
      <w:lvlJc w:val="left"/>
      <w:pPr>
        <w:ind w:left="1128" w:hanging="42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21">
    <w:nsid w:val="73F139C7"/>
    <w:multiLevelType w:val="hybridMultilevel"/>
    <w:tmpl w:val="9A10FD1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2">
    <w:nsid w:val="760746A5"/>
    <w:multiLevelType w:val="hybridMultilevel"/>
    <w:tmpl w:val="CC5EBFCE"/>
    <w:lvl w:ilvl="0" w:tplc="901284E8">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3">
    <w:nsid w:val="7B2A4911"/>
    <w:multiLevelType w:val="hybridMultilevel"/>
    <w:tmpl w:val="FF8C38BC"/>
    <w:lvl w:ilvl="0" w:tplc="5F969BBA">
      <w:start w:val="1"/>
      <w:numFmt w:val="decimal"/>
      <w:lvlText w:val="%1."/>
      <w:lvlJc w:val="left"/>
      <w:pPr>
        <w:ind w:left="987" w:hanging="420"/>
      </w:pPr>
      <w:rPr>
        <w:rFonts w:hint="default"/>
        <w:b/>
        <w:bCs w:val="0"/>
        <w:color w:val="auto"/>
      </w:rPr>
    </w:lvl>
    <w:lvl w:ilvl="1" w:tplc="04020019">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24">
    <w:nsid w:val="7CB56CD0"/>
    <w:multiLevelType w:val="hybridMultilevel"/>
    <w:tmpl w:val="88767BF6"/>
    <w:lvl w:ilvl="0" w:tplc="99AAB684">
      <w:start w:val="9"/>
      <w:numFmt w:val="decimal"/>
      <w:lvlText w:val="%1."/>
      <w:lvlJc w:val="left"/>
      <w:pPr>
        <w:ind w:left="1068" w:hanging="360"/>
      </w:pPr>
      <w:rPr>
        <w:rFonts w:ascii="Arial" w:eastAsiaTheme="majorEastAsia" w:hAnsi="Arial" w:cs="Arial" w:hint="default"/>
        <w:color w:val="2F5496" w:themeColor="accent1" w:themeShade="BF"/>
        <w:sz w:val="22"/>
        <w:szCs w:val="22"/>
      </w:rPr>
    </w:lvl>
    <w:lvl w:ilvl="1" w:tplc="04020019">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num w:numId="1">
    <w:abstractNumId w:val="12"/>
  </w:num>
  <w:num w:numId="2">
    <w:abstractNumId w:val="4"/>
  </w:num>
  <w:num w:numId="3">
    <w:abstractNumId w:val="2"/>
  </w:num>
  <w:num w:numId="4">
    <w:abstractNumId w:val="23"/>
  </w:num>
  <w:num w:numId="5">
    <w:abstractNumId w:val="13"/>
  </w:num>
  <w:num w:numId="6">
    <w:abstractNumId w:val="0"/>
  </w:num>
  <w:num w:numId="7">
    <w:abstractNumId w:val="20"/>
  </w:num>
  <w:num w:numId="8">
    <w:abstractNumId w:val="9"/>
  </w:num>
  <w:num w:numId="9">
    <w:abstractNumId w:val="3"/>
  </w:num>
  <w:num w:numId="10">
    <w:abstractNumId w:val="19"/>
  </w:num>
  <w:num w:numId="11">
    <w:abstractNumId w:val="15"/>
  </w:num>
  <w:num w:numId="12">
    <w:abstractNumId w:val="21"/>
  </w:num>
  <w:num w:numId="13">
    <w:abstractNumId w:val="7"/>
  </w:num>
  <w:num w:numId="14">
    <w:abstractNumId w:val="1"/>
  </w:num>
  <w:num w:numId="15">
    <w:abstractNumId w:val="6"/>
  </w:num>
  <w:num w:numId="16">
    <w:abstractNumId w:val="24"/>
  </w:num>
  <w:num w:numId="17">
    <w:abstractNumId w:val="5"/>
  </w:num>
  <w:num w:numId="18">
    <w:abstractNumId w:val="14"/>
  </w:num>
  <w:num w:numId="19">
    <w:abstractNumId w:val="17"/>
  </w:num>
  <w:num w:numId="20">
    <w:abstractNumId w:val="11"/>
  </w:num>
  <w:num w:numId="21">
    <w:abstractNumId w:val="8"/>
  </w:num>
  <w:num w:numId="22">
    <w:abstractNumId w:val="10"/>
  </w:num>
  <w:num w:numId="23">
    <w:abstractNumId w:val="22"/>
  </w:num>
  <w:num w:numId="24">
    <w:abstractNumId w:val="18"/>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08"/>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1C2"/>
    <w:rsid w:val="0000198C"/>
    <w:rsid w:val="000055F8"/>
    <w:rsid w:val="00005ECB"/>
    <w:rsid w:val="0000775A"/>
    <w:rsid w:val="000108A5"/>
    <w:rsid w:val="00013089"/>
    <w:rsid w:val="000133B2"/>
    <w:rsid w:val="00015413"/>
    <w:rsid w:val="00016428"/>
    <w:rsid w:val="0001737D"/>
    <w:rsid w:val="0002513F"/>
    <w:rsid w:val="00025E2B"/>
    <w:rsid w:val="00035BCE"/>
    <w:rsid w:val="0005117B"/>
    <w:rsid w:val="00060212"/>
    <w:rsid w:val="000624C2"/>
    <w:rsid w:val="000634E3"/>
    <w:rsid w:val="000655B0"/>
    <w:rsid w:val="000659F3"/>
    <w:rsid w:val="00065BF7"/>
    <w:rsid w:val="000707B1"/>
    <w:rsid w:val="000723FF"/>
    <w:rsid w:val="0007356C"/>
    <w:rsid w:val="00074170"/>
    <w:rsid w:val="00074873"/>
    <w:rsid w:val="0007596E"/>
    <w:rsid w:val="00083DEC"/>
    <w:rsid w:val="000976EC"/>
    <w:rsid w:val="000A3EDD"/>
    <w:rsid w:val="000B3EBA"/>
    <w:rsid w:val="000C52A0"/>
    <w:rsid w:val="000F13B9"/>
    <w:rsid w:val="000F2A0D"/>
    <w:rsid w:val="000F3F8F"/>
    <w:rsid w:val="000F5774"/>
    <w:rsid w:val="00100933"/>
    <w:rsid w:val="00102A34"/>
    <w:rsid w:val="00102BE7"/>
    <w:rsid w:val="0010600A"/>
    <w:rsid w:val="001100F3"/>
    <w:rsid w:val="00110351"/>
    <w:rsid w:val="0011136C"/>
    <w:rsid w:val="00111726"/>
    <w:rsid w:val="00111B8A"/>
    <w:rsid w:val="00123463"/>
    <w:rsid w:val="0012532C"/>
    <w:rsid w:val="00134F0F"/>
    <w:rsid w:val="00155138"/>
    <w:rsid w:val="001555AC"/>
    <w:rsid w:val="00156390"/>
    <w:rsid w:val="00157742"/>
    <w:rsid w:val="00167D3A"/>
    <w:rsid w:val="00172EDC"/>
    <w:rsid w:val="001778B3"/>
    <w:rsid w:val="00192D3C"/>
    <w:rsid w:val="001970E0"/>
    <w:rsid w:val="001A220E"/>
    <w:rsid w:val="001A2708"/>
    <w:rsid w:val="001A58ED"/>
    <w:rsid w:val="001B2456"/>
    <w:rsid w:val="001B2A6E"/>
    <w:rsid w:val="001C0C67"/>
    <w:rsid w:val="001C6E87"/>
    <w:rsid w:val="001D0513"/>
    <w:rsid w:val="001D3C05"/>
    <w:rsid w:val="001E49C1"/>
    <w:rsid w:val="001E5A66"/>
    <w:rsid w:val="001F2787"/>
    <w:rsid w:val="001F437F"/>
    <w:rsid w:val="001F4CAE"/>
    <w:rsid w:val="00203CC4"/>
    <w:rsid w:val="0020575B"/>
    <w:rsid w:val="002121DC"/>
    <w:rsid w:val="00231763"/>
    <w:rsid w:val="00237DA1"/>
    <w:rsid w:val="00241644"/>
    <w:rsid w:val="00243967"/>
    <w:rsid w:val="00246C71"/>
    <w:rsid w:val="00247959"/>
    <w:rsid w:val="00247A42"/>
    <w:rsid w:val="002541AE"/>
    <w:rsid w:val="00255419"/>
    <w:rsid w:val="002633F4"/>
    <w:rsid w:val="00267605"/>
    <w:rsid w:val="00272CC9"/>
    <w:rsid w:val="002765DD"/>
    <w:rsid w:val="00276F71"/>
    <w:rsid w:val="0027774B"/>
    <w:rsid w:val="0028418E"/>
    <w:rsid w:val="00295916"/>
    <w:rsid w:val="002A0F50"/>
    <w:rsid w:val="002A2C5D"/>
    <w:rsid w:val="002A4225"/>
    <w:rsid w:val="002A6782"/>
    <w:rsid w:val="002B22C9"/>
    <w:rsid w:val="002B4F1C"/>
    <w:rsid w:val="002B6749"/>
    <w:rsid w:val="002C0BE9"/>
    <w:rsid w:val="002C1F34"/>
    <w:rsid w:val="002C466C"/>
    <w:rsid w:val="002C552B"/>
    <w:rsid w:val="002C7413"/>
    <w:rsid w:val="002D0572"/>
    <w:rsid w:val="002D1F51"/>
    <w:rsid w:val="002E07B3"/>
    <w:rsid w:val="002F2C6B"/>
    <w:rsid w:val="002F43AB"/>
    <w:rsid w:val="00301EA4"/>
    <w:rsid w:val="00304B92"/>
    <w:rsid w:val="00305FB6"/>
    <w:rsid w:val="00316A20"/>
    <w:rsid w:val="00316F3E"/>
    <w:rsid w:val="00323855"/>
    <w:rsid w:val="00326F0F"/>
    <w:rsid w:val="00333545"/>
    <w:rsid w:val="00336B0B"/>
    <w:rsid w:val="00336E7E"/>
    <w:rsid w:val="00340618"/>
    <w:rsid w:val="00351AF6"/>
    <w:rsid w:val="00363170"/>
    <w:rsid w:val="003672BA"/>
    <w:rsid w:val="0037452B"/>
    <w:rsid w:val="00375952"/>
    <w:rsid w:val="00382238"/>
    <w:rsid w:val="00384A0F"/>
    <w:rsid w:val="003907A0"/>
    <w:rsid w:val="00390960"/>
    <w:rsid w:val="003A3FDC"/>
    <w:rsid w:val="003A70B0"/>
    <w:rsid w:val="003B055F"/>
    <w:rsid w:val="003C3FE0"/>
    <w:rsid w:val="003C4185"/>
    <w:rsid w:val="003D03F7"/>
    <w:rsid w:val="003D31D8"/>
    <w:rsid w:val="003F0FD1"/>
    <w:rsid w:val="003F5549"/>
    <w:rsid w:val="003F5A2D"/>
    <w:rsid w:val="0040012B"/>
    <w:rsid w:val="00411583"/>
    <w:rsid w:val="0041498A"/>
    <w:rsid w:val="00420C06"/>
    <w:rsid w:val="00425EFD"/>
    <w:rsid w:val="004266CF"/>
    <w:rsid w:val="00432E7E"/>
    <w:rsid w:val="00435006"/>
    <w:rsid w:val="00441A5C"/>
    <w:rsid w:val="004428C6"/>
    <w:rsid w:val="00445302"/>
    <w:rsid w:val="00452883"/>
    <w:rsid w:val="0046371B"/>
    <w:rsid w:val="00463EEF"/>
    <w:rsid w:val="00464EC3"/>
    <w:rsid w:val="00471D62"/>
    <w:rsid w:val="004A356D"/>
    <w:rsid w:val="004A5F2E"/>
    <w:rsid w:val="004A6020"/>
    <w:rsid w:val="004A794F"/>
    <w:rsid w:val="004B1B4C"/>
    <w:rsid w:val="004B2734"/>
    <w:rsid w:val="004B4609"/>
    <w:rsid w:val="004B66E6"/>
    <w:rsid w:val="004C436D"/>
    <w:rsid w:val="004D1372"/>
    <w:rsid w:val="004D1AC6"/>
    <w:rsid w:val="004D41A3"/>
    <w:rsid w:val="004D63A0"/>
    <w:rsid w:val="004D74B9"/>
    <w:rsid w:val="004E3FCC"/>
    <w:rsid w:val="004E63AB"/>
    <w:rsid w:val="004F1ECF"/>
    <w:rsid w:val="004F33ED"/>
    <w:rsid w:val="004F7D40"/>
    <w:rsid w:val="00502760"/>
    <w:rsid w:val="005028B3"/>
    <w:rsid w:val="0050584C"/>
    <w:rsid w:val="00507AFD"/>
    <w:rsid w:val="00514B36"/>
    <w:rsid w:val="005167EB"/>
    <w:rsid w:val="00517129"/>
    <w:rsid w:val="00525249"/>
    <w:rsid w:val="00526B36"/>
    <w:rsid w:val="0053109E"/>
    <w:rsid w:val="00531D5B"/>
    <w:rsid w:val="00534EB8"/>
    <w:rsid w:val="00540F5F"/>
    <w:rsid w:val="005413D7"/>
    <w:rsid w:val="0054243F"/>
    <w:rsid w:val="00546FBB"/>
    <w:rsid w:val="00547AF4"/>
    <w:rsid w:val="00553691"/>
    <w:rsid w:val="005543A0"/>
    <w:rsid w:val="005554C7"/>
    <w:rsid w:val="00564C23"/>
    <w:rsid w:val="00566C20"/>
    <w:rsid w:val="00571A5B"/>
    <w:rsid w:val="00571B8C"/>
    <w:rsid w:val="0057720C"/>
    <w:rsid w:val="0058019E"/>
    <w:rsid w:val="00581373"/>
    <w:rsid w:val="00581409"/>
    <w:rsid w:val="00582F39"/>
    <w:rsid w:val="00583EB9"/>
    <w:rsid w:val="00597870"/>
    <w:rsid w:val="005A1D64"/>
    <w:rsid w:val="005B6221"/>
    <w:rsid w:val="005C07BD"/>
    <w:rsid w:val="005C0F8F"/>
    <w:rsid w:val="005C1592"/>
    <w:rsid w:val="005C17CC"/>
    <w:rsid w:val="005C1C6F"/>
    <w:rsid w:val="005C4214"/>
    <w:rsid w:val="005C6469"/>
    <w:rsid w:val="005D2819"/>
    <w:rsid w:val="005D4DE9"/>
    <w:rsid w:val="005E6255"/>
    <w:rsid w:val="005E65DA"/>
    <w:rsid w:val="005F4126"/>
    <w:rsid w:val="005F43CC"/>
    <w:rsid w:val="005F6ADD"/>
    <w:rsid w:val="006001CE"/>
    <w:rsid w:val="00600D53"/>
    <w:rsid w:val="00604908"/>
    <w:rsid w:val="0060498B"/>
    <w:rsid w:val="00605EC0"/>
    <w:rsid w:val="00607B2F"/>
    <w:rsid w:val="00610046"/>
    <w:rsid w:val="00610164"/>
    <w:rsid w:val="0061054D"/>
    <w:rsid w:val="00613B03"/>
    <w:rsid w:val="00617795"/>
    <w:rsid w:val="0063008B"/>
    <w:rsid w:val="006365FB"/>
    <w:rsid w:val="00643399"/>
    <w:rsid w:val="00643EE2"/>
    <w:rsid w:val="00646C10"/>
    <w:rsid w:val="0065348A"/>
    <w:rsid w:val="00654B63"/>
    <w:rsid w:val="00656467"/>
    <w:rsid w:val="00665B6C"/>
    <w:rsid w:val="00665FD9"/>
    <w:rsid w:val="00672A04"/>
    <w:rsid w:val="00672C86"/>
    <w:rsid w:val="0067467F"/>
    <w:rsid w:val="00676D23"/>
    <w:rsid w:val="00683721"/>
    <w:rsid w:val="00691439"/>
    <w:rsid w:val="00692403"/>
    <w:rsid w:val="006A1496"/>
    <w:rsid w:val="006A62CF"/>
    <w:rsid w:val="006A67C4"/>
    <w:rsid w:val="006B26C2"/>
    <w:rsid w:val="006B2E46"/>
    <w:rsid w:val="006B4D38"/>
    <w:rsid w:val="006B5222"/>
    <w:rsid w:val="006B7848"/>
    <w:rsid w:val="006C64FE"/>
    <w:rsid w:val="006F2C13"/>
    <w:rsid w:val="006F5872"/>
    <w:rsid w:val="0070121E"/>
    <w:rsid w:val="00706A91"/>
    <w:rsid w:val="00707598"/>
    <w:rsid w:val="00715157"/>
    <w:rsid w:val="0074090A"/>
    <w:rsid w:val="00741A46"/>
    <w:rsid w:val="0075266A"/>
    <w:rsid w:val="007529BD"/>
    <w:rsid w:val="007744C4"/>
    <w:rsid w:val="007810CB"/>
    <w:rsid w:val="00782CAB"/>
    <w:rsid w:val="00784DBE"/>
    <w:rsid w:val="00786DA0"/>
    <w:rsid w:val="00790150"/>
    <w:rsid w:val="00793B14"/>
    <w:rsid w:val="0079644A"/>
    <w:rsid w:val="007A0076"/>
    <w:rsid w:val="007A353B"/>
    <w:rsid w:val="007B134E"/>
    <w:rsid w:val="007B507B"/>
    <w:rsid w:val="007B55F2"/>
    <w:rsid w:val="007B713C"/>
    <w:rsid w:val="007B7187"/>
    <w:rsid w:val="007C0D6E"/>
    <w:rsid w:val="007D036F"/>
    <w:rsid w:val="007D0716"/>
    <w:rsid w:val="007D13AF"/>
    <w:rsid w:val="007D1BBC"/>
    <w:rsid w:val="007D1F4B"/>
    <w:rsid w:val="007D6DCE"/>
    <w:rsid w:val="007D7279"/>
    <w:rsid w:val="007E2977"/>
    <w:rsid w:val="007E6220"/>
    <w:rsid w:val="007E6361"/>
    <w:rsid w:val="007F137D"/>
    <w:rsid w:val="007F6473"/>
    <w:rsid w:val="00800585"/>
    <w:rsid w:val="0080181F"/>
    <w:rsid w:val="0080209C"/>
    <w:rsid w:val="00805463"/>
    <w:rsid w:val="00806653"/>
    <w:rsid w:val="008078CF"/>
    <w:rsid w:val="00810F19"/>
    <w:rsid w:val="0081506A"/>
    <w:rsid w:val="00817E47"/>
    <w:rsid w:val="008366D4"/>
    <w:rsid w:val="00845008"/>
    <w:rsid w:val="008501F7"/>
    <w:rsid w:val="0085680C"/>
    <w:rsid w:val="0086006A"/>
    <w:rsid w:val="00861682"/>
    <w:rsid w:val="008639EE"/>
    <w:rsid w:val="008656C8"/>
    <w:rsid w:val="0087095A"/>
    <w:rsid w:val="00870A8A"/>
    <w:rsid w:val="00874B77"/>
    <w:rsid w:val="00874BD2"/>
    <w:rsid w:val="00883578"/>
    <w:rsid w:val="00893A3F"/>
    <w:rsid w:val="00894CB0"/>
    <w:rsid w:val="008A3ABE"/>
    <w:rsid w:val="008B28C0"/>
    <w:rsid w:val="008D57B6"/>
    <w:rsid w:val="008E02BA"/>
    <w:rsid w:val="008E5131"/>
    <w:rsid w:val="008E685F"/>
    <w:rsid w:val="008E6E39"/>
    <w:rsid w:val="008F7458"/>
    <w:rsid w:val="00903AF4"/>
    <w:rsid w:val="009043A6"/>
    <w:rsid w:val="0091549B"/>
    <w:rsid w:val="00915C78"/>
    <w:rsid w:val="00916FC9"/>
    <w:rsid w:val="00921A68"/>
    <w:rsid w:val="00925873"/>
    <w:rsid w:val="009265F6"/>
    <w:rsid w:val="009268BD"/>
    <w:rsid w:val="009445A6"/>
    <w:rsid w:val="009476E3"/>
    <w:rsid w:val="0096449D"/>
    <w:rsid w:val="00964B80"/>
    <w:rsid w:val="009750FA"/>
    <w:rsid w:val="00980283"/>
    <w:rsid w:val="0098143E"/>
    <w:rsid w:val="00982871"/>
    <w:rsid w:val="00982A42"/>
    <w:rsid w:val="00985FDE"/>
    <w:rsid w:val="009872F1"/>
    <w:rsid w:val="00991BC6"/>
    <w:rsid w:val="00991D49"/>
    <w:rsid w:val="009A1ABC"/>
    <w:rsid w:val="009B1CC8"/>
    <w:rsid w:val="009B4D31"/>
    <w:rsid w:val="009C0098"/>
    <w:rsid w:val="009C1B5C"/>
    <w:rsid w:val="009D3D3C"/>
    <w:rsid w:val="009E7A82"/>
    <w:rsid w:val="009F1BC7"/>
    <w:rsid w:val="00A00948"/>
    <w:rsid w:val="00A01623"/>
    <w:rsid w:val="00A02576"/>
    <w:rsid w:val="00A0638E"/>
    <w:rsid w:val="00A10145"/>
    <w:rsid w:val="00A1035D"/>
    <w:rsid w:val="00A12AB6"/>
    <w:rsid w:val="00A175E8"/>
    <w:rsid w:val="00A201F2"/>
    <w:rsid w:val="00A27D76"/>
    <w:rsid w:val="00A30F47"/>
    <w:rsid w:val="00A34221"/>
    <w:rsid w:val="00A34615"/>
    <w:rsid w:val="00A36191"/>
    <w:rsid w:val="00A37897"/>
    <w:rsid w:val="00A405D8"/>
    <w:rsid w:val="00A43DD4"/>
    <w:rsid w:val="00A60C34"/>
    <w:rsid w:val="00A63DC8"/>
    <w:rsid w:val="00A63FBC"/>
    <w:rsid w:val="00A642B3"/>
    <w:rsid w:val="00A66C5E"/>
    <w:rsid w:val="00A76308"/>
    <w:rsid w:val="00A8058C"/>
    <w:rsid w:val="00A84930"/>
    <w:rsid w:val="00A87489"/>
    <w:rsid w:val="00A92B33"/>
    <w:rsid w:val="00A93B3B"/>
    <w:rsid w:val="00AA5FE7"/>
    <w:rsid w:val="00AA6302"/>
    <w:rsid w:val="00AB5F88"/>
    <w:rsid w:val="00AB608A"/>
    <w:rsid w:val="00AB69B5"/>
    <w:rsid w:val="00AB781B"/>
    <w:rsid w:val="00AC29CA"/>
    <w:rsid w:val="00AC2D36"/>
    <w:rsid w:val="00AC5903"/>
    <w:rsid w:val="00AC6FB3"/>
    <w:rsid w:val="00AD1389"/>
    <w:rsid w:val="00AD4F11"/>
    <w:rsid w:val="00AD54BD"/>
    <w:rsid w:val="00AD66CA"/>
    <w:rsid w:val="00AE0158"/>
    <w:rsid w:val="00AE12E9"/>
    <w:rsid w:val="00AE1459"/>
    <w:rsid w:val="00AF3B91"/>
    <w:rsid w:val="00B054A1"/>
    <w:rsid w:val="00B07C46"/>
    <w:rsid w:val="00B1244A"/>
    <w:rsid w:val="00B125D5"/>
    <w:rsid w:val="00B140E7"/>
    <w:rsid w:val="00B14107"/>
    <w:rsid w:val="00B15EAB"/>
    <w:rsid w:val="00B22925"/>
    <w:rsid w:val="00B27665"/>
    <w:rsid w:val="00B30B36"/>
    <w:rsid w:val="00B32C8D"/>
    <w:rsid w:val="00B400C6"/>
    <w:rsid w:val="00B41EBE"/>
    <w:rsid w:val="00B426CE"/>
    <w:rsid w:val="00B47BA2"/>
    <w:rsid w:val="00B754BB"/>
    <w:rsid w:val="00B76E0D"/>
    <w:rsid w:val="00B805C2"/>
    <w:rsid w:val="00B80B73"/>
    <w:rsid w:val="00B81B89"/>
    <w:rsid w:val="00B81D92"/>
    <w:rsid w:val="00B863A2"/>
    <w:rsid w:val="00B91BE3"/>
    <w:rsid w:val="00B9426C"/>
    <w:rsid w:val="00BA0F76"/>
    <w:rsid w:val="00BA43EA"/>
    <w:rsid w:val="00BA6A4C"/>
    <w:rsid w:val="00BA7429"/>
    <w:rsid w:val="00BB03B2"/>
    <w:rsid w:val="00BC269B"/>
    <w:rsid w:val="00BC5F03"/>
    <w:rsid w:val="00BD06C6"/>
    <w:rsid w:val="00BD2D09"/>
    <w:rsid w:val="00BD72DE"/>
    <w:rsid w:val="00BE2090"/>
    <w:rsid w:val="00BE4FCC"/>
    <w:rsid w:val="00BF1E41"/>
    <w:rsid w:val="00BF2220"/>
    <w:rsid w:val="00BF2429"/>
    <w:rsid w:val="00C036B2"/>
    <w:rsid w:val="00C0470E"/>
    <w:rsid w:val="00C04EDB"/>
    <w:rsid w:val="00C14789"/>
    <w:rsid w:val="00C15F99"/>
    <w:rsid w:val="00C17589"/>
    <w:rsid w:val="00C214C8"/>
    <w:rsid w:val="00C27540"/>
    <w:rsid w:val="00C33A5C"/>
    <w:rsid w:val="00C42CD2"/>
    <w:rsid w:val="00C42FE1"/>
    <w:rsid w:val="00C430A2"/>
    <w:rsid w:val="00C50606"/>
    <w:rsid w:val="00C5157F"/>
    <w:rsid w:val="00C5460C"/>
    <w:rsid w:val="00C5621D"/>
    <w:rsid w:val="00C56A5C"/>
    <w:rsid w:val="00C61F76"/>
    <w:rsid w:val="00C6373A"/>
    <w:rsid w:val="00C66F53"/>
    <w:rsid w:val="00C70B22"/>
    <w:rsid w:val="00C72D6D"/>
    <w:rsid w:val="00C8112E"/>
    <w:rsid w:val="00C81854"/>
    <w:rsid w:val="00C8236F"/>
    <w:rsid w:val="00C82B2A"/>
    <w:rsid w:val="00C8639A"/>
    <w:rsid w:val="00C913D4"/>
    <w:rsid w:val="00C96327"/>
    <w:rsid w:val="00CA1925"/>
    <w:rsid w:val="00CA2713"/>
    <w:rsid w:val="00CA71C2"/>
    <w:rsid w:val="00CB051F"/>
    <w:rsid w:val="00CB146B"/>
    <w:rsid w:val="00CB188C"/>
    <w:rsid w:val="00CB35C6"/>
    <w:rsid w:val="00CC5E06"/>
    <w:rsid w:val="00CD03EB"/>
    <w:rsid w:val="00CD1DD6"/>
    <w:rsid w:val="00CD3A55"/>
    <w:rsid w:val="00CF7B70"/>
    <w:rsid w:val="00D117B0"/>
    <w:rsid w:val="00D119BF"/>
    <w:rsid w:val="00D14C63"/>
    <w:rsid w:val="00D169AE"/>
    <w:rsid w:val="00D20A3C"/>
    <w:rsid w:val="00D213E0"/>
    <w:rsid w:val="00D25FFF"/>
    <w:rsid w:val="00D33960"/>
    <w:rsid w:val="00D40A6C"/>
    <w:rsid w:val="00D438A9"/>
    <w:rsid w:val="00D50433"/>
    <w:rsid w:val="00D50AE4"/>
    <w:rsid w:val="00D533FB"/>
    <w:rsid w:val="00D61310"/>
    <w:rsid w:val="00D70330"/>
    <w:rsid w:val="00D705CC"/>
    <w:rsid w:val="00D74122"/>
    <w:rsid w:val="00D820F3"/>
    <w:rsid w:val="00D913A0"/>
    <w:rsid w:val="00D95289"/>
    <w:rsid w:val="00DA1B3E"/>
    <w:rsid w:val="00DA3E8C"/>
    <w:rsid w:val="00DA4885"/>
    <w:rsid w:val="00DB1479"/>
    <w:rsid w:val="00DB2788"/>
    <w:rsid w:val="00DB4E83"/>
    <w:rsid w:val="00DB7937"/>
    <w:rsid w:val="00DC4FD0"/>
    <w:rsid w:val="00DE4B93"/>
    <w:rsid w:val="00DF4D5E"/>
    <w:rsid w:val="00DF6ED4"/>
    <w:rsid w:val="00E07013"/>
    <w:rsid w:val="00E10544"/>
    <w:rsid w:val="00E10E57"/>
    <w:rsid w:val="00E15827"/>
    <w:rsid w:val="00E15AFC"/>
    <w:rsid w:val="00E20E0C"/>
    <w:rsid w:val="00E3764C"/>
    <w:rsid w:val="00E377A6"/>
    <w:rsid w:val="00E4018A"/>
    <w:rsid w:val="00E47BF4"/>
    <w:rsid w:val="00E51816"/>
    <w:rsid w:val="00E56B65"/>
    <w:rsid w:val="00E56F6E"/>
    <w:rsid w:val="00E64BE5"/>
    <w:rsid w:val="00E66641"/>
    <w:rsid w:val="00E72531"/>
    <w:rsid w:val="00E72C7D"/>
    <w:rsid w:val="00E72E8C"/>
    <w:rsid w:val="00E77EB4"/>
    <w:rsid w:val="00E802CE"/>
    <w:rsid w:val="00E84BC1"/>
    <w:rsid w:val="00E92E7D"/>
    <w:rsid w:val="00E93AF0"/>
    <w:rsid w:val="00EA3CF1"/>
    <w:rsid w:val="00EA67D6"/>
    <w:rsid w:val="00EB2C6A"/>
    <w:rsid w:val="00EB5E4E"/>
    <w:rsid w:val="00EB6952"/>
    <w:rsid w:val="00EC10BC"/>
    <w:rsid w:val="00EC446A"/>
    <w:rsid w:val="00ED0563"/>
    <w:rsid w:val="00ED4268"/>
    <w:rsid w:val="00ED7560"/>
    <w:rsid w:val="00ED7DAE"/>
    <w:rsid w:val="00EE3007"/>
    <w:rsid w:val="00EE389A"/>
    <w:rsid w:val="00EE4574"/>
    <w:rsid w:val="00EF0DD8"/>
    <w:rsid w:val="00EF3903"/>
    <w:rsid w:val="00EF616F"/>
    <w:rsid w:val="00F12E09"/>
    <w:rsid w:val="00F2701C"/>
    <w:rsid w:val="00F27381"/>
    <w:rsid w:val="00F302E8"/>
    <w:rsid w:val="00F31EFF"/>
    <w:rsid w:val="00F320CC"/>
    <w:rsid w:val="00F36CB1"/>
    <w:rsid w:val="00F40E07"/>
    <w:rsid w:val="00F4111D"/>
    <w:rsid w:val="00F418A5"/>
    <w:rsid w:val="00F45A8E"/>
    <w:rsid w:val="00F462CB"/>
    <w:rsid w:val="00F47B64"/>
    <w:rsid w:val="00F52F80"/>
    <w:rsid w:val="00F52F8F"/>
    <w:rsid w:val="00F557B6"/>
    <w:rsid w:val="00F60D25"/>
    <w:rsid w:val="00F7152B"/>
    <w:rsid w:val="00F85482"/>
    <w:rsid w:val="00F86A93"/>
    <w:rsid w:val="00F87550"/>
    <w:rsid w:val="00F96AD7"/>
    <w:rsid w:val="00F971C1"/>
    <w:rsid w:val="00F97B99"/>
    <w:rsid w:val="00FA361E"/>
    <w:rsid w:val="00FA7152"/>
    <w:rsid w:val="00FA76FA"/>
    <w:rsid w:val="00FA7F3C"/>
    <w:rsid w:val="00FB4217"/>
    <w:rsid w:val="00FB6C2B"/>
    <w:rsid w:val="00FC0404"/>
    <w:rsid w:val="00FC0888"/>
    <w:rsid w:val="00FC6733"/>
    <w:rsid w:val="00FD5D6F"/>
    <w:rsid w:val="00FD63F4"/>
    <w:rsid w:val="00FD671D"/>
    <w:rsid w:val="00FD74A5"/>
    <w:rsid w:val="00FE320D"/>
    <w:rsid w:val="00FE798C"/>
    <w:rsid w:val="00FE7BEF"/>
    <w:rsid w:val="00FF18AE"/>
    <w:rsid w:val="00FF3DEB"/>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26381"/>
  <w15:docId w15:val="{6F2B88A3-AA9C-460A-A9B0-597854BC6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bg-BG" w:eastAsia="zh-CN"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1682"/>
  </w:style>
  <w:style w:type="paragraph" w:styleId="Heading1">
    <w:name w:val="heading 1"/>
    <w:basedOn w:val="Normal"/>
    <w:next w:val="Normal"/>
    <w:link w:val="Heading1Char"/>
    <w:uiPriority w:val="9"/>
    <w:qFormat/>
    <w:rsid w:val="00861682"/>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61682"/>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861682"/>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61682"/>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61682"/>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61682"/>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61682"/>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61682"/>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61682"/>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rPr>
      <w:rFonts w:ascii="Times New Roman" w:eastAsia="SimSun;宋体" w:hAnsi="Times New Roman" w:cs="Times New Roman"/>
      <w:sz w:val="24"/>
      <w:szCs w:val="24"/>
      <w:lang w:eastAsia="zh-CN"/>
    </w:rPr>
  </w:style>
  <w:style w:type="character" w:customStyle="1" w:styleId="FooterChar">
    <w:name w:val="Footer Char"/>
    <w:basedOn w:val="DefaultParagraphFont"/>
    <w:rPr>
      <w:rFonts w:ascii="Times New Roman" w:eastAsia="SimSun;宋体" w:hAnsi="Times New Roman" w:cs="Times New Roman"/>
      <w:sz w:val="24"/>
      <w:szCs w:val="24"/>
      <w:lang w:eastAsia="zh-CN"/>
    </w:rPr>
  </w:style>
  <w:style w:type="character" w:customStyle="1" w:styleId="FootnoteTextChar">
    <w:name w:val="Footnote Text Char"/>
    <w:basedOn w:val="DefaultParagraphFont"/>
    <w:rPr>
      <w:rFonts w:ascii="Times New Roman" w:eastAsia="SimSun;宋体" w:hAnsi="Times New Roman" w:cs="Times New Roman"/>
      <w:lang w:eastAsia="zh-CN"/>
    </w:rPr>
  </w:style>
  <w:style w:type="character" w:customStyle="1" w:styleId="Lbjegyzet-karakterek">
    <w:name w:val="Lábjegyzet-karakterek"/>
    <w:basedOn w:val="DefaultParagraphFont"/>
    <w:rPr>
      <w:vertAlign w:val="superscript"/>
    </w:rPr>
  </w:style>
  <w:style w:type="character" w:customStyle="1" w:styleId="Internet-hivatkozs">
    <w:name w:val="Internet-hivatkozás"/>
    <w:basedOn w:val="DefaultParagraphFont"/>
    <w:rPr>
      <w:color w:val="0000FF"/>
      <w:u w:val="single"/>
    </w:rPr>
  </w:style>
  <w:style w:type="character" w:customStyle="1" w:styleId="Lbjegyzet-horgony">
    <w:name w:val="Lábjegyzet-horgony"/>
    <w:rPr>
      <w:vertAlign w:val="superscript"/>
    </w:rPr>
  </w:style>
  <w:style w:type="character" w:customStyle="1" w:styleId="Vgjegyzet-horgony">
    <w:name w:val="Végjegyzet-horgony"/>
    <w:rPr>
      <w:vertAlign w:val="superscript"/>
    </w:rPr>
  </w:style>
  <w:style w:type="character" w:customStyle="1" w:styleId="Vgjegyzet-karakterek">
    <w:name w:val="Végjegyzet-karakterek"/>
  </w:style>
  <w:style w:type="character" w:customStyle="1" w:styleId="Bullets">
    <w:name w:val="Bullets"/>
    <w:rPr>
      <w:rFonts w:ascii="OpenSymbol" w:eastAsia="OpenSymbol" w:hAnsi="OpenSymbol" w:cs="OpenSymbol"/>
    </w:rPr>
  </w:style>
  <w:style w:type="character" w:customStyle="1" w:styleId="Szmozsjelek">
    <w:name w:val="Számozásjelek"/>
  </w:style>
  <w:style w:type="paragraph" w:customStyle="1" w:styleId="Cmsor">
    <w:name w:val="Címsor"/>
    <w:basedOn w:val="Normal"/>
    <w:next w:val="BodyText"/>
    <w:pPr>
      <w:keepNext/>
      <w:spacing w:before="24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next w:val="Normal"/>
    <w:uiPriority w:val="35"/>
    <w:unhideWhenUsed/>
    <w:qFormat/>
    <w:rsid w:val="00861682"/>
    <w:pPr>
      <w:spacing w:line="240" w:lineRule="auto"/>
    </w:pPr>
    <w:rPr>
      <w:b/>
      <w:bCs/>
      <w:smallCaps/>
      <w:color w:val="595959" w:themeColor="text1" w:themeTint="A6"/>
    </w:rPr>
  </w:style>
  <w:style w:type="paragraph" w:customStyle="1" w:styleId="Trgymutat">
    <w:name w:val="Tárgymutató"/>
    <w:basedOn w:val="Normal"/>
    <w:pPr>
      <w:suppressLineNumbers/>
    </w:pPr>
    <w:rPr>
      <w:rFonts w:cs="Lucida Sans"/>
    </w:rPr>
  </w:style>
  <w:style w:type="paragraph" w:customStyle="1" w:styleId="lfejsllb">
    <w:name w:val="Élőfej és élőláb"/>
    <w:basedOn w:val="Normal"/>
    <w:pPr>
      <w:suppressLineNumbers/>
      <w:tabs>
        <w:tab w:val="center" w:pos="4819"/>
        <w:tab w:val="right" w:pos="9638"/>
      </w:tabs>
    </w:pPr>
  </w:style>
  <w:style w:type="paragraph" w:styleId="Header">
    <w:name w:val="header"/>
    <w:basedOn w:val="Normal"/>
    <w:pPr>
      <w:tabs>
        <w:tab w:val="center" w:pos="4536"/>
        <w:tab w:val="right" w:pos="9072"/>
      </w:tabs>
    </w:pPr>
  </w:style>
  <w:style w:type="paragraph" w:styleId="Footer">
    <w:name w:val="footer"/>
    <w:basedOn w:val="Normal"/>
    <w:pPr>
      <w:tabs>
        <w:tab w:val="center" w:pos="4536"/>
        <w:tab w:val="right" w:pos="9072"/>
      </w:tabs>
    </w:pPr>
  </w:style>
  <w:style w:type="paragraph" w:styleId="FootnoteText">
    <w:name w:val="footnote text"/>
    <w:basedOn w:val="Normal"/>
  </w:style>
  <w:style w:type="paragraph" w:customStyle="1" w:styleId="Elformzottszveg">
    <w:name w:val="Előformázott szöveg"/>
    <w:basedOn w:val="Normal"/>
    <w:rPr>
      <w:rFonts w:ascii="Liberation Mono" w:eastAsia="NSimSun" w:hAnsi="Liberation Mono" w:cs="Liberation Mono"/>
    </w:rPr>
  </w:style>
  <w:style w:type="paragraph" w:styleId="Title">
    <w:name w:val="Title"/>
    <w:basedOn w:val="Normal"/>
    <w:next w:val="Normal"/>
    <w:link w:val="TitleChar"/>
    <w:uiPriority w:val="10"/>
    <w:qFormat/>
    <w:rsid w:val="00861682"/>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61682"/>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61682"/>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61682"/>
    <w:rPr>
      <w:rFonts w:asciiTheme="majorHAnsi" w:eastAsiaTheme="majorEastAsia" w:hAnsiTheme="majorHAnsi" w:cstheme="majorBidi"/>
      <w:smallCaps/>
      <w:color w:val="595959" w:themeColor="text1" w:themeTint="A6"/>
      <w:sz w:val="28"/>
      <w:szCs w:val="28"/>
    </w:rPr>
  </w:style>
  <w:style w:type="character" w:customStyle="1" w:styleId="jlqj4b">
    <w:name w:val="jlqj4b"/>
    <w:basedOn w:val="DefaultParagraphFont"/>
    <w:rsid w:val="00A12AB6"/>
  </w:style>
  <w:style w:type="character" w:customStyle="1" w:styleId="Heading1Char">
    <w:name w:val="Heading 1 Char"/>
    <w:basedOn w:val="DefaultParagraphFont"/>
    <w:link w:val="Heading1"/>
    <w:uiPriority w:val="9"/>
    <w:rsid w:val="00861682"/>
    <w:rPr>
      <w:rFonts w:asciiTheme="majorHAnsi" w:eastAsiaTheme="majorEastAsia" w:hAnsiTheme="majorHAnsi" w:cstheme="majorBidi"/>
      <w:caps/>
      <w:sz w:val="36"/>
      <w:szCs w:val="36"/>
    </w:rPr>
  </w:style>
  <w:style w:type="paragraph" w:styleId="TOCHeading">
    <w:name w:val="TOC Heading"/>
    <w:basedOn w:val="Heading1"/>
    <w:next w:val="Normal"/>
    <w:uiPriority w:val="39"/>
    <w:unhideWhenUsed/>
    <w:qFormat/>
    <w:rsid w:val="00861682"/>
    <w:pPr>
      <w:outlineLvl w:val="9"/>
    </w:pPr>
  </w:style>
  <w:style w:type="paragraph" w:styleId="TOC1">
    <w:name w:val="toc 1"/>
    <w:basedOn w:val="Normal"/>
    <w:next w:val="Normal"/>
    <w:autoRedefine/>
    <w:uiPriority w:val="39"/>
    <w:unhideWhenUsed/>
    <w:rsid w:val="005E6255"/>
    <w:pPr>
      <w:tabs>
        <w:tab w:val="left" w:pos="480"/>
        <w:tab w:val="right" w:leader="dot" w:pos="10790"/>
      </w:tabs>
      <w:spacing w:after="100" w:line="360" w:lineRule="auto"/>
    </w:pPr>
    <w:rPr>
      <w:rFonts w:ascii="Arial" w:hAnsi="Arial" w:cs="Arial"/>
      <w:b/>
      <w:noProof/>
      <w:color w:val="1F3864" w:themeColor="accent1" w:themeShade="80"/>
      <w:lang w:val="en-US" w:eastAsia="en-US"/>
    </w:rPr>
  </w:style>
  <w:style w:type="paragraph" w:styleId="TOC2">
    <w:name w:val="toc 2"/>
    <w:basedOn w:val="Normal"/>
    <w:next w:val="Normal"/>
    <w:autoRedefine/>
    <w:uiPriority w:val="39"/>
    <w:unhideWhenUsed/>
    <w:rsid w:val="005413D7"/>
    <w:pPr>
      <w:tabs>
        <w:tab w:val="left" w:pos="880"/>
        <w:tab w:val="right" w:leader="dot" w:pos="10790"/>
      </w:tabs>
      <w:spacing w:after="100" w:line="360" w:lineRule="auto"/>
    </w:pPr>
    <w:rPr>
      <w:rFonts w:ascii="Arial" w:hAnsi="Arial"/>
      <w:b/>
      <w:bCs/>
      <w:color w:val="002060"/>
      <w:lang w:val="en-GB" w:eastAsia="en-US"/>
    </w:rPr>
  </w:style>
  <w:style w:type="character" w:styleId="Hyperlink">
    <w:name w:val="Hyperlink"/>
    <w:basedOn w:val="DefaultParagraphFont"/>
    <w:uiPriority w:val="99"/>
    <w:unhideWhenUsed/>
    <w:rsid w:val="000108A5"/>
    <w:rPr>
      <w:color w:val="0563C1" w:themeColor="hyperlink"/>
      <w:u w:val="single"/>
    </w:rPr>
  </w:style>
  <w:style w:type="paragraph" w:styleId="ListParagraph">
    <w:name w:val="List Paragraph"/>
    <w:basedOn w:val="Normal"/>
    <w:uiPriority w:val="34"/>
    <w:qFormat/>
    <w:rsid w:val="003F0FD1"/>
    <w:pPr>
      <w:ind w:left="720"/>
      <w:contextualSpacing/>
    </w:pPr>
    <w:rPr>
      <w:rFonts w:cs="Mangal"/>
      <w:szCs w:val="20"/>
    </w:rPr>
  </w:style>
  <w:style w:type="character" w:customStyle="1" w:styleId="hgkelc">
    <w:name w:val="hgkelc"/>
    <w:basedOn w:val="DefaultParagraphFont"/>
    <w:rsid w:val="00BF1E41"/>
  </w:style>
  <w:style w:type="paragraph" w:styleId="BalloonText">
    <w:name w:val="Balloon Text"/>
    <w:basedOn w:val="Normal"/>
    <w:link w:val="BalloonTextChar"/>
    <w:uiPriority w:val="99"/>
    <w:semiHidden/>
    <w:unhideWhenUsed/>
    <w:rsid w:val="00BD72D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72DE"/>
    <w:rPr>
      <w:rFonts w:ascii="Segoe UI" w:eastAsia="SimSun;宋体" w:hAnsi="Segoe UI" w:cs="Segoe UI"/>
      <w:sz w:val="18"/>
      <w:szCs w:val="18"/>
      <w:lang w:bidi="ar-SA"/>
    </w:rPr>
  </w:style>
  <w:style w:type="character" w:customStyle="1" w:styleId="Heading2Char">
    <w:name w:val="Heading 2 Char"/>
    <w:basedOn w:val="DefaultParagraphFont"/>
    <w:link w:val="Heading2"/>
    <w:uiPriority w:val="9"/>
    <w:rsid w:val="00861682"/>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861682"/>
    <w:rPr>
      <w:rFonts w:asciiTheme="majorHAnsi" w:eastAsiaTheme="majorEastAsia" w:hAnsiTheme="majorHAnsi" w:cstheme="majorBidi"/>
      <w:smallCaps/>
      <w:sz w:val="28"/>
      <w:szCs w:val="28"/>
    </w:rPr>
  </w:style>
  <w:style w:type="paragraph" w:styleId="TOC3">
    <w:name w:val="toc 3"/>
    <w:basedOn w:val="Normal"/>
    <w:next w:val="Normal"/>
    <w:autoRedefine/>
    <w:uiPriority w:val="39"/>
    <w:unhideWhenUsed/>
    <w:rsid w:val="002F2C6B"/>
    <w:pPr>
      <w:spacing w:after="100"/>
      <w:ind w:left="480"/>
    </w:pPr>
  </w:style>
  <w:style w:type="paragraph" w:customStyle="1" w:styleId="Default">
    <w:name w:val="Default"/>
    <w:rsid w:val="0011136C"/>
    <w:pPr>
      <w:autoSpaceDE w:val="0"/>
      <w:autoSpaceDN w:val="0"/>
      <w:adjustRightInd w:val="0"/>
    </w:pPr>
    <w:rPr>
      <w:rFonts w:ascii="Arial" w:hAnsi="Arial" w:cs="Arial"/>
      <w:color w:val="000000"/>
      <w:lang w:bidi="ar-SA"/>
    </w:rPr>
  </w:style>
  <w:style w:type="character" w:styleId="Emphasis">
    <w:name w:val="Emphasis"/>
    <w:basedOn w:val="DefaultParagraphFont"/>
    <w:uiPriority w:val="20"/>
    <w:qFormat/>
    <w:rsid w:val="00861682"/>
    <w:rPr>
      <w:i/>
      <w:iCs/>
    </w:rPr>
  </w:style>
  <w:style w:type="table" w:customStyle="1" w:styleId="TableGrid1">
    <w:name w:val="Table Grid1"/>
    <w:basedOn w:val="TableNormal"/>
    <w:next w:val="TableGrid"/>
    <w:uiPriority w:val="39"/>
    <w:rsid w:val="00C42CD2"/>
    <w:rPr>
      <w:rFonts w:ascii="Calibri" w:eastAsia="Calibri" w:hAnsi="Calibri" w:cs="Times New Roman"/>
      <w:lang w:eastAsia="en-US" w:bidi="ar-S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39"/>
    <w:rsid w:val="00C42CD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semiHidden/>
    <w:rsid w:val="00861682"/>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61682"/>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61682"/>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61682"/>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61682"/>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61682"/>
    <w:rPr>
      <w:rFonts w:asciiTheme="majorHAnsi" w:eastAsiaTheme="majorEastAsia" w:hAnsiTheme="majorHAnsi" w:cstheme="majorBidi"/>
      <w:b/>
      <w:bCs/>
      <w:i/>
      <w:iCs/>
      <w:caps/>
      <w:color w:val="7F7F7F" w:themeColor="text1" w:themeTint="80"/>
      <w:sz w:val="20"/>
      <w:szCs w:val="20"/>
    </w:rPr>
  </w:style>
  <w:style w:type="character" w:styleId="Strong">
    <w:name w:val="Strong"/>
    <w:basedOn w:val="DefaultParagraphFont"/>
    <w:uiPriority w:val="22"/>
    <w:qFormat/>
    <w:rsid w:val="00861682"/>
    <w:rPr>
      <w:b/>
      <w:bCs/>
    </w:rPr>
  </w:style>
  <w:style w:type="paragraph" w:styleId="NoSpacing">
    <w:name w:val="No Spacing"/>
    <w:uiPriority w:val="1"/>
    <w:qFormat/>
    <w:rsid w:val="00861682"/>
    <w:pPr>
      <w:spacing w:after="0" w:line="240" w:lineRule="auto"/>
    </w:pPr>
  </w:style>
  <w:style w:type="paragraph" w:styleId="Quote">
    <w:name w:val="Quote"/>
    <w:basedOn w:val="Normal"/>
    <w:next w:val="Normal"/>
    <w:link w:val="QuoteChar"/>
    <w:uiPriority w:val="29"/>
    <w:qFormat/>
    <w:rsid w:val="00861682"/>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61682"/>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61682"/>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61682"/>
    <w:rPr>
      <w:color w:val="404040" w:themeColor="text1" w:themeTint="BF"/>
      <w:sz w:val="32"/>
      <w:szCs w:val="32"/>
    </w:rPr>
  </w:style>
  <w:style w:type="character" w:styleId="SubtleEmphasis">
    <w:name w:val="Subtle Emphasis"/>
    <w:basedOn w:val="DefaultParagraphFont"/>
    <w:uiPriority w:val="19"/>
    <w:qFormat/>
    <w:rsid w:val="00861682"/>
    <w:rPr>
      <w:i/>
      <w:iCs/>
      <w:color w:val="595959" w:themeColor="text1" w:themeTint="A6"/>
    </w:rPr>
  </w:style>
  <w:style w:type="character" w:styleId="IntenseEmphasis">
    <w:name w:val="Intense Emphasis"/>
    <w:basedOn w:val="DefaultParagraphFont"/>
    <w:uiPriority w:val="21"/>
    <w:qFormat/>
    <w:rsid w:val="00861682"/>
    <w:rPr>
      <w:b/>
      <w:bCs/>
      <w:i/>
      <w:iCs/>
    </w:rPr>
  </w:style>
  <w:style w:type="character" w:styleId="SubtleReference">
    <w:name w:val="Subtle Reference"/>
    <w:basedOn w:val="DefaultParagraphFont"/>
    <w:uiPriority w:val="31"/>
    <w:qFormat/>
    <w:rsid w:val="0086168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61682"/>
    <w:rPr>
      <w:b/>
      <w:bCs/>
      <w:caps w:val="0"/>
      <w:smallCaps/>
      <w:color w:val="auto"/>
      <w:spacing w:val="3"/>
      <w:u w:val="single"/>
    </w:rPr>
  </w:style>
  <w:style w:type="character" w:styleId="BookTitle">
    <w:name w:val="Book Title"/>
    <w:basedOn w:val="DefaultParagraphFont"/>
    <w:uiPriority w:val="33"/>
    <w:qFormat/>
    <w:rsid w:val="00861682"/>
    <w:rPr>
      <w:b/>
      <w:bCs/>
      <w:smallCaps/>
      <w:spacing w:val="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1406405">
      <w:bodyDiv w:val="1"/>
      <w:marLeft w:val="0"/>
      <w:marRight w:val="0"/>
      <w:marTop w:val="0"/>
      <w:marBottom w:val="0"/>
      <w:divBdr>
        <w:top w:val="none" w:sz="0" w:space="0" w:color="auto"/>
        <w:left w:val="none" w:sz="0" w:space="0" w:color="auto"/>
        <w:bottom w:val="none" w:sz="0" w:space="0" w:color="auto"/>
        <w:right w:val="none" w:sz="0" w:space="0" w:color="auto"/>
      </w:divBdr>
      <w:divsChild>
        <w:div w:id="640580012">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3600102_PMI_Plus-Minus-Interesting_A_creative_thinking_strategy_to_foster_critical_think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272353031_SWOT_Analysi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A904E0D8CBA402CB6561620E394907B"/>
        <w:category>
          <w:name w:val="General"/>
          <w:gallery w:val="placeholder"/>
        </w:category>
        <w:types>
          <w:type w:val="bbPlcHdr"/>
        </w:types>
        <w:behaviors>
          <w:behavior w:val="content"/>
        </w:behaviors>
        <w:guid w:val="{E9CAAA03-63B8-4A00-AF7D-F204E7B18309}"/>
      </w:docPartPr>
      <w:docPartBody>
        <w:p w:rsidR="00F10C3A" w:rsidRDefault="005936FC" w:rsidP="005936FC">
          <w:pPr>
            <w:pStyle w:val="6A904E0D8CBA402CB6561620E394907B"/>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April 4</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imSun;宋体">
    <w:altName w:val="Yu Gothic"/>
    <w:panose1 w:val="00000000000000000000"/>
    <w:charset w:val="80"/>
    <w:family w:val="roman"/>
    <w:notTrueType/>
    <w:pitch w:val="default"/>
  </w:font>
  <w:font w:name="OpenSymbol">
    <w:altName w:val="Cambria"/>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Liberation Mono">
    <w:altName w:val="Courier New"/>
    <w:charset w:val="EE"/>
    <w:family w:val="roman"/>
    <w:pitch w:val="variable"/>
  </w:font>
  <w:font w:name="NSimSun">
    <w:panose1 w:val="02010609030101010101"/>
    <w:charset w:val="86"/>
    <w:family w:val="modern"/>
    <w:pitch w:val="fixed"/>
    <w:sig w:usb0="00000283" w:usb1="288F0000" w:usb2="00000016" w:usb3="00000000" w:csb0="00040001" w:csb1="00000000"/>
  </w:font>
  <w:font w:name="Mangal">
    <w:panose1 w:val="00000400000000000000"/>
    <w:charset w:val="01"/>
    <w:family w:val="roman"/>
    <w:notTrueType/>
    <w:pitch w:val="variable"/>
    <w:sig w:usb0="00002000" w:usb1="00000000" w:usb2="00000000" w:usb3="00000000" w:csb0="00000000" w:csb1="00000000"/>
  </w:font>
  <w:font w:name="Segoe UI">
    <w:panose1 w:val="020B0502040204020203"/>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6FC"/>
    <w:rsid w:val="001758E8"/>
    <w:rsid w:val="00270347"/>
    <w:rsid w:val="002F4A26"/>
    <w:rsid w:val="00417461"/>
    <w:rsid w:val="00475ADC"/>
    <w:rsid w:val="004C7C86"/>
    <w:rsid w:val="00571739"/>
    <w:rsid w:val="005936FC"/>
    <w:rsid w:val="005B6496"/>
    <w:rsid w:val="008D672C"/>
    <w:rsid w:val="0092778A"/>
    <w:rsid w:val="00A65B8C"/>
    <w:rsid w:val="00A8341B"/>
    <w:rsid w:val="00AB4087"/>
    <w:rsid w:val="00B5457F"/>
    <w:rsid w:val="00D2122E"/>
    <w:rsid w:val="00D333E5"/>
    <w:rsid w:val="00E827C6"/>
    <w:rsid w:val="00EA5D5F"/>
    <w:rsid w:val="00EC2AC1"/>
    <w:rsid w:val="00EC3926"/>
    <w:rsid w:val="00EF4684"/>
    <w:rsid w:val="00F10C3A"/>
    <w:rsid w:val="00F35B6C"/>
    <w:rsid w:val="00FB1CE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5936FC"/>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sid w:val="005936FC"/>
    <w:rPr>
      <w:caps/>
      <w:color w:val="44546A" w:themeColor="text2"/>
      <w:spacing w:val="20"/>
      <w:sz w:val="32"/>
      <w:lang w:val="en-US" w:eastAsia="en-US"/>
    </w:rPr>
  </w:style>
  <w:style w:type="paragraph" w:customStyle="1" w:styleId="6A904E0D8CBA402CB6561620E394907B">
    <w:name w:val="6A904E0D8CBA402CB6561620E394907B"/>
    <w:rsid w:val="005936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5749F-9F31-4BE2-8127-CDACDF0F6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2013</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cp:keywords>
  <dc:description/>
  <cp:lastModifiedBy>Not Problem</cp:lastModifiedBy>
  <cp:revision>9</cp:revision>
  <cp:lastPrinted>2021-04-17T13:12:00Z</cp:lastPrinted>
  <dcterms:created xsi:type="dcterms:W3CDTF">2022-01-01T14:32:00Z</dcterms:created>
  <dcterms:modified xsi:type="dcterms:W3CDTF">2022-01-02T09:58:00Z</dcterms:modified>
  <dc:language>bg-BG</dc:language>
</cp:coreProperties>
</file>