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9B3F06" w14:textId="77777777" w:rsidR="00A0776C" w:rsidRPr="003465EA" w:rsidRDefault="00A0776C" w:rsidP="00A0776C">
      <w:pPr>
        <w:jc w:val="center"/>
        <w:rPr>
          <w:rFonts w:cs="Arial"/>
          <w:color w:val="auto"/>
          <w:sz w:val="22"/>
        </w:rPr>
      </w:pPr>
      <w:r w:rsidRPr="003465EA">
        <w:rPr>
          <w:rFonts w:cs="Arial"/>
          <w:color w:val="auto"/>
          <w:sz w:val="22"/>
        </w:rPr>
        <w:t>UNIVERSITY OF WALES: TRINITY SAINT DAVID</w:t>
      </w:r>
    </w:p>
    <w:p w14:paraId="70CDA304" w14:textId="77777777" w:rsidR="00A0776C" w:rsidRPr="003465EA" w:rsidRDefault="00A0776C" w:rsidP="00A0776C">
      <w:pPr>
        <w:jc w:val="center"/>
        <w:rPr>
          <w:rFonts w:cs="Arial"/>
          <w:b/>
          <w:color w:val="auto"/>
          <w:sz w:val="22"/>
        </w:rPr>
      </w:pPr>
    </w:p>
    <w:p w14:paraId="1BF3C87E" w14:textId="77777777" w:rsidR="00A0776C" w:rsidRPr="003465EA" w:rsidRDefault="00A0776C" w:rsidP="00A0776C">
      <w:pPr>
        <w:ind w:left="720"/>
        <w:jc w:val="center"/>
        <w:rPr>
          <w:rFonts w:cs="Arial"/>
          <w:b/>
          <w:color w:val="auto"/>
          <w:sz w:val="22"/>
        </w:rPr>
      </w:pPr>
    </w:p>
    <w:p w14:paraId="725F3CF2" w14:textId="77777777" w:rsidR="00A0776C" w:rsidRPr="003465EA" w:rsidRDefault="00A0776C" w:rsidP="00A0776C">
      <w:pPr>
        <w:ind w:left="720"/>
        <w:jc w:val="center"/>
        <w:rPr>
          <w:rFonts w:cs="Arial"/>
          <w:b/>
          <w:color w:val="auto"/>
          <w:sz w:val="22"/>
        </w:rPr>
      </w:pPr>
    </w:p>
    <w:p w14:paraId="4AB21270" w14:textId="77777777" w:rsidR="00A0776C" w:rsidRPr="003465EA" w:rsidRDefault="00A0776C" w:rsidP="00A0776C">
      <w:pPr>
        <w:ind w:left="720"/>
        <w:jc w:val="center"/>
        <w:rPr>
          <w:rFonts w:cs="Arial"/>
          <w:b/>
          <w:color w:val="auto"/>
          <w:sz w:val="22"/>
        </w:rPr>
      </w:pPr>
    </w:p>
    <w:p w14:paraId="2C7A3CB6" w14:textId="77777777" w:rsidR="00A0776C" w:rsidRPr="003465EA" w:rsidRDefault="00A0776C" w:rsidP="00A0776C">
      <w:pPr>
        <w:ind w:left="720"/>
        <w:jc w:val="center"/>
        <w:rPr>
          <w:rFonts w:cs="Arial"/>
          <w:b/>
          <w:color w:val="auto"/>
          <w:sz w:val="22"/>
        </w:rPr>
      </w:pPr>
    </w:p>
    <w:p w14:paraId="6877ECC7" w14:textId="77777777" w:rsidR="00A0776C" w:rsidRPr="003465EA" w:rsidRDefault="00A0776C" w:rsidP="00A0776C">
      <w:pPr>
        <w:ind w:left="720"/>
        <w:jc w:val="center"/>
        <w:rPr>
          <w:rFonts w:cs="Arial"/>
          <w:b/>
          <w:color w:val="auto"/>
          <w:sz w:val="22"/>
        </w:rPr>
      </w:pPr>
    </w:p>
    <w:p w14:paraId="5BC38640" w14:textId="77777777" w:rsidR="00A0776C" w:rsidRPr="003465EA" w:rsidRDefault="00A0776C" w:rsidP="00A0776C">
      <w:pPr>
        <w:ind w:left="720"/>
        <w:jc w:val="center"/>
        <w:rPr>
          <w:rFonts w:cs="Arial"/>
          <w:b/>
          <w:color w:val="auto"/>
          <w:sz w:val="22"/>
        </w:rPr>
      </w:pPr>
    </w:p>
    <w:p w14:paraId="77023E08" w14:textId="77777777" w:rsidR="00A0776C" w:rsidRPr="003465EA" w:rsidRDefault="00A0776C" w:rsidP="00A0776C">
      <w:pPr>
        <w:rPr>
          <w:rFonts w:cs="Arial"/>
          <w:b/>
          <w:color w:val="auto"/>
          <w:sz w:val="22"/>
        </w:rPr>
      </w:pPr>
    </w:p>
    <w:p w14:paraId="2C12B19E" w14:textId="77777777" w:rsidR="00A0776C" w:rsidRPr="003465EA" w:rsidRDefault="00A0776C" w:rsidP="00A0776C">
      <w:pPr>
        <w:rPr>
          <w:rFonts w:cs="Arial"/>
          <w:b/>
          <w:color w:val="auto"/>
          <w:sz w:val="22"/>
        </w:rPr>
      </w:pPr>
    </w:p>
    <w:p w14:paraId="6434C5D9" w14:textId="77777777" w:rsidR="00A0776C" w:rsidRPr="003465EA" w:rsidRDefault="00A0776C" w:rsidP="00A0776C">
      <w:pPr>
        <w:jc w:val="center"/>
        <w:rPr>
          <w:rFonts w:cs="Arial"/>
          <w:bCs/>
          <w:color w:val="auto"/>
          <w:sz w:val="22"/>
        </w:rPr>
      </w:pPr>
    </w:p>
    <w:p w14:paraId="620FE1DC" w14:textId="43F09C0F" w:rsidR="00A0776C" w:rsidRPr="003465EA" w:rsidRDefault="00910BB7" w:rsidP="00A0776C">
      <w:pPr>
        <w:ind w:left="720"/>
        <w:jc w:val="center"/>
        <w:rPr>
          <w:rFonts w:cs="Arial"/>
          <w:color w:val="auto"/>
          <w:sz w:val="22"/>
        </w:rPr>
      </w:pPr>
      <w:r w:rsidRPr="00910BB7">
        <w:rPr>
          <w:rFonts w:cs="Arial"/>
          <w:bCs/>
          <w:color w:val="auto"/>
          <w:sz w:val="22"/>
        </w:rPr>
        <w:t>Managing Projects in the Organization</w:t>
      </w:r>
    </w:p>
    <w:p w14:paraId="165898A8" w14:textId="77777777" w:rsidR="00A0776C" w:rsidRPr="003465EA" w:rsidRDefault="00A0776C" w:rsidP="00A0776C">
      <w:pPr>
        <w:ind w:left="720"/>
        <w:jc w:val="center"/>
        <w:rPr>
          <w:rFonts w:cs="Arial"/>
          <w:color w:val="auto"/>
          <w:sz w:val="22"/>
        </w:rPr>
      </w:pPr>
    </w:p>
    <w:p w14:paraId="5FE50F70" w14:textId="77777777" w:rsidR="00A0776C" w:rsidRDefault="00A0776C" w:rsidP="00A0776C">
      <w:pPr>
        <w:ind w:left="720"/>
        <w:jc w:val="center"/>
        <w:rPr>
          <w:rFonts w:cs="Arial"/>
          <w:color w:val="auto"/>
          <w:sz w:val="22"/>
        </w:rPr>
      </w:pPr>
    </w:p>
    <w:p w14:paraId="718E348B" w14:textId="77777777" w:rsidR="00A0776C" w:rsidRDefault="00A0776C" w:rsidP="00A0776C">
      <w:pPr>
        <w:ind w:left="720"/>
        <w:jc w:val="center"/>
        <w:rPr>
          <w:rFonts w:cs="Arial"/>
          <w:color w:val="auto"/>
          <w:sz w:val="22"/>
        </w:rPr>
      </w:pPr>
    </w:p>
    <w:p w14:paraId="7782B82C" w14:textId="77777777" w:rsidR="00A0776C" w:rsidRDefault="00A0776C" w:rsidP="00A0776C">
      <w:pPr>
        <w:ind w:left="720"/>
        <w:jc w:val="center"/>
        <w:rPr>
          <w:rFonts w:cs="Arial"/>
          <w:color w:val="auto"/>
          <w:sz w:val="22"/>
        </w:rPr>
      </w:pPr>
    </w:p>
    <w:p w14:paraId="6CE05D9A" w14:textId="77777777" w:rsidR="00A0776C" w:rsidRDefault="00A0776C" w:rsidP="00A0776C">
      <w:pPr>
        <w:ind w:left="720"/>
        <w:jc w:val="center"/>
        <w:rPr>
          <w:rFonts w:cs="Arial"/>
          <w:color w:val="auto"/>
          <w:sz w:val="22"/>
        </w:rPr>
      </w:pPr>
    </w:p>
    <w:p w14:paraId="7673D341" w14:textId="77777777" w:rsidR="00A0776C" w:rsidRDefault="00A0776C" w:rsidP="00A0776C">
      <w:pPr>
        <w:ind w:left="720"/>
        <w:jc w:val="center"/>
        <w:rPr>
          <w:rFonts w:cs="Arial"/>
          <w:color w:val="auto"/>
          <w:sz w:val="22"/>
        </w:rPr>
      </w:pPr>
    </w:p>
    <w:p w14:paraId="547C5D9F" w14:textId="77777777" w:rsidR="00A0776C" w:rsidRDefault="00A0776C" w:rsidP="00A0776C">
      <w:pPr>
        <w:ind w:left="720"/>
        <w:jc w:val="center"/>
        <w:rPr>
          <w:rFonts w:cs="Arial"/>
          <w:color w:val="auto"/>
          <w:sz w:val="22"/>
        </w:rPr>
      </w:pPr>
    </w:p>
    <w:p w14:paraId="42208417" w14:textId="77777777" w:rsidR="00A0776C" w:rsidRDefault="00A0776C" w:rsidP="00A0776C">
      <w:pPr>
        <w:ind w:left="720"/>
        <w:jc w:val="center"/>
        <w:rPr>
          <w:rFonts w:cs="Arial"/>
          <w:color w:val="auto"/>
          <w:sz w:val="22"/>
        </w:rPr>
      </w:pPr>
    </w:p>
    <w:p w14:paraId="74782C56" w14:textId="77777777" w:rsidR="00A0776C" w:rsidRPr="003465EA" w:rsidRDefault="00A0776C" w:rsidP="00A0776C">
      <w:pPr>
        <w:ind w:left="720"/>
        <w:jc w:val="center"/>
        <w:rPr>
          <w:rFonts w:cs="Arial"/>
          <w:color w:val="auto"/>
          <w:sz w:val="22"/>
        </w:rPr>
      </w:pPr>
    </w:p>
    <w:p w14:paraId="4149D21C" w14:textId="77777777" w:rsidR="00A0776C" w:rsidRPr="003465EA" w:rsidRDefault="00A0776C" w:rsidP="00A0776C">
      <w:pPr>
        <w:ind w:left="720"/>
        <w:jc w:val="right"/>
        <w:rPr>
          <w:rFonts w:cs="Arial"/>
          <w:color w:val="auto"/>
          <w:sz w:val="22"/>
        </w:rPr>
      </w:pPr>
    </w:p>
    <w:p w14:paraId="480E412E" w14:textId="77777777" w:rsidR="00A0776C" w:rsidRPr="003465EA" w:rsidRDefault="00A0776C" w:rsidP="00A0776C">
      <w:pPr>
        <w:ind w:left="720"/>
        <w:jc w:val="right"/>
        <w:rPr>
          <w:rFonts w:cs="Arial"/>
          <w:color w:val="auto"/>
          <w:sz w:val="22"/>
        </w:rPr>
      </w:pPr>
      <w:r w:rsidRPr="003465EA">
        <w:rPr>
          <w:rFonts w:cs="Arial"/>
          <w:color w:val="auto"/>
          <w:sz w:val="22"/>
        </w:rPr>
        <w:t xml:space="preserve">BA (Hons) Leadership and Management Skills for the Workplace </w:t>
      </w:r>
    </w:p>
    <w:p w14:paraId="65E766B6" w14:textId="77777777" w:rsidR="00A0776C" w:rsidRPr="003465EA" w:rsidRDefault="00A0776C" w:rsidP="00A0776C">
      <w:pPr>
        <w:ind w:left="720"/>
        <w:jc w:val="right"/>
        <w:rPr>
          <w:rFonts w:cs="Arial"/>
          <w:color w:val="auto"/>
          <w:sz w:val="22"/>
        </w:rPr>
      </w:pPr>
      <w:r w:rsidRPr="003465EA">
        <w:rPr>
          <w:rFonts w:cs="Arial"/>
          <w:color w:val="auto"/>
          <w:sz w:val="22"/>
        </w:rPr>
        <w:t>Student Name: Corina Lupu</w:t>
      </w:r>
    </w:p>
    <w:p w14:paraId="795C4E9F" w14:textId="77777777" w:rsidR="00A0776C" w:rsidRPr="003465EA" w:rsidRDefault="00A0776C" w:rsidP="00A0776C">
      <w:pPr>
        <w:ind w:left="720"/>
        <w:jc w:val="right"/>
        <w:rPr>
          <w:rFonts w:cs="Arial"/>
          <w:color w:val="auto"/>
          <w:sz w:val="22"/>
        </w:rPr>
      </w:pPr>
      <w:r w:rsidRPr="003465EA">
        <w:rPr>
          <w:rFonts w:cs="Arial"/>
          <w:color w:val="auto"/>
          <w:sz w:val="22"/>
        </w:rPr>
        <w:t>Student Number: 1913126</w:t>
      </w:r>
    </w:p>
    <w:p w14:paraId="6541294A" w14:textId="63DF343A" w:rsidR="00A0776C" w:rsidRDefault="00A0776C" w:rsidP="00A0776C">
      <w:pPr>
        <w:ind w:left="720"/>
        <w:jc w:val="right"/>
        <w:rPr>
          <w:rFonts w:cs="Arial"/>
          <w:color w:val="auto"/>
          <w:sz w:val="22"/>
        </w:rPr>
      </w:pPr>
      <w:r w:rsidRPr="003465EA">
        <w:rPr>
          <w:rFonts w:cs="Arial"/>
          <w:color w:val="auto"/>
          <w:sz w:val="22"/>
        </w:rPr>
        <w:t xml:space="preserve">Lecturer Name: </w:t>
      </w:r>
      <w:r w:rsidR="00023A79">
        <w:rPr>
          <w:rFonts w:cs="Arial"/>
          <w:color w:val="auto"/>
          <w:sz w:val="22"/>
        </w:rPr>
        <w:t xml:space="preserve">Balendran </w:t>
      </w:r>
      <w:r w:rsidR="00571535">
        <w:rPr>
          <w:rFonts w:cs="Arial"/>
          <w:color w:val="auto"/>
          <w:sz w:val="22"/>
        </w:rPr>
        <w:t>Kandasemy</w:t>
      </w:r>
    </w:p>
    <w:p w14:paraId="338CBFE5" w14:textId="39AA7E3D" w:rsidR="0020000D" w:rsidRDefault="0020000D" w:rsidP="00A0776C">
      <w:pPr>
        <w:ind w:left="720"/>
        <w:jc w:val="right"/>
        <w:rPr>
          <w:rFonts w:cs="Arial"/>
          <w:color w:val="auto"/>
          <w:sz w:val="22"/>
        </w:rPr>
      </w:pPr>
    </w:p>
    <w:p w14:paraId="5CB9CDD0" w14:textId="5F1994BB" w:rsidR="0020000D" w:rsidRDefault="0020000D" w:rsidP="00A0776C">
      <w:pPr>
        <w:ind w:left="720"/>
        <w:jc w:val="right"/>
        <w:rPr>
          <w:rFonts w:cs="Arial"/>
          <w:color w:val="auto"/>
          <w:sz w:val="22"/>
        </w:rPr>
      </w:pPr>
    </w:p>
    <w:p w14:paraId="736BA08C" w14:textId="02FB1A2B" w:rsidR="0020000D" w:rsidRDefault="0020000D" w:rsidP="00A0776C">
      <w:pPr>
        <w:ind w:left="720"/>
        <w:jc w:val="right"/>
        <w:rPr>
          <w:rFonts w:cs="Arial"/>
          <w:color w:val="auto"/>
          <w:sz w:val="22"/>
        </w:rPr>
      </w:pPr>
    </w:p>
    <w:p w14:paraId="7627881C" w14:textId="009FBE79" w:rsidR="0020000D" w:rsidRDefault="0020000D" w:rsidP="00A0776C">
      <w:pPr>
        <w:ind w:left="720"/>
        <w:jc w:val="right"/>
        <w:rPr>
          <w:rFonts w:cs="Arial"/>
          <w:color w:val="auto"/>
          <w:sz w:val="22"/>
        </w:rPr>
      </w:pPr>
    </w:p>
    <w:p w14:paraId="0B5AE554" w14:textId="77777777" w:rsidR="00910BB7" w:rsidRDefault="00910BB7" w:rsidP="00A0776C">
      <w:pPr>
        <w:ind w:left="720"/>
        <w:jc w:val="right"/>
        <w:rPr>
          <w:rFonts w:cs="Arial"/>
          <w:color w:val="auto"/>
          <w:sz w:val="22"/>
        </w:rPr>
      </w:pPr>
    </w:p>
    <w:p w14:paraId="459DB1E6" w14:textId="77777777" w:rsidR="00167F1A" w:rsidRPr="00167F1A" w:rsidRDefault="00167F1A" w:rsidP="00167F1A">
      <w:pPr>
        <w:ind w:left="720"/>
        <w:jc w:val="left"/>
        <w:rPr>
          <w:rFonts w:cs="Arial"/>
          <w:color w:val="auto"/>
          <w:sz w:val="22"/>
        </w:rPr>
      </w:pPr>
      <w:r w:rsidRPr="00167F1A">
        <w:rPr>
          <w:rFonts w:cs="Arial"/>
          <w:color w:val="auto"/>
          <w:sz w:val="22"/>
        </w:rPr>
        <w:lastRenderedPageBreak/>
        <w:t xml:space="preserve">INTRODUCTION </w:t>
      </w:r>
    </w:p>
    <w:p w14:paraId="4DBEA211" w14:textId="3FCF585F" w:rsidR="00167F1A" w:rsidRPr="00167F1A" w:rsidRDefault="00167F1A" w:rsidP="00167F1A">
      <w:pPr>
        <w:ind w:left="720"/>
        <w:jc w:val="left"/>
        <w:rPr>
          <w:rFonts w:cs="Arial"/>
          <w:color w:val="auto"/>
          <w:sz w:val="22"/>
        </w:rPr>
      </w:pPr>
      <w:r w:rsidRPr="00167F1A">
        <w:rPr>
          <w:rFonts w:cs="Arial"/>
          <w:color w:val="auto"/>
          <w:sz w:val="22"/>
        </w:rPr>
        <w:t xml:space="preserve">Managing </w:t>
      </w:r>
      <w:r w:rsidR="00F31E7C">
        <w:rPr>
          <w:rFonts w:cs="Arial"/>
          <w:color w:val="auto"/>
          <w:sz w:val="22"/>
        </w:rPr>
        <w:t xml:space="preserve">a company </w:t>
      </w:r>
      <w:r w:rsidR="008B303B">
        <w:rPr>
          <w:rFonts w:cs="Arial"/>
          <w:color w:val="auto"/>
          <w:sz w:val="22"/>
        </w:rPr>
        <w:t>has been difficult</w:t>
      </w:r>
      <w:r w:rsidRPr="00167F1A">
        <w:rPr>
          <w:rFonts w:cs="Arial"/>
          <w:color w:val="auto"/>
          <w:sz w:val="22"/>
        </w:rPr>
        <w:t xml:space="preserve"> </w:t>
      </w:r>
      <w:r w:rsidR="008B303B">
        <w:rPr>
          <w:rFonts w:cs="Arial"/>
          <w:color w:val="auto"/>
          <w:sz w:val="22"/>
        </w:rPr>
        <w:t>since the</w:t>
      </w:r>
      <w:r w:rsidRPr="00167F1A">
        <w:rPr>
          <w:rFonts w:cs="Arial"/>
          <w:color w:val="auto"/>
          <w:sz w:val="22"/>
        </w:rPr>
        <w:t xml:space="preserve"> Covid-19 </w:t>
      </w:r>
      <w:r w:rsidR="008B303B">
        <w:rPr>
          <w:rFonts w:cs="Arial"/>
          <w:color w:val="auto"/>
          <w:sz w:val="22"/>
        </w:rPr>
        <w:t>pandemic has started</w:t>
      </w:r>
      <w:r w:rsidRPr="00167F1A">
        <w:rPr>
          <w:rFonts w:cs="Arial"/>
          <w:color w:val="auto"/>
          <w:sz w:val="22"/>
        </w:rPr>
        <w:t xml:space="preserve">. </w:t>
      </w:r>
      <w:r w:rsidR="008B303B">
        <w:rPr>
          <w:rFonts w:cs="Arial"/>
          <w:color w:val="auto"/>
          <w:sz w:val="22"/>
        </w:rPr>
        <w:t xml:space="preserve">Many </w:t>
      </w:r>
      <w:r w:rsidR="008B303B" w:rsidRPr="00167F1A">
        <w:rPr>
          <w:rFonts w:cs="Arial"/>
          <w:color w:val="auto"/>
          <w:sz w:val="22"/>
        </w:rPr>
        <w:t>companies</w:t>
      </w:r>
      <w:r w:rsidR="008B303B">
        <w:rPr>
          <w:rFonts w:cs="Arial"/>
          <w:color w:val="auto"/>
          <w:sz w:val="22"/>
        </w:rPr>
        <w:t xml:space="preserve"> have</w:t>
      </w:r>
      <w:r w:rsidRPr="00167F1A">
        <w:rPr>
          <w:rFonts w:cs="Arial"/>
          <w:color w:val="auto"/>
          <w:sz w:val="22"/>
        </w:rPr>
        <w:t xml:space="preserve"> faced </w:t>
      </w:r>
      <w:r w:rsidR="008B303B">
        <w:rPr>
          <w:rFonts w:cs="Arial"/>
          <w:color w:val="auto"/>
          <w:sz w:val="22"/>
        </w:rPr>
        <w:t>a lot of</w:t>
      </w:r>
      <w:r w:rsidRPr="00167F1A">
        <w:rPr>
          <w:rFonts w:cs="Arial"/>
          <w:color w:val="auto"/>
          <w:sz w:val="22"/>
        </w:rPr>
        <w:t xml:space="preserve"> issues as the complete world was under lockdown and the restaurants, cafes and all the business were on the stop. The pandemic has now been reduced as the vaccines </w:t>
      </w:r>
      <w:r w:rsidR="008B303B">
        <w:rPr>
          <w:rFonts w:cs="Arial"/>
          <w:color w:val="auto"/>
          <w:sz w:val="22"/>
        </w:rPr>
        <w:t>are being administered</w:t>
      </w:r>
      <w:r w:rsidRPr="00167F1A">
        <w:rPr>
          <w:rFonts w:cs="Arial"/>
          <w:color w:val="auto"/>
          <w:sz w:val="22"/>
        </w:rPr>
        <w:t xml:space="preserve">, yet the companies </w:t>
      </w:r>
      <w:r w:rsidR="008B303B">
        <w:rPr>
          <w:rFonts w:cs="Arial"/>
          <w:color w:val="auto"/>
          <w:sz w:val="22"/>
        </w:rPr>
        <w:t xml:space="preserve">are in an </w:t>
      </w:r>
      <w:r w:rsidRPr="00167F1A">
        <w:rPr>
          <w:rFonts w:cs="Arial"/>
          <w:color w:val="auto"/>
          <w:sz w:val="22"/>
        </w:rPr>
        <w:t xml:space="preserve">uncertain </w:t>
      </w:r>
      <w:r w:rsidR="008B303B">
        <w:rPr>
          <w:rFonts w:cs="Arial"/>
          <w:color w:val="auto"/>
          <w:sz w:val="22"/>
        </w:rPr>
        <w:t>situation</w:t>
      </w:r>
      <w:r w:rsidR="006273F0">
        <w:rPr>
          <w:rFonts w:cs="Arial"/>
          <w:color w:val="auto"/>
          <w:sz w:val="22"/>
        </w:rPr>
        <w:t>.</w:t>
      </w:r>
      <w:r w:rsidRPr="00167F1A">
        <w:rPr>
          <w:rFonts w:cs="Arial"/>
          <w:color w:val="auto"/>
          <w:sz w:val="22"/>
        </w:rPr>
        <w:t xml:space="preserve"> </w:t>
      </w:r>
      <w:r w:rsidR="006273F0">
        <w:rPr>
          <w:rFonts w:cs="Arial"/>
          <w:color w:val="auto"/>
          <w:sz w:val="22"/>
        </w:rPr>
        <w:t>They have to take into consideration planning ahead</w:t>
      </w:r>
      <w:r w:rsidRPr="00167F1A">
        <w:rPr>
          <w:rFonts w:cs="Arial"/>
          <w:color w:val="auto"/>
          <w:sz w:val="22"/>
        </w:rPr>
        <w:t xml:space="preserve"> of the circumstances which might come. </w:t>
      </w:r>
      <w:r w:rsidR="002C5BAB">
        <w:rPr>
          <w:rFonts w:cs="Arial"/>
          <w:color w:val="auto"/>
          <w:sz w:val="22"/>
        </w:rPr>
        <w:t>This report will present a similar situation</w:t>
      </w:r>
      <w:r w:rsidRPr="00167F1A">
        <w:rPr>
          <w:rFonts w:cs="Arial"/>
          <w:color w:val="auto"/>
          <w:sz w:val="22"/>
        </w:rPr>
        <w:t xml:space="preserve"> of the company Corinthia Hotel </w:t>
      </w:r>
      <w:r w:rsidR="005C5257" w:rsidRPr="00167F1A">
        <w:rPr>
          <w:rFonts w:cs="Arial"/>
          <w:color w:val="auto"/>
          <w:sz w:val="22"/>
        </w:rPr>
        <w:t>London,</w:t>
      </w:r>
      <w:r w:rsidR="002C5BAB">
        <w:rPr>
          <w:rFonts w:cs="Arial"/>
          <w:color w:val="auto"/>
          <w:sz w:val="22"/>
        </w:rPr>
        <w:t xml:space="preserve"> which is</w:t>
      </w:r>
      <w:r w:rsidRPr="00167F1A">
        <w:rPr>
          <w:rFonts w:cs="Arial"/>
          <w:color w:val="auto"/>
          <w:sz w:val="22"/>
        </w:rPr>
        <w:t xml:space="preserve"> situated in England, UK (Karina, 2018). </w:t>
      </w:r>
    </w:p>
    <w:p w14:paraId="49712F33" w14:textId="77777777" w:rsidR="005C5257" w:rsidRDefault="00167F1A" w:rsidP="00167F1A">
      <w:pPr>
        <w:ind w:left="720"/>
        <w:jc w:val="left"/>
        <w:rPr>
          <w:rFonts w:cs="Arial"/>
          <w:color w:val="auto"/>
          <w:sz w:val="22"/>
        </w:rPr>
      </w:pPr>
      <w:r w:rsidRPr="00167F1A">
        <w:rPr>
          <w:rFonts w:cs="Arial"/>
          <w:color w:val="auto"/>
          <w:sz w:val="22"/>
        </w:rPr>
        <w:t xml:space="preserve">The </w:t>
      </w:r>
      <w:r w:rsidR="00A95189" w:rsidRPr="00167F1A">
        <w:rPr>
          <w:rFonts w:cs="Arial"/>
          <w:color w:val="auto"/>
          <w:sz w:val="22"/>
        </w:rPr>
        <w:t xml:space="preserve">restaurant </w:t>
      </w:r>
      <w:r w:rsidR="00A95189">
        <w:rPr>
          <w:rFonts w:cs="Arial"/>
          <w:color w:val="auto"/>
          <w:sz w:val="22"/>
        </w:rPr>
        <w:t>of the</w:t>
      </w:r>
      <w:r w:rsidR="00A95189" w:rsidRPr="00A95189">
        <w:rPr>
          <w:rFonts w:cs="Arial"/>
          <w:color w:val="auto"/>
          <w:sz w:val="22"/>
        </w:rPr>
        <w:t xml:space="preserve"> </w:t>
      </w:r>
      <w:r w:rsidR="00A95189" w:rsidRPr="00167F1A">
        <w:rPr>
          <w:rFonts w:cs="Arial"/>
          <w:color w:val="auto"/>
          <w:sz w:val="22"/>
        </w:rPr>
        <w:t>Corinthia Hotel London</w:t>
      </w:r>
      <w:r w:rsidR="00A95189">
        <w:rPr>
          <w:rFonts w:cs="Arial"/>
          <w:color w:val="auto"/>
          <w:sz w:val="22"/>
        </w:rPr>
        <w:t xml:space="preserve"> </w:t>
      </w:r>
      <w:r w:rsidRPr="00167F1A">
        <w:rPr>
          <w:rFonts w:cs="Arial"/>
          <w:color w:val="auto"/>
          <w:sz w:val="22"/>
        </w:rPr>
        <w:t xml:space="preserve">has an </w:t>
      </w:r>
      <w:r w:rsidR="00A95189">
        <w:rPr>
          <w:rFonts w:cs="Arial"/>
          <w:color w:val="auto"/>
          <w:sz w:val="22"/>
        </w:rPr>
        <w:t xml:space="preserve">elegant style </w:t>
      </w:r>
      <w:r w:rsidRPr="00167F1A">
        <w:rPr>
          <w:rFonts w:cs="Arial"/>
          <w:color w:val="auto"/>
          <w:sz w:val="22"/>
        </w:rPr>
        <w:t>and delivers the quality and refine</w:t>
      </w:r>
      <w:r w:rsidR="00A95189">
        <w:rPr>
          <w:rFonts w:cs="Arial"/>
          <w:color w:val="auto"/>
          <w:sz w:val="22"/>
        </w:rPr>
        <w:t>d</w:t>
      </w:r>
      <w:r w:rsidRPr="00167F1A">
        <w:rPr>
          <w:rFonts w:cs="Arial"/>
          <w:color w:val="auto"/>
          <w:sz w:val="22"/>
        </w:rPr>
        <w:t xml:space="preserve"> touch in the services which demonstrate </w:t>
      </w:r>
      <w:r w:rsidR="00A95189">
        <w:rPr>
          <w:rFonts w:cs="Arial"/>
          <w:color w:val="auto"/>
          <w:sz w:val="22"/>
        </w:rPr>
        <w:t>high class.</w:t>
      </w:r>
      <w:r w:rsidRPr="00167F1A">
        <w:rPr>
          <w:rFonts w:cs="Arial"/>
          <w:color w:val="auto"/>
          <w:sz w:val="22"/>
        </w:rPr>
        <w:t xml:space="preserve"> The hotel was officially </w:t>
      </w:r>
      <w:r w:rsidR="005C5257">
        <w:rPr>
          <w:rFonts w:cs="Arial"/>
          <w:color w:val="auto"/>
          <w:sz w:val="22"/>
        </w:rPr>
        <w:t>first opened</w:t>
      </w:r>
      <w:r w:rsidRPr="00167F1A">
        <w:rPr>
          <w:rFonts w:cs="Arial"/>
          <w:color w:val="auto"/>
          <w:sz w:val="22"/>
        </w:rPr>
        <w:t xml:space="preserve"> in 1885 but</w:t>
      </w:r>
      <w:r w:rsidR="005C5257">
        <w:rPr>
          <w:rFonts w:cs="Arial"/>
          <w:color w:val="auto"/>
          <w:sz w:val="22"/>
        </w:rPr>
        <w:t xml:space="preserve"> has been</w:t>
      </w:r>
      <w:r w:rsidRPr="00167F1A">
        <w:rPr>
          <w:rFonts w:cs="Arial"/>
          <w:color w:val="auto"/>
          <w:sz w:val="22"/>
        </w:rPr>
        <w:t xml:space="preserve"> restored </w:t>
      </w:r>
      <w:r w:rsidR="005C5257">
        <w:rPr>
          <w:rFonts w:cs="Arial"/>
          <w:color w:val="auto"/>
          <w:sz w:val="22"/>
        </w:rPr>
        <w:t>in</w:t>
      </w:r>
      <w:r w:rsidRPr="00167F1A">
        <w:rPr>
          <w:rFonts w:cs="Arial"/>
          <w:color w:val="auto"/>
          <w:sz w:val="22"/>
        </w:rPr>
        <w:t xml:space="preserve"> 2011. The hotel </w:t>
      </w:r>
      <w:r w:rsidR="005C5257">
        <w:rPr>
          <w:rFonts w:cs="Arial"/>
          <w:color w:val="auto"/>
          <w:sz w:val="22"/>
        </w:rPr>
        <w:t xml:space="preserve">has a high capacity as it </w:t>
      </w:r>
      <w:r w:rsidRPr="00167F1A">
        <w:rPr>
          <w:rFonts w:cs="Arial"/>
          <w:color w:val="auto"/>
          <w:sz w:val="22"/>
        </w:rPr>
        <w:t xml:space="preserve">currently </w:t>
      </w:r>
      <w:r w:rsidR="005C5257">
        <w:rPr>
          <w:rFonts w:cs="Arial"/>
          <w:color w:val="auto"/>
          <w:sz w:val="22"/>
        </w:rPr>
        <w:t>helds</w:t>
      </w:r>
      <w:r w:rsidRPr="00167F1A">
        <w:rPr>
          <w:rFonts w:cs="Arial"/>
          <w:color w:val="auto"/>
          <w:sz w:val="22"/>
        </w:rPr>
        <w:t xml:space="preserve"> over 283 rooms and 58 suites (Karina, 2018). </w:t>
      </w:r>
    </w:p>
    <w:p w14:paraId="4C75705E" w14:textId="77777777" w:rsidR="009711F1" w:rsidRDefault="00167F1A" w:rsidP="00167F1A">
      <w:pPr>
        <w:ind w:left="720"/>
        <w:jc w:val="left"/>
        <w:rPr>
          <w:rFonts w:cs="Arial"/>
          <w:color w:val="auto"/>
          <w:sz w:val="22"/>
        </w:rPr>
      </w:pPr>
      <w:r w:rsidRPr="00167F1A">
        <w:rPr>
          <w:rFonts w:cs="Arial"/>
          <w:color w:val="auto"/>
          <w:sz w:val="22"/>
        </w:rPr>
        <w:t xml:space="preserve">The challenges and issues, which were faced by the company, were </w:t>
      </w:r>
      <w:r w:rsidR="005C5257">
        <w:rPr>
          <w:rFonts w:cs="Arial"/>
          <w:color w:val="auto"/>
          <w:sz w:val="22"/>
        </w:rPr>
        <w:t xml:space="preserve">of </w:t>
      </w:r>
      <w:r w:rsidR="00CC5322">
        <w:rPr>
          <w:rFonts w:cs="Arial"/>
          <w:color w:val="auto"/>
          <w:sz w:val="22"/>
        </w:rPr>
        <w:t xml:space="preserve">being </w:t>
      </w:r>
      <w:r w:rsidR="00CC5322" w:rsidRPr="00167F1A">
        <w:rPr>
          <w:rFonts w:cs="Arial"/>
          <w:color w:val="auto"/>
          <w:sz w:val="22"/>
        </w:rPr>
        <w:t>suspended</w:t>
      </w:r>
      <w:r w:rsidRPr="00167F1A">
        <w:rPr>
          <w:rFonts w:cs="Arial"/>
          <w:color w:val="auto"/>
          <w:sz w:val="22"/>
        </w:rPr>
        <w:t xml:space="preserve"> all its operations completely. </w:t>
      </w:r>
      <w:r w:rsidR="00CC5322">
        <w:rPr>
          <w:rFonts w:cs="Arial"/>
          <w:color w:val="auto"/>
          <w:sz w:val="22"/>
        </w:rPr>
        <w:t>At the moment</w:t>
      </w:r>
      <w:r w:rsidRPr="00167F1A">
        <w:rPr>
          <w:rFonts w:cs="Arial"/>
          <w:color w:val="auto"/>
          <w:sz w:val="22"/>
        </w:rPr>
        <w:t xml:space="preserve">, the company has </w:t>
      </w:r>
      <w:r w:rsidR="00CC5322">
        <w:rPr>
          <w:rFonts w:cs="Arial"/>
          <w:color w:val="auto"/>
          <w:sz w:val="22"/>
        </w:rPr>
        <w:t>extended</w:t>
      </w:r>
      <w:r w:rsidRPr="00167F1A">
        <w:rPr>
          <w:rFonts w:cs="Arial"/>
          <w:color w:val="auto"/>
          <w:sz w:val="22"/>
        </w:rPr>
        <w:t xml:space="preserve"> the</w:t>
      </w:r>
      <w:r w:rsidR="00CC5322">
        <w:rPr>
          <w:rFonts w:cs="Arial"/>
          <w:color w:val="auto"/>
          <w:sz w:val="22"/>
        </w:rPr>
        <w:t>ir</w:t>
      </w:r>
      <w:r w:rsidRPr="00167F1A">
        <w:rPr>
          <w:rFonts w:cs="Arial"/>
          <w:color w:val="auto"/>
          <w:sz w:val="22"/>
        </w:rPr>
        <w:t xml:space="preserve"> hygiene practices and ha</w:t>
      </w:r>
      <w:r w:rsidR="007D5EE4">
        <w:rPr>
          <w:rFonts w:cs="Arial"/>
          <w:color w:val="auto"/>
          <w:sz w:val="22"/>
        </w:rPr>
        <w:t>ve</w:t>
      </w:r>
      <w:r w:rsidRPr="00167F1A">
        <w:rPr>
          <w:rFonts w:cs="Arial"/>
          <w:color w:val="auto"/>
          <w:sz w:val="22"/>
        </w:rPr>
        <w:t xml:space="preserve"> taken up the entry of those customers who have precooked the services before 24 hours to keep the safety of the individuals as the top priority. The company has </w:t>
      </w:r>
      <w:r w:rsidR="007D5EE4">
        <w:rPr>
          <w:rFonts w:cs="Arial"/>
          <w:color w:val="auto"/>
          <w:sz w:val="22"/>
        </w:rPr>
        <w:t>required</w:t>
      </w:r>
      <w:r w:rsidRPr="00167F1A">
        <w:rPr>
          <w:rFonts w:cs="Arial"/>
          <w:color w:val="auto"/>
          <w:sz w:val="22"/>
        </w:rPr>
        <w:t xml:space="preserve"> that the individuals who travel have to get tested for the Covid-19 at their own expense by London General Practice</w:t>
      </w:r>
      <w:r w:rsidR="009711F1">
        <w:rPr>
          <w:rFonts w:cs="Arial"/>
          <w:color w:val="auto"/>
          <w:sz w:val="22"/>
        </w:rPr>
        <w:t xml:space="preserve"> before arriving</w:t>
      </w:r>
      <w:r w:rsidRPr="00167F1A">
        <w:rPr>
          <w:rFonts w:cs="Arial"/>
          <w:color w:val="auto"/>
          <w:sz w:val="22"/>
        </w:rPr>
        <w:t xml:space="preserve">. </w:t>
      </w:r>
      <w:r w:rsidR="009711F1">
        <w:rPr>
          <w:rFonts w:cs="Arial"/>
          <w:color w:val="auto"/>
          <w:sz w:val="22"/>
        </w:rPr>
        <w:t>There are some of the precautions the company has taken</w:t>
      </w:r>
      <w:r w:rsidRPr="00167F1A">
        <w:rPr>
          <w:rFonts w:cs="Arial"/>
          <w:color w:val="auto"/>
          <w:sz w:val="22"/>
        </w:rPr>
        <w:t xml:space="preserve">. </w:t>
      </w:r>
    </w:p>
    <w:p w14:paraId="255C3407" w14:textId="0E154B48" w:rsidR="00167F1A" w:rsidRPr="00167F1A" w:rsidRDefault="00167F1A" w:rsidP="00167F1A">
      <w:pPr>
        <w:ind w:left="720"/>
        <w:jc w:val="left"/>
        <w:rPr>
          <w:rFonts w:cs="Arial"/>
          <w:color w:val="auto"/>
          <w:sz w:val="22"/>
        </w:rPr>
      </w:pPr>
      <w:r w:rsidRPr="00167F1A">
        <w:rPr>
          <w:rFonts w:cs="Arial"/>
          <w:color w:val="auto"/>
          <w:sz w:val="22"/>
        </w:rPr>
        <w:t xml:space="preserve">In the coming future, the company </w:t>
      </w:r>
      <w:r w:rsidR="009711F1">
        <w:rPr>
          <w:rFonts w:cs="Arial"/>
          <w:color w:val="auto"/>
          <w:sz w:val="22"/>
        </w:rPr>
        <w:t>plans</w:t>
      </w:r>
      <w:r w:rsidRPr="00167F1A">
        <w:rPr>
          <w:rFonts w:cs="Arial"/>
          <w:color w:val="auto"/>
          <w:sz w:val="22"/>
        </w:rPr>
        <w:t xml:space="preserve"> to </w:t>
      </w:r>
      <w:r w:rsidR="009711F1">
        <w:rPr>
          <w:rFonts w:cs="Arial"/>
          <w:color w:val="auto"/>
          <w:sz w:val="22"/>
        </w:rPr>
        <w:t xml:space="preserve">acquire </w:t>
      </w:r>
      <w:r w:rsidRPr="00167F1A">
        <w:rPr>
          <w:rFonts w:cs="Arial"/>
          <w:color w:val="auto"/>
          <w:sz w:val="22"/>
        </w:rPr>
        <w:t xml:space="preserve">health detectors at the entrance of the hotel which will directly </w:t>
      </w:r>
      <w:r w:rsidR="00F53B94">
        <w:rPr>
          <w:rFonts w:cs="Arial"/>
          <w:color w:val="auto"/>
          <w:sz w:val="22"/>
        </w:rPr>
        <w:t>make a sound</w:t>
      </w:r>
      <w:r w:rsidRPr="00167F1A">
        <w:rPr>
          <w:rFonts w:cs="Arial"/>
          <w:color w:val="auto"/>
          <w:sz w:val="22"/>
        </w:rPr>
        <w:t xml:space="preserve"> when someone has a bit of infection in their body. The project management tools and techniques, which will be used to expand this study, are</w:t>
      </w:r>
      <w:r w:rsidR="00FA347C">
        <w:rPr>
          <w:rFonts w:cs="Arial"/>
          <w:color w:val="auto"/>
          <w:sz w:val="22"/>
        </w:rPr>
        <w:t xml:space="preserve"> the following:</w:t>
      </w:r>
      <w:r w:rsidRPr="00167F1A">
        <w:rPr>
          <w:rFonts w:cs="Arial"/>
          <w:color w:val="auto"/>
          <w:sz w:val="22"/>
        </w:rPr>
        <w:t xml:space="preserve"> scope, timescale, cost, quality management, communication, the risk associated, resources</w:t>
      </w:r>
      <w:r w:rsidR="00FA347C">
        <w:rPr>
          <w:rFonts w:cs="Arial"/>
          <w:color w:val="auto"/>
          <w:sz w:val="22"/>
        </w:rPr>
        <w:t>, as well as</w:t>
      </w:r>
      <w:r w:rsidRPr="00167F1A">
        <w:rPr>
          <w:rFonts w:cs="Arial"/>
          <w:color w:val="auto"/>
          <w:sz w:val="22"/>
        </w:rPr>
        <w:t xml:space="preserve"> the demonstration of the Gantt chart and work breakdown structure. </w:t>
      </w:r>
    </w:p>
    <w:p w14:paraId="5D44BFD1" w14:textId="77777777" w:rsidR="00167F1A" w:rsidRPr="00167F1A" w:rsidRDefault="00167F1A" w:rsidP="00167F1A">
      <w:pPr>
        <w:ind w:left="720"/>
        <w:jc w:val="left"/>
        <w:rPr>
          <w:rFonts w:cs="Arial"/>
          <w:color w:val="auto"/>
          <w:sz w:val="22"/>
        </w:rPr>
      </w:pPr>
      <w:r w:rsidRPr="00167F1A">
        <w:rPr>
          <w:rFonts w:cs="Arial"/>
          <w:color w:val="auto"/>
          <w:sz w:val="22"/>
        </w:rPr>
        <w:t> </w:t>
      </w:r>
    </w:p>
    <w:p w14:paraId="317F9582" w14:textId="77777777" w:rsidR="00167F1A" w:rsidRPr="00167F1A" w:rsidRDefault="00167F1A" w:rsidP="00167F1A">
      <w:pPr>
        <w:ind w:left="720"/>
        <w:jc w:val="left"/>
        <w:rPr>
          <w:rFonts w:cs="Arial"/>
          <w:color w:val="auto"/>
          <w:sz w:val="22"/>
        </w:rPr>
      </w:pPr>
      <w:r w:rsidRPr="00167F1A">
        <w:rPr>
          <w:rFonts w:cs="Arial"/>
          <w:color w:val="auto"/>
          <w:sz w:val="22"/>
        </w:rPr>
        <w:t xml:space="preserve">REFERENCES </w:t>
      </w:r>
    </w:p>
    <w:p w14:paraId="772F501F" w14:textId="06977B3D" w:rsidR="00AC6923" w:rsidRPr="00395B8C" w:rsidRDefault="00167F1A" w:rsidP="00167F1A">
      <w:pPr>
        <w:ind w:left="720"/>
        <w:jc w:val="left"/>
      </w:pPr>
      <w:r w:rsidRPr="00167F1A">
        <w:rPr>
          <w:rFonts w:cs="Arial"/>
          <w:color w:val="auto"/>
          <w:sz w:val="22"/>
        </w:rPr>
        <w:t>Karina, L., 2018. Communication promotion of Corinthia Hotel St. Petersburg in an increasingly competitive environment.</w:t>
      </w:r>
    </w:p>
    <w:sectPr w:rsidR="00AC6923" w:rsidRPr="00395B8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417A"/>
    <w:rsid w:val="00023A79"/>
    <w:rsid w:val="0007258C"/>
    <w:rsid w:val="00167F1A"/>
    <w:rsid w:val="0018403B"/>
    <w:rsid w:val="00193F82"/>
    <w:rsid w:val="001C5088"/>
    <w:rsid w:val="0020000D"/>
    <w:rsid w:val="0020417A"/>
    <w:rsid w:val="00212C36"/>
    <w:rsid w:val="00250D0C"/>
    <w:rsid w:val="00265D76"/>
    <w:rsid w:val="002C5BAB"/>
    <w:rsid w:val="002D1486"/>
    <w:rsid w:val="00300601"/>
    <w:rsid w:val="003834A3"/>
    <w:rsid w:val="00395B8C"/>
    <w:rsid w:val="00410B19"/>
    <w:rsid w:val="004E152D"/>
    <w:rsid w:val="004F3920"/>
    <w:rsid w:val="004F53D2"/>
    <w:rsid w:val="00522E03"/>
    <w:rsid w:val="005262E7"/>
    <w:rsid w:val="005608F7"/>
    <w:rsid w:val="00571535"/>
    <w:rsid w:val="005C5257"/>
    <w:rsid w:val="006112CB"/>
    <w:rsid w:val="006273F0"/>
    <w:rsid w:val="0070609B"/>
    <w:rsid w:val="007D5EE4"/>
    <w:rsid w:val="0082558C"/>
    <w:rsid w:val="008B303B"/>
    <w:rsid w:val="00910BB7"/>
    <w:rsid w:val="009711F1"/>
    <w:rsid w:val="00A0776C"/>
    <w:rsid w:val="00A9423E"/>
    <w:rsid w:val="00A95189"/>
    <w:rsid w:val="00AC6923"/>
    <w:rsid w:val="00CA5D6A"/>
    <w:rsid w:val="00CC5322"/>
    <w:rsid w:val="00D054E1"/>
    <w:rsid w:val="00D80151"/>
    <w:rsid w:val="00E76FE1"/>
    <w:rsid w:val="00F033D1"/>
    <w:rsid w:val="00F31E7C"/>
    <w:rsid w:val="00F53B94"/>
    <w:rsid w:val="00FA34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769E2B1"/>
  <w15:chartTrackingRefBased/>
  <w15:docId w15:val="{0112573B-B677-4604-8A10-FCBACCE1E3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0776C"/>
    <w:pPr>
      <w:spacing w:after="120" w:line="300" w:lineRule="exact"/>
      <w:jc w:val="both"/>
    </w:pPr>
    <w:rPr>
      <w:rFonts w:ascii="Arial" w:hAnsi="Arial"/>
      <w:color w:val="787878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AC6923"/>
    <w:pPr>
      <w:keepNext/>
      <w:keepLines/>
      <w:spacing w:before="120"/>
      <w:jc w:val="left"/>
      <w:outlineLvl w:val="0"/>
    </w:pPr>
    <w:rPr>
      <w:rFonts w:eastAsiaTheme="majorEastAsia" w:cstheme="majorBidi"/>
      <w:b/>
      <w:color w:val="0071CE"/>
      <w:sz w:val="36"/>
      <w:szCs w:val="32"/>
    </w:rPr>
  </w:style>
  <w:style w:type="paragraph" w:styleId="Heading2">
    <w:name w:val="heading 2"/>
    <w:basedOn w:val="Heading1"/>
    <w:next w:val="Normal"/>
    <w:link w:val="Heading2Char"/>
    <w:uiPriority w:val="9"/>
    <w:unhideWhenUsed/>
    <w:qFormat/>
    <w:rsid w:val="00AC6923"/>
    <w:pPr>
      <w:outlineLvl w:val="1"/>
    </w:pPr>
    <w:rPr>
      <w:sz w:val="24"/>
      <w:szCs w:val="26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AC6923"/>
    <w:pPr>
      <w:outlineLvl w:val="2"/>
    </w:pPr>
    <w:rPr>
      <w:color w:val="787878"/>
      <w:sz w:val="20"/>
      <w:szCs w:val="24"/>
    </w:rPr>
  </w:style>
  <w:style w:type="paragraph" w:styleId="Heading4">
    <w:name w:val="heading 4"/>
    <w:basedOn w:val="Heading3"/>
    <w:next w:val="Normal"/>
    <w:link w:val="Heading4Char"/>
    <w:uiPriority w:val="9"/>
    <w:semiHidden/>
    <w:unhideWhenUsed/>
    <w:qFormat/>
    <w:rsid w:val="00300601"/>
    <w:pPr>
      <w:outlineLvl w:val="3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6923"/>
    <w:rPr>
      <w:rFonts w:ascii="Arial" w:eastAsiaTheme="majorEastAsia" w:hAnsi="Arial" w:cstheme="majorBidi"/>
      <w:b/>
      <w:color w:val="0071CE"/>
      <w:sz w:val="36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C6923"/>
    <w:rPr>
      <w:rFonts w:ascii="Arial" w:eastAsiaTheme="majorEastAsia" w:hAnsi="Arial" w:cstheme="majorBidi"/>
      <w:b/>
      <w:color w:val="0071CE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C6923"/>
    <w:rPr>
      <w:rFonts w:ascii="Arial" w:eastAsiaTheme="majorEastAsia" w:hAnsi="Arial" w:cstheme="majorBidi"/>
      <w:b/>
      <w:color w:val="787878"/>
      <w:sz w:val="20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0601"/>
    <w:rPr>
      <w:rFonts w:ascii="Arial" w:eastAsiaTheme="majorEastAsia" w:hAnsi="Arial" w:cstheme="majorBidi"/>
      <w:b/>
      <w:i/>
      <w:iCs/>
      <w:color w:val="787878"/>
      <w:sz w:val="20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300601"/>
    <w:pPr>
      <w:spacing w:before="120" w:after="240" w:line="480" w:lineRule="exact"/>
      <w:contextualSpacing/>
      <w:jc w:val="left"/>
    </w:pPr>
    <w:rPr>
      <w:rFonts w:eastAsiaTheme="majorEastAsia" w:cstheme="majorBidi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0601"/>
    <w:rPr>
      <w:rFonts w:ascii="Arial" w:eastAsiaTheme="majorEastAsia" w:hAnsi="Arial" w:cstheme="majorBidi"/>
      <w:color w:val="787878"/>
      <w:spacing w:val="-10"/>
      <w:kern w:val="28"/>
      <w:sz w:val="48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258C"/>
    <w:pPr>
      <w:numPr>
        <w:ilvl w:val="1"/>
      </w:numPr>
      <w:spacing w:before="120" w:line="480" w:lineRule="exact"/>
      <w:jc w:val="left"/>
    </w:pPr>
    <w:rPr>
      <w:rFonts w:eastAsiaTheme="minorEastAsia"/>
      <w:b/>
      <w:spacing w:val="15"/>
      <w:sz w:val="48"/>
    </w:rPr>
  </w:style>
  <w:style w:type="character" w:customStyle="1" w:styleId="SubtitleChar">
    <w:name w:val="Subtitle Char"/>
    <w:basedOn w:val="DefaultParagraphFont"/>
    <w:link w:val="Subtitle"/>
    <w:uiPriority w:val="11"/>
    <w:rsid w:val="0007258C"/>
    <w:rPr>
      <w:rFonts w:ascii="Arial" w:eastAsiaTheme="minorEastAsia" w:hAnsi="Arial"/>
      <w:b/>
      <w:color w:val="787878"/>
      <w:spacing w:val="15"/>
      <w:sz w:val="48"/>
    </w:rPr>
  </w:style>
  <w:style w:type="character" w:styleId="SubtleEmphasis">
    <w:name w:val="Subtle Emphasis"/>
    <w:basedOn w:val="DefaultParagraphFont"/>
    <w:uiPriority w:val="19"/>
    <w:qFormat/>
    <w:rsid w:val="0007258C"/>
    <w:rPr>
      <w:i/>
      <w:iCs/>
      <w:color w:val="404040" w:themeColor="text1" w:themeTint="BF"/>
    </w:rPr>
  </w:style>
  <w:style w:type="character" w:styleId="BookTitle">
    <w:name w:val="Book Title"/>
    <w:basedOn w:val="DefaultParagraphFont"/>
    <w:uiPriority w:val="33"/>
    <w:qFormat/>
    <w:rsid w:val="0007258C"/>
    <w:rPr>
      <w:b/>
      <w:bCs/>
      <w:i/>
      <w:iCs/>
      <w:spacing w:val="5"/>
    </w:rPr>
  </w:style>
  <w:style w:type="paragraph" w:customStyle="1" w:styleId="Introduction">
    <w:name w:val="Introduction"/>
    <w:basedOn w:val="Normal"/>
    <w:next w:val="Normal"/>
    <w:qFormat/>
    <w:rsid w:val="00CA5D6A"/>
    <w:pPr>
      <w:spacing w:line="360" w:lineRule="exact"/>
    </w:pPr>
    <w:rPr>
      <w:color w:val="0071CE"/>
      <w:sz w:val="28"/>
    </w:rPr>
  </w:style>
  <w:style w:type="character" w:styleId="IntenseReference">
    <w:name w:val="Intense Reference"/>
    <w:basedOn w:val="DefaultParagraphFont"/>
    <w:uiPriority w:val="32"/>
    <w:qFormat/>
    <w:rsid w:val="00CA5D6A"/>
    <w:rPr>
      <w:b/>
      <w:bCs/>
      <w:smallCaps/>
      <w:color w:val="0071CE"/>
      <w:spacing w:val="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5D6A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0071CE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5D6A"/>
    <w:rPr>
      <w:rFonts w:ascii="Arial" w:hAnsi="Arial"/>
      <w:i/>
      <w:iCs/>
      <w:color w:val="0071CE"/>
      <w:sz w:val="20"/>
    </w:rPr>
  </w:style>
  <w:style w:type="character" w:styleId="IntenseEmphasis">
    <w:name w:val="Intense Emphasis"/>
    <w:basedOn w:val="DefaultParagraphFont"/>
    <w:uiPriority w:val="21"/>
    <w:qFormat/>
    <w:rsid w:val="00CA5D6A"/>
    <w:rPr>
      <w:i/>
      <w:iCs/>
      <w:color w:val="0071C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98F17D94749EB46A23EE1C6B80D8579" ma:contentTypeVersion="16" ma:contentTypeDescription="Create a new document." ma:contentTypeScope="" ma:versionID="467f4a047092587ebc00cd2fb61e4ad4">
  <xsd:schema xmlns:xsd="http://www.w3.org/2001/XMLSchema" xmlns:xs="http://www.w3.org/2001/XMLSchema" xmlns:p="http://schemas.microsoft.com/office/2006/metadata/properties" xmlns:ns1="http://schemas.microsoft.com/sharepoint/v3" xmlns:ns2="fbb84b28-1fa3-4755-8311-3a3530eb3d4d" xmlns:ns3="dfb88f60-95f6-4963-84b8-f8422c9a23d1" targetNamespace="http://schemas.microsoft.com/office/2006/metadata/properties" ma:root="true" ma:fieldsID="220ce8401e85fcfd7808754b4de35e7a" ns1:_="" ns2:_="" ns3:_="">
    <xsd:import namespace="http://schemas.microsoft.com/sharepoint/v3"/>
    <xsd:import namespace="fbb84b28-1fa3-4755-8311-3a3530eb3d4d"/>
    <xsd:import namespace="dfb88f60-95f6-4963-84b8-f8422c9a23d1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DateTaken" minOccurs="0"/>
                <xsd:element ref="ns3:Categorie" minOccurs="0"/>
                <xsd:element ref="ns3:Valoare_x0020_fara_x0020_TVA" minOccurs="0"/>
                <xsd:element ref="ns1:_ip_UnifiedCompliancePolicyProperties" minOccurs="0"/>
                <xsd:element ref="ns1:_ip_UnifiedCompliancePolicyUIAction" minOccurs="0"/>
                <xsd:element ref="ns3:MediaServiceEventHashCode" minOccurs="0"/>
                <xsd:element ref="ns3:MediaServiceGenerationTime" minOccurs="0"/>
                <xsd:element ref="ns3:Test" minOccurs="0"/>
                <xsd:element ref="ns3:MediaServiceOCR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16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17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bb84b28-1fa3-4755-8311-3a3530eb3d4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fb88f60-95f6-4963-84b8-f8422c9a23d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2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Categorie" ma:index="14" nillable="true" ma:displayName="Categorie" ma:default="Extrase de cont" ma:format="Dropdown" ma:internalName="Categorie">
      <xsd:simpleType>
        <xsd:restriction base="dms:Choice">
          <xsd:enumeration value="Extrase de cont"/>
          <xsd:enumeration value="Facturi vanzari"/>
          <xsd:enumeration value="Facturi cumparari"/>
        </xsd:restriction>
      </xsd:simpleType>
    </xsd:element>
    <xsd:element name="Valoare_x0020_fara_x0020_TVA" ma:index="15" nillable="true" ma:displayName="Valoare fara TVA" ma:decimals="0" ma:default="0" ma:internalName="Valoare_x0020_fara_x0020_TVA" ma:percentage="FALSE">
      <xsd:simpleType>
        <xsd:restriction base="dms:Number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Test" ma:index="20" nillable="true" ma:displayName="Test" ma:internalName="Test">
      <xsd:simpleType>
        <xsd:restriction base="dms:Text">
          <xsd:maxLength value="255"/>
        </xsd:restriction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2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Valoare_x0020_fara_x0020_TVA xmlns="dfb88f60-95f6-4963-84b8-f8422c9a23d1">0</Valoare_x0020_fara_x0020_TVA>
    <Categorie xmlns="dfb88f60-95f6-4963-84b8-f8422c9a23d1">Extrase de cont</Categorie>
    <_ip_UnifiedCompliancePolicyUIAction xmlns="http://schemas.microsoft.com/sharepoint/v3" xsi:nil="true"/>
    <_ip_UnifiedCompliancePolicyProperties xmlns="http://schemas.microsoft.com/sharepoint/v3" xsi:nil="true"/>
    <Test xmlns="dfb88f60-95f6-4963-84b8-f8422c9a23d1" xsi:nil="true"/>
  </documentManagement>
</p:properties>
</file>

<file path=customXml/itemProps1.xml><?xml version="1.0" encoding="utf-8"?>
<ds:datastoreItem xmlns:ds="http://schemas.openxmlformats.org/officeDocument/2006/customXml" ds:itemID="{C7BF50D0-BEC4-4FED-B6B4-744F1205382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fbb84b28-1fa3-4755-8311-3a3530eb3d4d"/>
    <ds:schemaRef ds:uri="dfb88f60-95f6-4963-84b8-f8422c9a23d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2CA6D8B-6F05-4220-9162-393797EA0EC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4CCACB5-D032-4D46-B2BA-14B8E0096A99}">
  <ds:schemaRefs>
    <ds:schemaRef ds:uri="http://schemas.microsoft.com/office/2006/metadata/properties"/>
    <ds:schemaRef ds:uri="http://schemas.microsoft.com/office/infopath/2007/PartnerControls"/>
    <ds:schemaRef ds:uri="dfb88f60-95f6-4963-84b8-f8422c9a23d1"/>
    <ds:schemaRef ds:uri="http://schemas.microsoft.com/sharepoint/v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2</Pages>
  <Words>344</Words>
  <Characters>1966</Characters>
  <Application>Microsoft Office Word</Application>
  <DocSecurity>0</DocSecurity>
  <Lines>16</Lines>
  <Paragraphs>4</Paragraphs>
  <ScaleCrop>false</ScaleCrop>
  <Company/>
  <LinksUpToDate>false</LinksUpToDate>
  <CharactersWithSpaces>2306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Ioana-Raluca Lăcătușu</dc:creator>
  <cp:keywords/>
  <dc:description/>
  <cp:lastModifiedBy>Ioana-Raluca Lăcătușu</cp:lastModifiedBy>
  <cp:revision>37</cp:revision>
  <dcterms:created xsi:type="dcterms:W3CDTF">2021-03-24T16:29:00Z</dcterms:created>
  <dcterms:modified xsi:type="dcterms:W3CDTF">2021-03-27T08:40:00Z</dcterms:modified>
</cp:coreProperties>
</file>