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52A5D" w14:textId="77777777" w:rsidR="00DC6FD7" w:rsidRPr="000670EB" w:rsidRDefault="00DC6FD7" w:rsidP="00DC6FD7">
      <w:pPr>
        <w:pStyle w:val="Title"/>
        <w:jc w:val="center"/>
        <w:rPr>
          <w:rFonts w:ascii="Times New Roman" w:hAnsi="Times New Roman" w:cs="Times New Roman"/>
          <w:b/>
          <w:sz w:val="36"/>
          <w:szCs w:val="36"/>
          <w:lang w:val="en-GB"/>
        </w:rPr>
      </w:pPr>
    </w:p>
    <w:p w14:paraId="0B86F573" w14:textId="77777777" w:rsidR="00DC6FD7" w:rsidRPr="000670EB" w:rsidRDefault="00DC6FD7" w:rsidP="00DC6FD7">
      <w:pPr>
        <w:pStyle w:val="Title"/>
        <w:jc w:val="center"/>
        <w:rPr>
          <w:rFonts w:ascii="Times New Roman" w:hAnsi="Times New Roman" w:cs="Times New Roman"/>
          <w:b/>
          <w:sz w:val="36"/>
          <w:szCs w:val="36"/>
          <w:lang w:val="en-GB"/>
        </w:rPr>
      </w:pPr>
    </w:p>
    <w:p w14:paraId="5382F114" w14:textId="77777777" w:rsidR="00DC6FD7" w:rsidRPr="000670EB" w:rsidRDefault="00DC6FD7" w:rsidP="00DC6FD7">
      <w:pPr>
        <w:pStyle w:val="Title"/>
        <w:jc w:val="center"/>
        <w:rPr>
          <w:rFonts w:ascii="Times New Roman" w:hAnsi="Times New Roman" w:cs="Times New Roman"/>
          <w:b/>
          <w:sz w:val="36"/>
          <w:szCs w:val="36"/>
          <w:lang w:val="en-GB"/>
        </w:rPr>
      </w:pPr>
    </w:p>
    <w:p w14:paraId="61675DDC" w14:textId="77777777" w:rsidR="00DC6FD7" w:rsidRPr="000670EB" w:rsidRDefault="00DC6FD7" w:rsidP="00DC6FD7">
      <w:pPr>
        <w:pStyle w:val="Title"/>
        <w:jc w:val="center"/>
        <w:rPr>
          <w:rFonts w:ascii="Times New Roman" w:hAnsi="Times New Roman" w:cs="Times New Roman"/>
          <w:b/>
          <w:sz w:val="36"/>
          <w:szCs w:val="36"/>
          <w:lang w:val="en-GB"/>
        </w:rPr>
      </w:pPr>
    </w:p>
    <w:p w14:paraId="5588B9B5" w14:textId="77777777" w:rsidR="00EA5F96" w:rsidRPr="000670EB" w:rsidRDefault="00DC6FD7" w:rsidP="00DC6FD7">
      <w:pPr>
        <w:pStyle w:val="Title"/>
        <w:jc w:val="center"/>
        <w:rPr>
          <w:rFonts w:ascii="Times New Roman" w:hAnsi="Times New Roman" w:cs="Times New Roman"/>
          <w:b/>
          <w:sz w:val="36"/>
          <w:szCs w:val="36"/>
          <w:lang w:val="en-GB"/>
        </w:rPr>
      </w:pPr>
      <w:r w:rsidRPr="000670EB">
        <w:rPr>
          <w:rFonts w:ascii="Times New Roman" w:hAnsi="Times New Roman" w:cs="Times New Roman"/>
          <w:b/>
          <w:sz w:val="36"/>
          <w:szCs w:val="36"/>
          <w:lang w:val="en-GB"/>
        </w:rPr>
        <w:t>Assignment 2 – Managing people</w:t>
      </w:r>
    </w:p>
    <w:p w14:paraId="79492719" w14:textId="77777777" w:rsidR="00DC6FD7" w:rsidRPr="00B75205" w:rsidRDefault="00B75205" w:rsidP="00B75205">
      <w:pPr>
        <w:jc w:val="center"/>
        <w:rPr>
          <w:i/>
          <w:lang w:val="en-GB"/>
        </w:rPr>
      </w:pPr>
      <w:r w:rsidRPr="00B75205">
        <w:rPr>
          <w:i/>
          <w:lang w:val="en-GB"/>
        </w:rPr>
        <w:t>“Question 1”</w:t>
      </w:r>
    </w:p>
    <w:p w14:paraId="066DDBD4" w14:textId="77777777" w:rsidR="00B06CEB" w:rsidRDefault="00B06CEB" w:rsidP="00B06CEB">
      <w:pPr>
        <w:rPr>
          <w:rFonts w:cs="Times New Roman"/>
          <w:sz w:val="32"/>
          <w:szCs w:val="32"/>
        </w:rPr>
      </w:pPr>
    </w:p>
    <w:p w14:paraId="3F96FD4D" w14:textId="77777777" w:rsidR="00B06CEB" w:rsidRDefault="00B06CEB" w:rsidP="00B06CEB">
      <w:pPr>
        <w:rPr>
          <w:rFonts w:cs="Times New Roman"/>
          <w:sz w:val="32"/>
          <w:szCs w:val="32"/>
        </w:rPr>
      </w:pPr>
    </w:p>
    <w:p w14:paraId="1E805009" w14:textId="77777777" w:rsidR="00B06CEB" w:rsidRDefault="00B06CEB" w:rsidP="00B06CEB">
      <w:pPr>
        <w:rPr>
          <w:rFonts w:cs="Times New Roman"/>
          <w:sz w:val="32"/>
          <w:szCs w:val="32"/>
        </w:rPr>
      </w:pPr>
    </w:p>
    <w:p w14:paraId="3B8B33AD" w14:textId="77777777" w:rsidR="00B06CEB" w:rsidRDefault="00B06CEB" w:rsidP="00B06CEB">
      <w:pPr>
        <w:rPr>
          <w:rFonts w:cs="Times New Roman"/>
          <w:sz w:val="32"/>
          <w:szCs w:val="32"/>
        </w:rPr>
      </w:pPr>
    </w:p>
    <w:p w14:paraId="664A357C" w14:textId="77777777" w:rsidR="00B06CEB" w:rsidRDefault="00B06CEB" w:rsidP="00B06CEB">
      <w:pPr>
        <w:rPr>
          <w:rFonts w:cs="Times New Roman"/>
          <w:sz w:val="32"/>
          <w:szCs w:val="32"/>
        </w:rPr>
      </w:pPr>
    </w:p>
    <w:p w14:paraId="47F2B462" w14:textId="77777777" w:rsidR="00B06CEB" w:rsidRDefault="00B06CEB" w:rsidP="00B06CEB">
      <w:pPr>
        <w:rPr>
          <w:rFonts w:cs="Times New Roman"/>
          <w:sz w:val="32"/>
          <w:szCs w:val="32"/>
        </w:rPr>
      </w:pPr>
    </w:p>
    <w:p w14:paraId="44FEE161" w14:textId="77777777" w:rsidR="00B06CEB" w:rsidRDefault="00B06CEB" w:rsidP="00B06CEB">
      <w:pPr>
        <w:rPr>
          <w:rFonts w:cs="Times New Roman"/>
          <w:sz w:val="32"/>
          <w:szCs w:val="32"/>
        </w:rPr>
      </w:pPr>
    </w:p>
    <w:p w14:paraId="01190E8C" w14:textId="77777777" w:rsidR="00B06CEB" w:rsidRDefault="00B06CEB" w:rsidP="00B06CEB">
      <w:pPr>
        <w:rPr>
          <w:rFonts w:cs="Times New Roman"/>
          <w:sz w:val="32"/>
          <w:szCs w:val="32"/>
        </w:rPr>
      </w:pPr>
    </w:p>
    <w:p w14:paraId="394FCF33" w14:textId="77777777" w:rsidR="00B06CEB" w:rsidRPr="005F3590" w:rsidRDefault="00B06CEB" w:rsidP="00B06CEB">
      <w:pPr>
        <w:rPr>
          <w:rFonts w:cs="Times New Roman"/>
          <w:sz w:val="32"/>
          <w:szCs w:val="32"/>
        </w:rPr>
      </w:pPr>
      <w:r w:rsidRPr="005F3590">
        <w:rPr>
          <w:rFonts w:cs="Times New Roman"/>
          <w:sz w:val="32"/>
          <w:szCs w:val="32"/>
        </w:rPr>
        <w:t xml:space="preserve">Student name: </w:t>
      </w:r>
      <w:proofErr w:type="spellStart"/>
      <w:r w:rsidRPr="005F3590">
        <w:rPr>
          <w:rFonts w:cs="Times New Roman"/>
          <w:sz w:val="32"/>
          <w:szCs w:val="32"/>
        </w:rPr>
        <w:t>Madalin</w:t>
      </w:r>
      <w:proofErr w:type="spellEnd"/>
      <w:r w:rsidRPr="005F3590">
        <w:rPr>
          <w:rFonts w:cs="Times New Roman"/>
          <w:sz w:val="32"/>
          <w:szCs w:val="32"/>
        </w:rPr>
        <w:t xml:space="preserve"> </w:t>
      </w:r>
      <w:proofErr w:type="spellStart"/>
      <w:r w:rsidRPr="005F3590">
        <w:rPr>
          <w:rFonts w:cs="Times New Roman"/>
          <w:sz w:val="32"/>
          <w:szCs w:val="32"/>
        </w:rPr>
        <w:t>Ioan</w:t>
      </w:r>
      <w:proofErr w:type="spellEnd"/>
      <w:r w:rsidRPr="005F3590">
        <w:rPr>
          <w:rFonts w:cs="Times New Roman"/>
          <w:sz w:val="32"/>
          <w:szCs w:val="32"/>
        </w:rPr>
        <w:t xml:space="preserve"> </w:t>
      </w:r>
      <w:proofErr w:type="spellStart"/>
      <w:r w:rsidRPr="005F3590">
        <w:rPr>
          <w:rFonts w:cs="Times New Roman"/>
          <w:sz w:val="32"/>
          <w:szCs w:val="32"/>
        </w:rPr>
        <w:t>Petrovici</w:t>
      </w:r>
      <w:proofErr w:type="spellEnd"/>
    </w:p>
    <w:p w14:paraId="45CCB62A" w14:textId="77777777" w:rsidR="00B06CEB" w:rsidRPr="005F3590" w:rsidRDefault="00B06CEB" w:rsidP="00B06CEB">
      <w:pPr>
        <w:rPr>
          <w:rFonts w:cs="Times New Roman"/>
          <w:sz w:val="32"/>
          <w:szCs w:val="32"/>
        </w:rPr>
      </w:pPr>
      <w:r w:rsidRPr="005F3590">
        <w:rPr>
          <w:rFonts w:cs="Times New Roman"/>
          <w:sz w:val="32"/>
          <w:szCs w:val="32"/>
        </w:rPr>
        <w:t>Student number: 1813112</w:t>
      </w:r>
    </w:p>
    <w:p w14:paraId="59753802" w14:textId="77777777" w:rsidR="00B06CEB" w:rsidRPr="005F3590" w:rsidRDefault="00B06CEB" w:rsidP="00B06CEB">
      <w:pPr>
        <w:rPr>
          <w:rFonts w:cs="Times New Roman"/>
          <w:sz w:val="32"/>
          <w:szCs w:val="32"/>
        </w:rPr>
      </w:pPr>
      <w:proofErr w:type="spellStart"/>
      <w:proofErr w:type="gramStart"/>
      <w:r w:rsidRPr="005F3590">
        <w:rPr>
          <w:rFonts w:cs="Times New Roman"/>
          <w:sz w:val="32"/>
          <w:szCs w:val="32"/>
        </w:rPr>
        <w:t>Lecturer</w:t>
      </w:r>
      <w:r>
        <w:rPr>
          <w:rFonts w:cs="Times New Roman"/>
          <w:sz w:val="32"/>
          <w:szCs w:val="32"/>
        </w:rPr>
        <w:t>:Dr</w:t>
      </w:r>
      <w:proofErr w:type="spellEnd"/>
      <w:proofErr w:type="gramEnd"/>
      <w:r>
        <w:rPr>
          <w:rFonts w:cs="Times New Roman"/>
          <w:sz w:val="32"/>
          <w:szCs w:val="32"/>
        </w:rPr>
        <w:t xml:space="preserve"> </w:t>
      </w:r>
      <w:proofErr w:type="spellStart"/>
      <w:r>
        <w:rPr>
          <w:rFonts w:cs="Times New Roman"/>
          <w:sz w:val="32"/>
          <w:szCs w:val="32"/>
        </w:rPr>
        <w:t>Rexon</w:t>
      </w:r>
      <w:proofErr w:type="spellEnd"/>
      <w:r>
        <w:rPr>
          <w:rFonts w:cs="Times New Roman"/>
          <w:sz w:val="32"/>
          <w:szCs w:val="32"/>
        </w:rPr>
        <w:t xml:space="preserve"> </w:t>
      </w:r>
      <w:proofErr w:type="spellStart"/>
      <w:r>
        <w:rPr>
          <w:rFonts w:cs="Times New Roman"/>
          <w:sz w:val="32"/>
          <w:szCs w:val="32"/>
        </w:rPr>
        <w:t>Nting</w:t>
      </w:r>
      <w:proofErr w:type="spellEnd"/>
    </w:p>
    <w:p w14:paraId="00F27AE6" w14:textId="77777777" w:rsidR="00B06CEB" w:rsidRPr="005F3590" w:rsidRDefault="00B06CEB" w:rsidP="00B06CEB">
      <w:pPr>
        <w:rPr>
          <w:rFonts w:cs="Times New Roman"/>
          <w:sz w:val="32"/>
          <w:szCs w:val="32"/>
        </w:rPr>
      </w:pPr>
      <w:r w:rsidRPr="005F3590">
        <w:rPr>
          <w:rFonts w:cs="Times New Roman"/>
          <w:sz w:val="32"/>
          <w:szCs w:val="32"/>
        </w:rPr>
        <w:t>Module number: LCBB500</w:t>
      </w:r>
      <w:r>
        <w:rPr>
          <w:rFonts w:cs="Times New Roman"/>
          <w:sz w:val="32"/>
          <w:szCs w:val="32"/>
        </w:rPr>
        <w:t>4</w:t>
      </w:r>
    </w:p>
    <w:p w14:paraId="716178AF" w14:textId="77777777" w:rsidR="00B06CEB" w:rsidRPr="005F3590" w:rsidRDefault="00B06CEB" w:rsidP="00B06CEB">
      <w:pPr>
        <w:rPr>
          <w:rFonts w:cs="Times New Roman"/>
          <w:sz w:val="32"/>
          <w:szCs w:val="32"/>
        </w:rPr>
      </w:pPr>
      <w:r w:rsidRPr="005F3590">
        <w:rPr>
          <w:rFonts w:cs="Times New Roman"/>
          <w:sz w:val="32"/>
          <w:szCs w:val="32"/>
        </w:rPr>
        <w:t xml:space="preserve">Module name: </w:t>
      </w:r>
      <w:r>
        <w:rPr>
          <w:rFonts w:cs="Times New Roman"/>
          <w:sz w:val="32"/>
          <w:szCs w:val="32"/>
        </w:rPr>
        <w:t>Managing People</w:t>
      </w:r>
      <w:bookmarkStart w:id="0" w:name="_GoBack"/>
      <w:bookmarkEnd w:id="0"/>
    </w:p>
    <w:p w14:paraId="435FB515" w14:textId="77777777" w:rsidR="00993885" w:rsidRPr="000670EB" w:rsidRDefault="00DC6FD7">
      <w:pPr>
        <w:spacing w:line="276" w:lineRule="auto"/>
        <w:jc w:val="left"/>
        <w:rPr>
          <w:lang w:val="en-GB"/>
        </w:rPr>
      </w:pPr>
      <w:r w:rsidRPr="000670EB">
        <w:rPr>
          <w:lang w:val="en-GB"/>
        </w:rPr>
        <w:lastRenderedPageBreak/>
        <w:br w:type="page"/>
      </w:r>
    </w:p>
    <w:sdt>
      <w:sdtPr>
        <w:rPr>
          <w:rFonts w:eastAsiaTheme="minorEastAsia" w:cstheme="minorBidi"/>
          <w:b w:val="0"/>
          <w:bCs w:val="0"/>
          <w:szCs w:val="22"/>
        </w:rPr>
        <w:id w:val="566955672"/>
        <w:docPartObj>
          <w:docPartGallery w:val="Table of Contents"/>
          <w:docPartUnique/>
        </w:docPartObj>
      </w:sdtPr>
      <w:sdtEndPr/>
      <w:sdtContent>
        <w:p w14:paraId="49B2AE09" w14:textId="77777777" w:rsidR="00993885" w:rsidRDefault="00993885" w:rsidP="00993885">
          <w:pPr>
            <w:pStyle w:val="TOCHeading"/>
            <w:jc w:val="center"/>
          </w:pPr>
          <w:r>
            <w:t>Table of Contents</w:t>
          </w:r>
        </w:p>
        <w:p w14:paraId="66CB6D14" w14:textId="77777777" w:rsidR="00993885" w:rsidRDefault="00764E85">
          <w:pPr>
            <w:pStyle w:val="TOC1"/>
            <w:tabs>
              <w:tab w:val="right" w:leader="dot" w:pos="9350"/>
            </w:tabs>
            <w:rPr>
              <w:rFonts w:asciiTheme="minorHAnsi" w:hAnsiTheme="minorHAnsi"/>
              <w:noProof/>
              <w:sz w:val="22"/>
              <w:lang w:bidi="ar-SA"/>
            </w:rPr>
          </w:pPr>
          <w:r>
            <w:fldChar w:fldCharType="begin"/>
          </w:r>
          <w:r w:rsidR="00993885">
            <w:instrText xml:space="preserve"> TOC \o "1-3" \h \z \u </w:instrText>
          </w:r>
          <w:r>
            <w:fldChar w:fldCharType="separate"/>
          </w:r>
          <w:hyperlink w:anchor="_Toc35990686" w:history="1">
            <w:r w:rsidR="00993885" w:rsidRPr="0091614F">
              <w:rPr>
                <w:rStyle w:val="Hyperlink"/>
                <w:noProof/>
                <w:lang w:val="en-GB"/>
              </w:rPr>
              <w:t>Introduction</w:t>
            </w:r>
            <w:r w:rsidR="00993885">
              <w:rPr>
                <w:noProof/>
                <w:webHidden/>
              </w:rPr>
              <w:tab/>
            </w:r>
            <w:r>
              <w:rPr>
                <w:noProof/>
                <w:webHidden/>
              </w:rPr>
              <w:fldChar w:fldCharType="begin"/>
            </w:r>
            <w:r w:rsidR="00993885">
              <w:rPr>
                <w:noProof/>
                <w:webHidden/>
              </w:rPr>
              <w:instrText xml:space="preserve"> PAGEREF _Toc35990686 \h </w:instrText>
            </w:r>
            <w:r>
              <w:rPr>
                <w:noProof/>
                <w:webHidden/>
              </w:rPr>
            </w:r>
            <w:r>
              <w:rPr>
                <w:noProof/>
                <w:webHidden/>
              </w:rPr>
              <w:fldChar w:fldCharType="separate"/>
            </w:r>
            <w:r w:rsidR="00993885">
              <w:rPr>
                <w:noProof/>
                <w:webHidden/>
              </w:rPr>
              <w:t>2</w:t>
            </w:r>
            <w:r>
              <w:rPr>
                <w:noProof/>
                <w:webHidden/>
              </w:rPr>
              <w:fldChar w:fldCharType="end"/>
            </w:r>
          </w:hyperlink>
        </w:p>
        <w:p w14:paraId="252481FE" w14:textId="77777777" w:rsidR="00993885" w:rsidRDefault="00B06CEB">
          <w:pPr>
            <w:pStyle w:val="TOC1"/>
            <w:tabs>
              <w:tab w:val="right" w:leader="dot" w:pos="9350"/>
            </w:tabs>
            <w:rPr>
              <w:rFonts w:asciiTheme="minorHAnsi" w:hAnsiTheme="minorHAnsi"/>
              <w:noProof/>
              <w:sz w:val="22"/>
              <w:lang w:bidi="ar-SA"/>
            </w:rPr>
          </w:pPr>
          <w:hyperlink w:anchor="_Toc35990687" w:history="1">
            <w:r w:rsidR="00993885" w:rsidRPr="0091614F">
              <w:rPr>
                <w:rStyle w:val="Hyperlink"/>
                <w:noProof/>
                <w:lang w:val="en-GB"/>
              </w:rPr>
              <w:t>Discussion</w:t>
            </w:r>
            <w:r w:rsidR="00993885">
              <w:rPr>
                <w:noProof/>
                <w:webHidden/>
              </w:rPr>
              <w:tab/>
            </w:r>
            <w:r w:rsidR="00764E85">
              <w:rPr>
                <w:noProof/>
                <w:webHidden/>
              </w:rPr>
              <w:fldChar w:fldCharType="begin"/>
            </w:r>
            <w:r w:rsidR="00993885">
              <w:rPr>
                <w:noProof/>
                <w:webHidden/>
              </w:rPr>
              <w:instrText xml:space="preserve"> PAGEREF _Toc35990687 \h </w:instrText>
            </w:r>
            <w:r w:rsidR="00764E85">
              <w:rPr>
                <w:noProof/>
                <w:webHidden/>
              </w:rPr>
            </w:r>
            <w:r w:rsidR="00764E85">
              <w:rPr>
                <w:noProof/>
                <w:webHidden/>
              </w:rPr>
              <w:fldChar w:fldCharType="separate"/>
            </w:r>
            <w:r w:rsidR="00993885">
              <w:rPr>
                <w:noProof/>
                <w:webHidden/>
              </w:rPr>
              <w:t>2</w:t>
            </w:r>
            <w:r w:rsidR="00764E85">
              <w:rPr>
                <w:noProof/>
                <w:webHidden/>
              </w:rPr>
              <w:fldChar w:fldCharType="end"/>
            </w:r>
          </w:hyperlink>
        </w:p>
        <w:p w14:paraId="049BAC11" w14:textId="77777777" w:rsidR="00993885" w:rsidRDefault="00B06CEB">
          <w:pPr>
            <w:pStyle w:val="TOC1"/>
            <w:tabs>
              <w:tab w:val="right" w:leader="dot" w:pos="9350"/>
            </w:tabs>
            <w:rPr>
              <w:rFonts w:asciiTheme="minorHAnsi" w:hAnsiTheme="minorHAnsi"/>
              <w:noProof/>
              <w:sz w:val="22"/>
              <w:lang w:bidi="ar-SA"/>
            </w:rPr>
          </w:pPr>
          <w:hyperlink w:anchor="_Toc35990688" w:history="1">
            <w:r w:rsidR="00993885" w:rsidRPr="0091614F">
              <w:rPr>
                <w:rStyle w:val="Hyperlink"/>
                <w:noProof/>
                <w:lang w:val="en-GB"/>
              </w:rPr>
              <w:t>Conclusion</w:t>
            </w:r>
            <w:r w:rsidR="00993885">
              <w:rPr>
                <w:noProof/>
                <w:webHidden/>
              </w:rPr>
              <w:tab/>
            </w:r>
            <w:r w:rsidR="00764E85">
              <w:rPr>
                <w:noProof/>
                <w:webHidden/>
              </w:rPr>
              <w:fldChar w:fldCharType="begin"/>
            </w:r>
            <w:r w:rsidR="00993885">
              <w:rPr>
                <w:noProof/>
                <w:webHidden/>
              </w:rPr>
              <w:instrText xml:space="preserve"> PAGEREF _Toc35990688 \h </w:instrText>
            </w:r>
            <w:r w:rsidR="00764E85">
              <w:rPr>
                <w:noProof/>
                <w:webHidden/>
              </w:rPr>
            </w:r>
            <w:r w:rsidR="00764E85">
              <w:rPr>
                <w:noProof/>
                <w:webHidden/>
              </w:rPr>
              <w:fldChar w:fldCharType="separate"/>
            </w:r>
            <w:r w:rsidR="00993885">
              <w:rPr>
                <w:noProof/>
                <w:webHidden/>
              </w:rPr>
              <w:t>7</w:t>
            </w:r>
            <w:r w:rsidR="00764E85">
              <w:rPr>
                <w:noProof/>
                <w:webHidden/>
              </w:rPr>
              <w:fldChar w:fldCharType="end"/>
            </w:r>
          </w:hyperlink>
        </w:p>
        <w:p w14:paraId="6324C3E4" w14:textId="77777777" w:rsidR="00993885" w:rsidRDefault="00B06CEB">
          <w:pPr>
            <w:pStyle w:val="TOC1"/>
            <w:tabs>
              <w:tab w:val="right" w:leader="dot" w:pos="9350"/>
            </w:tabs>
            <w:rPr>
              <w:rFonts w:asciiTheme="minorHAnsi" w:hAnsiTheme="minorHAnsi"/>
              <w:noProof/>
              <w:sz w:val="22"/>
              <w:lang w:bidi="ar-SA"/>
            </w:rPr>
          </w:pPr>
          <w:hyperlink w:anchor="_Toc35990689" w:history="1">
            <w:r w:rsidR="00993885" w:rsidRPr="0091614F">
              <w:rPr>
                <w:rStyle w:val="Hyperlink"/>
                <w:noProof/>
                <w:lang w:val="en-GB"/>
              </w:rPr>
              <w:t>References</w:t>
            </w:r>
            <w:r w:rsidR="00993885">
              <w:rPr>
                <w:noProof/>
                <w:webHidden/>
              </w:rPr>
              <w:tab/>
            </w:r>
            <w:r w:rsidR="00764E85">
              <w:rPr>
                <w:noProof/>
                <w:webHidden/>
              </w:rPr>
              <w:fldChar w:fldCharType="begin"/>
            </w:r>
            <w:r w:rsidR="00993885">
              <w:rPr>
                <w:noProof/>
                <w:webHidden/>
              </w:rPr>
              <w:instrText xml:space="preserve"> PAGEREF _Toc35990689 \h </w:instrText>
            </w:r>
            <w:r w:rsidR="00764E85">
              <w:rPr>
                <w:noProof/>
                <w:webHidden/>
              </w:rPr>
            </w:r>
            <w:r w:rsidR="00764E85">
              <w:rPr>
                <w:noProof/>
                <w:webHidden/>
              </w:rPr>
              <w:fldChar w:fldCharType="separate"/>
            </w:r>
            <w:r w:rsidR="00993885">
              <w:rPr>
                <w:noProof/>
                <w:webHidden/>
              </w:rPr>
              <w:t>8</w:t>
            </w:r>
            <w:r w:rsidR="00764E85">
              <w:rPr>
                <w:noProof/>
                <w:webHidden/>
              </w:rPr>
              <w:fldChar w:fldCharType="end"/>
            </w:r>
          </w:hyperlink>
        </w:p>
        <w:p w14:paraId="147BF91E" w14:textId="77777777" w:rsidR="00993885" w:rsidRDefault="00764E85">
          <w:r>
            <w:fldChar w:fldCharType="end"/>
          </w:r>
        </w:p>
      </w:sdtContent>
    </w:sdt>
    <w:p w14:paraId="7310ADF7" w14:textId="77777777" w:rsidR="00DC6FD7" w:rsidRPr="000670EB" w:rsidRDefault="00DC6FD7">
      <w:pPr>
        <w:spacing w:line="276" w:lineRule="auto"/>
        <w:jc w:val="left"/>
        <w:rPr>
          <w:lang w:val="en-GB"/>
        </w:rPr>
      </w:pPr>
    </w:p>
    <w:p w14:paraId="61EED42A" w14:textId="77777777" w:rsidR="00993885" w:rsidRDefault="00993885">
      <w:pPr>
        <w:spacing w:line="276" w:lineRule="auto"/>
        <w:jc w:val="left"/>
        <w:rPr>
          <w:rFonts w:eastAsiaTheme="majorEastAsia" w:cstheme="majorBidi"/>
          <w:b/>
          <w:bCs/>
          <w:szCs w:val="28"/>
          <w:lang w:val="en-GB"/>
        </w:rPr>
      </w:pPr>
      <w:r>
        <w:rPr>
          <w:lang w:val="en-GB"/>
        </w:rPr>
        <w:br w:type="page"/>
      </w:r>
    </w:p>
    <w:p w14:paraId="224E3DC7" w14:textId="77777777" w:rsidR="00DC6FD7" w:rsidRPr="000670EB" w:rsidRDefault="00DC6FD7" w:rsidP="00DC6FD7">
      <w:pPr>
        <w:pStyle w:val="Heading1"/>
        <w:rPr>
          <w:lang w:val="en-GB"/>
        </w:rPr>
      </w:pPr>
      <w:bookmarkStart w:id="1" w:name="_Toc35990686"/>
      <w:r w:rsidRPr="000670EB">
        <w:rPr>
          <w:lang w:val="en-GB"/>
        </w:rPr>
        <w:lastRenderedPageBreak/>
        <w:t>Introduction</w:t>
      </w:r>
      <w:bookmarkEnd w:id="1"/>
      <w:r w:rsidRPr="000670EB">
        <w:rPr>
          <w:lang w:val="en-GB"/>
        </w:rPr>
        <w:t xml:space="preserve"> </w:t>
      </w:r>
    </w:p>
    <w:p w14:paraId="2EA4D210" w14:textId="77777777" w:rsidR="00DC6FD7" w:rsidRPr="000670EB" w:rsidRDefault="00DC6FD7" w:rsidP="00DC6FD7">
      <w:pPr>
        <w:rPr>
          <w:lang w:val="en-GB"/>
        </w:rPr>
      </w:pPr>
      <w:r w:rsidRPr="000670EB">
        <w:rPr>
          <w:lang w:val="en-GB"/>
        </w:rPr>
        <w:t>Personnel and human resource management policies are crucial considering the correlation between organisational success and the quality of the workforce over time. Training and development have steadily become important areas of consideration for organisations around the world in terms of continually improving the aspect of managing the workforce.</w:t>
      </w:r>
      <w:r w:rsidR="006F6F44" w:rsidRPr="000670EB">
        <w:rPr>
          <w:lang w:val="en-GB"/>
        </w:rPr>
        <w:t xml:space="preserve"> While </w:t>
      </w:r>
      <w:proofErr w:type="gramStart"/>
      <w:r w:rsidR="006F6F44" w:rsidRPr="000670EB">
        <w:rPr>
          <w:lang w:val="en-GB"/>
        </w:rPr>
        <w:t>a number of</w:t>
      </w:r>
      <w:proofErr w:type="gramEnd"/>
      <w:r w:rsidR="006F6F44" w:rsidRPr="000670EB">
        <w:rPr>
          <w:lang w:val="en-GB"/>
        </w:rPr>
        <w:t xml:space="preserve"> organisations have a</w:t>
      </w:r>
      <w:r w:rsidR="00E75ACC" w:rsidRPr="000670EB">
        <w:rPr>
          <w:lang w:val="en-GB"/>
        </w:rPr>
        <w:t xml:space="preserve">chieved global success relying on their robust human resource policies, several companies have consistently received public criticism for their poor approach towards the same. The current study highlights the organisation of Ryanair, the largest European short haul carrier that has constantly been under the public eye for poor employee conditions and treatments. Founded in 1984 as </w:t>
      </w:r>
      <w:proofErr w:type="spellStart"/>
      <w:r w:rsidR="00E75ACC" w:rsidRPr="000670EB">
        <w:rPr>
          <w:lang w:val="en-GB"/>
        </w:rPr>
        <w:t>Danren</w:t>
      </w:r>
      <w:proofErr w:type="spellEnd"/>
      <w:r w:rsidR="00E75ACC" w:rsidRPr="000670EB">
        <w:rPr>
          <w:lang w:val="en-GB"/>
        </w:rPr>
        <w:t xml:space="preserve"> Enterprises by Christopher Ryan</w:t>
      </w:r>
      <w:r w:rsidR="00A075A8" w:rsidRPr="000670EB">
        <w:rPr>
          <w:lang w:val="en-GB"/>
        </w:rPr>
        <w:t>, the company operates with roughly 17,500 employees and posted revenue figures exceeding the mark of EUR 7 billion as of 2018</w:t>
      </w:r>
      <w:r w:rsidR="00FA2508" w:rsidRPr="000670EB">
        <w:rPr>
          <w:lang w:val="en-GB"/>
        </w:rPr>
        <w:t xml:space="preserve"> (Ryanair.com, 2020)</w:t>
      </w:r>
      <w:r w:rsidR="00A075A8" w:rsidRPr="000670EB">
        <w:rPr>
          <w:lang w:val="en-GB"/>
        </w:rPr>
        <w:t>.</w:t>
      </w:r>
      <w:r w:rsidR="00291371" w:rsidRPr="000670EB">
        <w:rPr>
          <w:lang w:val="en-GB"/>
        </w:rPr>
        <w:t xml:space="preserve"> Ryanair is headquartered in Dublin </w:t>
      </w:r>
      <w:r w:rsidR="00C4479E" w:rsidRPr="000670EB">
        <w:rPr>
          <w:lang w:val="en-GB"/>
        </w:rPr>
        <w:t>an</w:t>
      </w:r>
      <w:r w:rsidR="007C013A" w:rsidRPr="000670EB">
        <w:rPr>
          <w:lang w:val="en-GB"/>
        </w:rPr>
        <w:t xml:space="preserve">d comprises of roughly 309 </w:t>
      </w:r>
      <w:r w:rsidR="009A2433" w:rsidRPr="000670EB">
        <w:rPr>
          <w:lang w:val="en-GB"/>
        </w:rPr>
        <w:t xml:space="preserve">aircrafts, spread out over four subsidiaries. </w:t>
      </w:r>
    </w:p>
    <w:p w14:paraId="041B7054" w14:textId="77777777" w:rsidR="00DC6FD7" w:rsidRPr="000670EB" w:rsidRDefault="00DC6FD7" w:rsidP="00DC6FD7">
      <w:pPr>
        <w:pStyle w:val="Heading1"/>
        <w:rPr>
          <w:lang w:val="en-GB"/>
        </w:rPr>
      </w:pPr>
      <w:bookmarkStart w:id="2" w:name="_Toc35990687"/>
      <w:r w:rsidRPr="000670EB">
        <w:rPr>
          <w:lang w:val="en-GB"/>
        </w:rPr>
        <w:t>Discussion</w:t>
      </w:r>
      <w:bookmarkEnd w:id="2"/>
      <w:r w:rsidRPr="000670EB">
        <w:rPr>
          <w:lang w:val="en-GB"/>
        </w:rPr>
        <w:t xml:space="preserve"> </w:t>
      </w:r>
    </w:p>
    <w:p w14:paraId="2BB1090E" w14:textId="77777777" w:rsidR="005154BE" w:rsidRPr="000670EB" w:rsidRDefault="00FA2508" w:rsidP="00552F66">
      <w:pPr>
        <w:rPr>
          <w:lang w:val="en-GB"/>
        </w:rPr>
      </w:pPr>
      <w:r w:rsidRPr="000670EB">
        <w:rPr>
          <w:lang w:val="en-GB"/>
        </w:rPr>
        <w:t xml:space="preserve">Employee training and development are extremely important </w:t>
      </w:r>
      <w:r w:rsidR="00A97C67" w:rsidRPr="000670EB">
        <w:rPr>
          <w:lang w:val="en-GB"/>
        </w:rPr>
        <w:t xml:space="preserve">to improving the workforce and ensuring that the organisation retains the high performing employees </w:t>
      </w:r>
      <w:r w:rsidR="00B50679" w:rsidRPr="000670EB">
        <w:rPr>
          <w:lang w:val="en-GB"/>
        </w:rPr>
        <w:t xml:space="preserve">over prolonged periods. Building of new skills, improving the job performance levels along with a higher potential for staying relevant </w:t>
      </w:r>
      <w:r w:rsidR="00BA6D66" w:rsidRPr="000670EB">
        <w:rPr>
          <w:lang w:val="en-GB"/>
        </w:rPr>
        <w:t xml:space="preserve">within the market are key benefits entailed. </w:t>
      </w:r>
      <w:r w:rsidR="00554D14" w:rsidRPr="000670EB">
        <w:rPr>
          <w:lang w:val="en-GB"/>
        </w:rPr>
        <w:t>The organisation of Ryanair has been operating for well over 36 years and has steadily grown to become the largest Irish carrier in terms of the passengers flown internationally</w:t>
      </w:r>
      <w:r w:rsidR="00552F66">
        <w:rPr>
          <w:lang w:val="en-GB"/>
        </w:rPr>
        <w:t xml:space="preserve"> (</w:t>
      </w:r>
      <w:r w:rsidR="00552F66">
        <w:rPr>
          <w:iCs/>
        </w:rPr>
        <w:t>Wright, 2013)</w:t>
      </w:r>
      <w:r w:rsidR="00554D14" w:rsidRPr="000670EB">
        <w:rPr>
          <w:lang w:val="en-GB"/>
        </w:rPr>
        <w:t xml:space="preserve">. However, the aspect of employee management has been a major area of concern, with issues ranging from </w:t>
      </w:r>
      <w:r w:rsidR="00334F8B" w:rsidRPr="000670EB">
        <w:rPr>
          <w:lang w:val="en-GB"/>
        </w:rPr>
        <w:t>pilots calling the organisation an utter disgrace to ove</w:t>
      </w:r>
      <w:r w:rsidR="000A20CC" w:rsidRPr="000670EB">
        <w:rPr>
          <w:lang w:val="en-GB"/>
        </w:rPr>
        <w:t>r 50 flight cancellations a day</w:t>
      </w:r>
      <w:r w:rsidR="000A0814">
        <w:rPr>
          <w:lang w:val="en-GB"/>
        </w:rPr>
        <w:t xml:space="preserve"> (</w:t>
      </w:r>
      <w:r w:rsidR="000A0814">
        <w:t>Davies, 2017)</w:t>
      </w:r>
      <w:r w:rsidR="000A20CC" w:rsidRPr="000670EB">
        <w:rPr>
          <w:lang w:val="en-GB"/>
        </w:rPr>
        <w:t>.</w:t>
      </w:r>
      <w:r w:rsidR="00FB775C" w:rsidRPr="000670EB">
        <w:rPr>
          <w:lang w:val="en-GB"/>
        </w:rPr>
        <w:t xml:space="preserve"> Ryanair </w:t>
      </w:r>
      <w:r w:rsidR="001E21E2" w:rsidRPr="000670EB">
        <w:rPr>
          <w:lang w:val="en-GB"/>
        </w:rPr>
        <w:t xml:space="preserve">uses a single Boeing 737-700 as the training aircraft </w:t>
      </w:r>
      <w:r w:rsidR="00CC0BAB" w:rsidRPr="000670EB">
        <w:rPr>
          <w:lang w:val="en-GB"/>
        </w:rPr>
        <w:t xml:space="preserve">and has not emphasised on improving their developmental programs for years. </w:t>
      </w:r>
      <w:r w:rsidR="00AB5713" w:rsidRPr="000670EB">
        <w:rPr>
          <w:lang w:val="en-GB"/>
        </w:rPr>
        <w:t>A major barrier in this context relates to how several pilots that fly for the company comprise of temporary contracts</w:t>
      </w:r>
      <w:r w:rsidR="00552F66">
        <w:rPr>
          <w:lang w:val="en-GB"/>
        </w:rPr>
        <w:t xml:space="preserve"> (</w:t>
      </w:r>
      <w:proofErr w:type="spellStart"/>
      <w:r w:rsidR="00552F66" w:rsidRPr="002017A0">
        <w:t>Piludis</w:t>
      </w:r>
      <w:proofErr w:type="spellEnd"/>
      <w:r w:rsidR="00552F66">
        <w:t xml:space="preserve"> </w:t>
      </w:r>
      <w:r w:rsidR="00552F66">
        <w:rPr>
          <w:i/>
        </w:rPr>
        <w:t xml:space="preserve">et al., </w:t>
      </w:r>
      <w:r w:rsidR="00552F66" w:rsidRPr="002017A0">
        <w:t>2018</w:t>
      </w:r>
      <w:r w:rsidR="00552F66">
        <w:t>)</w:t>
      </w:r>
      <w:r w:rsidR="00AB5713" w:rsidRPr="000670EB">
        <w:rPr>
          <w:lang w:val="en-GB"/>
        </w:rPr>
        <w:t xml:space="preserve">. It hinders the extension of a sense of professional security while depriving the individuals from the rights and </w:t>
      </w:r>
      <w:r w:rsidR="001C3C2D" w:rsidRPr="000670EB">
        <w:rPr>
          <w:lang w:val="en-GB"/>
        </w:rPr>
        <w:t>benefits</w:t>
      </w:r>
      <w:r w:rsidR="00AB5713" w:rsidRPr="000670EB">
        <w:rPr>
          <w:lang w:val="en-GB"/>
        </w:rPr>
        <w:t xml:space="preserve"> </w:t>
      </w:r>
      <w:r w:rsidR="001C3C2D" w:rsidRPr="000670EB">
        <w:rPr>
          <w:lang w:val="en-GB"/>
        </w:rPr>
        <w:t xml:space="preserve">of a </w:t>
      </w:r>
      <w:proofErr w:type="gramStart"/>
      <w:r w:rsidR="001C3C2D" w:rsidRPr="000670EB">
        <w:rPr>
          <w:lang w:val="en-GB"/>
        </w:rPr>
        <w:t>full time</w:t>
      </w:r>
      <w:proofErr w:type="gramEnd"/>
      <w:r w:rsidR="001C3C2D" w:rsidRPr="000670EB">
        <w:rPr>
          <w:lang w:val="en-GB"/>
        </w:rPr>
        <w:t xml:space="preserve"> employee</w:t>
      </w:r>
      <w:r w:rsidR="00AB5713" w:rsidRPr="000670EB">
        <w:rPr>
          <w:lang w:val="en-GB"/>
        </w:rPr>
        <w:t>.</w:t>
      </w:r>
    </w:p>
    <w:p w14:paraId="41B51CF3" w14:textId="77777777" w:rsidR="005154BE" w:rsidRPr="000670EB" w:rsidRDefault="00560369" w:rsidP="00FE0A11">
      <w:pPr>
        <w:rPr>
          <w:lang w:val="en-GB"/>
        </w:rPr>
      </w:pPr>
      <w:r w:rsidRPr="000670EB">
        <w:rPr>
          <w:lang w:val="en-GB"/>
        </w:rPr>
        <w:t xml:space="preserve">Conflicts and disagreements have taken place between the pilots and the management. Chief executive Michael O’Leary even went on to apologise for the board, hinting at how the </w:t>
      </w:r>
      <w:r w:rsidRPr="000670EB">
        <w:rPr>
          <w:lang w:val="en-GB"/>
        </w:rPr>
        <w:lastRenderedPageBreak/>
        <w:t xml:space="preserve">ineffectiveness of the managerial and employee management policies had led to the situation. </w:t>
      </w:r>
      <w:r w:rsidR="00317AAD" w:rsidRPr="000670EB">
        <w:rPr>
          <w:lang w:val="en-GB"/>
        </w:rPr>
        <w:t xml:space="preserve">Developing and training the employees to boost their skills are extremely important in order to ensure that the competencies of the workforce are increased over time. Naturally, considering the area as a key area of focus </w:t>
      </w:r>
      <w:r w:rsidR="00EB6B2B" w:rsidRPr="000670EB">
        <w:rPr>
          <w:lang w:val="en-GB"/>
        </w:rPr>
        <w:t xml:space="preserve">must be on the agenda for large scale organisations like Ryanair. </w:t>
      </w:r>
    </w:p>
    <w:p w14:paraId="5C247F53" w14:textId="77777777" w:rsidR="005154BE" w:rsidRPr="000670EB" w:rsidRDefault="005154BE" w:rsidP="00FE0A11">
      <w:pPr>
        <w:rPr>
          <w:b/>
          <w:i/>
          <w:lang w:val="en-GB"/>
        </w:rPr>
      </w:pPr>
      <w:r w:rsidRPr="000670EB">
        <w:rPr>
          <w:b/>
          <w:i/>
          <w:lang w:val="en-GB"/>
        </w:rPr>
        <w:t xml:space="preserve">Benefits of employee training and development </w:t>
      </w:r>
    </w:p>
    <w:p w14:paraId="7F358650" w14:textId="77777777" w:rsidR="00B44777" w:rsidRPr="000670EB" w:rsidRDefault="004E5A22" w:rsidP="00FE0A11">
      <w:pPr>
        <w:rPr>
          <w:lang w:val="en-GB"/>
        </w:rPr>
      </w:pPr>
      <w:r w:rsidRPr="000670EB">
        <w:rPr>
          <w:lang w:val="en-GB"/>
        </w:rPr>
        <w:t xml:space="preserve">Employee satisfaction is largely reliant on the quality of the training programs as they entail an underlying assumption that an evolution towards more challenging responsibilities would take place. </w:t>
      </w:r>
      <w:r w:rsidR="006A356C" w:rsidRPr="000670EB">
        <w:rPr>
          <w:lang w:val="en-GB"/>
        </w:rPr>
        <w:t xml:space="preserve">Ryanair would have to </w:t>
      </w:r>
      <w:r w:rsidR="00561EAC" w:rsidRPr="000670EB">
        <w:rPr>
          <w:lang w:val="en-GB"/>
        </w:rPr>
        <w:t xml:space="preserve">ensure that the employees are engaged towards the objectives of the organisation and training and development plays key roles within the same. </w:t>
      </w:r>
      <w:r w:rsidR="00900AAA" w:rsidRPr="000670EB">
        <w:rPr>
          <w:lang w:val="en-GB"/>
        </w:rPr>
        <w:t>It depicts the organisation’s commitment towards the employees in terms of supporting the individuals and facilitating growth within both their personal as well as professional contexts</w:t>
      </w:r>
      <w:r w:rsidR="00552F66">
        <w:rPr>
          <w:lang w:val="en-GB"/>
        </w:rPr>
        <w:t xml:space="preserve"> (</w:t>
      </w:r>
      <w:r w:rsidR="00552F66" w:rsidRPr="002017A0">
        <w:t>Jaworski</w:t>
      </w:r>
      <w:r w:rsidR="00552F66">
        <w:t xml:space="preserve"> </w:t>
      </w:r>
      <w:r w:rsidR="00552F66">
        <w:rPr>
          <w:i/>
        </w:rPr>
        <w:t xml:space="preserve">et al., </w:t>
      </w:r>
      <w:r w:rsidR="00552F66" w:rsidRPr="002017A0">
        <w:t>2018.</w:t>
      </w:r>
      <w:r w:rsidR="00552F66">
        <w:t>)</w:t>
      </w:r>
      <w:r w:rsidR="00900AAA" w:rsidRPr="000670EB">
        <w:rPr>
          <w:lang w:val="en-GB"/>
        </w:rPr>
        <w:t xml:space="preserve">. </w:t>
      </w:r>
      <w:r w:rsidR="004A16B6" w:rsidRPr="000670EB">
        <w:rPr>
          <w:lang w:val="en-GB"/>
        </w:rPr>
        <w:t xml:space="preserve">Training and development programs that are catered towards the needs and requirements of the employees also tend to be major motivator for prospective candidates looking for </w:t>
      </w:r>
      <w:r w:rsidR="00E03912" w:rsidRPr="000670EB">
        <w:rPr>
          <w:lang w:val="en-GB"/>
        </w:rPr>
        <w:t xml:space="preserve">employment opportunities. </w:t>
      </w:r>
      <w:r w:rsidR="00A24CC6" w:rsidRPr="000670EB">
        <w:rPr>
          <w:lang w:val="en-GB"/>
        </w:rPr>
        <w:t xml:space="preserve">Furthermore, the programs also make for good publicity due to their contributory role towards the overall compensation programs </w:t>
      </w:r>
      <w:r w:rsidR="008B297E" w:rsidRPr="000670EB">
        <w:rPr>
          <w:lang w:val="en-GB"/>
        </w:rPr>
        <w:t xml:space="preserve">offered by the company. </w:t>
      </w:r>
      <w:r w:rsidR="002B0BF9" w:rsidRPr="000670EB">
        <w:rPr>
          <w:lang w:val="en-GB"/>
        </w:rPr>
        <w:t xml:space="preserve">Talent development is also one of the key functionalities when viewing the operations </w:t>
      </w:r>
      <w:r w:rsidR="003B6116" w:rsidRPr="000670EB">
        <w:rPr>
          <w:lang w:val="en-GB"/>
        </w:rPr>
        <w:t xml:space="preserve">of a company from the human resource perspective. </w:t>
      </w:r>
      <w:r w:rsidR="00E5791B" w:rsidRPr="000670EB">
        <w:rPr>
          <w:lang w:val="en-GB"/>
        </w:rPr>
        <w:t>It is fundamentally the most effective manner of staffing the roles and positions within the company.</w:t>
      </w:r>
      <w:r w:rsidR="001D2D05" w:rsidRPr="000670EB">
        <w:rPr>
          <w:lang w:val="en-GB"/>
        </w:rPr>
        <w:t xml:space="preserve"> </w:t>
      </w:r>
    </w:p>
    <w:p w14:paraId="436EB23C" w14:textId="77777777" w:rsidR="00176EB7" w:rsidRPr="000670EB" w:rsidRDefault="001D2D05" w:rsidP="00FE0A11">
      <w:pPr>
        <w:rPr>
          <w:lang w:val="en-GB"/>
        </w:rPr>
      </w:pPr>
      <w:r w:rsidRPr="000670EB">
        <w:rPr>
          <w:lang w:val="en-GB"/>
        </w:rPr>
        <w:t xml:space="preserve">One of the key benefits also relates to the high degree of cost effectiveness of sourcing for skills internally within the organisations. Internal recruitment and promotions also lead to </w:t>
      </w:r>
      <w:r w:rsidR="00896794" w:rsidRPr="000670EB">
        <w:rPr>
          <w:lang w:val="en-GB"/>
        </w:rPr>
        <w:t xml:space="preserve">increased efficiency levels within the </w:t>
      </w:r>
      <w:r w:rsidR="00AB5261" w:rsidRPr="000670EB">
        <w:rPr>
          <w:lang w:val="en-GB"/>
        </w:rPr>
        <w:t xml:space="preserve">company in terms of bringing the individual up to terms with the culture and policies of the company. </w:t>
      </w:r>
      <w:r w:rsidR="00220402" w:rsidRPr="000670EB">
        <w:rPr>
          <w:lang w:val="en-GB"/>
        </w:rPr>
        <w:t>Additionally, a sound integration of training and development programs also entails higher degree of engagement within the employees along with increasing their loyalty over time</w:t>
      </w:r>
      <w:r w:rsidR="00552F66">
        <w:rPr>
          <w:lang w:val="en-GB"/>
        </w:rPr>
        <w:t xml:space="preserve"> (</w:t>
      </w:r>
      <w:proofErr w:type="spellStart"/>
      <w:r w:rsidR="00552F66">
        <w:t>Hanaysha</w:t>
      </w:r>
      <w:proofErr w:type="spellEnd"/>
      <w:r w:rsidR="00552F66">
        <w:t xml:space="preserve">, </w:t>
      </w:r>
      <w:r w:rsidR="00552F66" w:rsidRPr="002017A0">
        <w:t>2016</w:t>
      </w:r>
      <w:r w:rsidR="00552F66">
        <w:t>)</w:t>
      </w:r>
      <w:r w:rsidR="00220402" w:rsidRPr="000670EB">
        <w:rPr>
          <w:lang w:val="en-GB"/>
        </w:rPr>
        <w:t xml:space="preserve">. The culture of teaching and learning </w:t>
      </w:r>
      <w:r w:rsidR="001A5D65" w:rsidRPr="000670EB">
        <w:rPr>
          <w:lang w:val="en-GB"/>
        </w:rPr>
        <w:t xml:space="preserve">within the organisation is extremely important when striving to create an environment that is conduce to both the personal growth as well as professional enhancement of the employee. </w:t>
      </w:r>
      <w:r w:rsidR="001425AC" w:rsidRPr="000670EB">
        <w:rPr>
          <w:lang w:val="en-GB"/>
        </w:rPr>
        <w:t xml:space="preserve">Collaboration and interpersonal relationships between the employees also witness a certain degree of enhancement in the presence of highly efficient training programs that comprehensively address their needs. </w:t>
      </w:r>
      <w:r w:rsidR="00741676" w:rsidRPr="000670EB">
        <w:rPr>
          <w:lang w:val="en-GB"/>
        </w:rPr>
        <w:t xml:space="preserve">Ryanair has strictly been criticised several times due to its poor working conditions and this has also led to relatively high turnover rates for the company. </w:t>
      </w:r>
    </w:p>
    <w:p w14:paraId="08B8755A" w14:textId="77777777" w:rsidR="004E5A22" w:rsidRPr="000670EB" w:rsidRDefault="00911B19" w:rsidP="00FE0A11">
      <w:pPr>
        <w:rPr>
          <w:lang w:val="en-GB"/>
        </w:rPr>
      </w:pPr>
      <w:r w:rsidRPr="000670EB">
        <w:rPr>
          <w:lang w:val="en-GB"/>
        </w:rPr>
        <w:lastRenderedPageBreak/>
        <w:t xml:space="preserve">The quality of the workforce in terms of skills and expertise is also important when considering the safety and security of the products and services. Operating within the airline industry, the operations of Ryanair entail a number of critical implications where </w:t>
      </w:r>
      <w:proofErr w:type="gramStart"/>
      <w:r w:rsidRPr="000670EB">
        <w:rPr>
          <w:lang w:val="en-GB"/>
        </w:rPr>
        <w:t>in flight</w:t>
      </w:r>
      <w:proofErr w:type="gramEnd"/>
      <w:r w:rsidRPr="000670EB">
        <w:rPr>
          <w:lang w:val="en-GB"/>
        </w:rPr>
        <w:t xml:space="preserve"> safety and security becomes a major area of focus. </w:t>
      </w:r>
      <w:proofErr w:type="gramStart"/>
      <w:r w:rsidR="004C15A3" w:rsidRPr="000670EB">
        <w:rPr>
          <w:lang w:val="en-GB"/>
        </w:rPr>
        <w:t>It</w:t>
      </w:r>
      <w:proofErr w:type="gramEnd"/>
      <w:r w:rsidR="004C15A3" w:rsidRPr="000670EB">
        <w:rPr>
          <w:lang w:val="en-GB"/>
        </w:rPr>
        <w:t xml:space="preserve"> further hints at the significance of </w:t>
      </w:r>
      <w:r w:rsidR="0002137F" w:rsidRPr="000670EB">
        <w:rPr>
          <w:lang w:val="en-GB"/>
        </w:rPr>
        <w:t xml:space="preserve">developing a highly skilled workforce as opposed to simply hiring employees and allocating them roles under </w:t>
      </w:r>
      <w:r w:rsidR="005C6B41" w:rsidRPr="000670EB">
        <w:rPr>
          <w:lang w:val="en-GB"/>
        </w:rPr>
        <w:t xml:space="preserve">the guise of expansion. </w:t>
      </w:r>
      <w:r w:rsidR="00CE42D2" w:rsidRPr="000670EB">
        <w:rPr>
          <w:lang w:val="en-GB"/>
        </w:rPr>
        <w:t xml:space="preserve">Although Ryanair as accompany has had no record of fatalities, accidents and mishaps are certainly common within the organisational history. </w:t>
      </w:r>
      <w:r w:rsidR="00525989" w:rsidRPr="000670EB">
        <w:rPr>
          <w:lang w:val="en-GB"/>
        </w:rPr>
        <w:t xml:space="preserve">A major accident took place in 2008 where several passengers and crew members were </w:t>
      </w:r>
      <w:r w:rsidR="0077427E" w:rsidRPr="000670EB">
        <w:rPr>
          <w:lang w:val="en-GB"/>
        </w:rPr>
        <w:t>hospitalised</w:t>
      </w:r>
      <w:r w:rsidR="00525989" w:rsidRPr="000670EB">
        <w:rPr>
          <w:lang w:val="en-GB"/>
        </w:rPr>
        <w:t xml:space="preserve">. </w:t>
      </w:r>
      <w:r w:rsidR="00F973F1" w:rsidRPr="000670EB">
        <w:rPr>
          <w:lang w:val="en-GB"/>
        </w:rPr>
        <w:t xml:space="preserve">Another major example relates to the 2015 incident where the machinery malfunctioned while the aircraft was about the </w:t>
      </w:r>
      <w:proofErr w:type="spellStart"/>
      <w:r w:rsidR="00F973F1" w:rsidRPr="000670EB">
        <w:rPr>
          <w:lang w:val="en-GB"/>
        </w:rPr>
        <w:t>take off</w:t>
      </w:r>
      <w:proofErr w:type="spellEnd"/>
      <w:r w:rsidR="00F973F1" w:rsidRPr="000670EB">
        <w:rPr>
          <w:lang w:val="en-GB"/>
        </w:rPr>
        <w:t>, resulting in injuries</w:t>
      </w:r>
      <w:r w:rsidR="00552F66">
        <w:rPr>
          <w:lang w:val="en-GB"/>
        </w:rPr>
        <w:t xml:space="preserve"> (Corrigan, 2019)</w:t>
      </w:r>
      <w:r w:rsidR="00F973F1" w:rsidRPr="000670EB">
        <w:rPr>
          <w:lang w:val="en-GB"/>
        </w:rPr>
        <w:t xml:space="preserve">. Runway collisions and landings that have been aborted are relatively common within the organisations, thus depicting a lack of emphasis on employee skill development through training. </w:t>
      </w:r>
      <w:r w:rsidR="00120661" w:rsidRPr="000670EB">
        <w:rPr>
          <w:lang w:val="en-GB"/>
        </w:rPr>
        <w:t xml:space="preserve">For instance, situations like turbulence and storms require pilots to carefully </w:t>
      </w:r>
      <w:r w:rsidR="0021470A" w:rsidRPr="000670EB">
        <w:rPr>
          <w:lang w:val="en-GB"/>
        </w:rPr>
        <w:t>train</w:t>
      </w:r>
      <w:r w:rsidR="00120661" w:rsidRPr="000670EB">
        <w:rPr>
          <w:lang w:val="en-GB"/>
        </w:rPr>
        <w:t xml:space="preserve"> to slow down the aircrafts to accurate speeds of manoeuvring </w:t>
      </w:r>
      <w:r w:rsidR="00F85B7E" w:rsidRPr="000670EB">
        <w:rPr>
          <w:lang w:val="en-GB"/>
        </w:rPr>
        <w:t xml:space="preserve">corresponding to the weight of the aircraft. </w:t>
      </w:r>
    </w:p>
    <w:p w14:paraId="277AB119" w14:textId="77777777" w:rsidR="00BA6B43" w:rsidRPr="000670EB" w:rsidRDefault="00BC108E" w:rsidP="00FE0A11">
      <w:pPr>
        <w:rPr>
          <w:b/>
          <w:i/>
          <w:lang w:val="en-GB"/>
        </w:rPr>
      </w:pPr>
      <w:r w:rsidRPr="000670EB">
        <w:rPr>
          <w:b/>
          <w:i/>
          <w:lang w:val="en-GB"/>
        </w:rPr>
        <w:t xml:space="preserve">Theories related to employee training and development </w:t>
      </w:r>
    </w:p>
    <w:p w14:paraId="28E8D6CA" w14:textId="77777777" w:rsidR="00BA6B43" w:rsidRPr="000670EB" w:rsidRDefault="00BA6B43" w:rsidP="00FE0A11">
      <w:pPr>
        <w:rPr>
          <w:lang w:val="en-GB"/>
        </w:rPr>
      </w:pPr>
      <w:r w:rsidRPr="000670EB">
        <w:rPr>
          <w:lang w:val="en-GB"/>
        </w:rPr>
        <w:t xml:space="preserve">Several theorised frameworks and conceptualisations have also come up over the years that emphasise on the importance of training and development for the employees. One of the major highlights within the theories relate to the significance extended on the benefits obtained by the company due to the training programs in the long run. Despite Ryanair being one of the largest carriers globally, it has lost a substantial amount of consumer confidence and brand appeal due. </w:t>
      </w:r>
      <w:r w:rsidRPr="000670EB">
        <w:rPr>
          <w:b/>
          <w:i/>
          <w:lang w:val="en-GB"/>
        </w:rPr>
        <w:t>Herzberg’s two factor motivation theory</w:t>
      </w:r>
      <w:r w:rsidRPr="000670EB">
        <w:rPr>
          <w:lang w:val="en-GB"/>
        </w:rPr>
        <w:t xml:space="preserve"> is significant in this context, where he essentially breaks down employment satisfaction into the absence of hygiene factors or stressors and presence of motivators</w:t>
      </w:r>
      <w:r w:rsidR="00552F66">
        <w:rPr>
          <w:lang w:val="en-GB"/>
        </w:rPr>
        <w:t xml:space="preserve"> (</w:t>
      </w:r>
      <w:proofErr w:type="spellStart"/>
      <w:r w:rsidR="00552F66" w:rsidRPr="002017A0">
        <w:t>Alshmemri</w:t>
      </w:r>
      <w:proofErr w:type="spellEnd"/>
      <w:r w:rsidR="00552F66">
        <w:t xml:space="preserve"> </w:t>
      </w:r>
      <w:r w:rsidR="00552F66">
        <w:rPr>
          <w:i/>
        </w:rPr>
        <w:t xml:space="preserve">et al., </w:t>
      </w:r>
      <w:r w:rsidR="00552F66" w:rsidRPr="002017A0">
        <w:t>2017</w:t>
      </w:r>
      <w:r w:rsidR="00552F66">
        <w:t>)</w:t>
      </w:r>
      <w:r w:rsidRPr="000670EB">
        <w:rPr>
          <w:lang w:val="en-GB"/>
        </w:rPr>
        <w:t xml:space="preserve">. Training and employment development programs form significant components when considering the configuration of the motivators within the framework. </w:t>
      </w:r>
      <w:r w:rsidR="00E05C5E" w:rsidRPr="000670EB">
        <w:rPr>
          <w:lang w:val="en-GB"/>
        </w:rPr>
        <w:t>Contradictorily, Ryanair has faced a significant number of issues that are specifically relevant to their training program</w:t>
      </w:r>
      <w:r w:rsidR="000A0814">
        <w:rPr>
          <w:lang w:val="en-GB"/>
        </w:rPr>
        <w:t xml:space="preserve"> (</w:t>
      </w:r>
      <w:proofErr w:type="spellStart"/>
      <w:r w:rsidR="000A0814">
        <w:t>Stangler</w:t>
      </w:r>
      <w:proofErr w:type="spellEnd"/>
      <w:r w:rsidR="000A0814">
        <w:t>, 2018)</w:t>
      </w:r>
      <w:r w:rsidR="00E05C5E" w:rsidRPr="000670EB">
        <w:rPr>
          <w:lang w:val="en-GB"/>
        </w:rPr>
        <w:t xml:space="preserve">. </w:t>
      </w:r>
      <w:r w:rsidR="000230B7" w:rsidRPr="000670EB">
        <w:rPr>
          <w:lang w:val="en-GB"/>
        </w:rPr>
        <w:t xml:space="preserve">While the company </w:t>
      </w:r>
      <w:r w:rsidR="00400DDE" w:rsidRPr="000670EB">
        <w:rPr>
          <w:lang w:val="en-GB"/>
        </w:rPr>
        <w:t xml:space="preserve">promotes its training programs as exciting and </w:t>
      </w:r>
      <w:r w:rsidR="008D105B" w:rsidRPr="000670EB">
        <w:rPr>
          <w:lang w:val="en-GB"/>
        </w:rPr>
        <w:t>progressive,</w:t>
      </w:r>
      <w:r w:rsidR="005800F3" w:rsidRPr="000670EB">
        <w:rPr>
          <w:lang w:val="en-GB"/>
        </w:rPr>
        <w:t xml:space="preserve"> the recruits who have undertaken the programs have often gone on to complain regarding the hefty prices involved. Approximately £2,000 </w:t>
      </w:r>
      <w:r w:rsidR="00253FA9" w:rsidRPr="000670EB">
        <w:rPr>
          <w:lang w:val="en-GB"/>
        </w:rPr>
        <w:t>is</w:t>
      </w:r>
      <w:r w:rsidR="005800F3" w:rsidRPr="000670EB">
        <w:rPr>
          <w:lang w:val="en-GB"/>
        </w:rPr>
        <w:t xml:space="preserve"> charged by the contracted training organisations that Ryanair hires to supply them with cabin crew and </w:t>
      </w:r>
      <w:proofErr w:type="gramStart"/>
      <w:r w:rsidR="005800F3" w:rsidRPr="000670EB">
        <w:rPr>
          <w:lang w:val="en-GB"/>
        </w:rPr>
        <w:t>in flight</w:t>
      </w:r>
      <w:proofErr w:type="gramEnd"/>
      <w:r w:rsidR="005800F3" w:rsidRPr="000670EB">
        <w:rPr>
          <w:lang w:val="en-GB"/>
        </w:rPr>
        <w:t xml:space="preserve"> attendants</w:t>
      </w:r>
      <w:r w:rsidR="000A0814">
        <w:rPr>
          <w:lang w:val="en-GB"/>
        </w:rPr>
        <w:t xml:space="preserve"> (</w:t>
      </w:r>
      <w:proofErr w:type="spellStart"/>
      <w:r w:rsidR="000A0814">
        <w:t>Doward</w:t>
      </w:r>
      <w:proofErr w:type="spellEnd"/>
      <w:r w:rsidR="000A0814">
        <w:t>, 2013)</w:t>
      </w:r>
      <w:r w:rsidR="005800F3" w:rsidRPr="000670EB">
        <w:rPr>
          <w:lang w:val="en-GB"/>
        </w:rPr>
        <w:t xml:space="preserve">. </w:t>
      </w:r>
    </w:p>
    <w:p w14:paraId="0784BA89" w14:textId="77777777" w:rsidR="00CA3694" w:rsidRDefault="00253FA9" w:rsidP="00FE0A11">
      <w:pPr>
        <w:rPr>
          <w:lang w:val="en-GB"/>
        </w:rPr>
      </w:pPr>
      <w:r w:rsidRPr="000670EB">
        <w:rPr>
          <w:b/>
          <w:i/>
          <w:lang w:val="en-GB"/>
        </w:rPr>
        <w:lastRenderedPageBreak/>
        <w:t>Maslow’s hierarchy of needs</w:t>
      </w:r>
      <w:r w:rsidRPr="000670EB">
        <w:rPr>
          <w:lang w:val="en-GB"/>
        </w:rPr>
        <w:t xml:space="preserve"> is also relevant in this regard. </w:t>
      </w:r>
      <w:r w:rsidR="00226D27" w:rsidRPr="000670EB">
        <w:rPr>
          <w:lang w:val="en-GB"/>
        </w:rPr>
        <w:t xml:space="preserve">The framework establishes the significance of </w:t>
      </w:r>
      <w:proofErr w:type="spellStart"/>
      <w:r w:rsidR="00727F84" w:rsidRPr="000670EB">
        <w:rPr>
          <w:lang w:val="en-GB"/>
        </w:rPr>
        <w:t>self actualization</w:t>
      </w:r>
      <w:proofErr w:type="spellEnd"/>
      <w:r w:rsidR="00727F84" w:rsidRPr="000670EB">
        <w:rPr>
          <w:lang w:val="en-GB"/>
        </w:rPr>
        <w:t xml:space="preserve"> and esteem needs as crucial to the </w:t>
      </w:r>
      <w:proofErr w:type="gramStart"/>
      <w:r w:rsidR="00727F84" w:rsidRPr="000670EB">
        <w:rPr>
          <w:lang w:val="en-GB"/>
        </w:rPr>
        <w:t>long term</w:t>
      </w:r>
      <w:proofErr w:type="gramEnd"/>
      <w:r w:rsidR="00727F84" w:rsidRPr="000670EB">
        <w:rPr>
          <w:lang w:val="en-GB"/>
        </w:rPr>
        <w:t xml:space="preserve"> development of an employee</w:t>
      </w:r>
      <w:r w:rsidR="00552F66">
        <w:rPr>
          <w:lang w:val="en-GB"/>
        </w:rPr>
        <w:t xml:space="preserve"> (</w:t>
      </w:r>
      <w:proofErr w:type="spellStart"/>
      <w:r w:rsidR="00552F66">
        <w:t>Soni</w:t>
      </w:r>
      <w:proofErr w:type="spellEnd"/>
      <w:r w:rsidR="00552F66">
        <w:t xml:space="preserve"> </w:t>
      </w:r>
      <w:r w:rsidR="00552F66" w:rsidRPr="002017A0">
        <w:t>and</w:t>
      </w:r>
      <w:r w:rsidR="00552F66">
        <w:t xml:space="preserve"> </w:t>
      </w:r>
      <w:proofErr w:type="spellStart"/>
      <w:r w:rsidR="00552F66">
        <w:t>Soni</w:t>
      </w:r>
      <w:proofErr w:type="spellEnd"/>
      <w:r w:rsidR="00552F66">
        <w:t xml:space="preserve">, </w:t>
      </w:r>
      <w:r w:rsidR="00552F66" w:rsidRPr="002017A0">
        <w:t>2016</w:t>
      </w:r>
      <w:r w:rsidR="00552F66">
        <w:t>)</w:t>
      </w:r>
      <w:r w:rsidR="00727F84" w:rsidRPr="000670EB">
        <w:rPr>
          <w:lang w:val="en-GB"/>
        </w:rPr>
        <w:t xml:space="preserve">. </w:t>
      </w:r>
      <w:r w:rsidR="00741E12" w:rsidRPr="000670EB">
        <w:rPr>
          <w:lang w:val="en-GB"/>
        </w:rPr>
        <w:t xml:space="preserve">Training and development are extremely relevant in this regard as they enable the employee to achieve his or her full potential and scale upwards professionally. </w:t>
      </w:r>
      <w:r w:rsidR="00516C78" w:rsidRPr="000670EB">
        <w:rPr>
          <w:lang w:val="en-GB"/>
        </w:rPr>
        <w:t xml:space="preserve"> Furthermore, the wave of globalization </w:t>
      </w:r>
      <w:r w:rsidR="000670EB" w:rsidRPr="000670EB">
        <w:rPr>
          <w:lang w:val="en-GB"/>
        </w:rPr>
        <w:t>has international</w:t>
      </w:r>
      <w:r w:rsidR="000670EB">
        <w:rPr>
          <w:lang w:val="en-GB"/>
        </w:rPr>
        <w:t xml:space="preserve">ised the nature of operations within </w:t>
      </w:r>
      <w:proofErr w:type="gramStart"/>
      <w:r w:rsidR="000670EB">
        <w:rPr>
          <w:lang w:val="en-GB"/>
        </w:rPr>
        <w:t>a number of</w:t>
      </w:r>
      <w:proofErr w:type="gramEnd"/>
      <w:r w:rsidR="000670EB">
        <w:rPr>
          <w:lang w:val="en-GB"/>
        </w:rPr>
        <w:t xml:space="preserve"> companies. It further warrants the necessity for a strong and robust developmental process </w:t>
      </w:r>
      <w:r w:rsidR="00D34937">
        <w:rPr>
          <w:lang w:val="en-GB"/>
        </w:rPr>
        <w:t>that</w:t>
      </w:r>
      <w:r w:rsidR="000670EB">
        <w:rPr>
          <w:lang w:val="en-GB"/>
        </w:rPr>
        <w:t xml:space="preserve"> is fundamentally institutionalised within the company in an innate manner. </w:t>
      </w:r>
      <w:r w:rsidR="001C7D88">
        <w:rPr>
          <w:lang w:val="en-GB"/>
        </w:rPr>
        <w:t xml:space="preserve">Sustaining the competitive advantage is crucial and the workforce is arguably the </w:t>
      </w:r>
      <w:r w:rsidR="00B277EA">
        <w:rPr>
          <w:lang w:val="en-GB"/>
        </w:rPr>
        <w:t xml:space="preserve">most important contributory factor in this </w:t>
      </w:r>
      <w:r w:rsidR="00324F89">
        <w:rPr>
          <w:lang w:val="en-GB"/>
        </w:rPr>
        <w:t>r</w:t>
      </w:r>
      <w:r w:rsidR="00B277EA">
        <w:rPr>
          <w:lang w:val="en-GB"/>
        </w:rPr>
        <w:t xml:space="preserve">egard. </w:t>
      </w:r>
    </w:p>
    <w:p w14:paraId="09F4C143" w14:textId="77777777" w:rsidR="00F56CB2" w:rsidRPr="00F56CB2" w:rsidRDefault="00AB1573" w:rsidP="00FE0A11">
      <w:pPr>
        <w:rPr>
          <w:lang w:val="en-GB"/>
        </w:rPr>
      </w:pPr>
      <w:r>
        <w:rPr>
          <w:lang w:val="en-GB"/>
        </w:rPr>
        <w:t xml:space="preserve">The airline industry is extremely competitive while simultaneously being among the more resource intensive industries globally. Naturally, it makes it imperative for organisations like Ryanair catering to the industry to maintain a targeted emphasis towards training their staff and increase productivity levels. The profits of </w:t>
      </w:r>
      <w:r w:rsidR="00390877">
        <w:rPr>
          <w:lang w:val="en-GB"/>
        </w:rPr>
        <w:t>the company have fallen by almost 30% throughout 2019 as compared to the figures posted in 2018</w:t>
      </w:r>
      <w:r w:rsidR="00CA3694">
        <w:rPr>
          <w:lang w:val="en-GB"/>
        </w:rPr>
        <w:t xml:space="preserve"> (</w:t>
      </w:r>
      <w:proofErr w:type="spellStart"/>
      <w:r w:rsidR="00CA3694">
        <w:t>McCrave</w:t>
      </w:r>
      <w:proofErr w:type="spellEnd"/>
      <w:r w:rsidR="00CA3694">
        <w:t>, 2019)</w:t>
      </w:r>
      <w:r w:rsidR="00390877">
        <w:rPr>
          <w:lang w:val="en-GB"/>
        </w:rPr>
        <w:t xml:space="preserve">. While the organisations </w:t>
      </w:r>
      <w:proofErr w:type="gramStart"/>
      <w:r w:rsidR="00390877">
        <w:rPr>
          <w:lang w:val="en-GB"/>
        </w:rPr>
        <w:t>has</w:t>
      </w:r>
      <w:proofErr w:type="gramEnd"/>
      <w:r w:rsidR="00390877">
        <w:rPr>
          <w:lang w:val="en-GB"/>
        </w:rPr>
        <w:t xml:space="preserve"> attributed the substantial decrease to the stead rise in fuel prices and declining fares, the internal conditions have certainly contributed over time. </w:t>
      </w:r>
      <w:r w:rsidR="00051AF3">
        <w:rPr>
          <w:lang w:val="en-GB"/>
        </w:rPr>
        <w:t xml:space="preserve">Ryanair also came across </w:t>
      </w:r>
      <w:proofErr w:type="gramStart"/>
      <w:r w:rsidR="00051AF3">
        <w:rPr>
          <w:lang w:val="en-GB"/>
        </w:rPr>
        <w:t>a number of</w:t>
      </w:r>
      <w:proofErr w:type="gramEnd"/>
      <w:r w:rsidR="00051AF3">
        <w:rPr>
          <w:lang w:val="en-GB"/>
        </w:rPr>
        <w:t xml:space="preserve"> challenges and complexities in the context of poor employee management and a lack of emphasis on training</w:t>
      </w:r>
      <w:r w:rsidR="00552F66">
        <w:rPr>
          <w:lang w:val="en-GB"/>
        </w:rPr>
        <w:t xml:space="preserve"> (</w:t>
      </w:r>
      <w:r w:rsidR="00552F66">
        <w:t xml:space="preserve">Caputo and </w:t>
      </w:r>
      <w:proofErr w:type="spellStart"/>
      <w:r w:rsidR="00552F66">
        <w:t>Borbely</w:t>
      </w:r>
      <w:proofErr w:type="spellEnd"/>
      <w:r w:rsidR="00552F66">
        <w:t xml:space="preserve">, </w:t>
      </w:r>
      <w:r w:rsidR="00552F66" w:rsidRPr="002017A0">
        <w:t>2016</w:t>
      </w:r>
      <w:r w:rsidR="00552F66">
        <w:t>)</w:t>
      </w:r>
      <w:r w:rsidR="00051AF3">
        <w:rPr>
          <w:lang w:val="en-GB"/>
        </w:rPr>
        <w:t xml:space="preserve">. Employees and unions within the country event went on to file lawsuits claiming how the largest European carrier was operating distinctly in violation of the existent labour laws. </w:t>
      </w:r>
      <w:r w:rsidR="009B7DB6">
        <w:rPr>
          <w:lang w:val="en-GB"/>
        </w:rPr>
        <w:t>2018 saw over 200 flights being cancelled for the organisation as cabin crew and pilots went on strikes protesting the intolerable working conditions and the lack of any scope for growth</w:t>
      </w:r>
      <w:r w:rsidR="00CA3694">
        <w:rPr>
          <w:lang w:val="en-GB"/>
        </w:rPr>
        <w:t xml:space="preserve"> (</w:t>
      </w:r>
      <w:r w:rsidR="00CA3694">
        <w:t>Farrell</w:t>
      </w:r>
      <w:r w:rsidR="00CA3694" w:rsidRPr="002017A0">
        <w:t xml:space="preserve"> and D</w:t>
      </w:r>
      <w:r w:rsidR="00CA3694">
        <w:t>avies, 2018)</w:t>
      </w:r>
      <w:r w:rsidR="009B7DB6">
        <w:rPr>
          <w:lang w:val="en-GB"/>
        </w:rPr>
        <w:t xml:space="preserve">. </w:t>
      </w:r>
    </w:p>
    <w:p w14:paraId="0DA6D041" w14:textId="77777777" w:rsidR="00BC108E" w:rsidRDefault="00BC108E" w:rsidP="00FE0A11">
      <w:pPr>
        <w:rPr>
          <w:b/>
          <w:i/>
          <w:lang w:val="en-GB"/>
        </w:rPr>
      </w:pPr>
      <w:r w:rsidRPr="000670EB">
        <w:rPr>
          <w:b/>
          <w:i/>
          <w:lang w:val="en-GB"/>
        </w:rPr>
        <w:t xml:space="preserve">Challenges and limitations </w:t>
      </w:r>
    </w:p>
    <w:p w14:paraId="539007D5" w14:textId="77777777" w:rsidR="00C857AA" w:rsidRDefault="00A1382F" w:rsidP="00FE0A11">
      <w:pPr>
        <w:rPr>
          <w:lang w:val="en-GB"/>
        </w:rPr>
      </w:pPr>
      <w:r>
        <w:rPr>
          <w:lang w:val="en-GB"/>
        </w:rPr>
        <w:t xml:space="preserve">Training and developing the employees to improve the fluidity within the operational flow is of paramount importance. However, the aspect typically tends to include </w:t>
      </w:r>
      <w:proofErr w:type="gramStart"/>
      <w:r>
        <w:rPr>
          <w:lang w:val="en-GB"/>
        </w:rPr>
        <w:t>a number of</w:t>
      </w:r>
      <w:proofErr w:type="gramEnd"/>
      <w:r>
        <w:rPr>
          <w:lang w:val="en-GB"/>
        </w:rPr>
        <w:t xml:space="preserve"> challenges and limitations that hinder the process of implementing the training program. One of the most prominent limitations relates to the schedules of the employees, especially in multinational organisations like Ryanair, which flies to over 225 destinations (Ryanair.com, 2020). </w:t>
      </w:r>
      <w:r w:rsidR="00582AEA">
        <w:rPr>
          <w:lang w:val="en-GB"/>
        </w:rPr>
        <w:t xml:space="preserve">Training existing employees and familiarising them with the advancements is equally important to training the new recruits about the job specifications and responsibilities. It allows the </w:t>
      </w:r>
      <w:r w:rsidR="00582AEA">
        <w:rPr>
          <w:lang w:val="en-GB"/>
        </w:rPr>
        <w:lastRenderedPageBreak/>
        <w:t xml:space="preserve">organisation to maintain a cyclical approach towards eliminating workforce lags and continually optimise the efficiency and productivity levels over time. </w:t>
      </w:r>
      <w:r w:rsidR="00B40CDA">
        <w:rPr>
          <w:lang w:val="en-GB"/>
        </w:rPr>
        <w:t xml:space="preserve">Dispersion within the workforce also tends to be a major disadvantage, which is inherently present in organisations like Ryanair that operate in different territories. </w:t>
      </w:r>
    </w:p>
    <w:p w14:paraId="57895563" w14:textId="77777777" w:rsidR="00A1382F" w:rsidRDefault="00B40CDA" w:rsidP="00FE0A11">
      <w:pPr>
        <w:rPr>
          <w:lang w:val="en-GB"/>
        </w:rPr>
      </w:pPr>
      <w:r>
        <w:rPr>
          <w:lang w:val="en-GB"/>
        </w:rPr>
        <w:t xml:space="preserve">Decentralisation of the managerial functions has led to a highly dispersed </w:t>
      </w:r>
      <w:r w:rsidR="00686AD2">
        <w:rPr>
          <w:lang w:val="en-GB"/>
        </w:rPr>
        <w:t>workforce and</w:t>
      </w:r>
      <w:r>
        <w:rPr>
          <w:lang w:val="en-GB"/>
        </w:rPr>
        <w:t xml:space="preserve"> although this leads to profitability and scalability in the long run, initial barriers can be difficult to cope up with. </w:t>
      </w:r>
      <w:r w:rsidR="00D4133F">
        <w:rPr>
          <w:lang w:val="en-GB"/>
        </w:rPr>
        <w:t xml:space="preserve">Communication and transparency are also key factors that organisations must strive to improve upon within the training and development process. Considering the 117,000 plus odd employee base within Ryanair, it would be significantly difficult to ensure that the training function </w:t>
      </w:r>
      <w:proofErr w:type="gramStart"/>
      <w:r w:rsidR="00D4133F">
        <w:rPr>
          <w:lang w:val="en-GB"/>
        </w:rPr>
        <w:t>is carried out to the fullest possible extent</w:t>
      </w:r>
      <w:proofErr w:type="gramEnd"/>
      <w:r w:rsidR="00CA3694">
        <w:rPr>
          <w:lang w:val="en-GB"/>
        </w:rPr>
        <w:t xml:space="preserve"> (</w:t>
      </w:r>
      <w:r w:rsidR="00CA3694" w:rsidRPr="000670EB">
        <w:rPr>
          <w:lang w:val="en-GB"/>
        </w:rPr>
        <w:t>Ryanair.com</w:t>
      </w:r>
      <w:r w:rsidR="00CA3694">
        <w:rPr>
          <w:i/>
          <w:iCs/>
          <w:lang w:val="en-GB"/>
        </w:rPr>
        <w:t xml:space="preserve">, </w:t>
      </w:r>
      <w:r w:rsidR="00CA3694" w:rsidRPr="000670EB">
        <w:rPr>
          <w:lang w:val="en-GB"/>
        </w:rPr>
        <w:t>202</w:t>
      </w:r>
      <w:r w:rsidR="00CA3694">
        <w:rPr>
          <w:lang w:val="en-GB"/>
        </w:rPr>
        <w:t>0)</w:t>
      </w:r>
      <w:r w:rsidR="00D4133F">
        <w:rPr>
          <w:lang w:val="en-GB"/>
        </w:rPr>
        <w:t xml:space="preserve">. The integration of micro learning measures and implementing developmental policies based on the needs become crucial to ensure that staff members are sustained over a prolonged period. </w:t>
      </w:r>
      <w:r w:rsidR="00C857AA">
        <w:rPr>
          <w:lang w:val="en-GB"/>
        </w:rPr>
        <w:t>The absence of engagement within the employees can also prove to be a major barrier</w:t>
      </w:r>
      <w:r w:rsidR="00DA4438">
        <w:rPr>
          <w:lang w:val="en-GB"/>
        </w:rPr>
        <w:t>.</w:t>
      </w:r>
      <w:r w:rsidR="00C857AA">
        <w:rPr>
          <w:lang w:val="en-GB"/>
        </w:rPr>
        <w:t xml:space="preserve"> </w:t>
      </w:r>
      <w:r w:rsidR="00DA4438">
        <w:rPr>
          <w:lang w:val="en-GB"/>
        </w:rPr>
        <w:t>Companies</w:t>
      </w:r>
      <w:r w:rsidR="00C857AA">
        <w:rPr>
          <w:lang w:val="en-GB"/>
        </w:rPr>
        <w:t xml:space="preserve"> like Ryanair must strive to create an environment that is conducive towards employee growth and engagement. </w:t>
      </w:r>
      <w:r w:rsidR="00DA0D04">
        <w:rPr>
          <w:lang w:val="en-GB"/>
        </w:rPr>
        <w:t xml:space="preserve">An active learning culture is extremely important to ensure that the employees remain committed to the organisational objectives and continually strive to perform beyond their expectations. </w:t>
      </w:r>
      <w:r w:rsidR="00C47D12">
        <w:rPr>
          <w:lang w:val="en-GB"/>
        </w:rPr>
        <w:t xml:space="preserve">Discussion forums and decentralising the training program can also be extremely beneficial in the long run. </w:t>
      </w:r>
    </w:p>
    <w:p w14:paraId="4A9D9D17" w14:textId="77777777" w:rsidR="00943722" w:rsidRPr="00552F66" w:rsidRDefault="00C47D12" w:rsidP="00552F66">
      <w:pPr>
        <w:rPr>
          <w:lang w:val="en-GB"/>
        </w:rPr>
      </w:pPr>
      <w:r>
        <w:rPr>
          <w:lang w:val="en-GB"/>
        </w:rPr>
        <w:t>Additional barriers may also exist in the form of the investment involved in creating a comprehensive training function that is fundamentally internalised within the core working operatives of the organisation</w:t>
      </w:r>
      <w:r w:rsidR="00CA3694">
        <w:rPr>
          <w:lang w:val="en-GB"/>
        </w:rPr>
        <w:t xml:space="preserve"> (</w:t>
      </w:r>
      <w:proofErr w:type="spellStart"/>
      <w:r w:rsidR="00CA3694">
        <w:t>Andriotis</w:t>
      </w:r>
      <w:proofErr w:type="spellEnd"/>
      <w:r w:rsidR="00CA3694">
        <w:t xml:space="preserve">, </w:t>
      </w:r>
      <w:r w:rsidR="00CA3694" w:rsidRPr="002017A0">
        <w:t>2018</w:t>
      </w:r>
      <w:r w:rsidR="00CA3694">
        <w:t>)</w:t>
      </w:r>
      <w:r>
        <w:rPr>
          <w:lang w:val="en-GB"/>
        </w:rPr>
        <w:t xml:space="preserve">. </w:t>
      </w:r>
      <w:r w:rsidR="00491CB0">
        <w:rPr>
          <w:lang w:val="en-GB"/>
        </w:rPr>
        <w:t xml:space="preserve"> Industries are subject to substantial amounts of innovation at the micro level, thus warranting organisations like Ryanair to continuously update and modify their technologies to sustain the competitive advantage. </w:t>
      </w:r>
      <w:r w:rsidR="0008053A">
        <w:rPr>
          <w:lang w:val="en-GB"/>
        </w:rPr>
        <w:t xml:space="preserve">Naturally, it becomes difficult to maintain high margins and high revenue figures over consistent periods of time. </w:t>
      </w:r>
      <w:r w:rsidR="000B357A">
        <w:rPr>
          <w:lang w:val="en-GB"/>
        </w:rPr>
        <w:t xml:space="preserve">Training budgets tend to </w:t>
      </w:r>
      <w:r w:rsidR="003F5D88">
        <w:rPr>
          <w:lang w:val="en-GB"/>
        </w:rPr>
        <w:t xml:space="preserve">be relatively limited when compared to the scope and extend of the demands in the modern era. Companies </w:t>
      </w:r>
      <w:r w:rsidR="001E3003">
        <w:rPr>
          <w:lang w:val="en-GB"/>
        </w:rPr>
        <w:t xml:space="preserve">like Ryanair </w:t>
      </w:r>
      <w:r w:rsidR="003F5D88">
        <w:rPr>
          <w:lang w:val="en-GB"/>
        </w:rPr>
        <w:t>th</w:t>
      </w:r>
      <w:r w:rsidR="001E3003">
        <w:rPr>
          <w:lang w:val="en-GB"/>
        </w:rPr>
        <w:t xml:space="preserve">at are being marginalised by organisations that take on a </w:t>
      </w:r>
      <w:proofErr w:type="gramStart"/>
      <w:r w:rsidR="001E3003">
        <w:rPr>
          <w:lang w:val="en-GB"/>
        </w:rPr>
        <w:t>customer oriented</w:t>
      </w:r>
      <w:proofErr w:type="gramEnd"/>
      <w:r w:rsidR="001E3003">
        <w:rPr>
          <w:lang w:val="en-GB"/>
        </w:rPr>
        <w:t xml:space="preserve"> approach and emphasise on employee training and development certainly need to rethink their agenda </w:t>
      </w:r>
      <w:r w:rsidR="0088409E">
        <w:rPr>
          <w:lang w:val="en-GB"/>
        </w:rPr>
        <w:t>and</w:t>
      </w:r>
      <w:r w:rsidR="001E3003">
        <w:rPr>
          <w:lang w:val="en-GB"/>
        </w:rPr>
        <w:t xml:space="preserve"> priorities. </w:t>
      </w:r>
      <w:r w:rsidR="0088409E">
        <w:rPr>
          <w:lang w:val="en-GB"/>
        </w:rPr>
        <w:t xml:space="preserve">As </w:t>
      </w:r>
      <w:proofErr w:type="gramStart"/>
      <w:r w:rsidR="0088409E">
        <w:rPr>
          <w:lang w:val="en-GB"/>
        </w:rPr>
        <w:t>a number of</w:t>
      </w:r>
      <w:proofErr w:type="gramEnd"/>
      <w:r w:rsidR="0088409E">
        <w:rPr>
          <w:lang w:val="en-GB"/>
        </w:rPr>
        <w:t xml:space="preserve"> airline companies have gone bust, it could be very probable that poor engagement and training policies can gradually push organisations towards liquidation. </w:t>
      </w:r>
    </w:p>
    <w:p w14:paraId="1BA06B4D" w14:textId="77777777" w:rsidR="00582509" w:rsidRDefault="00DC6FD7" w:rsidP="00DC6FD7">
      <w:pPr>
        <w:pStyle w:val="Heading1"/>
        <w:rPr>
          <w:lang w:val="en-GB"/>
        </w:rPr>
      </w:pPr>
      <w:bookmarkStart w:id="3" w:name="_Toc35990688"/>
      <w:r w:rsidRPr="000670EB">
        <w:rPr>
          <w:lang w:val="en-GB"/>
        </w:rPr>
        <w:lastRenderedPageBreak/>
        <w:t>Conclusion</w:t>
      </w:r>
      <w:bookmarkEnd w:id="3"/>
      <w:r w:rsidR="005039F4">
        <w:rPr>
          <w:lang w:val="en-GB"/>
        </w:rPr>
        <w:t xml:space="preserve"> </w:t>
      </w:r>
    </w:p>
    <w:p w14:paraId="74412AAF" w14:textId="77777777" w:rsidR="000900D4" w:rsidRPr="00B75205" w:rsidRDefault="000900D4" w:rsidP="000900D4">
      <w:r>
        <w:rPr>
          <w:lang w:val="en-GB"/>
        </w:rPr>
        <w:t xml:space="preserve">In conclusion, it was identified that </w:t>
      </w:r>
      <w:r w:rsidRPr="000900D4">
        <w:t xml:space="preserve">Employee training and development are extremely significant to the long-term sustainability of </w:t>
      </w:r>
      <w:proofErr w:type="spellStart"/>
      <w:r w:rsidRPr="000900D4">
        <w:t>organisations</w:t>
      </w:r>
      <w:proofErr w:type="spellEnd"/>
      <w:r w:rsidRPr="000900D4">
        <w:t xml:space="preserve"> in the modern era. The major problems within Ryanair were found to be related to a lack of any managerial emphasis towards facilitating training programs effectively. A poor degree of control was also evident within the third parties hired by the company to undertake employee training. Key benefits of employee training and development were observed to be enhancements in the levels of engagement along with a substantial boost to the productivity levels within the </w:t>
      </w:r>
      <w:proofErr w:type="spellStart"/>
      <w:r w:rsidRPr="000900D4">
        <w:t>organisation</w:t>
      </w:r>
      <w:proofErr w:type="spellEnd"/>
      <w:r w:rsidRPr="000900D4">
        <w:t>. Theories including Herzberg’s two factor framework and Maslow’s hierarchy of needs were also found to be relevant. The major challenges that hindered employee training included dispersions within the workforce and the aspect of continuity involved.</w:t>
      </w:r>
    </w:p>
    <w:p w14:paraId="030F60E2" w14:textId="77777777" w:rsidR="00DC6FD7" w:rsidRPr="000670EB" w:rsidRDefault="00DC6FD7" w:rsidP="00DC6FD7">
      <w:pPr>
        <w:pStyle w:val="Heading1"/>
        <w:rPr>
          <w:lang w:val="en-GB"/>
        </w:rPr>
      </w:pPr>
      <w:r w:rsidRPr="000670EB">
        <w:rPr>
          <w:lang w:val="en-GB"/>
        </w:rPr>
        <w:t xml:space="preserve"> </w:t>
      </w:r>
    </w:p>
    <w:p w14:paraId="00046166" w14:textId="77777777" w:rsidR="00DC6FD7" w:rsidRPr="000670EB" w:rsidRDefault="00DC6FD7">
      <w:pPr>
        <w:spacing w:line="276" w:lineRule="auto"/>
        <w:jc w:val="left"/>
        <w:rPr>
          <w:rFonts w:eastAsiaTheme="majorEastAsia" w:cstheme="majorBidi"/>
          <w:b/>
          <w:bCs/>
          <w:szCs w:val="28"/>
          <w:lang w:val="en-GB"/>
        </w:rPr>
      </w:pPr>
      <w:r w:rsidRPr="000670EB">
        <w:rPr>
          <w:lang w:val="en-GB"/>
        </w:rPr>
        <w:br w:type="page"/>
      </w:r>
    </w:p>
    <w:p w14:paraId="43192860" w14:textId="77777777" w:rsidR="00DC6FD7" w:rsidRPr="000670EB" w:rsidRDefault="00DC6FD7" w:rsidP="00DC6FD7">
      <w:pPr>
        <w:pStyle w:val="Heading1"/>
        <w:rPr>
          <w:lang w:val="en-GB"/>
        </w:rPr>
      </w:pPr>
      <w:bookmarkStart w:id="4" w:name="_Toc35990689"/>
      <w:r w:rsidRPr="000670EB">
        <w:rPr>
          <w:lang w:val="en-GB"/>
        </w:rPr>
        <w:lastRenderedPageBreak/>
        <w:t>References</w:t>
      </w:r>
      <w:bookmarkEnd w:id="4"/>
      <w:r w:rsidRPr="000670EB">
        <w:rPr>
          <w:lang w:val="en-GB"/>
        </w:rPr>
        <w:t xml:space="preserve"> </w:t>
      </w:r>
    </w:p>
    <w:p w14:paraId="372EBCB1" w14:textId="77777777" w:rsidR="002C5362" w:rsidRDefault="002C5362" w:rsidP="00552F66">
      <w:proofErr w:type="spellStart"/>
      <w:r w:rsidRPr="002017A0">
        <w:t>Alshmemri</w:t>
      </w:r>
      <w:proofErr w:type="spellEnd"/>
      <w:r w:rsidRPr="002017A0">
        <w:t xml:space="preserve">, M., </w:t>
      </w:r>
      <w:proofErr w:type="spellStart"/>
      <w:r w:rsidRPr="002017A0">
        <w:t>Shahwan-Akl</w:t>
      </w:r>
      <w:proofErr w:type="spellEnd"/>
      <w:r w:rsidRPr="002017A0">
        <w:t>, L. and Maude, P., 2017. Herzberg’s two-factor theory. </w:t>
      </w:r>
      <w:r w:rsidRPr="002017A0">
        <w:rPr>
          <w:i/>
          <w:iCs/>
        </w:rPr>
        <w:t>Life Science Journal</w:t>
      </w:r>
      <w:r w:rsidRPr="002017A0">
        <w:t>, </w:t>
      </w:r>
      <w:r w:rsidRPr="002017A0">
        <w:rPr>
          <w:i/>
          <w:iCs/>
        </w:rPr>
        <w:t>14</w:t>
      </w:r>
      <w:r w:rsidRPr="002017A0">
        <w:t>(5), pp.12-16.</w:t>
      </w:r>
    </w:p>
    <w:p w14:paraId="1709A8D9" w14:textId="77777777" w:rsidR="002C5362" w:rsidRDefault="002C5362" w:rsidP="00552F66">
      <w:proofErr w:type="spellStart"/>
      <w:r>
        <w:t>Andriotis</w:t>
      </w:r>
      <w:proofErr w:type="spellEnd"/>
      <w:r>
        <w:t>, N., 2018.</w:t>
      </w:r>
      <w:r w:rsidRPr="002017A0">
        <w:t> </w:t>
      </w:r>
      <w:r w:rsidRPr="002017A0">
        <w:rPr>
          <w:i/>
          <w:iCs/>
        </w:rPr>
        <w:t>6 Ways to Solve Training and Development Challenges in the Workplace</w:t>
      </w:r>
      <w:r w:rsidRPr="002017A0">
        <w:t>, </w:t>
      </w:r>
      <w:proofErr w:type="spellStart"/>
      <w:r w:rsidRPr="002017A0">
        <w:rPr>
          <w:i/>
          <w:iCs/>
        </w:rPr>
        <w:t>TalentLMS</w:t>
      </w:r>
      <w:proofErr w:type="spellEnd"/>
      <w:r w:rsidRPr="002017A0">
        <w:t>. Available</w:t>
      </w:r>
      <w:r>
        <w:t xml:space="preserve"> at: https://www.talentlms.com/</w:t>
      </w:r>
      <w:r w:rsidRPr="002017A0">
        <w:t>/training-challenges-solutions-workplace/ (Accessed: 24 March 2020).</w:t>
      </w:r>
    </w:p>
    <w:p w14:paraId="689F3870" w14:textId="77777777" w:rsidR="002C5362" w:rsidRDefault="002C5362" w:rsidP="00552F66">
      <w:r w:rsidRPr="002017A0">
        <w:t xml:space="preserve">Caputo, A. and </w:t>
      </w:r>
      <w:proofErr w:type="spellStart"/>
      <w:r w:rsidRPr="002017A0">
        <w:t>Borbely</w:t>
      </w:r>
      <w:proofErr w:type="spellEnd"/>
      <w:r w:rsidRPr="002017A0">
        <w:t>, A., 2016. The firm’s strategy and its negotiation capability: the Ryanair case.</w:t>
      </w:r>
    </w:p>
    <w:p w14:paraId="3F4515F3" w14:textId="77777777" w:rsidR="002C5362" w:rsidRPr="00552F66" w:rsidRDefault="002C5362" w:rsidP="00552F66">
      <w:r>
        <w:rPr>
          <w:iCs/>
        </w:rPr>
        <w:t xml:space="preserve">Corrigan, D., 2019. </w:t>
      </w:r>
      <w:r w:rsidRPr="00552F66">
        <w:rPr>
          <w:i/>
          <w:iCs/>
        </w:rPr>
        <w:t>How Safe Is Ryanair?</w:t>
      </w:r>
      <w:r w:rsidRPr="00552F66">
        <w:t xml:space="preserve"> Available at: https://www.tripsavvy.com/ryanair-safety-record-1644049 (Accessed: 24 March 2020).</w:t>
      </w:r>
    </w:p>
    <w:p w14:paraId="5867EF61" w14:textId="77777777" w:rsidR="002C5362" w:rsidRDefault="002C5362" w:rsidP="00552F66">
      <w:r>
        <w:t>Davies, R., 2017.</w:t>
      </w:r>
      <w:r w:rsidRPr="002017A0">
        <w:t> </w:t>
      </w:r>
      <w:r w:rsidRPr="002017A0">
        <w:rPr>
          <w:i/>
          <w:iCs/>
        </w:rPr>
        <w:t>Ryanair staff brand company a 'disgrace' over handling of issues</w:t>
      </w:r>
      <w:r w:rsidRPr="002017A0">
        <w:t>, </w:t>
      </w:r>
      <w:r w:rsidRPr="002017A0">
        <w:rPr>
          <w:i/>
          <w:iCs/>
        </w:rPr>
        <w:t>the Guardian</w:t>
      </w:r>
      <w:r w:rsidRPr="002017A0">
        <w:t>. Available at: https://www.theguardian.com/business/2017/sep/22/ryanair-pilots-michael-oleary-cancellations (Accessed: 24 March 2020).</w:t>
      </w:r>
    </w:p>
    <w:p w14:paraId="26574FDB" w14:textId="77777777" w:rsidR="002C5362" w:rsidRDefault="002C5362" w:rsidP="00552F66">
      <w:proofErr w:type="spellStart"/>
      <w:r>
        <w:t>Doward</w:t>
      </w:r>
      <w:proofErr w:type="spellEnd"/>
      <w:r>
        <w:t>, J., 2013.</w:t>
      </w:r>
      <w:r w:rsidRPr="002017A0">
        <w:t> </w:t>
      </w:r>
      <w:r w:rsidRPr="002017A0">
        <w:rPr>
          <w:i/>
          <w:iCs/>
        </w:rPr>
        <w:t>Trainees are charged hefty fees to work for Ryanair</w:t>
      </w:r>
      <w:r w:rsidRPr="002017A0">
        <w:t>, </w:t>
      </w:r>
      <w:r w:rsidRPr="002017A0">
        <w:rPr>
          <w:i/>
          <w:iCs/>
        </w:rPr>
        <w:t>the Guardian</w:t>
      </w:r>
      <w:r w:rsidRPr="002017A0">
        <w:t>. Available at: https://www.theguardian.com/business/2013/oct/26/ryanair-cabin-crew-training-fees (Accessed: 24 March 2020).</w:t>
      </w:r>
    </w:p>
    <w:p w14:paraId="7E9F4272" w14:textId="77777777" w:rsidR="002C5362" w:rsidRDefault="002C5362" w:rsidP="00552F66">
      <w:r w:rsidRPr="002017A0">
        <w:t>Farrell, S. and D</w:t>
      </w:r>
      <w:r>
        <w:t>avies, R., 2018.</w:t>
      </w:r>
      <w:r w:rsidRPr="002017A0">
        <w:t> </w:t>
      </w:r>
      <w:r w:rsidRPr="002017A0">
        <w:rPr>
          <w:i/>
          <w:iCs/>
        </w:rPr>
        <w:t xml:space="preserve">Ryanair strike: unions accuse airline of breaching </w:t>
      </w:r>
      <w:proofErr w:type="spellStart"/>
      <w:r w:rsidRPr="002017A0">
        <w:rPr>
          <w:i/>
          <w:iCs/>
        </w:rPr>
        <w:t>labour</w:t>
      </w:r>
      <w:proofErr w:type="spellEnd"/>
      <w:r w:rsidRPr="002017A0">
        <w:rPr>
          <w:i/>
          <w:iCs/>
        </w:rPr>
        <w:t xml:space="preserve"> laws</w:t>
      </w:r>
      <w:r w:rsidRPr="002017A0">
        <w:t>, </w:t>
      </w:r>
      <w:r w:rsidRPr="002017A0">
        <w:rPr>
          <w:i/>
          <w:iCs/>
        </w:rPr>
        <w:t>the Guardian</w:t>
      </w:r>
      <w:r w:rsidRPr="002017A0">
        <w:t>. Available at: https://www.theguardian.com/business/2018/aug/09/unions-accuse-ryanair-of-breaching-labour-law-after-crews-go-on-strike (Accessed: 24 March 2020).</w:t>
      </w:r>
    </w:p>
    <w:p w14:paraId="3EC510F7" w14:textId="77777777" w:rsidR="002C5362" w:rsidRPr="002017A0" w:rsidRDefault="002C5362" w:rsidP="00552F66">
      <w:proofErr w:type="spellStart"/>
      <w:r w:rsidRPr="002017A0">
        <w:t>Hanaysha</w:t>
      </w:r>
      <w:proofErr w:type="spellEnd"/>
      <w:r w:rsidRPr="002017A0">
        <w:t xml:space="preserve">, J., 2016. Examining the effects of employee empowerment, teamwork, and employee training on organizational commitment. </w:t>
      </w:r>
      <w:r w:rsidRPr="002017A0">
        <w:rPr>
          <w:i/>
          <w:iCs/>
        </w:rPr>
        <w:t>Procedia-Social and Behavioral Sciences</w:t>
      </w:r>
      <w:r w:rsidRPr="002017A0">
        <w:t xml:space="preserve">, </w:t>
      </w:r>
      <w:r w:rsidRPr="002017A0">
        <w:rPr>
          <w:i/>
          <w:iCs/>
        </w:rPr>
        <w:t>229</w:t>
      </w:r>
      <w:r w:rsidRPr="002017A0">
        <w:t>(298-306), pp.298-306.</w:t>
      </w:r>
    </w:p>
    <w:p w14:paraId="2928AFD2" w14:textId="77777777" w:rsidR="002C5362" w:rsidRDefault="002C5362" w:rsidP="00552F66">
      <w:r w:rsidRPr="002017A0">
        <w:t xml:space="preserve">Jaworski, C., Ravichandran, S., Karpinski, A.C. and Singh, S., 2018. The effects of training satisfaction, employee benefits, and incentives on part-time employees’ commitment. </w:t>
      </w:r>
      <w:r w:rsidRPr="002017A0">
        <w:rPr>
          <w:i/>
          <w:iCs/>
        </w:rPr>
        <w:t>International Journal of Hospitality Management</w:t>
      </w:r>
      <w:r w:rsidRPr="002017A0">
        <w:t xml:space="preserve">, </w:t>
      </w:r>
      <w:r w:rsidRPr="002017A0">
        <w:rPr>
          <w:i/>
          <w:iCs/>
        </w:rPr>
        <w:t>74</w:t>
      </w:r>
      <w:r w:rsidRPr="002017A0">
        <w:t>, pp.1-12.</w:t>
      </w:r>
    </w:p>
    <w:p w14:paraId="18EDC7D5" w14:textId="77777777" w:rsidR="002C5362" w:rsidRPr="002017A0" w:rsidRDefault="002C5362" w:rsidP="00552F66">
      <w:proofErr w:type="spellStart"/>
      <w:r>
        <w:lastRenderedPageBreak/>
        <w:t>McCrave</w:t>
      </w:r>
      <w:proofErr w:type="spellEnd"/>
      <w:r>
        <w:t>, S., 2019.</w:t>
      </w:r>
      <w:r w:rsidRPr="002017A0">
        <w:t xml:space="preserve"> </w:t>
      </w:r>
      <w:r w:rsidRPr="002017A0">
        <w:rPr>
          <w:i/>
        </w:rPr>
        <w:t xml:space="preserve">Ryanair sees profits drop by almost 30% for the last </w:t>
      </w:r>
      <w:proofErr w:type="gramStart"/>
      <w:r w:rsidRPr="002017A0">
        <w:rPr>
          <w:i/>
        </w:rPr>
        <w:t>12 month</w:t>
      </w:r>
      <w:proofErr w:type="gramEnd"/>
      <w:r w:rsidRPr="002017A0">
        <w:rPr>
          <w:i/>
        </w:rPr>
        <w:t xml:space="preserve"> period, TheJournal.ie.</w:t>
      </w:r>
      <w:r w:rsidRPr="002017A0">
        <w:t xml:space="preserve"> Available at: https://www.thejournal.ie/ryanair-records-30-fall-in-profits-4643485-May2019/ (Accessed: 24 March 2020).</w:t>
      </w:r>
    </w:p>
    <w:p w14:paraId="75180739" w14:textId="77777777" w:rsidR="002C5362" w:rsidRDefault="002C5362" w:rsidP="00552F66">
      <w:proofErr w:type="spellStart"/>
      <w:r w:rsidRPr="002017A0">
        <w:t>Piludis</w:t>
      </w:r>
      <w:proofErr w:type="spellEnd"/>
      <w:r w:rsidRPr="002017A0">
        <w:t>, K., Jones, O. and Hansen, T., 2018. Ryanair-Destination Unknown. </w:t>
      </w:r>
      <w:r w:rsidRPr="002017A0">
        <w:rPr>
          <w:i/>
          <w:iCs/>
        </w:rPr>
        <w:t>LBMG Corporate Brand Management and Reputation-Masters Case Series</w:t>
      </w:r>
      <w:r w:rsidRPr="002017A0">
        <w:t>.</w:t>
      </w:r>
    </w:p>
    <w:p w14:paraId="35DA1589" w14:textId="77777777" w:rsidR="002C5362" w:rsidRDefault="002C5362" w:rsidP="00552F66">
      <w:pPr>
        <w:rPr>
          <w:lang w:val="en-GB"/>
        </w:rPr>
      </w:pPr>
      <w:r w:rsidRPr="000670EB">
        <w:rPr>
          <w:lang w:val="en-GB"/>
        </w:rPr>
        <w:t>Ryanair.com</w:t>
      </w:r>
      <w:r>
        <w:rPr>
          <w:i/>
          <w:iCs/>
          <w:lang w:val="en-GB"/>
        </w:rPr>
        <w:t xml:space="preserve">, </w:t>
      </w:r>
      <w:r w:rsidRPr="000670EB">
        <w:rPr>
          <w:lang w:val="en-GB"/>
        </w:rPr>
        <w:t>202</w:t>
      </w:r>
      <w:r>
        <w:rPr>
          <w:lang w:val="en-GB"/>
        </w:rPr>
        <w:t>0</w:t>
      </w:r>
      <w:r w:rsidRPr="000670EB">
        <w:rPr>
          <w:lang w:val="en-GB"/>
        </w:rPr>
        <w:t xml:space="preserve">. </w:t>
      </w:r>
      <w:r w:rsidRPr="000670EB">
        <w:rPr>
          <w:i/>
          <w:iCs/>
          <w:lang w:val="en-GB"/>
        </w:rPr>
        <w:t xml:space="preserve">About </w:t>
      </w:r>
      <w:proofErr w:type="gramStart"/>
      <w:r w:rsidRPr="000670EB">
        <w:rPr>
          <w:i/>
          <w:iCs/>
          <w:lang w:val="en-GB"/>
        </w:rPr>
        <w:t>us</w:t>
      </w:r>
      <w:r w:rsidRPr="000670EB">
        <w:rPr>
          <w:lang w:val="en-GB"/>
        </w:rPr>
        <w:t> .</w:t>
      </w:r>
      <w:proofErr w:type="gramEnd"/>
      <w:r w:rsidRPr="000670EB">
        <w:rPr>
          <w:lang w:val="en-GB"/>
        </w:rPr>
        <w:t xml:space="preserve"> Available at: https://www.ryanair.com/gb/en/useful-info/about-ryanair/about-us (Accessed: 24 March 2020).</w:t>
      </w:r>
    </w:p>
    <w:p w14:paraId="0A78FE1E" w14:textId="77777777" w:rsidR="002C5362" w:rsidRPr="00552F66" w:rsidRDefault="002C5362" w:rsidP="00552F66">
      <w:pPr>
        <w:rPr>
          <w:lang w:val="en-GB"/>
        </w:rPr>
      </w:pPr>
      <w:proofErr w:type="spellStart"/>
      <w:r w:rsidRPr="002017A0">
        <w:t>Soni</w:t>
      </w:r>
      <w:proofErr w:type="spellEnd"/>
      <w:r w:rsidRPr="002017A0">
        <w:t>, B. and</w:t>
      </w:r>
      <w:r>
        <w:t xml:space="preserve"> </w:t>
      </w:r>
      <w:proofErr w:type="spellStart"/>
      <w:r>
        <w:t>Soni</w:t>
      </w:r>
      <w:proofErr w:type="spellEnd"/>
      <w:r>
        <w:t>, R., 2016</w:t>
      </w:r>
      <w:r w:rsidRPr="002017A0">
        <w:t>. Enhancing Maslow's Hierarchy of Needs for effective leadership. In </w:t>
      </w:r>
      <w:r w:rsidRPr="002017A0">
        <w:rPr>
          <w:i/>
          <w:iCs/>
        </w:rPr>
        <w:t>Competition Forum</w:t>
      </w:r>
      <w:r w:rsidRPr="002017A0">
        <w:t> (Vol. 14, No. 2, p. 259). American Society for Competitiveness.</w:t>
      </w:r>
    </w:p>
    <w:p w14:paraId="5EB9741A" w14:textId="77777777" w:rsidR="002C5362" w:rsidRDefault="002C5362" w:rsidP="00552F66">
      <w:proofErr w:type="spellStart"/>
      <w:r>
        <w:t>Stangler</w:t>
      </w:r>
      <w:proofErr w:type="spellEnd"/>
      <w:r>
        <w:t>, C., 2018.</w:t>
      </w:r>
      <w:r w:rsidRPr="002017A0">
        <w:t> </w:t>
      </w:r>
      <w:r w:rsidRPr="002017A0">
        <w:rPr>
          <w:i/>
          <w:iCs/>
        </w:rPr>
        <w:t>Trouble in the Skies Over Europe</w:t>
      </w:r>
      <w:r w:rsidRPr="002017A0">
        <w:t>, </w:t>
      </w:r>
      <w:r w:rsidRPr="002017A0">
        <w:rPr>
          <w:i/>
          <w:iCs/>
        </w:rPr>
        <w:t>The Atlantic</w:t>
      </w:r>
      <w:r w:rsidRPr="002017A0">
        <w:t>. Available at: https://www.theatlantic.com/international/archive/2018/09/ryanair-workers-strike-eu-labor/571447/ (Accessed: 24 March 2020).</w:t>
      </w:r>
    </w:p>
    <w:p w14:paraId="0BA7F3EC" w14:textId="77777777" w:rsidR="00FA2508" w:rsidRPr="002C5362" w:rsidRDefault="002C5362" w:rsidP="002C5362">
      <w:r>
        <w:rPr>
          <w:iCs/>
        </w:rPr>
        <w:t xml:space="preserve">Wright, </w:t>
      </w:r>
      <w:proofErr w:type="gramStart"/>
      <w:r>
        <w:rPr>
          <w:iCs/>
        </w:rPr>
        <w:t>O,.</w:t>
      </w:r>
      <w:proofErr w:type="gramEnd"/>
      <w:r>
        <w:rPr>
          <w:iCs/>
        </w:rPr>
        <w:t xml:space="preserve"> 2013.</w:t>
      </w:r>
      <w:r w:rsidRPr="002017A0">
        <w:rPr>
          <w:i/>
          <w:iCs/>
        </w:rPr>
        <w:t>You thought Ryanair's attendants had it bad? Wait 'til you hear about</w:t>
      </w:r>
      <w:r w:rsidRPr="002017A0">
        <w:t>. Available at: https://www.independent.co.uk/news/uk/home-news/you-thought-ryanairs-attendants-had-it-bad-wait-til-you-hear-about-their-pilots-8621681.html (Accessed: 24 March 2020).</w:t>
      </w:r>
    </w:p>
    <w:sectPr w:rsidR="00FA2508" w:rsidRPr="002C5362" w:rsidSect="00993885">
      <w:footerReference w:type="default" r:id="rId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E8C56" w14:textId="77777777" w:rsidR="00804EF6" w:rsidRDefault="00804EF6" w:rsidP="00993885">
      <w:pPr>
        <w:spacing w:after="0" w:line="240" w:lineRule="auto"/>
      </w:pPr>
      <w:r>
        <w:separator/>
      </w:r>
    </w:p>
  </w:endnote>
  <w:endnote w:type="continuationSeparator" w:id="0">
    <w:p w14:paraId="682C5B8F" w14:textId="77777777" w:rsidR="00804EF6" w:rsidRDefault="00804EF6" w:rsidP="00993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6955673"/>
      <w:docPartObj>
        <w:docPartGallery w:val="Page Numbers (Bottom of Page)"/>
        <w:docPartUnique/>
      </w:docPartObj>
    </w:sdtPr>
    <w:sdtEndPr/>
    <w:sdtContent>
      <w:p w14:paraId="7FFCA915" w14:textId="77777777" w:rsidR="00993885" w:rsidRDefault="00B06CEB">
        <w:pPr>
          <w:pStyle w:val="Footer"/>
          <w:jc w:val="right"/>
        </w:pPr>
        <w:r>
          <w:fldChar w:fldCharType="begin"/>
        </w:r>
        <w:r>
          <w:instrText xml:space="preserve"> P</w:instrText>
        </w:r>
        <w:r>
          <w:instrText xml:space="preserve">AGE   \* MERGEFORMAT </w:instrText>
        </w:r>
        <w:r>
          <w:fldChar w:fldCharType="separate"/>
        </w:r>
        <w:r w:rsidR="001A1EBC">
          <w:rPr>
            <w:noProof/>
          </w:rPr>
          <w:t>2</w:t>
        </w:r>
        <w:r>
          <w:rPr>
            <w:noProof/>
          </w:rPr>
          <w:fldChar w:fldCharType="end"/>
        </w:r>
      </w:p>
    </w:sdtContent>
  </w:sdt>
  <w:p w14:paraId="1AEF764E" w14:textId="77777777" w:rsidR="00993885" w:rsidRDefault="00993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F14E54" w14:textId="77777777" w:rsidR="00804EF6" w:rsidRDefault="00804EF6" w:rsidP="00993885">
      <w:pPr>
        <w:spacing w:after="0" w:line="240" w:lineRule="auto"/>
      </w:pPr>
      <w:r>
        <w:separator/>
      </w:r>
    </w:p>
  </w:footnote>
  <w:footnote w:type="continuationSeparator" w:id="0">
    <w:p w14:paraId="2289F8DD" w14:textId="77777777" w:rsidR="00804EF6" w:rsidRDefault="00804EF6" w:rsidP="009938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730"/>
    <w:rsid w:val="0000677C"/>
    <w:rsid w:val="0002137F"/>
    <w:rsid w:val="000230B7"/>
    <w:rsid w:val="00051AF3"/>
    <w:rsid w:val="000670EB"/>
    <w:rsid w:val="0008053A"/>
    <w:rsid w:val="000900D4"/>
    <w:rsid w:val="000A0814"/>
    <w:rsid w:val="000A20CC"/>
    <w:rsid w:val="000B357A"/>
    <w:rsid w:val="00120526"/>
    <w:rsid w:val="00120661"/>
    <w:rsid w:val="00126453"/>
    <w:rsid w:val="001425AC"/>
    <w:rsid w:val="00176EB7"/>
    <w:rsid w:val="001A1EBC"/>
    <w:rsid w:val="001A5D65"/>
    <w:rsid w:val="001C0F27"/>
    <w:rsid w:val="001C3C2D"/>
    <w:rsid w:val="001C7D88"/>
    <w:rsid w:val="001D2D05"/>
    <w:rsid w:val="001E21E2"/>
    <w:rsid w:val="001E3003"/>
    <w:rsid w:val="0021470A"/>
    <w:rsid w:val="00220402"/>
    <w:rsid w:val="00226D27"/>
    <w:rsid w:val="00253FA9"/>
    <w:rsid w:val="0028325A"/>
    <w:rsid w:val="00291371"/>
    <w:rsid w:val="002919B1"/>
    <w:rsid w:val="002B0BF9"/>
    <w:rsid w:val="002C5362"/>
    <w:rsid w:val="002D3197"/>
    <w:rsid w:val="00317AAD"/>
    <w:rsid w:val="00324F89"/>
    <w:rsid w:val="00331597"/>
    <w:rsid w:val="00334F8B"/>
    <w:rsid w:val="00344080"/>
    <w:rsid w:val="00367F52"/>
    <w:rsid w:val="003763EE"/>
    <w:rsid w:val="00376A58"/>
    <w:rsid w:val="00387A14"/>
    <w:rsid w:val="00390877"/>
    <w:rsid w:val="003B6116"/>
    <w:rsid w:val="003C0886"/>
    <w:rsid w:val="003E0E8C"/>
    <w:rsid w:val="003E2A4D"/>
    <w:rsid w:val="003F5D88"/>
    <w:rsid w:val="00400DDE"/>
    <w:rsid w:val="00421892"/>
    <w:rsid w:val="00453C7A"/>
    <w:rsid w:val="00465346"/>
    <w:rsid w:val="00491CB0"/>
    <w:rsid w:val="004A16B6"/>
    <w:rsid w:val="004C15A3"/>
    <w:rsid w:val="004E5A22"/>
    <w:rsid w:val="004E7739"/>
    <w:rsid w:val="004F4273"/>
    <w:rsid w:val="005039F4"/>
    <w:rsid w:val="005154BE"/>
    <w:rsid w:val="00516C78"/>
    <w:rsid w:val="00525989"/>
    <w:rsid w:val="00552F66"/>
    <w:rsid w:val="00554D14"/>
    <w:rsid w:val="00560369"/>
    <w:rsid w:val="00561EAC"/>
    <w:rsid w:val="005800F3"/>
    <w:rsid w:val="00582509"/>
    <w:rsid w:val="00582AEA"/>
    <w:rsid w:val="005B0B68"/>
    <w:rsid w:val="005C6B41"/>
    <w:rsid w:val="006076BD"/>
    <w:rsid w:val="0061077A"/>
    <w:rsid w:val="00615865"/>
    <w:rsid w:val="00620BE1"/>
    <w:rsid w:val="006524D2"/>
    <w:rsid w:val="00682542"/>
    <w:rsid w:val="00686AD2"/>
    <w:rsid w:val="0068796E"/>
    <w:rsid w:val="006A356C"/>
    <w:rsid w:val="006F6F44"/>
    <w:rsid w:val="00727F84"/>
    <w:rsid w:val="00741676"/>
    <w:rsid w:val="00741E12"/>
    <w:rsid w:val="007510E3"/>
    <w:rsid w:val="00764E85"/>
    <w:rsid w:val="0077427E"/>
    <w:rsid w:val="007C013A"/>
    <w:rsid w:val="00804EF6"/>
    <w:rsid w:val="00874FD0"/>
    <w:rsid w:val="0088409E"/>
    <w:rsid w:val="00896794"/>
    <w:rsid w:val="00897364"/>
    <w:rsid w:val="008A52AE"/>
    <w:rsid w:val="008B297E"/>
    <w:rsid w:val="008D105B"/>
    <w:rsid w:val="00900AAA"/>
    <w:rsid w:val="00911B19"/>
    <w:rsid w:val="00931E16"/>
    <w:rsid w:val="00937760"/>
    <w:rsid w:val="00943722"/>
    <w:rsid w:val="00954BDD"/>
    <w:rsid w:val="00991AB4"/>
    <w:rsid w:val="00993885"/>
    <w:rsid w:val="009A2433"/>
    <w:rsid w:val="009B7DB6"/>
    <w:rsid w:val="009F5076"/>
    <w:rsid w:val="00A00FCC"/>
    <w:rsid w:val="00A075A8"/>
    <w:rsid w:val="00A1382F"/>
    <w:rsid w:val="00A21673"/>
    <w:rsid w:val="00A24CC6"/>
    <w:rsid w:val="00A97C67"/>
    <w:rsid w:val="00AA10B8"/>
    <w:rsid w:val="00AB1573"/>
    <w:rsid w:val="00AB5261"/>
    <w:rsid w:val="00AB5713"/>
    <w:rsid w:val="00AB68D9"/>
    <w:rsid w:val="00AC46EB"/>
    <w:rsid w:val="00B06CEB"/>
    <w:rsid w:val="00B277EA"/>
    <w:rsid w:val="00B40CDA"/>
    <w:rsid w:val="00B44777"/>
    <w:rsid w:val="00B50679"/>
    <w:rsid w:val="00B62C97"/>
    <w:rsid w:val="00B75205"/>
    <w:rsid w:val="00B8485D"/>
    <w:rsid w:val="00BA5BD4"/>
    <w:rsid w:val="00BA6B43"/>
    <w:rsid w:val="00BA6D66"/>
    <w:rsid w:val="00BC108E"/>
    <w:rsid w:val="00BE49E8"/>
    <w:rsid w:val="00C4479E"/>
    <w:rsid w:val="00C47D12"/>
    <w:rsid w:val="00C857AA"/>
    <w:rsid w:val="00CA00C8"/>
    <w:rsid w:val="00CA3694"/>
    <w:rsid w:val="00CB3FE9"/>
    <w:rsid w:val="00CC0BAB"/>
    <w:rsid w:val="00CE42D2"/>
    <w:rsid w:val="00CF6660"/>
    <w:rsid w:val="00D339E6"/>
    <w:rsid w:val="00D34937"/>
    <w:rsid w:val="00D4133F"/>
    <w:rsid w:val="00DA0D04"/>
    <w:rsid w:val="00DA4438"/>
    <w:rsid w:val="00DC6FD7"/>
    <w:rsid w:val="00DF7730"/>
    <w:rsid w:val="00E03912"/>
    <w:rsid w:val="00E05C5E"/>
    <w:rsid w:val="00E26F57"/>
    <w:rsid w:val="00E31F8B"/>
    <w:rsid w:val="00E5791B"/>
    <w:rsid w:val="00E75ACC"/>
    <w:rsid w:val="00E94EB9"/>
    <w:rsid w:val="00EA5F23"/>
    <w:rsid w:val="00EA5F96"/>
    <w:rsid w:val="00EB6B2B"/>
    <w:rsid w:val="00EC6EB4"/>
    <w:rsid w:val="00F24252"/>
    <w:rsid w:val="00F56CB2"/>
    <w:rsid w:val="00F80D6D"/>
    <w:rsid w:val="00F85B7E"/>
    <w:rsid w:val="00F973F1"/>
    <w:rsid w:val="00FA2508"/>
    <w:rsid w:val="00FB775C"/>
    <w:rsid w:val="00FC331D"/>
    <w:rsid w:val="00FE0A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626B1"/>
  <w15:docId w15:val="{743B198F-63BE-4ABF-9A57-8261A7D10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7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7730"/>
    <w:pPr>
      <w:spacing w:before="480" w:after="0"/>
      <w:contextualSpacing/>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DF7730"/>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DF7730"/>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DF7730"/>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DF7730"/>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DF7730"/>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DF7730"/>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F7730"/>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DF7730"/>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73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DF7730"/>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DF7730"/>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DF7730"/>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DF7730"/>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DF7730"/>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DF773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F7730"/>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DF7730"/>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DF7730"/>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DF7730"/>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DF7730"/>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DF7730"/>
    <w:rPr>
      <w:rFonts w:asciiTheme="majorHAnsi" w:eastAsiaTheme="majorEastAsia" w:hAnsiTheme="majorHAnsi" w:cstheme="majorBidi"/>
      <w:i/>
      <w:iCs/>
      <w:spacing w:val="13"/>
      <w:sz w:val="24"/>
      <w:szCs w:val="24"/>
    </w:rPr>
  </w:style>
  <w:style w:type="character" w:styleId="Strong">
    <w:name w:val="Strong"/>
    <w:uiPriority w:val="22"/>
    <w:qFormat/>
    <w:rsid w:val="00DF7730"/>
    <w:rPr>
      <w:b/>
      <w:bCs/>
    </w:rPr>
  </w:style>
  <w:style w:type="character" w:styleId="Emphasis">
    <w:name w:val="Emphasis"/>
    <w:uiPriority w:val="20"/>
    <w:qFormat/>
    <w:rsid w:val="00DF7730"/>
    <w:rPr>
      <w:b/>
      <w:bCs/>
      <w:i/>
      <w:iCs/>
      <w:spacing w:val="10"/>
      <w:bdr w:val="none" w:sz="0" w:space="0" w:color="auto"/>
      <w:shd w:val="clear" w:color="auto" w:fill="auto"/>
    </w:rPr>
  </w:style>
  <w:style w:type="paragraph" w:styleId="NoSpacing">
    <w:name w:val="No Spacing"/>
    <w:basedOn w:val="Normal"/>
    <w:uiPriority w:val="1"/>
    <w:qFormat/>
    <w:rsid w:val="00DF7730"/>
    <w:pPr>
      <w:spacing w:after="0" w:line="240" w:lineRule="auto"/>
    </w:pPr>
  </w:style>
  <w:style w:type="paragraph" w:styleId="ListParagraph">
    <w:name w:val="List Paragraph"/>
    <w:basedOn w:val="Normal"/>
    <w:uiPriority w:val="34"/>
    <w:qFormat/>
    <w:rsid w:val="00DF7730"/>
    <w:pPr>
      <w:ind w:left="720"/>
      <w:contextualSpacing/>
    </w:pPr>
  </w:style>
  <w:style w:type="paragraph" w:styleId="Quote">
    <w:name w:val="Quote"/>
    <w:basedOn w:val="Normal"/>
    <w:next w:val="Normal"/>
    <w:link w:val="QuoteChar"/>
    <w:uiPriority w:val="29"/>
    <w:qFormat/>
    <w:rsid w:val="00DF7730"/>
    <w:pPr>
      <w:spacing w:before="200" w:after="0"/>
      <w:ind w:left="360" w:right="360"/>
    </w:pPr>
    <w:rPr>
      <w:i/>
      <w:iCs/>
    </w:rPr>
  </w:style>
  <w:style w:type="character" w:customStyle="1" w:styleId="QuoteChar">
    <w:name w:val="Quote Char"/>
    <w:basedOn w:val="DefaultParagraphFont"/>
    <w:link w:val="Quote"/>
    <w:uiPriority w:val="29"/>
    <w:rsid w:val="00DF7730"/>
    <w:rPr>
      <w:i/>
      <w:iCs/>
    </w:rPr>
  </w:style>
  <w:style w:type="paragraph" w:styleId="IntenseQuote">
    <w:name w:val="Intense Quote"/>
    <w:basedOn w:val="Normal"/>
    <w:next w:val="Normal"/>
    <w:link w:val="IntenseQuoteChar"/>
    <w:uiPriority w:val="30"/>
    <w:qFormat/>
    <w:rsid w:val="00DF7730"/>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DF7730"/>
    <w:rPr>
      <w:b/>
      <w:bCs/>
      <w:i/>
      <w:iCs/>
    </w:rPr>
  </w:style>
  <w:style w:type="character" w:styleId="SubtleEmphasis">
    <w:name w:val="Subtle Emphasis"/>
    <w:uiPriority w:val="19"/>
    <w:qFormat/>
    <w:rsid w:val="00DF7730"/>
    <w:rPr>
      <w:i/>
      <w:iCs/>
    </w:rPr>
  </w:style>
  <w:style w:type="character" w:styleId="IntenseEmphasis">
    <w:name w:val="Intense Emphasis"/>
    <w:uiPriority w:val="21"/>
    <w:qFormat/>
    <w:rsid w:val="00DF7730"/>
    <w:rPr>
      <w:b/>
      <w:bCs/>
    </w:rPr>
  </w:style>
  <w:style w:type="character" w:styleId="SubtleReference">
    <w:name w:val="Subtle Reference"/>
    <w:uiPriority w:val="31"/>
    <w:qFormat/>
    <w:rsid w:val="00DF7730"/>
    <w:rPr>
      <w:smallCaps/>
    </w:rPr>
  </w:style>
  <w:style w:type="character" w:styleId="IntenseReference">
    <w:name w:val="Intense Reference"/>
    <w:uiPriority w:val="32"/>
    <w:qFormat/>
    <w:rsid w:val="00DF7730"/>
    <w:rPr>
      <w:smallCaps/>
      <w:spacing w:val="5"/>
      <w:u w:val="single"/>
    </w:rPr>
  </w:style>
  <w:style w:type="character" w:styleId="BookTitle">
    <w:name w:val="Book Title"/>
    <w:uiPriority w:val="33"/>
    <w:qFormat/>
    <w:rsid w:val="00DF7730"/>
    <w:rPr>
      <w:i/>
      <w:iCs/>
      <w:smallCaps/>
      <w:spacing w:val="5"/>
    </w:rPr>
  </w:style>
  <w:style w:type="paragraph" w:styleId="TOCHeading">
    <w:name w:val="TOC Heading"/>
    <w:basedOn w:val="Heading1"/>
    <w:next w:val="Normal"/>
    <w:uiPriority w:val="39"/>
    <w:semiHidden/>
    <w:unhideWhenUsed/>
    <w:qFormat/>
    <w:rsid w:val="00DF7730"/>
    <w:pPr>
      <w:outlineLvl w:val="9"/>
    </w:pPr>
  </w:style>
  <w:style w:type="paragraph" w:styleId="TOC1">
    <w:name w:val="toc 1"/>
    <w:basedOn w:val="Normal"/>
    <w:next w:val="Normal"/>
    <w:autoRedefine/>
    <w:uiPriority w:val="39"/>
    <w:unhideWhenUsed/>
    <w:rsid w:val="00993885"/>
    <w:pPr>
      <w:spacing w:after="100"/>
    </w:pPr>
  </w:style>
  <w:style w:type="character" w:styleId="Hyperlink">
    <w:name w:val="Hyperlink"/>
    <w:basedOn w:val="DefaultParagraphFont"/>
    <w:uiPriority w:val="99"/>
    <w:unhideWhenUsed/>
    <w:rsid w:val="00993885"/>
    <w:rPr>
      <w:color w:val="0000FF" w:themeColor="hyperlink"/>
      <w:u w:val="single"/>
    </w:rPr>
  </w:style>
  <w:style w:type="paragraph" w:styleId="BalloonText">
    <w:name w:val="Balloon Text"/>
    <w:basedOn w:val="Normal"/>
    <w:link w:val="BalloonTextChar"/>
    <w:uiPriority w:val="99"/>
    <w:semiHidden/>
    <w:unhideWhenUsed/>
    <w:rsid w:val="009938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885"/>
    <w:rPr>
      <w:rFonts w:ascii="Tahoma" w:hAnsi="Tahoma" w:cs="Tahoma"/>
      <w:sz w:val="16"/>
      <w:szCs w:val="16"/>
    </w:rPr>
  </w:style>
  <w:style w:type="paragraph" w:styleId="Header">
    <w:name w:val="header"/>
    <w:basedOn w:val="Normal"/>
    <w:link w:val="HeaderChar"/>
    <w:uiPriority w:val="99"/>
    <w:semiHidden/>
    <w:unhideWhenUsed/>
    <w:rsid w:val="0099388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3885"/>
    <w:rPr>
      <w:rFonts w:ascii="Times New Roman" w:hAnsi="Times New Roman"/>
      <w:sz w:val="24"/>
    </w:rPr>
  </w:style>
  <w:style w:type="paragraph" w:styleId="Footer">
    <w:name w:val="footer"/>
    <w:basedOn w:val="Normal"/>
    <w:link w:val="FooterChar"/>
    <w:uiPriority w:val="99"/>
    <w:unhideWhenUsed/>
    <w:rsid w:val="009938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88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658778">
      <w:bodyDiv w:val="1"/>
      <w:marLeft w:val="0"/>
      <w:marRight w:val="0"/>
      <w:marTop w:val="0"/>
      <w:marBottom w:val="0"/>
      <w:divBdr>
        <w:top w:val="none" w:sz="0" w:space="0" w:color="auto"/>
        <w:left w:val="none" w:sz="0" w:space="0" w:color="auto"/>
        <w:bottom w:val="none" w:sz="0" w:space="0" w:color="auto"/>
        <w:right w:val="none" w:sz="0" w:space="0" w:color="auto"/>
      </w:divBdr>
    </w:div>
    <w:div w:id="903877759">
      <w:bodyDiv w:val="1"/>
      <w:marLeft w:val="0"/>
      <w:marRight w:val="0"/>
      <w:marTop w:val="0"/>
      <w:marBottom w:val="0"/>
      <w:divBdr>
        <w:top w:val="none" w:sz="0" w:space="0" w:color="auto"/>
        <w:left w:val="none" w:sz="0" w:space="0" w:color="auto"/>
        <w:bottom w:val="none" w:sz="0" w:space="0" w:color="auto"/>
        <w:right w:val="none" w:sz="0" w:space="0" w:color="auto"/>
      </w:divBdr>
    </w:div>
    <w:div w:id="935939882">
      <w:bodyDiv w:val="1"/>
      <w:marLeft w:val="0"/>
      <w:marRight w:val="0"/>
      <w:marTop w:val="0"/>
      <w:marBottom w:val="0"/>
      <w:divBdr>
        <w:top w:val="none" w:sz="0" w:space="0" w:color="auto"/>
        <w:left w:val="none" w:sz="0" w:space="0" w:color="auto"/>
        <w:bottom w:val="none" w:sz="0" w:space="0" w:color="auto"/>
        <w:right w:val="none" w:sz="0" w:space="0" w:color="auto"/>
      </w:divBdr>
    </w:div>
    <w:div w:id="174556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88F570-17F7-43A9-B61C-59E594453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2604</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dc:creator>
  <cp:lastModifiedBy>irinabejenari21@outlook.com</cp:lastModifiedBy>
  <cp:revision>2</cp:revision>
  <dcterms:created xsi:type="dcterms:W3CDTF">2020-05-13T18:02:00Z</dcterms:created>
  <dcterms:modified xsi:type="dcterms:W3CDTF">2020-05-13T18:02:00Z</dcterms:modified>
</cp:coreProperties>
</file>