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D051A7" w14:textId="448E82BC" w:rsidR="003372E3" w:rsidRDefault="005645F4" w:rsidP="003372E3">
      <w:pPr>
        <w:spacing w:after="0" w:line="480" w:lineRule="auto"/>
        <w:jc w:val="center"/>
        <w:rPr>
          <w:rFonts w:ascii="Arial" w:hAnsi="Arial" w:cs="Arial"/>
          <w:b/>
          <w:sz w:val="52"/>
          <w:szCs w:val="52"/>
        </w:rPr>
      </w:pPr>
      <w:r>
        <w:rPr>
          <w:rFonts w:ascii="Arial" w:hAnsi="Arial" w:cs="Arial"/>
          <w:b/>
          <w:sz w:val="52"/>
          <w:szCs w:val="52"/>
        </w:rPr>
        <w:tab/>
      </w:r>
    </w:p>
    <w:p w14:paraId="375F7BD0" w14:textId="77777777" w:rsidR="003372E3" w:rsidRDefault="003372E3" w:rsidP="003372E3">
      <w:pPr>
        <w:spacing w:after="0" w:line="480" w:lineRule="auto"/>
        <w:jc w:val="center"/>
        <w:rPr>
          <w:rFonts w:ascii="Arial" w:hAnsi="Arial" w:cs="Arial"/>
          <w:b/>
          <w:sz w:val="52"/>
          <w:szCs w:val="52"/>
        </w:rPr>
      </w:pPr>
    </w:p>
    <w:p w14:paraId="3BA910F4" w14:textId="77777777" w:rsidR="00FD17B5" w:rsidRDefault="00FD17B5" w:rsidP="003372E3">
      <w:pPr>
        <w:spacing w:after="0" w:line="480" w:lineRule="auto"/>
        <w:jc w:val="center"/>
        <w:rPr>
          <w:rFonts w:ascii="Arial" w:hAnsi="Arial" w:cs="Arial"/>
          <w:sz w:val="40"/>
          <w:szCs w:val="40"/>
        </w:rPr>
      </w:pPr>
      <w:r w:rsidRPr="00FD17B5">
        <w:rPr>
          <w:rFonts w:ascii="Arial" w:hAnsi="Arial" w:cs="Arial"/>
          <w:sz w:val="40"/>
          <w:szCs w:val="40"/>
        </w:rPr>
        <w:t xml:space="preserve">University of Wales Trinity Saint David </w:t>
      </w:r>
    </w:p>
    <w:p w14:paraId="11146497" w14:textId="48840A3D" w:rsidR="00FD17B5" w:rsidRPr="00FD17B5" w:rsidRDefault="00FD17B5" w:rsidP="003372E3">
      <w:pPr>
        <w:spacing w:after="0" w:line="480" w:lineRule="auto"/>
        <w:jc w:val="center"/>
        <w:rPr>
          <w:rFonts w:ascii="Arial" w:hAnsi="Arial" w:cs="Arial"/>
          <w:sz w:val="40"/>
          <w:szCs w:val="40"/>
        </w:rPr>
      </w:pPr>
      <w:r>
        <w:rPr>
          <w:rFonts w:ascii="Arial" w:hAnsi="Arial" w:cs="Arial"/>
          <w:sz w:val="40"/>
          <w:szCs w:val="40"/>
        </w:rPr>
        <w:t xml:space="preserve">Online </w:t>
      </w:r>
      <w:r w:rsidR="008346BF">
        <w:rPr>
          <w:rFonts w:ascii="Arial" w:hAnsi="Arial" w:cs="Arial"/>
          <w:sz w:val="40"/>
          <w:szCs w:val="40"/>
        </w:rPr>
        <w:tab/>
      </w:r>
      <w:r w:rsidRPr="00FD17B5">
        <w:rPr>
          <w:rFonts w:ascii="Arial" w:hAnsi="Arial" w:cs="Arial"/>
          <w:sz w:val="40"/>
          <w:szCs w:val="40"/>
        </w:rPr>
        <w:t>MBA</w:t>
      </w:r>
    </w:p>
    <w:p w14:paraId="042B93BA" w14:textId="52408AA9" w:rsidR="003372E3" w:rsidRPr="003372E3" w:rsidRDefault="003372E3" w:rsidP="003372E3">
      <w:pPr>
        <w:spacing w:after="0" w:line="480" w:lineRule="auto"/>
        <w:jc w:val="center"/>
        <w:rPr>
          <w:rFonts w:ascii="Arial" w:hAnsi="Arial" w:cs="Arial"/>
          <w:b/>
          <w:sz w:val="52"/>
          <w:szCs w:val="52"/>
        </w:rPr>
      </w:pPr>
      <w:r w:rsidRPr="003372E3">
        <w:rPr>
          <w:rFonts w:ascii="Arial" w:hAnsi="Arial" w:cs="Arial"/>
          <w:b/>
          <w:sz w:val="52"/>
          <w:szCs w:val="52"/>
        </w:rPr>
        <w:t>Human Resources Management</w:t>
      </w:r>
    </w:p>
    <w:p w14:paraId="7AA59C84" w14:textId="77777777" w:rsidR="003372E3" w:rsidRPr="003372E3" w:rsidRDefault="003372E3" w:rsidP="003372E3">
      <w:pPr>
        <w:spacing w:after="0" w:line="480" w:lineRule="auto"/>
        <w:jc w:val="center"/>
        <w:rPr>
          <w:rFonts w:ascii="Arial" w:hAnsi="Arial" w:cs="Arial"/>
          <w:b/>
          <w:sz w:val="52"/>
          <w:szCs w:val="52"/>
        </w:rPr>
      </w:pPr>
      <w:r w:rsidRPr="003372E3">
        <w:rPr>
          <w:rFonts w:ascii="Arial" w:hAnsi="Arial" w:cs="Arial"/>
          <w:b/>
          <w:sz w:val="52"/>
          <w:szCs w:val="52"/>
        </w:rPr>
        <w:t>Assignment 1</w:t>
      </w:r>
    </w:p>
    <w:p w14:paraId="459B7677" w14:textId="651DA56A" w:rsidR="003372E3" w:rsidRDefault="003372E3" w:rsidP="003372E3">
      <w:pPr>
        <w:spacing w:after="0" w:line="480" w:lineRule="auto"/>
        <w:jc w:val="center"/>
        <w:rPr>
          <w:rFonts w:ascii="Arial" w:hAnsi="Arial" w:cs="Arial"/>
          <w:b/>
          <w:sz w:val="36"/>
          <w:szCs w:val="36"/>
        </w:rPr>
      </w:pPr>
      <w:r w:rsidRPr="003372E3">
        <w:rPr>
          <w:rFonts w:ascii="Arial" w:hAnsi="Arial" w:cs="Arial"/>
          <w:b/>
          <w:sz w:val="36"/>
          <w:szCs w:val="36"/>
        </w:rPr>
        <w:t xml:space="preserve">Marie Natasha </w:t>
      </w:r>
      <w:proofErr w:type="spellStart"/>
      <w:r w:rsidRPr="003372E3">
        <w:rPr>
          <w:rFonts w:ascii="Arial" w:hAnsi="Arial" w:cs="Arial"/>
          <w:b/>
          <w:sz w:val="36"/>
          <w:szCs w:val="36"/>
        </w:rPr>
        <w:t>Applasamy</w:t>
      </w:r>
      <w:proofErr w:type="spellEnd"/>
    </w:p>
    <w:p w14:paraId="3D5FBEF5" w14:textId="1D2D829D" w:rsidR="003372E3" w:rsidRDefault="003372E3" w:rsidP="003372E3">
      <w:pPr>
        <w:spacing w:after="0" w:line="480" w:lineRule="auto"/>
        <w:jc w:val="center"/>
        <w:rPr>
          <w:rFonts w:ascii="Arial" w:hAnsi="Arial" w:cs="Arial"/>
          <w:b/>
          <w:sz w:val="36"/>
          <w:szCs w:val="36"/>
        </w:rPr>
      </w:pPr>
    </w:p>
    <w:p w14:paraId="75F8910E" w14:textId="5BE1C5FD" w:rsidR="003372E3" w:rsidRDefault="003372E3" w:rsidP="003372E3">
      <w:pPr>
        <w:spacing w:after="0" w:line="480" w:lineRule="auto"/>
        <w:jc w:val="center"/>
        <w:rPr>
          <w:rFonts w:ascii="Arial" w:hAnsi="Arial" w:cs="Arial"/>
          <w:b/>
          <w:sz w:val="36"/>
          <w:szCs w:val="36"/>
        </w:rPr>
      </w:pPr>
    </w:p>
    <w:p w14:paraId="7F755725" w14:textId="539D1748" w:rsidR="003372E3" w:rsidRDefault="003372E3" w:rsidP="003372E3">
      <w:pPr>
        <w:spacing w:after="0" w:line="480" w:lineRule="auto"/>
        <w:jc w:val="center"/>
        <w:rPr>
          <w:rFonts w:ascii="Arial" w:hAnsi="Arial" w:cs="Arial"/>
          <w:b/>
          <w:sz w:val="36"/>
          <w:szCs w:val="36"/>
        </w:rPr>
      </w:pPr>
    </w:p>
    <w:p w14:paraId="4C931446" w14:textId="417DA995" w:rsidR="003372E3" w:rsidRDefault="003372E3" w:rsidP="003372E3">
      <w:pPr>
        <w:spacing w:after="0" w:line="480" w:lineRule="auto"/>
        <w:jc w:val="center"/>
        <w:rPr>
          <w:rFonts w:ascii="Arial" w:hAnsi="Arial" w:cs="Arial"/>
          <w:b/>
          <w:sz w:val="36"/>
          <w:szCs w:val="36"/>
        </w:rPr>
      </w:pPr>
    </w:p>
    <w:p w14:paraId="0CDF7F0A" w14:textId="7519682A" w:rsidR="003372E3" w:rsidRDefault="003372E3" w:rsidP="003372E3">
      <w:pPr>
        <w:spacing w:after="0" w:line="480" w:lineRule="auto"/>
        <w:jc w:val="center"/>
        <w:rPr>
          <w:rFonts w:ascii="Arial" w:hAnsi="Arial" w:cs="Arial"/>
          <w:b/>
          <w:sz w:val="36"/>
          <w:szCs w:val="36"/>
        </w:rPr>
      </w:pPr>
    </w:p>
    <w:p w14:paraId="6ABE02AD" w14:textId="16798496" w:rsidR="003372E3" w:rsidRDefault="003372E3" w:rsidP="003372E3">
      <w:pPr>
        <w:spacing w:after="0" w:line="480" w:lineRule="auto"/>
        <w:jc w:val="center"/>
        <w:rPr>
          <w:rFonts w:ascii="Arial" w:hAnsi="Arial" w:cs="Arial"/>
          <w:b/>
          <w:sz w:val="36"/>
          <w:szCs w:val="36"/>
        </w:rPr>
      </w:pPr>
    </w:p>
    <w:p w14:paraId="4EE02AE2" w14:textId="08DA0961" w:rsidR="003372E3" w:rsidRDefault="003372E3" w:rsidP="003372E3">
      <w:pPr>
        <w:spacing w:after="0" w:line="480" w:lineRule="auto"/>
        <w:jc w:val="center"/>
        <w:rPr>
          <w:rFonts w:ascii="Arial" w:hAnsi="Arial" w:cs="Arial"/>
          <w:b/>
          <w:sz w:val="36"/>
          <w:szCs w:val="36"/>
        </w:rPr>
      </w:pPr>
    </w:p>
    <w:p w14:paraId="2FA68995" w14:textId="22F8ED93" w:rsidR="003372E3" w:rsidRDefault="003372E3" w:rsidP="003372E3">
      <w:pPr>
        <w:spacing w:after="0" w:line="480" w:lineRule="auto"/>
        <w:jc w:val="center"/>
        <w:rPr>
          <w:rFonts w:ascii="Arial" w:hAnsi="Arial" w:cs="Arial"/>
          <w:b/>
          <w:sz w:val="36"/>
          <w:szCs w:val="36"/>
        </w:rPr>
      </w:pPr>
    </w:p>
    <w:p w14:paraId="42BEEF14" w14:textId="31E6A177" w:rsidR="003372E3" w:rsidRDefault="003372E3" w:rsidP="003372E3">
      <w:pPr>
        <w:spacing w:after="0" w:line="480" w:lineRule="auto"/>
        <w:jc w:val="center"/>
        <w:rPr>
          <w:rFonts w:ascii="Arial" w:hAnsi="Arial" w:cs="Arial"/>
          <w:b/>
          <w:sz w:val="36"/>
          <w:szCs w:val="36"/>
        </w:rPr>
      </w:pPr>
    </w:p>
    <w:p w14:paraId="50103369" w14:textId="3945244C" w:rsidR="003372E3" w:rsidRDefault="003372E3" w:rsidP="003372E3">
      <w:pPr>
        <w:spacing w:after="0" w:line="480" w:lineRule="auto"/>
        <w:jc w:val="center"/>
        <w:rPr>
          <w:rFonts w:ascii="Arial" w:hAnsi="Arial" w:cs="Arial"/>
          <w:sz w:val="24"/>
          <w:szCs w:val="24"/>
        </w:rPr>
      </w:pPr>
      <w:r w:rsidRPr="003372E3">
        <w:rPr>
          <w:rFonts w:ascii="Arial" w:hAnsi="Arial" w:cs="Arial"/>
          <w:sz w:val="24"/>
          <w:szCs w:val="24"/>
        </w:rPr>
        <w:t xml:space="preserve">Human </w:t>
      </w:r>
      <w:r>
        <w:rPr>
          <w:rFonts w:ascii="Arial" w:hAnsi="Arial" w:cs="Arial"/>
          <w:sz w:val="24"/>
          <w:szCs w:val="24"/>
        </w:rPr>
        <w:t>Resources Management</w:t>
      </w:r>
    </w:p>
    <w:p w14:paraId="2C8E465C" w14:textId="692E0D96" w:rsidR="003372E3" w:rsidRDefault="003372E3" w:rsidP="003372E3">
      <w:pPr>
        <w:spacing w:after="0" w:line="480" w:lineRule="auto"/>
        <w:jc w:val="center"/>
        <w:rPr>
          <w:rFonts w:ascii="Arial" w:hAnsi="Arial" w:cs="Arial"/>
          <w:sz w:val="24"/>
          <w:szCs w:val="24"/>
        </w:rPr>
      </w:pPr>
    </w:p>
    <w:p w14:paraId="625C16FA" w14:textId="77777777" w:rsidR="003372E3" w:rsidRPr="003372E3" w:rsidRDefault="003372E3" w:rsidP="003372E3">
      <w:pPr>
        <w:spacing w:after="0" w:line="480" w:lineRule="auto"/>
        <w:jc w:val="center"/>
        <w:rPr>
          <w:rFonts w:ascii="Arial" w:hAnsi="Arial" w:cs="Arial"/>
          <w:b/>
          <w:sz w:val="24"/>
          <w:szCs w:val="24"/>
        </w:rPr>
      </w:pPr>
      <w:r w:rsidRPr="003372E3">
        <w:rPr>
          <w:rFonts w:ascii="Arial" w:hAnsi="Arial" w:cs="Arial"/>
          <w:b/>
          <w:sz w:val="24"/>
          <w:szCs w:val="24"/>
        </w:rPr>
        <w:t xml:space="preserve">Raspberry Pi Foundation </w:t>
      </w:r>
    </w:p>
    <w:p w14:paraId="26CC2F5A" w14:textId="3FBEE955" w:rsidR="003372E3" w:rsidRDefault="003372E3" w:rsidP="003372E3">
      <w:pPr>
        <w:spacing w:after="0" w:line="480" w:lineRule="auto"/>
        <w:jc w:val="center"/>
        <w:rPr>
          <w:rFonts w:ascii="Arial" w:hAnsi="Arial" w:cs="Arial"/>
          <w:b/>
          <w:sz w:val="24"/>
          <w:szCs w:val="24"/>
        </w:rPr>
      </w:pPr>
      <w:r w:rsidRPr="003372E3">
        <w:rPr>
          <w:rFonts w:ascii="Arial" w:hAnsi="Arial" w:cs="Arial"/>
          <w:b/>
          <w:sz w:val="24"/>
          <w:szCs w:val="24"/>
        </w:rPr>
        <w:t>Moving towards greater employee engagement</w:t>
      </w:r>
    </w:p>
    <w:p w14:paraId="1A0A4383" w14:textId="77777777" w:rsidR="003372E3" w:rsidRDefault="003372E3" w:rsidP="003372E3">
      <w:pPr>
        <w:spacing w:after="0" w:line="480" w:lineRule="auto"/>
        <w:jc w:val="center"/>
        <w:rPr>
          <w:rFonts w:ascii="Arial" w:hAnsi="Arial" w:cs="Arial"/>
          <w:b/>
          <w:sz w:val="24"/>
          <w:szCs w:val="24"/>
        </w:rPr>
      </w:pPr>
    </w:p>
    <w:p w14:paraId="03495FF2" w14:textId="73518B31" w:rsidR="003372E3" w:rsidRDefault="003372E3" w:rsidP="005D63A3">
      <w:pPr>
        <w:spacing w:after="0" w:line="480" w:lineRule="auto"/>
        <w:jc w:val="center"/>
        <w:rPr>
          <w:rFonts w:ascii="Arial" w:hAnsi="Arial" w:cs="Arial"/>
          <w:sz w:val="24"/>
          <w:szCs w:val="24"/>
        </w:rPr>
      </w:pPr>
      <w:r>
        <w:rPr>
          <w:rFonts w:ascii="Arial" w:hAnsi="Arial" w:cs="Arial"/>
          <w:sz w:val="24"/>
          <w:szCs w:val="24"/>
        </w:rPr>
        <w:t xml:space="preserve">Marie Natasha </w:t>
      </w:r>
      <w:proofErr w:type="spellStart"/>
      <w:r>
        <w:rPr>
          <w:rFonts w:ascii="Arial" w:hAnsi="Arial" w:cs="Arial"/>
          <w:sz w:val="24"/>
          <w:szCs w:val="24"/>
        </w:rPr>
        <w:t>Applasamy</w:t>
      </w:r>
      <w:proofErr w:type="spellEnd"/>
    </w:p>
    <w:p w14:paraId="5E216528" w14:textId="3A2DA6B8" w:rsidR="003372E3" w:rsidRDefault="007C43E8" w:rsidP="003372E3">
      <w:pPr>
        <w:spacing w:after="0" w:line="480" w:lineRule="auto"/>
        <w:jc w:val="center"/>
        <w:rPr>
          <w:rFonts w:ascii="Arial" w:hAnsi="Arial" w:cs="Arial"/>
          <w:sz w:val="24"/>
          <w:szCs w:val="24"/>
        </w:rPr>
      </w:pPr>
      <w:r>
        <w:rPr>
          <w:rFonts w:ascii="Arial" w:hAnsi="Arial" w:cs="Arial"/>
          <w:sz w:val="24"/>
          <w:szCs w:val="24"/>
        </w:rPr>
        <w:t>30 April 2018</w:t>
      </w:r>
    </w:p>
    <w:p w14:paraId="6B2E8736" w14:textId="73060778" w:rsidR="005D63A3" w:rsidRDefault="005D63A3" w:rsidP="003372E3">
      <w:pPr>
        <w:spacing w:after="0" w:line="480" w:lineRule="auto"/>
        <w:jc w:val="center"/>
        <w:rPr>
          <w:rFonts w:ascii="Arial" w:hAnsi="Arial" w:cs="Arial"/>
          <w:sz w:val="24"/>
          <w:szCs w:val="24"/>
        </w:rPr>
      </w:pPr>
    </w:p>
    <w:p w14:paraId="49597351" w14:textId="07A9B37C" w:rsidR="005D63A3" w:rsidRDefault="005D63A3" w:rsidP="003372E3">
      <w:pPr>
        <w:spacing w:after="0" w:line="480" w:lineRule="auto"/>
        <w:jc w:val="center"/>
        <w:rPr>
          <w:rFonts w:ascii="Arial" w:hAnsi="Arial" w:cs="Arial"/>
          <w:sz w:val="24"/>
          <w:szCs w:val="24"/>
        </w:rPr>
      </w:pPr>
    </w:p>
    <w:p w14:paraId="14575359" w14:textId="752532C1" w:rsidR="005D63A3" w:rsidRDefault="005D63A3" w:rsidP="003372E3">
      <w:pPr>
        <w:spacing w:after="0" w:line="480" w:lineRule="auto"/>
        <w:jc w:val="center"/>
        <w:rPr>
          <w:rFonts w:ascii="Arial" w:hAnsi="Arial" w:cs="Arial"/>
          <w:sz w:val="24"/>
          <w:szCs w:val="24"/>
        </w:rPr>
      </w:pPr>
    </w:p>
    <w:p w14:paraId="2F190383" w14:textId="6DA8738E" w:rsidR="005D63A3" w:rsidRDefault="005D63A3" w:rsidP="003372E3">
      <w:pPr>
        <w:spacing w:after="0" w:line="480" w:lineRule="auto"/>
        <w:jc w:val="center"/>
        <w:rPr>
          <w:rFonts w:ascii="Arial" w:hAnsi="Arial" w:cs="Arial"/>
          <w:sz w:val="24"/>
          <w:szCs w:val="24"/>
        </w:rPr>
      </w:pPr>
    </w:p>
    <w:p w14:paraId="72660CEA" w14:textId="500A5070" w:rsidR="005D63A3" w:rsidRDefault="005D63A3" w:rsidP="003372E3">
      <w:pPr>
        <w:spacing w:after="0" w:line="480" w:lineRule="auto"/>
        <w:jc w:val="center"/>
        <w:rPr>
          <w:rFonts w:ascii="Arial" w:hAnsi="Arial" w:cs="Arial"/>
          <w:sz w:val="24"/>
          <w:szCs w:val="24"/>
        </w:rPr>
      </w:pPr>
    </w:p>
    <w:p w14:paraId="36BCB407" w14:textId="00533422" w:rsidR="005D63A3" w:rsidRDefault="005D63A3" w:rsidP="003372E3">
      <w:pPr>
        <w:spacing w:after="0" w:line="480" w:lineRule="auto"/>
        <w:jc w:val="center"/>
        <w:rPr>
          <w:rFonts w:ascii="Arial" w:hAnsi="Arial" w:cs="Arial"/>
          <w:sz w:val="24"/>
          <w:szCs w:val="24"/>
        </w:rPr>
      </w:pPr>
    </w:p>
    <w:p w14:paraId="1303A9B0" w14:textId="0E91744C" w:rsidR="005D63A3" w:rsidRDefault="005D63A3" w:rsidP="003372E3">
      <w:pPr>
        <w:spacing w:after="0" w:line="480" w:lineRule="auto"/>
        <w:jc w:val="center"/>
        <w:rPr>
          <w:rFonts w:ascii="Arial" w:hAnsi="Arial" w:cs="Arial"/>
          <w:sz w:val="24"/>
          <w:szCs w:val="24"/>
        </w:rPr>
      </w:pPr>
    </w:p>
    <w:p w14:paraId="7D2741A8" w14:textId="660EC950" w:rsidR="005D63A3" w:rsidRDefault="005D63A3" w:rsidP="003372E3">
      <w:pPr>
        <w:spacing w:after="0" w:line="480" w:lineRule="auto"/>
        <w:jc w:val="center"/>
        <w:rPr>
          <w:rFonts w:ascii="Arial" w:hAnsi="Arial" w:cs="Arial"/>
          <w:sz w:val="24"/>
          <w:szCs w:val="24"/>
        </w:rPr>
      </w:pPr>
    </w:p>
    <w:p w14:paraId="604DFB12" w14:textId="2AA5C8CB" w:rsidR="005D63A3" w:rsidRDefault="005D63A3" w:rsidP="003372E3">
      <w:pPr>
        <w:spacing w:after="0" w:line="480" w:lineRule="auto"/>
        <w:jc w:val="center"/>
        <w:rPr>
          <w:rFonts w:ascii="Arial" w:hAnsi="Arial" w:cs="Arial"/>
          <w:sz w:val="24"/>
          <w:szCs w:val="24"/>
        </w:rPr>
      </w:pPr>
    </w:p>
    <w:p w14:paraId="3514D2C3" w14:textId="7AE65376" w:rsidR="005D63A3" w:rsidRDefault="005D63A3" w:rsidP="003372E3">
      <w:pPr>
        <w:spacing w:after="0" w:line="480" w:lineRule="auto"/>
        <w:jc w:val="center"/>
        <w:rPr>
          <w:rFonts w:ascii="Arial" w:hAnsi="Arial" w:cs="Arial"/>
          <w:sz w:val="24"/>
          <w:szCs w:val="24"/>
        </w:rPr>
      </w:pPr>
    </w:p>
    <w:p w14:paraId="711CC0CA" w14:textId="771CE703" w:rsidR="005D63A3" w:rsidRDefault="005D63A3" w:rsidP="003372E3">
      <w:pPr>
        <w:spacing w:after="0" w:line="480" w:lineRule="auto"/>
        <w:jc w:val="center"/>
        <w:rPr>
          <w:rFonts w:ascii="Arial" w:hAnsi="Arial" w:cs="Arial"/>
          <w:sz w:val="24"/>
          <w:szCs w:val="24"/>
        </w:rPr>
      </w:pPr>
    </w:p>
    <w:p w14:paraId="2AD75201" w14:textId="2171CA34" w:rsidR="005D63A3" w:rsidRDefault="005D63A3" w:rsidP="003372E3">
      <w:pPr>
        <w:spacing w:after="0" w:line="480" w:lineRule="auto"/>
        <w:jc w:val="center"/>
        <w:rPr>
          <w:rFonts w:ascii="Arial" w:hAnsi="Arial" w:cs="Arial"/>
          <w:sz w:val="24"/>
          <w:szCs w:val="24"/>
        </w:rPr>
      </w:pPr>
    </w:p>
    <w:p w14:paraId="2566FE90" w14:textId="7B40B3B3" w:rsidR="005D63A3" w:rsidRDefault="005D63A3" w:rsidP="003372E3">
      <w:pPr>
        <w:spacing w:after="0" w:line="480" w:lineRule="auto"/>
        <w:jc w:val="center"/>
        <w:rPr>
          <w:rFonts w:ascii="Arial" w:hAnsi="Arial" w:cs="Arial"/>
          <w:sz w:val="24"/>
          <w:szCs w:val="24"/>
        </w:rPr>
      </w:pPr>
    </w:p>
    <w:p w14:paraId="7C3ACE9D" w14:textId="77154F26" w:rsidR="005D63A3" w:rsidRDefault="005D63A3" w:rsidP="003372E3">
      <w:pPr>
        <w:spacing w:after="0" w:line="480" w:lineRule="auto"/>
        <w:jc w:val="center"/>
        <w:rPr>
          <w:rFonts w:ascii="Arial" w:hAnsi="Arial" w:cs="Arial"/>
          <w:sz w:val="24"/>
          <w:szCs w:val="24"/>
        </w:rPr>
      </w:pPr>
    </w:p>
    <w:p w14:paraId="078A5739" w14:textId="6140E745" w:rsidR="005D63A3" w:rsidRDefault="005D63A3" w:rsidP="003372E3">
      <w:pPr>
        <w:spacing w:after="0" w:line="480" w:lineRule="auto"/>
        <w:jc w:val="center"/>
        <w:rPr>
          <w:rFonts w:ascii="Arial" w:hAnsi="Arial" w:cs="Arial"/>
          <w:sz w:val="24"/>
          <w:szCs w:val="24"/>
        </w:rPr>
      </w:pPr>
    </w:p>
    <w:p w14:paraId="4A065C55" w14:textId="71111034" w:rsidR="005D63A3" w:rsidRDefault="005D63A3" w:rsidP="003372E3">
      <w:pPr>
        <w:spacing w:after="0" w:line="480" w:lineRule="auto"/>
        <w:jc w:val="center"/>
        <w:rPr>
          <w:rFonts w:ascii="Arial" w:hAnsi="Arial" w:cs="Arial"/>
          <w:sz w:val="24"/>
          <w:szCs w:val="24"/>
        </w:rPr>
      </w:pPr>
    </w:p>
    <w:p w14:paraId="02C855D5" w14:textId="77777777" w:rsidR="00AE05B4" w:rsidRDefault="00AE05B4" w:rsidP="00095335">
      <w:pPr>
        <w:spacing w:after="0" w:line="480" w:lineRule="auto"/>
        <w:rPr>
          <w:rFonts w:ascii="Arial" w:hAnsi="Arial" w:cs="Arial"/>
          <w:sz w:val="24"/>
          <w:szCs w:val="24"/>
        </w:rPr>
        <w:sectPr w:rsidR="00AE05B4" w:rsidSect="00EE3263">
          <w:footerReference w:type="default" r:id="rId7"/>
          <w:pgSz w:w="11906" w:h="16838"/>
          <w:pgMar w:top="1440" w:right="1440" w:bottom="1440" w:left="1440" w:header="709" w:footer="709" w:gutter="0"/>
          <w:cols w:space="708"/>
          <w:docGrid w:linePitch="360"/>
        </w:sectPr>
      </w:pPr>
    </w:p>
    <w:p w14:paraId="7705E403" w14:textId="77BC221E" w:rsidR="007C43E8" w:rsidRPr="007C43E8" w:rsidRDefault="007C43E8" w:rsidP="00095335">
      <w:pPr>
        <w:spacing w:after="0" w:line="480" w:lineRule="auto"/>
        <w:rPr>
          <w:rFonts w:ascii="Arial" w:hAnsi="Arial" w:cs="Arial"/>
          <w:b/>
          <w:sz w:val="24"/>
          <w:szCs w:val="24"/>
        </w:rPr>
      </w:pPr>
      <w:r w:rsidRPr="007C43E8">
        <w:rPr>
          <w:rFonts w:ascii="Arial" w:hAnsi="Arial" w:cs="Arial"/>
          <w:b/>
          <w:sz w:val="24"/>
          <w:szCs w:val="24"/>
        </w:rPr>
        <w:lastRenderedPageBreak/>
        <w:t>Executive Summary</w:t>
      </w:r>
    </w:p>
    <w:p w14:paraId="4C3B47CB" w14:textId="0251B064" w:rsidR="005D63A3" w:rsidRPr="005D63A3" w:rsidRDefault="005D63A3" w:rsidP="00095335">
      <w:pPr>
        <w:spacing w:after="0" w:line="480" w:lineRule="auto"/>
        <w:rPr>
          <w:rFonts w:ascii="Arial" w:hAnsi="Arial" w:cs="Arial"/>
          <w:sz w:val="24"/>
          <w:szCs w:val="24"/>
        </w:rPr>
      </w:pPr>
      <w:r w:rsidRPr="005D63A3">
        <w:rPr>
          <w:rFonts w:ascii="Arial" w:hAnsi="Arial" w:cs="Arial"/>
          <w:sz w:val="24"/>
          <w:szCs w:val="24"/>
        </w:rPr>
        <w:t>Raspberry Pi Foundation currently employs 100 staff at Pencoed,</w:t>
      </w:r>
      <w:r w:rsidR="002377F1">
        <w:rPr>
          <w:rFonts w:ascii="Arial" w:hAnsi="Arial" w:cs="Arial"/>
          <w:sz w:val="24"/>
          <w:szCs w:val="24"/>
        </w:rPr>
        <w:t xml:space="preserve"> </w:t>
      </w:r>
      <w:r w:rsidRPr="005D63A3">
        <w:rPr>
          <w:rFonts w:ascii="Arial" w:hAnsi="Arial" w:cs="Arial"/>
          <w:sz w:val="24"/>
          <w:szCs w:val="24"/>
        </w:rPr>
        <w:t>Mid Glamorgan, this figure is set to increase dramatically. The foundation has charitable status.</w:t>
      </w:r>
    </w:p>
    <w:p w14:paraId="193E1B9A" w14:textId="42303428" w:rsidR="005D63A3" w:rsidRPr="005D63A3" w:rsidRDefault="002377F1" w:rsidP="00095335">
      <w:pPr>
        <w:spacing w:after="0" w:line="480" w:lineRule="auto"/>
        <w:rPr>
          <w:rFonts w:ascii="Arial" w:hAnsi="Arial" w:cs="Arial"/>
          <w:sz w:val="24"/>
          <w:szCs w:val="24"/>
        </w:rPr>
      </w:pPr>
      <w:r>
        <w:rPr>
          <w:rFonts w:ascii="Arial" w:hAnsi="Arial" w:cs="Arial"/>
          <w:sz w:val="24"/>
          <w:szCs w:val="24"/>
        </w:rPr>
        <w:t xml:space="preserve">The managing director wishes to make changes to implement employee engagement and involvement and therefore improving staff morale and performance.  </w:t>
      </w:r>
    </w:p>
    <w:p w14:paraId="70C7DE66" w14:textId="4B4D7393" w:rsidR="005D63A3" w:rsidRPr="005D63A3" w:rsidRDefault="002377F1" w:rsidP="00095335">
      <w:pPr>
        <w:spacing w:after="0" w:line="480" w:lineRule="auto"/>
        <w:rPr>
          <w:rFonts w:ascii="Arial" w:hAnsi="Arial" w:cs="Arial"/>
          <w:sz w:val="24"/>
          <w:szCs w:val="24"/>
        </w:rPr>
      </w:pPr>
      <w:r>
        <w:rPr>
          <w:rFonts w:ascii="Arial" w:hAnsi="Arial" w:cs="Arial"/>
          <w:sz w:val="24"/>
          <w:szCs w:val="24"/>
        </w:rPr>
        <w:t xml:space="preserve">A report has been produced to look at the </w:t>
      </w:r>
    </w:p>
    <w:p w14:paraId="3EABE31E" w14:textId="77777777" w:rsidR="005D63A3" w:rsidRPr="00095335" w:rsidRDefault="005D63A3" w:rsidP="00095335">
      <w:pPr>
        <w:pStyle w:val="ListParagraph"/>
        <w:numPr>
          <w:ilvl w:val="0"/>
          <w:numId w:val="1"/>
        </w:numPr>
        <w:spacing w:after="0" w:line="480" w:lineRule="auto"/>
        <w:rPr>
          <w:rFonts w:ascii="Arial" w:hAnsi="Arial" w:cs="Arial"/>
          <w:sz w:val="24"/>
          <w:szCs w:val="24"/>
        </w:rPr>
      </w:pPr>
      <w:r w:rsidRPr="00095335">
        <w:rPr>
          <w:rFonts w:ascii="Arial" w:hAnsi="Arial" w:cs="Arial"/>
          <w:sz w:val="24"/>
          <w:szCs w:val="24"/>
        </w:rPr>
        <w:t>The concepts of Employee Engagement and Employee Involvement</w:t>
      </w:r>
    </w:p>
    <w:p w14:paraId="6334DDAC" w14:textId="77777777" w:rsidR="005D63A3" w:rsidRPr="00095335" w:rsidRDefault="005D63A3" w:rsidP="00095335">
      <w:pPr>
        <w:pStyle w:val="ListParagraph"/>
        <w:numPr>
          <w:ilvl w:val="0"/>
          <w:numId w:val="1"/>
        </w:numPr>
        <w:spacing w:after="0" w:line="480" w:lineRule="auto"/>
        <w:rPr>
          <w:rFonts w:ascii="Arial" w:hAnsi="Arial" w:cs="Arial"/>
          <w:sz w:val="24"/>
          <w:szCs w:val="24"/>
        </w:rPr>
      </w:pPr>
      <w:r w:rsidRPr="00095335">
        <w:rPr>
          <w:rFonts w:ascii="Arial" w:hAnsi="Arial" w:cs="Arial"/>
          <w:sz w:val="24"/>
          <w:szCs w:val="24"/>
        </w:rPr>
        <w:t>What the company needs to do</w:t>
      </w:r>
    </w:p>
    <w:p w14:paraId="27C4F7AB" w14:textId="77777777" w:rsidR="002377F1" w:rsidRDefault="005D63A3" w:rsidP="002377F1">
      <w:pPr>
        <w:pStyle w:val="ListParagraph"/>
        <w:numPr>
          <w:ilvl w:val="0"/>
          <w:numId w:val="1"/>
        </w:numPr>
        <w:spacing w:after="0" w:line="480" w:lineRule="auto"/>
        <w:rPr>
          <w:rFonts w:ascii="Arial" w:hAnsi="Arial" w:cs="Arial"/>
          <w:sz w:val="24"/>
          <w:szCs w:val="24"/>
        </w:rPr>
      </w:pPr>
      <w:r w:rsidRPr="007B52A4">
        <w:rPr>
          <w:rFonts w:ascii="Arial" w:hAnsi="Arial" w:cs="Arial"/>
          <w:sz w:val="24"/>
          <w:szCs w:val="24"/>
        </w:rPr>
        <w:t>What the advantages of improved employee engagement/involvement might be</w:t>
      </w:r>
      <w:r w:rsidR="007B52A4">
        <w:rPr>
          <w:rFonts w:ascii="Arial" w:hAnsi="Arial" w:cs="Arial"/>
          <w:sz w:val="24"/>
          <w:szCs w:val="24"/>
        </w:rPr>
        <w:t xml:space="preserve">  </w:t>
      </w:r>
    </w:p>
    <w:p w14:paraId="36A7873D" w14:textId="320292C2" w:rsidR="005D63A3" w:rsidRPr="002377F1" w:rsidRDefault="005D63A3" w:rsidP="002377F1">
      <w:pPr>
        <w:pStyle w:val="ListParagraph"/>
        <w:numPr>
          <w:ilvl w:val="0"/>
          <w:numId w:val="1"/>
        </w:numPr>
        <w:spacing w:after="0" w:line="480" w:lineRule="auto"/>
        <w:rPr>
          <w:rFonts w:ascii="Arial" w:hAnsi="Arial" w:cs="Arial"/>
          <w:sz w:val="24"/>
          <w:szCs w:val="24"/>
        </w:rPr>
      </w:pPr>
      <w:r w:rsidRPr="002377F1">
        <w:rPr>
          <w:rFonts w:ascii="Arial" w:hAnsi="Arial" w:cs="Arial"/>
          <w:sz w:val="24"/>
          <w:szCs w:val="24"/>
        </w:rPr>
        <w:t>What problems may arise?</w:t>
      </w:r>
    </w:p>
    <w:p w14:paraId="69DFFBD4" w14:textId="4E4DBB05" w:rsidR="007B52A4" w:rsidRDefault="007B52A4" w:rsidP="007B52A4">
      <w:pPr>
        <w:pStyle w:val="ListParagraph"/>
        <w:numPr>
          <w:ilvl w:val="0"/>
          <w:numId w:val="1"/>
        </w:numPr>
        <w:spacing w:after="0" w:line="480" w:lineRule="auto"/>
        <w:rPr>
          <w:rFonts w:ascii="Arial" w:hAnsi="Arial" w:cs="Arial"/>
          <w:sz w:val="24"/>
          <w:szCs w:val="24"/>
        </w:rPr>
      </w:pPr>
      <w:r w:rsidRPr="007B52A4">
        <w:rPr>
          <w:rFonts w:ascii="Arial" w:hAnsi="Arial" w:cs="Arial"/>
          <w:sz w:val="24"/>
          <w:szCs w:val="24"/>
        </w:rPr>
        <w:t>Executive Summary</w:t>
      </w:r>
    </w:p>
    <w:p w14:paraId="7713C853" w14:textId="74CC155A" w:rsidR="002377F1" w:rsidRDefault="002377F1" w:rsidP="002377F1">
      <w:pPr>
        <w:spacing w:after="0" w:line="480" w:lineRule="auto"/>
        <w:rPr>
          <w:rFonts w:ascii="Arial" w:hAnsi="Arial" w:cs="Arial"/>
          <w:sz w:val="24"/>
          <w:szCs w:val="24"/>
        </w:rPr>
      </w:pPr>
    </w:p>
    <w:p w14:paraId="545C1CB3" w14:textId="48FB1777" w:rsidR="002377F1" w:rsidRDefault="002377F1" w:rsidP="002377F1">
      <w:pPr>
        <w:spacing w:after="0" w:line="480" w:lineRule="auto"/>
        <w:rPr>
          <w:rFonts w:ascii="Arial" w:hAnsi="Arial" w:cs="Arial"/>
          <w:sz w:val="24"/>
          <w:szCs w:val="24"/>
        </w:rPr>
      </w:pPr>
      <w:r>
        <w:rPr>
          <w:rFonts w:ascii="Arial" w:hAnsi="Arial" w:cs="Arial"/>
          <w:sz w:val="24"/>
          <w:szCs w:val="24"/>
        </w:rPr>
        <w:t xml:space="preserve">There are several benefits engaging staffs.  These include having staff which are committed to the organisation as they are valued as assets, their work and effort is recognised, they </w:t>
      </w:r>
      <w:proofErr w:type="gramStart"/>
      <w:r>
        <w:rPr>
          <w:rFonts w:ascii="Arial" w:hAnsi="Arial" w:cs="Arial"/>
          <w:sz w:val="24"/>
          <w:szCs w:val="24"/>
        </w:rPr>
        <w:t>are able to</w:t>
      </w:r>
      <w:proofErr w:type="gramEnd"/>
      <w:r>
        <w:rPr>
          <w:rFonts w:ascii="Arial" w:hAnsi="Arial" w:cs="Arial"/>
          <w:sz w:val="24"/>
          <w:szCs w:val="24"/>
        </w:rPr>
        <w:t xml:space="preserve"> learn, development, take ownership of task and therefore, achieve work satisfaction.  Having an awareness of the factors which lead to </w:t>
      </w:r>
      <w:r w:rsidR="00BF602E">
        <w:rPr>
          <w:rFonts w:ascii="Arial" w:hAnsi="Arial" w:cs="Arial"/>
          <w:sz w:val="24"/>
          <w:szCs w:val="24"/>
        </w:rPr>
        <w:t>satisfaction, engagement and motivation is important.  Focusing on the motivation factors alone without the hygiene factors would not be what Raspberry Pi aspires to in term of optimum performance.</w:t>
      </w:r>
      <w:r w:rsidR="001C6182">
        <w:rPr>
          <w:rFonts w:ascii="Arial" w:hAnsi="Arial" w:cs="Arial"/>
          <w:sz w:val="24"/>
          <w:szCs w:val="24"/>
        </w:rPr>
        <w:t xml:space="preserve"> </w:t>
      </w:r>
    </w:p>
    <w:p w14:paraId="3ADA6955" w14:textId="6807ABC2" w:rsidR="00BF602E" w:rsidRDefault="00BF602E" w:rsidP="002377F1">
      <w:pPr>
        <w:spacing w:after="0" w:line="480" w:lineRule="auto"/>
        <w:rPr>
          <w:rFonts w:ascii="Arial" w:hAnsi="Arial" w:cs="Arial"/>
          <w:sz w:val="24"/>
          <w:szCs w:val="24"/>
        </w:rPr>
      </w:pPr>
    </w:p>
    <w:p w14:paraId="09550F11" w14:textId="08B41229" w:rsidR="00BF602E" w:rsidRDefault="00BF602E" w:rsidP="002377F1">
      <w:pPr>
        <w:spacing w:after="0" w:line="480" w:lineRule="auto"/>
        <w:rPr>
          <w:rFonts w:ascii="Arial" w:hAnsi="Arial" w:cs="Arial"/>
          <w:sz w:val="24"/>
          <w:szCs w:val="24"/>
        </w:rPr>
      </w:pPr>
      <w:r>
        <w:rPr>
          <w:rFonts w:ascii="Arial" w:hAnsi="Arial" w:cs="Arial"/>
          <w:sz w:val="24"/>
          <w:szCs w:val="24"/>
        </w:rPr>
        <w:t xml:space="preserve">It was found that improving employee experience is most sought after across industries and therefore, is a challenge for organisation.  However, having a culture of engagement would lead to talent management and retention.  All of these would work only if it fits into the strategic direction of the organisation.  The staff and </w:t>
      </w:r>
      <w:r>
        <w:rPr>
          <w:rFonts w:ascii="Arial" w:hAnsi="Arial" w:cs="Arial"/>
          <w:sz w:val="24"/>
          <w:szCs w:val="24"/>
        </w:rPr>
        <w:lastRenderedPageBreak/>
        <w:t xml:space="preserve">managers and HR </w:t>
      </w:r>
      <w:proofErr w:type="gramStart"/>
      <w:r>
        <w:rPr>
          <w:rFonts w:ascii="Arial" w:hAnsi="Arial" w:cs="Arial"/>
          <w:sz w:val="24"/>
          <w:szCs w:val="24"/>
        </w:rPr>
        <w:t>has to</w:t>
      </w:r>
      <w:proofErr w:type="gramEnd"/>
      <w:r>
        <w:rPr>
          <w:rFonts w:ascii="Arial" w:hAnsi="Arial" w:cs="Arial"/>
          <w:sz w:val="24"/>
          <w:szCs w:val="24"/>
        </w:rPr>
        <w:t xml:space="preserve"> understand where they all fit into the strategy of the organisation.  The organisation also </w:t>
      </w:r>
      <w:proofErr w:type="gramStart"/>
      <w:r>
        <w:rPr>
          <w:rFonts w:ascii="Arial" w:hAnsi="Arial" w:cs="Arial"/>
          <w:sz w:val="24"/>
          <w:szCs w:val="24"/>
        </w:rPr>
        <w:t>has to</w:t>
      </w:r>
      <w:proofErr w:type="gramEnd"/>
      <w:r>
        <w:rPr>
          <w:rFonts w:ascii="Arial" w:hAnsi="Arial" w:cs="Arial"/>
          <w:sz w:val="24"/>
          <w:szCs w:val="24"/>
        </w:rPr>
        <w:t xml:space="preserve"> be aware of how it is aligned with its external environment, its resources and its values, so that its practices and policies work.</w:t>
      </w:r>
    </w:p>
    <w:p w14:paraId="01C196DB" w14:textId="62F480F1" w:rsidR="00BF602E" w:rsidRDefault="00BF602E" w:rsidP="002377F1">
      <w:pPr>
        <w:spacing w:after="0" w:line="480" w:lineRule="auto"/>
        <w:rPr>
          <w:rFonts w:ascii="Arial" w:hAnsi="Arial" w:cs="Arial"/>
          <w:sz w:val="24"/>
          <w:szCs w:val="24"/>
        </w:rPr>
      </w:pPr>
      <w:r>
        <w:rPr>
          <w:rFonts w:ascii="Arial" w:hAnsi="Arial" w:cs="Arial"/>
          <w:sz w:val="24"/>
          <w:szCs w:val="24"/>
        </w:rPr>
        <w:t>Raspberry Pi strategy is:</w:t>
      </w:r>
    </w:p>
    <w:p w14:paraId="4877FFF1" w14:textId="77777777" w:rsidR="00BF602E" w:rsidRPr="00BF602E" w:rsidRDefault="00BF602E" w:rsidP="00BF602E">
      <w:pPr>
        <w:pStyle w:val="ListParagraph"/>
        <w:numPr>
          <w:ilvl w:val="0"/>
          <w:numId w:val="9"/>
        </w:numPr>
        <w:spacing w:after="0" w:line="480" w:lineRule="auto"/>
        <w:rPr>
          <w:rFonts w:ascii="Arial" w:hAnsi="Arial" w:cs="Arial"/>
          <w:sz w:val="24"/>
          <w:szCs w:val="24"/>
        </w:rPr>
      </w:pPr>
      <w:r w:rsidRPr="00BF602E">
        <w:rPr>
          <w:rFonts w:ascii="Arial" w:hAnsi="Arial" w:cs="Arial"/>
          <w:sz w:val="24"/>
          <w:szCs w:val="24"/>
        </w:rPr>
        <w:t>Focused on impact</w:t>
      </w:r>
    </w:p>
    <w:p w14:paraId="3EA29838" w14:textId="214BE844" w:rsidR="00BF602E" w:rsidRPr="00BF602E" w:rsidRDefault="00BF602E" w:rsidP="00BF602E">
      <w:pPr>
        <w:pStyle w:val="ListParagraph"/>
        <w:numPr>
          <w:ilvl w:val="0"/>
          <w:numId w:val="9"/>
        </w:numPr>
        <w:spacing w:after="0" w:line="480" w:lineRule="auto"/>
        <w:rPr>
          <w:rFonts w:ascii="Arial" w:hAnsi="Arial" w:cs="Arial"/>
          <w:sz w:val="24"/>
          <w:szCs w:val="24"/>
        </w:rPr>
      </w:pPr>
      <w:r w:rsidRPr="00BF602E">
        <w:rPr>
          <w:rFonts w:ascii="Arial" w:hAnsi="Arial" w:cs="Arial"/>
          <w:sz w:val="24"/>
          <w:szCs w:val="24"/>
        </w:rPr>
        <w:t>Community-led</w:t>
      </w:r>
    </w:p>
    <w:p w14:paraId="529D48DD" w14:textId="1715E7DD" w:rsidR="00BF602E" w:rsidRDefault="00BF602E" w:rsidP="00BF602E">
      <w:pPr>
        <w:pStyle w:val="ListParagraph"/>
        <w:numPr>
          <w:ilvl w:val="0"/>
          <w:numId w:val="9"/>
        </w:numPr>
        <w:spacing w:after="0" w:line="480" w:lineRule="auto"/>
        <w:rPr>
          <w:rFonts w:ascii="Arial" w:hAnsi="Arial" w:cs="Arial"/>
          <w:sz w:val="24"/>
          <w:szCs w:val="24"/>
        </w:rPr>
      </w:pPr>
      <w:r w:rsidRPr="00BF602E">
        <w:rPr>
          <w:rFonts w:ascii="Arial" w:hAnsi="Arial" w:cs="Arial"/>
          <w:sz w:val="24"/>
          <w:szCs w:val="24"/>
        </w:rPr>
        <w:t>Open and collaborative</w:t>
      </w:r>
    </w:p>
    <w:p w14:paraId="62118A5D" w14:textId="590376DD" w:rsidR="00BF602E" w:rsidRDefault="00BF602E" w:rsidP="00BF602E">
      <w:pPr>
        <w:spacing w:after="0" w:line="480" w:lineRule="auto"/>
        <w:rPr>
          <w:rFonts w:ascii="Arial" w:hAnsi="Arial" w:cs="Arial"/>
          <w:sz w:val="24"/>
          <w:szCs w:val="24"/>
        </w:rPr>
      </w:pPr>
    </w:p>
    <w:p w14:paraId="74F3E9E7" w14:textId="4F8F1201" w:rsidR="00BF602E" w:rsidRPr="00BF602E" w:rsidRDefault="00BF602E" w:rsidP="00BF602E">
      <w:pPr>
        <w:spacing w:after="0" w:line="480" w:lineRule="auto"/>
        <w:rPr>
          <w:rFonts w:ascii="Arial" w:hAnsi="Arial" w:cs="Arial"/>
          <w:sz w:val="24"/>
          <w:szCs w:val="24"/>
        </w:rPr>
      </w:pPr>
      <w:r>
        <w:rPr>
          <w:rFonts w:ascii="Arial" w:hAnsi="Arial" w:cs="Arial"/>
          <w:sz w:val="24"/>
          <w:szCs w:val="24"/>
        </w:rPr>
        <w:t>Therefore, it should apply those principles to how it works and engages with its staff.  Moreover, it can use if technological knowledge in developing a digital engagement tool based on existing ones.</w:t>
      </w:r>
    </w:p>
    <w:p w14:paraId="45310485" w14:textId="04873F4E" w:rsidR="00BF602E" w:rsidRDefault="00BF602E" w:rsidP="002377F1">
      <w:pPr>
        <w:spacing w:after="0" w:line="480" w:lineRule="auto"/>
        <w:rPr>
          <w:rFonts w:ascii="Arial" w:hAnsi="Arial" w:cs="Arial"/>
          <w:sz w:val="24"/>
          <w:szCs w:val="24"/>
        </w:rPr>
      </w:pPr>
    </w:p>
    <w:p w14:paraId="539456C5" w14:textId="77777777" w:rsidR="00BF602E" w:rsidRPr="002377F1" w:rsidRDefault="00BF602E" w:rsidP="002377F1">
      <w:pPr>
        <w:spacing w:after="0" w:line="480" w:lineRule="auto"/>
        <w:rPr>
          <w:rFonts w:ascii="Arial" w:hAnsi="Arial" w:cs="Arial"/>
          <w:sz w:val="24"/>
          <w:szCs w:val="24"/>
        </w:rPr>
      </w:pPr>
    </w:p>
    <w:p w14:paraId="15B63182" w14:textId="77777777" w:rsidR="002377F1" w:rsidRDefault="002377F1" w:rsidP="000401EC">
      <w:pPr>
        <w:spacing w:after="0" w:line="480" w:lineRule="auto"/>
        <w:rPr>
          <w:rFonts w:ascii="Arial" w:hAnsi="Arial" w:cs="Arial"/>
          <w:b/>
          <w:sz w:val="24"/>
          <w:szCs w:val="24"/>
        </w:rPr>
      </w:pPr>
    </w:p>
    <w:p w14:paraId="592B2278" w14:textId="77777777" w:rsidR="002377F1" w:rsidRDefault="002377F1" w:rsidP="000401EC">
      <w:pPr>
        <w:spacing w:after="0" w:line="480" w:lineRule="auto"/>
        <w:rPr>
          <w:rFonts w:ascii="Arial" w:hAnsi="Arial" w:cs="Arial"/>
          <w:b/>
          <w:sz w:val="24"/>
          <w:szCs w:val="24"/>
        </w:rPr>
      </w:pPr>
    </w:p>
    <w:p w14:paraId="41BB68F0" w14:textId="77777777" w:rsidR="002377F1" w:rsidRDefault="002377F1" w:rsidP="000401EC">
      <w:pPr>
        <w:spacing w:after="0" w:line="480" w:lineRule="auto"/>
        <w:rPr>
          <w:rFonts w:ascii="Arial" w:hAnsi="Arial" w:cs="Arial"/>
          <w:b/>
          <w:sz w:val="24"/>
          <w:szCs w:val="24"/>
        </w:rPr>
      </w:pPr>
    </w:p>
    <w:p w14:paraId="486F2DBA" w14:textId="77777777" w:rsidR="002377F1" w:rsidRDefault="002377F1" w:rsidP="000401EC">
      <w:pPr>
        <w:spacing w:after="0" w:line="480" w:lineRule="auto"/>
        <w:rPr>
          <w:rFonts w:ascii="Arial" w:hAnsi="Arial" w:cs="Arial"/>
          <w:b/>
          <w:sz w:val="24"/>
          <w:szCs w:val="24"/>
        </w:rPr>
      </w:pPr>
    </w:p>
    <w:p w14:paraId="0AEF772C" w14:textId="3EB28016" w:rsidR="002377F1" w:rsidRDefault="002377F1" w:rsidP="000401EC">
      <w:pPr>
        <w:spacing w:after="0" w:line="480" w:lineRule="auto"/>
        <w:rPr>
          <w:rFonts w:ascii="Arial" w:hAnsi="Arial" w:cs="Arial"/>
          <w:b/>
          <w:sz w:val="24"/>
          <w:szCs w:val="24"/>
        </w:rPr>
      </w:pPr>
    </w:p>
    <w:p w14:paraId="60E8B005" w14:textId="59B59C76" w:rsidR="00BF602E" w:rsidRDefault="00BF602E" w:rsidP="000401EC">
      <w:pPr>
        <w:spacing w:after="0" w:line="480" w:lineRule="auto"/>
        <w:rPr>
          <w:rFonts w:ascii="Arial" w:hAnsi="Arial" w:cs="Arial"/>
          <w:b/>
          <w:sz w:val="24"/>
          <w:szCs w:val="24"/>
        </w:rPr>
      </w:pPr>
    </w:p>
    <w:p w14:paraId="2740433E" w14:textId="67607C56" w:rsidR="00BF602E" w:rsidRDefault="00BF602E" w:rsidP="000401EC">
      <w:pPr>
        <w:spacing w:after="0" w:line="480" w:lineRule="auto"/>
        <w:rPr>
          <w:rFonts w:ascii="Arial" w:hAnsi="Arial" w:cs="Arial"/>
          <w:b/>
          <w:sz w:val="24"/>
          <w:szCs w:val="24"/>
        </w:rPr>
      </w:pPr>
    </w:p>
    <w:p w14:paraId="7B8ECEC6" w14:textId="309F7279" w:rsidR="00BF602E" w:rsidRDefault="00BF602E" w:rsidP="000401EC">
      <w:pPr>
        <w:spacing w:after="0" w:line="480" w:lineRule="auto"/>
        <w:rPr>
          <w:rFonts w:ascii="Arial" w:hAnsi="Arial" w:cs="Arial"/>
          <w:b/>
          <w:sz w:val="24"/>
          <w:szCs w:val="24"/>
        </w:rPr>
      </w:pPr>
    </w:p>
    <w:p w14:paraId="6FF75F33" w14:textId="000C202B" w:rsidR="00BF602E" w:rsidRDefault="00BF602E" w:rsidP="000401EC">
      <w:pPr>
        <w:spacing w:after="0" w:line="480" w:lineRule="auto"/>
        <w:rPr>
          <w:rFonts w:ascii="Arial" w:hAnsi="Arial" w:cs="Arial"/>
          <w:b/>
          <w:sz w:val="24"/>
          <w:szCs w:val="24"/>
        </w:rPr>
      </w:pPr>
    </w:p>
    <w:p w14:paraId="6C3AAFD1" w14:textId="77777777" w:rsidR="00BF602E" w:rsidRDefault="00BF602E" w:rsidP="000401EC">
      <w:pPr>
        <w:spacing w:after="0" w:line="480" w:lineRule="auto"/>
        <w:rPr>
          <w:rFonts w:ascii="Arial" w:hAnsi="Arial" w:cs="Arial"/>
          <w:b/>
          <w:sz w:val="24"/>
          <w:szCs w:val="24"/>
        </w:rPr>
      </w:pPr>
    </w:p>
    <w:p w14:paraId="7ABD1088" w14:textId="77777777" w:rsidR="002377F1" w:rsidRDefault="002377F1" w:rsidP="000401EC">
      <w:pPr>
        <w:spacing w:after="0" w:line="480" w:lineRule="auto"/>
        <w:rPr>
          <w:rFonts w:ascii="Arial" w:hAnsi="Arial" w:cs="Arial"/>
          <w:b/>
          <w:sz w:val="24"/>
          <w:szCs w:val="24"/>
        </w:rPr>
      </w:pPr>
    </w:p>
    <w:p w14:paraId="60023D45" w14:textId="39903172" w:rsidR="000401EC" w:rsidRPr="007C43E8" w:rsidRDefault="007C43E8" w:rsidP="000401EC">
      <w:pPr>
        <w:spacing w:after="0" w:line="480" w:lineRule="auto"/>
        <w:rPr>
          <w:rFonts w:ascii="Arial" w:hAnsi="Arial" w:cs="Arial"/>
          <w:b/>
          <w:sz w:val="24"/>
          <w:szCs w:val="24"/>
        </w:rPr>
      </w:pPr>
      <w:r w:rsidRPr="007C43E8">
        <w:rPr>
          <w:rFonts w:ascii="Arial" w:hAnsi="Arial" w:cs="Arial"/>
          <w:b/>
          <w:sz w:val="24"/>
          <w:szCs w:val="24"/>
        </w:rPr>
        <w:lastRenderedPageBreak/>
        <w:t>Contents</w:t>
      </w:r>
      <w:r w:rsidR="00BF602E">
        <w:rPr>
          <w:rFonts w:ascii="Arial" w:hAnsi="Arial" w:cs="Arial"/>
          <w:b/>
          <w:sz w:val="24"/>
          <w:szCs w:val="24"/>
        </w:rPr>
        <w:tab/>
      </w:r>
      <w:r w:rsidR="00BF602E">
        <w:rPr>
          <w:rFonts w:ascii="Arial" w:hAnsi="Arial" w:cs="Arial"/>
          <w:b/>
          <w:sz w:val="24"/>
          <w:szCs w:val="24"/>
        </w:rPr>
        <w:tab/>
      </w:r>
      <w:r w:rsidR="00BF602E">
        <w:rPr>
          <w:rFonts w:ascii="Arial" w:hAnsi="Arial" w:cs="Arial"/>
          <w:b/>
          <w:sz w:val="24"/>
          <w:szCs w:val="24"/>
        </w:rPr>
        <w:tab/>
      </w:r>
      <w:r w:rsidR="00BF602E">
        <w:rPr>
          <w:rFonts w:ascii="Arial" w:hAnsi="Arial" w:cs="Arial"/>
          <w:b/>
          <w:sz w:val="24"/>
          <w:szCs w:val="24"/>
        </w:rPr>
        <w:tab/>
      </w:r>
      <w:r w:rsidR="00BF602E">
        <w:rPr>
          <w:rFonts w:ascii="Arial" w:hAnsi="Arial" w:cs="Arial"/>
          <w:b/>
          <w:sz w:val="24"/>
          <w:szCs w:val="24"/>
        </w:rPr>
        <w:tab/>
      </w:r>
      <w:r w:rsidR="00BF602E">
        <w:rPr>
          <w:rFonts w:ascii="Arial" w:hAnsi="Arial" w:cs="Arial"/>
          <w:b/>
          <w:sz w:val="24"/>
          <w:szCs w:val="24"/>
        </w:rPr>
        <w:tab/>
      </w:r>
      <w:r w:rsidR="00BF602E">
        <w:rPr>
          <w:rFonts w:ascii="Arial" w:hAnsi="Arial" w:cs="Arial"/>
          <w:b/>
          <w:sz w:val="24"/>
          <w:szCs w:val="24"/>
        </w:rPr>
        <w:tab/>
      </w:r>
      <w:r w:rsidR="00BF602E">
        <w:rPr>
          <w:rFonts w:ascii="Arial" w:hAnsi="Arial" w:cs="Arial"/>
          <w:b/>
          <w:sz w:val="24"/>
          <w:szCs w:val="24"/>
        </w:rPr>
        <w:tab/>
      </w:r>
      <w:r w:rsidR="00BF602E">
        <w:rPr>
          <w:rFonts w:ascii="Arial" w:hAnsi="Arial" w:cs="Arial"/>
          <w:b/>
          <w:sz w:val="24"/>
          <w:szCs w:val="24"/>
        </w:rPr>
        <w:tab/>
        <w:t>Page</w:t>
      </w:r>
    </w:p>
    <w:p w14:paraId="4A561A61" w14:textId="67539447" w:rsidR="00360624" w:rsidRDefault="007B52A4" w:rsidP="00360624">
      <w:pPr>
        <w:spacing w:after="0" w:line="480" w:lineRule="auto"/>
        <w:rPr>
          <w:rFonts w:ascii="Arial" w:hAnsi="Arial" w:cs="Arial"/>
          <w:sz w:val="24"/>
          <w:szCs w:val="24"/>
        </w:rPr>
      </w:pPr>
      <w:r>
        <w:rPr>
          <w:rFonts w:ascii="Arial" w:hAnsi="Arial" w:cs="Arial"/>
          <w:sz w:val="24"/>
          <w:szCs w:val="24"/>
        </w:rPr>
        <w:t>Executive Summary</w:t>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t>2</w:t>
      </w:r>
    </w:p>
    <w:p w14:paraId="7262E6AF" w14:textId="5DB5CCF1" w:rsidR="007B52A4" w:rsidRDefault="007B52A4" w:rsidP="00360624">
      <w:pPr>
        <w:spacing w:after="0" w:line="480" w:lineRule="auto"/>
        <w:rPr>
          <w:rFonts w:ascii="Arial" w:hAnsi="Arial" w:cs="Arial"/>
          <w:sz w:val="24"/>
          <w:szCs w:val="24"/>
        </w:rPr>
      </w:pPr>
      <w:r>
        <w:rPr>
          <w:rFonts w:ascii="Arial" w:hAnsi="Arial" w:cs="Arial"/>
          <w:sz w:val="24"/>
          <w:szCs w:val="24"/>
        </w:rPr>
        <w:t>Introduction</w:t>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t>5</w:t>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p>
    <w:p w14:paraId="4AFDD81E" w14:textId="40D33456" w:rsidR="007B52A4" w:rsidRPr="00326380" w:rsidRDefault="007B52A4" w:rsidP="00326380">
      <w:pPr>
        <w:pStyle w:val="ListParagraph"/>
        <w:numPr>
          <w:ilvl w:val="0"/>
          <w:numId w:val="6"/>
        </w:numPr>
        <w:spacing w:after="0" w:line="480" w:lineRule="auto"/>
        <w:rPr>
          <w:rFonts w:ascii="Arial" w:hAnsi="Arial" w:cs="Arial"/>
          <w:sz w:val="24"/>
          <w:szCs w:val="24"/>
        </w:rPr>
      </w:pPr>
      <w:r w:rsidRPr="00326380">
        <w:rPr>
          <w:rFonts w:ascii="Arial" w:hAnsi="Arial" w:cs="Arial"/>
          <w:sz w:val="24"/>
          <w:szCs w:val="24"/>
        </w:rPr>
        <w:t>Employee Engagement</w:t>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t>6</w:t>
      </w:r>
    </w:p>
    <w:p w14:paraId="3C68BFFE" w14:textId="7EA1FF7D" w:rsidR="007B52A4" w:rsidRPr="00326380" w:rsidRDefault="007B52A4" w:rsidP="00326380">
      <w:pPr>
        <w:pStyle w:val="ListParagraph"/>
        <w:numPr>
          <w:ilvl w:val="0"/>
          <w:numId w:val="6"/>
        </w:numPr>
        <w:spacing w:after="0" w:line="480" w:lineRule="auto"/>
        <w:rPr>
          <w:rFonts w:ascii="Arial" w:hAnsi="Arial" w:cs="Arial"/>
          <w:sz w:val="24"/>
          <w:szCs w:val="24"/>
        </w:rPr>
      </w:pPr>
      <w:r w:rsidRPr="00326380">
        <w:rPr>
          <w:rFonts w:ascii="Arial" w:hAnsi="Arial" w:cs="Arial"/>
          <w:sz w:val="24"/>
          <w:szCs w:val="24"/>
        </w:rPr>
        <w:t>HR Models</w:t>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t>6</w:t>
      </w:r>
    </w:p>
    <w:p w14:paraId="62ACCBFB" w14:textId="17A75199" w:rsidR="007B52A4" w:rsidRPr="00326380" w:rsidRDefault="007B52A4" w:rsidP="00326380">
      <w:pPr>
        <w:pStyle w:val="ListParagraph"/>
        <w:numPr>
          <w:ilvl w:val="0"/>
          <w:numId w:val="6"/>
        </w:numPr>
        <w:spacing w:after="0" w:line="480" w:lineRule="auto"/>
        <w:rPr>
          <w:rFonts w:ascii="Arial" w:hAnsi="Arial" w:cs="Arial"/>
          <w:sz w:val="24"/>
          <w:szCs w:val="24"/>
        </w:rPr>
      </w:pPr>
      <w:r w:rsidRPr="00326380">
        <w:rPr>
          <w:rFonts w:ascii="Arial" w:hAnsi="Arial" w:cs="Arial"/>
          <w:sz w:val="24"/>
          <w:szCs w:val="24"/>
        </w:rPr>
        <w:t>Frederick Herzberg - Motivation Theory</w:t>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t>7</w:t>
      </w:r>
    </w:p>
    <w:p w14:paraId="646DACE8" w14:textId="285911F3" w:rsidR="007B52A4" w:rsidRPr="00326380" w:rsidRDefault="007B52A4" w:rsidP="00326380">
      <w:pPr>
        <w:pStyle w:val="ListParagraph"/>
        <w:numPr>
          <w:ilvl w:val="0"/>
          <w:numId w:val="6"/>
        </w:numPr>
        <w:spacing w:after="0" w:line="480" w:lineRule="auto"/>
        <w:rPr>
          <w:rFonts w:ascii="Arial" w:hAnsi="Arial" w:cs="Arial"/>
          <w:sz w:val="24"/>
          <w:szCs w:val="24"/>
        </w:rPr>
      </w:pPr>
      <w:r w:rsidRPr="00326380">
        <w:rPr>
          <w:rFonts w:ascii="Arial" w:hAnsi="Arial" w:cs="Arial"/>
          <w:sz w:val="24"/>
          <w:szCs w:val="24"/>
        </w:rPr>
        <w:t>Smart Simplicity</w:t>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t>8</w:t>
      </w:r>
    </w:p>
    <w:p w14:paraId="08A42B7C" w14:textId="2FCACED6" w:rsidR="007B52A4" w:rsidRPr="00326380" w:rsidRDefault="007B52A4" w:rsidP="00326380">
      <w:pPr>
        <w:pStyle w:val="ListParagraph"/>
        <w:numPr>
          <w:ilvl w:val="0"/>
          <w:numId w:val="6"/>
        </w:numPr>
        <w:spacing w:after="0" w:line="480" w:lineRule="auto"/>
        <w:rPr>
          <w:rFonts w:ascii="Arial" w:hAnsi="Arial" w:cs="Arial"/>
          <w:sz w:val="24"/>
          <w:szCs w:val="24"/>
        </w:rPr>
      </w:pPr>
      <w:r w:rsidRPr="00326380">
        <w:rPr>
          <w:rFonts w:ascii="Arial" w:hAnsi="Arial" w:cs="Arial"/>
          <w:sz w:val="24"/>
          <w:szCs w:val="24"/>
        </w:rPr>
        <w:t>Strategic Fit</w:t>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t>9</w:t>
      </w:r>
    </w:p>
    <w:p w14:paraId="3BDF61AB" w14:textId="5903CF29" w:rsidR="007B52A4" w:rsidRPr="00326380" w:rsidRDefault="007B52A4" w:rsidP="00326380">
      <w:pPr>
        <w:pStyle w:val="ListParagraph"/>
        <w:numPr>
          <w:ilvl w:val="0"/>
          <w:numId w:val="6"/>
        </w:numPr>
        <w:spacing w:after="0" w:line="480" w:lineRule="auto"/>
        <w:rPr>
          <w:rFonts w:ascii="Arial" w:hAnsi="Arial" w:cs="Arial"/>
          <w:sz w:val="24"/>
          <w:szCs w:val="24"/>
        </w:rPr>
      </w:pPr>
      <w:r w:rsidRPr="00326380">
        <w:rPr>
          <w:rFonts w:ascii="Arial" w:hAnsi="Arial" w:cs="Arial"/>
          <w:sz w:val="24"/>
          <w:szCs w:val="24"/>
        </w:rPr>
        <w:t>Global Human Capital</w:t>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t>10</w:t>
      </w:r>
    </w:p>
    <w:p w14:paraId="51F35F99" w14:textId="7731E7D9" w:rsidR="00326380" w:rsidRPr="00326380" w:rsidRDefault="00326380" w:rsidP="00326380">
      <w:pPr>
        <w:pStyle w:val="ListParagraph"/>
        <w:numPr>
          <w:ilvl w:val="0"/>
          <w:numId w:val="6"/>
        </w:numPr>
        <w:spacing w:after="0" w:line="480" w:lineRule="auto"/>
        <w:rPr>
          <w:rFonts w:ascii="Arial" w:hAnsi="Arial" w:cs="Arial"/>
          <w:sz w:val="24"/>
          <w:szCs w:val="24"/>
        </w:rPr>
      </w:pPr>
      <w:r w:rsidRPr="00326380">
        <w:rPr>
          <w:rFonts w:ascii="Arial" w:hAnsi="Arial" w:cs="Arial"/>
          <w:sz w:val="24"/>
          <w:szCs w:val="24"/>
        </w:rPr>
        <w:t>The Business Context</w:t>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t>12</w:t>
      </w:r>
    </w:p>
    <w:p w14:paraId="501F14FA" w14:textId="73482742" w:rsidR="00326380" w:rsidRDefault="00326380" w:rsidP="00360624">
      <w:pPr>
        <w:spacing w:after="0" w:line="480" w:lineRule="auto"/>
        <w:rPr>
          <w:rFonts w:ascii="Arial" w:hAnsi="Arial" w:cs="Arial"/>
          <w:sz w:val="24"/>
          <w:szCs w:val="24"/>
        </w:rPr>
      </w:pPr>
      <w:r>
        <w:rPr>
          <w:rFonts w:ascii="Arial" w:hAnsi="Arial" w:cs="Arial"/>
          <w:sz w:val="24"/>
          <w:szCs w:val="24"/>
        </w:rPr>
        <w:t>Conclusion</w:t>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t>13</w:t>
      </w:r>
    </w:p>
    <w:p w14:paraId="4C20430F" w14:textId="3497936D" w:rsidR="00326380" w:rsidRDefault="00326380" w:rsidP="00360624">
      <w:pPr>
        <w:spacing w:after="0" w:line="480" w:lineRule="auto"/>
        <w:rPr>
          <w:rFonts w:ascii="Arial" w:hAnsi="Arial" w:cs="Arial"/>
          <w:sz w:val="24"/>
          <w:szCs w:val="24"/>
        </w:rPr>
      </w:pPr>
      <w:r>
        <w:rPr>
          <w:rFonts w:ascii="Arial" w:hAnsi="Arial" w:cs="Arial"/>
          <w:sz w:val="24"/>
          <w:szCs w:val="24"/>
        </w:rPr>
        <w:t>Recommendations</w:t>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r>
      <w:r w:rsidR="00BF602E">
        <w:rPr>
          <w:rFonts w:ascii="Arial" w:hAnsi="Arial" w:cs="Arial"/>
          <w:sz w:val="24"/>
          <w:szCs w:val="24"/>
        </w:rPr>
        <w:tab/>
        <w:t>14</w:t>
      </w:r>
    </w:p>
    <w:p w14:paraId="3BA39E3A" w14:textId="797CE201" w:rsidR="00326380" w:rsidRDefault="00326380" w:rsidP="00360624">
      <w:pPr>
        <w:pStyle w:val="ListParagraph"/>
        <w:numPr>
          <w:ilvl w:val="0"/>
          <w:numId w:val="8"/>
        </w:numPr>
        <w:spacing w:after="0" w:line="480" w:lineRule="auto"/>
        <w:rPr>
          <w:rFonts w:ascii="Arial" w:hAnsi="Arial" w:cs="Arial"/>
          <w:sz w:val="24"/>
          <w:szCs w:val="24"/>
        </w:rPr>
      </w:pPr>
      <w:r w:rsidRPr="00326380">
        <w:rPr>
          <w:rFonts w:ascii="Arial" w:hAnsi="Arial" w:cs="Arial"/>
          <w:sz w:val="24"/>
          <w:szCs w:val="24"/>
        </w:rPr>
        <w:t>Leading by example</w:t>
      </w:r>
      <w:r w:rsidR="001C6182">
        <w:rPr>
          <w:rFonts w:ascii="Arial" w:hAnsi="Arial" w:cs="Arial"/>
          <w:sz w:val="24"/>
          <w:szCs w:val="24"/>
        </w:rPr>
        <w:tab/>
      </w:r>
      <w:r w:rsidR="001C6182">
        <w:rPr>
          <w:rFonts w:ascii="Arial" w:hAnsi="Arial" w:cs="Arial"/>
          <w:sz w:val="24"/>
          <w:szCs w:val="24"/>
        </w:rPr>
        <w:tab/>
      </w:r>
      <w:r w:rsidR="001C6182">
        <w:rPr>
          <w:rFonts w:ascii="Arial" w:hAnsi="Arial" w:cs="Arial"/>
          <w:sz w:val="24"/>
          <w:szCs w:val="24"/>
        </w:rPr>
        <w:tab/>
      </w:r>
      <w:r w:rsidR="001C6182">
        <w:rPr>
          <w:rFonts w:ascii="Arial" w:hAnsi="Arial" w:cs="Arial"/>
          <w:sz w:val="24"/>
          <w:szCs w:val="24"/>
        </w:rPr>
        <w:tab/>
      </w:r>
      <w:r w:rsidR="001C6182">
        <w:rPr>
          <w:rFonts w:ascii="Arial" w:hAnsi="Arial" w:cs="Arial"/>
          <w:sz w:val="24"/>
          <w:szCs w:val="24"/>
        </w:rPr>
        <w:tab/>
      </w:r>
      <w:r w:rsidR="001C6182">
        <w:rPr>
          <w:rFonts w:ascii="Arial" w:hAnsi="Arial" w:cs="Arial"/>
          <w:sz w:val="24"/>
          <w:szCs w:val="24"/>
        </w:rPr>
        <w:tab/>
        <w:t>14</w:t>
      </w:r>
    </w:p>
    <w:p w14:paraId="2AF90BC1" w14:textId="6A936BE8" w:rsidR="00326380" w:rsidRDefault="00326380" w:rsidP="00360624">
      <w:pPr>
        <w:pStyle w:val="ListParagraph"/>
        <w:numPr>
          <w:ilvl w:val="0"/>
          <w:numId w:val="8"/>
        </w:numPr>
        <w:spacing w:after="0" w:line="480" w:lineRule="auto"/>
        <w:rPr>
          <w:rFonts w:ascii="Arial" w:hAnsi="Arial" w:cs="Arial"/>
          <w:sz w:val="24"/>
          <w:szCs w:val="24"/>
        </w:rPr>
      </w:pPr>
      <w:r w:rsidRPr="00326380">
        <w:rPr>
          <w:rFonts w:ascii="Arial" w:hAnsi="Arial" w:cs="Arial"/>
          <w:sz w:val="24"/>
          <w:szCs w:val="24"/>
        </w:rPr>
        <w:t>HR’s Role</w:t>
      </w:r>
      <w:r w:rsidR="001C6182">
        <w:rPr>
          <w:rFonts w:ascii="Arial" w:hAnsi="Arial" w:cs="Arial"/>
          <w:sz w:val="24"/>
          <w:szCs w:val="24"/>
        </w:rPr>
        <w:tab/>
      </w:r>
      <w:r w:rsidR="001C6182">
        <w:rPr>
          <w:rFonts w:ascii="Arial" w:hAnsi="Arial" w:cs="Arial"/>
          <w:sz w:val="24"/>
          <w:szCs w:val="24"/>
        </w:rPr>
        <w:tab/>
      </w:r>
      <w:r w:rsidR="001C6182">
        <w:rPr>
          <w:rFonts w:ascii="Arial" w:hAnsi="Arial" w:cs="Arial"/>
          <w:sz w:val="24"/>
          <w:szCs w:val="24"/>
        </w:rPr>
        <w:tab/>
      </w:r>
      <w:r w:rsidR="001C6182">
        <w:rPr>
          <w:rFonts w:ascii="Arial" w:hAnsi="Arial" w:cs="Arial"/>
          <w:sz w:val="24"/>
          <w:szCs w:val="24"/>
        </w:rPr>
        <w:tab/>
      </w:r>
      <w:r w:rsidR="001C6182">
        <w:rPr>
          <w:rFonts w:ascii="Arial" w:hAnsi="Arial" w:cs="Arial"/>
          <w:sz w:val="24"/>
          <w:szCs w:val="24"/>
        </w:rPr>
        <w:tab/>
      </w:r>
      <w:r w:rsidR="001C6182">
        <w:rPr>
          <w:rFonts w:ascii="Arial" w:hAnsi="Arial" w:cs="Arial"/>
          <w:sz w:val="24"/>
          <w:szCs w:val="24"/>
        </w:rPr>
        <w:tab/>
      </w:r>
      <w:r w:rsidR="001C6182">
        <w:rPr>
          <w:rFonts w:ascii="Arial" w:hAnsi="Arial" w:cs="Arial"/>
          <w:sz w:val="24"/>
          <w:szCs w:val="24"/>
        </w:rPr>
        <w:tab/>
        <w:t>14</w:t>
      </w:r>
    </w:p>
    <w:p w14:paraId="349F8FEE" w14:textId="35C940EF" w:rsidR="001C6182" w:rsidRDefault="001C6182" w:rsidP="001C6182">
      <w:pPr>
        <w:spacing w:after="0" w:line="480" w:lineRule="auto"/>
        <w:rPr>
          <w:rFonts w:ascii="Arial" w:hAnsi="Arial" w:cs="Arial"/>
          <w:sz w:val="24"/>
          <w:szCs w:val="24"/>
        </w:rPr>
      </w:pPr>
    </w:p>
    <w:p w14:paraId="04CCDDDB" w14:textId="3BCE2A2A" w:rsidR="001C6182" w:rsidRPr="001C6182" w:rsidRDefault="001C6182" w:rsidP="001C6182">
      <w:pPr>
        <w:spacing w:after="0" w:line="480" w:lineRule="auto"/>
        <w:rPr>
          <w:rFonts w:ascii="Arial" w:hAnsi="Arial" w:cs="Arial"/>
          <w:sz w:val="24"/>
          <w:szCs w:val="24"/>
        </w:rPr>
      </w:pPr>
      <w:r>
        <w:rPr>
          <w:rFonts w:ascii="Arial" w:hAnsi="Arial" w:cs="Arial"/>
          <w:sz w:val="24"/>
          <w:szCs w:val="24"/>
        </w:rPr>
        <w:t>References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17</w:t>
      </w:r>
    </w:p>
    <w:p w14:paraId="6EBB1B52" w14:textId="77777777" w:rsidR="00326380" w:rsidRDefault="00326380" w:rsidP="00360624">
      <w:pPr>
        <w:spacing w:after="0" w:line="480" w:lineRule="auto"/>
        <w:rPr>
          <w:rFonts w:ascii="Arial" w:hAnsi="Arial" w:cs="Arial"/>
          <w:sz w:val="24"/>
          <w:szCs w:val="24"/>
        </w:rPr>
      </w:pPr>
    </w:p>
    <w:p w14:paraId="3E6C4144" w14:textId="77777777" w:rsidR="007B52A4" w:rsidRDefault="007B52A4" w:rsidP="00360624">
      <w:pPr>
        <w:spacing w:after="0" w:line="480" w:lineRule="auto"/>
        <w:rPr>
          <w:rFonts w:ascii="Arial" w:hAnsi="Arial" w:cs="Arial"/>
          <w:sz w:val="24"/>
          <w:szCs w:val="24"/>
        </w:rPr>
      </w:pPr>
    </w:p>
    <w:p w14:paraId="3C18EE87" w14:textId="77777777" w:rsidR="007B52A4" w:rsidRDefault="007B52A4" w:rsidP="00360624">
      <w:pPr>
        <w:spacing w:after="0" w:line="480" w:lineRule="auto"/>
        <w:rPr>
          <w:rFonts w:ascii="Arial" w:hAnsi="Arial" w:cs="Arial"/>
          <w:sz w:val="24"/>
          <w:szCs w:val="24"/>
        </w:rPr>
      </w:pPr>
    </w:p>
    <w:p w14:paraId="011ADCA0" w14:textId="77777777" w:rsidR="007B52A4" w:rsidRDefault="007B52A4" w:rsidP="00360624">
      <w:pPr>
        <w:spacing w:after="0" w:line="480" w:lineRule="auto"/>
        <w:rPr>
          <w:rFonts w:ascii="Arial" w:hAnsi="Arial" w:cs="Arial"/>
          <w:sz w:val="24"/>
          <w:szCs w:val="24"/>
        </w:rPr>
      </w:pPr>
    </w:p>
    <w:p w14:paraId="73D0C6BF" w14:textId="77777777" w:rsidR="007B52A4" w:rsidRDefault="007B52A4" w:rsidP="00360624">
      <w:pPr>
        <w:spacing w:after="0" w:line="480" w:lineRule="auto"/>
        <w:rPr>
          <w:rFonts w:ascii="Arial" w:hAnsi="Arial" w:cs="Arial"/>
          <w:sz w:val="24"/>
          <w:szCs w:val="24"/>
        </w:rPr>
      </w:pPr>
    </w:p>
    <w:p w14:paraId="59590AC0" w14:textId="77777777" w:rsidR="00360624" w:rsidRDefault="00360624" w:rsidP="00360624">
      <w:pPr>
        <w:spacing w:after="0" w:line="480" w:lineRule="auto"/>
        <w:rPr>
          <w:rFonts w:ascii="Arial" w:hAnsi="Arial" w:cs="Arial"/>
          <w:sz w:val="24"/>
          <w:szCs w:val="24"/>
        </w:rPr>
      </w:pPr>
    </w:p>
    <w:p w14:paraId="019F9E97" w14:textId="77777777" w:rsidR="00360624" w:rsidRDefault="00360624" w:rsidP="000401EC">
      <w:pPr>
        <w:spacing w:after="0" w:line="480" w:lineRule="auto"/>
        <w:rPr>
          <w:rFonts w:ascii="Arial" w:hAnsi="Arial" w:cs="Arial"/>
          <w:sz w:val="24"/>
          <w:szCs w:val="24"/>
        </w:rPr>
      </w:pPr>
    </w:p>
    <w:p w14:paraId="34E4861D" w14:textId="77777777" w:rsidR="00360624" w:rsidRDefault="00360624" w:rsidP="000401EC">
      <w:pPr>
        <w:spacing w:after="0" w:line="480" w:lineRule="auto"/>
        <w:rPr>
          <w:rFonts w:ascii="Arial" w:hAnsi="Arial" w:cs="Arial"/>
          <w:sz w:val="24"/>
          <w:szCs w:val="24"/>
        </w:rPr>
      </w:pPr>
    </w:p>
    <w:p w14:paraId="35979AC1" w14:textId="77777777" w:rsidR="00360624" w:rsidRDefault="00360624" w:rsidP="000401EC">
      <w:pPr>
        <w:spacing w:after="0" w:line="480" w:lineRule="auto"/>
        <w:rPr>
          <w:rFonts w:ascii="Arial" w:hAnsi="Arial" w:cs="Arial"/>
          <w:sz w:val="24"/>
          <w:szCs w:val="24"/>
        </w:rPr>
      </w:pPr>
    </w:p>
    <w:p w14:paraId="142A93BF" w14:textId="77777777" w:rsidR="00360624" w:rsidRDefault="00360624" w:rsidP="000401EC">
      <w:pPr>
        <w:spacing w:after="0" w:line="480" w:lineRule="auto"/>
        <w:rPr>
          <w:rFonts w:ascii="Arial" w:hAnsi="Arial" w:cs="Arial"/>
          <w:sz w:val="24"/>
          <w:szCs w:val="24"/>
        </w:rPr>
      </w:pPr>
    </w:p>
    <w:p w14:paraId="0C8AA260" w14:textId="77777777" w:rsidR="00360624" w:rsidRDefault="00360624" w:rsidP="000401EC">
      <w:pPr>
        <w:spacing w:after="0" w:line="480" w:lineRule="auto"/>
        <w:rPr>
          <w:rFonts w:ascii="Arial" w:hAnsi="Arial" w:cs="Arial"/>
          <w:sz w:val="24"/>
          <w:szCs w:val="24"/>
        </w:rPr>
      </w:pPr>
    </w:p>
    <w:p w14:paraId="2FE89D03" w14:textId="634E76DE" w:rsidR="00DA337B" w:rsidRPr="007F3A4F" w:rsidRDefault="00DA337B" w:rsidP="000401EC">
      <w:pPr>
        <w:spacing w:after="0" w:line="480" w:lineRule="auto"/>
        <w:rPr>
          <w:rFonts w:ascii="Arial" w:hAnsi="Arial" w:cs="Arial"/>
          <w:b/>
          <w:sz w:val="24"/>
          <w:szCs w:val="24"/>
        </w:rPr>
      </w:pPr>
      <w:r w:rsidRPr="007F3A4F">
        <w:rPr>
          <w:rFonts w:ascii="Arial" w:hAnsi="Arial" w:cs="Arial"/>
          <w:b/>
          <w:sz w:val="24"/>
          <w:szCs w:val="24"/>
        </w:rPr>
        <w:t>Introduction</w:t>
      </w:r>
    </w:p>
    <w:p w14:paraId="54331271" w14:textId="46575331" w:rsidR="00DA337B" w:rsidRDefault="00DA337B" w:rsidP="000401EC">
      <w:pPr>
        <w:spacing w:after="0" w:line="480" w:lineRule="auto"/>
        <w:rPr>
          <w:rFonts w:ascii="Arial" w:hAnsi="Arial" w:cs="Arial"/>
          <w:sz w:val="24"/>
          <w:szCs w:val="24"/>
        </w:rPr>
      </w:pPr>
    </w:p>
    <w:p w14:paraId="2FB5DA48" w14:textId="1E09EABF" w:rsidR="00140AD1" w:rsidRDefault="00DA337B" w:rsidP="00140AD1">
      <w:pPr>
        <w:spacing w:after="0" w:line="480" w:lineRule="auto"/>
        <w:rPr>
          <w:rFonts w:ascii="Arial" w:hAnsi="Arial" w:cs="Arial"/>
          <w:sz w:val="24"/>
          <w:szCs w:val="24"/>
        </w:rPr>
      </w:pPr>
      <w:proofErr w:type="spellStart"/>
      <w:r>
        <w:rPr>
          <w:rFonts w:ascii="Arial" w:hAnsi="Arial" w:cs="Arial"/>
          <w:sz w:val="24"/>
          <w:szCs w:val="24"/>
        </w:rPr>
        <w:t>Raspsberry</w:t>
      </w:r>
      <w:proofErr w:type="spellEnd"/>
      <w:r>
        <w:rPr>
          <w:rFonts w:ascii="Arial" w:hAnsi="Arial" w:cs="Arial"/>
          <w:sz w:val="24"/>
          <w:szCs w:val="24"/>
        </w:rPr>
        <w:t xml:space="preserve"> Pi </w:t>
      </w:r>
      <w:r w:rsidR="00250850">
        <w:rPr>
          <w:rFonts w:ascii="Arial" w:hAnsi="Arial" w:cs="Arial"/>
          <w:sz w:val="24"/>
          <w:szCs w:val="24"/>
        </w:rPr>
        <w:t xml:space="preserve">Foundation </w:t>
      </w:r>
      <w:r>
        <w:rPr>
          <w:rFonts w:ascii="Arial" w:hAnsi="Arial" w:cs="Arial"/>
          <w:sz w:val="24"/>
          <w:szCs w:val="24"/>
        </w:rPr>
        <w:t xml:space="preserve">is a </w:t>
      </w:r>
      <w:r w:rsidR="001B7DFC">
        <w:rPr>
          <w:rFonts w:ascii="Arial" w:hAnsi="Arial" w:cs="Arial"/>
          <w:sz w:val="24"/>
          <w:szCs w:val="24"/>
        </w:rPr>
        <w:t>c</w:t>
      </w:r>
      <w:r>
        <w:rPr>
          <w:rFonts w:ascii="Arial" w:hAnsi="Arial" w:cs="Arial"/>
          <w:sz w:val="24"/>
          <w:szCs w:val="24"/>
        </w:rPr>
        <w:t>harity based in the U</w:t>
      </w:r>
      <w:r w:rsidR="00140AD1">
        <w:rPr>
          <w:rFonts w:ascii="Arial" w:hAnsi="Arial" w:cs="Arial"/>
          <w:sz w:val="24"/>
          <w:szCs w:val="24"/>
        </w:rPr>
        <w:t>K, which was set up in 2008 with a purpose to</w:t>
      </w:r>
      <w:r w:rsidR="00140AD1" w:rsidRPr="00140AD1">
        <w:rPr>
          <w:rFonts w:ascii="Arial" w:hAnsi="Arial" w:cs="Arial"/>
          <w:sz w:val="24"/>
          <w:szCs w:val="24"/>
        </w:rPr>
        <w:t xml:space="preserve"> “further the</w:t>
      </w:r>
      <w:r w:rsidR="00140AD1">
        <w:rPr>
          <w:rFonts w:ascii="Arial" w:hAnsi="Arial" w:cs="Arial"/>
          <w:sz w:val="24"/>
          <w:szCs w:val="24"/>
        </w:rPr>
        <w:t xml:space="preserve"> </w:t>
      </w:r>
      <w:r w:rsidR="00140AD1" w:rsidRPr="00140AD1">
        <w:rPr>
          <w:rFonts w:ascii="Arial" w:hAnsi="Arial" w:cs="Arial"/>
          <w:sz w:val="24"/>
          <w:szCs w:val="24"/>
        </w:rPr>
        <w:t>advancement of education of adults and children, particularly in the field of computers, computer science and related</w:t>
      </w:r>
      <w:r w:rsidR="00140AD1">
        <w:rPr>
          <w:rFonts w:ascii="Arial" w:hAnsi="Arial" w:cs="Arial"/>
          <w:sz w:val="24"/>
          <w:szCs w:val="24"/>
        </w:rPr>
        <w:t xml:space="preserve"> </w:t>
      </w:r>
      <w:r w:rsidR="00140AD1" w:rsidRPr="00140AD1">
        <w:rPr>
          <w:rFonts w:ascii="Arial" w:hAnsi="Arial" w:cs="Arial"/>
          <w:sz w:val="24"/>
          <w:szCs w:val="24"/>
        </w:rPr>
        <w:t>subjects”</w:t>
      </w:r>
      <w:r w:rsidR="00B96280">
        <w:rPr>
          <w:rFonts w:ascii="Arial" w:hAnsi="Arial" w:cs="Arial"/>
          <w:sz w:val="24"/>
          <w:szCs w:val="24"/>
        </w:rPr>
        <w:t xml:space="preserve"> </w:t>
      </w:r>
      <w:bookmarkStart w:id="0" w:name="_Hlk512868968"/>
      <w:r w:rsidR="00B96280">
        <w:rPr>
          <w:rFonts w:ascii="Arial" w:hAnsi="Arial" w:cs="Arial"/>
          <w:sz w:val="24"/>
          <w:szCs w:val="24"/>
        </w:rPr>
        <w:t>(Raspberry Pi Strategy 2018 – 2020).</w:t>
      </w:r>
      <w:r w:rsidR="00140AD1">
        <w:rPr>
          <w:rFonts w:ascii="Arial" w:hAnsi="Arial" w:cs="Arial"/>
          <w:sz w:val="24"/>
          <w:szCs w:val="24"/>
        </w:rPr>
        <w:t xml:space="preserve"> </w:t>
      </w:r>
      <w:bookmarkEnd w:id="0"/>
      <w:r w:rsidR="00140AD1">
        <w:rPr>
          <w:rFonts w:ascii="Arial" w:hAnsi="Arial" w:cs="Arial"/>
          <w:sz w:val="24"/>
          <w:szCs w:val="24"/>
        </w:rPr>
        <w:t xml:space="preserve">They aim to do this by educating people around the world to </w:t>
      </w:r>
      <w:r w:rsidR="00A911A2">
        <w:rPr>
          <w:rFonts w:ascii="Arial" w:hAnsi="Arial" w:cs="Arial"/>
          <w:sz w:val="24"/>
          <w:szCs w:val="24"/>
        </w:rPr>
        <w:t>make and create digital products.</w:t>
      </w:r>
      <w:r w:rsidR="001B7DFC">
        <w:rPr>
          <w:rFonts w:ascii="Arial" w:hAnsi="Arial" w:cs="Arial"/>
          <w:sz w:val="24"/>
          <w:szCs w:val="24"/>
        </w:rPr>
        <w:t xml:space="preserve">  Raspberry Pi </w:t>
      </w:r>
      <w:r w:rsidR="0019386F">
        <w:rPr>
          <w:rFonts w:ascii="Arial" w:hAnsi="Arial" w:cs="Arial"/>
          <w:sz w:val="24"/>
          <w:szCs w:val="24"/>
        </w:rPr>
        <w:t xml:space="preserve">holds a trading subsidiary which </w:t>
      </w:r>
      <w:r w:rsidR="001B7DFC">
        <w:rPr>
          <w:rFonts w:ascii="Arial" w:hAnsi="Arial" w:cs="Arial"/>
          <w:sz w:val="24"/>
          <w:szCs w:val="24"/>
        </w:rPr>
        <w:t>makes affordable and accessible computer solution</w:t>
      </w:r>
      <w:r w:rsidR="009E38D1">
        <w:rPr>
          <w:rFonts w:ascii="Arial" w:hAnsi="Arial" w:cs="Arial"/>
          <w:sz w:val="24"/>
          <w:szCs w:val="24"/>
        </w:rPr>
        <w:t>s</w:t>
      </w:r>
      <w:r w:rsidR="001B7DFC">
        <w:rPr>
          <w:rFonts w:ascii="Arial" w:hAnsi="Arial" w:cs="Arial"/>
          <w:sz w:val="24"/>
          <w:szCs w:val="24"/>
        </w:rPr>
        <w:t xml:space="preserve"> for people around the world to learn digital programming and making.</w:t>
      </w:r>
    </w:p>
    <w:p w14:paraId="642F2F27" w14:textId="1CE6E034" w:rsidR="00A911A2" w:rsidRDefault="00A911A2" w:rsidP="00140AD1">
      <w:pPr>
        <w:spacing w:after="0" w:line="480" w:lineRule="auto"/>
        <w:rPr>
          <w:rFonts w:ascii="Arial" w:hAnsi="Arial" w:cs="Arial"/>
          <w:sz w:val="24"/>
          <w:szCs w:val="24"/>
        </w:rPr>
      </w:pPr>
    </w:p>
    <w:p w14:paraId="6033E4F5" w14:textId="0CE1EB81" w:rsidR="00A911A2" w:rsidRDefault="00A73D84" w:rsidP="00140AD1">
      <w:pPr>
        <w:spacing w:after="0" w:line="480" w:lineRule="auto"/>
        <w:rPr>
          <w:rFonts w:ascii="Arial" w:hAnsi="Arial" w:cs="Arial"/>
          <w:sz w:val="24"/>
          <w:szCs w:val="24"/>
        </w:rPr>
      </w:pPr>
      <w:r>
        <w:rPr>
          <w:rFonts w:ascii="Arial" w:hAnsi="Arial" w:cs="Arial"/>
          <w:sz w:val="24"/>
          <w:szCs w:val="24"/>
        </w:rPr>
        <w:t xml:space="preserve">Raspberry Pi currently employs 100 staff and are based in Pencoed.  </w:t>
      </w:r>
      <w:r w:rsidR="00A911A2">
        <w:rPr>
          <w:rFonts w:ascii="Arial" w:hAnsi="Arial" w:cs="Arial"/>
          <w:sz w:val="24"/>
          <w:szCs w:val="24"/>
        </w:rPr>
        <w:t>It is</w:t>
      </w:r>
      <w:r>
        <w:rPr>
          <w:rFonts w:ascii="Arial" w:hAnsi="Arial" w:cs="Arial"/>
          <w:sz w:val="24"/>
          <w:szCs w:val="24"/>
        </w:rPr>
        <w:t xml:space="preserve"> a </w:t>
      </w:r>
      <w:r w:rsidR="00540639">
        <w:rPr>
          <w:rFonts w:ascii="Arial" w:hAnsi="Arial" w:cs="Arial"/>
          <w:sz w:val="24"/>
          <w:szCs w:val="24"/>
        </w:rPr>
        <w:t>fast-growing</w:t>
      </w:r>
      <w:r w:rsidR="00A911A2">
        <w:rPr>
          <w:rFonts w:ascii="Arial" w:hAnsi="Arial" w:cs="Arial"/>
          <w:sz w:val="24"/>
          <w:szCs w:val="24"/>
        </w:rPr>
        <w:t xml:space="preserve"> organisation</w:t>
      </w:r>
      <w:r w:rsidR="00540639">
        <w:rPr>
          <w:rFonts w:ascii="Arial" w:hAnsi="Arial" w:cs="Arial"/>
          <w:sz w:val="24"/>
          <w:szCs w:val="24"/>
        </w:rPr>
        <w:t xml:space="preserve"> which</w:t>
      </w:r>
      <w:r w:rsidR="00A911A2">
        <w:rPr>
          <w:rFonts w:ascii="Arial" w:hAnsi="Arial" w:cs="Arial"/>
          <w:sz w:val="24"/>
          <w:szCs w:val="24"/>
        </w:rPr>
        <w:t xml:space="preserve"> has sold over 17 million Raspberry Pi computers within the first five years of launching their first </w:t>
      </w:r>
      <w:r w:rsidR="001B7DFC">
        <w:rPr>
          <w:rFonts w:ascii="Arial" w:hAnsi="Arial" w:cs="Arial"/>
          <w:sz w:val="24"/>
          <w:szCs w:val="24"/>
        </w:rPr>
        <w:t>hardware</w:t>
      </w:r>
      <w:r w:rsidR="00A911A2">
        <w:rPr>
          <w:rFonts w:ascii="Arial" w:hAnsi="Arial" w:cs="Arial"/>
          <w:sz w:val="24"/>
          <w:szCs w:val="24"/>
        </w:rPr>
        <w:t xml:space="preserve">.  </w:t>
      </w:r>
      <w:r w:rsidR="00540639">
        <w:rPr>
          <w:rFonts w:ascii="Arial" w:hAnsi="Arial" w:cs="Arial"/>
          <w:sz w:val="24"/>
          <w:szCs w:val="24"/>
        </w:rPr>
        <w:t xml:space="preserve">Moreover, in 2017 they merged with </w:t>
      </w:r>
      <w:r>
        <w:rPr>
          <w:rFonts w:ascii="Arial" w:hAnsi="Arial" w:cs="Arial"/>
          <w:sz w:val="24"/>
          <w:szCs w:val="24"/>
        </w:rPr>
        <w:t xml:space="preserve">a global volunteer led </w:t>
      </w:r>
      <w:r w:rsidR="00540639">
        <w:rPr>
          <w:rFonts w:ascii="Arial" w:hAnsi="Arial" w:cs="Arial"/>
          <w:sz w:val="24"/>
          <w:szCs w:val="24"/>
        </w:rPr>
        <w:t xml:space="preserve">organisation, </w:t>
      </w:r>
      <w:proofErr w:type="spellStart"/>
      <w:r w:rsidR="00540639">
        <w:rPr>
          <w:rFonts w:ascii="Arial" w:hAnsi="Arial" w:cs="Arial"/>
          <w:sz w:val="24"/>
          <w:szCs w:val="24"/>
        </w:rPr>
        <w:t>CoderDojo</w:t>
      </w:r>
      <w:proofErr w:type="spellEnd"/>
      <w:r w:rsidR="00540639">
        <w:rPr>
          <w:rFonts w:ascii="Arial" w:hAnsi="Arial" w:cs="Arial"/>
          <w:sz w:val="24"/>
          <w:szCs w:val="24"/>
        </w:rPr>
        <w:t xml:space="preserve"> Foundation</w:t>
      </w:r>
      <w:r w:rsidR="00AA7B33">
        <w:rPr>
          <w:rFonts w:ascii="Arial" w:hAnsi="Arial" w:cs="Arial"/>
          <w:sz w:val="24"/>
          <w:szCs w:val="24"/>
        </w:rPr>
        <w:t>.  The merger</w:t>
      </w:r>
      <w:r w:rsidR="00540639">
        <w:rPr>
          <w:rFonts w:ascii="Arial" w:hAnsi="Arial" w:cs="Arial"/>
          <w:sz w:val="24"/>
          <w:szCs w:val="24"/>
        </w:rPr>
        <w:t xml:space="preserve"> boosted their work towards </w:t>
      </w:r>
      <w:r w:rsidR="00F1274A">
        <w:rPr>
          <w:rFonts w:ascii="Arial" w:hAnsi="Arial" w:cs="Arial"/>
          <w:sz w:val="24"/>
          <w:szCs w:val="24"/>
        </w:rPr>
        <w:t xml:space="preserve">digital </w:t>
      </w:r>
      <w:r w:rsidR="00AA7B33">
        <w:rPr>
          <w:rFonts w:ascii="Arial" w:hAnsi="Arial" w:cs="Arial"/>
          <w:sz w:val="24"/>
          <w:szCs w:val="24"/>
        </w:rPr>
        <w:t xml:space="preserve">creativity and </w:t>
      </w:r>
      <w:r w:rsidR="00F1274A">
        <w:rPr>
          <w:rFonts w:ascii="Arial" w:hAnsi="Arial" w:cs="Arial"/>
          <w:sz w:val="24"/>
          <w:szCs w:val="24"/>
        </w:rPr>
        <w:t xml:space="preserve">engagement of young people </w:t>
      </w:r>
      <w:bookmarkStart w:id="1" w:name="_Hlk512868987"/>
      <w:r w:rsidR="00F1274A">
        <w:rPr>
          <w:rFonts w:ascii="Arial" w:hAnsi="Arial" w:cs="Arial"/>
          <w:sz w:val="24"/>
          <w:szCs w:val="24"/>
        </w:rPr>
        <w:t>(</w:t>
      </w:r>
      <w:r w:rsidR="008F4BB9">
        <w:rPr>
          <w:rFonts w:ascii="Arial" w:hAnsi="Arial" w:cs="Arial"/>
          <w:sz w:val="24"/>
          <w:szCs w:val="24"/>
        </w:rPr>
        <w:t xml:space="preserve">Raspberry Pi </w:t>
      </w:r>
      <w:r w:rsidR="00F1274A">
        <w:rPr>
          <w:rFonts w:ascii="Arial" w:hAnsi="Arial" w:cs="Arial"/>
          <w:sz w:val="24"/>
          <w:szCs w:val="24"/>
        </w:rPr>
        <w:t>Annual Review 2017)</w:t>
      </w:r>
      <w:r w:rsidR="00F81A28">
        <w:rPr>
          <w:rFonts w:ascii="Arial" w:hAnsi="Arial" w:cs="Arial"/>
          <w:sz w:val="24"/>
          <w:szCs w:val="24"/>
        </w:rPr>
        <w:t>.</w:t>
      </w:r>
      <w:bookmarkEnd w:id="1"/>
    </w:p>
    <w:p w14:paraId="5B2F4D83" w14:textId="40BD7A6D" w:rsidR="007F3A4F" w:rsidRDefault="007F3A4F" w:rsidP="00140AD1">
      <w:pPr>
        <w:spacing w:after="0" w:line="480" w:lineRule="auto"/>
        <w:rPr>
          <w:rFonts w:ascii="Arial" w:hAnsi="Arial" w:cs="Arial"/>
          <w:sz w:val="24"/>
          <w:szCs w:val="24"/>
        </w:rPr>
      </w:pPr>
    </w:p>
    <w:p w14:paraId="7F09F689" w14:textId="794C8A24" w:rsidR="00E1410D" w:rsidRDefault="0035291B" w:rsidP="00140AD1">
      <w:pPr>
        <w:spacing w:after="0" w:line="480" w:lineRule="auto"/>
        <w:rPr>
          <w:rFonts w:ascii="Arial" w:hAnsi="Arial" w:cs="Arial"/>
          <w:sz w:val="24"/>
          <w:szCs w:val="24"/>
        </w:rPr>
      </w:pPr>
      <w:r>
        <w:rPr>
          <w:rFonts w:ascii="Arial" w:hAnsi="Arial" w:cs="Arial"/>
          <w:sz w:val="24"/>
          <w:szCs w:val="24"/>
        </w:rPr>
        <w:t xml:space="preserve">A report is requested for </w:t>
      </w:r>
      <w:r w:rsidR="00E1410D">
        <w:rPr>
          <w:rFonts w:ascii="Arial" w:hAnsi="Arial" w:cs="Arial"/>
          <w:sz w:val="24"/>
          <w:szCs w:val="24"/>
        </w:rPr>
        <w:t>s</w:t>
      </w:r>
      <w:r>
        <w:rPr>
          <w:rFonts w:ascii="Arial" w:hAnsi="Arial" w:cs="Arial"/>
          <w:sz w:val="24"/>
          <w:szCs w:val="24"/>
        </w:rPr>
        <w:t xml:space="preserve">enior </w:t>
      </w:r>
      <w:r w:rsidR="00E1410D">
        <w:rPr>
          <w:rFonts w:ascii="Arial" w:hAnsi="Arial" w:cs="Arial"/>
          <w:sz w:val="24"/>
          <w:szCs w:val="24"/>
        </w:rPr>
        <w:t>m</w:t>
      </w:r>
      <w:r>
        <w:rPr>
          <w:rFonts w:ascii="Arial" w:hAnsi="Arial" w:cs="Arial"/>
          <w:sz w:val="24"/>
          <w:szCs w:val="24"/>
        </w:rPr>
        <w:t xml:space="preserve">anagers to look at greater employee engagement and involvement.  This report is to be produced by middle management </w:t>
      </w:r>
      <w:r w:rsidR="00E1410D">
        <w:rPr>
          <w:rFonts w:ascii="Arial" w:hAnsi="Arial" w:cs="Arial"/>
          <w:sz w:val="24"/>
          <w:szCs w:val="24"/>
        </w:rPr>
        <w:t>operating</w:t>
      </w:r>
      <w:r>
        <w:rPr>
          <w:rFonts w:ascii="Arial" w:hAnsi="Arial" w:cs="Arial"/>
          <w:sz w:val="24"/>
          <w:szCs w:val="24"/>
        </w:rPr>
        <w:t xml:space="preserve"> within the Human Resources Function of Raspberry Pi.</w:t>
      </w:r>
      <w:r w:rsidR="00E1410D">
        <w:rPr>
          <w:rFonts w:ascii="Arial" w:hAnsi="Arial" w:cs="Arial"/>
          <w:sz w:val="24"/>
          <w:szCs w:val="24"/>
        </w:rPr>
        <w:t xml:space="preserve">  </w:t>
      </w:r>
      <w:r w:rsidR="009116FB">
        <w:rPr>
          <w:rFonts w:ascii="Arial" w:hAnsi="Arial" w:cs="Arial"/>
          <w:sz w:val="24"/>
          <w:szCs w:val="24"/>
        </w:rPr>
        <w:t>It</w:t>
      </w:r>
      <w:r w:rsidR="00E1410D">
        <w:rPr>
          <w:rFonts w:ascii="Arial" w:hAnsi="Arial" w:cs="Arial"/>
          <w:sz w:val="24"/>
          <w:szCs w:val="24"/>
        </w:rPr>
        <w:t xml:space="preserve"> will look at the concept of employee engagement </w:t>
      </w:r>
      <w:r w:rsidR="00A604BD">
        <w:rPr>
          <w:rFonts w:ascii="Arial" w:hAnsi="Arial" w:cs="Arial"/>
          <w:sz w:val="24"/>
          <w:szCs w:val="24"/>
        </w:rPr>
        <w:t>and involvement</w:t>
      </w:r>
      <w:r w:rsidR="00A7427F">
        <w:rPr>
          <w:rFonts w:ascii="Arial" w:hAnsi="Arial" w:cs="Arial"/>
          <w:sz w:val="24"/>
          <w:szCs w:val="24"/>
        </w:rPr>
        <w:t xml:space="preserve">.  </w:t>
      </w:r>
      <w:r w:rsidR="00E1410D">
        <w:rPr>
          <w:rFonts w:ascii="Arial" w:hAnsi="Arial" w:cs="Arial"/>
          <w:sz w:val="24"/>
          <w:szCs w:val="24"/>
        </w:rPr>
        <w:t>Potential barriers and problems will also be explored.  Finally, recommendations will be made</w:t>
      </w:r>
      <w:r w:rsidR="006942DD">
        <w:rPr>
          <w:rFonts w:ascii="Arial" w:hAnsi="Arial" w:cs="Arial"/>
          <w:sz w:val="24"/>
          <w:szCs w:val="24"/>
        </w:rPr>
        <w:t xml:space="preserve"> for</w:t>
      </w:r>
      <w:r w:rsidR="00E1410D">
        <w:rPr>
          <w:rFonts w:ascii="Arial" w:hAnsi="Arial" w:cs="Arial"/>
          <w:sz w:val="24"/>
          <w:szCs w:val="24"/>
        </w:rPr>
        <w:t>:</w:t>
      </w:r>
    </w:p>
    <w:p w14:paraId="154D2273" w14:textId="68960054" w:rsidR="00E1410D" w:rsidRPr="006942DD" w:rsidRDefault="00E1410D" w:rsidP="006942DD">
      <w:pPr>
        <w:pStyle w:val="ListParagraph"/>
        <w:numPr>
          <w:ilvl w:val="0"/>
          <w:numId w:val="2"/>
        </w:numPr>
        <w:spacing w:after="0" w:line="480" w:lineRule="auto"/>
        <w:rPr>
          <w:rFonts w:ascii="Arial" w:hAnsi="Arial" w:cs="Arial"/>
          <w:sz w:val="24"/>
          <w:szCs w:val="24"/>
        </w:rPr>
      </w:pPr>
      <w:r w:rsidRPr="006942DD">
        <w:rPr>
          <w:rFonts w:ascii="Arial" w:hAnsi="Arial" w:cs="Arial"/>
          <w:sz w:val="24"/>
          <w:szCs w:val="24"/>
        </w:rPr>
        <w:lastRenderedPageBreak/>
        <w:t>senior managers to consider actions to be taken</w:t>
      </w:r>
    </w:p>
    <w:p w14:paraId="400E7E4A" w14:textId="709D47AC" w:rsidR="007F3A4F" w:rsidRPr="006942DD" w:rsidRDefault="00E1410D" w:rsidP="006942DD">
      <w:pPr>
        <w:pStyle w:val="ListParagraph"/>
        <w:numPr>
          <w:ilvl w:val="0"/>
          <w:numId w:val="2"/>
        </w:numPr>
        <w:spacing w:after="0" w:line="480" w:lineRule="auto"/>
        <w:rPr>
          <w:rFonts w:ascii="Arial" w:hAnsi="Arial" w:cs="Arial"/>
          <w:sz w:val="24"/>
          <w:szCs w:val="24"/>
        </w:rPr>
      </w:pPr>
      <w:r w:rsidRPr="006942DD">
        <w:rPr>
          <w:rFonts w:ascii="Arial" w:hAnsi="Arial" w:cs="Arial"/>
          <w:sz w:val="24"/>
          <w:szCs w:val="24"/>
        </w:rPr>
        <w:t xml:space="preserve">HR </w:t>
      </w:r>
      <w:r w:rsidR="006942DD" w:rsidRPr="006942DD">
        <w:rPr>
          <w:rFonts w:ascii="Arial" w:hAnsi="Arial" w:cs="Arial"/>
          <w:sz w:val="24"/>
          <w:szCs w:val="24"/>
        </w:rPr>
        <w:t xml:space="preserve">to consider their role in supporting </w:t>
      </w:r>
      <w:r w:rsidR="006942DD">
        <w:rPr>
          <w:rFonts w:ascii="Arial" w:hAnsi="Arial" w:cs="Arial"/>
          <w:sz w:val="24"/>
          <w:szCs w:val="24"/>
        </w:rPr>
        <w:t>management</w:t>
      </w:r>
    </w:p>
    <w:p w14:paraId="7B55F765" w14:textId="2C00CD56" w:rsidR="007F3A4F" w:rsidRDefault="007F3A4F" w:rsidP="00140AD1">
      <w:pPr>
        <w:spacing w:after="0" w:line="480" w:lineRule="auto"/>
        <w:rPr>
          <w:rFonts w:ascii="Arial" w:hAnsi="Arial" w:cs="Arial"/>
          <w:sz w:val="24"/>
          <w:szCs w:val="24"/>
        </w:rPr>
      </w:pPr>
    </w:p>
    <w:p w14:paraId="4D220AF7" w14:textId="77777777" w:rsidR="00A604BD" w:rsidRDefault="00A604BD" w:rsidP="00140AD1">
      <w:pPr>
        <w:spacing w:after="0" w:line="480" w:lineRule="auto"/>
        <w:rPr>
          <w:rFonts w:ascii="Arial" w:hAnsi="Arial" w:cs="Arial"/>
          <w:b/>
          <w:sz w:val="24"/>
          <w:szCs w:val="24"/>
        </w:rPr>
      </w:pPr>
    </w:p>
    <w:p w14:paraId="0B044BE3" w14:textId="77777777" w:rsidR="00A604BD" w:rsidRDefault="00A604BD" w:rsidP="00140AD1">
      <w:pPr>
        <w:spacing w:after="0" w:line="480" w:lineRule="auto"/>
        <w:rPr>
          <w:rFonts w:ascii="Arial" w:hAnsi="Arial" w:cs="Arial"/>
          <w:b/>
          <w:sz w:val="24"/>
          <w:szCs w:val="24"/>
        </w:rPr>
      </w:pPr>
    </w:p>
    <w:p w14:paraId="35D22898" w14:textId="2E0B8544" w:rsidR="007F3A4F" w:rsidRPr="001145A6" w:rsidRDefault="00E36D55" w:rsidP="00140AD1">
      <w:pPr>
        <w:spacing w:after="0" w:line="480" w:lineRule="auto"/>
        <w:rPr>
          <w:rFonts w:ascii="Arial" w:hAnsi="Arial" w:cs="Arial"/>
          <w:b/>
          <w:sz w:val="24"/>
          <w:szCs w:val="24"/>
        </w:rPr>
      </w:pPr>
      <w:r w:rsidRPr="001145A6">
        <w:rPr>
          <w:rFonts w:ascii="Arial" w:hAnsi="Arial" w:cs="Arial"/>
          <w:b/>
          <w:sz w:val="24"/>
          <w:szCs w:val="24"/>
        </w:rPr>
        <w:t>Employee Engagement and Involvement</w:t>
      </w:r>
    </w:p>
    <w:p w14:paraId="1B3EB7E1" w14:textId="55649872" w:rsidR="001145A6" w:rsidRDefault="001145A6" w:rsidP="00140AD1">
      <w:pPr>
        <w:spacing w:after="0" w:line="480" w:lineRule="auto"/>
        <w:rPr>
          <w:rFonts w:ascii="Arial" w:hAnsi="Arial" w:cs="Arial"/>
          <w:sz w:val="24"/>
          <w:szCs w:val="24"/>
        </w:rPr>
      </w:pPr>
    </w:p>
    <w:p w14:paraId="153D44FA" w14:textId="6118A33F" w:rsidR="004065FD" w:rsidRDefault="0028208D" w:rsidP="00140AD1">
      <w:pPr>
        <w:spacing w:after="0" w:line="480" w:lineRule="auto"/>
        <w:rPr>
          <w:rFonts w:ascii="Arial" w:hAnsi="Arial" w:cs="Arial"/>
          <w:sz w:val="24"/>
          <w:szCs w:val="24"/>
        </w:rPr>
      </w:pPr>
      <w:r>
        <w:rPr>
          <w:rFonts w:ascii="Arial" w:hAnsi="Arial" w:cs="Arial"/>
          <w:sz w:val="24"/>
          <w:szCs w:val="24"/>
        </w:rPr>
        <w:t>Employees are assets to organisations.  They are human capitals and their value comes from their skills, talent, motivation</w:t>
      </w:r>
      <w:r w:rsidR="00C41185">
        <w:rPr>
          <w:rFonts w:ascii="Arial" w:hAnsi="Arial" w:cs="Arial"/>
          <w:sz w:val="24"/>
          <w:szCs w:val="24"/>
        </w:rPr>
        <w:t xml:space="preserve">, commitment to the organisation and to </w:t>
      </w:r>
      <w:bookmarkStart w:id="2" w:name="_Hlk512868997"/>
      <w:r w:rsidR="00C41185">
        <w:rPr>
          <w:rFonts w:ascii="Arial" w:hAnsi="Arial" w:cs="Arial"/>
          <w:sz w:val="24"/>
          <w:szCs w:val="24"/>
        </w:rPr>
        <w:t xml:space="preserve">change (Becker et al. 1997).  </w:t>
      </w:r>
      <w:bookmarkEnd w:id="2"/>
      <w:r w:rsidR="00C41185">
        <w:rPr>
          <w:rFonts w:ascii="Arial" w:hAnsi="Arial" w:cs="Arial"/>
          <w:sz w:val="24"/>
          <w:szCs w:val="24"/>
        </w:rPr>
        <w:t>As any organisation, Raspberry Pi needs to remain competitive by tapping into its human capital and consider how</w:t>
      </w:r>
      <w:r w:rsidR="00D7640B">
        <w:rPr>
          <w:rFonts w:ascii="Arial" w:hAnsi="Arial" w:cs="Arial"/>
          <w:sz w:val="24"/>
          <w:szCs w:val="24"/>
        </w:rPr>
        <w:t xml:space="preserve"> to</w:t>
      </w:r>
      <w:r w:rsidR="004065FD">
        <w:rPr>
          <w:rFonts w:ascii="Arial" w:hAnsi="Arial" w:cs="Arial"/>
          <w:sz w:val="24"/>
          <w:szCs w:val="24"/>
        </w:rPr>
        <w:t xml:space="preserve"> improve the motivation, commitment and performance of its employees.</w:t>
      </w:r>
    </w:p>
    <w:p w14:paraId="093B89D2" w14:textId="4C230046" w:rsidR="00D7640B" w:rsidRDefault="00D7640B" w:rsidP="00140AD1">
      <w:pPr>
        <w:spacing w:after="0" w:line="480" w:lineRule="auto"/>
        <w:rPr>
          <w:rFonts w:ascii="Arial" w:hAnsi="Arial" w:cs="Arial"/>
          <w:sz w:val="24"/>
          <w:szCs w:val="24"/>
        </w:rPr>
      </w:pPr>
    </w:p>
    <w:p w14:paraId="138FD1F2" w14:textId="6A4BD34D" w:rsidR="007C43E8" w:rsidRDefault="00E14906" w:rsidP="00140AD1">
      <w:pPr>
        <w:spacing w:after="0" w:line="480" w:lineRule="auto"/>
        <w:rPr>
          <w:rFonts w:ascii="Arial" w:hAnsi="Arial" w:cs="Arial"/>
          <w:sz w:val="24"/>
          <w:szCs w:val="24"/>
        </w:rPr>
      </w:pPr>
      <w:r>
        <w:rPr>
          <w:rFonts w:ascii="Arial" w:hAnsi="Arial" w:cs="Arial"/>
          <w:sz w:val="24"/>
          <w:szCs w:val="24"/>
        </w:rPr>
        <w:t>With regards to the</w:t>
      </w:r>
      <w:r w:rsidR="007C43E8">
        <w:rPr>
          <w:rFonts w:ascii="Arial" w:hAnsi="Arial" w:cs="Arial"/>
          <w:sz w:val="24"/>
          <w:szCs w:val="24"/>
        </w:rPr>
        <w:t xml:space="preserve"> Third Sector, we consider </w:t>
      </w:r>
      <w:r>
        <w:rPr>
          <w:rFonts w:ascii="Arial" w:hAnsi="Arial" w:cs="Arial"/>
          <w:sz w:val="24"/>
          <w:szCs w:val="24"/>
        </w:rPr>
        <w:t>the increasing focus on</w:t>
      </w:r>
      <w:r w:rsidR="007C43E8">
        <w:rPr>
          <w:rFonts w:ascii="Arial" w:hAnsi="Arial" w:cs="Arial"/>
          <w:sz w:val="24"/>
          <w:szCs w:val="24"/>
        </w:rPr>
        <w:t xml:space="preserve"> co-production.  A “doing with” rather than a “doing to” model</w:t>
      </w:r>
      <w:r>
        <w:rPr>
          <w:rFonts w:ascii="Arial" w:hAnsi="Arial" w:cs="Arial"/>
          <w:sz w:val="24"/>
          <w:szCs w:val="24"/>
        </w:rPr>
        <w:t xml:space="preserve"> (</w:t>
      </w:r>
      <w:bookmarkStart w:id="3" w:name="_Hlk512869002"/>
      <w:proofErr w:type="spellStart"/>
      <w:r>
        <w:rPr>
          <w:rFonts w:ascii="Arial" w:hAnsi="Arial" w:cs="Arial"/>
          <w:sz w:val="24"/>
          <w:szCs w:val="24"/>
        </w:rPr>
        <w:t>Copronet.wales</w:t>
      </w:r>
      <w:proofErr w:type="spellEnd"/>
      <w:r>
        <w:rPr>
          <w:rFonts w:ascii="Arial" w:hAnsi="Arial" w:cs="Arial"/>
          <w:sz w:val="24"/>
          <w:szCs w:val="24"/>
        </w:rPr>
        <w:t xml:space="preserve">, 2018).  </w:t>
      </w:r>
      <w:bookmarkEnd w:id="3"/>
      <w:r>
        <w:rPr>
          <w:rFonts w:ascii="Arial" w:hAnsi="Arial" w:cs="Arial"/>
          <w:sz w:val="24"/>
          <w:szCs w:val="24"/>
        </w:rPr>
        <w:t xml:space="preserve">This method is valued and encouraged in the Third and Public Sector as it has shown to have the biggest success when delivering services. Therefore, it could be applied to the staff too.  Looking to achieve the aims and objectives of Raspberry Pi </w:t>
      </w:r>
      <w:r w:rsidR="00382C3C">
        <w:rPr>
          <w:rFonts w:ascii="Arial" w:hAnsi="Arial" w:cs="Arial"/>
          <w:sz w:val="24"/>
          <w:szCs w:val="24"/>
        </w:rPr>
        <w:t xml:space="preserve">by </w:t>
      </w:r>
      <w:r>
        <w:rPr>
          <w:rFonts w:ascii="Arial" w:hAnsi="Arial" w:cs="Arial"/>
          <w:sz w:val="24"/>
          <w:szCs w:val="24"/>
        </w:rPr>
        <w:t>engaging and involving its workforce.</w:t>
      </w:r>
    </w:p>
    <w:p w14:paraId="771AEBD5" w14:textId="57AA9D11" w:rsidR="00E14906" w:rsidRDefault="00E14906" w:rsidP="00140AD1">
      <w:pPr>
        <w:spacing w:after="0" w:line="480" w:lineRule="auto"/>
        <w:rPr>
          <w:rFonts w:ascii="Arial" w:hAnsi="Arial" w:cs="Arial"/>
          <w:sz w:val="24"/>
          <w:szCs w:val="24"/>
        </w:rPr>
      </w:pPr>
    </w:p>
    <w:p w14:paraId="7056A9CD" w14:textId="2926F7BD" w:rsidR="00C064C2" w:rsidRPr="00C064C2" w:rsidRDefault="00C064C2" w:rsidP="00140AD1">
      <w:pPr>
        <w:spacing w:after="0" w:line="480" w:lineRule="auto"/>
        <w:rPr>
          <w:rFonts w:ascii="Arial" w:hAnsi="Arial" w:cs="Arial"/>
          <w:b/>
          <w:sz w:val="24"/>
          <w:szCs w:val="24"/>
        </w:rPr>
      </w:pPr>
      <w:r w:rsidRPr="00C064C2">
        <w:rPr>
          <w:rFonts w:ascii="Arial" w:hAnsi="Arial" w:cs="Arial"/>
          <w:b/>
          <w:sz w:val="24"/>
          <w:szCs w:val="24"/>
        </w:rPr>
        <w:t>HR Models</w:t>
      </w:r>
    </w:p>
    <w:p w14:paraId="025A9AB0" w14:textId="48E0BA44" w:rsidR="00AC285A" w:rsidRDefault="00382C3C" w:rsidP="00140AD1">
      <w:pPr>
        <w:spacing w:after="0" w:line="480" w:lineRule="auto"/>
        <w:rPr>
          <w:rFonts w:ascii="Arial" w:hAnsi="Arial" w:cs="Arial"/>
          <w:sz w:val="24"/>
          <w:szCs w:val="24"/>
        </w:rPr>
      </w:pPr>
      <w:r>
        <w:rPr>
          <w:rFonts w:ascii="Arial" w:hAnsi="Arial" w:cs="Arial"/>
          <w:sz w:val="24"/>
          <w:szCs w:val="24"/>
        </w:rPr>
        <w:t>There are different models</w:t>
      </w:r>
      <w:r w:rsidR="00756CD9">
        <w:rPr>
          <w:rFonts w:ascii="Arial" w:hAnsi="Arial" w:cs="Arial"/>
          <w:sz w:val="24"/>
          <w:szCs w:val="24"/>
        </w:rPr>
        <w:t xml:space="preserve"> of HR which has looked at how to improve performance and productivity, i.e. the soft and hard model of Human Resources Management.</w:t>
      </w:r>
      <w:r w:rsidR="00AC285A">
        <w:rPr>
          <w:rFonts w:ascii="Arial" w:hAnsi="Arial" w:cs="Arial"/>
          <w:sz w:val="24"/>
          <w:szCs w:val="24"/>
        </w:rPr>
        <w:t xml:space="preserve">  The hard model is devoid of engagement and sees staff as one which is directed and managed and controlled to deliver, without any personal individual input.  </w:t>
      </w:r>
      <w:r w:rsidR="00756CD9">
        <w:rPr>
          <w:rFonts w:ascii="Arial" w:hAnsi="Arial" w:cs="Arial"/>
          <w:sz w:val="24"/>
          <w:szCs w:val="24"/>
        </w:rPr>
        <w:t xml:space="preserve">However, </w:t>
      </w:r>
      <w:r w:rsidR="00756CD9">
        <w:rPr>
          <w:rFonts w:ascii="Arial" w:hAnsi="Arial" w:cs="Arial"/>
          <w:sz w:val="24"/>
          <w:szCs w:val="24"/>
        </w:rPr>
        <w:lastRenderedPageBreak/>
        <w:t xml:space="preserve">the model which assumes an </w:t>
      </w:r>
      <w:r>
        <w:rPr>
          <w:rFonts w:ascii="Arial" w:hAnsi="Arial" w:cs="Arial"/>
          <w:sz w:val="24"/>
          <w:szCs w:val="24"/>
        </w:rPr>
        <w:t>increase</w:t>
      </w:r>
      <w:r w:rsidR="00756CD9">
        <w:rPr>
          <w:rFonts w:ascii="Arial" w:hAnsi="Arial" w:cs="Arial"/>
          <w:sz w:val="24"/>
          <w:szCs w:val="24"/>
        </w:rPr>
        <w:t xml:space="preserve"> in</w:t>
      </w:r>
      <w:r>
        <w:rPr>
          <w:rFonts w:ascii="Arial" w:hAnsi="Arial" w:cs="Arial"/>
          <w:sz w:val="24"/>
          <w:szCs w:val="24"/>
        </w:rPr>
        <w:t xml:space="preserve"> staff commitment to organisations</w:t>
      </w:r>
      <w:r w:rsidR="00756CD9">
        <w:rPr>
          <w:rFonts w:ascii="Arial" w:hAnsi="Arial" w:cs="Arial"/>
          <w:sz w:val="24"/>
          <w:szCs w:val="24"/>
        </w:rPr>
        <w:t xml:space="preserve">, as well as better job satisfaction and feelings of self-growth </w:t>
      </w:r>
      <w:r w:rsidR="002D1953">
        <w:rPr>
          <w:rFonts w:ascii="Arial" w:hAnsi="Arial" w:cs="Arial"/>
          <w:sz w:val="24"/>
          <w:szCs w:val="24"/>
        </w:rPr>
        <w:t>i</w:t>
      </w:r>
      <w:r w:rsidR="00756CD9">
        <w:rPr>
          <w:rFonts w:ascii="Arial" w:hAnsi="Arial" w:cs="Arial"/>
          <w:sz w:val="24"/>
          <w:szCs w:val="24"/>
        </w:rPr>
        <w:t>s that achieved through the “soft model” (</w:t>
      </w:r>
      <w:bookmarkStart w:id="4" w:name="_Hlk512869010"/>
      <w:r w:rsidR="00756CD9">
        <w:rPr>
          <w:rFonts w:ascii="Arial" w:hAnsi="Arial" w:cs="Arial"/>
          <w:sz w:val="24"/>
          <w:szCs w:val="24"/>
        </w:rPr>
        <w:t>Gratton et al.,1999).</w:t>
      </w:r>
      <w:r w:rsidR="009E34FE">
        <w:rPr>
          <w:rFonts w:ascii="Arial" w:hAnsi="Arial" w:cs="Arial"/>
          <w:sz w:val="24"/>
          <w:szCs w:val="24"/>
        </w:rPr>
        <w:t xml:space="preserve">  </w:t>
      </w:r>
      <w:bookmarkEnd w:id="4"/>
      <w:r w:rsidR="00716085">
        <w:rPr>
          <w:rFonts w:ascii="Arial" w:hAnsi="Arial" w:cs="Arial"/>
          <w:sz w:val="24"/>
          <w:szCs w:val="24"/>
        </w:rPr>
        <w:t xml:space="preserve">Therefore, if staff are not engagement, but merely </w:t>
      </w:r>
      <w:r w:rsidR="00716085" w:rsidRPr="00716085">
        <w:rPr>
          <w:rFonts w:ascii="Arial" w:hAnsi="Arial" w:cs="Arial"/>
          <w:sz w:val="24"/>
          <w:szCs w:val="24"/>
        </w:rPr>
        <w:t xml:space="preserve">used as a resource for performance and not a resource to develop towards self-sustainable performance; there </w:t>
      </w:r>
      <w:r w:rsidR="00716085">
        <w:rPr>
          <w:rFonts w:ascii="Arial" w:hAnsi="Arial" w:cs="Arial"/>
          <w:sz w:val="24"/>
          <w:szCs w:val="24"/>
        </w:rPr>
        <w:t>is a risk of non-</w:t>
      </w:r>
      <w:r w:rsidR="00716085" w:rsidRPr="00716085">
        <w:rPr>
          <w:rFonts w:ascii="Arial" w:hAnsi="Arial" w:cs="Arial"/>
          <w:sz w:val="24"/>
          <w:szCs w:val="24"/>
        </w:rPr>
        <w:t xml:space="preserve">commitment to the organisation. It </w:t>
      </w:r>
      <w:r w:rsidR="00716085">
        <w:rPr>
          <w:rFonts w:ascii="Arial" w:hAnsi="Arial" w:cs="Arial"/>
          <w:sz w:val="24"/>
          <w:szCs w:val="24"/>
        </w:rPr>
        <w:t xml:space="preserve">can </w:t>
      </w:r>
      <w:r w:rsidR="00716085" w:rsidRPr="00716085">
        <w:rPr>
          <w:rFonts w:ascii="Arial" w:hAnsi="Arial" w:cs="Arial"/>
          <w:sz w:val="24"/>
          <w:szCs w:val="24"/>
        </w:rPr>
        <w:t>lead to demoralisation, disengagement and high absenteeism which translate into high turnover of staff.</w:t>
      </w:r>
    </w:p>
    <w:p w14:paraId="72B22A9F" w14:textId="77777777" w:rsidR="00716085" w:rsidRDefault="00716085" w:rsidP="00140AD1">
      <w:pPr>
        <w:spacing w:after="0" w:line="480" w:lineRule="auto"/>
        <w:rPr>
          <w:rFonts w:ascii="Arial" w:hAnsi="Arial" w:cs="Arial"/>
          <w:sz w:val="24"/>
          <w:szCs w:val="24"/>
        </w:rPr>
      </w:pPr>
    </w:p>
    <w:p w14:paraId="69F80E08" w14:textId="442AE847" w:rsidR="00AC285A" w:rsidRDefault="002071F9" w:rsidP="00140AD1">
      <w:pPr>
        <w:spacing w:after="0" w:line="480" w:lineRule="auto"/>
        <w:rPr>
          <w:rFonts w:ascii="Arial" w:hAnsi="Arial" w:cs="Arial"/>
          <w:sz w:val="24"/>
          <w:szCs w:val="24"/>
        </w:rPr>
      </w:pPr>
      <w:r>
        <w:rPr>
          <w:rFonts w:ascii="Arial" w:hAnsi="Arial" w:cs="Arial"/>
          <w:sz w:val="24"/>
          <w:szCs w:val="24"/>
        </w:rPr>
        <w:t>Staff have</w:t>
      </w:r>
      <w:r w:rsidR="001201DF">
        <w:rPr>
          <w:rFonts w:ascii="Arial" w:hAnsi="Arial" w:cs="Arial"/>
          <w:sz w:val="24"/>
          <w:szCs w:val="24"/>
        </w:rPr>
        <w:t xml:space="preserve"> positive </w:t>
      </w:r>
      <w:r w:rsidR="00177C65">
        <w:rPr>
          <w:rFonts w:ascii="Arial" w:hAnsi="Arial" w:cs="Arial"/>
          <w:sz w:val="24"/>
          <w:szCs w:val="24"/>
        </w:rPr>
        <w:t>attitude,</w:t>
      </w:r>
      <w:r w:rsidR="001201DF">
        <w:rPr>
          <w:rFonts w:ascii="Arial" w:hAnsi="Arial" w:cs="Arial"/>
          <w:sz w:val="24"/>
          <w:szCs w:val="24"/>
        </w:rPr>
        <w:t xml:space="preserve"> self-</w:t>
      </w:r>
      <w:r w:rsidR="00177C65">
        <w:rPr>
          <w:rFonts w:ascii="Arial" w:hAnsi="Arial" w:cs="Arial"/>
          <w:sz w:val="24"/>
          <w:szCs w:val="24"/>
        </w:rPr>
        <w:t>direction</w:t>
      </w:r>
      <w:r w:rsidR="00835E77">
        <w:rPr>
          <w:rFonts w:ascii="Arial" w:hAnsi="Arial" w:cs="Arial"/>
          <w:sz w:val="24"/>
          <w:szCs w:val="24"/>
        </w:rPr>
        <w:t xml:space="preserve"> and </w:t>
      </w:r>
      <w:r w:rsidR="00177C65">
        <w:rPr>
          <w:rFonts w:ascii="Arial" w:hAnsi="Arial" w:cs="Arial"/>
          <w:sz w:val="24"/>
          <w:szCs w:val="24"/>
        </w:rPr>
        <w:t>motivation</w:t>
      </w:r>
      <w:r w:rsidR="001201DF">
        <w:rPr>
          <w:rFonts w:ascii="Arial" w:hAnsi="Arial" w:cs="Arial"/>
          <w:sz w:val="24"/>
          <w:szCs w:val="24"/>
        </w:rPr>
        <w:t xml:space="preserve"> to grow under the right conditions </w:t>
      </w:r>
      <w:bookmarkStart w:id="5" w:name="_Hlk512869015"/>
      <w:r w:rsidR="001201DF">
        <w:rPr>
          <w:rFonts w:ascii="Arial" w:hAnsi="Arial" w:cs="Arial"/>
          <w:sz w:val="24"/>
          <w:szCs w:val="24"/>
        </w:rPr>
        <w:t>(McGregor, 1960)</w:t>
      </w:r>
      <w:r w:rsidR="00716085">
        <w:rPr>
          <w:rFonts w:ascii="Arial" w:hAnsi="Arial" w:cs="Arial"/>
          <w:sz w:val="24"/>
          <w:szCs w:val="24"/>
        </w:rPr>
        <w:t>.</w:t>
      </w:r>
      <w:r w:rsidR="00835E77">
        <w:rPr>
          <w:rFonts w:ascii="Arial" w:hAnsi="Arial" w:cs="Arial"/>
          <w:sz w:val="24"/>
          <w:szCs w:val="24"/>
        </w:rPr>
        <w:t xml:space="preserve">  </w:t>
      </w:r>
      <w:bookmarkEnd w:id="5"/>
      <w:r w:rsidR="00835E77">
        <w:rPr>
          <w:rFonts w:ascii="Arial" w:hAnsi="Arial" w:cs="Arial"/>
          <w:sz w:val="24"/>
          <w:szCs w:val="24"/>
        </w:rPr>
        <w:t>Those conditions include one where staff development is fostered, and they are given the freedom to take responsibility and be creative.</w:t>
      </w:r>
    </w:p>
    <w:p w14:paraId="3D1DCABA" w14:textId="77777777" w:rsidR="00C064C2" w:rsidRDefault="00C064C2" w:rsidP="00140AD1">
      <w:pPr>
        <w:spacing w:after="0" w:line="480" w:lineRule="auto"/>
        <w:rPr>
          <w:rFonts w:ascii="Arial" w:hAnsi="Arial" w:cs="Arial"/>
          <w:sz w:val="24"/>
          <w:szCs w:val="24"/>
        </w:rPr>
      </w:pPr>
      <w:bookmarkStart w:id="6" w:name="_Hlk512869050"/>
    </w:p>
    <w:p w14:paraId="0B63B295" w14:textId="300CFBD3" w:rsidR="002071F9" w:rsidRDefault="00C064C2" w:rsidP="00140AD1">
      <w:pPr>
        <w:spacing w:after="0" w:line="480" w:lineRule="auto"/>
        <w:rPr>
          <w:rFonts w:ascii="Arial" w:hAnsi="Arial" w:cs="Arial"/>
          <w:b/>
          <w:sz w:val="24"/>
          <w:szCs w:val="24"/>
        </w:rPr>
      </w:pPr>
      <w:r w:rsidRPr="00C064C2">
        <w:rPr>
          <w:rFonts w:ascii="Arial" w:hAnsi="Arial" w:cs="Arial"/>
          <w:b/>
          <w:sz w:val="24"/>
          <w:szCs w:val="24"/>
        </w:rPr>
        <w:t>Frederick Herzberg - Motivation Theory</w:t>
      </w:r>
    </w:p>
    <w:bookmarkEnd w:id="6"/>
    <w:p w14:paraId="63016718" w14:textId="00B98195" w:rsidR="00E74583" w:rsidRDefault="00C064C2" w:rsidP="00140AD1">
      <w:pPr>
        <w:spacing w:after="0" w:line="480" w:lineRule="auto"/>
        <w:rPr>
          <w:rFonts w:ascii="Arial" w:hAnsi="Arial" w:cs="Arial"/>
          <w:sz w:val="24"/>
          <w:szCs w:val="24"/>
        </w:rPr>
      </w:pPr>
      <w:r>
        <w:rPr>
          <w:rFonts w:ascii="Arial" w:hAnsi="Arial" w:cs="Arial"/>
          <w:sz w:val="24"/>
          <w:szCs w:val="24"/>
        </w:rPr>
        <w:t xml:space="preserve">Going beyond </w:t>
      </w:r>
      <w:r w:rsidR="00E74583">
        <w:rPr>
          <w:rFonts w:ascii="Arial" w:hAnsi="Arial" w:cs="Arial"/>
          <w:sz w:val="24"/>
          <w:szCs w:val="24"/>
        </w:rPr>
        <w:t>the soft and hard approach is the factors which can lead to satisfaction and dissatisfaction.  It is essential</w:t>
      </w:r>
      <w:r w:rsidR="00F12C5A">
        <w:rPr>
          <w:rFonts w:ascii="Arial" w:hAnsi="Arial" w:cs="Arial"/>
          <w:sz w:val="24"/>
          <w:szCs w:val="24"/>
        </w:rPr>
        <w:t xml:space="preserve"> to</w:t>
      </w:r>
      <w:r w:rsidR="00E74583">
        <w:rPr>
          <w:rFonts w:ascii="Arial" w:hAnsi="Arial" w:cs="Arial"/>
          <w:sz w:val="24"/>
          <w:szCs w:val="24"/>
        </w:rPr>
        <w:t xml:space="preserve"> be aware of the relationship between those two factors: hygiene and motivation.  If Raspberry Pi is to get the best out of its human resource, it </w:t>
      </w:r>
      <w:r w:rsidR="005E3676">
        <w:rPr>
          <w:rFonts w:ascii="Arial" w:hAnsi="Arial" w:cs="Arial"/>
          <w:sz w:val="24"/>
          <w:szCs w:val="24"/>
        </w:rPr>
        <w:t>must</w:t>
      </w:r>
      <w:r w:rsidR="00E74583">
        <w:rPr>
          <w:rFonts w:ascii="Arial" w:hAnsi="Arial" w:cs="Arial"/>
          <w:sz w:val="24"/>
          <w:szCs w:val="24"/>
        </w:rPr>
        <w:t xml:space="preserve"> have an awareness of those two factors and how it affects its employees.  Figure1,</w:t>
      </w:r>
      <w:r w:rsidR="005B250E">
        <w:rPr>
          <w:rFonts w:ascii="Arial" w:hAnsi="Arial" w:cs="Arial"/>
          <w:sz w:val="24"/>
          <w:szCs w:val="24"/>
        </w:rPr>
        <w:t xml:space="preserve"> (</w:t>
      </w:r>
      <w:proofErr w:type="spellStart"/>
      <w:proofErr w:type="gramStart"/>
      <w:r w:rsidR="005B250E">
        <w:rPr>
          <w:rFonts w:ascii="Arial" w:hAnsi="Arial" w:cs="Arial"/>
          <w:sz w:val="24"/>
          <w:szCs w:val="24"/>
        </w:rPr>
        <w:t>BusinessBall</w:t>
      </w:r>
      <w:proofErr w:type="spellEnd"/>
      <w:r w:rsidR="005B250E">
        <w:rPr>
          <w:rFonts w:ascii="Arial" w:hAnsi="Arial" w:cs="Arial"/>
          <w:sz w:val="24"/>
          <w:szCs w:val="24"/>
        </w:rPr>
        <w:t xml:space="preserve">) </w:t>
      </w:r>
      <w:r w:rsidR="00E74583">
        <w:rPr>
          <w:rFonts w:ascii="Arial" w:hAnsi="Arial" w:cs="Arial"/>
          <w:sz w:val="24"/>
          <w:szCs w:val="24"/>
        </w:rPr>
        <w:t xml:space="preserve"> below</w:t>
      </w:r>
      <w:proofErr w:type="gramEnd"/>
      <w:r w:rsidR="00E74583">
        <w:rPr>
          <w:rFonts w:ascii="Arial" w:hAnsi="Arial" w:cs="Arial"/>
          <w:sz w:val="24"/>
          <w:szCs w:val="24"/>
        </w:rPr>
        <w:t xml:space="preserve"> illustrate what role each of those </w:t>
      </w:r>
      <w:r w:rsidR="00F12C5A">
        <w:rPr>
          <w:rFonts w:ascii="Arial" w:hAnsi="Arial" w:cs="Arial"/>
          <w:sz w:val="24"/>
          <w:szCs w:val="24"/>
        </w:rPr>
        <w:t xml:space="preserve">factors </w:t>
      </w:r>
      <w:r w:rsidR="00E74583">
        <w:rPr>
          <w:rFonts w:ascii="Arial" w:hAnsi="Arial" w:cs="Arial"/>
          <w:sz w:val="24"/>
          <w:szCs w:val="24"/>
        </w:rPr>
        <w:t>play.</w:t>
      </w:r>
      <w:r w:rsidR="00935C28">
        <w:rPr>
          <w:rFonts w:ascii="Arial" w:hAnsi="Arial" w:cs="Arial"/>
          <w:sz w:val="24"/>
          <w:szCs w:val="24"/>
        </w:rPr>
        <w:t xml:space="preserve">  </w:t>
      </w:r>
      <w:r w:rsidR="009D7C23">
        <w:rPr>
          <w:rFonts w:ascii="Arial" w:hAnsi="Arial" w:cs="Arial"/>
          <w:sz w:val="24"/>
          <w:szCs w:val="24"/>
        </w:rPr>
        <w:t>The hygiene factors alone are not sufficient to get fully engaged and dedicated workforce.  It requires</w:t>
      </w:r>
      <w:r w:rsidR="00F12C5A">
        <w:rPr>
          <w:rFonts w:ascii="Arial" w:hAnsi="Arial" w:cs="Arial"/>
          <w:sz w:val="24"/>
          <w:szCs w:val="24"/>
        </w:rPr>
        <w:t xml:space="preserve"> the motivation factors;</w:t>
      </w:r>
      <w:r w:rsidR="009D7C23">
        <w:rPr>
          <w:rFonts w:ascii="Arial" w:hAnsi="Arial" w:cs="Arial"/>
          <w:sz w:val="24"/>
          <w:szCs w:val="24"/>
        </w:rPr>
        <w:t xml:space="preserve"> staff growth, freedom, recognition and work objectives.</w:t>
      </w:r>
      <w:r w:rsidR="00F12C5A">
        <w:rPr>
          <w:rFonts w:ascii="Arial" w:hAnsi="Arial" w:cs="Arial"/>
          <w:sz w:val="24"/>
          <w:szCs w:val="24"/>
        </w:rPr>
        <w:t xml:space="preserve">  This can be compared to Maslow </w:t>
      </w:r>
      <w:proofErr w:type="spellStart"/>
      <w:r w:rsidR="00F12C5A">
        <w:rPr>
          <w:rFonts w:ascii="Arial" w:hAnsi="Arial" w:cs="Arial"/>
          <w:sz w:val="24"/>
          <w:szCs w:val="24"/>
        </w:rPr>
        <w:t>Hierachy</w:t>
      </w:r>
      <w:proofErr w:type="spellEnd"/>
      <w:r w:rsidR="00F12C5A">
        <w:rPr>
          <w:rFonts w:ascii="Arial" w:hAnsi="Arial" w:cs="Arial"/>
          <w:sz w:val="24"/>
          <w:szCs w:val="24"/>
        </w:rPr>
        <w:t xml:space="preserve"> of Needs.  Once the basic needs are met, only then does self-actualisation occur, where individuals achieve their potential.</w:t>
      </w:r>
    </w:p>
    <w:p w14:paraId="50CB7D25" w14:textId="298CD03B" w:rsidR="00E74583" w:rsidRDefault="00E74583" w:rsidP="00140AD1">
      <w:pPr>
        <w:spacing w:after="0" w:line="480" w:lineRule="auto"/>
        <w:rPr>
          <w:rFonts w:ascii="Arial" w:hAnsi="Arial" w:cs="Arial"/>
          <w:sz w:val="24"/>
          <w:szCs w:val="24"/>
        </w:rPr>
      </w:pPr>
    </w:p>
    <w:p w14:paraId="4DD6D067" w14:textId="77777777" w:rsidR="00935C28" w:rsidRDefault="00935C28" w:rsidP="00935C28">
      <w:pPr>
        <w:keepNext/>
        <w:spacing w:after="0" w:line="480" w:lineRule="auto"/>
      </w:pPr>
      <w:r>
        <w:rPr>
          <w:rFonts w:ascii="Arial" w:hAnsi="Arial" w:cs="Arial"/>
          <w:noProof/>
          <w:sz w:val="24"/>
          <w:szCs w:val="24"/>
        </w:rPr>
        <w:lastRenderedPageBreak/>
        <w:drawing>
          <wp:inline distT="0" distB="0" distL="0" distR="0" wp14:anchorId="58B8779B" wp14:editId="0B42F0BB">
            <wp:extent cx="3619500" cy="5121678"/>
            <wp:effectExtent l="19050" t="19050" r="19050" b="222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rzbergdiagram-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28382" cy="5134246"/>
                    </a:xfrm>
                    <a:prstGeom prst="rect">
                      <a:avLst/>
                    </a:prstGeom>
                    <a:ln>
                      <a:solidFill>
                        <a:schemeClr val="tx1"/>
                      </a:solidFill>
                    </a:ln>
                  </pic:spPr>
                </pic:pic>
              </a:graphicData>
            </a:graphic>
          </wp:inline>
        </w:drawing>
      </w:r>
    </w:p>
    <w:p w14:paraId="1A1D2E78" w14:textId="65AB6586" w:rsidR="00E74583" w:rsidRDefault="00935C28" w:rsidP="00935C28">
      <w:pPr>
        <w:pStyle w:val="Caption"/>
        <w:rPr>
          <w:rFonts w:ascii="Arial" w:hAnsi="Arial" w:cs="Arial"/>
          <w:sz w:val="24"/>
          <w:szCs w:val="24"/>
        </w:rPr>
      </w:pPr>
      <w:r>
        <w:t xml:space="preserve">Figure </w:t>
      </w:r>
      <w:fldSimple w:instr=" SEQ Figure \* ARABIC ">
        <w:r w:rsidR="004E4212">
          <w:rPr>
            <w:noProof/>
          </w:rPr>
          <w:t>1</w:t>
        </w:r>
      </w:fldSimple>
    </w:p>
    <w:p w14:paraId="00ECF473" w14:textId="77777777" w:rsidR="00E74583" w:rsidRDefault="00E74583" w:rsidP="00140AD1">
      <w:pPr>
        <w:spacing w:after="0" w:line="480" w:lineRule="auto"/>
        <w:rPr>
          <w:rFonts w:ascii="Arial" w:hAnsi="Arial" w:cs="Arial"/>
          <w:sz w:val="24"/>
          <w:szCs w:val="24"/>
        </w:rPr>
      </w:pPr>
    </w:p>
    <w:p w14:paraId="7D25AA2F" w14:textId="612CCAF3" w:rsidR="00C064C2" w:rsidRPr="00F12C5A" w:rsidRDefault="00F12C5A" w:rsidP="00140AD1">
      <w:pPr>
        <w:spacing w:after="0" w:line="480" w:lineRule="auto"/>
        <w:rPr>
          <w:rFonts w:ascii="Arial" w:hAnsi="Arial" w:cs="Arial"/>
          <w:b/>
          <w:sz w:val="24"/>
          <w:szCs w:val="24"/>
        </w:rPr>
      </w:pPr>
      <w:r w:rsidRPr="00F12C5A">
        <w:rPr>
          <w:rFonts w:ascii="Arial" w:hAnsi="Arial" w:cs="Arial"/>
          <w:b/>
          <w:sz w:val="24"/>
          <w:szCs w:val="24"/>
        </w:rPr>
        <w:t>Smart Simplicity</w:t>
      </w:r>
    </w:p>
    <w:p w14:paraId="03A0F899" w14:textId="205405C9" w:rsidR="002071F9" w:rsidRDefault="00346ACA" w:rsidP="00F12C5A">
      <w:pPr>
        <w:spacing w:after="0" w:line="480" w:lineRule="auto"/>
        <w:rPr>
          <w:rFonts w:ascii="Arial" w:hAnsi="Arial" w:cs="Arial"/>
          <w:sz w:val="24"/>
          <w:szCs w:val="24"/>
        </w:rPr>
      </w:pPr>
      <w:r>
        <w:rPr>
          <w:rFonts w:ascii="Arial" w:hAnsi="Arial" w:cs="Arial"/>
          <w:sz w:val="24"/>
          <w:szCs w:val="24"/>
        </w:rPr>
        <w:t xml:space="preserve">According to </w:t>
      </w:r>
      <w:bookmarkStart w:id="7" w:name="_Hlk512869057"/>
      <w:r>
        <w:rPr>
          <w:rFonts w:ascii="Arial" w:hAnsi="Arial" w:cs="Arial"/>
          <w:sz w:val="24"/>
          <w:szCs w:val="24"/>
        </w:rPr>
        <w:t xml:space="preserve">Yves </w:t>
      </w:r>
      <w:proofErr w:type="spellStart"/>
      <w:r>
        <w:rPr>
          <w:rFonts w:ascii="Arial" w:hAnsi="Arial" w:cs="Arial"/>
          <w:sz w:val="24"/>
          <w:szCs w:val="24"/>
        </w:rPr>
        <w:t>Morieux</w:t>
      </w:r>
      <w:bookmarkEnd w:id="7"/>
      <w:proofErr w:type="spellEnd"/>
      <w:r>
        <w:rPr>
          <w:rFonts w:ascii="Arial" w:hAnsi="Arial" w:cs="Arial"/>
          <w:sz w:val="24"/>
          <w:szCs w:val="24"/>
        </w:rPr>
        <w:t xml:space="preserve">, who is an expert in corporate transformation, organisations can </w:t>
      </w:r>
      <w:r w:rsidR="00650CEF">
        <w:rPr>
          <w:rFonts w:ascii="Arial" w:hAnsi="Arial" w:cs="Arial"/>
          <w:sz w:val="24"/>
          <w:szCs w:val="24"/>
        </w:rPr>
        <w:t xml:space="preserve">and should </w:t>
      </w:r>
      <w:r>
        <w:rPr>
          <w:rFonts w:ascii="Arial" w:hAnsi="Arial" w:cs="Arial"/>
          <w:sz w:val="24"/>
          <w:szCs w:val="24"/>
        </w:rPr>
        <w:t>move away from traditional HR management practices (</w:t>
      </w:r>
      <w:proofErr w:type="spellStart"/>
      <w:r>
        <w:rPr>
          <w:rFonts w:ascii="Arial" w:hAnsi="Arial" w:cs="Arial"/>
          <w:sz w:val="24"/>
          <w:szCs w:val="24"/>
        </w:rPr>
        <w:t>TedTalks</w:t>
      </w:r>
      <w:proofErr w:type="spellEnd"/>
      <w:r>
        <w:rPr>
          <w:rFonts w:ascii="Arial" w:hAnsi="Arial" w:cs="Arial"/>
          <w:sz w:val="24"/>
          <w:szCs w:val="24"/>
        </w:rPr>
        <w:t>, 2014).</w:t>
      </w:r>
      <w:r w:rsidR="00650CEF">
        <w:rPr>
          <w:rFonts w:ascii="Arial" w:hAnsi="Arial" w:cs="Arial"/>
          <w:sz w:val="24"/>
          <w:szCs w:val="24"/>
        </w:rPr>
        <w:t xml:space="preserve">  Maximising human resources</w:t>
      </w:r>
      <w:r w:rsidR="00F12C5A" w:rsidRPr="00F12C5A">
        <w:rPr>
          <w:rFonts w:ascii="Arial" w:hAnsi="Arial" w:cs="Arial"/>
          <w:sz w:val="24"/>
          <w:szCs w:val="24"/>
        </w:rPr>
        <w:t xml:space="preserve"> is engineered</w:t>
      </w:r>
      <w:r w:rsidR="00DF3E7C">
        <w:rPr>
          <w:rFonts w:ascii="Arial" w:hAnsi="Arial" w:cs="Arial"/>
          <w:sz w:val="24"/>
          <w:szCs w:val="24"/>
        </w:rPr>
        <w:t xml:space="preserve">.  </w:t>
      </w:r>
      <w:r w:rsidR="00F12C5A" w:rsidRPr="00F12C5A">
        <w:rPr>
          <w:rFonts w:ascii="Arial" w:hAnsi="Arial" w:cs="Arial"/>
          <w:sz w:val="24"/>
          <w:szCs w:val="24"/>
        </w:rPr>
        <w:t xml:space="preserve">Being close to </w:t>
      </w:r>
      <w:r w:rsidR="00650CEF">
        <w:rPr>
          <w:rFonts w:ascii="Arial" w:hAnsi="Arial" w:cs="Arial"/>
          <w:sz w:val="24"/>
          <w:szCs w:val="24"/>
        </w:rPr>
        <w:t xml:space="preserve">the </w:t>
      </w:r>
      <w:r w:rsidR="00F12C5A" w:rsidRPr="00F12C5A">
        <w:rPr>
          <w:rFonts w:ascii="Arial" w:hAnsi="Arial" w:cs="Arial"/>
          <w:sz w:val="24"/>
          <w:szCs w:val="24"/>
        </w:rPr>
        <w:t>resources, understanding them, engaging them, empowering them, getting them to work with each other, getting them to be accountable today for the reality and profitability of tomorrow.</w:t>
      </w:r>
      <w:r w:rsidR="00216FF5">
        <w:rPr>
          <w:rFonts w:ascii="Arial" w:hAnsi="Arial" w:cs="Arial"/>
          <w:sz w:val="24"/>
          <w:szCs w:val="24"/>
        </w:rPr>
        <w:t xml:space="preserve">  </w:t>
      </w:r>
      <w:r w:rsidR="00F12C5A" w:rsidRPr="00F12C5A">
        <w:rPr>
          <w:rFonts w:ascii="Arial" w:hAnsi="Arial" w:cs="Arial"/>
          <w:sz w:val="24"/>
          <w:szCs w:val="24"/>
        </w:rPr>
        <w:t xml:space="preserve">Engagement is co-designed and co-powered. For that to happen, </w:t>
      </w:r>
      <w:r w:rsidR="00216FF5">
        <w:rPr>
          <w:rFonts w:ascii="Arial" w:hAnsi="Arial" w:cs="Arial"/>
          <w:sz w:val="24"/>
          <w:szCs w:val="24"/>
        </w:rPr>
        <w:t xml:space="preserve">Raspberry Pi </w:t>
      </w:r>
      <w:proofErr w:type="gramStart"/>
      <w:r w:rsidR="00216FF5">
        <w:rPr>
          <w:rFonts w:ascii="Arial" w:hAnsi="Arial" w:cs="Arial"/>
          <w:sz w:val="24"/>
          <w:szCs w:val="24"/>
        </w:rPr>
        <w:t xml:space="preserve">has </w:t>
      </w:r>
      <w:r w:rsidR="00F12C5A" w:rsidRPr="00F12C5A">
        <w:rPr>
          <w:rFonts w:ascii="Arial" w:hAnsi="Arial" w:cs="Arial"/>
          <w:sz w:val="24"/>
          <w:szCs w:val="24"/>
        </w:rPr>
        <w:t>to</w:t>
      </w:r>
      <w:proofErr w:type="gramEnd"/>
      <w:r w:rsidR="00F12C5A" w:rsidRPr="00F12C5A">
        <w:rPr>
          <w:rFonts w:ascii="Arial" w:hAnsi="Arial" w:cs="Arial"/>
          <w:sz w:val="24"/>
          <w:szCs w:val="24"/>
        </w:rPr>
        <w:t xml:space="preserve"> be close to the people</w:t>
      </w:r>
      <w:r w:rsidR="00216FF5">
        <w:rPr>
          <w:rFonts w:ascii="Arial" w:hAnsi="Arial" w:cs="Arial"/>
          <w:sz w:val="24"/>
          <w:szCs w:val="24"/>
        </w:rPr>
        <w:t xml:space="preserve"> and their experiences.</w:t>
      </w:r>
    </w:p>
    <w:p w14:paraId="3D029B39" w14:textId="0D5E9E70" w:rsidR="008378C1" w:rsidRDefault="00A7427F" w:rsidP="00140AD1">
      <w:pPr>
        <w:spacing w:after="0" w:line="480" w:lineRule="auto"/>
        <w:rPr>
          <w:rFonts w:ascii="Arial" w:hAnsi="Arial" w:cs="Arial"/>
          <w:b/>
          <w:sz w:val="24"/>
          <w:szCs w:val="24"/>
        </w:rPr>
      </w:pPr>
      <w:r w:rsidRPr="00A7427F">
        <w:rPr>
          <w:rFonts w:ascii="Arial" w:hAnsi="Arial" w:cs="Arial"/>
          <w:b/>
          <w:sz w:val="24"/>
          <w:szCs w:val="24"/>
        </w:rPr>
        <w:lastRenderedPageBreak/>
        <w:t>Strategic Fit</w:t>
      </w:r>
    </w:p>
    <w:p w14:paraId="01F0F3C7" w14:textId="5FEAAEC2" w:rsidR="007650EB" w:rsidRDefault="008204FB" w:rsidP="00140AD1">
      <w:pPr>
        <w:spacing w:after="0" w:line="480" w:lineRule="auto"/>
        <w:rPr>
          <w:rFonts w:ascii="Arial" w:hAnsi="Arial" w:cs="Arial"/>
          <w:sz w:val="24"/>
          <w:szCs w:val="24"/>
        </w:rPr>
      </w:pPr>
      <w:r>
        <w:rPr>
          <w:rFonts w:ascii="Arial" w:hAnsi="Arial" w:cs="Arial"/>
          <w:sz w:val="24"/>
          <w:szCs w:val="24"/>
        </w:rPr>
        <w:t xml:space="preserve">It is essential for engagement and involvement to be part of the strategy of the organisation.  Implementing practices which does not deliver value to the organisation and its stakeholders would cause a misalignment of resources and goals.  </w:t>
      </w:r>
      <w:r w:rsidR="001F0F5A">
        <w:rPr>
          <w:rFonts w:ascii="Arial" w:hAnsi="Arial" w:cs="Arial"/>
          <w:sz w:val="24"/>
          <w:szCs w:val="24"/>
        </w:rPr>
        <w:t>Using the resources and having policies and practices which fits in with the business strategy of the organisation (Gratton et al. 1996).  Therefore, when considering development and training of the staff, for example, if there is no fit with the strategy, then it serves neither the organisation, nor the employees.  Sending staff on training for the sake of it achieves very little in motivating the staff.  Recognition of the value it brings to both the employee and the organisation matters.</w:t>
      </w:r>
    </w:p>
    <w:p w14:paraId="56B55000" w14:textId="04CAF169" w:rsidR="001F0F5A" w:rsidRDefault="001F0F5A" w:rsidP="00140AD1">
      <w:pPr>
        <w:spacing w:after="0" w:line="480" w:lineRule="auto"/>
        <w:rPr>
          <w:rFonts w:ascii="Arial" w:hAnsi="Arial" w:cs="Arial"/>
          <w:sz w:val="24"/>
          <w:szCs w:val="24"/>
        </w:rPr>
      </w:pPr>
    </w:p>
    <w:p w14:paraId="50F5A9F9" w14:textId="1D93B792" w:rsidR="00BC658A" w:rsidRDefault="008204FB" w:rsidP="00140AD1">
      <w:pPr>
        <w:spacing w:after="0" w:line="480" w:lineRule="auto"/>
        <w:rPr>
          <w:rFonts w:ascii="Arial" w:hAnsi="Arial" w:cs="Arial"/>
          <w:sz w:val="24"/>
          <w:szCs w:val="24"/>
        </w:rPr>
      </w:pPr>
      <w:bookmarkStart w:id="8" w:name="_Hlk512869072"/>
      <w:r>
        <w:rPr>
          <w:rFonts w:ascii="Arial" w:hAnsi="Arial" w:cs="Arial"/>
          <w:sz w:val="24"/>
          <w:szCs w:val="24"/>
        </w:rPr>
        <w:t>Harvard Mo</w:t>
      </w:r>
      <w:r w:rsidR="00201B07">
        <w:rPr>
          <w:rFonts w:ascii="Arial" w:hAnsi="Arial" w:cs="Arial"/>
          <w:sz w:val="24"/>
          <w:szCs w:val="24"/>
        </w:rPr>
        <w:t>del (Beer, 1984</w:t>
      </w:r>
      <w:bookmarkEnd w:id="8"/>
      <w:r w:rsidR="00201B07">
        <w:rPr>
          <w:rFonts w:ascii="Arial" w:hAnsi="Arial" w:cs="Arial"/>
          <w:sz w:val="24"/>
          <w:szCs w:val="24"/>
        </w:rPr>
        <w:t xml:space="preserve">) in Figure </w:t>
      </w:r>
      <w:r w:rsidR="00BC658A">
        <w:rPr>
          <w:rFonts w:ascii="Arial" w:hAnsi="Arial" w:cs="Arial"/>
          <w:sz w:val="24"/>
          <w:szCs w:val="24"/>
        </w:rPr>
        <w:t>2</w:t>
      </w:r>
      <w:r w:rsidR="00201B07">
        <w:rPr>
          <w:rFonts w:ascii="Arial" w:hAnsi="Arial" w:cs="Arial"/>
          <w:sz w:val="24"/>
          <w:szCs w:val="24"/>
        </w:rPr>
        <w:t xml:space="preserve"> shows the relationship between the environment, stakeholders, HR policies and how that leads to commitment and ultimately to the aims of the organisation.  </w:t>
      </w:r>
    </w:p>
    <w:p w14:paraId="77282644" w14:textId="40EF8161" w:rsidR="00BC658A" w:rsidRDefault="00BC658A" w:rsidP="00140AD1">
      <w:pPr>
        <w:spacing w:after="0" w:line="480" w:lineRule="auto"/>
        <w:rPr>
          <w:rFonts w:ascii="Arial" w:hAnsi="Arial" w:cs="Arial"/>
          <w:sz w:val="24"/>
          <w:szCs w:val="24"/>
        </w:rPr>
      </w:pPr>
      <w:r>
        <w:rPr>
          <w:rFonts w:ascii="Arial" w:hAnsi="Arial" w:cs="Arial"/>
          <w:noProof/>
          <w:sz w:val="24"/>
          <w:szCs w:val="24"/>
        </w:rPr>
        <w:drawing>
          <wp:inline distT="0" distB="0" distL="0" distR="0" wp14:anchorId="3F434A45" wp14:editId="1384FF5A">
            <wp:extent cx="4201723" cy="3437558"/>
            <wp:effectExtent l="19050" t="19050" r="27940" b="107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01723" cy="3437558"/>
                    </a:xfrm>
                    <a:prstGeom prst="rect">
                      <a:avLst/>
                    </a:prstGeom>
                    <a:noFill/>
                    <a:ln>
                      <a:solidFill>
                        <a:schemeClr val="tx1"/>
                      </a:solidFill>
                    </a:ln>
                  </pic:spPr>
                </pic:pic>
              </a:graphicData>
            </a:graphic>
          </wp:inline>
        </w:drawing>
      </w:r>
    </w:p>
    <w:p w14:paraId="3344F987" w14:textId="46A52C39" w:rsidR="00201B07" w:rsidRDefault="00201B07" w:rsidP="00201B07">
      <w:pPr>
        <w:pStyle w:val="Caption"/>
      </w:pPr>
      <w:r>
        <w:t xml:space="preserve">Figure </w:t>
      </w:r>
      <w:fldSimple w:instr=" SEQ Figure \* ARABIC ">
        <w:r w:rsidR="004E4212">
          <w:rPr>
            <w:noProof/>
          </w:rPr>
          <w:t>2</w:t>
        </w:r>
      </w:fldSimple>
    </w:p>
    <w:p w14:paraId="24CBBC9A" w14:textId="11A99FD0" w:rsidR="008204FB" w:rsidRDefault="00BC658A" w:rsidP="00140AD1">
      <w:pPr>
        <w:spacing w:after="0" w:line="480" w:lineRule="auto"/>
        <w:rPr>
          <w:rFonts w:ascii="Arial" w:hAnsi="Arial" w:cs="Arial"/>
          <w:sz w:val="24"/>
          <w:szCs w:val="24"/>
        </w:rPr>
      </w:pPr>
      <w:r>
        <w:rPr>
          <w:rFonts w:ascii="Arial" w:hAnsi="Arial" w:cs="Arial"/>
          <w:sz w:val="24"/>
          <w:szCs w:val="24"/>
        </w:rPr>
        <w:lastRenderedPageBreak/>
        <w:t>Therefore, before implementing new ways of working, this flow can be studies, otherwise, there is a danger of not getting the</w:t>
      </w:r>
      <w:r>
        <w:rPr>
          <w:rFonts w:ascii="Arial" w:hAnsi="Arial" w:cs="Arial"/>
          <w:sz w:val="24"/>
          <w:szCs w:val="24"/>
        </w:rPr>
        <w:t xml:space="preserve"> desired benefit.</w:t>
      </w:r>
    </w:p>
    <w:p w14:paraId="519E5F5F" w14:textId="77777777" w:rsidR="00BC658A" w:rsidRDefault="00BC658A" w:rsidP="00140AD1">
      <w:pPr>
        <w:spacing w:after="0" w:line="480" w:lineRule="auto"/>
        <w:rPr>
          <w:rFonts w:ascii="Arial" w:hAnsi="Arial" w:cs="Arial"/>
          <w:sz w:val="24"/>
          <w:szCs w:val="24"/>
        </w:rPr>
      </w:pPr>
    </w:p>
    <w:p w14:paraId="65246B87" w14:textId="0D7365C4" w:rsidR="00201B07" w:rsidRDefault="00201B07" w:rsidP="00140AD1">
      <w:pPr>
        <w:spacing w:after="0" w:line="480" w:lineRule="auto"/>
        <w:rPr>
          <w:rFonts w:ascii="Arial" w:hAnsi="Arial" w:cs="Arial"/>
          <w:sz w:val="24"/>
          <w:szCs w:val="24"/>
        </w:rPr>
      </w:pPr>
      <w:r>
        <w:rPr>
          <w:rFonts w:ascii="Arial" w:hAnsi="Arial" w:cs="Arial"/>
          <w:sz w:val="24"/>
          <w:szCs w:val="24"/>
        </w:rPr>
        <w:t xml:space="preserve">Strategic Human Resources Management has been development further </w:t>
      </w:r>
      <w:bookmarkStart w:id="9" w:name="_Hlk512869116"/>
      <w:r>
        <w:rPr>
          <w:rFonts w:ascii="Arial" w:hAnsi="Arial" w:cs="Arial"/>
          <w:sz w:val="24"/>
          <w:szCs w:val="24"/>
        </w:rPr>
        <w:t>by Dave Ulrich</w:t>
      </w:r>
      <w:bookmarkEnd w:id="9"/>
      <w:r>
        <w:rPr>
          <w:rFonts w:ascii="Arial" w:hAnsi="Arial" w:cs="Arial"/>
          <w:sz w:val="24"/>
          <w:szCs w:val="24"/>
        </w:rPr>
        <w:t xml:space="preserve">.  </w:t>
      </w:r>
      <w:r w:rsidRPr="00201B07">
        <w:rPr>
          <w:rFonts w:ascii="Arial" w:hAnsi="Arial" w:cs="Arial"/>
          <w:sz w:val="24"/>
          <w:szCs w:val="24"/>
        </w:rPr>
        <w:t>According to Ulrich's</w:t>
      </w:r>
      <w:r w:rsidR="00CE7A91">
        <w:rPr>
          <w:rFonts w:ascii="Arial" w:hAnsi="Arial" w:cs="Arial"/>
          <w:sz w:val="24"/>
          <w:szCs w:val="24"/>
        </w:rPr>
        <w:t xml:space="preserve"> model</w:t>
      </w:r>
      <w:r w:rsidRPr="00201B07">
        <w:rPr>
          <w:rFonts w:ascii="Arial" w:hAnsi="Arial" w:cs="Arial"/>
          <w:sz w:val="24"/>
          <w:szCs w:val="24"/>
        </w:rPr>
        <w:t>, it is the changing focus from looking within the organisation and its performance to looking out and waking up to the fact that a key strategic stance is to consider how external factors can impact on our performance and goals and using this to our advantage. Not being insular but integrating to the outside world as a strategy.</w:t>
      </w:r>
      <w:r>
        <w:rPr>
          <w:rFonts w:ascii="Arial" w:hAnsi="Arial" w:cs="Arial"/>
          <w:sz w:val="24"/>
          <w:szCs w:val="24"/>
        </w:rPr>
        <w:t xml:space="preserve">  </w:t>
      </w:r>
    </w:p>
    <w:p w14:paraId="56420969" w14:textId="016B423C" w:rsidR="00BC658A" w:rsidRDefault="00BC658A" w:rsidP="00140AD1">
      <w:pPr>
        <w:spacing w:after="0" w:line="480" w:lineRule="auto"/>
        <w:rPr>
          <w:rFonts w:ascii="Arial" w:hAnsi="Arial" w:cs="Arial"/>
          <w:sz w:val="24"/>
          <w:szCs w:val="24"/>
        </w:rPr>
      </w:pPr>
    </w:p>
    <w:p w14:paraId="379B6751" w14:textId="77777777" w:rsidR="003162C2" w:rsidRPr="00BC658A" w:rsidRDefault="003162C2" w:rsidP="003162C2">
      <w:pPr>
        <w:spacing w:after="0" w:line="480" w:lineRule="auto"/>
        <w:rPr>
          <w:rFonts w:ascii="Arial" w:hAnsi="Arial" w:cs="Arial"/>
          <w:b/>
          <w:sz w:val="24"/>
          <w:szCs w:val="24"/>
        </w:rPr>
      </w:pPr>
      <w:r w:rsidRPr="00BC658A">
        <w:rPr>
          <w:rFonts w:ascii="Arial" w:hAnsi="Arial" w:cs="Arial"/>
          <w:b/>
          <w:sz w:val="24"/>
          <w:szCs w:val="24"/>
        </w:rPr>
        <w:t>Global Human Capital</w:t>
      </w:r>
    </w:p>
    <w:p w14:paraId="5FD7699D" w14:textId="3BDBF8C8" w:rsidR="003162C2" w:rsidRPr="003162C2" w:rsidRDefault="003162C2" w:rsidP="003162C2">
      <w:pPr>
        <w:spacing w:after="0" w:line="480" w:lineRule="auto"/>
        <w:rPr>
          <w:rFonts w:ascii="Arial" w:hAnsi="Arial" w:cs="Arial"/>
          <w:sz w:val="24"/>
          <w:szCs w:val="24"/>
        </w:rPr>
      </w:pPr>
      <w:r w:rsidRPr="003162C2">
        <w:rPr>
          <w:rFonts w:ascii="Arial" w:hAnsi="Arial" w:cs="Arial"/>
          <w:sz w:val="24"/>
          <w:szCs w:val="24"/>
        </w:rPr>
        <w:t xml:space="preserve">Raspberry Pi can learn from the research done by others, such as Deloitte’s Human Capital professionals.  </w:t>
      </w:r>
      <w:r w:rsidR="00F32316">
        <w:rPr>
          <w:rFonts w:ascii="Arial" w:hAnsi="Arial" w:cs="Arial"/>
          <w:sz w:val="24"/>
          <w:szCs w:val="24"/>
        </w:rPr>
        <w:t xml:space="preserve">Moreover, with its merger, Raspberry Pi is a global organisation.  </w:t>
      </w:r>
      <w:r w:rsidRPr="003162C2">
        <w:rPr>
          <w:rFonts w:ascii="Arial" w:hAnsi="Arial" w:cs="Arial"/>
          <w:sz w:val="24"/>
          <w:szCs w:val="24"/>
        </w:rPr>
        <w:t xml:space="preserve">Improving the employee experience is important </w:t>
      </w:r>
      <w:bookmarkStart w:id="10" w:name="_Hlk512869126"/>
      <w:r w:rsidRPr="003162C2">
        <w:rPr>
          <w:rFonts w:ascii="Arial" w:hAnsi="Arial" w:cs="Arial"/>
          <w:sz w:val="24"/>
          <w:szCs w:val="24"/>
        </w:rPr>
        <w:t>(Deloitte, 2017)</w:t>
      </w:r>
      <w:bookmarkEnd w:id="10"/>
      <w:r w:rsidRPr="003162C2">
        <w:rPr>
          <w:rFonts w:ascii="Arial" w:hAnsi="Arial" w:cs="Arial"/>
          <w:sz w:val="24"/>
          <w:szCs w:val="24"/>
        </w:rPr>
        <w:t>.  The employee experience is throughout the human life cycle, from designing the job description, to recruitment, induction, development and exit. In building this work experience, Raspberry Pi will be establishing what contributes to a culture of engagement and involvement and how this leads to higher motivation and job satisfaction.  Culture and engagement rated highest across all the industries in terms of importance and challenge to develop a strategy (</w:t>
      </w:r>
      <w:bookmarkStart w:id="11" w:name="_Hlk512869131"/>
      <w:r w:rsidRPr="003162C2">
        <w:rPr>
          <w:rFonts w:ascii="Arial" w:hAnsi="Arial" w:cs="Arial"/>
          <w:sz w:val="24"/>
          <w:szCs w:val="24"/>
        </w:rPr>
        <w:t xml:space="preserve">Deloitte, 2015).  </w:t>
      </w:r>
      <w:bookmarkEnd w:id="11"/>
      <w:r w:rsidRPr="003162C2">
        <w:rPr>
          <w:rFonts w:ascii="Arial" w:hAnsi="Arial" w:cs="Arial"/>
          <w:sz w:val="24"/>
          <w:szCs w:val="24"/>
        </w:rPr>
        <w:t xml:space="preserve">Figure </w:t>
      </w:r>
      <w:r w:rsidR="00BC658A">
        <w:rPr>
          <w:rFonts w:ascii="Arial" w:hAnsi="Arial" w:cs="Arial"/>
          <w:sz w:val="24"/>
          <w:szCs w:val="24"/>
        </w:rPr>
        <w:t>3</w:t>
      </w:r>
      <w:r w:rsidRPr="003162C2">
        <w:rPr>
          <w:rFonts w:ascii="Arial" w:hAnsi="Arial" w:cs="Arial"/>
          <w:sz w:val="24"/>
          <w:szCs w:val="24"/>
        </w:rPr>
        <w:t xml:space="preserve"> below, shows the contributors of positive employee experience (Deloitte, 2017).</w:t>
      </w:r>
      <w:r w:rsidR="00BC658A">
        <w:rPr>
          <w:rFonts w:ascii="Arial" w:hAnsi="Arial" w:cs="Arial"/>
          <w:sz w:val="24"/>
          <w:szCs w:val="24"/>
        </w:rPr>
        <w:t xml:space="preserve">  </w:t>
      </w:r>
      <w:r w:rsidR="00BC658A" w:rsidRPr="003162C2">
        <w:rPr>
          <w:rFonts w:ascii="Arial" w:hAnsi="Arial" w:cs="Arial"/>
          <w:sz w:val="24"/>
          <w:szCs w:val="24"/>
        </w:rPr>
        <w:t>The employee experience cannot happen in isolation of the employee.  Collaboration and communication is crucial, as seen above.  Flexible work environment, agile performance management, training and development can be achieved, co-designed and co-delivered with the employees</w:t>
      </w:r>
      <w:r w:rsidR="00BC658A">
        <w:rPr>
          <w:rFonts w:ascii="Arial" w:hAnsi="Arial" w:cs="Arial"/>
          <w:sz w:val="24"/>
          <w:szCs w:val="24"/>
        </w:rPr>
        <w:t>.</w:t>
      </w:r>
    </w:p>
    <w:p w14:paraId="65FB880C" w14:textId="77777777" w:rsidR="003162C2" w:rsidRPr="003162C2" w:rsidRDefault="003162C2" w:rsidP="003162C2">
      <w:pPr>
        <w:spacing w:after="0" w:line="480" w:lineRule="auto"/>
        <w:rPr>
          <w:rFonts w:ascii="Arial" w:hAnsi="Arial" w:cs="Arial"/>
          <w:sz w:val="24"/>
          <w:szCs w:val="24"/>
        </w:rPr>
      </w:pPr>
    </w:p>
    <w:p w14:paraId="7D9F104B" w14:textId="77777777" w:rsidR="003162C2" w:rsidRPr="003162C2" w:rsidRDefault="003162C2" w:rsidP="003162C2">
      <w:pPr>
        <w:spacing w:after="0" w:line="480" w:lineRule="auto"/>
        <w:rPr>
          <w:rFonts w:ascii="Arial" w:hAnsi="Arial" w:cs="Arial"/>
          <w:sz w:val="24"/>
          <w:szCs w:val="24"/>
        </w:rPr>
      </w:pPr>
      <w:r w:rsidRPr="003162C2">
        <w:rPr>
          <w:rFonts w:ascii="Arial" w:hAnsi="Arial" w:cs="Arial"/>
          <w:sz w:val="24"/>
          <w:szCs w:val="24"/>
        </w:rPr>
        <w:t xml:space="preserve"> </w:t>
      </w:r>
    </w:p>
    <w:p w14:paraId="1BE666ED" w14:textId="77777777" w:rsidR="00BC658A" w:rsidRDefault="00BC658A" w:rsidP="00BC658A">
      <w:pPr>
        <w:keepNext/>
        <w:spacing w:after="0" w:line="480" w:lineRule="auto"/>
      </w:pPr>
      <w:r>
        <w:rPr>
          <w:rFonts w:ascii="Arial" w:hAnsi="Arial" w:cs="Arial"/>
          <w:noProof/>
          <w:sz w:val="24"/>
          <w:szCs w:val="24"/>
        </w:rPr>
        <w:drawing>
          <wp:inline distT="0" distB="0" distL="0" distR="0" wp14:anchorId="59BDAA84" wp14:editId="6F849720">
            <wp:extent cx="5731510" cy="4286250"/>
            <wp:effectExtent l="19050" t="19050" r="2159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loitte - Employee experience.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4286250"/>
                    </a:xfrm>
                    <a:prstGeom prst="rect">
                      <a:avLst/>
                    </a:prstGeom>
                    <a:ln>
                      <a:solidFill>
                        <a:schemeClr val="tx1"/>
                      </a:solidFill>
                    </a:ln>
                  </pic:spPr>
                </pic:pic>
              </a:graphicData>
            </a:graphic>
          </wp:inline>
        </w:drawing>
      </w:r>
    </w:p>
    <w:p w14:paraId="0BF2EF02" w14:textId="74693BDD" w:rsidR="003162C2" w:rsidRPr="003162C2" w:rsidRDefault="00BC658A" w:rsidP="00BC658A">
      <w:pPr>
        <w:pStyle w:val="Caption"/>
        <w:rPr>
          <w:rFonts w:ascii="Arial" w:hAnsi="Arial" w:cs="Arial"/>
          <w:sz w:val="24"/>
          <w:szCs w:val="24"/>
        </w:rPr>
      </w:pPr>
      <w:r>
        <w:t xml:space="preserve">Figure </w:t>
      </w:r>
      <w:fldSimple w:instr=" SEQ Figure \* ARABIC ">
        <w:r w:rsidR="004E4212">
          <w:rPr>
            <w:noProof/>
          </w:rPr>
          <w:t>3</w:t>
        </w:r>
      </w:fldSimple>
    </w:p>
    <w:p w14:paraId="01C7E005" w14:textId="77777777" w:rsidR="003162C2" w:rsidRPr="003162C2" w:rsidRDefault="003162C2" w:rsidP="003162C2">
      <w:pPr>
        <w:spacing w:after="0" w:line="480" w:lineRule="auto"/>
        <w:rPr>
          <w:rFonts w:ascii="Arial" w:hAnsi="Arial" w:cs="Arial"/>
          <w:sz w:val="24"/>
          <w:szCs w:val="24"/>
        </w:rPr>
      </w:pPr>
    </w:p>
    <w:p w14:paraId="5F77BC99" w14:textId="442AFEB0" w:rsidR="00201B07" w:rsidRDefault="003162C2" w:rsidP="003162C2">
      <w:pPr>
        <w:spacing w:after="0" w:line="480" w:lineRule="auto"/>
        <w:rPr>
          <w:rFonts w:ascii="Arial" w:hAnsi="Arial" w:cs="Arial"/>
          <w:sz w:val="24"/>
          <w:szCs w:val="24"/>
        </w:rPr>
      </w:pPr>
      <w:r w:rsidRPr="003162C2">
        <w:rPr>
          <w:rFonts w:ascii="Arial" w:hAnsi="Arial" w:cs="Arial"/>
          <w:sz w:val="24"/>
          <w:szCs w:val="24"/>
        </w:rPr>
        <w:t>Engagement is a challenge as failing to deliver can lead to a talent drain.  Raspberry Pi is a growing organisation and need to keep and develop its talent.  Losing out to the competition or other organisation as would interrupt its flow, leading to cost in recruitment and forming new staffs.</w:t>
      </w:r>
    </w:p>
    <w:p w14:paraId="7DDB2DD0" w14:textId="033AD441" w:rsidR="00201B07" w:rsidRDefault="00201B07" w:rsidP="00140AD1">
      <w:pPr>
        <w:spacing w:after="0" w:line="480" w:lineRule="auto"/>
        <w:rPr>
          <w:rFonts w:ascii="Arial" w:hAnsi="Arial" w:cs="Arial"/>
          <w:sz w:val="24"/>
          <w:szCs w:val="24"/>
        </w:rPr>
      </w:pPr>
    </w:p>
    <w:p w14:paraId="02ED66EE" w14:textId="6116E5AA" w:rsidR="00BC658A" w:rsidRDefault="00BC658A" w:rsidP="00140AD1">
      <w:pPr>
        <w:spacing w:after="0" w:line="480" w:lineRule="auto"/>
        <w:rPr>
          <w:rFonts w:ascii="Arial" w:hAnsi="Arial" w:cs="Arial"/>
          <w:sz w:val="24"/>
          <w:szCs w:val="24"/>
        </w:rPr>
      </w:pPr>
      <w:r w:rsidRPr="00BC658A">
        <w:rPr>
          <w:rFonts w:ascii="Arial" w:hAnsi="Arial" w:cs="Arial"/>
          <w:sz w:val="24"/>
          <w:szCs w:val="24"/>
        </w:rPr>
        <w:t xml:space="preserve">Deloitte (2017) also refers to the aim of having a positive impact on society and policies which is a reminder of Ulrich's outside/in model of creating value through the functions of the organisation and looking at the whole context; social, technical, economic, political etc, as well as looking at HR Practices through performance, the </w:t>
      </w:r>
      <w:r w:rsidRPr="00BC658A">
        <w:rPr>
          <w:rFonts w:ascii="Arial" w:hAnsi="Arial" w:cs="Arial"/>
          <w:sz w:val="24"/>
          <w:szCs w:val="24"/>
        </w:rPr>
        <w:lastRenderedPageBreak/>
        <w:t xml:space="preserve">staff, work and communications. For example, In Deloitte, the new rule is about how people relate to each other, and on coaching instead of performance management. </w:t>
      </w:r>
    </w:p>
    <w:p w14:paraId="467596E1" w14:textId="282A13B3" w:rsidR="003809E3" w:rsidRDefault="003809E3" w:rsidP="00140AD1">
      <w:pPr>
        <w:spacing w:after="0" w:line="480" w:lineRule="auto"/>
        <w:rPr>
          <w:rFonts w:ascii="Arial" w:hAnsi="Arial" w:cs="Arial"/>
          <w:sz w:val="24"/>
          <w:szCs w:val="24"/>
        </w:rPr>
      </w:pPr>
    </w:p>
    <w:p w14:paraId="39CE3E9E" w14:textId="4D41C183" w:rsidR="003809E3" w:rsidRDefault="003809E3" w:rsidP="00140AD1">
      <w:pPr>
        <w:spacing w:after="0" w:line="480" w:lineRule="auto"/>
        <w:rPr>
          <w:rFonts w:ascii="Arial" w:hAnsi="Arial" w:cs="Arial"/>
          <w:b/>
          <w:sz w:val="24"/>
          <w:szCs w:val="24"/>
        </w:rPr>
      </w:pPr>
      <w:r w:rsidRPr="003809E3">
        <w:rPr>
          <w:rFonts w:ascii="Arial" w:hAnsi="Arial" w:cs="Arial"/>
          <w:b/>
          <w:sz w:val="24"/>
          <w:szCs w:val="24"/>
        </w:rPr>
        <w:t>The Business Context</w:t>
      </w:r>
    </w:p>
    <w:p w14:paraId="1CCA6C0D" w14:textId="77777777" w:rsidR="000869DB" w:rsidRDefault="00455DC1" w:rsidP="00140AD1">
      <w:pPr>
        <w:spacing w:after="0" w:line="480" w:lineRule="auto"/>
        <w:rPr>
          <w:rFonts w:ascii="Arial" w:hAnsi="Arial" w:cs="Arial"/>
          <w:sz w:val="24"/>
          <w:szCs w:val="24"/>
        </w:rPr>
      </w:pPr>
      <w:r>
        <w:rPr>
          <w:rFonts w:ascii="Arial" w:hAnsi="Arial" w:cs="Arial"/>
          <w:sz w:val="24"/>
          <w:szCs w:val="24"/>
        </w:rPr>
        <w:t xml:space="preserve">The HR strategy should meet the business context and all that impact upon it, such as considered with the Harvard Model and Ulrich’s Model.  In implementing a culture of engagement and involvement, Raspberry Pi must be aware of the impact of its environment.  What are the external factors that may affect Raspberry Pi as it continues to develop and grow?  It </w:t>
      </w:r>
      <w:proofErr w:type="gramStart"/>
      <w:r w:rsidR="00E46414">
        <w:rPr>
          <w:rFonts w:ascii="Arial" w:hAnsi="Arial" w:cs="Arial"/>
          <w:sz w:val="24"/>
          <w:szCs w:val="24"/>
        </w:rPr>
        <w:t>has to</w:t>
      </w:r>
      <w:proofErr w:type="gramEnd"/>
      <w:r w:rsidR="00E46414">
        <w:rPr>
          <w:rFonts w:ascii="Arial" w:hAnsi="Arial" w:cs="Arial"/>
          <w:sz w:val="24"/>
          <w:szCs w:val="24"/>
        </w:rPr>
        <w:t xml:space="preserve"> be aware of those</w:t>
      </w:r>
      <w:r>
        <w:rPr>
          <w:rFonts w:ascii="Arial" w:hAnsi="Arial" w:cs="Arial"/>
          <w:sz w:val="24"/>
          <w:szCs w:val="24"/>
        </w:rPr>
        <w:t xml:space="preserve">.  </w:t>
      </w:r>
    </w:p>
    <w:p w14:paraId="5A7BE15E" w14:textId="77777777" w:rsidR="000869DB" w:rsidRDefault="00455DC1" w:rsidP="00140AD1">
      <w:pPr>
        <w:spacing w:after="0" w:line="480" w:lineRule="auto"/>
        <w:rPr>
          <w:rFonts w:ascii="Arial" w:hAnsi="Arial" w:cs="Arial"/>
          <w:sz w:val="24"/>
          <w:szCs w:val="24"/>
        </w:rPr>
      </w:pPr>
      <w:r>
        <w:rPr>
          <w:rFonts w:ascii="Arial" w:hAnsi="Arial" w:cs="Arial"/>
          <w:sz w:val="24"/>
          <w:szCs w:val="24"/>
        </w:rPr>
        <w:t>For example</w:t>
      </w:r>
      <w:r w:rsidR="000869DB">
        <w:rPr>
          <w:rFonts w:ascii="Arial" w:hAnsi="Arial" w:cs="Arial"/>
          <w:sz w:val="24"/>
          <w:szCs w:val="24"/>
        </w:rPr>
        <w:t>:</w:t>
      </w:r>
    </w:p>
    <w:p w14:paraId="3D16896D" w14:textId="77777777" w:rsidR="000869DB" w:rsidRPr="000869DB" w:rsidRDefault="00455DC1" w:rsidP="000869DB">
      <w:pPr>
        <w:pStyle w:val="ListParagraph"/>
        <w:numPr>
          <w:ilvl w:val="0"/>
          <w:numId w:val="5"/>
        </w:numPr>
        <w:spacing w:after="0" w:line="480" w:lineRule="auto"/>
        <w:rPr>
          <w:rFonts w:ascii="Arial" w:hAnsi="Arial" w:cs="Arial"/>
          <w:sz w:val="24"/>
          <w:szCs w:val="24"/>
        </w:rPr>
      </w:pPr>
      <w:r w:rsidRPr="000869DB">
        <w:rPr>
          <w:rFonts w:ascii="Arial" w:hAnsi="Arial" w:cs="Arial"/>
          <w:sz w:val="24"/>
          <w:szCs w:val="24"/>
        </w:rPr>
        <w:t>the law has changed to allow for request</w:t>
      </w:r>
      <w:r w:rsidR="00E46414" w:rsidRPr="000869DB">
        <w:rPr>
          <w:rFonts w:ascii="Arial" w:hAnsi="Arial" w:cs="Arial"/>
          <w:sz w:val="24"/>
          <w:szCs w:val="24"/>
        </w:rPr>
        <w:t xml:space="preserve">s </w:t>
      </w:r>
      <w:r w:rsidRPr="000869DB">
        <w:rPr>
          <w:rFonts w:ascii="Arial" w:hAnsi="Arial" w:cs="Arial"/>
          <w:sz w:val="24"/>
          <w:szCs w:val="24"/>
        </w:rPr>
        <w:t>of flexible working</w:t>
      </w:r>
    </w:p>
    <w:p w14:paraId="1B8DD298" w14:textId="77777777" w:rsidR="000869DB" w:rsidRPr="000869DB" w:rsidRDefault="00455DC1" w:rsidP="000869DB">
      <w:pPr>
        <w:pStyle w:val="ListParagraph"/>
        <w:numPr>
          <w:ilvl w:val="0"/>
          <w:numId w:val="5"/>
        </w:numPr>
        <w:spacing w:after="0" w:line="480" w:lineRule="auto"/>
        <w:rPr>
          <w:rFonts w:ascii="Arial" w:hAnsi="Arial" w:cs="Arial"/>
          <w:sz w:val="24"/>
          <w:szCs w:val="24"/>
        </w:rPr>
      </w:pPr>
      <w:r w:rsidRPr="000869DB">
        <w:rPr>
          <w:rFonts w:ascii="Arial" w:hAnsi="Arial" w:cs="Arial"/>
          <w:sz w:val="24"/>
          <w:szCs w:val="24"/>
        </w:rPr>
        <w:t>the Welsh Government</w:t>
      </w:r>
      <w:r w:rsidR="00E46414" w:rsidRPr="000869DB">
        <w:rPr>
          <w:rFonts w:ascii="Arial" w:hAnsi="Arial" w:cs="Arial"/>
          <w:sz w:val="24"/>
          <w:szCs w:val="24"/>
        </w:rPr>
        <w:t>’s Equality, Local Government and Communities Committee was recently receiving evidence regarding</w:t>
      </w:r>
      <w:r w:rsidRPr="000869DB">
        <w:rPr>
          <w:rFonts w:ascii="Arial" w:hAnsi="Arial" w:cs="Arial"/>
          <w:sz w:val="24"/>
          <w:szCs w:val="24"/>
        </w:rPr>
        <w:t xml:space="preserve"> pregnancy and maternity in the workplace</w:t>
      </w:r>
      <w:r w:rsidR="00B26B89" w:rsidRPr="000869DB">
        <w:rPr>
          <w:rFonts w:ascii="Arial" w:hAnsi="Arial" w:cs="Arial"/>
          <w:sz w:val="24"/>
          <w:szCs w:val="24"/>
        </w:rPr>
        <w:t xml:space="preserve"> (</w:t>
      </w:r>
      <w:bookmarkStart w:id="12" w:name="_Hlk512869144"/>
      <w:r w:rsidR="00B26B89" w:rsidRPr="000869DB">
        <w:rPr>
          <w:rFonts w:ascii="Arial" w:hAnsi="Arial" w:cs="Arial"/>
          <w:sz w:val="24"/>
          <w:szCs w:val="24"/>
        </w:rPr>
        <w:t>Senedd.tv, 2018)</w:t>
      </w:r>
      <w:r w:rsidR="00E46414" w:rsidRPr="000869DB">
        <w:rPr>
          <w:rFonts w:ascii="Arial" w:hAnsi="Arial" w:cs="Arial"/>
          <w:sz w:val="24"/>
          <w:szCs w:val="24"/>
        </w:rPr>
        <w:t xml:space="preserve">. </w:t>
      </w:r>
      <w:bookmarkEnd w:id="12"/>
    </w:p>
    <w:p w14:paraId="3AE37CB7" w14:textId="77777777" w:rsidR="000869DB" w:rsidRPr="000869DB" w:rsidRDefault="00E46414" w:rsidP="000869DB">
      <w:pPr>
        <w:pStyle w:val="ListParagraph"/>
        <w:numPr>
          <w:ilvl w:val="0"/>
          <w:numId w:val="5"/>
        </w:numPr>
        <w:spacing w:after="0" w:line="480" w:lineRule="auto"/>
        <w:rPr>
          <w:rFonts w:ascii="Arial" w:hAnsi="Arial" w:cs="Arial"/>
          <w:sz w:val="24"/>
          <w:szCs w:val="24"/>
        </w:rPr>
      </w:pPr>
      <w:r w:rsidRPr="000869DB">
        <w:rPr>
          <w:rFonts w:ascii="Arial" w:hAnsi="Arial" w:cs="Arial"/>
          <w:sz w:val="24"/>
          <w:szCs w:val="24"/>
        </w:rPr>
        <w:t xml:space="preserve">With an expanding organisation, and poor transport links to the current location of the organisation, how else to we ensure we retain talent or even implement agile working. </w:t>
      </w:r>
    </w:p>
    <w:p w14:paraId="24E8353E" w14:textId="77777777" w:rsidR="000869DB" w:rsidRPr="000869DB" w:rsidRDefault="00E46414" w:rsidP="000869DB">
      <w:pPr>
        <w:pStyle w:val="ListParagraph"/>
        <w:numPr>
          <w:ilvl w:val="0"/>
          <w:numId w:val="5"/>
        </w:numPr>
        <w:spacing w:after="0" w:line="480" w:lineRule="auto"/>
        <w:rPr>
          <w:rFonts w:ascii="Arial" w:hAnsi="Arial" w:cs="Arial"/>
          <w:sz w:val="24"/>
          <w:szCs w:val="24"/>
        </w:rPr>
      </w:pPr>
      <w:r w:rsidRPr="000869DB">
        <w:rPr>
          <w:rFonts w:ascii="Arial" w:hAnsi="Arial" w:cs="Arial"/>
          <w:sz w:val="24"/>
          <w:szCs w:val="24"/>
        </w:rPr>
        <w:t xml:space="preserve">How to take advantage of the digital inclusion agenda strategy of Welsh Government.  </w:t>
      </w:r>
    </w:p>
    <w:p w14:paraId="101ED436" w14:textId="77777777" w:rsidR="004E4212" w:rsidRDefault="004E4212" w:rsidP="00140AD1">
      <w:pPr>
        <w:spacing w:after="0" w:line="480" w:lineRule="auto"/>
        <w:rPr>
          <w:rFonts w:ascii="Arial" w:hAnsi="Arial" w:cs="Arial"/>
          <w:sz w:val="24"/>
          <w:szCs w:val="24"/>
        </w:rPr>
      </w:pPr>
    </w:p>
    <w:p w14:paraId="35A67CE0" w14:textId="4F5BCEF1" w:rsidR="003809E3" w:rsidRDefault="00E46414" w:rsidP="00140AD1">
      <w:pPr>
        <w:spacing w:after="0" w:line="480" w:lineRule="auto"/>
        <w:rPr>
          <w:rFonts w:ascii="Arial" w:hAnsi="Arial" w:cs="Arial"/>
          <w:sz w:val="24"/>
          <w:szCs w:val="24"/>
        </w:rPr>
      </w:pPr>
      <w:r>
        <w:rPr>
          <w:rFonts w:ascii="Arial" w:hAnsi="Arial" w:cs="Arial"/>
          <w:sz w:val="24"/>
          <w:szCs w:val="24"/>
        </w:rPr>
        <w:t>The aim is to have a congruent organisation where its environment, resources and values</w:t>
      </w:r>
      <w:r w:rsidR="000869DB">
        <w:rPr>
          <w:rFonts w:ascii="Arial" w:hAnsi="Arial" w:cs="Arial"/>
          <w:sz w:val="24"/>
          <w:szCs w:val="24"/>
        </w:rPr>
        <w:t xml:space="preserve"> </w:t>
      </w:r>
      <w:bookmarkStart w:id="13" w:name="_Hlk512869150"/>
      <w:r w:rsidR="000869DB">
        <w:rPr>
          <w:rFonts w:ascii="Arial" w:hAnsi="Arial" w:cs="Arial"/>
          <w:sz w:val="24"/>
          <w:szCs w:val="24"/>
        </w:rPr>
        <w:t>(</w:t>
      </w:r>
      <w:proofErr w:type="spellStart"/>
      <w:r w:rsidR="000869DB">
        <w:rPr>
          <w:rFonts w:ascii="Arial" w:hAnsi="Arial" w:cs="Arial"/>
          <w:sz w:val="24"/>
          <w:szCs w:val="24"/>
        </w:rPr>
        <w:t>Stredwick</w:t>
      </w:r>
      <w:proofErr w:type="spellEnd"/>
      <w:r w:rsidR="000869DB">
        <w:rPr>
          <w:rFonts w:ascii="Arial" w:hAnsi="Arial" w:cs="Arial"/>
          <w:sz w:val="24"/>
          <w:szCs w:val="24"/>
        </w:rPr>
        <w:t xml:space="preserve"> 2010)</w:t>
      </w:r>
      <w:r w:rsidR="004E4212">
        <w:rPr>
          <w:rFonts w:ascii="Arial" w:hAnsi="Arial" w:cs="Arial"/>
          <w:sz w:val="24"/>
          <w:szCs w:val="24"/>
        </w:rPr>
        <w:t xml:space="preserve"> </w:t>
      </w:r>
      <w:bookmarkEnd w:id="13"/>
      <w:r w:rsidR="004E4212">
        <w:rPr>
          <w:rFonts w:ascii="Arial" w:hAnsi="Arial" w:cs="Arial"/>
          <w:sz w:val="24"/>
          <w:szCs w:val="24"/>
        </w:rPr>
        <w:t>as shown in Figure 4.</w:t>
      </w:r>
    </w:p>
    <w:p w14:paraId="0BC63E97" w14:textId="77777777" w:rsidR="004E4212" w:rsidRDefault="004E4212" w:rsidP="004E4212">
      <w:pPr>
        <w:spacing w:after="0" w:line="480" w:lineRule="auto"/>
      </w:pPr>
      <w:r>
        <w:rPr>
          <w:rFonts w:ascii="Arial" w:hAnsi="Arial" w:cs="Arial"/>
          <w:noProof/>
          <w:sz w:val="24"/>
          <w:szCs w:val="24"/>
        </w:rPr>
        <w:lastRenderedPageBreak/>
        <w:drawing>
          <wp:inline distT="0" distB="0" distL="0" distR="0" wp14:anchorId="04D9D9F9" wp14:editId="202045EA">
            <wp:extent cx="3743325" cy="2232567"/>
            <wp:effectExtent l="19050" t="19050" r="9525" b="158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gruent evr.png"/>
                    <pic:cNvPicPr/>
                  </pic:nvPicPr>
                  <pic:blipFill>
                    <a:blip r:embed="rId11">
                      <a:extLst>
                        <a:ext uri="{28A0092B-C50C-407E-A947-70E740481C1C}">
                          <a14:useLocalDpi xmlns:a14="http://schemas.microsoft.com/office/drawing/2010/main" val="0"/>
                        </a:ext>
                      </a:extLst>
                    </a:blip>
                    <a:stretch>
                      <a:fillRect/>
                    </a:stretch>
                  </pic:blipFill>
                  <pic:spPr>
                    <a:xfrm>
                      <a:off x="0" y="0"/>
                      <a:ext cx="3786886" cy="2258547"/>
                    </a:xfrm>
                    <a:prstGeom prst="rect">
                      <a:avLst/>
                    </a:prstGeom>
                    <a:ln>
                      <a:solidFill>
                        <a:schemeClr val="tx1"/>
                      </a:solidFill>
                    </a:ln>
                  </pic:spPr>
                </pic:pic>
              </a:graphicData>
            </a:graphic>
          </wp:inline>
        </w:drawing>
      </w:r>
      <w:r>
        <w:t xml:space="preserve"> </w:t>
      </w:r>
    </w:p>
    <w:p w14:paraId="414E4583" w14:textId="09BFDB3C" w:rsidR="004E4212" w:rsidRPr="005671C8" w:rsidRDefault="004E4212" w:rsidP="004E4212">
      <w:pPr>
        <w:spacing w:after="0" w:line="480" w:lineRule="auto"/>
        <w:rPr>
          <w:i/>
        </w:rPr>
      </w:pPr>
      <w:r w:rsidRPr="005671C8">
        <w:rPr>
          <w:i/>
        </w:rPr>
        <w:t xml:space="preserve">Figure </w:t>
      </w:r>
      <w:r w:rsidRPr="005671C8">
        <w:rPr>
          <w:i/>
        </w:rPr>
        <w:fldChar w:fldCharType="begin"/>
      </w:r>
      <w:r w:rsidRPr="005671C8">
        <w:rPr>
          <w:i/>
        </w:rPr>
        <w:instrText xml:space="preserve"> SEQ Figure \* ARABIC </w:instrText>
      </w:r>
      <w:r w:rsidRPr="005671C8">
        <w:rPr>
          <w:i/>
        </w:rPr>
        <w:fldChar w:fldCharType="separate"/>
      </w:r>
      <w:r w:rsidRPr="005671C8">
        <w:rPr>
          <w:i/>
          <w:noProof/>
        </w:rPr>
        <w:t>4</w:t>
      </w:r>
      <w:r w:rsidRPr="005671C8">
        <w:rPr>
          <w:i/>
        </w:rPr>
        <w:fldChar w:fldCharType="end"/>
      </w:r>
    </w:p>
    <w:p w14:paraId="204A4871" w14:textId="5CC9E101" w:rsidR="004E4212" w:rsidRDefault="004E4212" w:rsidP="004E4212">
      <w:pPr>
        <w:spacing w:after="0" w:line="480" w:lineRule="auto"/>
        <w:rPr>
          <w:rFonts w:ascii="Arial" w:hAnsi="Arial" w:cs="Arial"/>
          <w:sz w:val="24"/>
          <w:szCs w:val="24"/>
        </w:rPr>
      </w:pPr>
    </w:p>
    <w:p w14:paraId="7A4856B9" w14:textId="5CDF9A63" w:rsidR="005671C8" w:rsidRDefault="004E4212" w:rsidP="004E4212">
      <w:pPr>
        <w:spacing w:after="0" w:line="480" w:lineRule="auto"/>
        <w:rPr>
          <w:rFonts w:ascii="Arial" w:hAnsi="Arial" w:cs="Arial"/>
          <w:b/>
          <w:sz w:val="24"/>
          <w:szCs w:val="24"/>
        </w:rPr>
      </w:pPr>
      <w:r w:rsidRPr="004E4212">
        <w:rPr>
          <w:rFonts w:ascii="Arial" w:hAnsi="Arial" w:cs="Arial"/>
          <w:b/>
          <w:sz w:val="24"/>
          <w:szCs w:val="24"/>
        </w:rPr>
        <w:t>Conclusion</w:t>
      </w:r>
    </w:p>
    <w:p w14:paraId="473C3CC6" w14:textId="01E0108A" w:rsidR="00A40CFC" w:rsidRDefault="005671C8" w:rsidP="004E4212">
      <w:pPr>
        <w:spacing w:after="0" w:line="480" w:lineRule="auto"/>
        <w:rPr>
          <w:rFonts w:ascii="Arial" w:hAnsi="Arial" w:cs="Arial"/>
          <w:sz w:val="24"/>
          <w:szCs w:val="24"/>
        </w:rPr>
      </w:pPr>
      <w:r>
        <w:rPr>
          <w:rFonts w:ascii="Arial" w:hAnsi="Arial" w:cs="Arial"/>
          <w:sz w:val="24"/>
          <w:szCs w:val="24"/>
        </w:rPr>
        <w:t>There’s lots to think about with regards to improving staff engagement and involvement.  There are advantages to what it brings to the organisation in terms of commitment</w:t>
      </w:r>
      <w:r w:rsidR="00A40CFC">
        <w:rPr>
          <w:rFonts w:ascii="Arial" w:hAnsi="Arial" w:cs="Arial"/>
          <w:sz w:val="24"/>
          <w:szCs w:val="24"/>
        </w:rPr>
        <w:t xml:space="preserve"> and staff satisfaction.  Raspberry Pi Foundation is an organisation with ambitions of being inclusive and having a focus on learning, therefore, it </w:t>
      </w:r>
      <w:proofErr w:type="gramStart"/>
      <w:r w:rsidR="00A40CFC">
        <w:rPr>
          <w:rFonts w:ascii="Arial" w:hAnsi="Arial" w:cs="Arial"/>
          <w:sz w:val="24"/>
          <w:szCs w:val="24"/>
        </w:rPr>
        <w:t>has to</w:t>
      </w:r>
      <w:proofErr w:type="gramEnd"/>
      <w:r w:rsidR="00A40CFC">
        <w:rPr>
          <w:rFonts w:ascii="Arial" w:hAnsi="Arial" w:cs="Arial"/>
          <w:sz w:val="24"/>
          <w:szCs w:val="24"/>
        </w:rPr>
        <w:t xml:space="preserve"> consider how this strategy fits in with the implementation of a practice for a culture of engagement.  An understanding of what assumptions are made about our staffs when implementing a soft model of HR.  Moreover, being aware this is not the only model to focus on as there are more </w:t>
      </w:r>
      <w:r w:rsidR="00C04AC1">
        <w:rPr>
          <w:rFonts w:ascii="Arial" w:hAnsi="Arial" w:cs="Arial"/>
          <w:sz w:val="24"/>
          <w:szCs w:val="24"/>
        </w:rPr>
        <w:t>forward-thinking</w:t>
      </w:r>
      <w:r w:rsidR="00A40CFC">
        <w:rPr>
          <w:rFonts w:ascii="Arial" w:hAnsi="Arial" w:cs="Arial"/>
          <w:sz w:val="24"/>
          <w:szCs w:val="24"/>
        </w:rPr>
        <w:t xml:space="preserve"> ways of leading to transformation in the workplace for change in behaviour.  </w:t>
      </w:r>
    </w:p>
    <w:p w14:paraId="76110BCB" w14:textId="77777777" w:rsidR="00A40CFC" w:rsidRDefault="00A40CFC" w:rsidP="004E4212">
      <w:pPr>
        <w:spacing w:after="0" w:line="480" w:lineRule="auto"/>
        <w:rPr>
          <w:rFonts w:ascii="Arial" w:hAnsi="Arial" w:cs="Arial"/>
          <w:sz w:val="24"/>
          <w:szCs w:val="24"/>
        </w:rPr>
      </w:pPr>
    </w:p>
    <w:p w14:paraId="374F6CBB" w14:textId="0B2A62AC" w:rsidR="00E36D55" w:rsidRDefault="00A40CFC" w:rsidP="00140AD1">
      <w:pPr>
        <w:spacing w:after="0" w:line="480" w:lineRule="auto"/>
        <w:rPr>
          <w:rFonts w:ascii="Arial" w:hAnsi="Arial" w:cs="Arial"/>
          <w:sz w:val="24"/>
          <w:szCs w:val="24"/>
        </w:rPr>
      </w:pPr>
      <w:r>
        <w:rPr>
          <w:rFonts w:ascii="Arial" w:hAnsi="Arial" w:cs="Arial"/>
          <w:sz w:val="24"/>
          <w:szCs w:val="24"/>
        </w:rPr>
        <w:t xml:space="preserve">With an awareness of what leads to motivation, comes the understanding </w:t>
      </w:r>
      <w:r w:rsidR="00C04AC1">
        <w:rPr>
          <w:rFonts w:ascii="Arial" w:hAnsi="Arial" w:cs="Arial"/>
          <w:sz w:val="24"/>
          <w:szCs w:val="24"/>
        </w:rPr>
        <w:t>that it</w:t>
      </w:r>
      <w:r>
        <w:rPr>
          <w:rFonts w:ascii="Arial" w:hAnsi="Arial" w:cs="Arial"/>
          <w:sz w:val="24"/>
          <w:szCs w:val="24"/>
        </w:rPr>
        <w:t xml:space="preserve"> all fits in within the organisation.  Without a strategic fit and proper alignment of the environment, resources and values, the organisation would simply be copying what others are doing without proper relevance and match to what it does and aspires to.</w:t>
      </w:r>
      <w:r w:rsidR="00C04AC1">
        <w:rPr>
          <w:rFonts w:ascii="Arial" w:hAnsi="Arial" w:cs="Arial"/>
          <w:sz w:val="24"/>
          <w:szCs w:val="24"/>
        </w:rPr>
        <w:t xml:space="preserve">  </w:t>
      </w:r>
      <w:r w:rsidR="00C04AC1">
        <w:rPr>
          <w:rFonts w:ascii="Arial" w:hAnsi="Arial" w:cs="Arial"/>
          <w:sz w:val="24"/>
          <w:szCs w:val="24"/>
        </w:rPr>
        <w:lastRenderedPageBreak/>
        <w:t>However, with the correct assessment of the above, this can be implemented to improve the performance of the organisation and the staff satisfaction and retention.</w:t>
      </w:r>
    </w:p>
    <w:p w14:paraId="74180B6A" w14:textId="77777777" w:rsidR="007B52A4" w:rsidRDefault="007B52A4" w:rsidP="00140AD1">
      <w:pPr>
        <w:spacing w:after="0" w:line="480" w:lineRule="auto"/>
        <w:rPr>
          <w:rFonts w:ascii="Arial" w:hAnsi="Arial" w:cs="Arial"/>
          <w:sz w:val="24"/>
          <w:szCs w:val="24"/>
        </w:rPr>
      </w:pPr>
    </w:p>
    <w:p w14:paraId="4F8AE726" w14:textId="1ED278AB" w:rsidR="00095ACF" w:rsidRDefault="00095ACF" w:rsidP="00140AD1">
      <w:pPr>
        <w:spacing w:after="0" w:line="480" w:lineRule="auto"/>
        <w:rPr>
          <w:rFonts w:ascii="Arial" w:hAnsi="Arial" w:cs="Arial"/>
          <w:sz w:val="24"/>
          <w:szCs w:val="24"/>
        </w:rPr>
      </w:pPr>
    </w:p>
    <w:p w14:paraId="0B6C0620" w14:textId="12F6C4B7" w:rsidR="00095ACF" w:rsidRPr="00095ACF" w:rsidRDefault="00095ACF" w:rsidP="00140AD1">
      <w:pPr>
        <w:spacing w:after="0" w:line="480" w:lineRule="auto"/>
        <w:rPr>
          <w:rFonts w:ascii="Arial" w:hAnsi="Arial" w:cs="Arial"/>
          <w:b/>
          <w:sz w:val="24"/>
          <w:szCs w:val="24"/>
        </w:rPr>
      </w:pPr>
      <w:r w:rsidRPr="00095ACF">
        <w:rPr>
          <w:rFonts w:ascii="Arial" w:hAnsi="Arial" w:cs="Arial"/>
          <w:b/>
          <w:sz w:val="24"/>
          <w:szCs w:val="24"/>
        </w:rPr>
        <w:t>Recommendations</w:t>
      </w:r>
    </w:p>
    <w:p w14:paraId="25EBE4C9" w14:textId="1FE56C63" w:rsidR="009E38D1" w:rsidRDefault="009E38D1" w:rsidP="00140AD1">
      <w:pPr>
        <w:spacing w:after="0" w:line="480" w:lineRule="auto"/>
        <w:rPr>
          <w:rFonts w:ascii="Arial" w:hAnsi="Arial" w:cs="Arial"/>
          <w:sz w:val="24"/>
          <w:szCs w:val="24"/>
        </w:rPr>
      </w:pPr>
    </w:p>
    <w:p w14:paraId="659A10AB" w14:textId="77777777" w:rsidR="003C7E34" w:rsidRPr="00D7640B" w:rsidRDefault="00344DA3" w:rsidP="003C7E34">
      <w:pPr>
        <w:pStyle w:val="ListParagraph"/>
        <w:numPr>
          <w:ilvl w:val="0"/>
          <w:numId w:val="4"/>
        </w:numPr>
        <w:spacing w:after="0" w:line="480" w:lineRule="auto"/>
        <w:rPr>
          <w:rFonts w:ascii="Arial" w:hAnsi="Arial" w:cs="Arial"/>
          <w:b/>
          <w:sz w:val="24"/>
          <w:szCs w:val="24"/>
          <w:u w:val="single"/>
        </w:rPr>
      </w:pPr>
      <w:r w:rsidRPr="00D7640B">
        <w:rPr>
          <w:rFonts w:ascii="Arial" w:hAnsi="Arial" w:cs="Arial"/>
          <w:b/>
          <w:sz w:val="24"/>
          <w:szCs w:val="24"/>
          <w:u w:val="single"/>
        </w:rPr>
        <w:t xml:space="preserve"> </w:t>
      </w:r>
      <w:r w:rsidR="003C7E34" w:rsidRPr="00D7640B">
        <w:rPr>
          <w:rFonts w:ascii="Arial" w:hAnsi="Arial" w:cs="Arial"/>
          <w:b/>
          <w:sz w:val="24"/>
          <w:szCs w:val="24"/>
          <w:u w:val="single"/>
        </w:rPr>
        <w:t>Leading by example</w:t>
      </w:r>
    </w:p>
    <w:p w14:paraId="627E4BD5" w14:textId="2A748AE0" w:rsidR="003C7E34" w:rsidRPr="00D7640B" w:rsidRDefault="003C7E34" w:rsidP="00D7640B">
      <w:pPr>
        <w:spacing w:after="0" w:line="480" w:lineRule="auto"/>
        <w:rPr>
          <w:rFonts w:ascii="Arial" w:hAnsi="Arial" w:cs="Arial"/>
          <w:sz w:val="24"/>
          <w:szCs w:val="24"/>
        </w:rPr>
      </w:pPr>
      <w:r w:rsidRPr="00D7640B">
        <w:rPr>
          <w:rFonts w:ascii="Arial" w:hAnsi="Arial" w:cs="Arial"/>
          <w:sz w:val="24"/>
          <w:szCs w:val="24"/>
        </w:rPr>
        <w:t xml:space="preserve">Raspberry Pi Foundation has a Strategic Plan 2018 – 2020 which focuses on its trajectory and how it plans to achieve it.  For it to succeed, everything it does has to align towards that strategy and the end goals.  The organisation aims to work in a way which has an impact, which is transparent, which focuses on learning and works in a collaborative manner.  Currently in the Third Sector, Charities have had a lot of bad press </w:t>
      </w:r>
      <w:bookmarkStart w:id="14" w:name="_Hlk512869165"/>
      <w:r w:rsidRPr="00D7640B">
        <w:rPr>
          <w:rFonts w:ascii="Arial" w:hAnsi="Arial" w:cs="Arial"/>
          <w:sz w:val="24"/>
          <w:szCs w:val="24"/>
        </w:rPr>
        <w:t>(Management Today, 2018</w:t>
      </w:r>
      <w:bookmarkEnd w:id="14"/>
      <w:r w:rsidRPr="00D7640B">
        <w:rPr>
          <w:rFonts w:ascii="Arial" w:hAnsi="Arial" w:cs="Arial"/>
          <w:sz w:val="24"/>
          <w:szCs w:val="24"/>
        </w:rPr>
        <w:t>) and there is an emphasis on building trust (</w:t>
      </w:r>
      <w:bookmarkStart w:id="15" w:name="_Hlk512869171"/>
      <w:r w:rsidRPr="00D7640B">
        <w:rPr>
          <w:rFonts w:ascii="Arial" w:hAnsi="Arial" w:cs="Arial"/>
          <w:sz w:val="24"/>
          <w:szCs w:val="24"/>
        </w:rPr>
        <w:t xml:space="preserve">Civil Society, 2018).  </w:t>
      </w:r>
      <w:bookmarkEnd w:id="15"/>
      <w:r w:rsidRPr="00D7640B">
        <w:rPr>
          <w:rFonts w:ascii="Arial" w:hAnsi="Arial" w:cs="Arial"/>
          <w:sz w:val="24"/>
          <w:szCs w:val="24"/>
        </w:rPr>
        <w:t>This is an opportunity for Raspberry Pi Foundation to be a</w:t>
      </w:r>
      <w:r w:rsidR="00D7640B">
        <w:rPr>
          <w:rFonts w:ascii="Arial" w:hAnsi="Arial" w:cs="Arial"/>
          <w:sz w:val="24"/>
          <w:szCs w:val="24"/>
        </w:rPr>
        <w:t xml:space="preserve"> </w:t>
      </w:r>
      <w:r w:rsidRPr="00D7640B">
        <w:rPr>
          <w:rFonts w:ascii="Arial" w:hAnsi="Arial" w:cs="Arial"/>
          <w:sz w:val="24"/>
          <w:szCs w:val="24"/>
        </w:rPr>
        <w:t xml:space="preserve">model </w:t>
      </w:r>
      <w:r w:rsidR="00D7640B">
        <w:rPr>
          <w:rFonts w:ascii="Arial" w:hAnsi="Arial" w:cs="Arial"/>
          <w:sz w:val="24"/>
          <w:szCs w:val="24"/>
        </w:rPr>
        <w:t xml:space="preserve">as well as an inspiration </w:t>
      </w:r>
      <w:r w:rsidRPr="00D7640B">
        <w:rPr>
          <w:rFonts w:ascii="Arial" w:hAnsi="Arial" w:cs="Arial"/>
          <w:sz w:val="24"/>
          <w:szCs w:val="24"/>
        </w:rPr>
        <w:t>which demonstrate</w:t>
      </w:r>
      <w:r w:rsidR="00EB5134">
        <w:rPr>
          <w:rFonts w:ascii="Arial" w:hAnsi="Arial" w:cs="Arial"/>
          <w:sz w:val="24"/>
          <w:szCs w:val="24"/>
        </w:rPr>
        <w:t>s</w:t>
      </w:r>
      <w:r w:rsidRPr="00D7640B">
        <w:rPr>
          <w:rFonts w:ascii="Arial" w:hAnsi="Arial" w:cs="Arial"/>
          <w:sz w:val="24"/>
          <w:szCs w:val="24"/>
        </w:rPr>
        <w:t xml:space="preserve"> that it applies its strategy internally, </w:t>
      </w:r>
      <w:r w:rsidR="00F13D52" w:rsidRPr="00D7640B">
        <w:rPr>
          <w:rFonts w:ascii="Arial" w:hAnsi="Arial" w:cs="Arial"/>
          <w:sz w:val="24"/>
          <w:szCs w:val="24"/>
        </w:rPr>
        <w:t>to</w:t>
      </w:r>
      <w:r w:rsidRPr="00D7640B">
        <w:rPr>
          <w:rFonts w:ascii="Arial" w:hAnsi="Arial" w:cs="Arial"/>
          <w:sz w:val="24"/>
          <w:szCs w:val="24"/>
        </w:rPr>
        <w:t xml:space="preserve"> bring value externally.</w:t>
      </w:r>
      <w:r w:rsidR="004E4212">
        <w:rPr>
          <w:rFonts w:ascii="Arial" w:hAnsi="Arial" w:cs="Arial"/>
          <w:sz w:val="24"/>
          <w:szCs w:val="24"/>
        </w:rPr>
        <w:t xml:space="preserve">  To do so, it will have consult with the staff and managers and find out where it </w:t>
      </w:r>
      <w:proofErr w:type="gramStart"/>
      <w:r w:rsidR="004E4212">
        <w:rPr>
          <w:rFonts w:ascii="Arial" w:hAnsi="Arial" w:cs="Arial"/>
          <w:sz w:val="24"/>
          <w:szCs w:val="24"/>
        </w:rPr>
        <w:t>stand</w:t>
      </w:r>
      <w:proofErr w:type="gramEnd"/>
      <w:r w:rsidR="004E4212">
        <w:rPr>
          <w:rFonts w:ascii="Arial" w:hAnsi="Arial" w:cs="Arial"/>
          <w:sz w:val="24"/>
          <w:szCs w:val="24"/>
        </w:rPr>
        <w:t xml:space="preserve"> currently in terms of engagement and involvement.</w:t>
      </w:r>
    </w:p>
    <w:p w14:paraId="15C299FC" w14:textId="77777777" w:rsidR="003C7E34" w:rsidRDefault="003C7E34" w:rsidP="003C7E34">
      <w:pPr>
        <w:pStyle w:val="ListParagraph"/>
        <w:spacing w:after="0" w:line="480" w:lineRule="auto"/>
        <w:rPr>
          <w:rFonts w:ascii="Arial" w:hAnsi="Arial" w:cs="Arial"/>
          <w:sz w:val="24"/>
          <w:szCs w:val="24"/>
        </w:rPr>
      </w:pPr>
    </w:p>
    <w:p w14:paraId="352C64A1" w14:textId="5F77E615" w:rsidR="00344DA3" w:rsidRPr="00D7640B" w:rsidRDefault="00344DA3" w:rsidP="00344DA3">
      <w:pPr>
        <w:pStyle w:val="ListParagraph"/>
        <w:numPr>
          <w:ilvl w:val="0"/>
          <w:numId w:val="4"/>
        </w:numPr>
        <w:spacing w:after="0" w:line="480" w:lineRule="auto"/>
        <w:rPr>
          <w:rFonts w:ascii="Arial" w:hAnsi="Arial" w:cs="Arial"/>
          <w:b/>
          <w:sz w:val="24"/>
          <w:szCs w:val="24"/>
          <w:u w:val="single"/>
        </w:rPr>
      </w:pPr>
      <w:r w:rsidRPr="00D7640B">
        <w:rPr>
          <w:rFonts w:ascii="Arial" w:hAnsi="Arial" w:cs="Arial"/>
          <w:b/>
          <w:sz w:val="24"/>
          <w:szCs w:val="24"/>
          <w:u w:val="single"/>
        </w:rPr>
        <w:t>HR’s Role</w:t>
      </w:r>
    </w:p>
    <w:p w14:paraId="3F7BC584" w14:textId="31BCDB0E" w:rsidR="00095ACF" w:rsidRDefault="00095ACF" w:rsidP="00140AD1">
      <w:pPr>
        <w:spacing w:after="0" w:line="480" w:lineRule="auto"/>
        <w:rPr>
          <w:rFonts w:ascii="Arial" w:hAnsi="Arial" w:cs="Arial"/>
          <w:sz w:val="24"/>
          <w:szCs w:val="24"/>
        </w:rPr>
      </w:pPr>
      <w:r>
        <w:rPr>
          <w:rFonts w:ascii="Arial" w:hAnsi="Arial" w:cs="Arial"/>
          <w:sz w:val="24"/>
          <w:szCs w:val="24"/>
        </w:rPr>
        <w:t xml:space="preserve">HR </w:t>
      </w:r>
      <w:r w:rsidR="00BC6F72">
        <w:rPr>
          <w:rFonts w:ascii="Arial" w:hAnsi="Arial" w:cs="Arial"/>
          <w:sz w:val="24"/>
          <w:szCs w:val="24"/>
        </w:rPr>
        <w:t>has an opportunity to be</w:t>
      </w:r>
      <w:r>
        <w:rPr>
          <w:rFonts w:ascii="Arial" w:hAnsi="Arial" w:cs="Arial"/>
          <w:sz w:val="24"/>
          <w:szCs w:val="24"/>
        </w:rPr>
        <w:t xml:space="preserve"> an active role in supporting senior managers in achieving the strategic aims of the organisation.  As employee engagement and involvement brings value to the organisation, HR </w:t>
      </w:r>
      <w:r w:rsidR="00313524">
        <w:rPr>
          <w:rFonts w:ascii="Arial" w:hAnsi="Arial" w:cs="Arial"/>
          <w:sz w:val="24"/>
          <w:szCs w:val="24"/>
        </w:rPr>
        <w:t>can be a</w:t>
      </w:r>
      <w:r w:rsidR="00DE7BDF">
        <w:rPr>
          <w:rFonts w:ascii="Arial" w:hAnsi="Arial" w:cs="Arial"/>
          <w:sz w:val="24"/>
          <w:szCs w:val="24"/>
        </w:rPr>
        <w:t>n</w:t>
      </w:r>
      <w:r w:rsidR="00313524">
        <w:rPr>
          <w:rFonts w:ascii="Arial" w:hAnsi="Arial" w:cs="Arial"/>
          <w:sz w:val="24"/>
          <w:szCs w:val="24"/>
        </w:rPr>
        <w:t xml:space="preserve"> important partner </w:t>
      </w:r>
      <w:r w:rsidR="00DE7BDF">
        <w:rPr>
          <w:rFonts w:ascii="Arial" w:hAnsi="Arial" w:cs="Arial"/>
          <w:sz w:val="24"/>
          <w:szCs w:val="24"/>
        </w:rPr>
        <w:t xml:space="preserve">to </w:t>
      </w:r>
      <w:r w:rsidR="00313524">
        <w:rPr>
          <w:rFonts w:ascii="Arial" w:hAnsi="Arial" w:cs="Arial"/>
          <w:sz w:val="24"/>
          <w:szCs w:val="24"/>
        </w:rPr>
        <w:t xml:space="preserve">senior managers by bridging the gap and facilitating communications between the </w:t>
      </w:r>
      <w:r w:rsidR="00DE7BDF">
        <w:rPr>
          <w:rFonts w:ascii="Arial" w:hAnsi="Arial" w:cs="Arial"/>
          <w:sz w:val="24"/>
          <w:szCs w:val="24"/>
        </w:rPr>
        <w:t>employees and line managers</w:t>
      </w:r>
      <w:r w:rsidR="00313524">
        <w:rPr>
          <w:rFonts w:ascii="Arial" w:hAnsi="Arial" w:cs="Arial"/>
          <w:sz w:val="24"/>
          <w:szCs w:val="24"/>
        </w:rPr>
        <w:t xml:space="preserve">.  For example, by representing the concerns of </w:t>
      </w:r>
      <w:r w:rsidR="00313524">
        <w:rPr>
          <w:rFonts w:ascii="Arial" w:hAnsi="Arial" w:cs="Arial"/>
          <w:sz w:val="24"/>
          <w:szCs w:val="24"/>
        </w:rPr>
        <w:lastRenderedPageBreak/>
        <w:t>employees, this can lead to increased commitment, as well as increased performance when those concerns are addressed (</w:t>
      </w:r>
      <w:bookmarkStart w:id="16" w:name="_Hlk512869179"/>
      <w:r w:rsidR="00313524">
        <w:rPr>
          <w:rFonts w:ascii="Arial" w:hAnsi="Arial" w:cs="Arial"/>
          <w:sz w:val="24"/>
          <w:szCs w:val="24"/>
        </w:rPr>
        <w:t>Henderson, 2008)</w:t>
      </w:r>
      <w:r w:rsidR="00DE7BDF">
        <w:rPr>
          <w:rFonts w:ascii="Arial" w:hAnsi="Arial" w:cs="Arial"/>
          <w:sz w:val="24"/>
          <w:szCs w:val="24"/>
        </w:rPr>
        <w:t>.</w:t>
      </w:r>
      <w:bookmarkEnd w:id="16"/>
    </w:p>
    <w:p w14:paraId="23F734EF" w14:textId="5DB68825" w:rsidR="006036FE" w:rsidRDefault="006036FE" w:rsidP="00140AD1">
      <w:pPr>
        <w:spacing w:after="0" w:line="480" w:lineRule="auto"/>
        <w:rPr>
          <w:rFonts w:ascii="Arial" w:hAnsi="Arial" w:cs="Arial"/>
          <w:sz w:val="24"/>
          <w:szCs w:val="24"/>
        </w:rPr>
      </w:pPr>
    </w:p>
    <w:p w14:paraId="3E91CCAE" w14:textId="561FEE4A" w:rsidR="006036FE" w:rsidRDefault="006036FE" w:rsidP="00140AD1">
      <w:pPr>
        <w:spacing w:after="0" w:line="480" w:lineRule="auto"/>
        <w:rPr>
          <w:rFonts w:ascii="Arial" w:hAnsi="Arial" w:cs="Arial"/>
          <w:sz w:val="24"/>
          <w:szCs w:val="24"/>
        </w:rPr>
      </w:pPr>
      <w:r>
        <w:rPr>
          <w:rFonts w:ascii="Arial" w:hAnsi="Arial" w:cs="Arial"/>
          <w:sz w:val="24"/>
          <w:szCs w:val="24"/>
        </w:rPr>
        <w:t>Therefore, HR could innovate by introducing a culture of communication and sharing of ideas</w:t>
      </w:r>
      <w:r w:rsidR="00476AB7">
        <w:rPr>
          <w:rFonts w:ascii="Arial" w:hAnsi="Arial" w:cs="Arial"/>
          <w:sz w:val="24"/>
          <w:szCs w:val="24"/>
        </w:rPr>
        <w:t xml:space="preserve"> and suggestions</w:t>
      </w:r>
      <w:r>
        <w:rPr>
          <w:rFonts w:ascii="Arial" w:hAnsi="Arial" w:cs="Arial"/>
          <w:sz w:val="24"/>
          <w:szCs w:val="24"/>
        </w:rPr>
        <w:t xml:space="preserve">.  It could consider a solution such as that developed by </w:t>
      </w:r>
      <w:proofErr w:type="spellStart"/>
      <w:r>
        <w:rPr>
          <w:rFonts w:ascii="Arial" w:hAnsi="Arial" w:cs="Arial"/>
          <w:sz w:val="24"/>
          <w:szCs w:val="24"/>
        </w:rPr>
        <w:t>CulturVate</w:t>
      </w:r>
      <w:proofErr w:type="spellEnd"/>
      <w:r>
        <w:rPr>
          <w:rFonts w:ascii="Arial" w:hAnsi="Arial" w:cs="Arial"/>
          <w:sz w:val="24"/>
          <w:szCs w:val="24"/>
        </w:rPr>
        <w:t xml:space="preserve"> (</w:t>
      </w:r>
      <w:bookmarkStart w:id="17" w:name="_Hlk512869184"/>
      <w:r w:rsidR="00F13D52">
        <w:rPr>
          <w:rFonts w:ascii="Arial" w:hAnsi="Arial" w:cs="Arial"/>
          <w:sz w:val="24"/>
          <w:szCs w:val="24"/>
        </w:rPr>
        <w:t>C</w:t>
      </w:r>
      <w:r>
        <w:rPr>
          <w:rFonts w:ascii="Arial" w:hAnsi="Arial" w:cs="Arial"/>
          <w:sz w:val="24"/>
          <w:szCs w:val="24"/>
        </w:rPr>
        <w:t xml:space="preserve">ulturVate.co.uk), </w:t>
      </w:r>
      <w:bookmarkEnd w:id="17"/>
      <w:r>
        <w:rPr>
          <w:rFonts w:ascii="Arial" w:hAnsi="Arial" w:cs="Arial"/>
          <w:sz w:val="24"/>
          <w:szCs w:val="24"/>
        </w:rPr>
        <w:t xml:space="preserve">or in fact, Raspberry Pi could look at developing their own digital solution </w:t>
      </w:r>
      <w:r w:rsidR="009D1ECD">
        <w:rPr>
          <w:rFonts w:ascii="Arial" w:hAnsi="Arial" w:cs="Arial"/>
          <w:sz w:val="24"/>
          <w:szCs w:val="24"/>
        </w:rPr>
        <w:t>bespoke</w:t>
      </w:r>
      <w:r>
        <w:rPr>
          <w:rFonts w:ascii="Arial" w:hAnsi="Arial" w:cs="Arial"/>
          <w:sz w:val="24"/>
          <w:szCs w:val="24"/>
        </w:rPr>
        <w:t xml:space="preserve"> to their organisation and in collaboration with its employees</w:t>
      </w:r>
      <w:r w:rsidR="009D1ECD">
        <w:rPr>
          <w:rFonts w:ascii="Arial" w:hAnsi="Arial" w:cs="Arial"/>
          <w:sz w:val="24"/>
          <w:szCs w:val="24"/>
        </w:rPr>
        <w:t>.</w:t>
      </w:r>
    </w:p>
    <w:p w14:paraId="2205793B" w14:textId="470898EF" w:rsidR="001C6182" w:rsidRDefault="001C6182" w:rsidP="00140AD1">
      <w:pPr>
        <w:spacing w:after="0" w:line="480" w:lineRule="auto"/>
        <w:rPr>
          <w:rFonts w:ascii="Arial" w:hAnsi="Arial" w:cs="Arial"/>
          <w:sz w:val="24"/>
          <w:szCs w:val="24"/>
        </w:rPr>
      </w:pPr>
    </w:p>
    <w:p w14:paraId="2FDFF41F" w14:textId="3DA5274C" w:rsidR="001C6182" w:rsidRDefault="001C6182" w:rsidP="00140AD1">
      <w:pPr>
        <w:spacing w:after="0" w:line="480" w:lineRule="auto"/>
        <w:rPr>
          <w:rFonts w:ascii="Arial" w:hAnsi="Arial" w:cs="Arial"/>
          <w:sz w:val="24"/>
          <w:szCs w:val="24"/>
        </w:rPr>
      </w:pPr>
    </w:p>
    <w:p w14:paraId="03E166E1" w14:textId="79347829" w:rsidR="001C6182" w:rsidRDefault="001C6182" w:rsidP="00140AD1">
      <w:pPr>
        <w:spacing w:after="0" w:line="480" w:lineRule="auto"/>
        <w:rPr>
          <w:rFonts w:ascii="Arial" w:hAnsi="Arial" w:cs="Arial"/>
          <w:sz w:val="24"/>
          <w:szCs w:val="24"/>
        </w:rPr>
      </w:pPr>
    </w:p>
    <w:p w14:paraId="6CF2C676" w14:textId="38B48997" w:rsidR="001C6182" w:rsidRDefault="001C6182" w:rsidP="00140AD1">
      <w:pPr>
        <w:spacing w:after="0" w:line="480" w:lineRule="auto"/>
        <w:rPr>
          <w:rFonts w:ascii="Arial" w:hAnsi="Arial" w:cs="Arial"/>
          <w:sz w:val="24"/>
          <w:szCs w:val="24"/>
        </w:rPr>
      </w:pPr>
    </w:p>
    <w:p w14:paraId="010F2EEA" w14:textId="3E877E4E" w:rsidR="001C6182" w:rsidRDefault="001C6182" w:rsidP="00140AD1">
      <w:pPr>
        <w:spacing w:after="0" w:line="480" w:lineRule="auto"/>
        <w:rPr>
          <w:rFonts w:ascii="Arial" w:hAnsi="Arial" w:cs="Arial"/>
          <w:sz w:val="24"/>
          <w:szCs w:val="24"/>
        </w:rPr>
      </w:pPr>
    </w:p>
    <w:p w14:paraId="6F05521F" w14:textId="3A2C681F" w:rsidR="001C6182" w:rsidRDefault="001C6182" w:rsidP="00140AD1">
      <w:pPr>
        <w:spacing w:after="0" w:line="480" w:lineRule="auto"/>
        <w:rPr>
          <w:rFonts w:ascii="Arial" w:hAnsi="Arial" w:cs="Arial"/>
          <w:sz w:val="24"/>
          <w:szCs w:val="24"/>
        </w:rPr>
      </w:pPr>
    </w:p>
    <w:p w14:paraId="54A346A6" w14:textId="16DA42E5" w:rsidR="001C6182" w:rsidRDefault="001C6182" w:rsidP="00140AD1">
      <w:pPr>
        <w:spacing w:after="0" w:line="480" w:lineRule="auto"/>
        <w:rPr>
          <w:rFonts w:ascii="Arial" w:hAnsi="Arial" w:cs="Arial"/>
          <w:sz w:val="24"/>
          <w:szCs w:val="24"/>
        </w:rPr>
      </w:pPr>
    </w:p>
    <w:p w14:paraId="4E4516F2" w14:textId="4B8E0DE4" w:rsidR="001C6182" w:rsidRDefault="001C6182" w:rsidP="00140AD1">
      <w:pPr>
        <w:spacing w:after="0" w:line="480" w:lineRule="auto"/>
        <w:rPr>
          <w:rFonts w:ascii="Arial" w:hAnsi="Arial" w:cs="Arial"/>
          <w:sz w:val="24"/>
          <w:szCs w:val="24"/>
        </w:rPr>
      </w:pPr>
    </w:p>
    <w:p w14:paraId="23B7C4B6" w14:textId="5C024EA3" w:rsidR="001C6182" w:rsidRDefault="001C6182" w:rsidP="00140AD1">
      <w:pPr>
        <w:spacing w:after="0" w:line="480" w:lineRule="auto"/>
        <w:rPr>
          <w:rFonts w:ascii="Arial" w:hAnsi="Arial" w:cs="Arial"/>
          <w:sz w:val="24"/>
          <w:szCs w:val="24"/>
        </w:rPr>
      </w:pPr>
    </w:p>
    <w:p w14:paraId="5F8F98DB" w14:textId="22E7FB01" w:rsidR="001C6182" w:rsidRDefault="001C6182" w:rsidP="00140AD1">
      <w:pPr>
        <w:spacing w:after="0" w:line="480" w:lineRule="auto"/>
        <w:rPr>
          <w:rFonts w:ascii="Arial" w:hAnsi="Arial" w:cs="Arial"/>
          <w:sz w:val="24"/>
          <w:szCs w:val="24"/>
        </w:rPr>
      </w:pPr>
    </w:p>
    <w:p w14:paraId="389508FD" w14:textId="4886B185" w:rsidR="001C6182" w:rsidRDefault="001C6182" w:rsidP="00140AD1">
      <w:pPr>
        <w:spacing w:after="0" w:line="480" w:lineRule="auto"/>
        <w:rPr>
          <w:rFonts w:ascii="Arial" w:hAnsi="Arial" w:cs="Arial"/>
          <w:sz w:val="24"/>
          <w:szCs w:val="24"/>
        </w:rPr>
      </w:pPr>
    </w:p>
    <w:p w14:paraId="72550C76" w14:textId="43CC0034" w:rsidR="001C6182" w:rsidRDefault="001C6182" w:rsidP="00140AD1">
      <w:pPr>
        <w:spacing w:after="0" w:line="480" w:lineRule="auto"/>
        <w:rPr>
          <w:rFonts w:ascii="Arial" w:hAnsi="Arial" w:cs="Arial"/>
          <w:sz w:val="24"/>
          <w:szCs w:val="24"/>
        </w:rPr>
      </w:pPr>
    </w:p>
    <w:p w14:paraId="0430B61E" w14:textId="5BC74D9A" w:rsidR="001C6182" w:rsidRDefault="001C6182" w:rsidP="00140AD1">
      <w:pPr>
        <w:spacing w:after="0" w:line="480" w:lineRule="auto"/>
        <w:rPr>
          <w:rFonts w:ascii="Arial" w:hAnsi="Arial" w:cs="Arial"/>
          <w:sz w:val="24"/>
          <w:szCs w:val="24"/>
        </w:rPr>
      </w:pPr>
    </w:p>
    <w:p w14:paraId="07F8E956" w14:textId="731C3A4B" w:rsidR="001C6182" w:rsidRDefault="001C6182" w:rsidP="00140AD1">
      <w:pPr>
        <w:spacing w:after="0" w:line="480" w:lineRule="auto"/>
        <w:rPr>
          <w:rFonts w:ascii="Arial" w:hAnsi="Arial" w:cs="Arial"/>
          <w:sz w:val="24"/>
          <w:szCs w:val="24"/>
        </w:rPr>
      </w:pPr>
    </w:p>
    <w:p w14:paraId="1CF535FA" w14:textId="06246C80" w:rsidR="001C6182" w:rsidRDefault="001C6182" w:rsidP="00140AD1">
      <w:pPr>
        <w:spacing w:after="0" w:line="480" w:lineRule="auto"/>
        <w:rPr>
          <w:rFonts w:ascii="Arial" w:hAnsi="Arial" w:cs="Arial"/>
          <w:sz w:val="24"/>
          <w:szCs w:val="24"/>
        </w:rPr>
      </w:pPr>
    </w:p>
    <w:p w14:paraId="3E631236" w14:textId="79BE85CB" w:rsidR="001C6182" w:rsidRDefault="001C6182" w:rsidP="00140AD1">
      <w:pPr>
        <w:spacing w:after="0" w:line="480" w:lineRule="auto"/>
        <w:rPr>
          <w:rFonts w:ascii="Arial" w:hAnsi="Arial" w:cs="Arial"/>
          <w:sz w:val="24"/>
          <w:szCs w:val="24"/>
        </w:rPr>
      </w:pPr>
    </w:p>
    <w:p w14:paraId="1D1FB755" w14:textId="64C8F1A6" w:rsidR="001C6182" w:rsidRDefault="001C6182" w:rsidP="00140AD1">
      <w:pPr>
        <w:spacing w:after="0" w:line="480" w:lineRule="auto"/>
        <w:rPr>
          <w:rFonts w:ascii="Arial" w:hAnsi="Arial" w:cs="Arial"/>
          <w:sz w:val="24"/>
          <w:szCs w:val="24"/>
        </w:rPr>
      </w:pPr>
    </w:p>
    <w:p w14:paraId="0BEB48DF" w14:textId="272D8726" w:rsidR="001C6182" w:rsidRPr="008F4BB9" w:rsidRDefault="001C6182" w:rsidP="00140AD1">
      <w:pPr>
        <w:spacing w:after="0" w:line="480" w:lineRule="auto"/>
        <w:rPr>
          <w:rFonts w:ascii="Arial" w:hAnsi="Arial" w:cs="Arial"/>
          <w:b/>
          <w:sz w:val="24"/>
          <w:szCs w:val="24"/>
          <w:u w:val="single"/>
        </w:rPr>
      </w:pPr>
      <w:r w:rsidRPr="008F4BB9">
        <w:rPr>
          <w:rFonts w:ascii="Arial" w:hAnsi="Arial" w:cs="Arial"/>
          <w:b/>
          <w:sz w:val="24"/>
          <w:szCs w:val="24"/>
          <w:u w:val="single"/>
        </w:rPr>
        <w:lastRenderedPageBreak/>
        <w:t>References</w:t>
      </w:r>
      <w:bookmarkStart w:id="18" w:name="_GoBack"/>
      <w:bookmarkEnd w:id="18"/>
    </w:p>
    <w:p w14:paraId="21148423" w14:textId="77777777" w:rsidR="00D953E1" w:rsidRPr="006F6CAD" w:rsidRDefault="00D953E1" w:rsidP="00D953E1">
      <w:pPr>
        <w:pStyle w:val="ListParagraph"/>
        <w:numPr>
          <w:ilvl w:val="0"/>
          <w:numId w:val="12"/>
        </w:numPr>
        <w:spacing w:line="480" w:lineRule="auto"/>
        <w:rPr>
          <w:rFonts w:ascii="Arial" w:hAnsi="Arial" w:cs="Arial"/>
          <w:sz w:val="24"/>
          <w:szCs w:val="24"/>
        </w:rPr>
      </w:pPr>
      <w:r w:rsidRPr="006F6CAD">
        <w:rPr>
          <w:rFonts w:ascii="Arial" w:hAnsi="Arial" w:cs="Arial"/>
          <w:sz w:val="24"/>
          <w:szCs w:val="24"/>
        </w:rPr>
        <w:t>Beer, l et al, 1984 Managing Human Assets</w:t>
      </w:r>
    </w:p>
    <w:p w14:paraId="2B1DF63A" w14:textId="77777777" w:rsidR="00D953E1" w:rsidRPr="006F6CAD" w:rsidRDefault="00D953E1" w:rsidP="00D953E1">
      <w:pPr>
        <w:pStyle w:val="ListParagraph"/>
        <w:numPr>
          <w:ilvl w:val="0"/>
          <w:numId w:val="12"/>
        </w:numPr>
        <w:spacing w:line="480" w:lineRule="auto"/>
        <w:rPr>
          <w:rFonts w:ascii="Arial" w:hAnsi="Arial" w:cs="Arial"/>
          <w:sz w:val="24"/>
          <w:szCs w:val="24"/>
        </w:rPr>
      </w:pPr>
      <w:r w:rsidRPr="006F6CAD">
        <w:rPr>
          <w:rFonts w:ascii="Arial" w:hAnsi="Arial" w:cs="Arial"/>
          <w:sz w:val="24"/>
          <w:szCs w:val="24"/>
        </w:rPr>
        <w:t xml:space="preserve">Business Balls </w:t>
      </w:r>
      <w:hyperlink r:id="rId12" w:history="1">
        <w:r w:rsidRPr="006F6CAD">
          <w:rPr>
            <w:rStyle w:val="Hyperlink"/>
            <w:rFonts w:ascii="Arial" w:hAnsi="Arial" w:cs="Arial"/>
            <w:sz w:val="24"/>
            <w:szCs w:val="24"/>
          </w:rPr>
          <w:t>https://www.businessballs.com/improve-workplace-performance/frederick-herzberg-motivation-theory-4037/</w:t>
        </w:r>
      </w:hyperlink>
      <w:r w:rsidRPr="006F6CAD">
        <w:rPr>
          <w:rFonts w:ascii="Arial" w:hAnsi="Arial" w:cs="Arial"/>
          <w:sz w:val="24"/>
          <w:szCs w:val="24"/>
        </w:rPr>
        <w:t xml:space="preserve"> Accessed 21/04/2018</w:t>
      </w:r>
    </w:p>
    <w:p w14:paraId="377BDBCC" w14:textId="77777777" w:rsidR="00D953E1" w:rsidRPr="006F6CAD" w:rsidRDefault="00D953E1" w:rsidP="00D953E1">
      <w:pPr>
        <w:pStyle w:val="ListParagraph"/>
        <w:numPr>
          <w:ilvl w:val="0"/>
          <w:numId w:val="12"/>
        </w:numPr>
        <w:spacing w:line="480" w:lineRule="auto"/>
        <w:rPr>
          <w:rFonts w:ascii="Arial" w:hAnsi="Arial" w:cs="Arial"/>
          <w:sz w:val="24"/>
          <w:szCs w:val="24"/>
        </w:rPr>
      </w:pPr>
      <w:r w:rsidRPr="006F6CAD">
        <w:rPr>
          <w:rFonts w:ascii="Arial" w:hAnsi="Arial" w:cs="Arial"/>
          <w:sz w:val="24"/>
          <w:szCs w:val="24"/>
        </w:rPr>
        <w:t xml:space="preserve">Civil Society </w:t>
      </w:r>
      <w:hyperlink r:id="rId13" w:history="1">
        <w:r w:rsidRPr="006F6CAD">
          <w:rPr>
            <w:rStyle w:val="Hyperlink"/>
            <w:rFonts w:ascii="Arial" w:hAnsi="Arial" w:cs="Arial"/>
            <w:sz w:val="24"/>
            <w:szCs w:val="24"/>
          </w:rPr>
          <w:t>https://www.civilsociety.co.uk/news/public-trust-in-charities-at-an-all-time-low-reveals-commission-research.html Accessed 19/04/2018</w:t>
        </w:r>
      </w:hyperlink>
    </w:p>
    <w:p w14:paraId="25ABFAF3" w14:textId="77777777" w:rsidR="00D953E1" w:rsidRPr="006F6CAD" w:rsidRDefault="00D953E1" w:rsidP="00D953E1">
      <w:pPr>
        <w:pStyle w:val="ListParagraph"/>
        <w:numPr>
          <w:ilvl w:val="0"/>
          <w:numId w:val="12"/>
        </w:numPr>
        <w:spacing w:line="480" w:lineRule="auto"/>
        <w:rPr>
          <w:rFonts w:ascii="Arial" w:hAnsi="Arial" w:cs="Arial"/>
          <w:sz w:val="24"/>
          <w:szCs w:val="24"/>
        </w:rPr>
      </w:pPr>
      <w:r w:rsidRPr="006F6CAD">
        <w:rPr>
          <w:rFonts w:ascii="Arial" w:hAnsi="Arial" w:cs="Arial"/>
          <w:sz w:val="24"/>
          <w:szCs w:val="24"/>
        </w:rPr>
        <w:t xml:space="preserve">Coproduction Network Wales </w:t>
      </w:r>
      <w:hyperlink r:id="rId14" w:history="1">
        <w:r w:rsidRPr="006F6CAD">
          <w:rPr>
            <w:rStyle w:val="Hyperlink"/>
            <w:rFonts w:ascii="Arial" w:hAnsi="Arial" w:cs="Arial"/>
            <w:sz w:val="24"/>
            <w:szCs w:val="24"/>
          </w:rPr>
          <w:t>https://copronet.wales/</w:t>
        </w:r>
      </w:hyperlink>
      <w:r w:rsidRPr="006F6CAD">
        <w:rPr>
          <w:rFonts w:ascii="Arial" w:hAnsi="Arial" w:cs="Arial"/>
          <w:sz w:val="24"/>
          <w:szCs w:val="24"/>
        </w:rPr>
        <w:t xml:space="preserve"> Accessed 27/04/2018</w:t>
      </w:r>
    </w:p>
    <w:p w14:paraId="51C70DF3" w14:textId="77777777" w:rsidR="00D953E1" w:rsidRPr="006F6CAD" w:rsidRDefault="00D953E1" w:rsidP="00D953E1">
      <w:pPr>
        <w:pStyle w:val="ListParagraph"/>
        <w:numPr>
          <w:ilvl w:val="0"/>
          <w:numId w:val="12"/>
        </w:numPr>
        <w:spacing w:line="480" w:lineRule="auto"/>
        <w:rPr>
          <w:rFonts w:ascii="Arial" w:hAnsi="Arial" w:cs="Arial"/>
          <w:sz w:val="24"/>
          <w:szCs w:val="24"/>
        </w:rPr>
      </w:pPr>
      <w:proofErr w:type="spellStart"/>
      <w:r w:rsidRPr="006F6CAD">
        <w:rPr>
          <w:rFonts w:ascii="Arial" w:hAnsi="Arial" w:cs="Arial"/>
          <w:sz w:val="24"/>
          <w:szCs w:val="24"/>
        </w:rPr>
        <w:t>CulturVate</w:t>
      </w:r>
      <w:proofErr w:type="spellEnd"/>
      <w:r w:rsidRPr="006F6CAD">
        <w:rPr>
          <w:rFonts w:ascii="Arial" w:hAnsi="Arial" w:cs="Arial"/>
          <w:sz w:val="24"/>
          <w:szCs w:val="24"/>
        </w:rPr>
        <w:t xml:space="preserve"> </w:t>
      </w:r>
      <w:hyperlink r:id="rId15" w:history="1">
        <w:r w:rsidRPr="006F6CAD">
          <w:rPr>
            <w:rStyle w:val="Hyperlink"/>
            <w:rFonts w:ascii="Arial" w:hAnsi="Arial" w:cs="Arial"/>
            <w:sz w:val="24"/>
            <w:szCs w:val="24"/>
          </w:rPr>
          <w:t>http://culturvate.co.uk/</w:t>
        </w:r>
      </w:hyperlink>
      <w:r w:rsidRPr="006F6CAD">
        <w:rPr>
          <w:rFonts w:ascii="Arial" w:hAnsi="Arial" w:cs="Arial"/>
          <w:sz w:val="24"/>
          <w:szCs w:val="24"/>
        </w:rPr>
        <w:t xml:space="preserve"> Accessed 08/04/2018</w:t>
      </w:r>
    </w:p>
    <w:p w14:paraId="5C6EFCAA" w14:textId="77777777" w:rsidR="00D953E1" w:rsidRPr="006F6CAD" w:rsidRDefault="00D953E1" w:rsidP="00D953E1">
      <w:pPr>
        <w:pStyle w:val="ListParagraph"/>
        <w:numPr>
          <w:ilvl w:val="0"/>
          <w:numId w:val="12"/>
        </w:numPr>
        <w:spacing w:line="480" w:lineRule="auto"/>
        <w:rPr>
          <w:rFonts w:ascii="Arial" w:hAnsi="Arial" w:cs="Arial"/>
          <w:sz w:val="24"/>
          <w:szCs w:val="24"/>
        </w:rPr>
      </w:pPr>
      <w:r w:rsidRPr="006F6CAD">
        <w:rPr>
          <w:rFonts w:ascii="Arial" w:hAnsi="Arial" w:cs="Arial"/>
          <w:sz w:val="24"/>
          <w:szCs w:val="24"/>
        </w:rPr>
        <w:t xml:space="preserve">Deloitte US, 2017, </w:t>
      </w:r>
      <w:r w:rsidRPr="006F6CAD">
        <w:rPr>
          <w:rFonts w:ascii="Arial" w:hAnsi="Arial" w:cs="Arial"/>
          <w:i/>
          <w:sz w:val="24"/>
          <w:szCs w:val="24"/>
        </w:rPr>
        <w:t>2017 Global Human Capital Trends: Rewriting the rules | Deloitte Insights</w:t>
      </w:r>
      <w:r w:rsidRPr="006F6CAD">
        <w:rPr>
          <w:rFonts w:ascii="Arial" w:hAnsi="Arial" w:cs="Arial"/>
          <w:sz w:val="24"/>
          <w:szCs w:val="24"/>
        </w:rPr>
        <w:t xml:space="preserve">, Available at: </w:t>
      </w:r>
      <w:hyperlink r:id="rId16" w:history="1">
        <w:r w:rsidRPr="006F6CAD">
          <w:rPr>
            <w:rStyle w:val="Hyperlink"/>
            <w:rFonts w:ascii="Arial" w:hAnsi="Arial" w:cs="Arial"/>
            <w:sz w:val="24"/>
            <w:szCs w:val="24"/>
          </w:rPr>
          <w:t>https://www.youtube.com/watch?v=dvTGfw4wWoE&amp;feature=youtu.be</w:t>
        </w:r>
      </w:hyperlink>
      <w:r w:rsidRPr="006F6CAD">
        <w:rPr>
          <w:rFonts w:ascii="Arial" w:hAnsi="Arial" w:cs="Arial"/>
          <w:sz w:val="24"/>
          <w:szCs w:val="24"/>
        </w:rPr>
        <w:t xml:space="preserve"> (Accessed 12 March 2018)</w:t>
      </w:r>
    </w:p>
    <w:p w14:paraId="28DFFA59" w14:textId="77777777" w:rsidR="00D953E1" w:rsidRPr="006F6CAD" w:rsidRDefault="00D953E1" w:rsidP="00D953E1">
      <w:pPr>
        <w:pStyle w:val="ListParagraph"/>
        <w:numPr>
          <w:ilvl w:val="0"/>
          <w:numId w:val="12"/>
        </w:numPr>
        <w:spacing w:line="480" w:lineRule="auto"/>
        <w:rPr>
          <w:rFonts w:ascii="Arial" w:hAnsi="Arial" w:cs="Arial"/>
          <w:color w:val="000000"/>
          <w:sz w:val="24"/>
          <w:szCs w:val="24"/>
          <w:shd w:val="clear" w:color="auto" w:fill="FFFFFF"/>
        </w:rPr>
      </w:pPr>
      <w:r w:rsidRPr="006F6CAD">
        <w:rPr>
          <w:rFonts w:ascii="Arial" w:hAnsi="Arial" w:cs="Arial"/>
          <w:sz w:val="24"/>
          <w:szCs w:val="24"/>
        </w:rPr>
        <w:t>Deloitte. (2015</w:t>
      </w:r>
      <w:proofErr w:type="gramStart"/>
      <w:r w:rsidRPr="006F6CAD">
        <w:rPr>
          <w:rFonts w:ascii="Arial" w:hAnsi="Arial" w:cs="Arial"/>
          <w:sz w:val="24"/>
          <w:szCs w:val="24"/>
        </w:rPr>
        <w:t xml:space="preserve">) </w:t>
      </w:r>
      <w:r w:rsidRPr="006F6CAD">
        <w:rPr>
          <w:rFonts w:ascii="Arial" w:hAnsi="Arial" w:cs="Arial"/>
          <w:i/>
          <w:sz w:val="24"/>
          <w:szCs w:val="24"/>
        </w:rPr>
        <w:t xml:space="preserve"> Global</w:t>
      </w:r>
      <w:proofErr w:type="gramEnd"/>
      <w:r w:rsidRPr="006F6CAD">
        <w:rPr>
          <w:rFonts w:ascii="Arial" w:hAnsi="Arial" w:cs="Arial"/>
          <w:i/>
          <w:sz w:val="24"/>
          <w:szCs w:val="24"/>
        </w:rPr>
        <w:t xml:space="preserve"> Human Capital Trends 2015:  Leading in the new world of work, </w:t>
      </w:r>
      <w:r w:rsidRPr="006F6CAD">
        <w:rPr>
          <w:rFonts w:ascii="Arial" w:hAnsi="Arial" w:cs="Arial"/>
          <w:color w:val="000000"/>
          <w:sz w:val="24"/>
          <w:szCs w:val="24"/>
          <w:shd w:val="clear" w:color="auto" w:fill="FFFFFF"/>
        </w:rPr>
        <w:t>Deloitte University Press</w:t>
      </w:r>
    </w:p>
    <w:p w14:paraId="3393F416" w14:textId="77777777" w:rsidR="00D953E1" w:rsidRPr="006F6CAD" w:rsidRDefault="00D953E1" w:rsidP="00D953E1">
      <w:pPr>
        <w:pStyle w:val="ListParagraph"/>
        <w:numPr>
          <w:ilvl w:val="0"/>
          <w:numId w:val="12"/>
        </w:numPr>
        <w:spacing w:line="480" w:lineRule="auto"/>
        <w:rPr>
          <w:rFonts w:ascii="Arial" w:hAnsi="Arial" w:cs="Arial"/>
          <w:sz w:val="24"/>
          <w:szCs w:val="24"/>
        </w:rPr>
      </w:pPr>
      <w:r w:rsidRPr="006F6CAD">
        <w:rPr>
          <w:rFonts w:ascii="Arial" w:hAnsi="Arial" w:cs="Arial"/>
          <w:sz w:val="24"/>
          <w:szCs w:val="24"/>
        </w:rPr>
        <w:t>Gratton et al., 1999 Strategic Human Resource Management: Corporate Rhetoric and Human Reality</w:t>
      </w:r>
    </w:p>
    <w:p w14:paraId="4E07BBF8" w14:textId="77777777" w:rsidR="00D953E1" w:rsidRPr="006F6CAD" w:rsidRDefault="00D953E1" w:rsidP="00D953E1">
      <w:pPr>
        <w:pStyle w:val="ListParagraph"/>
        <w:numPr>
          <w:ilvl w:val="0"/>
          <w:numId w:val="12"/>
        </w:numPr>
        <w:spacing w:line="480" w:lineRule="auto"/>
        <w:rPr>
          <w:rFonts w:ascii="Arial" w:hAnsi="Arial" w:cs="Arial"/>
          <w:sz w:val="24"/>
          <w:szCs w:val="24"/>
        </w:rPr>
      </w:pPr>
      <w:r w:rsidRPr="006F6CAD">
        <w:rPr>
          <w:rFonts w:ascii="Arial" w:hAnsi="Arial" w:cs="Arial"/>
          <w:sz w:val="24"/>
          <w:szCs w:val="24"/>
        </w:rPr>
        <w:t>Henderson, I. 2008 CIPD</w:t>
      </w:r>
    </w:p>
    <w:p w14:paraId="19C2F9FB" w14:textId="77777777" w:rsidR="00D953E1" w:rsidRPr="006F6CAD" w:rsidRDefault="00D953E1" w:rsidP="00D953E1">
      <w:pPr>
        <w:pStyle w:val="ListParagraph"/>
        <w:numPr>
          <w:ilvl w:val="0"/>
          <w:numId w:val="12"/>
        </w:numPr>
        <w:spacing w:line="480" w:lineRule="auto"/>
        <w:rPr>
          <w:rFonts w:ascii="Arial" w:hAnsi="Arial" w:cs="Arial"/>
          <w:sz w:val="24"/>
          <w:szCs w:val="24"/>
        </w:rPr>
      </w:pPr>
      <w:hyperlink r:id="rId17" w:history="1">
        <w:r w:rsidRPr="006F6CAD">
          <w:rPr>
            <w:rStyle w:val="Hyperlink"/>
            <w:rFonts w:ascii="Arial" w:hAnsi="Arial" w:cs="Arial"/>
            <w:sz w:val="24"/>
            <w:szCs w:val="24"/>
          </w:rPr>
          <w:t>https://www.raspberrypi.org/about/</w:t>
        </w:r>
      </w:hyperlink>
      <w:r w:rsidRPr="006F6CAD">
        <w:rPr>
          <w:rFonts w:ascii="Arial" w:hAnsi="Arial" w:cs="Arial"/>
          <w:sz w:val="24"/>
          <w:szCs w:val="24"/>
        </w:rPr>
        <w:t>accessed 04/04/2018</w:t>
      </w:r>
    </w:p>
    <w:p w14:paraId="67FCC056" w14:textId="77777777" w:rsidR="00D953E1" w:rsidRPr="006F6CAD" w:rsidRDefault="00D953E1" w:rsidP="00D953E1">
      <w:pPr>
        <w:pStyle w:val="ListParagraph"/>
        <w:numPr>
          <w:ilvl w:val="0"/>
          <w:numId w:val="12"/>
        </w:numPr>
        <w:spacing w:line="480" w:lineRule="auto"/>
        <w:rPr>
          <w:rFonts w:ascii="Arial" w:hAnsi="Arial" w:cs="Arial"/>
          <w:sz w:val="24"/>
          <w:szCs w:val="24"/>
        </w:rPr>
      </w:pPr>
      <w:r w:rsidRPr="006F6CAD">
        <w:rPr>
          <w:rFonts w:ascii="Arial" w:hAnsi="Arial" w:cs="Arial"/>
          <w:sz w:val="24"/>
          <w:szCs w:val="24"/>
        </w:rPr>
        <w:t xml:space="preserve">McGregor, D. 1960 </w:t>
      </w:r>
      <w:r w:rsidRPr="006F6CAD">
        <w:rPr>
          <w:rFonts w:ascii="Arial" w:hAnsi="Arial" w:cs="Arial"/>
          <w:sz w:val="24"/>
          <w:szCs w:val="24"/>
        </w:rPr>
        <w:t>The Human Side of Enterprise</w:t>
      </w:r>
    </w:p>
    <w:p w14:paraId="666B9F3F" w14:textId="77777777" w:rsidR="00D953E1" w:rsidRPr="006F6CAD" w:rsidRDefault="00D953E1" w:rsidP="00D953E1">
      <w:pPr>
        <w:pStyle w:val="ListParagraph"/>
        <w:numPr>
          <w:ilvl w:val="0"/>
          <w:numId w:val="12"/>
        </w:numPr>
        <w:spacing w:line="480" w:lineRule="auto"/>
        <w:rPr>
          <w:rFonts w:ascii="Arial" w:hAnsi="Arial" w:cs="Arial"/>
          <w:sz w:val="24"/>
          <w:szCs w:val="24"/>
        </w:rPr>
      </w:pPr>
      <w:r w:rsidRPr="006F6CAD">
        <w:rPr>
          <w:rFonts w:ascii="Arial" w:hAnsi="Arial" w:cs="Arial"/>
          <w:sz w:val="24"/>
          <w:szCs w:val="24"/>
        </w:rPr>
        <w:t xml:space="preserve">Raspberry Pi Strategy, </w:t>
      </w:r>
      <w:hyperlink r:id="rId18" w:history="1">
        <w:r w:rsidRPr="006F6CAD">
          <w:rPr>
            <w:rStyle w:val="Hyperlink"/>
            <w:rFonts w:ascii="Arial" w:hAnsi="Arial" w:cs="Arial"/>
            <w:sz w:val="24"/>
            <w:szCs w:val="24"/>
          </w:rPr>
          <w:t>https://static.raspberrypi.org/files/about/RaspberryPiFoundationStrategy2018%E2%80%932020.pdf</w:t>
        </w:r>
      </w:hyperlink>
      <w:r w:rsidRPr="006F6CAD">
        <w:rPr>
          <w:rFonts w:ascii="Arial" w:hAnsi="Arial" w:cs="Arial"/>
          <w:sz w:val="24"/>
          <w:szCs w:val="24"/>
        </w:rPr>
        <w:t xml:space="preserve"> Access 18/04/2018</w:t>
      </w:r>
    </w:p>
    <w:p w14:paraId="49C92554" w14:textId="77777777" w:rsidR="00D953E1" w:rsidRPr="006F6CAD" w:rsidRDefault="00D953E1" w:rsidP="00D953E1">
      <w:pPr>
        <w:pStyle w:val="ListParagraph"/>
        <w:numPr>
          <w:ilvl w:val="0"/>
          <w:numId w:val="12"/>
        </w:numPr>
        <w:spacing w:line="480" w:lineRule="auto"/>
        <w:rPr>
          <w:rFonts w:ascii="Arial" w:hAnsi="Arial" w:cs="Arial"/>
          <w:sz w:val="24"/>
          <w:szCs w:val="24"/>
        </w:rPr>
      </w:pPr>
      <w:r w:rsidRPr="006F6CAD">
        <w:rPr>
          <w:rFonts w:ascii="Arial" w:hAnsi="Arial" w:cs="Arial"/>
          <w:sz w:val="24"/>
          <w:szCs w:val="24"/>
        </w:rPr>
        <w:t xml:space="preserve">Senedd.TV </w:t>
      </w:r>
      <w:hyperlink r:id="rId19" w:history="1">
        <w:r w:rsidRPr="006F6CAD">
          <w:rPr>
            <w:rStyle w:val="Hyperlink"/>
            <w:rFonts w:ascii="Arial" w:hAnsi="Arial" w:cs="Arial"/>
            <w:sz w:val="24"/>
            <w:szCs w:val="24"/>
          </w:rPr>
          <w:t>http://www.senedd.tv/Meeting/Clip/132c1bb2-cc87-45e1-84b3-354bf9a3dda8?platform=hootsuite</w:t>
        </w:r>
      </w:hyperlink>
      <w:r w:rsidRPr="006F6CAD">
        <w:rPr>
          <w:rFonts w:ascii="Arial" w:hAnsi="Arial" w:cs="Arial"/>
          <w:sz w:val="24"/>
          <w:szCs w:val="24"/>
        </w:rPr>
        <w:t xml:space="preserve"> Accessed 29/04/2018</w:t>
      </w:r>
    </w:p>
    <w:p w14:paraId="44A9E181" w14:textId="77777777" w:rsidR="00D953E1" w:rsidRPr="006F6CAD" w:rsidRDefault="00D953E1" w:rsidP="00D953E1">
      <w:pPr>
        <w:pStyle w:val="ListParagraph"/>
        <w:numPr>
          <w:ilvl w:val="0"/>
          <w:numId w:val="12"/>
        </w:numPr>
        <w:spacing w:line="480" w:lineRule="auto"/>
        <w:rPr>
          <w:rFonts w:ascii="Arial" w:hAnsi="Arial" w:cs="Arial"/>
          <w:sz w:val="24"/>
          <w:szCs w:val="24"/>
        </w:rPr>
      </w:pPr>
      <w:proofErr w:type="spellStart"/>
      <w:r w:rsidRPr="006F6CAD">
        <w:rPr>
          <w:rFonts w:ascii="Arial" w:hAnsi="Arial" w:cs="Arial"/>
          <w:sz w:val="24"/>
          <w:szCs w:val="24"/>
        </w:rPr>
        <w:lastRenderedPageBreak/>
        <w:t>Stredwick</w:t>
      </w:r>
      <w:proofErr w:type="spellEnd"/>
      <w:r w:rsidRPr="006F6CAD">
        <w:rPr>
          <w:rFonts w:ascii="Arial" w:hAnsi="Arial" w:cs="Arial"/>
          <w:sz w:val="24"/>
          <w:szCs w:val="24"/>
        </w:rPr>
        <w:t xml:space="preserve">, J. &amp; Kew, J, 2010. </w:t>
      </w:r>
      <w:r w:rsidRPr="006F6CAD">
        <w:rPr>
          <w:rFonts w:ascii="Arial" w:hAnsi="Arial" w:cs="Arial"/>
          <w:i/>
          <w:sz w:val="24"/>
          <w:szCs w:val="24"/>
        </w:rPr>
        <w:t xml:space="preserve">Human Resource Management in a Business Context. </w:t>
      </w:r>
      <w:r w:rsidRPr="006F6CAD">
        <w:rPr>
          <w:rFonts w:ascii="Arial" w:hAnsi="Arial" w:cs="Arial"/>
          <w:sz w:val="24"/>
          <w:szCs w:val="24"/>
        </w:rPr>
        <w:t>1</w:t>
      </w:r>
      <w:r w:rsidRPr="006F6CAD">
        <w:rPr>
          <w:rFonts w:ascii="Arial" w:hAnsi="Arial" w:cs="Arial"/>
          <w:sz w:val="24"/>
          <w:szCs w:val="24"/>
          <w:vertAlign w:val="superscript"/>
        </w:rPr>
        <w:t>st</w:t>
      </w:r>
      <w:r w:rsidRPr="006F6CAD">
        <w:rPr>
          <w:rFonts w:ascii="Arial" w:hAnsi="Arial" w:cs="Arial"/>
          <w:sz w:val="24"/>
          <w:szCs w:val="24"/>
        </w:rPr>
        <w:t xml:space="preserve"> Edition. CIPD</w:t>
      </w:r>
    </w:p>
    <w:p w14:paraId="443CF179" w14:textId="77777777" w:rsidR="00D953E1" w:rsidRPr="006F6CAD" w:rsidRDefault="00D953E1" w:rsidP="00D953E1">
      <w:pPr>
        <w:pStyle w:val="ListParagraph"/>
        <w:numPr>
          <w:ilvl w:val="0"/>
          <w:numId w:val="12"/>
        </w:numPr>
        <w:spacing w:line="480" w:lineRule="auto"/>
        <w:rPr>
          <w:rFonts w:ascii="Arial" w:hAnsi="Arial" w:cs="Arial"/>
          <w:sz w:val="24"/>
          <w:szCs w:val="24"/>
        </w:rPr>
      </w:pPr>
      <w:r w:rsidRPr="006F6CAD">
        <w:rPr>
          <w:rFonts w:ascii="Arial" w:hAnsi="Arial" w:cs="Arial"/>
          <w:sz w:val="24"/>
          <w:szCs w:val="24"/>
        </w:rPr>
        <w:t>Welsh Government</w:t>
      </w:r>
      <w:hyperlink r:id="rId20" w:history="1">
        <w:r w:rsidRPr="006F6CAD">
          <w:rPr>
            <w:rStyle w:val="Hyperlink"/>
            <w:rFonts w:ascii="Arial" w:hAnsi="Arial" w:cs="Arial"/>
            <w:sz w:val="24"/>
            <w:szCs w:val="24"/>
          </w:rPr>
          <w:t>http://gov.wales/docs/dsjlg/publications/comm/160316-digital-inclusion-strategic-framework-en.pdf</w:t>
        </w:r>
      </w:hyperlink>
      <w:r w:rsidRPr="006F6CAD">
        <w:rPr>
          <w:rFonts w:ascii="Arial" w:hAnsi="Arial" w:cs="Arial"/>
          <w:sz w:val="24"/>
          <w:szCs w:val="24"/>
        </w:rPr>
        <w:t xml:space="preserve"> accessed 29/04/2018</w:t>
      </w:r>
    </w:p>
    <w:p w14:paraId="3AE65361" w14:textId="77777777" w:rsidR="005B250E" w:rsidRDefault="005B250E" w:rsidP="005B250E"/>
    <w:p w14:paraId="7DAE54A3" w14:textId="77777777" w:rsidR="005B250E" w:rsidRPr="008F4BB9" w:rsidRDefault="005B250E" w:rsidP="008F4BB9">
      <w:pPr>
        <w:rPr>
          <w:rFonts w:ascii="Arial" w:hAnsi="Arial" w:cs="Arial"/>
          <w:sz w:val="24"/>
          <w:szCs w:val="24"/>
        </w:rPr>
      </w:pPr>
    </w:p>
    <w:p w14:paraId="31310CFE" w14:textId="77777777" w:rsidR="008F4BB9" w:rsidRPr="008F4BB9" w:rsidRDefault="008F4BB9" w:rsidP="008F4BB9">
      <w:pPr>
        <w:rPr>
          <w:rFonts w:ascii="Arial" w:hAnsi="Arial" w:cs="Arial"/>
          <w:sz w:val="24"/>
          <w:szCs w:val="24"/>
        </w:rPr>
      </w:pPr>
    </w:p>
    <w:p w14:paraId="18A68EC7" w14:textId="20105F7E" w:rsidR="001C6182" w:rsidRDefault="001C6182" w:rsidP="00140AD1">
      <w:pPr>
        <w:spacing w:after="0" w:line="480" w:lineRule="auto"/>
        <w:rPr>
          <w:rFonts w:ascii="Arial" w:hAnsi="Arial" w:cs="Arial"/>
          <w:sz w:val="24"/>
          <w:szCs w:val="24"/>
        </w:rPr>
      </w:pPr>
    </w:p>
    <w:p w14:paraId="6149C671" w14:textId="77777777" w:rsidR="009E38D1" w:rsidRDefault="009E38D1" w:rsidP="00140AD1">
      <w:pPr>
        <w:spacing w:after="0" w:line="480" w:lineRule="auto"/>
        <w:rPr>
          <w:rFonts w:ascii="Arial" w:hAnsi="Arial" w:cs="Arial"/>
          <w:sz w:val="24"/>
          <w:szCs w:val="24"/>
        </w:rPr>
      </w:pPr>
    </w:p>
    <w:p w14:paraId="21D17D64" w14:textId="77777777" w:rsidR="001B7DFC" w:rsidRDefault="001B7DFC" w:rsidP="00140AD1">
      <w:pPr>
        <w:spacing w:after="0" w:line="480" w:lineRule="auto"/>
        <w:rPr>
          <w:rFonts w:ascii="Arial" w:hAnsi="Arial" w:cs="Arial"/>
          <w:sz w:val="24"/>
          <w:szCs w:val="24"/>
        </w:rPr>
      </w:pPr>
    </w:p>
    <w:p w14:paraId="08566422" w14:textId="754C3375" w:rsidR="00EA172E" w:rsidRDefault="00EA172E" w:rsidP="00140AD1">
      <w:pPr>
        <w:spacing w:after="0" w:line="480" w:lineRule="auto"/>
        <w:rPr>
          <w:rFonts w:ascii="Arial" w:hAnsi="Arial" w:cs="Arial"/>
          <w:sz w:val="24"/>
          <w:szCs w:val="24"/>
        </w:rPr>
      </w:pPr>
    </w:p>
    <w:p w14:paraId="075EF7CF" w14:textId="77777777" w:rsidR="00EA172E" w:rsidRDefault="00EA172E" w:rsidP="00140AD1">
      <w:pPr>
        <w:spacing w:after="0" w:line="480" w:lineRule="auto"/>
        <w:rPr>
          <w:rFonts w:ascii="Arial" w:hAnsi="Arial" w:cs="Arial"/>
          <w:sz w:val="24"/>
          <w:szCs w:val="24"/>
        </w:rPr>
      </w:pPr>
    </w:p>
    <w:p w14:paraId="0D924545" w14:textId="77777777" w:rsidR="00140AD1" w:rsidRDefault="00140AD1" w:rsidP="00140AD1">
      <w:pPr>
        <w:spacing w:after="0" w:line="480" w:lineRule="auto"/>
        <w:rPr>
          <w:rFonts w:ascii="Arial" w:hAnsi="Arial" w:cs="Arial"/>
          <w:sz w:val="24"/>
          <w:szCs w:val="24"/>
        </w:rPr>
      </w:pPr>
    </w:p>
    <w:p w14:paraId="60EF3DD2" w14:textId="2799FBFF" w:rsidR="00140AD1" w:rsidRPr="000401EC" w:rsidRDefault="00140AD1" w:rsidP="000401EC">
      <w:pPr>
        <w:spacing w:after="0" w:line="480" w:lineRule="auto"/>
        <w:rPr>
          <w:rFonts w:ascii="Arial" w:hAnsi="Arial" w:cs="Arial"/>
          <w:sz w:val="24"/>
          <w:szCs w:val="24"/>
        </w:rPr>
      </w:pPr>
    </w:p>
    <w:sectPr w:rsidR="00140AD1" w:rsidRPr="000401EC" w:rsidSect="00AE05B4">
      <w:footerReference w:type="default" r:id="rId21"/>
      <w:pgSz w:w="11906" w:h="16838"/>
      <w:pgMar w:top="1440" w:right="1440" w:bottom="1440" w:left="1440" w:header="709" w:footer="709"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81B695" w14:textId="77777777" w:rsidR="000147DC" w:rsidRDefault="000147DC" w:rsidP="00157B75">
      <w:pPr>
        <w:spacing w:after="0" w:line="240" w:lineRule="auto"/>
      </w:pPr>
      <w:r>
        <w:separator/>
      </w:r>
    </w:p>
  </w:endnote>
  <w:endnote w:type="continuationSeparator" w:id="0">
    <w:p w14:paraId="72E35186" w14:textId="77777777" w:rsidR="000147DC" w:rsidRDefault="000147DC" w:rsidP="00157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F3152E" w14:textId="46679F38" w:rsidR="00AE05B4" w:rsidRDefault="00AE05B4">
    <w:pPr>
      <w:pStyle w:val="Footer"/>
      <w:pBdr>
        <w:top w:val="single" w:sz="4" w:space="1" w:color="D9D9D9" w:themeColor="background1" w:themeShade="D9"/>
      </w:pBdr>
      <w:rPr>
        <w:b/>
        <w:bCs/>
      </w:rPr>
    </w:pPr>
  </w:p>
  <w:p w14:paraId="56487206" w14:textId="77777777" w:rsidR="00157B75" w:rsidRDefault="00157B75">
    <w:pPr>
      <w:pStyle w:val="Footer"/>
    </w:pPr>
  </w:p>
  <w:p w14:paraId="4D6A8BAB" w14:textId="77777777" w:rsidR="004A1258" w:rsidRDefault="004A1258"/>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1827246"/>
      <w:docPartObj>
        <w:docPartGallery w:val="Page Numbers (Bottom of Page)"/>
        <w:docPartUnique/>
      </w:docPartObj>
    </w:sdtPr>
    <w:sdtEndPr>
      <w:rPr>
        <w:color w:val="7F7F7F" w:themeColor="background1" w:themeShade="7F"/>
        <w:spacing w:val="60"/>
      </w:rPr>
    </w:sdtEndPr>
    <w:sdtContent>
      <w:p w14:paraId="5B045270" w14:textId="77777777" w:rsidR="00AE05B4" w:rsidRDefault="00AE05B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FDB75D1" w14:textId="77777777" w:rsidR="00AE05B4" w:rsidRDefault="00AE05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8FD72A" w14:textId="77777777" w:rsidR="000147DC" w:rsidRDefault="000147DC" w:rsidP="00157B75">
      <w:pPr>
        <w:spacing w:after="0" w:line="240" w:lineRule="auto"/>
      </w:pPr>
      <w:r>
        <w:separator/>
      </w:r>
    </w:p>
  </w:footnote>
  <w:footnote w:type="continuationSeparator" w:id="0">
    <w:p w14:paraId="1737756E" w14:textId="77777777" w:rsidR="000147DC" w:rsidRDefault="000147DC" w:rsidP="00157B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F6301"/>
    <w:multiLevelType w:val="hybridMultilevel"/>
    <w:tmpl w:val="AC9AF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463D0"/>
    <w:multiLevelType w:val="hybridMultilevel"/>
    <w:tmpl w:val="F1BC5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8C3F3A"/>
    <w:multiLevelType w:val="hybridMultilevel"/>
    <w:tmpl w:val="CF300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1D28BE"/>
    <w:multiLevelType w:val="hybridMultilevel"/>
    <w:tmpl w:val="9AF2C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2D4607"/>
    <w:multiLevelType w:val="hybridMultilevel"/>
    <w:tmpl w:val="B40CE0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543E67"/>
    <w:multiLevelType w:val="hybridMultilevel"/>
    <w:tmpl w:val="5B8210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505134"/>
    <w:multiLevelType w:val="hybridMultilevel"/>
    <w:tmpl w:val="F70C1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512310"/>
    <w:multiLevelType w:val="hybridMultilevel"/>
    <w:tmpl w:val="C512F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7C2964"/>
    <w:multiLevelType w:val="hybridMultilevel"/>
    <w:tmpl w:val="D2DE4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D3512B"/>
    <w:multiLevelType w:val="hybridMultilevel"/>
    <w:tmpl w:val="8AAC9020"/>
    <w:lvl w:ilvl="0" w:tplc="C186D5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B55AC7"/>
    <w:multiLevelType w:val="hybridMultilevel"/>
    <w:tmpl w:val="65806CC8"/>
    <w:lvl w:ilvl="0" w:tplc="31FCE45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B4E2ABA"/>
    <w:multiLevelType w:val="hybridMultilevel"/>
    <w:tmpl w:val="AD866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2"/>
  </w:num>
  <w:num w:numId="4">
    <w:abstractNumId w:val="5"/>
  </w:num>
  <w:num w:numId="5">
    <w:abstractNumId w:val="11"/>
  </w:num>
  <w:num w:numId="6">
    <w:abstractNumId w:val="4"/>
  </w:num>
  <w:num w:numId="7">
    <w:abstractNumId w:val="10"/>
  </w:num>
  <w:num w:numId="8">
    <w:abstractNumId w:val="9"/>
  </w:num>
  <w:num w:numId="9">
    <w:abstractNumId w:val="3"/>
  </w:num>
  <w:num w:numId="10">
    <w:abstractNumId w:val="1"/>
  </w:num>
  <w:num w:numId="11">
    <w:abstractNumId w:val="8"/>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263"/>
    <w:rsid w:val="000147DC"/>
    <w:rsid w:val="000401EC"/>
    <w:rsid w:val="000869DB"/>
    <w:rsid w:val="00095335"/>
    <w:rsid w:val="00095ACF"/>
    <w:rsid w:val="000B1AF7"/>
    <w:rsid w:val="001145A6"/>
    <w:rsid w:val="001201DF"/>
    <w:rsid w:val="00140AD1"/>
    <w:rsid w:val="00157B75"/>
    <w:rsid w:val="00177C65"/>
    <w:rsid w:val="0019386F"/>
    <w:rsid w:val="001B7DFC"/>
    <w:rsid w:val="001C6182"/>
    <w:rsid w:val="001F0F5A"/>
    <w:rsid w:val="00201B07"/>
    <w:rsid w:val="002071F9"/>
    <w:rsid w:val="00216FF5"/>
    <w:rsid w:val="002377F1"/>
    <w:rsid w:val="00250850"/>
    <w:rsid w:val="0028208D"/>
    <w:rsid w:val="002D1953"/>
    <w:rsid w:val="00313524"/>
    <w:rsid w:val="003162C2"/>
    <w:rsid w:val="00326380"/>
    <w:rsid w:val="003372E3"/>
    <w:rsid w:val="00344DA3"/>
    <w:rsid w:val="00346ACA"/>
    <w:rsid w:val="0035291B"/>
    <w:rsid w:val="00360624"/>
    <w:rsid w:val="003809E3"/>
    <w:rsid w:val="00382C3C"/>
    <w:rsid w:val="003C7E34"/>
    <w:rsid w:val="004065FD"/>
    <w:rsid w:val="00455DC1"/>
    <w:rsid w:val="00466472"/>
    <w:rsid w:val="00476AB7"/>
    <w:rsid w:val="00485040"/>
    <w:rsid w:val="004A1258"/>
    <w:rsid w:val="004C4014"/>
    <w:rsid w:val="004E4212"/>
    <w:rsid w:val="00540639"/>
    <w:rsid w:val="005645F4"/>
    <w:rsid w:val="005671C8"/>
    <w:rsid w:val="005B250E"/>
    <w:rsid w:val="005D63A3"/>
    <w:rsid w:val="005E3676"/>
    <w:rsid w:val="006036FE"/>
    <w:rsid w:val="00650CEF"/>
    <w:rsid w:val="0065100A"/>
    <w:rsid w:val="00673388"/>
    <w:rsid w:val="00687198"/>
    <w:rsid w:val="006942DD"/>
    <w:rsid w:val="006F6CAD"/>
    <w:rsid w:val="0070599D"/>
    <w:rsid w:val="00716085"/>
    <w:rsid w:val="00756CD9"/>
    <w:rsid w:val="007650EB"/>
    <w:rsid w:val="007B10BC"/>
    <w:rsid w:val="007B52A4"/>
    <w:rsid w:val="007C43E8"/>
    <w:rsid w:val="007F3A4F"/>
    <w:rsid w:val="0080543B"/>
    <w:rsid w:val="00810BAD"/>
    <w:rsid w:val="008204FB"/>
    <w:rsid w:val="008346BF"/>
    <w:rsid w:val="00835E77"/>
    <w:rsid w:val="008378C1"/>
    <w:rsid w:val="008819E9"/>
    <w:rsid w:val="00890896"/>
    <w:rsid w:val="008A401B"/>
    <w:rsid w:val="008F4BB9"/>
    <w:rsid w:val="00906B5B"/>
    <w:rsid w:val="009116FB"/>
    <w:rsid w:val="00935C28"/>
    <w:rsid w:val="00946D18"/>
    <w:rsid w:val="00985F67"/>
    <w:rsid w:val="009A6CFF"/>
    <w:rsid w:val="009B3939"/>
    <w:rsid w:val="009D1ECD"/>
    <w:rsid w:val="009D7C23"/>
    <w:rsid w:val="009E34FE"/>
    <w:rsid w:val="009E38D1"/>
    <w:rsid w:val="00A35785"/>
    <w:rsid w:val="00A40CFC"/>
    <w:rsid w:val="00A41D6F"/>
    <w:rsid w:val="00A44BFA"/>
    <w:rsid w:val="00A604BD"/>
    <w:rsid w:val="00A73D84"/>
    <w:rsid w:val="00A7427F"/>
    <w:rsid w:val="00A8379B"/>
    <w:rsid w:val="00A911A2"/>
    <w:rsid w:val="00AA7B33"/>
    <w:rsid w:val="00AC285A"/>
    <w:rsid w:val="00AE05B4"/>
    <w:rsid w:val="00B26B89"/>
    <w:rsid w:val="00B6790F"/>
    <w:rsid w:val="00B96280"/>
    <w:rsid w:val="00BC658A"/>
    <w:rsid w:val="00BC6F72"/>
    <w:rsid w:val="00BF602E"/>
    <w:rsid w:val="00C04AC1"/>
    <w:rsid w:val="00C064C2"/>
    <w:rsid w:val="00C41185"/>
    <w:rsid w:val="00CE7A91"/>
    <w:rsid w:val="00D515B1"/>
    <w:rsid w:val="00D7640B"/>
    <w:rsid w:val="00D92517"/>
    <w:rsid w:val="00D953E1"/>
    <w:rsid w:val="00DA337B"/>
    <w:rsid w:val="00DC44AD"/>
    <w:rsid w:val="00DE7BDF"/>
    <w:rsid w:val="00DF3E7C"/>
    <w:rsid w:val="00E1410D"/>
    <w:rsid w:val="00E14906"/>
    <w:rsid w:val="00E36D55"/>
    <w:rsid w:val="00E46414"/>
    <w:rsid w:val="00E74583"/>
    <w:rsid w:val="00E97F03"/>
    <w:rsid w:val="00EA172E"/>
    <w:rsid w:val="00EA5244"/>
    <w:rsid w:val="00EB5134"/>
    <w:rsid w:val="00ED40BF"/>
    <w:rsid w:val="00EE3263"/>
    <w:rsid w:val="00EF1F9F"/>
    <w:rsid w:val="00F1274A"/>
    <w:rsid w:val="00F12C5A"/>
    <w:rsid w:val="00F13D52"/>
    <w:rsid w:val="00F15293"/>
    <w:rsid w:val="00F16A68"/>
    <w:rsid w:val="00F32316"/>
    <w:rsid w:val="00F81A28"/>
    <w:rsid w:val="00FD17B5"/>
    <w:rsid w:val="00FD1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725052"/>
  <w15:chartTrackingRefBased/>
  <w15:docId w15:val="{8E6478A5-F540-4409-A0EE-D3C121D76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7B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B75"/>
  </w:style>
  <w:style w:type="paragraph" w:styleId="Footer">
    <w:name w:val="footer"/>
    <w:basedOn w:val="Normal"/>
    <w:link w:val="FooterChar"/>
    <w:uiPriority w:val="99"/>
    <w:unhideWhenUsed/>
    <w:rsid w:val="00157B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B75"/>
  </w:style>
  <w:style w:type="paragraph" w:styleId="ListParagraph">
    <w:name w:val="List Paragraph"/>
    <w:basedOn w:val="Normal"/>
    <w:uiPriority w:val="34"/>
    <w:qFormat/>
    <w:rsid w:val="00095335"/>
    <w:pPr>
      <w:ind w:left="720"/>
      <w:contextualSpacing/>
    </w:pPr>
  </w:style>
  <w:style w:type="paragraph" w:styleId="Caption">
    <w:name w:val="caption"/>
    <w:basedOn w:val="Normal"/>
    <w:next w:val="Normal"/>
    <w:uiPriority w:val="35"/>
    <w:unhideWhenUsed/>
    <w:qFormat/>
    <w:rsid w:val="00935C28"/>
    <w:pPr>
      <w:spacing w:after="200" w:line="240" w:lineRule="auto"/>
    </w:pPr>
    <w:rPr>
      <w:i/>
      <w:iCs/>
      <w:color w:val="44546A" w:themeColor="text2"/>
      <w:sz w:val="18"/>
      <w:szCs w:val="18"/>
    </w:rPr>
  </w:style>
  <w:style w:type="character" w:styleId="Hyperlink">
    <w:name w:val="Hyperlink"/>
    <w:basedOn w:val="DefaultParagraphFont"/>
    <w:uiPriority w:val="99"/>
    <w:unhideWhenUsed/>
    <w:rsid w:val="008F4BB9"/>
    <w:rPr>
      <w:color w:val="0563C1" w:themeColor="hyperlink"/>
      <w:u w:val="single"/>
    </w:rPr>
  </w:style>
  <w:style w:type="character" w:styleId="UnresolvedMention">
    <w:name w:val="Unresolved Mention"/>
    <w:basedOn w:val="DefaultParagraphFont"/>
    <w:uiPriority w:val="99"/>
    <w:semiHidden/>
    <w:unhideWhenUsed/>
    <w:rsid w:val="008F4BB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vilsociety.co.uk/news/public-trust-in-charities-at-an-all-time-low-reveals-commission-research.html%20Accessed%2019/04/2018" TargetMode="External"/><Relationship Id="rId18" Type="http://schemas.openxmlformats.org/officeDocument/2006/relationships/hyperlink" Target="https://static.raspberrypi.org/files/about/RaspberryPiFoundationStrategy2018%E2%80%932020.pdf"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footer" Target="footer1.xml"/><Relationship Id="rId12" Type="http://schemas.openxmlformats.org/officeDocument/2006/relationships/hyperlink" Target="https://www.businessballs.com/improve-workplace-performance/frederick-herzberg-motivation-theory-4037/" TargetMode="External"/><Relationship Id="rId17" Type="http://schemas.openxmlformats.org/officeDocument/2006/relationships/hyperlink" Target="https://www.raspberrypi.org/about/" TargetMode="External"/><Relationship Id="rId2" Type="http://schemas.openxmlformats.org/officeDocument/2006/relationships/styles" Target="styles.xml"/><Relationship Id="rId16" Type="http://schemas.openxmlformats.org/officeDocument/2006/relationships/hyperlink" Target="https://www.youtube.com/watch?v=dvTGfw4wWoE&amp;feature=youtu.be" TargetMode="External"/><Relationship Id="rId20" Type="http://schemas.openxmlformats.org/officeDocument/2006/relationships/hyperlink" Target="http://gov.wales/docs/dsjlg/publications/comm/160316-digital-inclusion-strategic-framework-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culturvate.co.uk/"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www.senedd.tv/Meeting/Clip/132c1bb2-cc87-45e1-84b3-354bf9a3dda8?platform=hootsuite"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copronet.wal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676</TotalTime>
  <Pages>18</Pages>
  <Words>2704</Words>
  <Characters>14737</Characters>
  <Application>Microsoft Office Word</Application>
  <DocSecurity>0</DocSecurity>
  <Lines>566</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Tashoune</dc:creator>
  <cp:keywords/>
  <dc:description/>
  <cp:lastModifiedBy>Tashoune</cp:lastModifiedBy>
  <cp:revision>91</cp:revision>
  <dcterms:created xsi:type="dcterms:W3CDTF">2018-04-03T19:46:00Z</dcterms:created>
  <dcterms:modified xsi:type="dcterms:W3CDTF">2018-04-30T15:47:00Z</dcterms:modified>
</cp:coreProperties>
</file>