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40"/>
        <w:outlineLvl w:val="0"/>
      </w:pPr>
      <w:r>
        <w:t>1Introduction</w:t>
      </w:r>
    </w:p>
    <w:p>
      <w:pPr>
        <w:spacing w:before="240" w:after="240"/>
      </w:pPr>
      <w:r>
        <w:t>Primark is one of the UK's most popular home-grown brands. Let's take a look at the history of the company from its official website. In 1969, Primark first opened a shop in Dublin, Ireland, then known as Penneys, and by 1973, Primark's first shop in the UK was in derby, and in 2006, Primark opened a shop in Madrid, Spain, at the same time as joining the ETI in that year. Leading a coalition of companies, trade unions and NGOs to promote respect for workers' rights worldwide. Later, Primark opened a succession of shops across Europe and today, Primark is present worldwide, with 65,000 employees in 14 countries and already 191 shops across the country, which is Primark's main market. At the same time, Primark remains ambitious, on the one hand following the global call to halve its corporate carbon footprint and, on the other, planning to open 530 shops by 2026(Primark,2022). The success of Primark is inseparable from successful corporate marketing. Successful marketing strategies often enable the company's products to be sold within a short period of time and also create a good image for the company and create brand value for the company. Therefore, in this article, we will analyse Primark's marketing strategy from the point of view of the definition of marketing, from which we will identify the problems that need to be solved and how these problems can be overcome through marketing management.</w:t>
      </w:r>
    </w:p>
    <w:p>
      <w:pPr>
        <w:spacing w:before="240" w:after="240"/>
      </w:pPr>
    </w:p>
    <w:p>
      <w:pPr>
        <w:spacing w:before="240" w:after="240"/>
      </w:pPr>
      <w:r>
        <w:t>Main body</w:t>
      </w:r>
    </w:p>
    <w:p>
      <w:pPr>
        <w:spacing w:before="240" w:after="240"/>
      </w:pPr>
    </w:p>
    <w:p>
      <w:pPr>
        <w:spacing w:before="240" w:after="240"/>
        <w:outlineLvl w:val="1"/>
      </w:pPr>
      <w:r>
        <w:t>2.1 Definition of marketing.</w:t>
      </w:r>
    </w:p>
    <w:p>
      <w:pPr>
        <w:spacing w:before="240" w:after="240"/>
      </w:pPr>
      <w:r>
        <w:t>There are lots of definitions about marketing, varies people to person. From my research, the definition of marketing can be listed as follows:</w:t>
      </w:r>
    </w:p>
    <w:p>
      <w:pPr>
        <w:spacing w:before="240" w:after="240"/>
      </w:pPr>
    </w:p>
    <w:p>
      <w:pPr>
        <w:spacing w:before="240" w:after="240"/>
      </w:pPr>
      <w:r>
        <w:t>l Marketing, more than any other business function, deals with customers. Creating customer value and satisfaction is at the very heart of modern marketing and practice. Perhaps the simplest definition is the one: marketing is about managing profitable customer relationships. The dual goal of marketing is to attract new customers by promising superior value and to keep and grow current customers by delivering satisfaction. (Kotler.p,2015,P.4-5)</w:t>
      </w:r>
    </w:p>
    <w:p>
      <w:pPr>
        <w:spacing w:before="240" w:after="240"/>
      </w:pPr>
      <w:r>
        <w:t>l Marketing has two facts. First, it is a philosophy, an attitude, a perspective, or a management orientation that stresses customer satisfaction. Second, marketing is activities and processes used to implement this philosophy. The America Marketing Association's definition of marketing focuses on the second facet. Marketing is the activity, set of instructions, and processes for creating, communicating, delivering and exchanging offerings that have value for customers, clients, partners, and society at large(Lamb et al., 2013).</w:t>
      </w:r>
    </w:p>
    <w:p>
      <w:pPr>
        <w:spacing w:before="240" w:after="240"/>
        <w:outlineLvl w:val="2"/>
      </w:pPr>
      <w:r>
        <w:t xml:space="preserve">2.2 importance of marketing </w:t>
      </w:r>
    </w:p>
    <w:p>
      <w:pPr>
        <w:spacing w:before="240" w:after="240"/>
      </w:pPr>
      <w:r>
        <w:t>Why is marketing so important? Rice Taylor(2022) generalised it from six points:</w:t>
      </w:r>
    </w:p>
    <w:p>
      <w:pPr>
        <w:spacing w:before="240" w:after="240"/>
      </w:pPr>
      <w:r>
        <w:t>l Marketing Sells</w:t>
      </w:r>
    </w:p>
    <w:p>
      <w:pPr>
        <w:spacing w:before="240" w:after="240"/>
      </w:pPr>
      <w:r>
        <w:t xml:space="preserve"> No matter how awesome you think your product or service may be, you still need to inform people about it and influence their thought processes.</w:t>
      </w:r>
    </w:p>
    <w:p>
      <w:pPr>
        <w:spacing w:before="240" w:after="240"/>
      </w:pPr>
      <w:r>
        <w:t>l Competitive Advantage</w:t>
      </w:r>
    </w:p>
    <w:p>
      <w:pPr>
        <w:spacing w:before="240" w:after="240"/>
      </w:pPr>
      <w:r>
        <w:t xml:space="preserve"> If you understand your target audience through market research, then you will be able to craft more meaningful messaging and branding as opposed to other companies in your industry.</w:t>
      </w:r>
    </w:p>
    <w:p>
      <w:pPr>
        <w:spacing w:before="240" w:after="240"/>
      </w:pPr>
      <w:r>
        <w:t>l Business Expansion</w:t>
      </w:r>
    </w:p>
    <w:p>
      <w:pPr>
        <w:spacing w:before="240" w:after="240"/>
      </w:pPr>
      <w:r>
        <w:t xml:space="preserve">Expanding your business could mean many things, including opening additional franchises, extending the patio of a restaurant, or increasing your monthly customers of an eCommerce business. </w:t>
      </w:r>
    </w:p>
    <w:p>
      <w:pPr>
        <w:spacing w:before="240" w:after="240"/>
      </w:pPr>
      <w:r>
        <w:t>l Efficiency</w:t>
      </w:r>
    </w:p>
    <w:p>
      <w:pPr>
        <w:spacing w:before="240" w:after="240"/>
      </w:pPr>
      <w:r>
        <w:t xml:space="preserve">Making a business more efficient can be done in multiple ways that exist beyond marketing. </w:t>
      </w:r>
    </w:p>
    <w:p>
      <w:pPr>
        <w:spacing w:before="240" w:after="240"/>
      </w:pPr>
      <w:r>
        <w:t>l Customer Satisfaction</w:t>
      </w:r>
    </w:p>
    <w:p>
      <w:pPr>
        <w:spacing w:before="240" w:after="240"/>
      </w:pPr>
      <w:r>
        <w:t>People do not want to be sold. They want a product or service that is going to help them out and benefit them with their wants and needs. This is going to be the key driver for customer loyalty and long-term customer value.</w:t>
      </w:r>
    </w:p>
    <w:p>
      <w:pPr>
        <w:spacing w:before="240" w:after="240"/>
      </w:pPr>
      <w:r>
        <w:t>l Brand Image</w:t>
      </w:r>
    </w:p>
    <w:p>
      <w:pPr>
        <w:spacing w:before="240" w:after="240"/>
      </w:pPr>
      <w:r>
        <w:t xml:space="preserve">Marketing is a huge factor in building and maintaining a positive brand image. </w:t>
      </w:r>
    </w:p>
    <w:p>
      <w:pPr>
        <w:spacing w:before="240" w:after="240"/>
        <w:outlineLvl w:val="1"/>
      </w:pPr>
      <w:r>
        <w:t>2.3Marco analyse: Pestel</w:t>
      </w:r>
    </w:p>
    <w:p>
      <w:pPr>
        <w:spacing w:before="240" w:after="240"/>
      </w:pPr>
      <w:r>
        <w:t>PESTEL is a framework that can be used to analyse how external political, economic, social, technological, environmental, and legal factors affect trail management ("Professional Academy", 2018). Pastel is a very good tool for external environment analysis; it can analyse all aspects and provide information for our marketing decisions; next, we will use pestel to analyse the macro environment of Primark.</w:t>
      </w:r>
    </w:p>
    <w:p>
      <w:pPr>
        <w:spacing w:before="240" w:after="240"/>
      </w:pPr>
    </w:p>
    <w:p>
      <w:pPr>
        <w:spacing w:before="240" w:after="240"/>
        <w:outlineLvl w:val="2"/>
      </w:pPr>
      <w:r>
        <w:t>2.3.1 Political</w:t>
      </w:r>
    </w:p>
    <w:p>
      <w:pPr>
        <w:spacing w:before="240" w:after="240"/>
      </w:pPr>
      <w:r>
        <w:t>Political factors include business regulation, taxation, immigration policy, and fiscal and monetary policy(John,2021).</w:t>
      </w:r>
      <w:r>
        <w:rPr>
          <w:rFonts w:hint="eastAsia"/>
          <w:lang w:val="en-US" w:eastAsia="zh-CN"/>
        </w:rPr>
        <w:t xml:space="preserve"> </w:t>
      </w:r>
      <w:r>
        <w:t>In fact, Primark is exposed to many political risks. Today, with the rise of trade protectionism, each country protects its national manufacturing sector as much as possible, and the international flow of factors becomes slow. So for Primark, on the one hand, exports to foreign countries may face high tariffs, which can lead to higher prices, and on the other hand, countries are experiencing stimulative fiscal policies impact and higher prices, which leads to an increase in the cost of living for workers, which also increases production costs. At the same time, as a clothing brand, it is important to fully respect the political positions of other countries. As reported by CNN(2021), H&amp;M and Nike are facing a boycott in China over Xinjiang cotton statements. Failure to respect the political positions of other countries often means losing the right to operate in a particular regional market, and this is something we need to be particularly careful about.</w:t>
      </w:r>
    </w:p>
    <w:p>
      <w:pPr>
        <w:spacing w:before="240" w:after="240"/>
      </w:pPr>
    </w:p>
    <w:p>
      <w:pPr>
        <w:spacing w:before="240" w:after="240"/>
        <w:outlineLvl w:val="2"/>
      </w:pPr>
      <w:r>
        <w:t>2.3.2Economy</w:t>
      </w:r>
    </w:p>
    <w:p>
      <w:pPr>
        <w:spacing w:before="240" w:after="240"/>
      </w:pPr>
      <w:r>
        <w:t>Many factors affect the economy, the more important of which include GDP, unemployment, interest rates, exchange rates, taxation and inflation.</w:t>
      </w: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r>
        <w:t>As can be seen from the two graphs above, UK GDP declined in 2020 due to the impact of the new coronavirus, and then showed a gradual upward trend, indicating that the economy is gradually recovering and we can see that the unemployment rate is also in a relatively stable position.</w:t>
      </w:r>
    </w:p>
    <w:p>
      <w:pPr>
        <w:spacing w:before="240" w:after="240"/>
      </w:pPr>
    </w:p>
    <w:p>
      <w:pPr>
        <w:spacing w:before="240" w:after="240"/>
      </w:pPr>
      <w:r>
        <w:t>However, as we can see in the chart above, electricity prices in the UK have skyrocketed, starting in 2021. According to the report by Yurday(2022),the electric price from 19 k/mph in 2021 to 35K/mph in December. About 85% rise compared to last year. The Consumer Prices Index including owner occupiers' housing costs (CPIH) rose by 9.6% in the 12 months to October 2022, up from 8.8% in September 2022(King, 2022). If the cost of living increases dramatically, then the general public will have less disposable income at their disposal, and although Primark is affordable, this will undoubtedly affect their daily spending habits and have an impact on the clothing industry.</w:t>
      </w:r>
    </w:p>
    <w:p>
      <w:pPr>
        <w:spacing w:before="240" w:after="240"/>
      </w:pPr>
    </w:p>
    <w:p>
      <w:pPr>
        <w:spacing w:before="240" w:after="240"/>
        <w:outlineLvl w:val="2"/>
      </w:pPr>
      <w:r>
        <w:t xml:space="preserve">2.3.3Social </w:t>
      </w:r>
    </w:p>
    <w:p>
      <w:pPr>
        <w:spacing w:before="240" w:after="240"/>
      </w:pPr>
      <w:r>
        <w:t xml:space="preserve">When we talk about social factors, we have to talk about the spending habits of users, and as Primark is mainly located in the UK, we will explore the spending habits of users in the UK. As Lingo (2020) says that </w:t>
      </w:r>
      <w:r>
        <w:fldChar w:fldCharType="begin"/>
      </w:r>
      <w:r>
        <w:instrText xml:space="preserve"> HYPERLINK "https://hootsuite.com/pages/digital-in-2019" </w:instrText>
      </w:r>
      <w:r>
        <w:fldChar w:fldCharType="separate"/>
      </w:r>
      <w:r>
        <w:rPr>
          <w:color w:val="0000EE"/>
          <w:u w:val="single" w:color="0000EE"/>
        </w:rPr>
        <w:t>86%</w:t>
      </w:r>
      <w:r>
        <w:rPr>
          <w:color w:val="0000EE"/>
          <w:u w:val="single" w:color="0000EE"/>
        </w:rPr>
        <w:fldChar w:fldCharType="end"/>
      </w:r>
      <w:r>
        <w:t xml:space="preserve"> of the UK population uses the internet every day, spending almost six hours online. In the last month alone, 86% of the UK's internet users searched for a product online, with 81% making a purchase. At the same time, 65% of UK consumers claim to be loyal shoppers above the global average of 61%. UK consumers </w:t>
      </w:r>
      <w:r>
        <w:fldChar w:fldCharType="begin"/>
      </w:r>
      <w:r>
        <w:instrText xml:space="preserve"> HYPERLINK "https://uk.kantar.com/tech/social/2018/how-the-uk-uses-social-media/" </w:instrText>
      </w:r>
      <w:r>
        <w:fldChar w:fldCharType="separate"/>
      </w:r>
      <w:r>
        <w:rPr>
          <w:color w:val="0000EE"/>
          <w:u w:val="single" w:color="0000EE"/>
        </w:rPr>
        <w:t>respond well to advertising campaigns</w:t>
      </w:r>
      <w:r>
        <w:rPr>
          <w:color w:val="0000EE"/>
          <w:u w:val="single" w:color="0000EE"/>
        </w:rPr>
        <w:fldChar w:fldCharType="end"/>
      </w:r>
      <w:r>
        <w:t xml:space="preserve">, especially on social media. Useful for brand building – they'll boost sales too. </w:t>
      </w:r>
      <w:r>
        <w:fldChar w:fldCharType="begin"/>
      </w:r>
      <w:r>
        <w:instrText xml:space="preserve"> HYPERLINK "https://www.pwc.co.uk/industries/retail-consumer/insights/total-retail-2017.html" </w:instrText>
      </w:r>
      <w:r>
        <w:fldChar w:fldCharType="separate"/>
      </w:r>
      <w:r>
        <w:rPr>
          <w:color w:val="0000EE"/>
          <w:u w:val="single" w:color="0000EE"/>
        </w:rPr>
        <w:t>40%</w:t>
      </w:r>
      <w:r>
        <w:rPr>
          <w:color w:val="0000EE"/>
          <w:u w:val="single" w:color="0000EE"/>
        </w:rPr>
        <w:fldChar w:fldCharType="end"/>
      </w:r>
      <w:r>
        <w:t xml:space="preserve"> of those who've interacted with a brand online spend more as a result.So it will useful to use internet to Promote Primark, and we should have long term relationship with customers, we need to know what customer desire.</w:t>
      </w:r>
    </w:p>
    <w:p>
      <w:pPr>
        <w:spacing w:before="240" w:after="240"/>
      </w:pPr>
      <w:r>
        <w:t>Besides,it was reported by GOV.UK(2022) that in 2021, the average hourly pay for all employees was £13.57, and for most cloth in primark varies from 10-30£,so it means you work 1-2 hours you can get a cloth.</w:t>
      </w:r>
    </w:p>
    <w:p>
      <w:pPr>
        <w:spacing w:before="240" w:after="240"/>
      </w:pPr>
      <w:r>
        <w:t>In the author's view, Primark is a local fast-moving brand that is positioned in a similar way to ZARA, with low prices, trendy styles and relatively average workmanship, and is a seasonal fast-moving item. It is Primark's good value for the price that makes Primark so desirable in the UK.</w:t>
      </w:r>
    </w:p>
    <w:p>
      <w:pPr>
        <w:spacing w:before="240" w:after="240"/>
      </w:pPr>
    </w:p>
    <w:p>
      <w:pPr>
        <w:spacing w:before="240" w:after="240"/>
        <w:outlineLvl w:val="2"/>
      </w:pPr>
      <w:r>
        <w:t xml:space="preserve">2.3.4Technology </w:t>
      </w:r>
    </w:p>
    <w:p>
      <w:pPr>
        <w:spacing w:before="240" w:after="240"/>
      </w:pPr>
      <w:r>
        <w:t>With the rapid development of the internet, online shopping has become part of people's daily lives, and it is an inevitable challenge for modern businesses to serve our customers with better online technology. In comparison to Zara and Nike, Primark has its own web platform but not its own app. If Primark could develop its own app and collect information on customers' likes and preferences for clothes, Primark could provide a more precise and personal service to its customers, which would, on the one hand, help Primark to capture the online shopping, On the other hand, the personalised personal service would help Primark to give its customers a good shopping experience and develop their loyalty to the brand. Therefore, in terms of technology, Primark can make more breakthroughs and optimise its algorithms to provide a better and more comprehensive service to its customers.</w:t>
      </w:r>
    </w:p>
    <w:p>
      <w:pPr>
        <w:spacing w:before="240" w:after="240"/>
      </w:pPr>
    </w:p>
    <w:p>
      <w:pPr>
        <w:spacing w:before="240" w:after="240"/>
        <w:outlineLvl w:val="2"/>
      </w:pPr>
      <w:r>
        <w:t>2.3.5Ecology</w:t>
      </w:r>
    </w:p>
    <w:p>
      <w:pPr>
        <w:spacing w:before="240" w:after="240"/>
      </w:pPr>
      <w:r>
        <w:t>With the acceleration of global warming and the excessive consumption of energy, it has become an urgent responsibility to protect the environment. Primark (2022) states that it committed to halving carbon emissions by 2030 across Primark's entire value chain. It is also committed to ensuring the products we sell are manufactured in an environmentally sustainable way.</w:t>
      </w:r>
    </w:p>
    <w:p>
      <w:pPr>
        <w:spacing w:before="240" w:after="240"/>
      </w:pPr>
      <w:r>
        <w:t xml:space="preserve">Primark is a member of the </w:t>
      </w:r>
      <w:r>
        <w:fldChar w:fldCharType="begin"/>
      </w:r>
      <w:r>
        <w:instrText xml:space="preserve"> HYPERLINK "https://www.leatherworkinggroup.com/" </w:instrText>
      </w:r>
      <w:r>
        <w:fldChar w:fldCharType="separate"/>
      </w:r>
      <w:r>
        <w:rPr>
          <w:color w:val="0000EE"/>
          <w:u w:val="single" w:color="0000EE"/>
        </w:rPr>
        <w:t>Leather Working Group</w:t>
      </w:r>
      <w:r>
        <w:rPr>
          <w:color w:val="0000EE"/>
          <w:u w:val="single" w:color="0000EE"/>
        </w:rPr>
        <w:fldChar w:fldCharType="end"/>
      </w:r>
      <w:r>
        <w:t xml:space="preserve">, which promotes sustainable practices in the leather industry. However, it does use </w:t>
      </w:r>
      <w:r>
        <w:fldChar w:fldCharType="begin"/>
      </w:r>
      <w:r>
        <w:instrText xml:space="preserve"> HYPERLINK "https://goodonyou.eco/the-hidden-costs-of-leather/" </w:instrText>
      </w:r>
      <w:r>
        <w:fldChar w:fldCharType="separate"/>
      </w:r>
      <w:r>
        <w:rPr>
          <w:color w:val="0000EE"/>
          <w:u w:val="single" w:color="0000EE"/>
        </w:rPr>
        <w:t>leather</w:t>
      </w:r>
      <w:r>
        <w:rPr>
          <w:color w:val="0000EE"/>
          <w:u w:val="single" w:color="0000EE"/>
        </w:rPr>
        <w:fldChar w:fldCharType="end"/>
      </w:r>
      <w:r>
        <w:t xml:space="preserve"> and </w:t>
      </w:r>
      <w:r>
        <w:fldChar w:fldCharType="begin"/>
      </w:r>
      <w:r>
        <w:instrText xml:space="preserve"> HYPERLINK "https://goodonyou.eco/material-guide-ethical-wool/" </w:instrText>
      </w:r>
      <w:r>
        <w:fldChar w:fldCharType="separate"/>
      </w:r>
      <w:r>
        <w:rPr>
          <w:color w:val="0000EE"/>
          <w:u w:val="single" w:color="0000EE"/>
        </w:rPr>
        <w:t>wool</w:t>
      </w:r>
      <w:r>
        <w:rPr>
          <w:color w:val="0000EE"/>
          <w:u w:val="single" w:color="0000EE"/>
        </w:rPr>
        <w:fldChar w:fldCharType="end"/>
      </w:r>
      <w:r>
        <w:t xml:space="preserve"> without stating its sources, and there is no evidence it traces any animal product to the first stage of production(Robertson, 2021). Primark seems to have done a lot of superficial work, and it remains to be seen whether Primark has been implemented in practice.</w:t>
      </w:r>
    </w:p>
    <w:p>
      <w:pPr>
        <w:spacing w:before="240" w:after="240"/>
        <w:outlineLvl w:val="2"/>
      </w:pPr>
      <w:r>
        <w:t xml:space="preserve">2.3.6Laws </w:t>
      </w:r>
    </w:p>
    <w:p>
      <w:pPr>
        <w:spacing w:before="240" w:after="240"/>
      </w:pPr>
      <w:r>
        <w:t>In 2013, more than 1,000 people were killed when the Rana Plaza factory complex collapsed in Bangladesh in April(BBC,2013). Primark's low prices are often due to the fact that its production lines are often outsourced to other countries, which are often developing or underdeveloped countries, where there are often no formal laws and regulations to guarantee the legal rights of employees and minimum wages so that Primark is able to squeeze its employees endlessly, and this time the employee accident was due to the endless squeezing of employees by local factory managers This is a tragedy caused by the endless squeezing of employees and the tofu-dreg construction. In the short term, companies can take advantage of the imperfect laws and regulations protecting employees in other countries to gain additional benefits. Find a balance between profit, ethics and law.</w:t>
      </w:r>
    </w:p>
    <w:p>
      <w:pPr>
        <w:spacing w:before="240" w:after="240"/>
      </w:pPr>
    </w:p>
    <w:p>
      <w:pPr>
        <w:spacing w:before="240" w:after="240"/>
      </w:pPr>
    </w:p>
    <w:p>
      <w:pPr>
        <w:spacing w:before="240" w:after="240"/>
        <w:outlineLvl w:val="3"/>
      </w:pPr>
      <w:r>
        <w:t xml:space="preserve">2.4 micro analysis: Swot </w:t>
      </w:r>
    </w:p>
    <w:p>
      <w:pPr>
        <w:spacing w:before="240" w:after="240"/>
      </w:pPr>
    </w:p>
    <w:p>
      <w:pPr>
        <w:spacing w:before="240" w:after="240"/>
      </w:pPr>
      <w:r>
        <w:t xml:space="preserve">SWOT (strengths, weaknesses, opportunities, and threats) analysis is a framework used to evaluate a </w:t>
      </w:r>
      <w:r>
        <w:fldChar w:fldCharType="begin"/>
      </w:r>
      <w:r>
        <w:instrText xml:space="preserve"> HYPERLINK "https://www.investopedia.com/ask/answers/020515/how-do-i-determine-my-companys-competitive-advantage.asp" </w:instrText>
      </w:r>
      <w:r>
        <w:fldChar w:fldCharType="separate"/>
      </w:r>
      <w:r>
        <w:rPr>
          <w:color w:val="0000EE"/>
          <w:u w:val="single" w:color="0000EE"/>
        </w:rPr>
        <w:t>company's competitive position</w:t>
      </w:r>
      <w:r>
        <w:rPr>
          <w:color w:val="0000EE"/>
          <w:u w:val="single" w:color="0000EE"/>
        </w:rPr>
        <w:fldChar w:fldCharType="end"/>
      </w:r>
      <w:r>
        <w:t xml:space="preserve"> and to develop strategic planning. SWOT analysis assesses internal and external factors, as well as current and future potential(Kenton, 2022).</w:t>
      </w:r>
    </w:p>
    <w:p>
      <w:pPr>
        <w:spacing w:before="240" w:after="240"/>
      </w:pPr>
    </w:p>
    <w:p>
      <w:pPr>
        <w:spacing w:before="240" w:after="240"/>
        <w:outlineLvl w:val="2"/>
      </w:pPr>
      <w:r>
        <w:t>2.4.1 Strength</w:t>
      </w:r>
    </w:p>
    <w:p>
      <w:pPr>
        <w:spacing w:before="240" w:after="240"/>
      </w:pPr>
      <w:r>
        <w:t>l Primark has a large number of shops and is expanding outwards</w:t>
      </w:r>
    </w:p>
    <w:p>
      <w:pPr>
        <w:spacing w:before="240" w:after="240"/>
      </w:pPr>
    </w:p>
    <w:p>
      <w:pPr>
        <w:spacing w:before="240" w:after="240"/>
      </w:pPr>
    </w:p>
    <w:p>
      <w:pPr>
        <w:spacing w:before="240" w:after="240"/>
      </w:pPr>
      <w:r>
        <w:t>As you can see from the above icon, Primark has 191 shops in the UK and a significant number of shops in Spain, Germany and Ireland, demonstrating its determination to expand globally and to be more competitive in the global marketplace.</w:t>
      </w:r>
    </w:p>
    <w:p>
      <w:pPr>
        <w:spacing w:before="240" w:after="240"/>
      </w:pPr>
    </w:p>
    <w:p>
      <w:pPr>
        <w:spacing w:before="240" w:after="240"/>
        <w:outlineLvl w:val="3"/>
      </w:pPr>
      <w:r>
        <w:t>l Supply chains over the world</w:t>
      </w:r>
    </w:p>
    <w:p>
      <w:pPr>
        <w:spacing w:before="240" w:after="240"/>
      </w:pPr>
      <w:r>
        <w:t>From Primark global sourcing map(2022), it shows they have 883 factories over 26 countries, which include Bangladesh, Cambodia, India, China, Sri Lanka, etc. Supply chains over the world can have a comparative advantage , which means they can have lower labour cost. Besides from the map, it shows most factories concentrate in undeveloped country or developing country, where the worker is more tolerant of severe condition. And it can boost company's reputation by having a global supply chain.</w:t>
      </w:r>
    </w:p>
    <w:p>
      <w:pPr>
        <w:spacing w:before="240" w:after="240"/>
      </w:pPr>
      <w:r>
        <w:t xml:space="preserve">l Primark focuses on building connections with customers rather than blind advertising </w:t>
      </w:r>
    </w:p>
    <w:p>
      <w:pPr>
        <w:spacing w:before="240" w:after="240"/>
      </w:pPr>
      <w:r>
        <w:t>From the annual report of Associated British food(2021), it is surprising that Primark advertising cost only accounts for 4% of the cost. It means Primark spread its influence by customers. By providing customers premium service and building inner connections with customers. The following graph shows that Primark has a remarkable social awareness which means 94% of people in the UK know this brand. And the reason is that customers would like to share their shopping experience with their friends.</w:t>
      </w: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outlineLvl w:val="2"/>
      </w:pPr>
      <w:r>
        <w:t>2.4.2Weakness</w:t>
      </w:r>
    </w:p>
    <w:p>
      <w:pPr>
        <w:spacing w:before="240" w:after="240"/>
      </w:pPr>
    </w:p>
    <w:p>
      <w:pPr>
        <w:spacing w:before="240" w:after="240"/>
      </w:pPr>
      <w:r>
        <w:t>l Primark has limited online marketing channel</w:t>
      </w:r>
    </w:p>
    <w:p>
      <w:pPr>
        <w:spacing w:before="240" w:after="240"/>
      </w:pPr>
      <w:r>
        <w:t>Primark's limited marketing tools are reflected in two aspects, on the one hand, customers can only buy clothes through the official website channel, Primark does not yet have an app with it. on the other hand, primark has less cooperation with other online shopping platforms, you can see brands such as nike, zara on Amazon, but Primark has not yet to this Primark has not yet made an advance in this area.</w:t>
      </w:r>
    </w:p>
    <w:p>
      <w:pPr>
        <w:spacing w:before="240" w:after="240"/>
      </w:pPr>
      <w:r>
        <w:t>l The quality of Primark clothes is a concern</w:t>
      </w:r>
    </w:p>
    <w:p>
      <w:pPr>
        <w:spacing w:before="240" w:after="240"/>
      </w:pPr>
      <w:r>
        <w:t>Primark's clothes are known for being cheap, in large part due to cheap labour and poor production conditions. primark has factories all over the world, most of which are located in developing countries, and while a global supply chain can significantly reduce primark's production costs, it is difficult for the company to guarantee a uniform quality of its products.</w:t>
      </w:r>
    </w:p>
    <w:p>
      <w:pPr>
        <w:spacing w:before="240" w:after="240"/>
      </w:pPr>
    </w:p>
    <w:p>
      <w:pPr>
        <w:spacing w:before="240" w:after="240"/>
      </w:pPr>
    </w:p>
    <w:p>
      <w:pPr>
        <w:spacing w:before="240" w:after="240"/>
        <w:outlineLvl w:val="2"/>
      </w:pPr>
      <w:r>
        <w:t>2.4.3Threat</w:t>
      </w:r>
    </w:p>
    <w:p>
      <w:pPr>
        <w:spacing w:before="240" w:after="240"/>
        <w:outlineLvl w:val="3"/>
      </w:pPr>
      <w:r>
        <w:t>l Fierce competition from peers</w:t>
      </w:r>
    </w:p>
    <w:p>
      <w:pPr>
        <w:spacing w:before="240" w:after="240"/>
      </w:pPr>
    </w:p>
    <w:p>
      <w:pPr>
        <w:spacing w:before="240" w:after="240"/>
      </w:pPr>
      <w:r>
        <w:t>As I can see from the chart above, although Primark is popular in its home market, primark still faces stiff competition. primark is ranked 7th in the list of most popular brands in the UK, and although the degree of difference between primark and the top brands is not significant, we can see that the competition between the brands is fierce.</w:t>
      </w:r>
    </w:p>
    <w:p>
      <w:pPr>
        <w:spacing w:before="240" w:after="240"/>
      </w:pPr>
    </w:p>
    <w:p>
      <w:pPr>
        <w:spacing w:before="240" w:after="240"/>
        <w:outlineLvl w:val="2"/>
      </w:pPr>
      <w:r>
        <w:t>2.4.4 Opportunity</w:t>
      </w:r>
    </w:p>
    <w:p>
      <w:pPr>
        <w:spacing w:before="240" w:after="240"/>
        <w:outlineLvl w:val="1"/>
      </w:pPr>
      <w:r>
        <w:t>l Expand online market</w:t>
      </w:r>
    </w:p>
    <w:p>
      <w:pPr>
        <w:spacing w:before="240" w:after="240"/>
      </w:pPr>
      <w:r>
        <w:t>Although Primark has a strong presence in the UK, if it is to achieve a global strategy, it may be able to increase its online presence and develop a customer-friendly app to provide a better online shopping experience.</w:t>
      </w:r>
    </w:p>
    <w:p>
      <w:pPr>
        <w:spacing w:before="240" w:after="240"/>
      </w:pPr>
      <w:r>
        <w:t>l Primark can continue to focus in Europe, Asia &amp; America by opening more stores in many major cities(Team, 2021).</w:t>
      </w:r>
    </w:p>
    <w:p>
      <w:pPr>
        <w:spacing w:before="240" w:after="240"/>
      </w:pPr>
    </w:p>
    <w:p>
      <w:pPr>
        <w:spacing w:before="240" w:after="240"/>
      </w:pPr>
    </w:p>
    <w:p>
      <w:pPr>
        <w:spacing w:before="240" w:after="240"/>
        <w:outlineLvl w:val="1"/>
      </w:pPr>
      <w:r>
        <w:t>2.5 Primark STP strategy</w:t>
      </w:r>
    </w:p>
    <w:p>
      <w:pPr>
        <w:spacing w:before="240" w:after="240"/>
      </w:pPr>
    </w:p>
    <w:p>
      <w:pPr>
        <w:spacing w:before="240" w:after="240"/>
        <w:outlineLvl w:val="2"/>
      </w:pPr>
      <w:r>
        <w:t>2.5.1 Introduction of STP strategy</w:t>
      </w:r>
    </w:p>
    <w:p>
      <w:pPr>
        <w:spacing w:before="240" w:after="240"/>
      </w:pPr>
      <w:r>
        <w:t>STP is a marketing approach where you segment your audience, target the best-fit audience segments for your product, and position your product to capture your target segment effectively.（Salesforce,2022）</w:t>
      </w:r>
    </w:p>
    <w:p>
      <w:pPr>
        <w:spacing w:before="240" w:after="240"/>
      </w:pPr>
    </w:p>
    <w:p>
      <w:pPr>
        <w:spacing w:before="240" w:after="240"/>
        <w:outlineLvl w:val="2"/>
      </w:pPr>
      <w:r>
        <w:t>2.6.2 Primark's segmentation</w:t>
      </w:r>
    </w:p>
    <w:p>
      <w:pPr>
        <w:spacing w:before="240" w:after="240"/>
      </w:pPr>
      <w:r>
        <w:t xml:space="preserve">Primark has always been known for its low prices, and while it is possible to segment the group by geography and consumer behaviour, the author believes that primark is most directly segmented by demographics, with the core factor being consumer income, and that primark primarily offers clothing for the lower and middle income groups." Look good, pay less" is also the slogan of primark, which attracts customers mainly by its low prices. primark's customer base is extremely broad, ranging from children to adult clothing, but is more popular among young people.Primark's social audience fall within the 17-24-year age demographic (depending on platform) and are over 90% female(Barnett, 2022). </w:t>
      </w:r>
    </w:p>
    <w:p>
      <w:pPr>
        <w:spacing w:before="240" w:after="240"/>
      </w:pPr>
    </w:p>
    <w:p>
      <w:pPr>
        <w:spacing w:before="240" w:after="240"/>
        <w:outlineLvl w:val="2"/>
      </w:pPr>
      <w:r>
        <w:t>2.6.3 Primark target</w:t>
      </w:r>
    </w:p>
    <w:p>
      <w:pPr>
        <w:spacing w:before="240" w:after="240"/>
      </w:pPr>
      <w:r>
        <w:t>Primark, as a fast-moving brand, is most directly aimed at a younger demographic. For young people, who have a limited income but are looking for trends, Primark offers a very good choice for young people, who on the one hand care more about style than quality, and on the other hand can afford the expense. The author believes that children are growing up and that many clothes will not be available as they grow up, so primark offers a good choice of clothes for children, at a lower price point. The last group is the low income group, for whom clothing is essential to meet the most basic needs, so primark is also an option for the low income group.</w:t>
      </w:r>
    </w:p>
    <w:p>
      <w:pPr>
        <w:spacing w:before="240" w:after="240"/>
      </w:pPr>
    </w:p>
    <w:p>
      <w:pPr>
        <w:spacing w:before="240" w:after="240"/>
        <w:outlineLvl w:val="0"/>
      </w:pPr>
      <w:r>
        <w:t>2.6.4 primary position</w:t>
      </w:r>
    </w:p>
    <w:p>
      <w:pPr>
        <w:spacing w:before="240" w:after="240"/>
      </w:pPr>
      <w:r>
        <w:t>Primark has emphasised more on in-store service and convenience; and as Budget Fashion retailer, they might want to maintain their current positioning of low price, affordable, but also good value for money(UK Essays, 2018).</w:t>
      </w:r>
    </w:p>
    <w:p>
      <w:pPr>
        <w:spacing w:before="240" w:after="240"/>
      </w:pPr>
    </w:p>
    <w:p>
      <w:pPr>
        <w:spacing w:before="240" w:after="240"/>
      </w:pPr>
    </w:p>
    <w:p>
      <w:pPr>
        <w:spacing w:before="240" w:after="240"/>
      </w:pPr>
    </w:p>
    <w:p>
      <w:pPr>
        <w:spacing w:before="240" w:after="240"/>
        <w:outlineLvl w:val="0"/>
      </w:pPr>
      <w:r>
        <w:t>3. Conclusion</w:t>
      </w:r>
    </w:p>
    <w:p>
      <w:pPr>
        <w:spacing w:before="240" w:after="240"/>
      </w:pPr>
      <w:r>
        <w:t>First, we defined marketing, which in a nutshell is the process of creating value for and obtaining value from customers. Marketing is about selling products, gaining a competitive advantage, expanding the business landscape, building customer relationships, etc. The next macro-analysis of primark using pestel shows that politically primark faces trade protection from other countries, as well as taxation issues. Economically, the UK consumer index is soaring and energy prices are high, which reduces the purchasing power of the population. Socially, the UK population is very much into online shopping and most of them have access to the internet and are in the habit of shopping online. Technologically we understand that the development of internet technology will facilitate the expansion of Primark's online marketing channels. The ecological aspect states that although primark is committed to reducing its carbon footprint and animal protection, these commitments should be put into practice. The legal aspect we learned that we should strengthen the legal protection of employees in developing countries to avoid a repeat of the tragedy. Swot analysis we found that Primark's strengths are its high brand presence in the UK, its worldwide production lines and its intrinsic connection with its users. Weaknesses include fierce competition from the industry and the uneven quality of the food. Threats are mainly due to fierce competition from the industry. Similarly, primark's expansion into the Eurasian market by offering a better quality network service can help primark to broaden its domestic and overseas markets. Finally, the STP analysis leads us to the conclusion that the Primark brand is oriented towards the masses, inexpensive, but a good value for money product.</w:t>
      </w:r>
    </w:p>
    <w:p>
      <w:pPr>
        <w:spacing w:before="240" w:after="240"/>
      </w:pPr>
    </w:p>
    <w:p>
      <w:pPr>
        <w:spacing w:before="240" w:after="240"/>
        <w:outlineLvl w:val="0"/>
      </w:pPr>
      <w:r>
        <w:t>4. Recommendation</w:t>
      </w:r>
    </w:p>
    <w:p>
      <w:pPr>
        <w:numPr>
          <w:ilvl w:val="0"/>
          <w:numId w:val="1"/>
        </w:numPr>
        <w:spacing w:before="240" w:after="240"/>
        <w:ind w:left="420" w:leftChars="0" w:hanging="420" w:firstLineChars="0"/>
      </w:pPr>
      <w:r>
        <w:t>Improve online information technology services and use big data to push more suitable clothes for customers to directly meet their needs.</w:t>
      </w:r>
    </w:p>
    <w:p>
      <w:pPr>
        <w:numPr>
          <w:ilvl w:val="0"/>
          <w:numId w:val="1"/>
        </w:numPr>
        <w:spacing w:before="240" w:after="240"/>
        <w:ind w:left="420" w:leftChars="0" w:hanging="420" w:firstLineChars="0"/>
      </w:pPr>
      <w:r>
        <w:t xml:space="preserve"> Improve the moral responsibility of the company, improve the protection mechanism for workers and build a positive image for the company.</w:t>
      </w:r>
    </w:p>
    <w:p>
      <w:pPr>
        <w:numPr>
          <w:ilvl w:val="0"/>
          <w:numId w:val="1"/>
        </w:numPr>
        <w:spacing w:before="240" w:after="240"/>
        <w:ind w:left="420" w:leftChars="0" w:hanging="420" w:firstLineChars="0"/>
      </w:pPr>
      <w:r>
        <w:t>Actively lay out overseas markets. Primark can continue to expand along Europe to Asia to achieve a global layout.</w:t>
      </w:r>
    </w:p>
    <w:p>
      <w:pPr>
        <w:numPr>
          <w:ilvl w:val="0"/>
          <w:numId w:val="1"/>
        </w:numPr>
        <w:spacing w:before="240" w:after="240"/>
        <w:ind w:left="420" w:leftChars="0" w:hanging="420" w:firstLineChars="0"/>
      </w:pPr>
      <w:r>
        <w:t>Cooperate deeply with online shopping platforms such as Amazon to enhance the products and expand sales channels, opening new sales channels for the products.</w:t>
      </w:r>
    </w:p>
    <w:p>
      <w:pPr>
        <w:numPr>
          <w:ilvl w:val="0"/>
          <w:numId w:val="1"/>
        </w:numPr>
        <w:spacing w:before="240" w:after="240"/>
        <w:ind w:left="420" w:leftChars="0" w:hanging="420" w:firstLineChars="0"/>
      </w:pPr>
      <w:r>
        <w:rPr>
          <w:rFonts w:hint="eastAsia"/>
          <w:lang w:val="en-US" w:eastAsia="zh-CN"/>
        </w:rPr>
        <w:t>A</w:t>
      </w:r>
      <w:r>
        <w:t>ctively participate in online social media, such as Twitter, facebook, etc., to actively interact with participants and enhance the brand's own image.</w:t>
      </w:r>
    </w:p>
    <w:p>
      <w:pPr>
        <w:numPr>
          <w:ilvl w:val="0"/>
          <w:numId w:val="1"/>
        </w:numPr>
        <w:spacing w:before="240" w:after="240"/>
        <w:ind w:left="420" w:leftChars="0" w:hanging="420" w:firstLineChars="0"/>
      </w:pPr>
      <w:r>
        <w:rPr>
          <w:rFonts w:hint="eastAsia"/>
        </w:rPr>
        <w:t>Mergers and acquisitions of other clothing companies, sometimes due to capital restrictions on companies not being able to invest directly, have provided Primark with new ideas for opening up overseas markets.</w:t>
      </w:r>
      <w:bookmarkStart w:id="0" w:name="_GoBack"/>
      <w:bookmarkEnd w:id="0"/>
    </w:p>
    <w:p>
      <w:pPr>
        <w:spacing w:before="240" w:after="240"/>
      </w:pPr>
    </w:p>
    <w:sectPr>
      <w:pgMar w:top="1440" w:right="1440" w:bottom="1440" w:left="1440" w:header="708" w:footer="708" w:gutter="0"/>
      <w:cols w:space="708"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DBE8AED"/>
    <w:multiLevelType w:val="singleLevel"/>
    <w:tmpl w:val="6DBE8AED"/>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normal"/>
  <w:zoom w:percent="140"/>
  <w:documentProtection w:enforcement="0"/>
  <w:defaultTabStop w:val="720"/>
  <w:noPunctuationKerning w:val="1"/>
  <w:characterSpacingControl w:val="doNotCompress"/>
  <w:compat>
    <w:useFELayout/>
    <w:compatSetting w:name="compatibilityMode" w:uri="http://schemas.microsoft.com/office/word" w:val="12"/>
  </w:compat>
  <w:docVars>
    <w:docVar w:name="commondata" w:val="eyJoZGlkIjoiYmQ1YjIyZDg2MjExYTZlYmM0ZjQ0ZWZlNDMyODAxNjYifQ=="/>
  </w:docVars>
  <w:rsids>
    <w:rsidRoot w:val="00000000"/>
    <w:rsid w:val="0D5C150D"/>
    <w:rsid w:val="1BA64C58"/>
    <w:rsid w:val="20957A9C"/>
    <w:rsid w:val="713F7B1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nhideWhenUsed="0" w:uiPriority="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sz w:val="24"/>
      <w:szCs w:val="24"/>
      <w:lang w:val="en-US" w:eastAsia="en-US" w:bidi="ar-SA"/>
    </w:rPr>
  </w:style>
  <w:style w:type="paragraph" w:styleId="2">
    <w:name w:val="heading 1"/>
    <w:basedOn w:val="1"/>
    <w:next w:val="1"/>
    <w:link w:val="10"/>
    <w:qFormat/>
    <w:uiPriority w:val="9"/>
    <w:pPr>
      <w:keepNext/>
      <w:keepLines/>
      <w:spacing w:before="240" w:after="0"/>
      <w:outlineLvl w:val="0"/>
    </w:pPr>
    <w:rPr>
      <w:rFonts w:ascii="Times New Roman" w:hAnsi="Times New Roman" w:eastAsia="Times New Roman" w:cs="Times New Roman"/>
      <w:b/>
      <w:bCs/>
      <w:color w:val="2F5496"/>
      <w:kern w:val="36"/>
      <w:sz w:val="48"/>
      <w:szCs w:val="48"/>
    </w:rPr>
  </w:style>
  <w:style w:type="paragraph" w:styleId="3">
    <w:name w:val="heading 2"/>
    <w:basedOn w:val="1"/>
    <w:next w:val="1"/>
    <w:link w:val="11"/>
    <w:qFormat/>
    <w:uiPriority w:val="9"/>
    <w:pPr>
      <w:keepNext/>
      <w:keepLines/>
      <w:spacing w:before="40" w:after="0"/>
      <w:outlineLvl w:val="1"/>
    </w:pPr>
    <w:rPr>
      <w:rFonts w:ascii="Times New Roman" w:hAnsi="Times New Roman" w:eastAsia="Times New Roman" w:cs="Times New Roman"/>
      <w:b/>
      <w:bCs/>
      <w:color w:val="2F5496"/>
      <w:sz w:val="36"/>
      <w:szCs w:val="36"/>
    </w:rPr>
  </w:style>
  <w:style w:type="paragraph" w:styleId="4">
    <w:name w:val="heading 3"/>
    <w:basedOn w:val="1"/>
    <w:next w:val="1"/>
    <w:link w:val="12"/>
    <w:qFormat/>
    <w:uiPriority w:val="9"/>
    <w:pPr>
      <w:keepNext/>
      <w:keepLines/>
      <w:spacing w:before="40" w:after="0"/>
      <w:outlineLvl w:val="2"/>
    </w:pPr>
    <w:rPr>
      <w:rFonts w:ascii="Times New Roman" w:hAnsi="Times New Roman" w:eastAsia="Times New Roman" w:cs="Times New Roman"/>
      <w:b/>
      <w:bCs/>
      <w:color w:val="1F3763"/>
      <w:sz w:val="28"/>
      <w:szCs w:val="28"/>
    </w:rPr>
  </w:style>
  <w:style w:type="paragraph" w:styleId="5">
    <w:name w:val="heading 4"/>
    <w:basedOn w:val="1"/>
    <w:next w:val="1"/>
    <w:link w:val="13"/>
    <w:qFormat/>
    <w:uiPriority w:val="9"/>
    <w:pPr>
      <w:keepNext/>
      <w:keepLines/>
      <w:spacing w:before="40" w:after="0"/>
      <w:outlineLvl w:val="3"/>
    </w:pPr>
    <w:rPr>
      <w:rFonts w:ascii="Times New Roman" w:hAnsi="Times New Roman" w:eastAsia="Times New Roman" w:cs="Times New Roman"/>
      <w:b/>
      <w:bCs/>
      <w:iCs/>
      <w:color w:val="2F5496"/>
      <w:sz w:val="24"/>
      <w:szCs w:val="24"/>
    </w:rPr>
  </w:style>
  <w:style w:type="paragraph" w:styleId="6">
    <w:name w:val="heading 5"/>
    <w:basedOn w:val="1"/>
    <w:next w:val="1"/>
    <w:link w:val="14"/>
    <w:qFormat/>
    <w:uiPriority w:val="9"/>
    <w:pPr>
      <w:keepNext/>
      <w:keepLines/>
      <w:spacing w:before="40" w:after="0"/>
      <w:outlineLvl w:val="4"/>
    </w:pPr>
    <w:rPr>
      <w:rFonts w:ascii="Times New Roman" w:hAnsi="Times New Roman" w:eastAsia="Times New Roman" w:cs="Times New Roman"/>
      <w:b/>
      <w:bCs/>
      <w:color w:val="2F5496"/>
      <w:sz w:val="20"/>
      <w:szCs w:val="20"/>
    </w:rPr>
  </w:style>
  <w:style w:type="paragraph" w:styleId="7">
    <w:name w:val="heading 6"/>
    <w:basedOn w:val="1"/>
    <w:next w:val="1"/>
    <w:link w:val="15"/>
    <w:qFormat/>
    <w:uiPriority w:val="9"/>
    <w:pPr>
      <w:keepNext/>
      <w:keepLines/>
      <w:spacing w:before="40" w:after="0"/>
      <w:outlineLvl w:val="5"/>
    </w:pPr>
    <w:rPr>
      <w:rFonts w:ascii="Times New Roman" w:hAnsi="Times New Roman" w:eastAsia="Times New Roman" w:cs="Times New Roman"/>
      <w:b/>
      <w:bCs/>
      <w:color w:val="1F3763"/>
      <w:sz w:val="16"/>
      <w:szCs w:val="16"/>
    </w:rPr>
  </w:style>
  <w:style w:type="character" w:default="1" w:styleId="9">
    <w:name w:val="Default Paragraph Font"/>
    <w:semiHidden/>
    <w:uiPriority w:val="0"/>
  </w:style>
  <w:style w:type="table" w:default="1" w:styleId="8">
    <w:name w:val="Normal Table"/>
    <w:semiHidden/>
    <w:unhideWhenUsed/>
    <w:uiPriority w:val="99"/>
    <w:tblPr>
      <w:tblCellMar>
        <w:top w:w="0" w:type="dxa"/>
        <w:left w:w="108" w:type="dxa"/>
        <w:bottom w:w="0" w:type="dxa"/>
        <w:right w:w="108" w:type="dxa"/>
      </w:tblCellMar>
    </w:tblPr>
  </w:style>
  <w:style w:type="character" w:customStyle="1" w:styleId="10">
    <w:name w:val="Heading 1 Char"/>
    <w:basedOn w:val="9"/>
    <w:link w:val="2"/>
    <w:uiPriority w:val="9"/>
    <w:rPr>
      <w:rFonts w:ascii="Calibri Light" w:hAnsi="Calibri Light" w:eastAsia="Times New Roman" w:cs="Times New Roman"/>
      <w:color w:val="2F5496"/>
      <w:sz w:val="32"/>
      <w:szCs w:val="32"/>
    </w:rPr>
  </w:style>
  <w:style w:type="character" w:customStyle="1" w:styleId="11">
    <w:name w:val="Heading 2 Char"/>
    <w:basedOn w:val="9"/>
    <w:link w:val="3"/>
    <w:uiPriority w:val="9"/>
    <w:rPr>
      <w:rFonts w:ascii="Calibri Light" w:hAnsi="Calibri Light" w:eastAsia="Times New Roman" w:cs="Times New Roman"/>
      <w:color w:val="2F5496"/>
      <w:sz w:val="26"/>
      <w:szCs w:val="26"/>
    </w:rPr>
  </w:style>
  <w:style w:type="character" w:customStyle="1" w:styleId="12">
    <w:name w:val="Heading 3 Char"/>
    <w:basedOn w:val="9"/>
    <w:link w:val="4"/>
    <w:uiPriority w:val="9"/>
    <w:rPr>
      <w:rFonts w:ascii="Calibri Light" w:hAnsi="Calibri Light" w:eastAsia="Times New Roman" w:cs="Times New Roman"/>
      <w:color w:val="1F3763"/>
      <w:sz w:val="24"/>
      <w:szCs w:val="24"/>
    </w:rPr>
  </w:style>
  <w:style w:type="character" w:customStyle="1" w:styleId="13">
    <w:name w:val="Heading 4 Char"/>
    <w:basedOn w:val="9"/>
    <w:link w:val="5"/>
    <w:qFormat/>
    <w:uiPriority w:val="9"/>
    <w:rPr>
      <w:rFonts w:ascii="Calibri Light" w:hAnsi="Calibri Light" w:eastAsia="Times New Roman" w:cs="Times New Roman"/>
      <w:i/>
      <w:iCs/>
      <w:color w:val="2F5496"/>
    </w:rPr>
  </w:style>
  <w:style w:type="character" w:customStyle="1" w:styleId="14">
    <w:name w:val="Heading 5 Char"/>
    <w:basedOn w:val="9"/>
    <w:link w:val="6"/>
    <w:uiPriority w:val="9"/>
    <w:rPr>
      <w:rFonts w:ascii="Calibri Light" w:hAnsi="Calibri Light" w:eastAsia="Times New Roman" w:cs="Times New Roman"/>
      <w:color w:val="2F5496"/>
    </w:rPr>
  </w:style>
  <w:style w:type="character" w:customStyle="1" w:styleId="15">
    <w:name w:val="Heading 6 Char"/>
    <w:basedOn w:val="9"/>
    <w:link w:val="7"/>
    <w:uiPriority w:val="9"/>
    <w:rPr>
      <w:rFonts w:ascii="Calibri Light" w:hAnsi="Calibri Light" w:eastAsia="Times New Roman" w:cs="Times New Roman"/>
      <w:color w:val="1F3763"/>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9</Pages>
  <Words>2907</Words>
  <Characters>15276</Characters>
  <Lines>0</Lines>
  <Paragraphs>0</Paragraphs>
  <TotalTime>18</TotalTime>
  <ScaleCrop>false</ScaleCrop>
  <LinksUpToDate>false</LinksUpToDate>
  <CharactersWithSpaces>18114</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2022-12-08T20:06:00Z</dcterms:created>
  <dc:creator>abc</dc:creator>
  <cp:lastModifiedBy>哈哈</cp:lastModifiedBy>
  <dcterms:modified xsi:type="dcterms:W3CDTF">2022-12-08T20:26:56Z</dcterms:modified>
  <cp:revision>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942CE2E6D6574815995F87747C3FA430</vt:lpwstr>
  </property>
</Properties>
</file>