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6CC65" w14:textId="7F5AD2AB" w:rsidR="00191D3B" w:rsidRPr="007A18B3" w:rsidRDefault="00DC3762">
      <w:pPr>
        <w:rPr>
          <w:b/>
          <w:bCs/>
          <w:i/>
          <w:iCs/>
          <w:u w:val="single"/>
        </w:rPr>
      </w:pPr>
      <w:r w:rsidRPr="007A18B3">
        <w:rPr>
          <w:b/>
          <w:bCs/>
          <w:i/>
          <w:iCs/>
          <w:u w:val="single"/>
        </w:rPr>
        <w:t xml:space="preserve">Article 11 of the Human Rights Act 1998- </w:t>
      </w:r>
    </w:p>
    <w:p w14:paraId="6A23C763" w14:textId="77777777" w:rsidR="00DC3762" w:rsidRDefault="00DC3762"/>
    <w:p w14:paraId="4C417F76" w14:textId="77777777" w:rsidR="00DC3762" w:rsidRDefault="00DC3762"/>
    <w:p w14:paraId="77ECD871" w14:textId="5ED78ABD" w:rsidR="00DC3762" w:rsidRDefault="00DC3762" w:rsidP="004537E1">
      <w:pPr>
        <w:spacing w:line="480" w:lineRule="auto"/>
      </w:pPr>
      <w:r>
        <w:t>On the 19</w:t>
      </w:r>
      <w:r w:rsidRPr="00DC3762">
        <w:rPr>
          <w:vertAlign w:val="superscript"/>
        </w:rPr>
        <w:t>th</w:t>
      </w:r>
      <w:r>
        <w:t xml:space="preserve"> of July 2023 Ava created a protest group called </w:t>
      </w:r>
      <w:r w:rsidR="004537E1">
        <w:t>‘’ Rights for foster parents’’, their aim is to protest for the right for foster parents to stay in contact with a past foster child once they are adopted or return to mum or dad. ‘’ Rights for foster parents’’ are due to protest outside of their social services centre in their local town. The group currently consists of 150 members. On the 11</w:t>
      </w:r>
      <w:r w:rsidR="004537E1" w:rsidRPr="004537E1">
        <w:rPr>
          <w:vertAlign w:val="superscript"/>
        </w:rPr>
        <w:t>th</w:t>
      </w:r>
      <w:r w:rsidR="004537E1">
        <w:t xml:space="preserve"> of September 2023 the group met in front of the social services building and starting handing out leaflets to anyone going into the building. After an hour, they started chanting. After three hours the police were called</w:t>
      </w:r>
      <w:r w:rsidR="00422F91">
        <w:t xml:space="preserve"> after the group started shouting ‘’ Fuck all social workers, burn the lot’’. The police arrived and equipped with glue, Ava and </w:t>
      </w:r>
      <w:r w:rsidR="00D06041">
        <w:t xml:space="preserve">4 of her colleagues glued themselves to the outside of the building. The other members of the protest upon seeing the police left. Ava and her colleagues were later arrested. </w:t>
      </w:r>
    </w:p>
    <w:p w14:paraId="26D0D29C" w14:textId="77777777" w:rsidR="00D06041" w:rsidRDefault="00D06041" w:rsidP="004537E1">
      <w:pPr>
        <w:spacing w:line="480" w:lineRule="auto"/>
      </w:pPr>
    </w:p>
    <w:p w14:paraId="27B6EBDD" w14:textId="64048882" w:rsidR="00D06041" w:rsidRDefault="00D06041" w:rsidP="004537E1">
      <w:pPr>
        <w:spacing w:line="480" w:lineRule="auto"/>
      </w:pPr>
      <w:r>
        <w:t xml:space="preserve">Discuss the following; </w:t>
      </w:r>
    </w:p>
    <w:p w14:paraId="4A353901" w14:textId="0FED2081" w:rsidR="00D06041" w:rsidRDefault="00D06041" w:rsidP="00D06041">
      <w:pPr>
        <w:pStyle w:val="ListParagraph"/>
        <w:numPr>
          <w:ilvl w:val="0"/>
          <w:numId w:val="1"/>
        </w:numPr>
        <w:spacing w:line="480" w:lineRule="auto"/>
      </w:pPr>
      <w:r>
        <w:t xml:space="preserve">Has there been a breach of the right to freedom of assembly and association? </w:t>
      </w:r>
    </w:p>
    <w:p w14:paraId="26E9383B" w14:textId="77777777" w:rsidR="00D06041" w:rsidRDefault="00D06041" w:rsidP="00D06041">
      <w:pPr>
        <w:spacing w:line="480" w:lineRule="auto"/>
      </w:pPr>
    </w:p>
    <w:p w14:paraId="7A779FE3" w14:textId="065FC7A7" w:rsidR="00D06041" w:rsidRDefault="007A18B3" w:rsidP="00D06041">
      <w:pPr>
        <w:pStyle w:val="ListParagraph"/>
        <w:numPr>
          <w:ilvl w:val="0"/>
          <w:numId w:val="1"/>
        </w:numPr>
        <w:spacing w:line="480" w:lineRule="auto"/>
      </w:pPr>
      <w:r>
        <w:t xml:space="preserve">The applicability of the Public Order Act 1986 and the Public Order Act 2023. </w:t>
      </w:r>
    </w:p>
    <w:p w14:paraId="57153C0D" w14:textId="77777777" w:rsidR="00633459" w:rsidRDefault="00633459" w:rsidP="00633459">
      <w:pPr>
        <w:pStyle w:val="ListParagraph"/>
      </w:pPr>
    </w:p>
    <w:p w14:paraId="0F7A04C2" w14:textId="77777777" w:rsidR="00633459" w:rsidRDefault="00633459" w:rsidP="00633459">
      <w:pPr>
        <w:spacing w:line="480" w:lineRule="auto"/>
      </w:pPr>
    </w:p>
    <w:p w14:paraId="51C69553" w14:textId="77777777" w:rsidR="00633459" w:rsidRDefault="00633459" w:rsidP="00633459">
      <w:pPr>
        <w:spacing w:line="480" w:lineRule="auto"/>
      </w:pPr>
    </w:p>
    <w:p w14:paraId="315AE171" w14:textId="77777777" w:rsidR="00633459" w:rsidRDefault="00633459" w:rsidP="00633459">
      <w:pPr>
        <w:spacing w:line="480" w:lineRule="auto"/>
      </w:pPr>
    </w:p>
    <w:p w14:paraId="192DE1BC" w14:textId="77777777" w:rsidR="00633459" w:rsidRDefault="00633459" w:rsidP="00633459">
      <w:pPr>
        <w:spacing w:line="480" w:lineRule="auto"/>
      </w:pPr>
    </w:p>
    <w:p w14:paraId="0E797B82" w14:textId="77777777" w:rsidR="00633459" w:rsidRDefault="00633459" w:rsidP="00633459">
      <w:pPr>
        <w:spacing w:line="480" w:lineRule="auto"/>
      </w:pPr>
    </w:p>
    <w:p w14:paraId="10782192" w14:textId="77777777" w:rsidR="00633459" w:rsidRDefault="00633459" w:rsidP="00633459">
      <w:pPr>
        <w:spacing w:line="480" w:lineRule="auto"/>
      </w:pPr>
    </w:p>
    <w:p w14:paraId="04BAA424" w14:textId="1E90E042" w:rsidR="00633459" w:rsidRDefault="000057F5" w:rsidP="00633459">
      <w:pPr>
        <w:spacing w:line="480" w:lineRule="auto"/>
        <w:rPr>
          <w:rFonts w:ascii="Verdana" w:hAnsi="Verdana"/>
          <w:color w:val="212121"/>
          <w:sz w:val="19"/>
          <w:szCs w:val="19"/>
          <w:shd w:val="clear" w:color="auto" w:fill="FFFFFF"/>
        </w:rPr>
      </w:pPr>
      <w:r>
        <w:rPr>
          <w:rFonts w:ascii="Verdana" w:hAnsi="Verdana"/>
          <w:color w:val="212121"/>
          <w:sz w:val="19"/>
          <w:szCs w:val="19"/>
          <w:shd w:val="clear" w:color="auto" w:fill="FFFFFF"/>
        </w:rPr>
        <w:t>The claimant was an environmental educator and performing artist who was a regular participant in the monthly Critical Mass Cycle Ride (Critical Mass). Critical Mass was not an organisation, but a name given to a recurrent event which took place in central London. Since 1994, cyclists in London had gathered near the National Film Theatre at a set time on the last Friday of each month for a mass ride through the streets. The route of each ride was not fixed and there was no predetermined route, end-time or destination; but rather, its route, and finishing time were chosen by the actions of the participants on the day. It was common ground that Critical Mass was therefore an event which took place spontaneously without any advance planning or organisation by any individual or individuals. It was assumed for the purpose of the instant appeal that most who joined Critical Mass shared a common intention in doing so, which could be shortly described as promoting cycling. </w:t>
      </w:r>
    </w:p>
    <w:p w14:paraId="688A1D4E" w14:textId="77777777" w:rsidR="000057F5" w:rsidRDefault="000057F5" w:rsidP="00633459">
      <w:pPr>
        <w:spacing w:line="480" w:lineRule="auto"/>
        <w:rPr>
          <w:rFonts w:ascii="Verdana" w:hAnsi="Verdana"/>
          <w:color w:val="212121"/>
          <w:sz w:val="19"/>
          <w:szCs w:val="19"/>
          <w:shd w:val="clear" w:color="auto" w:fill="FFFFFF"/>
        </w:rPr>
      </w:pPr>
    </w:p>
    <w:p w14:paraId="47A6A7C2" w14:textId="77777777" w:rsidR="000057F5" w:rsidRDefault="000057F5" w:rsidP="00633459">
      <w:pPr>
        <w:spacing w:line="480" w:lineRule="auto"/>
        <w:rPr>
          <w:rFonts w:ascii="Verdana" w:hAnsi="Verdana"/>
          <w:color w:val="212121"/>
          <w:sz w:val="19"/>
          <w:szCs w:val="19"/>
          <w:shd w:val="clear" w:color="auto" w:fill="FFFFFF"/>
        </w:rPr>
      </w:pPr>
    </w:p>
    <w:p w14:paraId="184BBB69" w14:textId="77777777" w:rsidR="000057F5" w:rsidRDefault="000057F5" w:rsidP="00633459">
      <w:pPr>
        <w:spacing w:line="480" w:lineRule="auto"/>
        <w:rPr>
          <w:rFonts w:ascii="Verdana" w:hAnsi="Verdana"/>
          <w:color w:val="212121"/>
          <w:sz w:val="19"/>
          <w:szCs w:val="19"/>
          <w:shd w:val="clear" w:color="auto" w:fill="FFFFFF"/>
        </w:rPr>
      </w:pPr>
    </w:p>
    <w:p w14:paraId="2D5298A0" w14:textId="77777777" w:rsidR="000057F5" w:rsidRDefault="000057F5" w:rsidP="00633459">
      <w:pPr>
        <w:spacing w:line="480" w:lineRule="auto"/>
        <w:rPr>
          <w:rFonts w:ascii="Verdana" w:hAnsi="Verdana"/>
          <w:color w:val="212121"/>
          <w:sz w:val="19"/>
          <w:szCs w:val="19"/>
          <w:shd w:val="clear" w:color="auto" w:fill="FFFFFF"/>
        </w:rPr>
      </w:pPr>
    </w:p>
    <w:p w14:paraId="66A55805" w14:textId="77777777" w:rsidR="000057F5" w:rsidRDefault="000057F5" w:rsidP="00633459">
      <w:pPr>
        <w:spacing w:line="480" w:lineRule="auto"/>
        <w:rPr>
          <w:rFonts w:ascii="Verdana" w:hAnsi="Verdana"/>
          <w:color w:val="212121"/>
          <w:sz w:val="19"/>
          <w:szCs w:val="19"/>
          <w:shd w:val="clear" w:color="auto" w:fill="FFFFFF"/>
        </w:rPr>
      </w:pPr>
    </w:p>
    <w:p w14:paraId="4B50A9BF" w14:textId="77777777" w:rsidR="000057F5" w:rsidRDefault="000057F5" w:rsidP="00633459">
      <w:pPr>
        <w:spacing w:line="480" w:lineRule="auto"/>
        <w:rPr>
          <w:rFonts w:ascii="Verdana" w:hAnsi="Verdana"/>
          <w:color w:val="212121"/>
          <w:sz w:val="19"/>
          <w:szCs w:val="19"/>
          <w:shd w:val="clear" w:color="auto" w:fill="FFFFFF"/>
        </w:rPr>
      </w:pPr>
    </w:p>
    <w:p w14:paraId="68611B4A" w14:textId="77777777" w:rsidR="000057F5" w:rsidRDefault="000057F5" w:rsidP="00633459">
      <w:pPr>
        <w:spacing w:line="480" w:lineRule="auto"/>
        <w:rPr>
          <w:rFonts w:ascii="Verdana" w:hAnsi="Verdana"/>
          <w:color w:val="212121"/>
          <w:sz w:val="19"/>
          <w:szCs w:val="19"/>
          <w:shd w:val="clear" w:color="auto" w:fill="FFFFFF"/>
        </w:rPr>
      </w:pPr>
    </w:p>
    <w:p w14:paraId="4F5F3790" w14:textId="77777777" w:rsidR="000057F5" w:rsidRDefault="000057F5" w:rsidP="00633459">
      <w:pPr>
        <w:spacing w:line="480" w:lineRule="auto"/>
        <w:rPr>
          <w:rFonts w:ascii="Verdana" w:hAnsi="Verdana"/>
          <w:color w:val="212121"/>
          <w:sz w:val="19"/>
          <w:szCs w:val="19"/>
          <w:shd w:val="clear" w:color="auto" w:fill="FFFFFF"/>
        </w:rPr>
      </w:pPr>
    </w:p>
    <w:p w14:paraId="388DD71E" w14:textId="77777777" w:rsidR="000057F5" w:rsidRDefault="000057F5" w:rsidP="00633459">
      <w:pPr>
        <w:spacing w:line="480" w:lineRule="auto"/>
        <w:rPr>
          <w:rFonts w:ascii="Verdana" w:hAnsi="Verdana"/>
          <w:color w:val="212121"/>
          <w:sz w:val="19"/>
          <w:szCs w:val="19"/>
          <w:shd w:val="clear" w:color="auto" w:fill="FFFFFF"/>
        </w:rPr>
      </w:pPr>
    </w:p>
    <w:p w14:paraId="0AD5B463" w14:textId="77777777" w:rsidR="000057F5" w:rsidRDefault="000057F5" w:rsidP="00633459">
      <w:pPr>
        <w:spacing w:line="480" w:lineRule="auto"/>
        <w:rPr>
          <w:rFonts w:ascii="Verdana" w:hAnsi="Verdana"/>
          <w:color w:val="212121"/>
          <w:sz w:val="19"/>
          <w:szCs w:val="19"/>
          <w:shd w:val="clear" w:color="auto" w:fill="FFFFFF"/>
        </w:rPr>
      </w:pPr>
    </w:p>
    <w:p w14:paraId="210E381A" w14:textId="77777777" w:rsidR="000057F5" w:rsidRDefault="000057F5" w:rsidP="00633459">
      <w:pPr>
        <w:spacing w:line="480" w:lineRule="auto"/>
        <w:rPr>
          <w:rFonts w:ascii="Verdana" w:hAnsi="Verdana"/>
          <w:color w:val="212121"/>
          <w:sz w:val="19"/>
          <w:szCs w:val="19"/>
          <w:shd w:val="clear" w:color="auto" w:fill="FFFFFF"/>
        </w:rPr>
      </w:pPr>
    </w:p>
    <w:p w14:paraId="229F9B87" w14:textId="77777777" w:rsidR="000057F5" w:rsidRDefault="000057F5" w:rsidP="00633459">
      <w:pPr>
        <w:spacing w:line="480" w:lineRule="auto"/>
        <w:rPr>
          <w:rFonts w:ascii="Verdana" w:hAnsi="Verdana"/>
          <w:color w:val="212121"/>
          <w:sz w:val="19"/>
          <w:szCs w:val="19"/>
          <w:shd w:val="clear" w:color="auto" w:fill="FFFFFF"/>
        </w:rPr>
      </w:pPr>
    </w:p>
    <w:p w14:paraId="3B4C7DD6" w14:textId="77777777" w:rsidR="000057F5" w:rsidRDefault="000057F5" w:rsidP="00633459">
      <w:pPr>
        <w:spacing w:line="480" w:lineRule="auto"/>
      </w:pPr>
    </w:p>
    <w:sectPr w:rsidR="00005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504BE"/>
    <w:multiLevelType w:val="hybridMultilevel"/>
    <w:tmpl w:val="0F349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883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62"/>
    <w:rsid w:val="000057F5"/>
    <w:rsid w:val="00191D3B"/>
    <w:rsid w:val="00336B9F"/>
    <w:rsid w:val="00422F91"/>
    <w:rsid w:val="004537E1"/>
    <w:rsid w:val="00633459"/>
    <w:rsid w:val="007A18B3"/>
    <w:rsid w:val="00D06041"/>
    <w:rsid w:val="00DC3762"/>
    <w:rsid w:val="00E50F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FE09E"/>
  <w15:chartTrackingRefBased/>
  <w15:docId w15:val="{6516E752-8143-4BB5-92C8-7D28985E7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0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6</cp:revision>
  <dcterms:created xsi:type="dcterms:W3CDTF">2023-12-11T13:36:00Z</dcterms:created>
  <dcterms:modified xsi:type="dcterms:W3CDTF">2023-12-11T14:30:00Z</dcterms:modified>
</cp:coreProperties>
</file>