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80BE8" w14:textId="7FC2D55A" w:rsidR="00335CDB" w:rsidRDefault="00335CDB" w:rsidP="00335CDB">
      <w:bookmarkStart w:id="0" w:name="_Toc89104584"/>
    </w:p>
    <w:p w14:paraId="707FD8A6" w14:textId="73A75B5A" w:rsidR="00335CDB" w:rsidRDefault="00335CDB" w:rsidP="00335CDB"/>
    <w:p w14:paraId="7668800E" w14:textId="22059CBD" w:rsidR="00335CDB" w:rsidRDefault="00335CDB" w:rsidP="00335CDB"/>
    <w:p w14:paraId="4C5AB7AE" w14:textId="27DCA4ED" w:rsidR="00335CDB" w:rsidRDefault="00335CDB" w:rsidP="00335CDB"/>
    <w:p w14:paraId="7CF2B45D" w14:textId="77777777" w:rsidR="0021153A" w:rsidRPr="00587136" w:rsidRDefault="0021153A" w:rsidP="0021153A">
      <w:pPr>
        <w:pStyle w:val="NoSpacing"/>
        <w:rPr>
          <w:rFonts w:ascii="Arial" w:hAnsi="Arial" w:cs="Arial"/>
          <w:sz w:val="52"/>
          <w:szCs w:val="52"/>
        </w:rPr>
      </w:pPr>
      <w:r w:rsidRPr="00587136">
        <w:rPr>
          <w:rFonts w:ascii="Arial" w:hAnsi="Arial" w:cs="Arial"/>
          <w:sz w:val="52"/>
          <w:szCs w:val="52"/>
        </w:rPr>
        <w:t xml:space="preserve">Student Name: Cristina Larisa Negesc Student ID: 1917996 </w:t>
      </w:r>
    </w:p>
    <w:p w14:paraId="05FE4142" w14:textId="4F687888" w:rsidR="0021153A" w:rsidRPr="00587136" w:rsidRDefault="0021153A" w:rsidP="0021153A">
      <w:pPr>
        <w:pStyle w:val="NoSpacing"/>
        <w:rPr>
          <w:rFonts w:ascii="Arial" w:hAnsi="Arial" w:cs="Arial"/>
          <w:sz w:val="52"/>
          <w:szCs w:val="52"/>
        </w:rPr>
      </w:pPr>
      <w:r w:rsidRPr="00587136">
        <w:rPr>
          <w:rFonts w:ascii="Arial" w:hAnsi="Arial" w:cs="Arial"/>
          <w:sz w:val="52"/>
          <w:szCs w:val="52"/>
        </w:rPr>
        <w:t>Module code: BMSW51</w:t>
      </w:r>
      <w:r>
        <w:rPr>
          <w:rFonts w:ascii="Arial" w:hAnsi="Arial" w:cs="Arial"/>
          <w:sz w:val="52"/>
          <w:szCs w:val="52"/>
        </w:rPr>
        <w:t>0</w:t>
      </w:r>
      <w:r>
        <w:rPr>
          <w:rFonts w:ascii="Arial" w:hAnsi="Arial" w:cs="Arial"/>
          <w:sz w:val="52"/>
          <w:szCs w:val="52"/>
        </w:rPr>
        <w:t>5</w:t>
      </w:r>
      <w:r w:rsidRPr="00587136">
        <w:rPr>
          <w:rFonts w:ascii="Arial" w:hAnsi="Arial" w:cs="Arial"/>
          <w:sz w:val="52"/>
          <w:szCs w:val="52"/>
        </w:rPr>
        <w:t xml:space="preserve"> </w:t>
      </w:r>
    </w:p>
    <w:p w14:paraId="061A42FE" w14:textId="488A19E2" w:rsidR="0021153A" w:rsidRDefault="0021153A" w:rsidP="0021153A">
      <w:pPr>
        <w:pStyle w:val="NoSpacing"/>
        <w:rPr>
          <w:rFonts w:ascii="Arial" w:hAnsi="Arial" w:cs="Arial"/>
          <w:sz w:val="52"/>
          <w:szCs w:val="52"/>
        </w:rPr>
      </w:pPr>
      <w:r w:rsidRPr="00587136">
        <w:rPr>
          <w:rFonts w:ascii="Arial" w:hAnsi="Arial" w:cs="Arial"/>
          <w:sz w:val="52"/>
          <w:szCs w:val="52"/>
        </w:rPr>
        <w:t xml:space="preserve">Assignment </w:t>
      </w:r>
      <w:r>
        <w:rPr>
          <w:rFonts w:ascii="Arial" w:hAnsi="Arial" w:cs="Arial"/>
          <w:sz w:val="52"/>
          <w:szCs w:val="52"/>
        </w:rPr>
        <w:t>title</w:t>
      </w:r>
      <w:r w:rsidRPr="00587136">
        <w:rPr>
          <w:rFonts w:ascii="Arial" w:hAnsi="Arial" w:cs="Arial"/>
          <w:sz w:val="52"/>
          <w:szCs w:val="52"/>
        </w:rPr>
        <w:t xml:space="preserve">: </w:t>
      </w:r>
      <w:r w:rsidRPr="0021153A">
        <w:rPr>
          <w:rFonts w:ascii="Arial" w:hAnsi="Arial" w:cs="Arial"/>
          <w:sz w:val="52"/>
          <w:szCs w:val="52"/>
        </w:rPr>
        <w:t>Workplace Culture and its impact on Organisational Efficiency</w:t>
      </w:r>
      <w:r w:rsidR="007C0F37">
        <w:rPr>
          <w:rFonts w:ascii="Arial" w:hAnsi="Arial" w:cs="Arial"/>
          <w:sz w:val="52"/>
          <w:szCs w:val="52"/>
        </w:rPr>
        <w:t xml:space="preserve"> Task 1 Report</w:t>
      </w:r>
    </w:p>
    <w:p w14:paraId="56AFCE1F" w14:textId="1197D50C" w:rsidR="0021153A" w:rsidRDefault="0021153A" w:rsidP="0021153A">
      <w:pPr>
        <w:pStyle w:val="NoSpacing"/>
      </w:pPr>
      <w:r w:rsidRPr="00587136">
        <w:rPr>
          <w:rFonts w:ascii="Arial" w:hAnsi="Arial" w:cs="Arial"/>
          <w:sz w:val="52"/>
          <w:szCs w:val="52"/>
        </w:rPr>
        <w:t>Lecturer’s name:</w:t>
      </w:r>
      <w:r>
        <w:rPr>
          <w:rFonts w:ascii="Arial" w:hAnsi="Arial" w:cs="Arial"/>
          <w:sz w:val="52"/>
          <w:szCs w:val="52"/>
        </w:rPr>
        <w:t xml:space="preserve"> </w:t>
      </w:r>
      <w:r w:rsidRPr="0021153A">
        <w:rPr>
          <w:rFonts w:ascii="Arial" w:hAnsi="Arial" w:cs="Arial"/>
          <w:sz w:val="52"/>
          <w:szCs w:val="52"/>
        </w:rPr>
        <w:t>Olubukola Adegbite</w:t>
      </w:r>
    </w:p>
    <w:p w14:paraId="3605DD44" w14:textId="1A063D4B" w:rsidR="00335CDB" w:rsidRDefault="00335CDB" w:rsidP="00335CDB"/>
    <w:p w14:paraId="7C6A1393" w14:textId="0C7DEA7D" w:rsidR="00335CDB" w:rsidRDefault="00335CDB" w:rsidP="00335CDB"/>
    <w:p w14:paraId="55996918" w14:textId="79619395" w:rsidR="00335CDB" w:rsidRDefault="00335CDB" w:rsidP="00335CDB"/>
    <w:p w14:paraId="2F67C17A" w14:textId="3A763306" w:rsidR="00335CDB" w:rsidRDefault="00335CDB" w:rsidP="00335CDB"/>
    <w:p w14:paraId="63902E84" w14:textId="2D5566C7" w:rsidR="00335CDB" w:rsidRDefault="00335CDB" w:rsidP="00335CDB"/>
    <w:p w14:paraId="4054BE8E" w14:textId="0E1F1466" w:rsidR="00335CDB" w:rsidRDefault="00335CDB" w:rsidP="00335CDB"/>
    <w:p w14:paraId="595E331E" w14:textId="0DDBEA3B" w:rsidR="00335CDB" w:rsidRDefault="00335CDB" w:rsidP="00335CDB"/>
    <w:p w14:paraId="48B5953A" w14:textId="792AA9F5" w:rsidR="00335CDB" w:rsidRDefault="00335CDB" w:rsidP="00335CDB"/>
    <w:p w14:paraId="74C71EAD" w14:textId="15F0CAA9" w:rsidR="00335CDB" w:rsidRDefault="00335CDB" w:rsidP="00335CDB"/>
    <w:p w14:paraId="519B79F4" w14:textId="54A26732" w:rsidR="00335CDB" w:rsidRDefault="00335CDB" w:rsidP="00335CDB"/>
    <w:p w14:paraId="755DD608" w14:textId="2BE8EE30" w:rsidR="00335CDB" w:rsidRDefault="00335CDB" w:rsidP="00335CDB"/>
    <w:p w14:paraId="220675E4" w14:textId="6CE5661F" w:rsidR="00335CDB" w:rsidRDefault="00335CDB" w:rsidP="00335CDB"/>
    <w:p w14:paraId="378B993D" w14:textId="01829B3F" w:rsidR="00335CDB" w:rsidRDefault="00335CDB" w:rsidP="00335CDB"/>
    <w:p w14:paraId="0A8A6A73" w14:textId="7B2277D8" w:rsidR="00335CDB" w:rsidRDefault="00335CDB" w:rsidP="00335CDB"/>
    <w:p w14:paraId="745C9C67" w14:textId="1FE9187A" w:rsidR="00335CDB" w:rsidRDefault="00335CDB" w:rsidP="00335CDB"/>
    <w:p w14:paraId="4C5CB9F1" w14:textId="1C56202E" w:rsidR="00335CDB" w:rsidRDefault="00335CDB" w:rsidP="00335CDB"/>
    <w:p w14:paraId="2F1D3F15" w14:textId="1009CF37" w:rsidR="00335CDB" w:rsidRDefault="00335CDB" w:rsidP="00335CDB"/>
    <w:p w14:paraId="635F2880" w14:textId="54A1A731" w:rsidR="00335CDB" w:rsidRDefault="00335CDB" w:rsidP="00335CDB"/>
    <w:p w14:paraId="16F6AF46" w14:textId="10AEDD9C" w:rsidR="00335CDB" w:rsidRDefault="00335CDB" w:rsidP="00335CDB"/>
    <w:p w14:paraId="1F786099" w14:textId="681E8687" w:rsidR="00335CDB" w:rsidRDefault="00335CDB" w:rsidP="00335CDB"/>
    <w:sdt>
      <w:sdtPr>
        <w:id w:val="-17012307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B926B82" w14:textId="5FF27FE8" w:rsidR="00335CDB" w:rsidRDefault="00335CDB">
          <w:pPr>
            <w:pStyle w:val="TOCHeading"/>
          </w:pPr>
          <w:r>
            <w:t>Table of Contents</w:t>
          </w:r>
        </w:p>
        <w:p w14:paraId="6F04B290" w14:textId="69134E18" w:rsidR="003C7515" w:rsidRDefault="00335CDB">
          <w:pPr>
            <w:pStyle w:val="TOC1"/>
            <w:tabs>
              <w:tab w:val="right" w:leader="dot" w:pos="9016"/>
            </w:tabs>
            <w:rPr>
              <w:rFonts w:eastAsiaTheme="minorEastAsia"/>
              <w:noProof/>
              <w:lang w:eastAsia="en-GB"/>
            </w:rPr>
          </w:pPr>
          <w:r>
            <w:fldChar w:fldCharType="begin"/>
          </w:r>
          <w:r>
            <w:instrText xml:space="preserve"> TOC \o "1-7" \h \z \u </w:instrText>
          </w:r>
          <w:r>
            <w:fldChar w:fldCharType="separate"/>
          </w:r>
          <w:hyperlink w:anchor="_Toc89671920" w:history="1">
            <w:r w:rsidR="003C7515" w:rsidRPr="00AC54C4">
              <w:rPr>
                <w:rStyle w:val="Hyperlink"/>
                <w:rFonts w:ascii="Arial" w:hAnsi="Arial" w:cs="Arial"/>
                <w:iCs/>
                <w:noProof/>
              </w:rPr>
              <w:t>1 Introduction</w:t>
            </w:r>
            <w:r w:rsidR="003C7515">
              <w:rPr>
                <w:noProof/>
                <w:webHidden/>
              </w:rPr>
              <w:tab/>
            </w:r>
            <w:r w:rsidR="003C7515">
              <w:rPr>
                <w:noProof/>
                <w:webHidden/>
              </w:rPr>
              <w:fldChar w:fldCharType="begin"/>
            </w:r>
            <w:r w:rsidR="003C7515">
              <w:rPr>
                <w:noProof/>
                <w:webHidden/>
              </w:rPr>
              <w:instrText xml:space="preserve"> PAGEREF _Toc89671920 \h </w:instrText>
            </w:r>
            <w:r w:rsidR="003C7515">
              <w:rPr>
                <w:noProof/>
                <w:webHidden/>
              </w:rPr>
            </w:r>
            <w:r w:rsidR="003C7515">
              <w:rPr>
                <w:noProof/>
                <w:webHidden/>
              </w:rPr>
              <w:fldChar w:fldCharType="separate"/>
            </w:r>
            <w:r w:rsidR="003C7515">
              <w:rPr>
                <w:noProof/>
                <w:webHidden/>
              </w:rPr>
              <w:t>2</w:t>
            </w:r>
            <w:r w:rsidR="003C7515">
              <w:rPr>
                <w:noProof/>
                <w:webHidden/>
              </w:rPr>
              <w:fldChar w:fldCharType="end"/>
            </w:r>
          </w:hyperlink>
        </w:p>
        <w:p w14:paraId="22433620" w14:textId="5EF4A563" w:rsidR="003C7515" w:rsidRDefault="003C7515">
          <w:pPr>
            <w:pStyle w:val="TOC2"/>
            <w:tabs>
              <w:tab w:val="right" w:leader="dot" w:pos="9016"/>
            </w:tabs>
            <w:rPr>
              <w:rFonts w:eastAsiaTheme="minorEastAsia"/>
              <w:noProof/>
              <w:lang w:eastAsia="en-GB"/>
            </w:rPr>
          </w:pPr>
          <w:hyperlink w:anchor="_Toc89671921" w:history="1">
            <w:r w:rsidRPr="00AC54C4">
              <w:rPr>
                <w:rStyle w:val="Hyperlink"/>
                <w:rFonts w:ascii="Arial" w:hAnsi="Arial" w:cs="Arial"/>
                <w:noProof/>
              </w:rPr>
              <w:t>1.1 Organisation introduction:</w:t>
            </w:r>
            <w:r>
              <w:rPr>
                <w:noProof/>
                <w:webHidden/>
              </w:rPr>
              <w:tab/>
            </w:r>
            <w:r>
              <w:rPr>
                <w:noProof/>
                <w:webHidden/>
              </w:rPr>
              <w:fldChar w:fldCharType="begin"/>
            </w:r>
            <w:r>
              <w:rPr>
                <w:noProof/>
                <w:webHidden/>
              </w:rPr>
              <w:instrText xml:space="preserve"> PAGEREF _Toc89671921 \h </w:instrText>
            </w:r>
            <w:r>
              <w:rPr>
                <w:noProof/>
                <w:webHidden/>
              </w:rPr>
            </w:r>
            <w:r>
              <w:rPr>
                <w:noProof/>
                <w:webHidden/>
              </w:rPr>
              <w:fldChar w:fldCharType="separate"/>
            </w:r>
            <w:r>
              <w:rPr>
                <w:noProof/>
                <w:webHidden/>
              </w:rPr>
              <w:t>3</w:t>
            </w:r>
            <w:r>
              <w:rPr>
                <w:noProof/>
                <w:webHidden/>
              </w:rPr>
              <w:fldChar w:fldCharType="end"/>
            </w:r>
          </w:hyperlink>
        </w:p>
        <w:p w14:paraId="07802E30" w14:textId="3AA1BE3F" w:rsidR="003C7515" w:rsidRDefault="003C7515">
          <w:pPr>
            <w:pStyle w:val="TOC3"/>
            <w:tabs>
              <w:tab w:val="right" w:leader="dot" w:pos="9016"/>
            </w:tabs>
            <w:rPr>
              <w:rFonts w:eastAsiaTheme="minorEastAsia"/>
              <w:noProof/>
              <w:lang w:eastAsia="en-GB"/>
            </w:rPr>
          </w:pPr>
          <w:hyperlink w:anchor="_Toc89671922" w:history="1">
            <w:r w:rsidRPr="00AC54C4">
              <w:rPr>
                <w:rStyle w:val="Hyperlink"/>
                <w:rFonts w:ascii="Arial" w:hAnsi="Arial" w:cs="Arial"/>
                <w:noProof/>
                <w:shd w:val="clear" w:color="auto" w:fill="FFFFFF"/>
              </w:rPr>
              <w:t>1.2 Workplace culture</w:t>
            </w:r>
            <w:r>
              <w:rPr>
                <w:noProof/>
                <w:webHidden/>
              </w:rPr>
              <w:tab/>
            </w:r>
            <w:r>
              <w:rPr>
                <w:noProof/>
                <w:webHidden/>
              </w:rPr>
              <w:fldChar w:fldCharType="begin"/>
            </w:r>
            <w:r>
              <w:rPr>
                <w:noProof/>
                <w:webHidden/>
              </w:rPr>
              <w:instrText xml:space="preserve"> PAGEREF _Toc89671922 \h </w:instrText>
            </w:r>
            <w:r>
              <w:rPr>
                <w:noProof/>
                <w:webHidden/>
              </w:rPr>
            </w:r>
            <w:r>
              <w:rPr>
                <w:noProof/>
                <w:webHidden/>
              </w:rPr>
              <w:fldChar w:fldCharType="separate"/>
            </w:r>
            <w:r>
              <w:rPr>
                <w:noProof/>
                <w:webHidden/>
              </w:rPr>
              <w:t>3</w:t>
            </w:r>
            <w:r>
              <w:rPr>
                <w:noProof/>
                <w:webHidden/>
              </w:rPr>
              <w:fldChar w:fldCharType="end"/>
            </w:r>
          </w:hyperlink>
        </w:p>
        <w:p w14:paraId="5B78A2A1" w14:textId="40F55A51" w:rsidR="003C7515" w:rsidRDefault="003C7515">
          <w:pPr>
            <w:pStyle w:val="TOC1"/>
            <w:tabs>
              <w:tab w:val="right" w:leader="dot" w:pos="9016"/>
            </w:tabs>
            <w:rPr>
              <w:rFonts w:eastAsiaTheme="minorEastAsia"/>
              <w:noProof/>
              <w:lang w:eastAsia="en-GB"/>
            </w:rPr>
          </w:pPr>
          <w:hyperlink w:anchor="_Toc89671923" w:history="1">
            <w:r w:rsidRPr="00AC54C4">
              <w:rPr>
                <w:rStyle w:val="Hyperlink"/>
                <w:rFonts w:ascii="Arial" w:hAnsi="Arial" w:cs="Arial"/>
                <w:noProof/>
              </w:rPr>
              <w:t>2 PESTLE Analysis</w:t>
            </w:r>
            <w:r>
              <w:rPr>
                <w:noProof/>
                <w:webHidden/>
              </w:rPr>
              <w:tab/>
            </w:r>
            <w:r>
              <w:rPr>
                <w:noProof/>
                <w:webHidden/>
              </w:rPr>
              <w:fldChar w:fldCharType="begin"/>
            </w:r>
            <w:r>
              <w:rPr>
                <w:noProof/>
                <w:webHidden/>
              </w:rPr>
              <w:instrText xml:space="preserve"> PAGEREF _Toc89671923 \h </w:instrText>
            </w:r>
            <w:r>
              <w:rPr>
                <w:noProof/>
                <w:webHidden/>
              </w:rPr>
            </w:r>
            <w:r>
              <w:rPr>
                <w:noProof/>
                <w:webHidden/>
              </w:rPr>
              <w:fldChar w:fldCharType="separate"/>
            </w:r>
            <w:r>
              <w:rPr>
                <w:noProof/>
                <w:webHidden/>
              </w:rPr>
              <w:t>4</w:t>
            </w:r>
            <w:r>
              <w:rPr>
                <w:noProof/>
                <w:webHidden/>
              </w:rPr>
              <w:fldChar w:fldCharType="end"/>
            </w:r>
          </w:hyperlink>
        </w:p>
        <w:p w14:paraId="3E03E75C" w14:textId="3B58476D" w:rsidR="003C7515" w:rsidRDefault="003C7515">
          <w:pPr>
            <w:pStyle w:val="TOC2"/>
            <w:tabs>
              <w:tab w:val="right" w:leader="dot" w:pos="9016"/>
            </w:tabs>
            <w:rPr>
              <w:rFonts w:eastAsiaTheme="minorEastAsia"/>
              <w:noProof/>
              <w:lang w:eastAsia="en-GB"/>
            </w:rPr>
          </w:pPr>
          <w:hyperlink w:anchor="_Toc89671924" w:history="1">
            <w:r w:rsidRPr="00AC54C4">
              <w:rPr>
                <w:rStyle w:val="Hyperlink"/>
                <w:rFonts w:ascii="Arial" w:hAnsi="Arial" w:cs="Arial"/>
                <w:noProof/>
              </w:rPr>
              <w:t>2.1 The influence of the environmental causes on Dell’s culture</w:t>
            </w:r>
            <w:r>
              <w:rPr>
                <w:noProof/>
                <w:webHidden/>
              </w:rPr>
              <w:tab/>
            </w:r>
            <w:r>
              <w:rPr>
                <w:noProof/>
                <w:webHidden/>
              </w:rPr>
              <w:fldChar w:fldCharType="begin"/>
            </w:r>
            <w:r>
              <w:rPr>
                <w:noProof/>
                <w:webHidden/>
              </w:rPr>
              <w:instrText xml:space="preserve"> PAGEREF _Toc89671924 \h </w:instrText>
            </w:r>
            <w:r>
              <w:rPr>
                <w:noProof/>
                <w:webHidden/>
              </w:rPr>
            </w:r>
            <w:r>
              <w:rPr>
                <w:noProof/>
                <w:webHidden/>
              </w:rPr>
              <w:fldChar w:fldCharType="separate"/>
            </w:r>
            <w:r>
              <w:rPr>
                <w:noProof/>
                <w:webHidden/>
              </w:rPr>
              <w:t>6</w:t>
            </w:r>
            <w:r>
              <w:rPr>
                <w:noProof/>
                <w:webHidden/>
              </w:rPr>
              <w:fldChar w:fldCharType="end"/>
            </w:r>
          </w:hyperlink>
        </w:p>
        <w:p w14:paraId="36CF8B57" w14:textId="69529B0D" w:rsidR="003C7515" w:rsidRDefault="003C7515">
          <w:pPr>
            <w:pStyle w:val="TOC1"/>
            <w:tabs>
              <w:tab w:val="right" w:leader="dot" w:pos="9016"/>
            </w:tabs>
            <w:rPr>
              <w:rFonts w:eastAsiaTheme="minorEastAsia"/>
              <w:noProof/>
              <w:lang w:eastAsia="en-GB"/>
            </w:rPr>
          </w:pPr>
          <w:hyperlink w:anchor="_Toc89671925" w:history="1">
            <w:r w:rsidRPr="00AC54C4">
              <w:rPr>
                <w:rStyle w:val="Hyperlink"/>
                <w:rFonts w:ascii="Arial" w:hAnsi="Arial" w:cs="Arial"/>
                <w:noProof/>
              </w:rPr>
              <w:t>3 Organisation culture and ethical behaviour</w:t>
            </w:r>
            <w:r>
              <w:rPr>
                <w:noProof/>
                <w:webHidden/>
              </w:rPr>
              <w:tab/>
            </w:r>
            <w:r>
              <w:rPr>
                <w:noProof/>
                <w:webHidden/>
              </w:rPr>
              <w:fldChar w:fldCharType="begin"/>
            </w:r>
            <w:r>
              <w:rPr>
                <w:noProof/>
                <w:webHidden/>
              </w:rPr>
              <w:instrText xml:space="preserve"> PAGEREF _Toc89671925 \h </w:instrText>
            </w:r>
            <w:r>
              <w:rPr>
                <w:noProof/>
                <w:webHidden/>
              </w:rPr>
            </w:r>
            <w:r>
              <w:rPr>
                <w:noProof/>
                <w:webHidden/>
              </w:rPr>
              <w:fldChar w:fldCharType="separate"/>
            </w:r>
            <w:r>
              <w:rPr>
                <w:noProof/>
                <w:webHidden/>
              </w:rPr>
              <w:t>7</w:t>
            </w:r>
            <w:r>
              <w:rPr>
                <w:noProof/>
                <w:webHidden/>
              </w:rPr>
              <w:fldChar w:fldCharType="end"/>
            </w:r>
          </w:hyperlink>
        </w:p>
        <w:p w14:paraId="5321570E" w14:textId="3AE3D9F1" w:rsidR="003C7515" w:rsidRDefault="003C7515">
          <w:pPr>
            <w:pStyle w:val="TOC2"/>
            <w:tabs>
              <w:tab w:val="right" w:leader="dot" w:pos="9016"/>
            </w:tabs>
            <w:rPr>
              <w:rFonts w:eastAsiaTheme="minorEastAsia"/>
              <w:noProof/>
              <w:lang w:eastAsia="en-GB"/>
            </w:rPr>
          </w:pPr>
          <w:hyperlink w:anchor="_Toc89671926" w:history="1">
            <w:r w:rsidRPr="00AC54C4">
              <w:rPr>
                <w:rStyle w:val="Hyperlink"/>
                <w:rFonts w:ascii="Arial" w:hAnsi="Arial" w:cs="Arial"/>
                <w:noProof/>
              </w:rPr>
              <w:t>3.1 Ethical behaviour :</w:t>
            </w:r>
            <w:r>
              <w:rPr>
                <w:noProof/>
                <w:webHidden/>
              </w:rPr>
              <w:tab/>
            </w:r>
            <w:r>
              <w:rPr>
                <w:noProof/>
                <w:webHidden/>
              </w:rPr>
              <w:fldChar w:fldCharType="begin"/>
            </w:r>
            <w:r>
              <w:rPr>
                <w:noProof/>
                <w:webHidden/>
              </w:rPr>
              <w:instrText xml:space="preserve"> PAGEREF _Toc89671926 \h </w:instrText>
            </w:r>
            <w:r>
              <w:rPr>
                <w:noProof/>
                <w:webHidden/>
              </w:rPr>
            </w:r>
            <w:r>
              <w:rPr>
                <w:noProof/>
                <w:webHidden/>
              </w:rPr>
              <w:fldChar w:fldCharType="separate"/>
            </w:r>
            <w:r>
              <w:rPr>
                <w:noProof/>
                <w:webHidden/>
              </w:rPr>
              <w:t>7</w:t>
            </w:r>
            <w:r>
              <w:rPr>
                <w:noProof/>
                <w:webHidden/>
              </w:rPr>
              <w:fldChar w:fldCharType="end"/>
            </w:r>
          </w:hyperlink>
        </w:p>
        <w:p w14:paraId="411594BE" w14:textId="35CA6B19" w:rsidR="003C7515" w:rsidRDefault="003C7515">
          <w:pPr>
            <w:pStyle w:val="TOC3"/>
            <w:tabs>
              <w:tab w:val="right" w:leader="dot" w:pos="9016"/>
            </w:tabs>
            <w:rPr>
              <w:rFonts w:eastAsiaTheme="minorEastAsia"/>
              <w:noProof/>
              <w:lang w:eastAsia="en-GB"/>
            </w:rPr>
          </w:pPr>
          <w:hyperlink w:anchor="_Toc89671927" w:history="1">
            <w:r w:rsidRPr="00AC54C4">
              <w:rPr>
                <w:rStyle w:val="Hyperlink"/>
                <w:rFonts w:ascii="Arial" w:hAnsi="Arial" w:cs="Arial"/>
                <w:noProof/>
              </w:rPr>
              <w:t>3.2 McKinsey 7s Model</w:t>
            </w:r>
            <w:r>
              <w:rPr>
                <w:noProof/>
                <w:webHidden/>
              </w:rPr>
              <w:tab/>
            </w:r>
            <w:r>
              <w:rPr>
                <w:noProof/>
                <w:webHidden/>
              </w:rPr>
              <w:fldChar w:fldCharType="begin"/>
            </w:r>
            <w:r>
              <w:rPr>
                <w:noProof/>
                <w:webHidden/>
              </w:rPr>
              <w:instrText xml:space="preserve"> PAGEREF _Toc89671927 \h </w:instrText>
            </w:r>
            <w:r>
              <w:rPr>
                <w:noProof/>
                <w:webHidden/>
              </w:rPr>
            </w:r>
            <w:r>
              <w:rPr>
                <w:noProof/>
                <w:webHidden/>
              </w:rPr>
              <w:fldChar w:fldCharType="separate"/>
            </w:r>
            <w:r>
              <w:rPr>
                <w:noProof/>
                <w:webHidden/>
              </w:rPr>
              <w:t>7</w:t>
            </w:r>
            <w:r>
              <w:rPr>
                <w:noProof/>
                <w:webHidden/>
              </w:rPr>
              <w:fldChar w:fldCharType="end"/>
            </w:r>
          </w:hyperlink>
        </w:p>
        <w:p w14:paraId="73F822FF" w14:textId="6C01722C" w:rsidR="003C7515" w:rsidRDefault="003C7515">
          <w:pPr>
            <w:pStyle w:val="TOC1"/>
            <w:tabs>
              <w:tab w:val="right" w:leader="dot" w:pos="9016"/>
            </w:tabs>
            <w:rPr>
              <w:rFonts w:eastAsiaTheme="minorEastAsia"/>
              <w:noProof/>
              <w:lang w:eastAsia="en-GB"/>
            </w:rPr>
          </w:pPr>
          <w:hyperlink w:anchor="_Toc89671928" w:history="1">
            <w:r w:rsidRPr="00AC54C4">
              <w:rPr>
                <w:rStyle w:val="Hyperlink"/>
                <w:rFonts w:ascii="Arial" w:hAnsi="Arial" w:cs="Arial"/>
                <w:noProof/>
              </w:rPr>
              <w:t xml:space="preserve">4 </w:t>
            </w:r>
            <w:r w:rsidRPr="00AC54C4">
              <w:rPr>
                <w:rStyle w:val="Hyperlink"/>
                <w:rFonts w:ascii="Arial" w:hAnsi="Arial" w:cs="Arial"/>
                <w:noProof/>
                <w:lang w:val="en-US"/>
              </w:rPr>
              <w:t>Provide relevant recommendations that may enhance your organization’s workplace culture in the future.</w:t>
            </w:r>
            <w:r>
              <w:rPr>
                <w:noProof/>
                <w:webHidden/>
              </w:rPr>
              <w:tab/>
            </w:r>
            <w:r>
              <w:rPr>
                <w:noProof/>
                <w:webHidden/>
              </w:rPr>
              <w:fldChar w:fldCharType="begin"/>
            </w:r>
            <w:r>
              <w:rPr>
                <w:noProof/>
                <w:webHidden/>
              </w:rPr>
              <w:instrText xml:space="preserve"> PAGEREF _Toc89671928 \h </w:instrText>
            </w:r>
            <w:r>
              <w:rPr>
                <w:noProof/>
                <w:webHidden/>
              </w:rPr>
            </w:r>
            <w:r>
              <w:rPr>
                <w:noProof/>
                <w:webHidden/>
              </w:rPr>
              <w:fldChar w:fldCharType="separate"/>
            </w:r>
            <w:r>
              <w:rPr>
                <w:noProof/>
                <w:webHidden/>
              </w:rPr>
              <w:t>12</w:t>
            </w:r>
            <w:r>
              <w:rPr>
                <w:noProof/>
                <w:webHidden/>
              </w:rPr>
              <w:fldChar w:fldCharType="end"/>
            </w:r>
          </w:hyperlink>
        </w:p>
        <w:p w14:paraId="11639902" w14:textId="631CD865" w:rsidR="003C7515" w:rsidRDefault="003C7515">
          <w:pPr>
            <w:pStyle w:val="TOC2"/>
            <w:tabs>
              <w:tab w:val="right" w:leader="dot" w:pos="9016"/>
            </w:tabs>
            <w:rPr>
              <w:rFonts w:eastAsiaTheme="minorEastAsia"/>
              <w:noProof/>
              <w:lang w:eastAsia="en-GB"/>
            </w:rPr>
          </w:pPr>
          <w:hyperlink w:anchor="_Toc89671929" w:history="1">
            <w:r w:rsidRPr="00AC54C4">
              <w:rPr>
                <w:rStyle w:val="Hyperlink"/>
                <w:rFonts w:ascii="Arial" w:hAnsi="Arial" w:cs="Arial"/>
                <w:noProof/>
                <w:lang w:val="en-US"/>
              </w:rPr>
              <w:t>4.1 Business Improvement</w:t>
            </w:r>
            <w:r>
              <w:rPr>
                <w:noProof/>
                <w:webHidden/>
              </w:rPr>
              <w:tab/>
            </w:r>
            <w:r>
              <w:rPr>
                <w:noProof/>
                <w:webHidden/>
              </w:rPr>
              <w:fldChar w:fldCharType="begin"/>
            </w:r>
            <w:r>
              <w:rPr>
                <w:noProof/>
                <w:webHidden/>
              </w:rPr>
              <w:instrText xml:space="preserve"> PAGEREF _Toc89671929 \h </w:instrText>
            </w:r>
            <w:r>
              <w:rPr>
                <w:noProof/>
                <w:webHidden/>
              </w:rPr>
            </w:r>
            <w:r>
              <w:rPr>
                <w:noProof/>
                <w:webHidden/>
              </w:rPr>
              <w:fldChar w:fldCharType="separate"/>
            </w:r>
            <w:r>
              <w:rPr>
                <w:noProof/>
                <w:webHidden/>
              </w:rPr>
              <w:t>12</w:t>
            </w:r>
            <w:r>
              <w:rPr>
                <w:noProof/>
                <w:webHidden/>
              </w:rPr>
              <w:fldChar w:fldCharType="end"/>
            </w:r>
          </w:hyperlink>
        </w:p>
        <w:p w14:paraId="34F1ABAF" w14:textId="06720954" w:rsidR="003C7515" w:rsidRDefault="003C7515">
          <w:pPr>
            <w:pStyle w:val="TOC3"/>
            <w:tabs>
              <w:tab w:val="right" w:leader="dot" w:pos="9016"/>
            </w:tabs>
            <w:rPr>
              <w:rFonts w:eastAsiaTheme="minorEastAsia"/>
              <w:noProof/>
              <w:lang w:eastAsia="en-GB"/>
            </w:rPr>
          </w:pPr>
          <w:hyperlink w:anchor="_Toc89671930" w:history="1">
            <w:r w:rsidRPr="00AC54C4">
              <w:rPr>
                <w:rStyle w:val="Hyperlink"/>
                <w:rFonts w:ascii="Arial" w:hAnsi="Arial" w:cs="Arial"/>
                <w:noProof/>
                <w:lang w:val="en-US"/>
              </w:rPr>
              <w:t>4.2 Supply chain management</w:t>
            </w:r>
            <w:r>
              <w:rPr>
                <w:noProof/>
                <w:webHidden/>
              </w:rPr>
              <w:tab/>
            </w:r>
            <w:r>
              <w:rPr>
                <w:noProof/>
                <w:webHidden/>
              </w:rPr>
              <w:fldChar w:fldCharType="begin"/>
            </w:r>
            <w:r>
              <w:rPr>
                <w:noProof/>
                <w:webHidden/>
              </w:rPr>
              <w:instrText xml:space="preserve"> PAGEREF _Toc89671930 \h </w:instrText>
            </w:r>
            <w:r>
              <w:rPr>
                <w:noProof/>
                <w:webHidden/>
              </w:rPr>
            </w:r>
            <w:r>
              <w:rPr>
                <w:noProof/>
                <w:webHidden/>
              </w:rPr>
              <w:fldChar w:fldCharType="separate"/>
            </w:r>
            <w:r>
              <w:rPr>
                <w:noProof/>
                <w:webHidden/>
              </w:rPr>
              <w:t>12</w:t>
            </w:r>
            <w:r>
              <w:rPr>
                <w:noProof/>
                <w:webHidden/>
              </w:rPr>
              <w:fldChar w:fldCharType="end"/>
            </w:r>
          </w:hyperlink>
        </w:p>
        <w:p w14:paraId="365416C4" w14:textId="7CC0BF70" w:rsidR="003C7515" w:rsidRDefault="003C7515">
          <w:pPr>
            <w:pStyle w:val="TOC4"/>
            <w:tabs>
              <w:tab w:val="right" w:leader="dot" w:pos="9016"/>
            </w:tabs>
            <w:rPr>
              <w:rFonts w:eastAsiaTheme="minorEastAsia"/>
              <w:noProof/>
              <w:lang w:eastAsia="en-GB"/>
            </w:rPr>
          </w:pPr>
          <w:hyperlink w:anchor="_Toc89671931" w:history="1">
            <w:r w:rsidRPr="00AC54C4">
              <w:rPr>
                <w:rStyle w:val="Hyperlink"/>
                <w:rFonts w:ascii="Arial" w:hAnsi="Arial" w:cs="Arial"/>
                <w:noProof/>
                <w:lang w:val="en-US"/>
              </w:rPr>
              <w:t>4.3 Product Management</w:t>
            </w:r>
            <w:r>
              <w:rPr>
                <w:noProof/>
                <w:webHidden/>
              </w:rPr>
              <w:tab/>
            </w:r>
            <w:r>
              <w:rPr>
                <w:noProof/>
                <w:webHidden/>
              </w:rPr>
              <w:fldChar w:fldCharType="begin"/>
            </w:r>
            <w:r>
              <w:rPr>
                <w:noProof/>
                <w:webHidden/>
              </w:rPr>
              <w:instrText xml:space="preserve"> PAGEREF _Toc89671931 \h </w:instrText>
            </w:r>
            <w:r>
              <w:rPr>
                <w:noProof/>
                <w:webHidden/>
              </w:rPr>
            </w:r>
            <w:r>
              <w:rPr>
                <w:noProof/>
                <w:webHidden/>
              </w:rPr>
              <w:fldChar w:fldCharType="separate"/>
            </w:r>
            <w:r>
              <w:rPr>
                <w:noProof/>
                <w:webHidden/>
              </w:rPr>
              <w:t>12</w:t>
            </w:r>
            <w:r>
              <w:rPr>
                <w:noProof/>
                <w:webHidden/>
              </w:rPr>
              <w:fldChar w:fldCharType="end"/>
            </w:r>
          </w:hyperlink>
        </w:p>
        <w:p w14:paraId="52FA2DE6" w14:textId="020AE396" w:rsidR="003C7515" w:rsidRDefault="003C7515">
          <w:pPr>
            <w:pStyle w:val="TOC5"/>
            <w:tabs>
              <w:tab w:val="right" w:leader="dot" w:pos="9016"/>
            </w:tabs>
            <w:rPr>
              <w:rFonts w:eastAsiaTheme="minorEastAsia"/>
              <w:noProof/>
              <w:lang w:eastAsia="en-GB"/>
            </w:rPr>
          </w:pPr>
          <w:hyperlink w:anchor="_Toc89671932" w:history="1">
            <w:r w:rsidRPr="00AC54C4">
              <w:rPr>
                <w:rStyle w:val="Hyperlink"/>
                <w:rFonts w:ascii="Arial" w:hAnsi="Arial" w:cs="Arial"/>
                <w:noProof/>
                <w:lang w:val="en-US"/>
              </w:rPr>
              <w:t>4.4 Quality Control</w:t>
            </w:r>
            <w:r>
              <w:rPr>
                <w:noProof/>
                <w:webHidden/>
              </w:rPr>
              <w:tab/>
            </w:r>
            <w:r>
              <w:rPr>
                <w:noProof/>
                <w:webHidden/>
              </w:rPr>
              <w:fldChar w:fldCharType="begin"/>
            </w:r>
            <w:r>
              <w:rPr>
                <w:noProof/>
                <w:webHidden/>
              </w:rPr>
              <w:instrText xml:space="preserve"> PAGEREF _Toc89671932 \h </w:instrText>
            </w:r>
            <w:r>
              <w:rPr>
                <w:noProof/>
                <w:webHidden/>
              </w:rPr>
            </w:r>
            <w:r>
              <w:rPr>
                <w:noProof/>
                <w:webHidden/>
              </w:rPr>
              <w:fldChar w:fldCharType="separate"/>
            </w:r>
            <w:r>
              <w:rPr>
                <w:noProof/>
                <w:webHidden/>
              </w:rPr>
              <w:t>13</w:t>
            </w:r>
            <w:r>
              <w:rPr>
                <w:noProof/>
                <w:webHidden/>
              </w:rPr>
              <w:fldChar w:fldCharType="end"/>
            </w:r>
          </w:hyperlink>
        </w:p>
        <w:p w14:paraId="62BFC272" w14:textId="6AF9A9E9" w:rsidR="003C7515" w:rsidRDefault="003C7515">
          <w:pPr>
            <w:pStyle w:val="TOC1"/>
            <w:tabs>
              <w:tab w:val="right" w:leader="dot" w:pos="9016"/>
            </w:tabs>
            <w:rPr>
              <w:rFonts w:eastAsiaTheme="minorEastAsia"/>
              <w:noProof/>
              <w:lang w:eastAsia="en-GB"/>
            </w:rPr>
          </w:pPr>
          <w:hyperlink w:anchor="_Toc89671933" w:history="1">
            <w:r w:rsidRPr="00AC54C4">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_Toc89671933 \h </w:instrText>
            </w:r>
            <w:r>
              <w:rPr>
                <w:noProof/>
                <w:webHidden/>
              </w:rPr>
            </w:r>
            <w:r>
              <w:rPr>
                <w:noProof/>
                <w:webHidden/>
              </w:rPr>
              <w:fldChar w:fldCharType="separate"/>
            </w:r>
            <w:r>
              <w:rPr>
                <w:noProof/>
                <w:webHidden/>
              </w:rPr>
              <w:t>13</w:t>
            </w:r>
            <w:r>
              <w:rPr>
                <w:noProof/>
                <w:webHidden/>
              </w:rPr>
              <w:fldChar w:fldCharType="end"/>
            </w:r>
          </w:hyperlink>
        </w:p>
        <w:p w14:paraId="4B332D06" w14:textId="71936CD9" w:rsidR="00335CDB" w:rsidRDefault="00335CDB">
          <w:r>
            <w:fldChar w:fldCharType="end"/>
          </w:r>
        </w:p>
      </w:sdtContent>
    </w:sdt>
    <w:p w14:paraId="761BC4AD" w14:textId="225526AC" w:rsidR="00335CDB" w:rsidRDefault="00335CDB" w:rsidP="00335CDB"/>
    <w:p w14:paraId="37B957D9" w14:textId="5C6BDE9F" w:rsidR="00335CDB" w:rsidRDefault="00335CDB" w:rsidP="00335CDB"/>
    <w:p w14:paraId="31485BD8" w14:textId="3FF83E64" w:rsidR="00335CDB" w:rsidRDefault="00335CDB" w:rsidP="00335CDB"/>
    <w:p w14:paraId="317E62C3" w14:textId="589FA3E9" w:rsidR="00335CDB" w:rsidRDefault="00335CDB" w:rsidP="00335CDB"/>
    <w:p w14:paraId="7F601003" w14:textId="23533249" w:rsidR="00335CDB" w:rsidRDefault="00335CDB" w:rsidP="00335CDB"/>
    <w:p w14:paraId="49BCE346" w14:textId="6E67DC94" w:rsidR="00335CDB" w:rsidRDefault="00335CDB" w:rsidP="00335CDB"/>
    <w:p w14:paraId="2186060A" w14:textId="2DA2733E" w:rsidR="00335CDB" w:rsidRDefault="00335CDB" w:rsidP="00335CDB"/>
    <w:p w14:paraId="4C2BE18C" w14:textId="4A789166" w:rsidR="00335CDB" w:rsidRDefault="00335CDB" w:rsidP="00335CDB"/>
    <w:p w14:paraId="0E6ED238" w14:textId="4C8371DB" w:rsidR="00335CDB" w:rsidRDefault="00335CDB" w:rsidP="00335CDB"/>
    <w:p w14:paraId="69B3AB48" w14:textId="2CBEE95C" w:rsidR="00335CDB" w:rsidRDefault="00335CDB" w:rsidP="00335CDB"/>
    <w:p w14:paraId="330B4018" w14:textId="51A6B21C" w:rsidR="00335CDB" w:rsidRDefault="00335CDB" w:rsidP="00335CDB"/>
    <w:p w14:paraId="030BAA67" w14:textId="7194D6CE" w:rsidR="00335CDB" w:rsidRDefault="00335CDB" w:rsidP="00335CDB"/>
    <w:p w14:paraId="4C79EE6D" w14:textId="77777777" w:rsidR="00335CDB" w:rsidRDefault="00335CDB" w:rsidP="00335CDB"/>
    <w:p w14:paraId="134E0D52" w14:textId="36752CE5" w:rsidR="004A0F9D" w:rsidRPr="00335CDB" w:rsidRDefault="007052EE" w:rsidP="00050F74">
      <w:pPr>
        <w:pStyle w:val="Heading1"/>
        <w:spacing w:line="360" w:lineRule="auto"/>
        <w:jc w:val="both"/>
        <w:rPr>
          <w:rFonts w:ascii="Arial" w:hAnsi="Arial" w:cs="Arial"/>
          <w:iCs/>
          <w:color w:val="auto"/>
          <w:szCs w:val="24"/>
        </w:rPr>
      </w:pPr>
      <w:bookmarkStart w:id="1" w:name="_Toc89671920"/>
      <w:r w:rsidRPr="00335CDB">
        <w:rPr>
          <w:rFonts w:ascii="Arial" w:hAnsi="Arial" w:cs="Arial"/>
          <w:iCs/>
          <w:color w:val="auto"/>
          <w:szCs w:val="24"/>
        </w:rPr>
        <w:lastRenderedPageBreak/>
        <w:t xml:space="preserve">1 </w:t>
      </w:r>
      <w:r w:rsidR="004A0F9D" w:rsidRPr="00335CDB">
        <w:rPr>
          <w:rFonts w:ascii="Arial" w:hAnsi="Arial" w:cs="Arial"/>
          <w:iCs/>
          <w:color w:val="auto"/>
          <w:szCs w:val="24"/>
        </w:rPr>
        <w:t>Introduction</w:t>
      </w:r>
      <w:bookmarkEnd w:id="0"/>
      <w:bookmarkEnd w:id="1"/>
    </w:p>
    <w:p w14:paraId="7BFD39B9" w14:textId="77777777" w:rsidR="00F23ECC" w:rsidRPr="00335CDB" w:rsidRDefault="00F23ECC" w:rsidP="00050F74">
      <w:pPr>
        <w:spacing w:line="360" w:lineRule="auto"/>
        <w:jc w:val="both"/>
        <w:rPr>
          <w:rFonts w:ascii="Arial" w:hAnsi="Arial" w:cs="Arial"/>
        </w:rPr>
      </w:pPr>
      <w:r w:rsidRPr="00335CDB">
        <w:rPr>
          <w:rFonts w:ascii="Arial" w:hAnsi="Arial" w:cs="Arial"/>
        </w:rPr>
        <w:t>In this assignment, the workplace culture will be briefly defined, followed by an introduction of the chosen company. In the main body the environmental factors of the company will be analysed with PESTLE, and a conclusion will be gained regarding how the culture if affected by those. In the second part of the main body, the ethical behaviour will be defined and the McKinsey 7s model will be applied in relation to the ethical behaviour of the organisational culture. Recommendations and references will be provided at the end.</w:t>
      </w:r>
    </w:p>
    <w:p w14:paraId="271978E4" w14:textId="77777777" w:rsidR="00F23ECC" w:rsidRPr="00335CDB" w:rsidRDefault="00F23ECC" w:rsidP="00050F74">
      <w:pPr>
        <w:spacing w:line="360" w:lineRule="auto"/>
        <w:jc w:val="both"/>
        <w:rPr>
          <w:rFonts w:ascii="Arial" w:hAnsi="Arial" w:cs="Arial"/>
        </w:rPr>
      </w:pPr>
    </w:p>
    <w:p w14:paraId="3461B105" w14:textId="0F4CF07B" w:rsidR="004A0F9D" w:rsidRPr="00335CDB" w:rsidRDefault="00F23ECC" w:rsidP="00050F74">
      <w:pPr>
        <w:pStyle w:val="Heading2"/>
        <w:spacing w:line="360" w:lineRule="auto"/>
        <w:jc w:val="both"/>
        <w:rPr>
          <w:rFonts w:ascii="Arial" w:hAnsi="Arial" w:cs="Arial"/>
        </w:rPr>
      </w:pPr>
      <w:bookmarkStart w:id="2" w:name="_Toc89671921"/>
      <w:r w:rsidRPr="00335CDB">
        <w:rPr>
          <w:rFonts w:ascii="Arial" w:hAnsi="Arial" w:cs="Arial"/>
        </w:rPr>
        <w:t>1.1 Organisation introduction:</w:t>
      </w:r>
      <w:bookmarkEnd w:id="2"/>
    </w:p>
    <w:p w14:paraId="22D0E96E" w14:textId="04ABDF05" w:rsidR="004A0F9D" w:rsidRPr="00335CDB" w:rsidRDefault="004A0F9D" w:rsidP="00050F74">
      <w:pPr>
        <w:spacing w:line="360" w:lineRule="auto"/>
        <w:jc w:val="both"/>
        <w:rPr>
          <w:rFonts w:ascii="Arial" w:hAnsi="Arial" w:cs="Arial"/>
          <w:shd w:val="clear" w:color="auto" w:fill="FFFFFF"/>
        </w:rPr>
      </w:pPr>
      <w:r w:rsidRPr="00335CDB">
        <w:rPr>
          <w:rFonts w:ascii="Arial" w:hAnsi="Arial" w:cs="Arial"/>
          <w:shd w:val="clear" w:color="auto" w:fill="FFFFFF"/>
        </w:rPr>
        <w:t xml:space="preserve">Dell was </w:t>
      </w:r>
      <w:r w:rsidRPr="00335CDB">
        <w:rPr>
          <w:rFonts w:ascii="Arial" w:hAnsi="Arial" w:cs="Arial"/>
          <w:bCs/>
        </w:rPr>
        <w:t xml:space="preserve">established </w:t>
      </w:r>
      <w:r w:rsidRPr="00335CDB">
        <w:rPr>
          <w:rFonts w:ascii="Arial" w:hAnsi="Arial" w:cs="Arial"/>
          <w:shd w:val="clear" w:color="auto" w:fill="FFFFFF"/>
        </w:rPr>
        <w:t xml:space="preserve">by Michael Dell in 1984; he studied at University of Texas at </w:t>
      </w:r>
      <w:r w:rsidRPr="00335CDB">
        <w:rPr>
          <w:rFonts w:ascii="Arial" w:hAnsi="Arial" w:cs="Arial"/>
          <w:bCs/>
        </w:rPr>
        <w:t>Austin.</w:t>
      </w:r>
      <w:r w:rsidRPr="00335CDB">
        <w:rPr>
          <w:rFonts w:ascii="Arial" w:hAnsi="Arial" w:cs="Arial"/>
          <w:shd w:val="clear" w:color="auto" w:fill="FFFFFF"/>
        </w:rPr>
        <w:t xml:space="preserve"> Michael Dell </w:t>
      </w:r>
      <w:r w:rsidRPr="00335CDB">
        <w:rPr>
          <w:rFonts w:ascii="Arial" w:hAnsi="Arial" w:cs="Arial"/>
          <w:bCs/>
        </w:rPr>
        <w:t>started an organization called</w:t>
      </w:r>
      <w:r w:rsidRPr="00335CDB">
        <w:rPr>
          <w:rFonts w:ascii="Arial" w:hAnsi="Arial" w:cs="Arial"/>
          <w:shd w:val="clear" w:color="auto" w:fill="FFFFFF"/>
        </w:rPr>
        <w:t xml:space="preserve"> PC Limited with an investment of </w:t>
      </w:r>
      <w:r w:rsidRPr="00335CDB">
        <w:rPr>
          <w:rFonts w:ascii="Arial" w:hAnsi="Arial" w:cs="Arial"/>
          <w:bCs/>
        </w:rPr>
        <w:t>$ 1,000</w:t>
      </w:r>
      <w:r w:rsidRPr="00335CDB">
        <w:rPr>
          <w:rFonts w:ascii="Arial" w:hAnsi="Arial" w:cs="Arial"/>
          <w:shd w:val="clear" w:color="auto" w:fill="FFFFFF"/>
        </w:rPr>
        <w:t xml:space="preserve"> and was the </w:t>
      </w:r>
      <w:r w:rsidRPr="00335CDB">
        <w:rPr>
          <w:rFonts w:ascii="Arial" w:hAnsi="Arial" w:cs="Arial"/>
          <w:bCs/>
        </w:rPr>
        <w:t>first</w:t>
      </w:r>
      <w:r w:rsidRPr="00335CDB">
        <w:rPr>
          <w:rFonts w:ascii="Arial" w:hAnsi="Arial" w:cs="Arial"/>
          <w:shd w:val="clear" w:color="auto" w:fill="FFFFFF"/>
        </w:rPr>
        <w:t xml:space="preserve"> to offer </w:t>
      </w:r>
      <w:r w:rsidRPr="00335CDB">
        <w:rPr>
          <w:rFonts w:ascii="Arial" w:hAnsi="Arial" w:cs="Arial"/>
          <w:bCs/>
        </w:rPr>
        <w:t>a computer</w:t>
      </w:r>
      <w:r w:rsidRPr="00335CDB">
        <w:rPr>
          <w:rFonts w:ascii="Arial" w:hAnsi="Arial" w:cs="Arial"/>
          <w:shd w:val="clear" w:color="auto" w:fill="FFFFFF"/>
        </w:rPr>
        <w:t xml:space="preserve"> compatible with IBM. Michael Dell began </w:t>
      </w:r>
      <w:r w:rsidRPr="00335CDB">
        <w:rPr>
          <w:rFonts w:ascii="Arial" w:hAnsi="Arial" w:cs="Arial"/>
          <w:bCs/>
        </w:rPr>
        <w:t>believing</w:t>
      </w:r>
      <w:r w:rsidRPr="00335CDB">
        <w:rPr>
          <w:rFonts w:ascii="Arial" w:hAnsi="Arial" w:cs="Arial"/>
          <w:shd w:val="clear" w:color="auto" w:fill="FFFFFF"/>
        </w:rPr>
        <w:t xml:space="preserve"> that by </w:t>
      </w:r>
      <w:r w:rsidRPr="00335CDB">
        <w:rPr>
          <w:rFonts w:ascii="Arial" w:hAnsi="Arial" w:cs="Arial"/>
          <w:bCs/>
        </w:rPr>
        <w:t>selling</w:t>
      </w:r>
      <w:r w:rsidRPr="00335CDB">
        <w:rPr>
          <w:rFonts w:ascii="Arial" w:hAnsi="Arial" w:cs="Arial"/>
          <w:shd w:val="clear" w:color="auto" w:fill="FFFFFF"/>
        </w:rPr>
        <w:t xml:space="preserve"> individual computers </w:t>
      </w:r>
      <w:r w:rsidRPr="00335CDB">
        <w:rPr>
          <w:rFonts w:ascii="Arial" w:hAnsi="Arial" w:cs="Arial"/>
          <w:bCs/>
        </w:rPr>
        <w:t>directly</w:t>
      </w:r>
      <w:r w:rsidRPr="00335CDB">
        <w:rPr>
          <w:rFonts w:ascii="Arial" w:hAnsi="Arial" w:cs="Arial"/>
          <w:shd w:val="clear" w:color="auto" w:fill="FFFFFF"/>
        </w:rPr>
        <w:t xml:space="preserve"> to operators, </w:t>
      </w:r>
      <w:r w:rsidRPr="00335CDB">
        <w:rPr>
          <w:rFonts w:ascii="Arial" w:hAnsi="Arial" w:cs="Arial"/>
          <w:bCs/>
        </w:rPr>
        <w:t>it</w:t>
      </w:r>
      <w:r w:rsidRPr="00335CDB">
        <w:rPr>
          <w:rFonts w:ascii="Arial" w:hAnsi="Arial" w:cs="Arial"/>
          <w:shd w:val="clear" w:color="auto" w:fill="FFFFFF"/>
        </w:rPr>
        <w:t xml:space="preserve"> would </w:t>
      </w:r>
      <w:r w:rsidRPr="00335CDB">
        <w:rPr>
          <w:rFonts w:ascii="Arial" w:hAnsi="Arial" w:cs="Arial"/>
          <w:bCs/>
        </w:rPr>
        <w:t>pay more attention to consumer</w:t>
      </w:r>
      <w:r w:rsidRPr="00335CDB">
        <w:rPr>
          <w:rFonts w:ascii="Arial" w:hAnsi="Arial" w:cs="Arial"/>
          <w:shd w:val="clear" w:color="auto" w:fill="FFFFFF"/>
        </w:rPr>
        <w:t xml:space="preserve"> needs and </w:t>
      </w:r>
      <w:r w:rsidRPr="00335CDB">
        <w:rPr>
          <w:rFonts w:ascii="Arial" w:hAnsi="Arial" w:cs="Arial"/>
          <w:bCs/>
        </w:rPr>
        <w:t>provide</w:t>
      </w:r>
      <w:r w:rsidRPr="00335CDB">
        <w:rPr>
          <w:rFonts w:ascii="Arial" w:hAnsi="Arial" w:cs="Arial"/>
          <w:shd w:val="clear" w:color="auto" w:fill="FFFFFF"/>
        </w:rPr>
        <w:t xml:space="preserve"> other </w:t>
      </w:r>
      <w:r w:rsidRPr="00335CDB">
        <w:rPr>
          <w:rFonts w:ascii="Arial" w:hAnsi="Arial" w:cs="Arial"/>
          <w:bCs/>
        </w:rPr>
        <w:t>effective computing</w:t>
      </w:r>
      <w:r w:rsidRPr="00335CDB">
        <w:rPr>
          <w:rFonts w:ascii="Arial" w:hAnsi="Arial" w:cs="Arial"/>
          <w:shd w:val="clear" w:color="auto" w:fill="FFFFFF"/>
        </w:rPr>
        <w:t xml:space="preserve"> results to </w:t>
      </w:r>
      <w:r w:rsidRPr="00335CDB">
        <w:rPr>
          <w:rFonts w:ascii="Arial" w:hAnsi="Arial" w:cs="Arial"/>
          <w:bCs/>
        </w:rPr>
        <w:t>meet</w:t>
      </w:r>
      <w:r w:rsidRPr="00335CDB">
        <w:rPr>
          <w:rFonts w:ascii="Arial" w:hAnsi="Arial" w:cs="Arial"/>
          <w:shd w:val="clear" w:color="auto" w:fill="FFFFFF"/>
        </w:rPr>
        <w:t xml:space="preserve"> those desires. Through this </w:t>
      </w:r>
      <w:r w:rsidRPr="00335CDB">
        <w:rPr>
          <w:rFonts w:ascii="Arial" w:hAnsi="Arial" w:cs="Arial"/>
          <w:bCs/>
        </w:rPr>
        <w:t>period,</w:t>
      </w:r>
      <w:r w:rsidRPr="00335CDB">
        <w:rPr>
          <w:rFonts w:ascii="Arial" w:hAnsi="Arial" w:cs="Arial"/>
          <w:shd w:val="clear" w:color="auto" w:fill="FFFFFF"/>
        </w:rPr>
        <w:t xml:space="preserve"> Michael Dell decided to </w:t>
      </w:r>
      <w:r w:rsidRPr="00335CDB">
        <w:rPr>
          <w:rFonts w:ascii="Arial" w:hAnsi="Arial" w:cs="Arial"/>
          <w:bCs/>
        </w:rPr>
        <w:t>drop out of college and concentrate</w:t>
      </w:r>
      <w:r w:rsidRPr="00335CDB">
        <w:rPr>
          <w:rFonts w:ascii="Arial" w:hAnsi="Arial" w:cs="Arial"/>
          <w:shd w:val="clear" w:color="auto" w:fill="FFFFFF"/>
        </w:rPr>
        <w:t xml:space="preserve"> on his recent business, mainly after getting a </w:t>
      </w:r>
      <w:r w:rsidRPr="00335CDB">
        <w:rPr>
          <w:rFonts w:ascii="Arial" w:hAnsi="Arial" w:cs="Arial"/>
          <w:bCs/>
        </w:rPr>
        <w:t>$ 300,000</w:t>
      </w:r>
      <w:r w:rsidRPr="00335CDB">
        <w:rPr>
          <w:rFonts w:ascii="Arial" w:hAnsi="Arial" w:cs="Arial"/>
          <w:shd w:val="clear" w:color="auto" w:fill="FFFFFF"/>
        </w:rPr>
        <w:t xml:space="preserve"> investment growth from his family </w:t>
      </w:r>
      <w:r w:rsidRPr="00335CDB">
        <w:rPr>
          <w:rFonts w:ascii="Arial" w:hAnsi="Arial" w:cs="Arial"/>
          <w:bCs/>
        </w:rPr>
        <w:t>(DELL</w:t>
      </w:r>
      <w:r w:rsidR="008D2595" w:rsidRPr="00335CDB">
        <w:rPr>
          <w:rFonts w:ascii="Arial" w:hAnsi="Arial" w:cs="Arial"/>
          <w:bCs/>
        </w:rPr>
        <w:t xml:space="preserve">, </w:t>
      </w:r>
      <w:r w:rsidRPr="00335CDB">
        <w:rPr>
          <w:rFonts w:ascii="Arial" w:hAnsi="Arial" w:cs="Arial"/>
          <w:bCs/>
        </w:rPr>
        <w:t>2009).</w:t>
      </w:r>
      <w:r w:rsidRPr="00335CDB">
        <w:rPr>
          <w:rFonts w:ascii="Arial" w:hAnsi="Arial" w:cs="Arial"/>
          <w:shd w:val="clear" w:color="auto" w:fill="FFFFFF"/>
        </w:rPr>
        <w:t xml:space="preserve"> The </w:t>
      </w:r>
      <w:r w:rsidRPr="00335CDB">
        <w:rPr>
          <w:rFonts w:ascii="Arial" w:hAnsi="Arial" w:cs="Arial"/>
          <w:bCs/>
        </w:rPr>
        <w:t>company promotes the</w:t>
      </w:r>
      <w:r w:rsidRPr="00335CDB">
        <w:rPr>
          <w:rFonts w:ascii="Arial" w:hAnsi="Arial" w:cs="Arial"/>
          <w:shd w:val="clear" w:color="auto" w:fill="FFFFFF"/>
        </w:rPr>
        <w:t xml:space="preserve"> innovation in computer publications </w:t>
      </w:r>
      <w:r w:rsidRPr="00335CDB">
        <w:rPr>
          <w:rFonts w:ascii="Arial" w:hAnsi="Arial" w:cs="Arial"/>
          <w:bCs/>
        </w:rPr>
        <w:t>nationwide</w:t>
      </w:r>
      <w:r w:rsidRPr="00335CDB">
        <w:rPr>
          <w:rFonts w:ascii="Arial" w:hAnsi="Arial" w:cs="Arial"/>
          <w:shd w:val="clear" w:color="auto" w:fill="FFFFFF"/>
        </w:rPr>
        <w:t xml:space="preserve"> for direct </w:t>
      </w:r>
      <w:r w:rsidRPr="00335CDB">
        <w:rPr>
          <w:rFonts w:ascii="Arial" w:hAnsi="Arial" w:cs="Arial"/>
          <w:bCs/>
        </w:rPr>
        <w:t>transactions</w:t>
      </w:r>
      <w:r w:rsidRPr="00335CDB">
        <w:rPr>
          <w:rFonts w:ascii="Arial" w:hAnsi="Arial" w:cs="Arial"/>
          <w:shd w:val="clear" w:color="auto" w:fill="FFFFFF"/>
        </w:rPr>
        <w:t xml:space="preserve"> to users, </w:t>
      </w:r>
      <w:r w:rsidRPr="00335CDB">
        <w:rPr>
          <w:rFonts w:ascii="Arial" w:hAnsi="Arial" w:cs="Arial"/>
          <w:bCs/>
        </w:rPr>
        <w:t>accurately assembling computers</w:t>
      </w:r>
      <w:r w:rsidRPr="00335CDB">
        <w:rPr>
          <w:rFonts w:ascii="Arial" w:hAnsi="Arial" w:cs="Arial"/>
          <w:shd w:val="clear" w:color="auto" w:fill="FFFFFF"/>
        </w:rPr>
        <w:t xml:space="preserve"> through </w:t>
      </w:r>
      <w:r w:rsidRPr="00335CDB">
        <w:rPr>
          <w:rFonts w:ascii="Arial" w:hAnsi="Arial" w:cs="Arial"/>
          <w:bCs/>
        </w:rPr>
        <w:t>customer choices at lower cost to</w:t>
      </w:r>
      <w:r w:rsidRPr="00335CDB">
        <w:rPr>
          <w:rFonts w:ascii="Arial" w:hAnsi="Arial" w:cs="Arial"/>
          <w:shd w:val="clear" w:color="auto" w:fill="FFFFFF"/>
        </w:rPr>
        <w:t xml:space="preserve"> consumers than marketable </w:t>
      </w:r>
      <w:r w:rsidRPr="00335CDB">
        <w:rPr>
          <w:rFonts w:ascii="Arial" w:hAnsi="Arial" w:cs="Arial"/>
          <w:bCs/>
        </w:rPr>
        <w:t>companies. Then you need to use</w:t>
      </w:r>
      <w:r w:rsidRPr="00335CDB">
        <w:rPr>
          <w:rFonts w:ascii="Arial" w:hAnsi="Arial" w:cs="Arial"/>
          <w:shd w:val="clear" w:color="auto" w:fill="FFFFFF"/>
        </w:rPr>
        <w:t xml:space="preserve"> better productivity </w:t>
      </w:r>
      <w:r w:rsidRPr="00335CDB">
        <w:rPr>
          <w:rFonts w:ascii="Arial" w:hAnsi="Arial" w:cs="Arial"/>
          <w:bCs/>
        </w:rPr>
        <w:t>to assemble these components</w:t>
      </w:r>
      <w:r w:rsidRPr="00335CDB">
        <w:rPr>
          <w:rFonts w:ascii="Arial" w:hAnsi="Arial" w:cs="Arial"/>
          <w:shd w:val="clear" w:color="auto" w:fill="FFFFFF"/>
        </w:rPr>
        <w:t xml:space="preserve"> themselves </w:t>
      </w:r>
      <w:r w:rsidR="008D2595" w:rsidRPr="00335CDB">
        <w:rPr>
          <w:rFonts w:ascii="Arial" w:hAnsi="Arial" w:cs="Arial"/>
          <w:shd w:val="clear" w:color="auto" w:fill="FFFFFF"/>
        </w:rPr>
        <w:t>(</w:t>
      </w:r>
      <w:r w:rsidRPr="00335CDB">
        <w:rPr>
          <w:rFonts w:ascii="Arial" w:hAnsi="Arial" w:cs="Arial"/>
          <w:shd w:val="clear" w:color="auto" w:fill="FFFFFF"/>
        </w:rPr>
        <w:t>Dell.inc,2019)</w:t>
      </w:r>
      <w:r w:rsidR="00FD200A" w:rsidRPr="00335CDB">
        <w:rPr>
          <w:rFonts w:ascii="Arial" w:hAnsi="Arial" w:cs="Arial"/>
          <w:shd w:val="clear" w:color="auto" w:fill="FFFFFF"/>
        </w:rPr>
        <w:t>.</w:t>
      </w:r>
    </w:p>
    <w:p w14:paraId="2C76FA49" w14:textId="6B6C8760" w:rsidR="00FD200A" w:rsidRPr="00335CDB" w:rsidRDefault="00FD200A" w:rsidP="00050F74">
      <w:pPr>
        <w:pStyle w:val="Heading2"/>
        <w:spacing w:line="360" w:lineRule="auto"/>
        <w:jc w:val="both"/>
        <w:rPr>
          <w:rFonts w:ascii="Arial" w:hAnsi="Arial" w:cs="Arial"/>
          <w:shd w:val="clear" w:color="auto" w:fill="FFFFFF"/>
        </w:rPr>
      </w:pPr>
    </w:p>
    <w:p w14:paraId="3D926B4E" w14:textId="77488692" w:rsidR="00FD200A" w:rsidRPr="00335CDB" w:rsidRDefault="007052EE" w:rsidP="00050F74">
      <w:pPr>
        <w:pStyle w:val="Heading3"/>
        <w:spacing w:line="360" w:lineRule="auto"/>
        <w:jc w:val="both"/>
        <w:rPr>
          <w:rFonts w:ascii="Arial" w:hAnsi="Arial" w:cs="Arial"/>
          <w:shd w:val="clear" w:color="auto" w:fill="FFFFFF"/>
        </w:rPr>
      </w:pPr>
      <w:bookmarkStart w:id="3" w:name="_Toc89671922"/>
      <w:r w:rsidRPr="00335CDB">
        <w:rPr>
          <w:rFonts w:ascii="Arial" w:hAnsi="Arial" w:cs="Arial"/>
          <w:shd w:val="clear" w:color="auto" w:fill="FFFFFF"/>
        </w:rPr>
        <w:t>1.</w:t>
      </w:r>
      <w:r w:rsidR="00F23ECC" w:rsidRPr="00335CDB">
        <w:rPr>
          <w:rFonts w:ascii="Arial" w:hAnsi="Arial" w:cs="Arial"/>
          <w:shd w:val="clear" w:color="auto" w:fill="FFFFFF"/>
        </w:rPr>
        <w:t>2</w:t>
      </w:r>
      <w:r w:rsidRPr="00335CDB">
        <w:rPr>
          <w:rFonts w:ascii="Arial" w:hAnsi="Arial" w:cs="Arial"/>
          <w:shd w:val="clear" w:color="auto" w:fill="FFFFFF"/>
        </w:rPr>
        <w:t xml:space="preserve"> </w:t>
      </w:r>
      <w:r w:rsidR="00FD200A" w:rsidRPr="00335CDB">
        <w:rPr>
          <w:rFonts w:ascii="Arial" w:hAnsi="Arial" w:cs="Arial"/>
          <w:shd w:val="clear" w:color="auto" w:fill="FFFFFF"/>
        </w:rPr>
        <w:t>Workplace culture</w:t>
      </w:r>
      <w:bookmarkEnd w:id="3"/>
    </w:p>
    <w:p w14:paraId="3C7AB0D3" w14:textId="12D0558D" w:rsidR="00FD200A" w:rsidRPr="00335CDB" w:rsidRDefault="002A0246" w:rsidP="00050F74">
      <w:pPr>
        <w:spacing w:line="360" w:lineRule="auto"/>
        <w:jc w:val="both"/>
        <w:rPr>
          <w:rFonts w:ascii="Arial" w:hAnsi="Arial" w:cs="Arial"/>
          <w:color w:val="000000" w:themeColor="text1"/>
          <w:shd w:val="clear" w:color="auto" w:fill="FFFFFF"/>
        </w:rPr>
      </w:pPr>
      <w:r w:rsidRPr="00335CDB">
        <w:rPr>
          <w:rFonts w:ascii="Arial" w:hAnsi="Arial" w:cs="Arial"/>
          <w:shd w:val="clear" w:color="auto" w:fill="FFFFFF"/>
        </w:rPr>
        <w:t>An</w:t>
      </w:r>
      <w:r w:rsidRPr="00335CDB">
        <w:rPr>
          <w:rFonts w:ascii="Arial" w:hAnsi="Arial" w:cs="Arial"/>
          <w:shd w:val="clear" w:color="auto" w:fill="FFFFFF"/>
        </w:rPr>
        <w:t xml:space="preserve"> organization's culture is made up of the people who make up the organization's internal workings and its relationships with the outside world. It is founded on a set of long-established, widely accepted attitudes, beliefs, conventions, and regulations, both written and unwritten. An organization's culture can be seen in the manner in which it operates and treats its employees, customers, and others in its community, </w:t>
      </w:r>
      <w:r w:rsidRPr="00335CDB">
        <w:rPr>
          <w:rFonts w:ascii="Arial" w:hAnsi="Arial" w:cs="Arial"/>
          <w:shd w:val="clear" w:color="auto" w:fill="FFFFFF"/>
        </w:rPr>
        <w:t xml:space="preserve">including </w:t>
      </w:r>
      <w:r w:rsidRPr="00335CDB">
        <w:rPr>
          <w:rFonts w:ascii="Arial" w:hAnsi="Arial" w:cs="Arial"/>
          <w:shd w:val="clear" w:color="auto" w:fill="FFFFFF"/>
        </w:rPr>
        <w:t>the degree of freedom that employees have in making their own decisions, generating new ideas, expressing themselves</w:t>
      </w:r>
      <w:r w:rsidRPr="00335CDB">
        <w:rPr>
          <w:rFonts w:ascii="Arial" w:hAnsi="Arial" w:cs="Arial"/>
          <w:shd w:val="clear" w:color="auto" w:fill="FFFFFF"/>
        </w:rPr>
        <w:t xml:space="preserve">. </w:t>
      </w:r>
      <w:r w:rsidRPr="00335CDB">
        <w:rPr>
          <w:rFonts w:ascii="Arial" w:hAnsi="Arial" w:cs="Arial"/>
          <w:shd w:val="clear" w:color="auto" w:fill="FFFFFF"/>
        </w:rPr>
        <w:t xml:space="preserve">Product quality and safety, customer service, attendance and </w:t>
      </w:r>
      <w:r w:rsidR="00C70F85" w:rsidRPr="00335CDB">
        <w:rPr>
          <w:rFonts w:ascii="Arial" w:hAnsi="Arial" w:cs="Arial"/>
          <w:shd w:val="clear" w:color="auto" w:fill="FFFFFF"/>
        </w:rPr>
        <w:t>reliability</w:t>
      </w:r>
      <w:r w:rsidRPr="00335CDB">
        <w:rPr>
          <w:rFonts w:ascii="Arial" w:hAnsi="Arial" w:cs="Arial"/>
          <w:shd w:val="clear" w:color="auto" w:fill="FFFFFF"/>
        </w:rPr>
        <w:t>, and respect for the environment are all influenced by this policy, which has a direct impact on the organization's productivity and success</w:t>
      </w:r>
      <w:r w:rsidRPr="00335CDB">
        <w:rPr>
          <w:rFonts w:ascii="Arial" w:hAnsi="Arial" w:cs="Arial"/>
          <w:shd w:val="clear" w:color="auto" w:fill="FFFFFF"/>
        </w:rPr>
        <w:t xml:space="preserve"> </w:t>
      </w:r>
      <w:r w:rsidRPr="00335CDB">
        <w:rPr>
          <w:rFonts w:ascii="Arial" w:hAnsi="Arial" w:cs="Arial"/>
          <w:color w:val="000000" w:themeColor="text1"/>
          <w:shd w:val="clear" w:color="auto" w:fill="FFFFFF"/>
        </w:rPr>
        <w:t>(</w:t>
      </w:r>
      <w:r w:rsidRPr="00335CDB">
        <w:rPr>
          <w:rFonts w:ascii="Arial" w:hAnsi="Arial" w:cs="Arial"/>
          <w:color w:val="000000" w:themeColor="text1"/>
          <w:shd w:val="clear" w:color="auto" w:fill="FFFFFF"/>
        </w:rPr>
        <w:t>Business Dictionary,</w:t>
      </w:r>
      <w:r w:rsidRPr="00335CDB">
        <w:rPr>
          <w:rFonts w:ascii="Arial" w:hAnsi="Arial" w:cs="Arial"/>
          <w:color w:val="000000" w:themeColor="text1"/>
          <w:shd w:val="clear" w:color="auto" w:fill="FFFFFF"/>
        </w:rPr>
        <w:t xml:space="preserve"> 2016)</w:t>
      </w:r>
      <w:r w:rsidRPr="00335CDB">
        <w:rPr>
          <w:rFonts w:ascii="Arial" w:hAnsi="Arial" w:cs="Arial"/>
          <w:color w:val="000000" w:themeColor="text1"/>
          <w:shd w:val="clear" w:color="auto" w:fill="FFFFFF"/>
        </w:rPr>
        <w:t>.</w:t>
      </w:r>
    </w:p>
    <w:p w14:paraId="32FD0D4E" w14:textId="30F43FF4" w:rsidR="007052EE" w:rsidRPr="00335CDB" w:rsidRDefault="007052EE" w:rsidP="00050F74">
      <w:pPr>
        <w:spacing w:line="360" w:lineRule="auto"/>
        <w:jc w:val="both"/>
        <w:rPr>
          <w:rFonts w:ascii="Arial" w:hAnsi="Arial" w:cs="Arial"/>
          <w:color w:val="000000" w:themeColor="text1"/>
          <w:shd w:val="clear" w:color="auto" w:fill="FFFFFF"/>
        </w:rPr>
      </w:pPr>
    </w:p>
    <w:p w14:paraId="49991581" w14:textId="3B3C3CFE" w:rsidR="004A0F9D" w:rsidRPr="00335CDB" w:rsidRDefault="004A0F9D" w:rsidP="00050F74">
      <w:pPr>
        <w:spacing w:line="360" w:lineRule="auto"/>
        <w:jc w:val="both"/>
        <w:rPr>
          <w:rFonts w:ascii="Arial" w:hAnsi="Arial" w:cs="Arial"/>
        </w:rPr>
      </w:pPr>
    </w:p>
    <w:p w14:paraId="10FCBE6F" w14:textId="4B2259DA" w:rsidR="004A0F9D" w:rsidRPr="00335CDB" w:rsidRDefault="004A0F9D" w:rsidP="00050F74">
      <w:pPr>
        <w:spacing w:line="360" w:lineRule="auto"/>
        <w:jc w:val="both"/>
        <w:rPr>
          <w:rFonts w:ascii="Arial" w:hAnsi="Arial" w:cs="Arial"/>
        </w:rPr>
      </w:pPr>
    </w:p>
    <w:p w14:paraId="7FDDDC81" w14:textId="7D6138AC" w:rsidR="004A0F9D" w:rsidRPr="00335CDB" w:rsidRDefault="004A0F9D" w:rsidP="00050F74">
      <w:pPr>
        <w:spacing w:line="360" w:lineRule="auto"/>
        <w:jc w:val="both"/>
        <w:rPr>
          <w:rFonts w:ascii="Arial" w:hAnsi="Arial" w:cs="Arial"/>
        </w:rPr>
      </w:pPr>
    </w:p>
    <w:p w14:paraId="56DA9854" w14:textId="741A0EC9" w:rsidR="004A0F9D" w:rsidRPr="00335CDB" w:rsidRDefault="007052EE" w:rsidP="00050F74">
      <w:pPr>
        <w:pStyle w:val="Heading1"/>
        <w:spacing w:line="360" w:lineRule="auto"/>
        <w:jc w:val="both"/>
        <w:rPr>
          <w:rFonts w:ascii="Arial" w:hAnsi="Arial" w:cs="Arial"/>
        </w:rPr>
      </w:pPr>
      <w:bookmarkStart w:id="4" w:name="_Toc89671923"/>
      <w:r w:rsidRPr="00335CDB">
        <w:rPr>
          <w:rFonts w:ascii="Arial" w:hAnsi="Arial" w:cs="Arial"/>
        </w:rPr>
        <w:t>2</w:t>
      </w:r>
      <w:r w:rsidR="004A0F9D" w:rsidRPr="00335CDB">
        <w:rPr>
          <w:rFonts w:ascii="Arial" w:hAnsi="Arial" w:cs="Arial"/>
        </w:rPr>
        <w:t xml:space="preserve"> </w:t>
      </w:r>
      <w:bookmarkStart w:id="5" w:name="_Toc89104597"/>
      <w:r w:rsidR="004A0F9D" w:rsidRPr="00335CDB">
        <w:rPr>
          <w:rFonts w:ascii="Arial" w:hAnsi="Arial" w:cs="Arial"/>
        </w:rPr>
        <w:t>PESTLE Analysis</w:t>
      </w:r>
      <w:bookmarkEnd w:id="4"/>
      <w:bookmarkEnd w:id="5"/>
    </w:p>
    <w:p w14:paraId="1B12B9BE" w14:textId="77777777" w:rsidR="004A0F9D" w:rsidRPr="00335CDB" w:rsidRDefault="004A0F9D" w:rsidP="00050F74">
      <w:pPr>
        <w:pStyle w:val="Heading3"/>
        <w:spacing w:line="360" w:lineRule="auto"/>
        <w:jc w:val="both"/>
        <w:rPr>
          <w:rFonts w:ascii="Arial" w:hAnsi="Arial" w:cs="Arial"/>
          <w:color w:val="auto"/>
          <w:u w:val="single"/>
        </w:rPr>
      </w:pPr>
    </w:p>
    <w:p w14:paraId="386C5EBA" w14:textId="588C74A7" w:rsidR="004A0F9D" w:rsidRPr="00335CDB" w:rsidRDefault="004A0F9D" w:rsidP="00050F74">
      <w:pPr>
        <w:spacing w:line="360" w:lineRule="auto"/>
        <w:jc w:val="both"/>
        <w:rPr>
          <w:rFonts w:ascii="Arial" w:hAnsi="Arial" w:cs="Arial"/>
          <w:color w:val="000000" w:themeColor="text1"/>
          <w:shd w:val="clear" w:color="auto" w:fill="FFFFFF"/>
        </w:rPr>
      </w:pPr>
      <w:r w:rsidRPr="00335CDB">
        <w:rPr>
          <w:rFonts w:ascii="Arial" w:hAnsi="Arial" w:cs="Arial"/>
        </w:rPr>
        <w:t xml:space="preserve">Dell's PESTLE Analysis inspects the organization’s business policies. Dell's PESTLE Analysis looks at how political, economic, social, &amp; technical (PEST) factors, also legal &amp; environmental reflections, affect its corporation. The PESTLE Analysis classifies the many external conditions that have an effect on firm's industry. PESTLE analysis is an approach that is critical for firm as Dell to examine market movements &amp; repeatedly advance their </w:t>
      </w:r>
      <w:r w:rsidRPr="00335CDB">
        <w:rPr>
          <w:rFonts w:ascii="Arial" w:hAnsi="Arial" w:cs="Arial"/>
          <w:color w:val="000000" w:themeColor="text1"/>
        </w:rPr>
        <w:t>organization</w:t>
      </w:r>
      <w:r w:rsidRPr="00335CDB">
        <w:rPr>
          <w:rFonts w:ascii="Arial" w:hAnsi="Arial" w:cs="Arial"/>
          <w:color w:val="000000" w:themeColor="text1"/>
          <w:shd w:val="clear" w:color="auto" w:fill="FFFFFF"/>
        </w:rPr>
        <w:t xml:space="preserve"> (Larsen and Rodgers, 2017)</w:t>
      </w:r>
      <w:r w:rsidR="00B0376A" w:rsidRPr="00335CDB">
        <w:rPr>
          <w:rFonts w:ascii="Arial" w:hAnsi="Arial" w:cs="Arial"/>
          <w:color w:val="000000" w:themeColor="text1"/>
          <w:shd w:val="clear" w:color="auto" w:fill="FFFFFF"/>
        </w:rPr>
        <w:t>.</w:t>
      </w:r>
    </w:p>
    <w:p w14:paraId="1EB1B8FB" w14:textId="77777777" w:rsidR="004A0F9D" w:rsidRPr="00335CDB" w:rsidRDefault="004A0F9D" w:rsidP="00050F74">
      <w:pPr>
        <w:spacing w:line="360" w:lineRule="auto"/>
        <w:jc w:val="both"/>
        <w:rPr>
          <w:rFonts w:ascii="Arial" w:hAnsi="Arial" w:cs="Arial"/>
        </w:rPr>
      </w:pPr>
    </w:p>
    <w:p w14:paraId="307AE1F5" w14:textId="77777777" w:rsidR="004A0F9D" w:rsidRPr="00335CDB" w:rsidRDefault="004A0F9D" w:rsidP="00050F74">
      <w:pPr>
        <w:pStyle w:val="ListParagraph"/>
        <w:numPr>
          <w:ilvl w:val="0"/>
          <w:numId w:val="4"/>
        </w:numPr>
        <w:spacing w:line="360" w:lineRule="auto"/>
        <w:jc w:val="both"/>
        <w:rPr>
          <w:rFonts w:ascii="Arial" w:hAnsi="Arial" w:cs="Arial"/>
          <w:i/>
          <w:color w:val="000000"/>
        </w:rPr>
      </w:pPr>
      <w:r w:rsidRPr="00335CDB">
        <w:rPr>
          <w:rFonts w:ascii="Arial" w:hAnsi="Arial" w:cs="Arial"/>
          <w:color w:val="000000"/>
        </w:rPr>
        <w:t>Political Factors:</w:t>
      </w:r>
    </w:p>
    <w:p w14:paraId="65BDAF04" w14:textId="77777777" w:rsidR="00F40CFD" w:rsidRPr="00335CDB" w:rsidRDefault="004A0F9D" w:rsidP="00050F74">
      <w:pPr>
        <w:spacing w:line="360" w:lineRule="auto"/>
        <w:jc w:val="both"/>
        <w:rPr>
          <w:rFonts w:ascii="Arial" w:hAnsi="Arial" w:cs="Arial"/>
          <w:color w:val="000000"/>
        </w:rPr>
      </w:pPr>
      <w:r w:rsidRPr="00335CDB">
        <w:rPr>
          <w:rFonts w:ascii="Arial" w:hAnsi="Arial" w:cs="Arial"/>
          <w:color w:val="000000"/>
        </w:rPr>
        <w:t xml:space="preserve">Dell works in several states, so it is critical to analyse the political environments of everyone. The simplicity by which company operates is resolute with political environment of the state. China and Europe are both of Dell's greatest significant geographical regions. Under Trump's management, US </w:t>
      </w:r>
      <w:r w:rsidR="003A221C" w:rsidRPr="00335CDB">
        <w:rPr>
          <w:rFonts w:ascii="Arial" w:hAnsi="Arial" w:cs="Arial"/>
          <w:color w:val="000000"/>
        </w:rPr>
        <w:t>was</w:t>
      </w:r>
      <w:r w:rsidRPr="00335CDB">
        <w:rPr>
          <w:rFonts w:ascii="Arial" w:hAnsi="Arial" w:cs="Arial"/>
          <w:color w:val="000000"/>
        </w:rPr>
        <w:t xml:space="preserve"> involved in a vicious trade war. This create</w:t>
      </w:r>
      <w:r w:rsidR="003A221C" w:rsidRPr="00335CDB">
        <w:rPr>
          <w:rFonts w:ascii="Arial" w:hAnsi="Arial" w:cs="Arial"/>
          <w:color w:val="000000"/>
        </w:rPr>
        <w:t>d</w:t>
      </w:r>
      <w:r w:rsidRPr="00335CDB">
        <w:rPr>
          <w:rFonts w:ascii="Arial" w:hAnsi="Arial" w:cs="Arial"/>
          <w:color w:val="000000"/>
        </w:rPr>
        <w:t xml:space="preserve"> goods export &amp; import extra hard. Political divisions source tolls to increase. The European Union is in identical position.</w:t>
      </w:r>
      <w:r w:rsidR="00A1331E" w:rsidRPr="00335CDB">
        <w:rPr>
          <w:rFonts w:ascii="Arial" w:hAnsi="Arial" w:cs="Arial"/>
          <w:color w:val="000000"/>
        </w:rPr>
        <w:t xml:space="preserve"> </w:t>
      </w:r>
    </w:p>
    <w:p w14:paraId="742C6D8C" w14:textId="79B11131" w:rsidR="00A1331E" w:rsidRPr="00335CDB" w:rsidRDefault="00A1331E" w:rsidP="00050F74">
      <w:pPr>
        <w:spacing w:line="360" w:lineRule="auto"/>
        <w:jc w:val="both"/>
        <w:rPr>
          <w:rFonts w:ascii="Arial" w:hAnsi="Arial" w:cs="Arial"/>
          <w:color w:val="FF0000"/>
        </w:rPr>
      </w:pPr>
      <w:r w:rsidRPr="00335CDB">
        <w:rPr>
          <w:rFonts w:ascii="Arial" w:hAnsi="Arial" w:cs="Arial"/>
          <w:color w:val="FF0000"/>
        </w:rPr>
        <w:t xml:space="preserve"> </w:t>
      </w:r>
      <w:r w:rsidRPr="00335CDB">
        <w:rPr>
          <w:rFonts w:ascii="Arial" w:hAnsi="Arial" w:cs="Arial"/>
        </w:rPr>
        <w:t>Dell had a solid financial position in the US until 2008, but after an emergency in which a downturn in US games was affected by declining interest in business income. This impact was later reflected in global earnings as the impact of the emergency spread to various industries around the world. There is no critical political tension, Dell said. Its mechanical climate is changing rapidly, and it is very important to adapt to progress</w:t>
      </w:r>
      <w:r w:rsidRPr="00335CDB">
        <w:rPr>
          <w:rFonts w:ascii="Arial" w:hAnsi="Arial" w:cs="Arial"/>
          <w:lang w:val="en-US"/>
        </w:rPr>
        <w:t xml:space="preserve"> (Worthington Britton ,2009)</w:t>
      </w:r>
      <w:r w:rsidR="008D2595" w:rsidRPr="00335CDB">
        <w:rPr>
          <w:rFonts w:ascii="Arial" w:hAnsi="Arial" w:cs="Arial"/>
          <w:lang w:val="en-US"/>
        </w:rPr>
        <w:t>.</w:t>
      </w:r>
    </w:p>
    <w:p w14:paraId="753B4C6B" w14:textId="67738200" w:rsidR="004A0F9D" w:rsidRPr="00335CDB" w:rsidRDefault="004A0F9D" w:rsidP="00050F74">
      <w:pPr>
        <w:spacing w:line="360" w:lineRule="auto"/>
        <w:jc w:val="both"/>
        <w:rPr>
          <w:rFonts w:ascii="Arial" w:hAnsi="Arial" w:cs="Arial"/>
        </w:rPr>
      </w:pPr>
    </w:p>
    <w:p w14:paraId="7EEF8B98" w14:textId="77777777" w:rsidR="004A0F9D" w:rsidRPr="00335CDB" w:rsidRDefault="004A0F9D" w:rsidP="00050F74">
      <w:pPr>
        <w:pStyle w:val="ListParagraph"/>
        <w:numPr>
          <w:ilvl w:val="0"/>
          <w:numId w:val="4"/>
        </w:numPr>
        <w:spacing w:line="360" w:lineRule="auto"/>
        <w:jc w:val="both"/>
        <w:rPr>
          <w:rFonts w:ascii="Arial" w:hAnsi="Arial" w:cs="Arial"/>
          <w:i/>
        </w:rPr>
      </w:pPr>
      <w:r w:rsidRPr="00335CDB">
        <w:rPr>
          <w:rFonts w:ascii="Arial" w:hAnsi="Arial" w:cs="Arial"/>
        </w:rPr>
        <w:t>Economic Factors:</w:t>
      </w:r>
    </w:p>
    <w:p w14:paraId="16F6089D" w14:textId="02C37554" w:rsidR="0036721C" w:rsidRPr="003C7515" w:rsidRDefault="004A0F9D" w:rsidP="00050F74">
      <w:pPr>
        <w:spacing w:line="360" w:lineRule="auto"/>
        <w:jc w:val="both"/>
        <w:rPr>
          <w:rFonts w:ascii="Arial" w:hAnsi="Arial" w:cs="Arial"/>
        </w:rPr>
      </w:pPr>
      <w:r w:rsidRPr="003C7515">
        <w:rPr>
          <w:rFonts w:ascii="Arial" w:hAnsi="Arial" w:cs="Arial"/>
        </w:rPr>
        <w:t xml:space="preserve">Dell, as a multi-billion-dollar technology organization, challenges some economic concerns. The charge of exchange is the greatest essential aspect since it functions in several countries, &amp; each nation's currency rate is similarly relevant. GDP is an economic growth statistic that regulates the pace of company achievement in an assured nation. </w:t>
      </w:r>
      <w:r w:rsidR="009A5BED" w:rsidRPr="003C7515">
        <w:rPr>
          <w:rFonts w:ascii="Arial" w:hAnsi="Arial" w:cs="Arial"/>
        </w:rPr>
        <w:t>However, on the c</w:t>
      </w:r>
      <w:r w:rsidR="0036721C" w:rsidRPr="003C7515">
        <w:rPr>
          <w:rFonts w:ascii="Arial" w:hAnsi="Arial" w:cs="Arial"/>
        </w:rPr>
        <w:t>ost differentiation procedure</w:t>
      </w:r>
      <w:r w:rsidR="009A5BED" w:rsidRPr="003C7515">
        <w:rPr>
          <w:rFonts w:ascii="Arial" w:hAnsi="Arial" w:cs="Arial"/>
        </w:rPr>
        <w:t xml:space="preserve">, </w:t>
      </w:r>
      <w:r w:rsidR="0036721C" w:rsidRPr="003C7515">
        <w:rPr>
          <w:rFonts w:ascii="Arial" w:hAnsi="Arial" w:cs="Arial"/>
        </w:rPr>
        <w:t>Dell remains a trusted cost manager in the business but offers high-</w:t>
      </w:r>
      <w:r w:rsidR="0036721C" w:rsidRPr="003C7515">
        <w:rPr>
          <w:rFonts w:ascii="Arial" w:hAnsi="Arial" w:cs="Arial"/>
        </w:rPr>
        <w:lastRenderedPageBreak/>
        <w:t>performance PCs using a direct business model approach. This model helped Dell save time during the manufacturing phase, streamline products, reduce inventory, and establish a direct customer-manufacturer relationship. He also authorized Dell to cut the reseller's costs</w:t>
      </w:r>
      <w:r w:rsidR="0036721C" w:rsidRPr="003C7515">
        <w:rPr>
          <w:rFonts w:ascii="Arial" w:hAnsi="Arial" w:cs="Arial"/>
          <w:lang w:val="en-US"/>
        </w:rPr>
        <w:t xml:space="preserve"> (Worthington Britton ,2009)</w:t>
      </w:r>
      <w:r w:rsidR="009A0205" w:rsidRPr="003C7515">
        <w:rPr>
          <w:rFonts w:ascii="Arial" w:hAnsi="Arial" w:cs="Arial"/>
          <w:lang w:val="en-US"/>
        </w:rPr>
        <w:t>.</w:t>
      </w:r>
    </w:p>
    <w:p w14:paraId="5A3B536F" w14:textId="5C5640F0" w:rsidR="009A0205" w:rsidRPr="00335CDB" w:rsidRDefault="009A0205" w:rsidP="00050F74">
      <w:pPr>
        <w:spacing w:line="360" w:lineRule="auto"/>
        <w:jc w:val="both"/>
        <w:rPr>
          <w:rFonts w:ascii="Arial" w:hAnsi="Arial" w:cs="Arial"/>
        </w:rPr>
      </w:pPr>
      <w:r w:rsidRPr="00335CDB">
        <w:rPr>
          <w:rFonts w:ascii="Arial" w:hAnsi="Arial" w:cs="Arial"/>
        </w:rPr>
        <w:t>Performance costs</w:t>
      </w:r>
      <w:r w:rsidR="001F678C" w:rsidRPr="00335CDB">
        <w:rPr>
          <w:rFonts w:ascii="Arial" w:hAnsi="Arial" w:cs="Arial"/>
        </w:rPr>
        <w:t xml:space="preserve"> </w:t>
      </w:r>
      <w:r w:rsidRPr="00335CDB">
        <w:rPr>
          <w:rFonts w:ascii="Arial" w:hAnsi="Arial" w:cs="Arial"/>
        </w:rPr>
        <w:t>Dell's purchasing, shipping and assembly processes enable an organization to provide incredible structure and management at a lower cost than its competitors (Kumar,2002)</w:t>
      </w:r>
      <w:r w:rsidR="0013534E" w:rsidRPr="00335CDB">
        <w:rPr>
          <w:rFonts w:ascii="Arial" w:hAnsi="Arial" w:cs="Arial"/>
        </w:rPr>
        <w:t>.</w:t>
      </w:r>
    </w:p>
    <w:p w14:paraId="1FA49EB0" w14:textId="77777777" w:rsidR="009A0205" w:rsidRPr="00335CDB" w:rsidRDefault="009A0205" w:rsidP="00050F74">
      <w:pPr>
        <w:spacing w:line="360" w:lineRule="auto"/>
        <w:jc w:val="both"/>
        <w:rPr>
          <w:rFonts w:ascii="Arial" w:hAnsi="Arial" w:cs="Arial"/>
        </w:rPr>
      </w:pPr>
    </w:p>
    <w:p w14:paraId="078AAF97" w14:textId="77777777" w:rsidR="0036721C" w:rsidRPr="00335CDB" w:rsidRDefault="0036721C" w:rsidP="00050F74">
      <w:pPr>
        <w:pStyle w:val="NormalWeb"/>
        <w:shd w:val="clear" w:color="auto" w:fill="FFFFFF"/>
        <w:spacing w:before="120" w:beforeAutospacing="0" w:after="120" w:afterAutospacing="0" w:line="360" w:lineRule="auto"/>
        <w:jc w:val="both"/>
        <w:rPr>
          <w:rFonts w:ascii="Arial" w:hAnsi="Arial" w:cs="Arial"/>
          <w:color w:val="000000"/>
          <w:sz w:val="22"/>
          <w:szCs w:val="22"/>
        </w:rPr>
      </w:pPr>
    </w:p>
    <w:p w14:paraId="7F876CE9" w14:textId="77777777" w:rsidR="004A0F9D" w:rsidRPr="00335CDB" w:rsidRDefault="004A0F9D" w:rsidP="00050F74">
      <w:pPr>
        <w:pStyle w:val="ListParagraph"/>
        <w:numPr>
          <w:ilvl w:val="0"/>
          <w:numId w:val="4"/>
        </w:numPr>
        <w:spacing w:line="360" w:lineRule="auto"/>
        <w:jc w:val="both"/>
        <w:rPr>
          <w:rFonts w:ascii="Arial" w:hAnsi="Arial" w:cs="Arial"/>
        </w:rPr>
      </w:pPr>
      <w:r w:rsidRPr="00335CDB">
        <w:rPr>
          <w:rFonts w:ascii="Arial" w:hAnsi="Arial" w:cs="Arial"/>
        </w:rPr>
        <w:t>Social Factors:</w:t>
      </w:r>
    </w:p>
    <w:p w14:paraId="096A11CC" w14:textId="2DC0310D" w:rsidR="004A0F9D" w:rsidRPr="003C7515" w:rsidRDefault="004A0F9D" w:rsidP="00050F74">
      <w:pPr>
        <w:spacing w:line="360" w:lineRule="auto"/>
        <w:jc w:val="both"/>
        <w:rPr>
          <w:rFonts w:ascii="Arial" w:hAnsi="Arial" w:cs="Arial"/>
          <w:i/>
          <w:shd w:val="clear" w:color="auto" w:fill="FFFFFF"/>
        </w:rPr>
      </w:pPr>
      <w:r w:rsidRPr="003C7515">
        <w:rPr>
          <w:rFonts w:ascii="Arial" w:hAnsi="Arial" w:cs="Arial"/>
          <w:shd w:val="clear" w:color="auto" w:fill="FFFFFF"/>
        </w:rPr>
        <w:t xml:space="preserve">The method individuals use PCs has altered intensely. It used to be a need </w:t>
      </w:r>
      <w:r w:rsidRPr="003C7515">
        <w:rPr>
          <w:rFonts w:ascii="Arial" w:hAnsi="Arial" w:cs="Arial"/>
        </w:rPr>
        <w:t>for high-end</w:t>
      </w:r>
      <w:r w:rsidRPr="003C7515">
        <w:rPr>
          <w:rFonts w:ascii="Arial" w:hAnsi="Arial" w:cs="Arial"/>
          <w:shd w:val="clear" w:color="auto" w:fill="FFFFFF"/>
        </w:rPr>
        <w:t xml:space="preserve"> workplace </w:t>
      </w:r>
      <w:r w:rsidRPr="003C7515">
        <w:rPr>
          <w:rFonts w:ascii="Arial" w:hAnsi="Arial" w:cs="Arial"/>
        </w:rPr>
        <w:t>space. Running</w:t>
      </w:r>
      <w:r w:rsidRPr="003C7515">
        <w:rPr>
          <w:rFonts w:ascii="Arial" w:hAnsi="Arial" w:cs="Arial"/>
          <w:shd w:val="clear" w:color="auto" w:fill="FFFFFF"/>
        </w:rPr>
        <w:t xml:space="preserve"> a </w:t>
      </w:r>
      <w:r w:rsidRPr="003C7515">
        <w:rPr>
          <w:rFonts w:ascii="Arial" w:hAnsi="Arial" w:cs="Arial"/>
        </w:rPr>
        <w:t>PC</w:t>
      </w:r>
      <w:r w:rsidRPr="003C7515">
        <w:rPr>
          <w:rFonts w:ascii="Arial" w:hAnsi="Arial" w:cs="Arial"/>
          <w:shd w:val="clear" w:color="auto" w:fill="FFFFFF"/>
        </w:rPr>
        <w:t xml:space="preserve"> was considered a </w:t>
      </w:r>
      <w:r w:rsidRPr="003C7515">
        <w:rPr>
          <w:rFonts w:ascii="Arial" w:hAnsi="Arial" w:cs="Arial"/>
        </w:rPr>
        <w:t>demonstration</w:t>
      </w:r>
      <w:r w:rsidRPr="003C7515">
        <w:rPr>
          <w:rFonts w:ascii="Arial" w:hAnsi="Arial" w:cs="Arial"/>
          <w:shd w:val="clear" w:color="auto" w:fill="FFFFFF"/>
        </w:rPr>
        <w:t xml:space="preserve"> of status. </w:t>
      </w:r>
      <w:r w:rsidRPr="003C7515">
        <w:rPr>
          <w:rFonts w:ascii="Arial" w:hAnsi="Arial" w:cs="Arial"/>
        </w:rPr>
        <w:t>But</w:t>
      </w:r>
      <w:r w:rsidRPr="003C7515">
        <w:rPr>
          <w:rFonts w:ascii="Arial" w:hAnsi="Arial" w:cs="Arial"/>
          <w:shd w:val="clear" w:color="auto" w:fill="FFFFFF"/>
        </w:rPr>
        <w:t xml:space="preserve"> time has approved. Persons are becoming </w:t>
      </w:r>
      <w:r w:rsidRPr="003C7515">
        <w:rPr>
          <w:rFonts w:ascii="Arial" w:hAnsi="Arial" w:cs="Arial"/>
        </w:rPr>
        <w:t>more</w:t>
      </w:r>
      <w:r w:rsidRPr="003C7515">
        <w:rPr>
          <w:rFonts w:ascii="Arial" w:hAnsi="Arial" w:cs="Arial"/>
          <w:shd w:val="clear" w:color="auto" w:fill="FFFFFF"/>
        </w:rPr>
        <w:t xml:space="preserve"> and </w:t>
      </w:r>
      <w:r w:rsidRPr="003C7515">
        <w:rPr>
          <w:rFonts w:ascii="Arial" w:hAnsi="Arial" w:cs="Arial"/>
        </w:rPr>
        <w:t>more tech-savvy and accept</w:t>
      </w:r>
      <w:r w:rsidRPr="003C7515">
        <w:rPr>
          <w:rFonts w:ascii="Arial" w:hAnsi="Arial" w:cs="Arial"/>
          <w:shd w:val="clear" w:color="auto" w:fill="FFFFFF"/>
        </w:rPr>
        <w:t xml:space="preserve"> the </w:t>
      </w:r>
      <w:r w:rsidRPr="003C7515">
        <w:rPr>
          <w:rFonts w:ascii="Arial" w:hAnsi="Arial" w:cs="Arial"/>
        </w:rPr>
        <w:t>idea of ​​improving</w:t>
      </w:r>
      <w:r w:rsidRPr="003C7515">
        <w:rPr>
          <w:rFonts w:ascii="Arial" w:hAnsi="Arial" w:cs="Arial"/>
          <w:shd w:val="clear" w:color="auto" w:fill="FFFFFF"/>
        </w:rPr>
        <w:t xml:space="preserve"> their careers </w:t>
      </w:r>
      <w:r w:rsidRPr="003C7515">
        <w:rPr>
          <w:rFonts w:ascii="Arial" w:hAnsi="Arial" w:cs="Arial"/>
        </w:rPr>
        <w:t>only if</w:t>
      </w:r>
      <w:r w:rsidRPr="003C7515">
        <w:rPr>
          <w:rFonts w:ascii="Arial" w:hAnsi="Arial" w:cs="Arial"/>
          <w:shd w:val="clear" w:color="auto" w:fill="FFFFFF"/>
        </w:rPr>
        <w:t xml:space="preserve"> they acquire technical skills.</w:t>
      </w:r>
    </w:p>
    <w:p w14:paraId="6F340A30" w14:textId="77777777" w:rsidR="00B947BC" w:rsidRPr="00335CDB" w:rsidRDefault="00B947BC" w:rsidP="00050F74">
      <w:pPr>
        <w:spacing w:line="360" w:lineRule="auto"/>
        <w:ind w:firstLine="720"/>
        <w:jc w:val="both"/>
        <w:rPr>
          <w:rFonts w:ascii="Arial" w:hAnsi="Arial" w:cs="Arial"/>
        </w:rPr>
      </w:pPr>
      <w:r w:rsidRPr="00335CDB">
        <w:rPr>
          <w:rFonts w:ascii="Arial" w:hAnsi="Arial" w:cs="Arial"/>
        </w:rPr>
        <w:t>Dell's direct customer administration has enabled the organization to maintain a high level of customer loyalty before and after a transaction.</w:t>
      </w:r>
      <w:r w:rsidRPr="00335CDB">
        <w:rPr>
          <w:rFonts w:ascii="Arial" w:hAnsi="Arial" w:cs="Arial"/>
        </w:rPr>
        <w:t xml:space="preserve"> </w:t>
      </w:r>
      <w:r w:rsidRPr="00335CDB">
        <w:rPr>
          <w:rFonts w:ascii="Arial" w:hAnsi="Arial" w:cs="Arial"/>
        </w:rPr>
        <w:t>Each request is handled according to individual customer requirements, as customization has always been a Dell advantage.</w:t>
      </w:r>
    </w:p>
    <w:p w14:paraId="763D4252" w14:textId="77777777" w:rsidR="009A0205" w:rsidRPr="00335CDB" w:rsidRDefault="009A0205" w:rsidP="00050F74">
      <w:pPr>
        <w:spacing w:line="360" w:lineRule="auto"/>
        <w:jc w:val="both"/>
        <w:rPr>
          <w:rFonts w:ascii="Arial" w:hAnsi="Arial" w:cs="Arial"/>
        </w:rPr>
      </w:pPr>
    </w:p>
    <w:p w14:paraId="453968FF" w14:textId="77777777" w:rsidR="004A0F9D" w:rsidRPr="00335CDB" w:rsidRDefault="004A0F9D" w:rsidP="00050F74">
      <w:pPr>
        <w:pStyle w:val="ListParagraph"/>
        <w:numPr>
          <w:ilvl w:val="0"/>
          <w:numId w:val="4"/>
        </w:numPr>
        <w:spacing w:line="360" w:lineRule="auto"/>
        <w:jc w:val="both"/>
        <w:rPr>
          <w:rFonts w:ascii="Arial" w:hAnsi="Arial" w:cs="Arial"/>
          <w:color w:val="000000"/>
        </w:rPr>
      </w:pPr>
      <w:r w:rsidRPr="00335CDB">
        <w:rPr>
          <w:rFonts w:ascii="Arial" w:hAnsi="Arial" w:cs="Arial"/>
          <w:color w:val="000000"/>
        </w:rPr>
        <w:t>Technological Factors:</w:t>
      </w:r>
    </w:p>
    <w:p w14:paraId="467DC6B8" w14:textId="658CD026" w:rsidR="004A0F9D" w:rsidRPr="00335CDB" w:rsidRDefault="004A0F9D" w:rsidP="00050F74">
      <w:pPr>
        <w:spacing w:line="360" w:lineRule="auto"/>
        <w:jc w:val="both"/>
        <w:rPr>
          <w:rFonts w:ascii="Arial" w:hAnsi="Arial" w:cs="Arial"/>
          <w:color w:val="000000"/>
          <w:shd w:val="clear" w:color="auto" w:fill="FFFFFF"/>
        </w:rPr>
      </w:pPr>
      <w:r w:rsidRPr="00335CDB">
        <w:rPr>
          <w:rFonts w:ascii="Arial" w:hAnsi="Arial" w:cs="Arial"/>
        </w:rPr>
        <w:t xml:space="preserve">Since Dell is a technology-based business, it is necessarily obstructed by technological developments. Dell's core product is a laptop. Customers' desires are constantly evolving. There was a period when you could just use a mouse or an auxiliary keyboard to operate a computer. </w:t>
      </w:r>
      <w:r w:rsidRPr="00335CDB">
        <w:rPr>
          <w:rFonts w:ascii="Arial" w:hAnsi="Arial" w:cs="Arial"/>
          <w:color w:val="000000"/>
          <w:shd w:val="clear" w:color="auto" w:fill="FFFFFF"/>
        </w:rPr>
        <w:t>Then came the laptops with track pad &amp; embedded keyboards</w:t>
      </w:r>
      <w:r w:rsidR="0036721C" w:rsidRPr="00335CDB">
        <w:rPr>
          <w:rFonts w:ascii="Arial" w:hAnsi="Arial" w:cs="Arial"/>
          <w:color w:val="000000"/>
          <w:shd w:val="clear" w:color="auto" w:fill="FFFFFF"/>
        </w:rPr>
        <w:t>.</w:t>
      </w:r>
    </w:p>
    <w:p w14:paraId="1460E692" w14:textId="77777777" w:rsidR="00CA3EDE" w:rsidRPr="00335CDB" w:rsidRDefault="00CA3EDE" w:rsidP="00050F74">
      <w:pPr>
        <w:spacing w:line="360" w:lineRule="auto"/>
        <w:jc w:val="both"/>
        <w:rPr>
          <w:rFonts w:ascii="Arial" w:hAnsi="Arial" w:cs="Arial"/>
        </w:rPr>
      </w:pPr>
      <w:r w:rsidRPr="00335CDB">
        <w:rPr>
          <w:rFonts w:ascii="Arial" w:hAnsi="Arial" w:cs="Arial"/>
        </w:rPr>
        <w:t>Newest technologies</w:t>
      </w:r>
    </w:p>
    <w:p w14:paraId="07F950CA" w14:textId="7FCD67E0" w:rsidR="0036721C" w:rsidRPr="00335CDB" w:rsidRDefault="00CA3EDE" w:rsidP="00050F74">
      <w:pPr>
        <w:spacing w:line="360" w:lineRule="auto"/>
        <w:jc w:val="both"/>
        <w:rPr>
          <w:rFonts w:ascii="Arial" w:hAnsi="Arial" w:cs="Arial"/>
        </w:rPr>
      </w:pPr>
      <w:r w:rsidRPr="00335CDB">
        <w:rPr>
          <w:rFonts w:ascii="Arial" w:hAnsi="Arial" w:cs="Arial"/>
        </w:rPr>
        <w:t xml:space="preserve">The latest innovations are integral to Dell technology, and this system has made Dell stand out from all of its </w:t>
      </w:r>
      <w:r w:rsidR="00837ACF" w:rsidRPr="00335CDB">
        <w:rPr>
          <w:rFonts w:ascii="Arial" w:hAnsi="Arial" w:cs="Arial"/>
        </w:rPr>
        <w:t>rivals</w:t>
      </w:r>
      <w:r w:rsidRPr="00335CDB">
        <w:rPr>
          <w:rFonts w:ascii="Arial" w:hAnsi="Arial" w:cs="Arial"/>
        </w:rPr>
        <w:t xml:space="preserve"> that still rely on circulating transport channels. Dell stock is traded as usual for six days to help reduce inventory costs (Kumar,2002)</w:t>
      </w:r>
      <w:r w:rsidR="009A5BED" w:rsidRPr="00335CDB">
        <w:rPr>
          <w:rFonts w:ascii="Arial" w:hAnsi="Arial" w:cs="Arial"/>
        </w:rPr>
        <w:t>.</w:t>
      </w:r>
    </w:p>
    <w:p w14:paraId="3AAFD081" w14:textId="77777777" w:rsidR="0036721C" w:rsidRPr="00335CDB" w:rsidRDefault="0036721C" w:rsidP="00050F74">
      <w:pPr>
        <w:spacing w:line="360" w:lineRule="auto"/>
        <w:jc w:val="both"/>
        <w:rPr>
          <w:rFonts w:ascii="Arial" w:hAnsi="Arial" w:cs="Arial"/>
        </w:rPr>
      </w:pPr>
      <w:r w:rsidRPr="00335CDB">
        <w:rPr>
          <w:rFonts w:ascii="Arial" w:hAnsi="Arial" w:cs="Arial"/>
        </w:rPr>
        <w:t>Build-To-Customer Order</w:t>
      </w:r>
    </w:p>
    <w:p w14:paraId="05DEBC15" w14:textId="77777777" w:rsidR="0036721C" w:rsidRPr="00335CDB" w:rsidRDefault="0036721C" w:rsidP="00050F74">
      <w:pPr>
        <w:spacing w:line="360" w:lineRule="auto"/>
        <w:jc w:val="both"/>
        <w:rPr>
          <w:rFonts w:ascii="Arial" w:hAnsi="Arial" w:cs="Arial"/>
        </w:rPr>
      </w:pPr>
      <w:r w:rsidRPr="00335CDB">
        <w:rPr>
          <w:rFonts w:ascii="Arial" w:hAnsi="Arial" w:cs="Arial"/>
        </w:rPr>
        <w:t xml:space="preserve">Dell has given it another advantage over the competition by remembering its form-on-demand technology, which allows it to sell PCs directly to customers. This allowed Dell to better understand customer needs and to propose actions that best meet customer needs. Dell </w:t>
      </w:r>
      <w:r w:rsidRPr="00335CDB">
        <w:rPr>
          <w:rFonts w:ascii="Arial" w:hAnsi="Arial" w:cs="Arial"/>
        </w:rPr>
        <w:lastRenderedPageBreak/>
        <w:t>immediately manages its customers, service providers and communicates directly with employees. This simple idea facilitates market penetration for an organization.</w:t>
      </w:r>
    </w:p>
    <w:p w14:paraId="4CE23597" w14:textId="77777777" w:rsidR="0036721C" w:rsidRPr="00335CDB" w:rsidRDefault="0036721C" w:rsidP="00050F74">
      <w:pPr>
        <w:spacing w:line="360" w:lineRule="auto"/>
        <w:jc w:val="both"/>
        <w:rPr>
          <w:rFonts w:ascii="Arial" w:hAnsi="Arial" w:cs="Arial"/>
        </w:rPr>
      </w:pPr>
      <w:r w:rsidRPr="00335CDB">
        <w:rPr>
          <w:rFonts w:ascii="Arial" w:hAnsi="Arial" w:cs="Arial"/>
        </w:rPr>
        <w:t>Just-In-Time (JIT) Inventory</w:t>
      </w:r>
    </w:p>
    <w:p w14:paraId="1D2EB208" w14:textId="288EB95F" w:rsidR="0036721C" w:rsidRPr="00335CDB" w:rsidRDefault="0036721C" w:rsidP="00050F74">
      <w:pPr>
        <w:spacing w:line="360" w:lineRule="auto"/>
        <w:ind w:firstLine="720"/>
        <w:jc w:val="both"/>
        <w:rPr>
          <w:rFonts w:ascii="Arial" w:hAnsi="Arial" w:cs="Arial"/>
        </w:rPr>
      </w:pPr>
      <w:r w:rsidRPr="00335CDB">
        <w:rPr>
          <w:rFonts w:ascii="Arial" w:hAnsi="Arial" w:cs="Arial"/>
        </w:rPr>
        <w:t xml:space="preserve">The third central feature of Dell's work frame or indoor climate is the use of a JIT inventory framework that allows Dell to meet customer needs over time and through new inventory (less than five days). This storage time </w:t>
      </w:r>
      <w:r w:rsidR="00837ACF" w:rsidRPr="00335CDB">
        <w:rPr>
          <w:rFonts w:ascii="Arial" w:hAnsi="Arial" w:cs="Arial"/>
        </w:rPr>
        <w:t>helps</w:t>
      </w:r>
      <w:r w:rsidRPr="00335CDB">
        <w:rPr>
          <w:rFonts w:ascii="Arial" w:hAnsi="Arial" w:cs="Arial"/>
        </w:rPr>
        <w:t xml:space="preserve"> Dell </w:t>
      </w:r>
      <w:r w:rsidR="00837ACF" w:rsidRPr="00335CDB">
        <w:rPr>
          <w:rFonts w:ascii="Arial" w:hAnsi="Arial" w:cs="Arial"/>
        </w:rPr>
        <w:t xml:space="preserve">save </w:t>
      </w:r>
      <w:r w:rsidRPr="00335CDB">
        <w:rPr>
          <w:rFonts w:ascii="Arial" w:hAnsi="Arial" w:cs="Arial"/>
        </w:rPr>
        <w:t>time and money. Additional consumables come with additional costs, so Dell saves these additional costs for its customers by providing additional benefits, especially manually (Johnson, 2010)</w:t>
      </w:r>
      <w:r w:rsidR="0013534E" w:rsidRPr="00335CDB">
        <w:rPr>
          <w:rFonts w:ascii="Arial" w:hAnsi="Arial" w:cs="Arial"/>
        </w:rPr>
        <w:t>.</w:t>
      </w:r>
    </w:p>
    <w:p w14:paraId="5E248930" w14:textId="77777777" w:rsidR="0036721C" w:rsidRPr="00335CDB" w:rsidRDefault="0036721C" w:rsidP="00050F74">
      <w:pPr>
        <w:spacing w:line="360" w:lineRule="auto"/>
        <w:jc w:val="both"/>
        <w:rPr>
          <w:rFonts w:ascii="Arial" w:hAnsi="Arial" w:cs="Arial"/>
          <w:color w:val="000000"/>
          <w:shd w:val="clear" w:color="auto" w:fill="FFFFFF"/>
        </w:rPr>
      </w:pPr>
    </w:p>
    <w:p w14:paraId="623D50A4" w14:textId="77777777" w:rsidR="004A0F9D" w:rsidRPr="00335CDB" w:rsidRDefault="004A0F9D" w:rsidP="00050F74">
      <w:pPr>
        <w:pStyle w:val="ListParagraph"/>
        <w:numPr>
          <w:ilvl w:val="0"/>
          <w:numId w:val="4"/>
        </w:numPr>
        <w:spacing w:line="360" w:lineRule="auto"/>
        <w:jc w:val="both"/>
        <w:rPr>
          <w:rFonts w:ascii="Arial" w:hAnsi="Arial" w:cs="Arial"/>
        </w:rPr>
      </w:pPr>
      <w:r w:rsidRPr="00335CDB">
        <w:rPr>
          <w:rFonts w:ascii="Arial" w:hAnsi="Arial" w:cs="Arial"/>
        </w:rPr>
        <w:t>Legal Factors:</w:t>
      </w:r>
    </w:p>
    <w:p w14:paraId="654B8E93" w14:textId="67324B1E" w:rsidR="004A0F9D" w:rsidRPr="00335CDB" w:rsidRDefault="004A0F9D" w:rsidP="00050F74">
      <w:pPr>
        <w:spacing w:line="360" w:lineRule="auto"/>
        <w:jc w:val="both"/>
        <w:rPr>
          <w:rFonts w:ascii="Arial" w:hAnsi="Arial" w:cs="Arial"/>
        </w:rPr>
      </w:pPr>
      <w:r w:rsidRPr="00335CDB">
        <w:rPr>
          <w:rFonts w:ascii="Arial" w:hAnsi="Arial" w:cs="Arial"/>
        </w:rPr>
        <w:t>Dell should fulfil with native rules as it controls in various locations. Labour rules leading minimum pays, working circumstances &amp; employee well-being may vary from nation to country. Tax regulations diverge from one position to the other, but Dell should follow them in every location it operates to escape consequences.</w:t>
      </w:r>
    </w:p>
    <w:p w14:paraId="0F78A740" w14:textId="31036062" w:rsidR="00263EC7" w:rsidRPr="00335CDB" w:rsidRDefault="00263EC7" w:rsidP="00050F74">
      <w:pPr>
        <w:spacing w:line="360" w:lineRule="auto"/>
        <w:jc w:val="both"/>
        <w:rPr>
          <w:rFonts w:ascii="Arial" w:hAnsi="Arial" w:cs="Arial"/>
        </w:rPr>
      </w:pPr>
      <w:r w:rsidRPr="00335CDB">
        <w:rPr>
          <w:rFonts w:ascii="Arial" w:hAnsi="Arial" w:cs="Arial"/>
        </w:rPr>
        <w:t>In 2010, Dell agreed to pay over $100 million in penalties to resolve SEC claims of disclosure accounting fraud. The SEC accused Dell of deceiving investors by utilizing Intel funds to inflate quarterly results. The SEC claims officials depended on Intel payments to meet or exceed Wall Street expectations.</w:t>
      </w:r>
    </w:p>
    <w:p w14:paraId="77ED5681" w14:textId="77777777" w:rsidR="004A0F9D" w:rsidRPr="00335CDB" w:rsidRDefault="004A0F9D" w:rsidP="00050F74">
      <w:pPr>
        <w:spacing w:line="360" w:lineRule="auto"/>
        <w:jc w:val="both"/>
        <w:rPr>
          <w:rFonts w:ascii="Arial" w:hAnsi="Arial" w:cs="Arial"/>
        </w:rPr>
      </w:pPr>
    </w:p>
    <w:p w14:paraId="1EA985EE" w14:textId="77777777" w:rsidR="004A0F9D" w:rsidRPr="00335CDB" w:rsidRDefault="004A0F9D" w:rsidP="00050F74">
      <w:pPr>
        <w:pStyle w:val="ListParagraph"/>
        <w:numPr>
          <w:ilvl w:val="0"/>
          <w:numId w:val="4"/>
        </w:numPr>
        <w:spacing w:line="360" w:lineRule="auto"/>
        <w:jc w:val="both"/>
        <w:rPr>
          <w:rFonts w:ascii="Arial" w:hAnsi="Arial" w:cs="Arial"/>
          <w:i/>
          <w:color w:val="000000"/>
        </w:rPr>
      </w:pPr>
      <w:r w:rsidRPr="00335CDB">
        <w:rPr>
          <w:rFonts w:ascii="Arial" w:hAnsi="Arial" w:cs="Arial"/>
          <w:color w:val="000000"/>
        </w:rPr>
        <w:t>Environmental Factors:</w:t>
      </w:r>
    </w:p>
    <w:p w14:paraId="6883BDD8" w14:textId="77777777" w:rsidR="004A0F9D" w:rsidRPr="00335CDB" w:rsidRDefault="004A0F9D" w:rsidP="00050F74">
      <w:pPr>
        <w:spacing w:line="360" w:lineRule="auto"/>
        <w:jc w:val="both"/>
        <w:rPr>
          <w:rFonts w:ascii="Arial" w:hAnsi="Arial" w:cs="Arial"/>
        </w:rPr>
      </w:pPr>
      <w:r w:rsidRPr="00335CDB">
        <w:rPr>
          <w:rFonts w:ascii="Arial" w:hAnsi="Arial" w:cs="Arial"/>
        </w:rPr>
        <w:t>Government &amp; other organizations are analysing technological firms because they hurt the environment while making their goods. The massive carbon paths they leave behind are a key source of worry.</w:t>
      </w:r>
    </w:p>
    <w:p w14:paraId="703DFFC1" w14:textId="21FBE6BA" w:rsidR="004A0F9D" w:rsidRPr="00DD479B" w:rsidRDefault="004A0F9D" w:rsidP="00050F74">
      <w:pPr>
        <w:spacing w:line="360" w:lineRule="auto"/>
        <w:jc w:val="both"/>
        <w:rPr>
          <w:rFonts w:ascii="Arial" w:hAnsi="Arial" w:cs="Arial"/>
        </w:rPr>
      </w:pPr>
    </w:p>
    <w:p w14:paraId="57CF2DA2" w14:textId="2CB8667D" w:rsidR="001225E9" w:rsidRPr="00DD479B" w:rsidRDefault="00837ACF" w:rsidP="00050F74">
      <w:pPr>
        <w:pStyle w:val="Heading2"/>
        <w:spacing w:line="360" w:lineRule="auto"/>
        <w:jc w:val="both"/>
        <w:rPr>
          <w:rFonts w:ascii="Arial" w:hAnsi="Arial" w:cs="Arial"/>
        </w:rPr>
      </w:pPr>
      <w:bookmarkStart w:id="6" w:name="_Toc89671924"/>
      <w:r w:rsidRPr="00DD479B">
        <w:rPr>
          <w:rFonts w:ascii="Arial" w:hAnsi="Arial" w:cs="Arial"/>
        </w:rPr>
        <w:t xml:space="preserve">2.1 </w:t>
      </w:r>
      <w:r w:rsidR="001225E9" w:rsidRPr="00DD479B">
        <w:rPr>
          <w:rFonts w:ascii="Arial" w:hAnsi="Arial" w:cs="Arial"/>
        </w:rPr>
        <w:t>T</w:t>
      </w:r>
      <w:r w:rsidR="001225E9" w:rsidRPr="00DD479B">
        <w:rPr>
          <w:rFonts w:ascii="Arial" w:hAnsi="Arial" w:cs="Arial"/>
        </w:rPr>
        <w:t xml:space="preserve">he </w:t>
      </w:r>
      <w:r w:rsidR="003B2E6F" w:rsidRPr="00DD479B">
        <w:rPr>
          <w:rFonts w:ascii="Arial" w:hAnsi="Arial" w:cs="Arial"/>
        </w:rPr>
        <w:t>influence</w:t>
      </w:r>
      <w:r w:rsidR="001225E9" w:rsidRPr="00DD479B">
        <w:rPr>
          <w:rFonts w:ascii="Arial" w:hAnsi="Arial" w:cs="Arial"/>
        </w:rPr>
        <w:t xml:space="preserve"> of the environmental </w:t>
      </w:r>
      <w:r w:rsidR="003B2E6F" w:rsidRPr="00DD479B">
        <w:rPr>
          <w:rFonts w:ascii="Arial" w:hAnsi="Arial" w:cs="Arial"/>
        </w:rPr>
        <w:t>causes</w:t>
      </w:r>
      <w:r w:rsidR="001225E9" w:rsidRPr="00DD479B">
        <w:rPr>
          <w:rFonts w:ascii="Arial" w:hAnsi="Arial" w:cs="Arial"/>
        </w:rPr>
        <w:t xml:space="preserve"> on </w:t>
      </w:r>
      <w:r w:rsidRPr="00DD479B">
        <w:rPr>
          <w:rFonts w:ascii="Arial" w:hAnsi="Arial" w:cs="Arial"/>
        </w:rPr>
        <w:t>Dell’s culture</w:t>
      </w:r>
      <w:bookmarkEnd w:id="6"/>
    </w:p>
    <w:p w14:paraId="057BFC20" w14:textId="77777777" w:rsidR="00614654" w:rsidRPr="00DD479B" w:rsidRDefault="00013305" w:rsidP="00050F74">
      <w:pPr>
        <w:spacing w:line="360" w:lineRule="auto"/>
        <w:jc w:val="both"/>
        <w:rPr>
          <w:rFonts w:ascii="Arial" w:hAnsi="Arial" w:cs="Arial"/>
        </w:rPr>
      </w:pPr>
      <w:r w:rsidRPr="00DD479B">
        <w:rPr>
          <w:rFonts w:ascii="Arial" w:hAnsi="Arial" w:cs="Arial"/>
        </w:rPr>
        <w:t>Dell is an amazing company which is customer centred, trying to offer the best products at reasonable prices</w:t>
      </w:r>
      <w:r w:rsidR="00BD0AB4" w:rsidRPr="00DD479B">
        <w:rPr>
          <w:rFonts w:ascii="Arial" w:hAnsi="Arial" w:cs="Arial"/>
        </w:rPr>
        <w:t xml:space="preserve">, being innovative with their products and having amazing results. These are the </w:t>
      </w:r>
      <w:r w:rsidR="006B31A1" w:rsidRPr="00DD479B">
        <w:rPr>
          <w:rFonts w:ascii="Arial" w:hAnsi="Arial" w:cs="Arial"/>
        </w:rPr>
        <w:t xml:space="preserve">principles which formed a great culture for over 35 years. All this core values leaded to make DELL a perfect workplace, DELL understood that in order to </w:t>
      </w:r>
      <w:r w:rsidR="00A9321D" w:rsidRPr="00DD479B">
        <w:rPr>
          <w:rFonts w:ascii="Arial" w:hAnsi="Arial" w:cs="Arial"/>
        </w:rPr>
        <w:t xml:space="preserve">achieve their target, DELL employees must perform well. DELL has open desk policy in place, which make managers and employees stay in the same room without having a proper office. The employees have </w:t>
      </w:r>
      <w:r w:rsidR="00A9321D" w:rsidRPr="00DD479B">
        <w:rPr>
          <w:rFonts w:ascii="Arial" w:hAnsi="Arial" w:cs="Arial"/>
        </w:rPr>
        <w:lastRenderedPageBreak/>
        <w:t xml:space="preserve">the possibility to learn new things, improve their skills and </w:t>
      </w:r>
      <w:r w:rsidR="001E5015" w:rsidRPr="00DD479B">
        <w:rPr>
          <w:rFonts w:ascii="Arial" w:hAnsi="Arial" w:cs="Arial"/>
        </w:rPr>
        <w:t>advance with their carer. The work-life balance is amazing as the working hours are flexible. The employees are very independent and rewarded when earned. Along the time this was achieved thanks to the environmental factors and improved DELL’s work culture to the amazing working place it is today.</w:t>
      </w:r>
      <w:r w:rsidR="00614654" w:rsidRPr="00DD479B">
        <w:rPr>
          <w:rFonts w:ascii="Arial" w:hAnsi="Arial" w:cs="Arial"/>
        </w:rPr>
        <w:t xml:space="preserve"> This is what from outside looks, in reality Dell has been involved in huge scandals, including:</w:t>
      </w:r>
    </w:p>
    <w:p w14:paraId="2F48C89E" w14:textId="1F7BFEA5" w:rsidR="00013305" w:rsidRPr="00DD479B" w:rsidRDefault="00571121" w:rsidP="00050F74">
      <w:pPr>
        <w:spacing w:line="360" w:lineRule="auto"/>
        <w:jc w:val="both"/>
        <w:rPr>
          <w:rFonts w:ascii="Arial" w:hAnsi="Arial" w:cs="Arial"/>
        </w:rPr>
      </w:pPr>
      <w:r w:rsidRPr="00DD479B">
        <w:rPr>
          <w:rFonts w:ascii="Arial" w:hAnsi="Arial" w:cs="Arial"/>
        </w:rPr>
        <w:t xml:space="preserve"> </w:t>
      </w:r>
      <w:r w:rsidR="00614654" w:rsidRPr="00DD479B">
        <w:rPr>
          <w:rFonts w:ascii="Arial" w:hAnsi="Arial" w:cs="Arial"/>
        </w:rPr>
        <w:t xml:space="preserve">In a </w:t>
      </w:r>
      <w:r w:rsidR="00263EC7" w:rsidRPr="00DD479B">
        <w:rPr>
          <w:rFonts w:ascii="Arial" w:hAnsi="Arial" w:cs="Arial"/>
        </w:rPr>
        <w:t>settlement with the Securities and Exchange Commission (SEC), Dell agreed to pay more than $100 million in fines in 2010. According to the Securities and Exchange Commission, Dell falsified its quarterly profits statements using money it got from Intel to avoid using a computer chip from a specific company. According to the Securities and Exchange Commission (SEC), officials of the company depended on Intel payments to meet or exceed Wall Street expectations</w:t>
      </w:r>
      <w:r w:rsidR="00614654" w:rsidRPr="00DD479B">
        <w:rPr>
          <w:rFonts w:ascii="Arial" w:hAnsi="Arial" w:cs="Arial"/>
        </w:rPr>
        <w:t xml:space="preserve"> (Wyatt, 2010). </w:t>
      </w:r>
    </w:p>
    <w:p w14:paraId="1D4DCD22" w14:textId="7F2412BB" w:rsidR="00614654" w:rsidRPr="00DD479B" w:rsidRDefault="00003654" w:rsidP="00050F74">
      <w:pPr>
        <w:spacing w:line="360" w:lineRule="auto"/>
        <w:jc w:val="both"/>
        <w:rPr>
          <w:rFonts w:ascii="Arial" w:hAnsi="Arial" w:cs="Arial"/>
        </w:rPr>
      </w:pPr>
      <w:r w:rsidRPr="00DD479B">
        <w:rPr>
          <w:rFonts w:ascii="Arial" w:hAnsi="Arial" w:cs="Arial"/>
        </w:rPr>
        <w:t>After discovering and stopping hackers who were attempting to steal customer data, Dell Inc. said that it changed all passwords on its Dell.com online electronics shop on Nov. 14</w:t>
      </w:r>
      <w:r w:rsidRPr="00DD479B">
        <w:rPr>
          <w:rFonts w:ascii="Arial" w:hAnsi="Arial" w:cs="Arial"/>
        </w:rPr>
        <w:t xml:space="preserve"> 2018</w:t>
      </w:r>
      <w:r w:rsidRPr="00DD479B">
        <w:rPr>
          <w:rFonts w:ascii="Arial" w:hAnsi="Arial" w:cs="Arial"/>
        </w:rPr>
        <w:t xml:space="preserve"> five days after it found and stopped the hackers.</w:t>
      </w:r>
      <w:r w:rsidRPr="00DD479B">
        <w:rPr>
          <w:rFonts w:ascii="Arial" w:hAnsi="Arial" w:cs="Arial"/>
        </w:rPr>
        <w:t xml:space="preserve"> </w:t>
      </w:r>
      <w:r w:rsidRPr="00DD479B">
        <w:rPr>
          <w:rFonts w:ascii="Arial" w:hAnsi="Arial" w:cs="Arial"/>
        </w:rPr>
        <w:t>According to a person familiar with the incident, when the computer maker ordered password changes, it did not inform consumers about the attack.</w:t>
      </w:r>
      <w:r w:rsidRPr="00DD479B">
        <w:rPr>
          <w:rFonts w:ascii="Arial" w:hAnsi="Arial" w:cs="Arial"/>
        </w:rPr>
        <w:t xml:space="preserve"> </w:t>
      </w:r>
      <w:r w:rsidRPr="00DD479B">
        <w:rPr>
          <w:rFonts w:ascii="Arial" w:hAnsi="Arial" w:cs="Arial"/>
        </w:rPr>
        <w:t>An effort to steal customer data was spotted and prevented on November 9 by Dell, the firm claimed in a statement. Even though the hackers were unsuccessful, the organization has not ruled out that they did manage to take any data, investigators added</w:t>
      </w:r>
      <w:r w:rsidR="00B0275C" w:rsidRPr="00DD479B">
        <w:rPr>
          <w:rFonts w:ascii="Arial" w:hAnsi="Arial" w:cs="Arial"/>
        </w:rPr>
        <w:t xml:space="preserve"> (The economic times, 2018)</w:t>
      </w:r>
      <w:r w:rsidRPr="00DD479B">
        <w:rPr>
          <w:rFonts w:ascii="Arial" w:hAnsi="Arial" w:cs="Arial"/>
        </w:rPr>
        <w:t>.</w:t>
      </w:r>
    </w:p>
    <w:p w14:paraId="739193F0" w14:textId="2D25BD1A" w:rsidR="00661587" w:rsidRPr="00DD479B" w:rsidRDefault="00661587" w:rsidP="00050F74">
      <w:pPr>
        <w:spacing w:line="360" w:lineRule="auto"/>
        <w:jc w:val="both"/>
        <w:rPr>
          <w:rFonts w:ascii="Arial" w:hAnsi="Arial" w:cs="Arial"/>
        </w:rPr>
      </w:pPr>
      <w:r w:rsidRPr="00DD479B">
        <w:rPr>
          <w:rFonts w:ascii="Arial" w:hAnsi="Arial" w:cs="Arial"/>
        </w:rPr>
        <w:t>In conclusion, Dell should improve their communication with the customers in order to avoid losing customers’ trust.</w:t>
      </w:r>
    </w:p>
    <w:p w14:paraId="7C982D2B" w14:textId="7509D29D" w:rsidR="004632AC" w:rsidRPr="00DD479B" w:rsidRDefault="004632AC" w:rsidP="00050F74">
      <w:pPr>
        <w:spacing w:line="360" w:lineRule="auto"/>
        <w:jc w:val="both"/>
        <w:rPr>
          <w:rFonts w:ascii="Arial" w:hAnsi="Arial" w:cs="Arial"/>
        </w:rPr>
      </w:pPr>
    </w:p>
    <w:p w14:paraId="14E1C4F4" w14:textId="3CF7F6FC" w:rsidR="004632AC" w:rsidRPr="00DD479B" w:rsidRDefault="003B2E6F" w:rsidP="00050F74">
      <w:pPr>
        <w:pStyle w:val="Heading1"/>
        <w:spacing w:line="360" w:lineRule="auto"/>
        <w:jc w:val="both"/>
        <w:rPr>
          <w:rFonts w:ascii="Arial" w:hAnsi="Arial" w:cs="Arial"/>
        </w:rPr>
      </w:pPr>
      <w:bookmarkStart w:id="7" w:name="_Toc89671925"/>
      <w:r w:rsidRPr="00DD479B">
        <w:rPr>
          <w:rFonts w:ascii="Arial" w:hAnsi="Arial" w:cs="Arial"/>
        </w:rPr>
        <w:t>3</w:t>
      </w:r>
      <w:r w:rsidR="007F3070" w:rsidRPr="00DD479B">
        <w:rPr>
          <w:rFonts w:ascii="Arial" w:hAnsi="Arial" w:cs="Arial"/>
        </w:rPr>
        <w:t xml:space="preserve"> </w:t>
      </w:r>
      <w:r w:rsidRPr="00DD479B">
        <w:rPr>
          <w:rFonts w:ascii="Arial" w:hAnsi="Arial" w:cs="Arial"/>
        </w:rPr>
        <w:t>Organisation culture and ethical behaviour</w:t>
      </w:r>
      <w:bookmarkEnd w:id="7"/>
    </w:p>
    <w:p w14:paraId="02CBBB0A" w14:textId="5CD31658" w:rsidR="00817DC4" w:rsidRPr="00DD479B" w:rsidRDefault="00817DC4" w:rsidP="00050F74">
      <w:pPr>
        <w:spacing w:line="360" w:lineRule="auto"/>
        <w:jc w:val="both"/>
        <w:rPr>
          <w:rFonts w:ascii="Arial" w:hAnsi="Arial" w:cs="Arial"/>
        </w:rPr>
      </w:pPr>
    </w:p>
    <w:p w14:paraId="290D1227" w14:textId="75FBBA96" w:rsidR="00817DC4" w:rsidRPr="00DD479B" w:rsidRDefault="003B2E6F" w:rsidP="00050F74">
      <w:pPr>
        <w:pStyle w:val="Heading2"/>
        <w:spacing w:line="360" w:lineRule="auto"/>
        <w:jc w:val="both"/>
        <w:rPr>
          <w:rFonts w:ascii="Arial" w:hAnsi="Arial" w:cs="Arial"/>
        </w:rPr>
      </w:pPr>
      <w:bookmarkStart w:id="8" w:name="_Toc89671926"/>
      <w:r w:rsidRPr="00DD479B">
        <w:rPr>
          <w:rFonts w:ascii="Arial" w:hAnsi="Arial" w:cs="Arial"/>
        </w:rPr>
        <w:t>3</w:t>
      </w:r>
      <w:r w:rsidR="0013534E" w:rsidRPr="00DD479B">
        <w:rPr>
          <w:rFonts w:ascii="Arial" w:hAnsi="Arial" w:cs="Arial"/>
        </w:rPr>
        <w:t xml:space="preserve">.1 </w:t>
      </w:r>
      <w:r w:rsidR="00817DC4" w:rsidRPr="00DD479B">
        <w:rPr>
          <w:rFonts w:ascii="Arial" w:hAnsi="Arial" w:cs="Arial"/>
        </w:rPr>
        <w:t>Ethical behaviour :</w:t>
      </w:r>
      <w:bookmarkEnd w:id="8"/>
    </w:p>
    <w:p w14:paraId="148D7F2A" w14:textId="75DEDAE7" w:rsidR="004632AC" w:rsidRPr="00DD479B" w:rsidRDefault="00817DC4" w:rsidP="00050F74">
      <w:pPr>
        <w:spacing w:line="360" w:lineRule="auto"/>
        <w:jc w:val="both"/>
        <w:rPr>
          <w:rFonts w:ascii="Arial" w:hAnsi="Arial" w:cs="Arial"/>
        </w:rPr>
      </w:pPr>
      <w:r w:rsidRPr="00DD479B">
        <w:rPr>
          <w:rFonts w:ascii="Arial" w:hAnsi="Arial" w:cs="Arial"/>
        </w:rPr>
        <w:t xml:space="preserve">People with high ethical standards are individuals who are able to distinguish between what is good and what is bad and who continually attempt to provide a positive example of </w:t>
      </w:r>
      <w:r w:rsidRPr="00DD479B">
        <w:rPr>
          <w:rFonts w:ascii="Arial" w:hAnsi="Arial" w:cs="Arial"/>
        </w:rPr>
        <w:t>behaviour</w:t>
      </w:r>
      <w:r w:rsidRPr="00DD479B">
        <w:rPr>
          <w:rFonts w:ascii="Arial" w:hAnsi="Arial" w:cs="Arial"/>
        </w:rPr>
        <w:t xml:space="preserve">. In a corporate context, ethical </w:t>
      </w:r>
      <w:r w:rsidRPr="00DD479B">
        <w:rPr>
          <w:rFonts w:ascii="Arial" w:hAnsi="Arial" w:cs="Arial"/>
        </w:rPr>
        <w:t>behaviour</w:t>
      </w:r>
      <w:r w:rsidRPr="00DD479B">
        <w:rPr>
          <w:rFonts w:ascii="Arial" w:hAnsi="Arial" w:cs="Arial"/>
        </w:rPr>
        <w:t xml:space="preserve"> is defined as </w:t>
      </w:r>
      <w:r w:rsidRPr="00DD479B">
        <w:rPr>
          <w:rFonts w:ascii="Arial" w:hAnsi="Arial" w:cs="Arial"/>
        </w:rPr>
        <w:t>behaviour</w:t>
      </w:r>
      <w:r w:rsidRPr="00DD479B">
        <w:rPr>
          <w:rFonts w:ascii="Arial" w:hAnsi="Arial" w:cs="Arial"/>
        </w:rPr>
        <w:t xml:space="preserve"> that adheres to the ideals of respect and integrity in one's dealings with clients and colleagues, among other things. </w:t>
      </w:r>
      <w:r w:rsidR="00D15D56" w:rsidRPr="00DD479B">
        <w:rPr>
          <w:rFonts w:ascii="Arial" w:hAnsi="Arial" w:cs="Arial"/>
        </w:rPr>
        <w:t>People who care about ethics try to treat others the way they want to be treated</w:t>
      </w:r>
      <w:r w:rsidR="00D15D56" w:rsidRPr="00DD479B">
        <w:rPr>
          <w:rFonts w:ascii="Arial" w:hAnsi="Arial" w:cs="Arial"/>
        </w:rPr>
        <w:t xml:space="preserve"> </w:t>
      </w:r>
      <w:r w:rsidR="009A55B3" w:rsidRPr="00DD479B">
        <w:rPr>
          <w:rFonts w:ascii="Arial" w:hAnsi="Arial" w:cs="Arial"/>
        </w:rPr>
        <w:t>(Hill, 2019</w:t>
      </w:r>
      <w:r w:rsidRPr="00DD479B">
        <w:rPr>
          <w:rFonts w:ascii="Arial" w:hAnsi="Arial" w:cs="Arial"/>
        </w:rPr>
        <w:t>)</w:t>
      </w:r>
      <w:r w:rsidR="004D7F97" w:rsidRPr="00DD479B">
        <w:rPr>
          <w:rFonts w:ascii="Arial" w:hAnsi="Arial" w:cs="Arial"/>
        </w:rPr>
        <w:t>.</w:t>
      </w:r>
    </w:p>
    <w:p w14:paraId="5290A7E6" w14:textId="1E853853" w:rsidR="004D7F97" w:rsidRPr="00DD479B" w:rsidRDefault="004D7F97" w:rsidP="00050F74">
      <w:pPr>
        <w:spacing w:line="360" w:lineRule="auto"/>
        <w:jc w:val="both"/>
        <w:rPr>
          <w:rFonts w:ascii="Arial" w:hAnsi="Arial" w:cs="Arial"/>
        </w:rPr>
      </w:pPr>
      <w:r w:rsidRPr="00DD479B">
        <w:rPr>
          <w:rFonts w:ascii="Arial" w:hAnsi="Arial" w:cs="Arial"/>
        </w:rPr>
        <w:lastRenderedPageBreak/>
        <w:t>In order to provide if the culture of Dell promote ethical behaviour, the McKinsey 7s Model will be used.</w:t>
      </w:r>
    </w:p>
    <w:p w14:paraId="53F5BC56" w14:textId="77777777" w:rsidR="004D7F97" w:rsidRPr="00DD479B" w:rsidRDefault="004D7F97" w:rsidP="00050F74">
      <w:pPr>
        <w:pStyle w:val="Heading3"/>
        <w:spacing w:line="360" w:lineRule="auto"/>
        <w:jc w:val="both"/>
        <w:rPr>
          <w:rFonts w:ascii="Arial" w:hAnsi="Arial" w:cs="Arial"/>
        </w:rPr>
      </w:pPr>
    </w:p>
    <w:p w14:paraId="1AE98E97" w14:textId="2B97BA83" w:rsidR="009621A3" w:rsidRPr="00DD479B" w:rsidRDefault="00FA0588" w:rsidP="00050F74">
      <w:pPr>
        <w:pStyle w:val="Heading3"/>
        <w:spacing w:line="360" w:lineRule="auto"/>
        <w:jc w:val="both"/>
        <w:rPr>
          <w:rFonts w:ascii="Arial" w:hAnsi="Arial" w:cs="Arial"/>
        </w:rPr>
      </w:pPr>
      <w:bookmarkStart w:id="9" w:name="_Toc89671927"/>
      <w:r w:rsidRPr="00DD479B">
        <w:rPr>
          <w:rFonts w:ascii="Arial" w:hAnsi="Arial" w:cs="Arial"/>
        </w:rPr>
        <w:t>3</w:t>
      </w:r>
      <w:r w:rsidR="0013534E" w:rsidRPr="00DD479B">
        <w:rPr>
          <w:rFonts w:ascii="Arial" w:hAnsi="Arial" w:cs="Arial"/>
        </w:rPr>
        <w:t xml:space="preserve">.2 </w:t>
      </w:r>
      <w:r w:rsidR="009621A3" w:rsidRPr="00DD479B">
        <w:rPr>
          <w:rFonts w:ascii="Arial" w:hAnsi="Arial" w:cs="Arial"/>
        </w:rPr>
        <w:t>McKinsey 7s Model</w:t>
      </w:r>
      <w:bookmarkEnd w:id="9"/>
    </w:p>
    <w:p w14:paraId="7334FC2F" w14:textId="77777777" w:rsidR="004D7F97" w:rsidRPr="00DD479B" w:rsidRDefault="004D7F97" w:rsidP="00050F74">
      <w:pPr>
        <w:spacing w:line="360" w:lineRule="auto"/>
        <w:jc w:val="both"/>
        <w:rPr>
          <w:rFonts w:ascii="Arial" w:hAnsi="Arial" w:cs="Arial"/>
        </w:rPr>
      </w:pPr>
    </w:p>
    <w:p w14:paraId="0F149DD3" w14:textId="483C982A" w:rsidR="004D7F97" w:rsidRPr="00DD479B" w:rsidRDefault="004D7F97" w:rsidP="00050F74">
      <w:pPr>
        <w:spacing w:line="360" w:lineRule="auto"/>
        <w:jc w:val="both"/>
        <w:rPr>
          <w:rFonts w:ascii="Arial" w:hAnsi="Arial" w:cs="Arial"/>
        </w:rPr>
      </w:pPr>
      <w:r w:rsidRPr="00DD479B">
        <w:rPr>
          <w:rFonts w:ascii="Arial" w:hAnsi="Arial" w:cs="Arial"/>
        </w:rPr>
        <w:t>It is possible to think of the McKinsey 7s model as an internal analysis tool for corporate enterprises. It measures the efficiency of an organization by assessing how well the seven basic aspects are aligned with one another</w:t>
      </w:r>
      <w:r w:rsidRPr="00DD479B">
        <w:rPr>
          <w:rFonts w:ascii="Arial" w:hAnsi="Arial" w:cs="Arial"/>
        </w:rPr>
        <w:t xml:space="preserve"> (</w:t>
      </w:r>
      <w:r w:rsidR="009A55B3" w:rsidRPr="00DD479B">
        <w:rPr>
          <w:rFonts w:ascii="Arial" w:hAnsi="Arial" w:cs="Arial"/>
        </w:rPr>
        <w:t>Prachi, 2019).</w:t>
      </w:r>
    </w:p>
    <w:p w14:paraId="11E951BF" w14:textId="3EF1C688" w:rsidR="009621A3" w:rsidRPr="00DD479B" w:rsidRDefault="009621A3" w:rsidP="00050F74">
      <w:pPr>
        <w:spacing w:line="360" w:lineRule="auto"/>
        <w:jc w:val="both"/>
        <w:rPr>
          <w:rFonts w:ascii="Arial" w:hAnsi="Arial" w:cs="Arial"/>
        </w:rPr>
      </w:pPr>
    </w:p>
    <w:p w14:paraId="5C5A2772" w14:textId="3A59F048" w:rsidR="009621A3" w:rsidRPr="00DD479B" w:rsidRDefault="009621A3" w:rsidP="00050F74">
      <w:pPr>
        <w:spacing w:line="360" w:lineRule="auto"/>
        <w:jc w:val="both"/>
        <w:rPr>
          <w:rFonts w:ascii="Arial" w:hAnsi="Arial" w:cs="Arial"/>
          <w:b/>
          <w:bCs/>
        </w:rPr>
      </w:pPr>
      <w:r w:rsidRPr="00DD479B">
        <w:rPr>
          <w:rFonts w:ascii="Arial" w:hAnsi="Arial" w:cs="Arial"/>
          <w:b/>
          <w:bCs/>
        </w:rPr>
        <w:t>Strategy:</w:t>
      </w:r>
    </w:p>
    <w:p w14:paraId="2763D14D" w14:textId="35246B85" w:rsidR="0086646B" w:rsidRPr="00DD479B" w:rsidRDefault="0086646B" w:rsidP="00050F74">
      <w:pPr>
        <w:spacing w:line="360" w:lineRule="auto"/>
        <w:jc w:val="both"/>
        <w:rPr>
          <w:rFonts w:ascii="Arial" w:hAnsi="Arial" w:cs="Arial"/>
        </w:rPr>
      </w:pPr>
      <w:r w:rsidRPr="00DD479B">
        <w:rPr>
          <w:rFonts w:ascii="Arial" w:hAnsi="Arial" w:cs="Arial"/>
        </w:rPr>
        <w:t>It is evident to all Dell workers and stakeholders what the company's long-term goals are and how they fit into the broader business plan. In this way, the organization may better manage performance, lead initiatives, and design new approaches that correspond with the corporate goal. Aside from making Dell's operations more open and aligned, the definition and communication of Dell's business plan also makes Dell's operations more efficient.</w:t>
      </w:r>
      <w:r w:rsidR="00EF401B" w:rsidRPr="00DD479B">
        <w:rPr>
          <w:rFonts w:ascii="Arial" w:hAnsi="Arial" w:cs="Arial"/>
        </w:rPr>
        <w:t xml:space="preserve"> </w:t>
      </w:r>
      <w:r w:rsidR="00606E73" w:rsidRPr="00DD479B">
        <w:rPr>
          <w:rFonts w:ascii="Arial" w:hAnsi="Arial" w:cs="Arial"/>
          <w:shd w:val="clear" w:color="auto" w:fill="FFFFFF"/>
        </w:rPr>
        <w:t>According to Robert and Matthias, (2008).</w:t>
      </w:r>
      <w:r w:rsidR="00805DC8" w:rsidRPr="00DD479B">
        <w:rPr>
          <w:rFonts w:ascii="Arial" w:hAnsi="Arial" w:cs="Arial"/>
          <w:shd w:val="clear" w:color="auto" w:fill="FFFFFF"/>
        </w:rPr>
        <w:t xml:space="preserve"> </w:t>
      </w:r>
      <w:r w:rsidR="00606E73" w:rsidRPr="00DD479B">
        <w:rPr>
          <w:rFonts w:ascii="Arial" w:hAnsi="Arial" w:cs="Arial"/>
          <w:shd w:val="clear" w:color="auto" w:fill="FFFFFF"/>
        </w:rPr>
        <w:t xml:space="preserve">Keeping a </w:t>
      </w:r>
      <w:r w:rsidR="00606E73" w:rsidRPr="00DD479B">
        <w:rPr>
          <w:rFonts w:ascii="Arial" w:hAnsi="Arial" w:cs="Arial"/>
          <w:bCs/>
        </w:rPr>
        <w:t>leading</w:t>
      </w:r>
      <w:r w:rsidR="00606E73" w:rsidRPr="00DD479B">
        <w:rPr>
          <w:rFonts w:ascii="Arial" w:hAnsi="Arial" w:cs="Arial"/>
          <w:shd w:val="clear" w:color="auto" w:fill="FFFFFF"/>
        </w:rPr>
        <w:t xml:space="preserve"> point in international PC </w:t>
      </w:r>
      <w:r w:rsidR="00606E73" w:rsidRPr="00DD479B">
        <w:rPr>
          <w:rFonts w:ascii="Arial" w:hAnsi="Arial" w:cs="Arial"/>
          <w:bCs/>
        </w:rPr>
        <w:t>manufacturer and Internet equipment market</w:t>
      </w:r>
      <w:r w:rsidR="00606E73" w:rsidRPr="00DD479B">
        <w:rPr>
          <w:rFonts w:ascii="Arial" w:hAnsi="Arial" w:cs="Arial"/>
          <w:shd w:val="clear" w:color="auto" w:fill="FFFFFF"/>
        </w:rPr>
        <w:t xml:space="preserve"> is share of the </w:t>
      </w:r>
      <w:r w:rsidR="00606E73" w:rsidRPr="00DD479B">
        <w:rPr>
          <w:rFonts w:ascii="Arial" w:hAnsi="Arial" w:cs="Arial"/>
          <w:bCs/>
        </w:rPr>
        <w:t>organization’s strategy</w:t>
      </w:r>
      <w:r w:rsidR="00606E73" w:rsidRPr="00DD479B">
        <w:rPr>
          <w:rFonts w:ascii="Arial" w:hAnsi="Arial" w:cs="Arial"/>
          <w:shd w:val="clear" w:color="auto" w:fill="FFFFFF"/>
        </w:rPr>
        <w:t xml:space="preserve"> &amp; </w:t>
      </w:r>
      <w:r w:rsidR="00606E73" w:rsidRPr="00DD479B">
        <w:rPr>
          <w:rFonts w:ascii="Arial" w:hAnsi="Arial" w:cs="Arial"/>
          <w:bCs/>
        </w:rPr>
        <w:t>ambition.</w:t>
      </w:r>
      <w:r w:rsidR="00606E73" w:rsidRPr="00DD479B">
        <w:rPr>
          <w:rFonts w:ascii="Arial" w:hAnsi="Arial" w:cs="Arial"/>
          <w:shd w:val="clear" w:color="auto" w:fill="FFFFFF"/>
        </w:rPr>
        <w:t xml:space="preserve"> Dell also </w:t>
      </w:r>
      <w:r w:rsidR="00606E73" w:rsidRPr="00DD479B">
        <w:rPr>
          <w:rFonts w:ascii="Arial" w:hAnsi="Arial" w:cs="Arial"/>
          <w:bCs/>
        </w:rPr>
        <w:t>strives</w:t>
      </w:r>
      <w:r w:rsidR="00606E73" w:rsidRPr="00DD479B">
        <w:rPr>
          <w:rFonts w:ascii="Arial" w:hAnsi="Arial" w:cs="Arial"/>
          <w:shd w:val="clear" w:color="auto" w:fill="FFFFFF"/>
        </w:rPr>
        <w:t xml:space="preserve"> to </w:t>
      </w:r>
      <w:r w:rsidR="00606E73" w:rsidRPr="00DD479B">
        <w:rPr>
          <w:rFonts w:ascii="Arial" w:hAnsi="Arial" w:cs="Arial"/>
          <w:bCs/>
        </w:rPr>
        <w:t>maintain</w:t>
      </w:r>
      <w:r w:rsidR="00606E73" w:rsidRPr="00DD479B">
        <w:rPr>
          <w:rFonts w:ascii="Arial" w:hAnsi="Arial" w:cs="Arial"/>
          <w:shd w:val="clear" w:color="auto" w:fill="FFFFFF"/>
        </w:rPr>
        <w:t xml:space="preserve"> a </w:t>
      </w:r>
      <w:r w:rsidR="00606E73" w:rsidRPr="00DD479B">
        <w:rPr>
          <w:rFonts w:ascii="Arial" w:hAnsi="Arial" w:cs="Arial"/>
          <w:bCs/>
        </w:rPr>
        <w:t>broad</w:t>
      </w:r>
      <w:r w:rsidR="00606E73" w:rsidRPr="00DD479B">
        <w:rPr>
          <w:rFonts w:ascii="Arial" w:hAnsi="Arial" w:cs="Arial"/>
          <w:shd w:val="clear" w:color="auto" w:fill="FFFFFF"/>
        </w:rPr>
        <w:t xml:space="preserve"> customer base in the global market by providing great </w:t>
      </w:r>
      <w:r w:rsidR="00606E73" w:rsidRPr="00DD479B">
        <w:rPr>
          <w:rFonts w:ascii="Arial" w:hAnsi="Arial" w:cs="Arial"/>
          <w:bCs/>
        </w:rPr>
        <w:t>quality</w:t>
      </w:r>
      <w:r w:rsidR="00606E73" w:rsidRPr="00DD479B">
        <w:rPr>
          <w:rFonts w:ascii="Arial" w:hAnsi="Arial" w:cs="Arial"/>
          <w:shd w:val="clear" w:color="auto" w:fill="FFFFFF"/>
        </w:rPr>
        <w:t xml:space="preserve"> merchandises </w:t>
      </w:r>
      <w:r w:rsidR="00606E73" w:rsidRPr="00DD479B">
        <w:rPr>
          <w:rFonts w:ascii="Arial" w:hAnsi="Arial" w:cs="Arial"/>
          <w:bCs/>
        </w:rPr>
        <w:t>and equipment,</w:t>
      </w:r>
      <w:r w:rsidR="00606E73" w:rsidRPr="00DD479B">
        <w:rPr>
          <w:rFonts w:ascii="Arial" w:hAnsi="Arial" w:cs="Arial"/>
          <w:shd w:val="clear" w:color="auto" w:fill="FFFFFF"/>
        </w:rPr>
        <w:t xml:space="preserve"> and also a </w:t>
      </w:r>
      <w:r w:rsidR="00606E73" w:rsidRPr="00DD479B">
        <w:rPr>
          <w:rFonts w:ascii="Arial" w:hAnsi="Arial" w:cs="Arial"/>
          <w:bCs/>
        </w:rPr>
        <w:t>high</w:t>
      </w:r>
      <w:r w:rsidR="00606E73" w:rsidRPr="00DD479B">
        <w:rPr>
          <w:rFonts w:ascii="Arial" w:hAnsi="Arial" w:cs="Arial"/>
          <w:shd w:val="clear" w:color="auto" w:fill="FFFFFF"/>
        </w:rPr>
        <w:t xml:space="preserve"> level of </w:t>
      </w:r>
      <w:r w:rsidR="00606E73" w:rsidRPr="00DD479B">
        <w:rPr>
          <w:rFonts w:ascii="Arial" w:hAnsi="Arial" w:cs="Arial"/>
          <w:bCs/>
        </w:rPr>
        <w:t>customer satisfaction.</w:t>
      </w:r>
      <w:r w:rsidR="00606E73" w:rsidRPr="00DD479B">
        <w:rPr>
          <w:rFonts w:ascii="Arial" w:hAnsi="Arial" w:cs="Arial"/>
          <w:shd w:val="clear" w:color="auto" w:fill="FFFFFF"/>
        </w:rPr>
        <w:t xml:space="preserve"> Dell's marketplace management and global market </w:t>
      </w:r>
      <w:r w:rsidR="00606E73" w:rsidRPr="00DD479B">
        <w:rPr>
          <w:rFonts w:ascii="Arial" w:hAnsi="Arial" w:cs="Arial"/>
          <w:bCs/>
        </w:rPr>
        <w:t>position</w:t>
      </w:r>
      <w:r w:rsidR="00606E73" w:rsidRPr="00DD479B">
        <w:rPr>
          <w:rFonts w:ascii="Arial" w:hAnsi="Arial" w:cs="Arial"/>
          <w:shd w:val="clear" w:color="auto" w:fill="FFFFFF"/>
        </w:rPr>
        <w:t xml:space="preserve"> may only be sustained through these </w:t>
      </w:r>
      <w:r w:rsidR="00606E73" w:rsidRPr="00DD479B">
        <w:rPr>
          <w:rFonts w:ascii="Arial" w:hAnsi="Arial" w:cs="Arial"/>
          <w:bCs/>
        </w:rPr>
        <w:t>technologies.</w:t>
      </w:r>
      <w:r w:rsidR="00606E73" w:rsidRPr="00DD479B">
        <w:rPr>
          <w:rFonts w:ascii="Arial" w:hAnsi="Arial" w:cs="Arial"/>
          <w:shd w:val="clear" w:color="auto" w:fill="FFFFFF"/>
        </w:rPr>
        <w:t xml:space="preserve"> Some methods </w:t>
      </w:r>
      <w:r w:rsidR="00606E73" w:rsidRPr="00DD479B">
        <w:rPr>
          <w:rFonts w:ascii="Arial" w:hAnsi="Arial" w:cs="Arial"/>
          <w:bCs/>
        </w:rPr>
        <w:t>have been</w:t>
      </w:r>
      <w:r w:rsidR="00606E73" w:rsidRPr="00DD479B">
        <w:rPr>
          <w:rFonts w:ascii="Arial" w:hAnsi="Arial" w:cs="Arial"/>
          <w:shd w:val="clear" w:color="auto" w:fill="FFFFFF"/>
        </w:rPr>
        <w:t xml:space="preserve"> applied &amp; followed to </w:t>
      </w:r>
      <w:r w:rsidR="00606E73" w:rsidRPr="00DD479B">
        <w:rPr>
          <w:rFonts w:ascii="Arial" w:hAnsi="Arial" w:cs="Arial"/>
          <w:bCs/>
        </w:rPr>
        <w:t>help</w:t>
      </w:r>
      <w:r w:rsidR="00606E73" w:rsidRPr="00DD479B">
        <w:rPr>
          <w:rFonts w:ascii="Arial" w:hAnsi="Arial" w:cs="Arial"/>
          <w:shd w:val="clear" w:color="auto" w:fill="FFFFFF"/>
        </w:rPr>
        <w:t xml:space="preserve"> the </w:t>
      </w:r>
      <w:r w:rsidR="00606E73" w:rsidRPr="00DD479B">
        <w:rPr>
          <w:rFonts w:ascii="Arial" w:hAnsi="Arial" w:cs="Arial"/>
          <w:bCs/>
        </w:rPr>
        <w:t>company achieve</w:t>
      </w:r>
      <w:r w:rsidR="00606E73" w:rsidRPr="00DD479B">
        <w:rPr>
          <w:rFonts w:ascii="Arial" w:hAnsi="Arial" w:cs="Arial"/>
          <w:shd w:val="clear" w:color="auto" w:fill="FFFFFF"/>
        </w:rPr>
        <w:t xml:space="preserve"> its </w:t>
      </w:r>
      <w:r w:rsidR="00606E73" w:rsidRPr="00DD479B">
        <w:rPr>
          <w:rFonts w:ascii="Arial" w:hAnsi="Arial" w:cs="Arial"/>
          <w:bCs/>
        </w:rPr>
        <w:t>goals</w:t>
      </w:r>
      <w:r w:rsidR="00606E73" w:rsidRPr="00DD479B">
        <w:rPr>
          <w:rFonts w:ascii="Arial" w:hAnsi="Arial" w:cs="Arial"/>
          <w:shd w:val="clear" w:color="auto" w:fill="FFFFFF"/>
        </w:rPr>
        <w:t xml:space="preserve"> in the </w:t>
      </w:r>
      <w:r w:rsidR="00606E73" w:rsidRPr="00DD479B">
        <w:rPr>
          <w:rFonts w:ascii="Arial" w:hAnsi="Arial" w:cs="Arial"/>
          <w:bCs/>
        </w:rPr>
        <w:t>areas of</w:t>
      </w:r>
      <w:r w:rsidR="00606E73" w:rsidRPr="00DD479B">
        <w:rPr>
          <w:rFonts w:ascii="Arial" w:hAnsi="Arial" w:cs="Arial"/>
          <w:shd w:val="clear" w:color="auto" w:fill="FFFFFF"/>
        </w:rPr>
        <w:t xml:space="preserve"> production, </w:t>
      </w:r>
      <w:r w:rsidR="00606E73" w:rsidRPr="00DD479B">
        <w:rPr>
          <w:rFonts w:ascii="Arial" w:hAnsi="Arial" w:cs="Arial"/>
          <w:bCs/>
        </w:rPr>
        <w:t>sharing and</w:t>
      </w:r>
      <w:r w:rsidR="00606E73" w:rsidRPr="00DD479B">
        <w:rPr>
          <w:rFonts w:ascii="Arial" w:hAnsi="Arial" w:cs="Arial"/>
          <w:shd w:val="clear" w:color="auto" w:fill="FFFFFF"/>
        </w:rPr>
        <w:t xml:space="preserve"> sales </w:t>
      </w:r>
      <w:r w:rsidR="00606E73" w:rsidRPr="00DD479B">
        <w:rPr>
          <w:rFonts w:ascii="Arial" w:hAnsi="Arial" w:cs="Arial"/>
          <w:bCs/>
        </w:rPr>
        <w:t>markets.</w:t>
      </w:r>
      <w:r w:rsidR="00606E73" w:rsidRPr="00DD479B">
        <w:rPr>
          <w:rFonts w:ascii="Arial" w:hAnsi="Arial" w:cs="Arial"/>
          <w:shd w:val="clear" w:color="auto" w:fill="FFFFFF"/>
        </w:rPr>
        <w:t xml:space="preserve"> The </w:t>
      </w:r>
      <w:r w:rsidR="00606E73" w:rsidRPr="00DD479B">
        <w:rPr>
          <w:rFonts w:ascii="Arial" w:hAnsi="Arial" w:cs="Arial"/>
          <w:bCs/>
        </w:rPr>
        <w:t>company</w:t>
      </w:r>
      <w:r w:rsidR="00606E73" w:rsidRPr="00DD479B">
        <w:rPr>
          <w:rFonts w:ascii="Arial" w:hAnsi="Arial" w:cs="Arial"/>
          <w:shd w:val="clear" w:color="auto" w:fill="FFFFFF"/>
        </w:rPr>
        <w:t xml:space="preserve"> also </w:t>
      </w:r>
      <w:r w:rsidR="00606E73" w:rsidRPr="00DD479B">
        <w:rPr>
          <w:rFonts w:ascii="Arial" w:hAnsi="Arial" w:cs="Arial"/>
          <w:bCs/>
        </w:rPr>
        <w:t>followed</w:t>
      </w:r>
      <w:r w:rsidR="00606E73" w:rsidRPr="00DD479B">
        <w:rPr>
          <w:rFonts w:ascii="Arial" w:hAnsi="Arial" w:cs="Arial"/>
          <w:shd w:val="clear" w:color="auto" w:fill="FFFFFF"/>
        </w:rPr>
        <w:t xml:space="preserve"> a strategic </w:t>
      </w:r>
      <w:r w:rsidR="00606E73" w:rsidRPr="00DD479B">
        <w:rPr>
          <w:rFonts w:ascii="Arial" w:hAnsi="Arial" w:cs="Arial"/>
          <w:bCs/>
        </w:rPr>
        <w:t>method in which the</w:t>
      </w:r>
      <w:r w:rsidR="00606E73" w:rsidRPr="00DD479B">
        <w:rPr>
          <w:rFonts w:ascii="Arial" w:hAnsi="Arial" w:cs="Arial"/>
          <w:shd w:val="clear" w:color="auto" w:fill="FFFFFF"/>
        </w:rPr>
        <w:t xml:space="preserve"> manufacture </w:t>
      </w:r>
      <w:r w:rsidR="00606E73" w:rsidRPr="00DD479B">
        <w:rPr>
          <w:rFonts w:ascii="Arial" w:hAnsi="Arial" w:cs="Arial"/>
          <w:bCs/>
        </w:rPr>
        <w:t>process was determined</w:t>
      </w:r>
      <w:r w:rsidR="00606E73" w:rsidRPr="00DD479B">
        <w:rPr>
          <w:rFonts w:ascii="Arial" w:hAnsi="Arial" w:cs="Arial"/>
          <w:shd w:val="clear" w:color="auto" w:fill="FFFFFF"/>
        </w:rPr>
        <w:t xml:space="preserve"> and </w:t>
      </w:r>
      <w:r w:rsidR="00606E73" w:rsidRPr="00DD479B">
        <w:rPr>
          <w:rFonts w:ascii="Arial" w:hAnsi="Arial" w:cs="Arial"/>
          <w:bCs/>
        </w:rPr>
        <w:t>controlled</w:t>
      </w:r>
      <w:r w:rsidR="00606E73" w:rsidRPr="00DD479B">
        <w:rPr>
          <w:rFonts w:ascii="Arial" w:hAnsi="Arial" w:cs="Arial"/>
          <w:shd w:val="clear" w:color="auto" w:fill="FFFFFF"/>
        </w:rPr>
        <w:t xml:space="preserve"> by consumer stipulations &amp; </w:t>
      </w:r>
      <w:r w:rsidR="00606E73" w:rsidRPr="00DD479B">
        <w:rPr>
          <w:rFonts w:ascii="Arial" w:hAnsi="Arial" w:cs="Arial"/>
          <w:bCs/>
        </w:rPr>
        <w:t>adjusted for</w:t>
      </w:r>
      <w:r w:rsidR="00606E73" w:rsidRPr="00DD479B">
        <w:rPr>
          <w:rFonts w:ascii="Arial" w:hAnsi="Arial" w:cs="Arial"/>
          <w:shd w:val="clear" w:color="auto" w:fill="FFFFFF"/>
        </w:rPr>
        <w:t xml:space="preserve"> market growth </w:t>
      </w:r>
      <w:r w:rsidR="00606E73" w:rsidRPr="00DD479B">
        <w:rPr>
          <w:rFonts w:ascii="Arial" w:hAnsi="Arial" w:cs="Arial"/>
          <w:bCs/>
        </w:rPr>
        <w:t>and</w:t>
      </w:r>
      <w:r w:rsidR="00606E73" w:rsidRPr="00DD479B">
        <w:rPr>
          <w:rFonts w:ascii="Arial" w:hAnsi="Arial" w:cs="Arial"/>
          <w:shd w:val="clear" w:color="auto" w:fill="FFFFFF"/>
        </w:rPr>
        <w:t xml:space="preserve"> advancement.</w:t>
      </w:r>
      <w:r w:rsidR="00EF401B" w:rsidRPr="00DD479B">
        <w:rPr>
          <w:rFonts w:ascii="Arial" w:hAnsi="Arial" w:cs="Arial"/>
        </w:rPr>
        <w:t xml:space="preserve"> </w:t>
      </w:r>
      <w:r w:rsidRPr="00DD479B">
        <w:rPr>
          <w:rFonts w:ascii="Arial" w:hAnsi="Arial" w:cs="Arial"/>
        </w:rPr>
        <w:t xml:space="preserve">Dell's strategic direction is critical in guiding the company's </w:t>
      </w:r>
      <w:r w:rsidRPr="00DD479B">
        <w:rPr>
          <w:rFonts w:ascii="Arial" w:hAnsi="Arial" w:cs="Arial"/>
        </w:rPr>
        <w:t>behaviour</w:t>
      </w:r>
      <w:r w:rsidRPr="00DD479B">
        <w:rPr>
          <w:rFonts w:ascii="Arial" w:hAnsi="Arial" w:cs="Arial"/>
        </w:rPr>
        <w:t xml:space="preserve"> toward achieving its goals through guiding the company's employees, personnel, and other stakeholders. According to the company strategy, SMART goals are defined with </w:t>
      </w:r>
      <w:r w:rsidRPr="00DD479B">
        <w:rPr>
          <w:rFonts w:ascii="Arial" w:hAnsi="Arial" w:cs="Arial"/>
        </w:rPr>
        <w:t>short- and long-term</w:t>
      </w:r>
      <w:r w:rsidRPr="00DD479B">
        <w:rPr>
          <w:rFonts w:ascii="Arial" w:hAnsi="Arial" w:cs="Arial"/>
        </w:rPr>
        <w:t xml:space="preserve"> deadlines. Employees may use the business strategy to assist them decide how to achieve the company's defined goals and objectives, which in turn aids the company's growth.</w:t>
      </w:r>
      <w:r w:rsidR="00EF401B" w:rsidRPr="00DD479B">
        <w:rPr>
          <w:rFonts w:ascii="Arial" w:hAnsi="Arial" w:cs="Arial"/>
        </w:rPr>
        <w:t xml:space="preserve"> </w:t>
      </w:r>
      <w:r w:rsidRPr="00DD479B">
        <w:rPr>
          <w:rFonts w:ascii="Arial" w:hAnsi="Arial" w:cs="Arial"/>
        </w:rPr>
        <w:t xml:space="preserve">There are several factors to consider while developing Dell's strategy: shifting consumer trends and needs, as well as evolving market patterns and customer consumption </w:t>
      </w:r>
      <w:r w:rsidR="00606E73" w:rsidRPr="00DD479B">
        <w:rPr>
          <w:rFonts w:ascii="Arial" w:hAnsi="Arial" w:cs="Arial"/>
        </w:rPr>
        <w:t>behaviour</w:t>
      </w:r>
      <w:r w:rsidRPr="00DD479B">
        <w:rPr>
          <w:rFonts w:ascii="Arial" w:hAnsi="Arial" w:cs="Arial"/>
        </w:rPr>
        <w:t>. As part of Dell's long-term strategy plan, this enables the firm to stay current and relevant to its target customers while also allowing the company to discover and fill demand gaps in the market.</w:t>
      </w:r>
      <w:r w:rsidR="00805DC8" w:rsidRPr="00DD479B">
        <w:rPr>
          <w:rFonts w:ascii="Arial" w:hAnsi="Arial" w:cs="Arial"/>
        </w:rPr>
        <w:t xml:space="preserve"> </w:t>
      </w:r>
      <w:r w:rsidRPr="00DD479B">
        <w:rPr>
          <w:rFonts w:ascii="Arial" w:hAnsi="Arial" w:cs="Arial"/>
        </w:rPr>
        <w:t xml:space="preserve">Once these </w:t>
      </w:r>
      <w:r w:rsidR="00805DC8" w:rsidRPr="00DD479B">
        <w:rPr>
          <w:rFonts w:ascii="Arial" w:hAnsi="Arial" w:cs="Arial"/>
        </w:rPr>
        <w:t>gaps</w:t>
      </w:r>
      <w:r w:rsidRPr="00DD479B">
        <w:rPr>
          <w:rFonts w:ascii="Arial" w:hAnsi="Arial" w:cs="Arial"/>
        </w:rPr>
        <w:t xml:space="preserve"> have been identified, the firm uses a combination of product offers and marketing initiatives to </w:t>
      </w:r>
      <w:r w:rsidRPr="00DD479B">
        <w:rPr>
          <w:rFonts w:ascii="Arial" w:hAnsi="Arial" w:cs="Arial"/>
        </w:rPr>
        <w:lastRenderedPageBreak/>
        <w:t>close them, giving it an advantage over the competition. As a result, the corporation is typically able to foresee market shifts and make strategic adjustments in response.</w:t>
      </w:r>
    </w:p>
    <w:p w14:paraId="684D50BB" w14:textId="2FBE2C6C" w:rsidR="009621A3" w:rsidRPr="00DD479B" w:rsidRDefault="009621A3" w:rsidP="00050F74">
      <w:pPr>
        <w:spacing w:line="360" w:lineRule="auto"/>
        <w:jc w:val="both"/>
        <w:rPr>
          <w:rFonts w:ascii="Arial" w:hAnsi="Arial" w:cs="Arial"/>
          <w:b/>
          <w:bCs/>
        </w:rPr>
      </w:pPr>
    </w:p>
    <w:p w14:paraId="2DBAFC88" w14:textId="7476DF90" w:rsidR="00C20420" w:rsidRPr="00DD479B" w:rsidRDefault="00C20420" w:rsidP="00050F74">
      <w:pPr>
        <w:spacing w:line="360" w:lineRule="auto"/>
        <w:jc w:val="both"/>
        <w:rPr>
          <w:rFonts w:ascii="Arial" w:hAnsi="Arial" w:cs="Arial"/>
          <w:b/>
          <w:bCs/>
        </w:rPr>
      </w:pPr>
      <w:r w:rsidRPr="00DD479B">
        <w:rPr>
          <w:rFonts w:ascii="Arial" w:hAnsi="Arial" w:cs="Arial"/>
          <w:b/>
          <w:bCs/>
        </w:rPr>
        <w:t>Structure:</w:t>
      </w:r>
    </w:p>
    <w:p w14:paraId="06A1F25A" w14:textId="24D6D5AF" w:rsidR="00C20420" w:rsidRPr="00DD479B" w:rsidRDefault="00C20420" w:rsidP="00050F74">
      <w:pPr>
        <w:spacing w:line="360" w:lineRule="auto"/>
        <w:jc w:val="both"/>
        <w:rPr>
          <w:rFonts w:ascii="Arial" w:hAnsi="Arial" w:cs="Arial"/>
        </w:rPr>
      </w:pPr>
      <w:r w:rsidRPr="00DD479B">
        <w:rPr>
          <w:rFonts w:ascii="Arial" w:hAnsi="Arial" w:cs="Arial"/>
        </w:rPr>
        <w:t xml:space="preserve">Dell has a flat organizational hierarchy backed by learning and forward-thinking groups </w:t>
      </w:r>
      <w:r w:rsidR="00D15D56" w:rsidRPr="00DD479B">
        <w:rPr>
          <w:rFonts w:ascii="Arial" w:hAnsi="Arial" w:cs="Arial"/>
        </w:rPr>
        <w:t>When there are fewer management levels between employees</w:t>
      </w:r>
      <w:r w:rsidR="00F4433D" w:rsidRPr="00DD479B">
        <w:rPr>
          <w:rFonts w:ascii="Arial" w:hAnsi="Arial" w:cs="Arial"/>
        </w:rPr>
        <w:t>,</w:t>
      </w:r>
      <w:r w:rsidR="00D15D56" w:rsidRPr="00DD479B">
        <w:rPr>
          <w:rFonts w:ascii="Arial" w:hAnsi="Arial" w:cs="Arial"/>
        </w:rPr>
        <w:t xml:space="preserve"> senior management and leadership, </w:t>
      </w:r>
      <w:r w:rsidR="00F4433D" w:rsidRPr="00DD479B">
        <w:rPr>
          <w:rFonts w:ascii="Arial" w:hAnsi="Arial" w:cs="Arial"/>
        </w:rPr>
        <w:t>staff</w:t>
      </w:r>
      <w:r w:rsidR="00D15D56" w:rsidRPr="00DD479B">
        <w:rPr>
          <w:rFonts w:ascii="Arial" w:hAnsi="Arial" w:cs="Arial"/>
        </w:rPr>
        <w:t xml:space="preserve"> feel more confident and secure, and </w:t>
      </w:r>
      <w:r w:rsidR="00F4433D" w:rsidRPr="00DD479B">
        <w:rPr>
          <w:rFonts w:ascii="Arial" w:hAnsi="Arial" w:cs="Arial"/>
        </w:rPr>
        <w:t>has</w:t>
      </w:r>
      <w:r w:rsidR="00D15D56" w:rsidRPr="00DD479B">
        <w:rPr>
          <w:rFonts w:ascii="Arial" w:hAnsi="Arial" w:cs="Arial"/>
        </w:rPr>
        <w:t xml:space="preserve"> </w:t>
      </w:r>
      <w:r w:rsidR="00F4433D" w:rsidRPr="00DD479B">
        <w:rPr>
          <w:rFonts w:ascii="Arial" w:hAnsi="Arial" w:cs="Arial"/>
        </w:rPr>
        <w:t>additional</w:t>
      </w:r>
      <w:r w:rsidR="00D15D56" w:rsidRPr="00DD479B">
        <w:rPr>
          <w:rFonts w:ascii="Arial" w:hAnsi="Arial" w:cs="Arial"/>
        </w:rPr>
        <w:t xml:space="preserve"> access to information.</w:t>
      </w:r>
      <w:r w:rsidR="00F4433D" w:rsidRPr="00DD479B">
        <w:rPr>
          <w:rFonts w:ascii="Arial" w:hAnsi="Arial" w:cs="Arial"/>
        </w:rPr>
        <w:t xml:space="preserve"> </w:t>
      </w:r>
      <w:r w:rsidRPr="00DD479B">
        <w:rPr>
          <w:rFonts w:ascii="Arial" w:hAnsi="Arial" w:cs="Arial"/>
        </w:rPr>
        <w:t xml:space="preserve">As a result, Dell's decision-making processes are </w:t>
      </w:r>
      <w:r w:rsidRPr="00DD479B">
        <w:rPr>
          <w:rFonts w:ascii="Arial" w:hAnsi="Arial" w:cs="Arial"/>
        </w:rPr>
        <w:t>faster,</w:t>
      </w:r>
      <w:r w:rsidRPr="00DD479B">
        <w:rPr>
          <w:rFonts w:ascii="Arial" w:hAnsi="Arial" w:cs="Arial"/>
        </w:rPr>
        <w:t xml:space="preserve"> and workers are more committed to the company.</w:t>
      </w:r>
      <w:r w:rsidR="00EF401B" w:rsidRPr="00DD479B">
        <w:rPr>
          <w:rFonts w:ascii="Arial" w:hAnsi="Arial" w:cs="Arial"/>
        </w:rPr>
        <w:t xml:space="preserve"> </w:t>
      </w:r>
      <w:r w:rsidRPr="00DD479B">
        <w:rPr>
          <w:rFonts w:ascii="Arial" w:hAnsi="Arial" w:cs="Arial"/>
        </w:rPr>
        <w:t xml:space="preserve">Cohesion across Dell's many divisions </w:t>
      </w:r>
      <w:r w:rsidR="00DA78B1" w:rsidRPr="00DD479B">
        <w:rPr>
          <w:rFonts w:ascii="Arial" w:hAnsi="Arial" w:cs="Arial"/>
        </w:rPr>
        <w:t>are</w:t>
      </w:r>
      <w:r w:rsidRPr="00DD479B">
        <w:rPr>
          <w:rFonts w:ascii="Arial" w:hAnsi="Arial" w:cs="Arial"/>
        </w:rPr>
        <w:t xml:space="preserve"> extremely strong. We commonly see cross-department teams being formed for activities and assignments that need a wide range of experience. Coordination between Dell's many divisions </w:t>
      </w:r>
      <w:r w:rsidR="00DA78B1" w:rsidRPr="00DD479B">
        <w:rPr>
          <w:rFonts w:ascii="Arial" w:hAnsi="Arial" w:cs="Arial"/>
        </w:rPr>
        <w:t>are</w:t>
      </w:r>
      <w:r w:rsidRPr="00DD479B">
        <w:rPr>
          <w:rFonts w:ascii="Arial" w:hAnsi="Arial" w:cs="Arial"/>
        </w:rPr>
        <w:t xml:space="preserve"> managed in a methodical way to guarantee that the company's work processes run smoothly and that the company's goals are met.</w:t>
      </w:r>
      <w:r w:rsidR="00EF401B" w:rsidRPr="00DD479B">
        <w:rPr>
          <w:rFonts w:ascii="Arial" w:hAnsi="Arial" w:cs="Arial"/>
        </w:rPr>
        <w:t xml:space="preserve"> </w:t>
      </w:r>
      <w:r w:rsidRPr="00DD479B">
        <w:rPr>
          <w:rFonts w:ascii="Arial" w:hAnsi="Arial" w:cs="Arial"/>
        </w:rPr>
        <w:t>The organization gives certain duties and tasks to each employee based on the nature of the work. As a result, Dell expects all of its workers to be team players who are able to work well with others, and who are able to get along well with others. Each member of the Dell team works together as a team, and they all assist each other in their efforts to achieve team goals.</w:t>
      </w:r>
    </w:p>
    <w:p w14:paraId="7A583BCE" w14:textId="3B54D51B" w:rsidR="00C20420" w:rsidRPr="00DD479B" w:rsidRDefault="00C20420" w:rsidP="00050F74">
      <w:pPr>
        <w:spacing w:line="360" w:lineRule="auto"/>
        <w:jc w:val="both"/>
        <w:rPr>
          <w:rFonts w:ascii="Arial" w:hAnsi="Arial" w:cs="Arial"/>
        </w:rPr>
      </w:pPr>
      <w:r w:rsidRPr="00DD479B">
        <w:rPr>
          <w:rFonts w:ascii="Arial" w:hAnsi="Arial" w:cs="Arial"/>
        </w:rPr>
        <w:t xml:space="preserve">Decentralization and centralization are mixed in Dell's organizational structure. A decentralized decision-making process is </w:t>
      </w:r>
      <w:r w:rsidRPr="00DD479B">
        <w:rPr>
          <w:rFonts w:ascii="Arial" w:hAnsi="Arial" w:cs="Arial"/>
        </w:rPr>
        <w:t>favoured</w:t>
      </w:r>
      <w:r w:rsidRPr="00DD479B">
        <w:rPr>
          <w:rFonts w:ascii="Arial" w:hAnsi="Arial" w:cs="Arial"/>
        </w:rPr>
        <w:t xml:space="preserve"> by Dell. Dell's job duties are meant to be carried out with responsibility, and workers typically work together with their bosses to create targets.</w:t>
      </w:r>
    </w:p>
    <w:p w14:paraId="4F352710" w14:textId="39EF6195" w:rsidR="00FD74C8" w:rsidRPr="00DD479B" w:rsidRDefault="00C20420" w:rsidP="00050F74">
      <w:pPr>
        <w:spacing w:line="360" w:lineRule="auto"/>
        <w:jc w:val="both"/>
        <w:rPr>
          <w:rFonts w:ascii="Arial" w:hAnsi="Arial" w:cs="Arial"/>
        </w:rPr>
      </w:pPr>
      <w:r w:rsidRPr="00DD479B">
        <w:rPr>
          <w:rFonts w:ascii="Arial" w:hAnsi="Arial" w:cs="Arial"/>
        </w:rPr>
        <w:t>Dell has a complex structure in place to ensure that all levels of management and staff are able to communicate effectively. Dell's communication systems contribute to the general structure of the company. No organizational objectives or goals are jeopardized due to a lack of communication or misconceptions thanks to the structured, specified, and regulated communication process.</w:t>
      </w:r>
    </w:p>
    <w:p w14:paraId="2F7F6B1E" w14:textId="463D3D82" w:rsidR="00FD74C8" w:rsidRPr="00DD479B" w:rsidRDefault="00FD74C8" w:rsidP="00050F74">
      <w:pPr>
        <w:spacing w:line="360" w:lineRule="auto"/>
        <w:jc w:val="both"/>
        <w:rPr>
          <w:rFonts w:ascii="Arial" w:hAnsi="Arial" w:cs="Arial"/>
        </w:rPr>
      </w:pPr>
    </w:p>
    <w:p w14:paraId="366D7560" w14:textId="40A31859" w:rsidR="00FD74C8" w:rsidRPr="00DD479B" w:rsidRDefault="00FD74C8" w:rsidP="00050F74">
      <w:pPr>
        <w:spacing w:line="360" w:lineRule="auto"/>
        <w:jc w:val="both"/>
        <w:rPr>
          <w:rFonts w:ascii="Arial" w:hAnsi="Arial" w:cs="Arial"/>
          <w:b/>
          <w:bCs/>
        </w:rPr>
      </w:pPr>
      <w:r w:rsidRPr="00DD479B">
        <w:rPr>
          <w:rFonts w:ascii="Arial" w:hAnsi="Arial" w:cs="Arial"/>
          <w:b/>
          <w:bCs/>
        </w:rPr>
        <w:t>Systems</w:t>
      </w:r>
    </w:p>
    <w:p w14:paraId="0B79085F" w14:textId="76DAFD8B" w:rsidR="00163DD2" w:rsidRPr="00DD479B" w:rsidRDefault="00F4433D" w:rsidP="00050F74">
      <w:pPr>
        <w:spacing w:line="360" w:lineRule="auto"/>
        <w:jc w:val="both"/>
        <w:rPr>
          <w:rFonts w:ascii="Arial" w:hAnsi="Arial" w:cs="Arial"/>
          <w:shd w:val="clear" w:color="auto" w:fill="FFFFFF"/>
        </w:rPr>
      </w:pPr>
      <w:r w:rsidRPr="00DD479B">
        <w:rPr>
          <w:rFonts w:ascii="Arial" w:hAnsi="Arial" w:cs="Arial"/>
        </w:rPr>
        <w:t>Dell's business operations are managed effectively and without ambiguity or conflicts, thanks to the systems in place. Each of Dell's established and defined systems does have its own set of performance and goal measurement tools and methods. These controls and measures are customized for each department's particular operations and responsibilities. As a result, each department develops its own set of controls for performance evaluation and inter-departmental tasks and obligations.</w:t>
      </w:r>
      <w:r w:rsidRPr="00DD479B">
        <w:rPr>
          <w:rFonts w:ascii="Arial" w:hAnsi="Arial" w:cs="Arial"/>
        </w:rPr>
        <w:t xml:space="preserve"> </w:t>
      </w:r>
      <w:r w:rsidR="00163DD2" w:rsidRPr="00DD479B">
        <w:rPr>
          <w:rFonts w:ascii="Arial" w:hAnsi="Arial" w:cs="Arial"/>
        </w:rPr>
        <w:t>Dell's organizational management system is designed</w:t>
      </w:r>
      <w:r w:rsidR="00163DD2" w:rsidRPr="00DD479B">
        <w:rPr>
          <w:rFonts w:ascii="Arial" w:hAnsi="Arial" w:cs="Arial"/>
          <w:shd w:val="clear" w:color="auto" w:fill="FFFFFF"/>
        </w:rPr>
        <w:t xml:space="preserve"> and </w:t>
      </w:r>
      <w:r w:rsidR="00163DD2" w:rsidRPr="00DD479B">
        <w:rPr>
          <w:rFonts w:ascii="Arial" w:hAnsi="Arial" w:cs="Arial"/>
        </w:rPr>
        <w:t xml:space="preserve">implemented </w:t>
      </w:r>
      <w:r w:rsidR="00163DD2" w:rsidRPr="00DD479B">
        <w:rPr>
          <w:rFonts w:ascii="Arial" w:hAnsi="Arial" w:cs="Arial"/>
        </w:rPr>
        <w:lastRenderedPageBreak/>
        <w:t>to improve</w:t>
      </w:r>
      <w:r w:rsidR="00163DD2" w:rsidRPr="00DD479B">
        <w:rPr>
          <w:rFonts w:ascii="Arial" w:hAnsi="Arial" w:cs="Arial"/>
          <w:shd w:val="clear" w:color="auto" w:fill="FFFFFF"/>
        </w:rPr>
        <w:t xml:space="preserve"> the competence &amp; productivity </w:t>
      </w:r>
      <w:r w:rsidR="00163DD2" w:rsidRPr="00DD479B">
        <w:rPr>
          <w:rFonts w:ascii="Arial" w:hAnsi="Arial" w:cs="Arial"/>
        </w:rPr>
        <w:t>of corporation</w:t>
      </w:r>
      <w:r w:rsidR="00163DD2" w:rsidRPr="00DD479B">
        <w:rPr>
          <w:rFonts w:ascii="Arial" w:hAnsi="Arial" w:cs="Arial"/>
          <w:shd w:val="clear" w:color="auto" w:fill="FFFFFF"/>
        </w:rPr>
        <w:t xml:space="preserve"> over marketplace increase &amp; creation growth. </w:t>
      </w:r>
      <w:r w:rsidR="00163DD2" w:rsidRPr="00DD479B">
        <w:rPr>
          <w:rFonts w:ascii="Arial" w:hAnsi="Arial" w:cs="Arial"/>
        </w:rPr>
        <w:t>Control systems need to be set up external organization to</w:t>
      </w:r>
      <w:r w:rsidR="00163DD2" w:rsidRPr="00DD479B">
        <w:rPr>
          <w:rFonts w:ascii="Arial" w:hAnsi="Arial" w:cs="Arial"/>
          <w:shd w:val="clear" w:color="auto" w:fill="FFFFFF"/>
        </w:rPr>
        <w:t xml:space="preserve"> improve &amp; ensure independence </w:t>
      </w:r>
      <w:r w:rsidR="00163DD2" w:rsidRPr="00DD479B">
        <w:rPr>
          <w:rFonts w:ascii="Arial" w:hAnsi="Arial" w:cs="Arial"/>
        </w:rPr>
        <w:t>from</w:t>
      </w:r>
      <w:r w:rsidR="00163DD2" w:rsidRPr="00DD479B">
        <w:rPr>
          <w:rFonts w:ascii="Arial" w:hAnsi="Arial" w:cs="Arial"/>
          <w:shd w:val="clear" w:color="auto" w:fill="FFFFFF"/>
        </w:rPr>
        <w:t xml:space="preserve"> efficiency </w:t>
      </w:r>
      <w:r w:rsidR="00163DD2" w:rsidRPr="00DD479B">
        <w:rPr>
          <w:rFonts w:ascii="Arial" w:hAnsi="Arial" w:cs="Arial"/>
        </w:rPr>
        <w:t>goals. Management and regulatory</w:t>
      </w:r>
      <w:r w:rsidR="00163DD2" w:rsidRPr="00DD479B">
        <w:rPr>
          <w:rFonts w:ascii="Arial" w:hAnsi="Arial" w:cs="Arial"/>
          <w:shd w:val="clear" w:color="auto" w:fill="FFFFFF"/>
        </w:rPr>
        <w:t xml:space="preserve"> procedures for </w:t>
      </w:r>
      <w:r w:rsidR="00163DD2" w:rsidRPr="00DD479B">
        <w:rPr>
          <w:rFonts w:ascii="Arial" w:hAnsi="Arial" w:cs="Arial"/>
        </w:rPr>
        <w:t>the behaviour of</w:t>
      </w:r>
      <w:r w:rsidR="00163DD2" w:rsidRPr="00DD479B">
        <w:rPr>
          <w:rFonts w:ascii="Arial" w:hAnsi="Arial" w:cs="Arial"/>
          <w:shd w:val="clear" w:color="auto" w:fill="FFFFFF"/>
        </w:rPr>
        <w:t xml:space="preserve"> executives, managers, </w:t>
      </w:r>
      <w:r w:rsidR="00163DD2" w:rsidRPr="00DD479B">
        <w:rPr>
          <w:rFonts w:ascii="Arial" w:hAnsi="Arial" w:cs="Arial"/>
        </w:rPr>
        <w:t>and</w:t>
      </w:r>
      <w:r w:rsidR="00163DD2" w:rsidRPr="00DD479B">
        <w:rPr>
          <w:rFonts w:ascii="Arial" w:hAnsi="Arial" w:cs="Arial"/>
          <w:shd w:val="clear" w:color="auto" w:fill="FFFFFF"/>
        </w:rPr>
        <w:t xml:space="preserve"> all </w:t>
      </w:r>
      <w:r w:rsidR="00163DD2" w:rsidRPr="00DD479B">
        <w:rPr>
          <w:rFonts w:ascii="Arial" w:hAnsi="Arial" w:cs="Arial"/>
        </w:rPr>
        <w:t>management</w:t>
      </w:r>
      <w:r w:rsidR="00163DD2" w:rsidRPr="00DD479B">
        <w:rPr>
          <w:rFonts w:ascii="Arial" w:hAnsi="Arial" w:cs="Arial"/>
          <w:shd w:val="clear" w:color="auto" w:fill="FFFFFF"/>
        </w:rPr>
        <w:t xml:space="preserve"> professionals </w:t>
      </w:r>
      <w:r w:rsidR="00163DD2" w:rsidRPr="00DD479B">
        <w:rPr>
          <w:rFonts w:ascii="Arial" w:hAnsi="Arial" w:cs="Arial"/>
        </w:rPr>
        <w:t>within an</w:t>
      </w:r>
      <w:r w:rsidR="00163DD2" w:rsidRPr="00DD479B">
        <w:rPr>
          <w:rFonts w:ascii="Arial" w:hAnsi="Arial" w:cs="Arial"/>
          <w:shd w:val="clear" w:color="auto" w:fill="FFFFFF"/>
        </w:rPr>
        <w:t xml:space="preserve"> organization and </w:t>
      </w:r>
      <w:r w:rsidR="00163DD2" w:rsidRPr="00DD479B">
        <w:rPr>
          <w:rFonts w:ascii="Arial" w:hAnsi="Arial" w:cs="Arial"/>
        </w:rPr>
        <w:t>those related to</w:t>
      </w:r>
      <w:r w:rsidR="00163DD2" w:rsidRPr="00DD479B">
        <w:rPr>
          <w:rFonts w:ascii="Arial" w:hAnsi="Arial" w:cs="Arial"/>
          <w:shd w:val="clear" w:color="auto" w:fill="FFFFFF"/>
        </w:rPr>
        <w:t xml:space="preserve"> organizational controlling are shares of </w:t>
      </w:r>
      <w:r w:rsidR="00163DD2" w:rsidRPr="00DD479B">
        <w:rPr>
          <w:rFonts w:ascii="Arial" w:hAnsi="Arial" w:cs="Arial"/>
        </w:rPr>
        <w:t>their implementation.</w:t>
      </w:r>
      <w:r w:rsidR="00163DD2" w:rsidRPr="00DD479B">
        <w:rPr>
          <w:rFonts w:ascii="Arial" w:hAnsi="Arial" w:cs="Arial"/>
          <w:shd w:val="clear" w:color="auto" w:fill="FFFFFF"/>
        </w:rPr>
        <w:t xml:space="preserve"> They must also be involved in the </w:t>
      </w:r>
      <w:r w:rsidR="00163DD2" w:rsidRPr="00DD479B">
        <w:rPr>
          <w:rFonts w:ascii="Arial" w:hAnsi="Arial" w:cs="Arial"/>
        </w:rPr>
        <w:t>decision-making methodologies for developing appropriate</w:t>
      </w:r>
      <w:r w:rsidR="00163DD2" w:rsidRPr="00DD479B">
        <w:rPr>
          <w:rFonts w:ascii="Arial" w:hAnsi="Arial" w:cs="Arial"/>
          <w:shd w:val="clear" w:color="auto" w:fill="FFFFFF"/>
        </w:rPr>
        <w:t xml:space="preserve"> and appropriate policies </w:t>
      </w:r>
      <w:r w:rsidR="00163DD2" w:rsidRPr="00DD479B">
        <w:rPr>
          <w:rFonts w:ascii="Arial" w:hAnsi="Arial" w:cs="Arial"/>
        </w:rPr>
        <w:t>within the organization</w:t>
      </w:r>
      <w:r w:rsidR="00163DD2" w:rsidRPr="00DD479B">
        <w:rPr>
          <w:rFonts w:ascii="Arial" w:hAnsi="Arial" w:cs="Arial"/>
          <w:shd w:val="clear" w:color="auto" w:fill="FFFFFF"/>
        </w:rPr>
        <w:t xml:space="preserve"> (Robert and Matthias, 2008).</w:t>
      </w:r>
    </w:p>
    <w:p w14:paraId="3D42D7FD" w14:textId="4A3DA20D" w:rsidR="00163DD2" w:rsidRPr="00DD479B" w:rsidRDefault="00163DD2" w:rsidP="00050F74">
      <w:pPr>
        <w:spacing w:line="360" w:lineRule="auto"/>
        <w:ind w:firstLine="720"/>
        <w:jc w:val="both"/>
        <w:rPr>
          <w:rFonts w:ascii="Arial" w:hAnsi="Arial" w:cs="Arial"/>
          <w:b/>
          <w:shd w:val="clear" w:color="auto" w:fill="FFFFFF"/>
        </w:rPr>
      </w:pPr>
      <w:r w:rsidRPr="00DD479B">
        <w:rPr>
          <w:rFonts w:ascii="Arial" w:hAnsi="Arial" w:cs="Arial"/>
          <w:shd w:val="clear" w:color="auto" w:fill="FFFFFF"/>
        </w:rPr>
        <w:t xml:space="preserve">Moreover, Dell </w:t>
      </w:r>
      <w:r w:rsidRPr="00DD479B">
        <w:rPr>
          <w:rFonts w:ascii="Arial" w:hAnsi="Arial" w:cs="Arial"/>
        </w:rPr>
        <w:t>has evaluated its books by</w:t>
      </w:r>
      <w:r w:rsidRPr="00DD479B">
        <w:rPr>
          <w:rFonts w:ascii="Arial" w:hAnsi="Arial" w:cs="Arial"/>
          <w:shd w:val="clear" w:color="auto" w:fill="FFFFFF"/>
        </w:rPr>
        <w:t xml:space="preserve"> independent internal and external auditors </w:t>
      </w:r>
      <w:r w:rsidRPr="00DD479B">
        <w:rPr>
          <w:rFonts w:ascii="Arial" w:hAnsi="Arial" w:cs="Arial"/>
        </w:rPr>
        <w:t>and has confirmed that it complies with internationally recognized standards</w:t>
      </w:r>
      <w:r w:rsidRPr="00DD479B">
        <w:rPr>
          <w:rFonts w:ascii="Arial" w:hAnsi="Arial" w:cs="Arial"/>
          <w:shd w:val="clear" w:color="auto" w:fill="FFFFFF"/>
        </w:rPr>
        <w:t xml:space="preserve"> to ensure that </w:t>
      </w:r>
      <w:r w:rsidRPr="00DD479B">
        <w:rPr>
          <w:rFonts w:ascii="Arial" w:hAnsi="Arial" w:cs="Arial"/>
        </w:rPr>
        <w:t>it complies with</w:t>
      </w:r>
      <w:r w:rsidRPr="00DD479B">
        <w:rPr>
          <w:rFonts w:ascii="Arial" w:hAnsi="Arial" w:cs="Arial"/>
          <w:shd w:val="clear" w:color="auto" w:fill="FFFFFF"/>
        </w:rPr>
        <w:t xml:space="preserve"> quality </w:t>
      </w:r>
      <w:r w:rsidRPr="00DD479B">
        <w:rPr>
          <w:rFonts w:ascii="Arial" w:hAnsi="Arial" w:cs="Arial"/>
        </w:rPr>
        <w:t>control procedures.</w:t>
      </w:r>
      <w:r w:rsidRPr="00DD479B">
        <w:rPr>
          <w:rFonts w:ascii="Arial" w:hAnsi="Arial" w:cs="Arial"/>
          <w:shd w:val="clear" w:color="auto" w:fill="FFFFFF"/>
        </w:rPr>
        <w:t xml:space="preserve"> External &amp; independent </w:t>
      </w:r>
      <w:r w:rsidRPr="00DD479B">
        <w:rPr>
          <w:rFonts w:ascii="Arial" w:hAnsi="Arial" w:cs="Arial"/>
        </w:rPr>
        <w:t>assessments</w:t>
      </w:r>
      <w:r w:rsidRPr="00DD479B">
        <w:rPr>
          <w:rFonts w:ascii="Arial" w:hAnsi="Arial" w:cs="Arial"/>
          <w:shd w:val="clear" w:color="auto" w:fill="FFFFFF"/>
        </w:rPr>
        <w:t xml:space="preserve"> must be </w:t>
      </w:r>
      <w:r w:rsidRPr="00DD479B">
        <w:rPr>
          <w:rFonts w:ascii="Arial" w:hAnsi="Arial" w:cs="Arial"/>
        </w:rPr>
        <w:t>performed</w:t>
      </w:r>
      <w:r w:rsidRPr="00DD479B">
        <w:rPr>
          <w:rFonts w:ascii="Arial" w:hAnsi="Arial" w:cs="Arial"/>
          <w:shd w:val="clear" w:color="auto" w:fill="FFFFFF"/>
        </w:rPr>
        <w:t xml:space="preserve"> on a regular basis to </w:t>
      </w:r>
      <w:r w:rsidRPr="00DD479B">
        <w:rPr>
          <w:rFonts w:ascii="Arial" w:hAnsi="Arial" w:cs="Arial"/>
        </w:rPr>
        <w:t>check compliance,</w:t>
      </w:r>
      <w:r w:rsidRPr="00DD479B">
        <w:rPr>
          <w:rFonts w:ascii="Arial" w:hAnsi="Arial" w:cs="Arial"/>
          <w:shd w:val="clear" w:color="auto" w:fill="FFFFFF"/>
        </w:rPr>
        <w:t xml:space="preserve"> and </w:t>
      </w:r>
      <w:r w:rsidRPr="00DD479B">
        <w:rPr>
          <w:rFonts w:ascii="Arial" w:hAnsi="Arial" w:cs="Arial"/>
        </w:rPr>
        <w:t>voluntarily</w:t>
      </w:r>
      <w:r w:rsidRPr="00DD479B">
        <w:rPr>
          <w:rFonts w:ascii="Arial" w:hAnsi="Arial" w:cs="Arial"/>
          <w:shd w:val="clear" w:color="auto" w:fill="FFFFFF"/>
        </w:rPr>
        <w:t xml:space="preserve"> to avoid internal </w:t>
      </w:r>
      <w:r w:rsidRPr="00DD479B">
        <w:rPr>
          <w:rFonts w:ascii="Arial" w:hAnsi="Arial" w:cs="Arial"/>
        </w:rPr>
        <w:t>collusion</w:t>
      </w:r>
      <w:r w:rsidRPr="00DD479B">
        <w:rPr>
          <w:rFonts w:ascii="Arial" w:hAnsi="Arial" w:cs="Arial"/>
          <w:shd w:val="clear" w:color="auto" w:fill="FFFFFF"/>
        </w:rPr>
        <w:t xml:space="preserve"> and </w:t>
      </w:r>
      <w:r w:rsidRPr="00DD479B">
        <w:rPr>
          <w:rFonts w:ascii="Arial" w:hAnsi="Arial" w:cs="Arial"/>
        </w:rPr>
        <w:t>promote effectiveness</w:t>
      </w:r>
      <w:r w:rsidRPr="00DD479B">
        <w:rPr>
          <w:rFonts w:ascii="Arial" w:hAnsi="Arial" w:cs="Arial"/>
          <w:shd w:val="clear" w:color="auto" w:fill="FFFFFF"/>
        </w:rPr>
        <w:t xml:space="preserve"> (Michael &amp; Jude, 2008).</w:t>
      </w:r>
    </w:p>
    <w:p w14:paraId="4BE9F43C" w14:textId="0D43EB5D" w:rsidR="00FD74C8" w:rsidRPr="00DD479B" w:rsidRDefault="00FD74C8" w:rsidP="00050F74">
      <w:pPr>
        <w:spacing w:line="360" w:lineRule="auto"/>
        <w:jc w:val="both"/>
        <w:rPr>
          <w:rFonts w:ascii="Arial" w:hAnsi="Arial" w:cs="Arial"/>
        </w:rPr>
      </w:pPr>
      <w:r w:rsidRPr="00DD479B">
        <w:rPr>
          <w:rFonts w:ascii="Arial" w:hAnsi="Arial" w:cs="Arial"/>
        </w:rPr>
        <w:t>Special processes and methods are used to ensure that all divisions and systems inside Dell are working together to achieve the company's long-term objectives. Making sure that all systems are working toward goals and targets that fall within their area of competence within a larger corporate plan is the key to making this happen. All systems are assigned resources and set precise targets to meet the same business goals in any given period by Dell's strategic leadership.</w:t>
      </w:r>
    </w:p>
    <w:p w14:paraId="01A8FB26" w14:textId="4AB7824C" w:rsidR="00C141CD" w:rsidRPr="00DD479B" w:rsidRDefault="00C141CD" w:rsidP="00050F74">
      <w:pPr>
        <w:spacing w:line="360" w:lineRule="auto"/>
        <w:jc w:val="both"/>
        <w:rPr>
          <w:rFonts w:ascii="Arial" w:hAnsi="Arial" w:cs="Arial"/>
        </w:rPr>
      </w:pPr>
    </w:p>
    <w:p w14:paraId="3025E71C" w14:textId="77777777" w:rsidR="00C141CD" w:rsidRPr="00DD479B" w:rsidRDefault="00C141CD" w:rsidP="00050F74">
      <w:pPr>
        <w:spacing w:line="360" w:lineRule="auto"/>
        <w:jc w:val="both"/>
        <w:rPr>
          <w:rFonts w:ascii="Arial" w:hAnsi="Arial" w:cs="Arial"/>
          <w:b/>
          <w:bCs/>
        </w:rPr>
      </w:pPr>
      <w:r w:rsidRPr="00DD479B">
        <w:rPr>
          <w:rFonts w:ascii="Arial" w:hAnsi="Arial" w:cs="Arial"/>
          <w:b/>
          <w:bCs/>
        </w:rPr>
        <w:t>Skills:</w:t>
      </w:r>
    </w:p>
    <w:p w14:paraId="7611EE4D" w14:textId="17FECE0F" w:rsidR="004A1E95" w:rsidRPr="00DD479B" w:rsidRDefault="00C141CD" w:rsidP="00050F74">
      <w:pPr>
        <w:spacing w:line="360" w:lineRule="auto"/>
        <w:jc w:val="both"/>
        <w:rPr>
          <w:rFonts w:ascii="Arial" w:hAnsi="Arial" w:cs="Arial"/>
        </w:rPr>
      </w:pPr>
      <w:r w:rsidRPr="00DD479B">
        <w:rPr>
          <w:rFonts w:ascii="Arial" w:hAnsi="Arial" w:cs="Arial"/>
        </w:rPr>
        <w:t>Dell places a high value on employing and developing the greatest people possible, and this is reflected in the company's success.</w:t>
      </w:r>
      <w:r w:rsidR="004A1E95" w:rsidRPr="00DD479B">
        <w:rPr>
          <w:rFonts w:ascii="Arial" w:hAnsi="Arial" w:cs="Arial"/>
        </w:rPr>
        <w:t xml:space="preserve"> </w:t>
      </w:r>
      <w:r w:rsidRPr="00DD479B">
        <w:rPr>
          <w:rFonts w:ascii="Arial" w:hAnsi="Arial" w:cs="Arial"/>
        </w:rPr>
        <w:t>Dell has well defined duties and job descriptions, and it employs and teaches personnel to meet those standards.  Dell guarantees that its workers have the necessary skills to do their tasks in conformity with Dell's culture and values as well as the company's long-term business goals and strategy.</w:t>
      </w:r>
      <w:r w:rsidR="004A1E95" w:rsidRPr="00DD479B">
        <w:rPr>
          <w:rFonts w:ascii="Arial" w:hAnsi="Arial" w:cs="Arial"/>
        </w:rPr>
        <w:t xml:space="preserve"> </w:t>
      </w:r>
      <w:r w:rsidRPr="00DD479B">
        <w:rPr>
          <w:rFonts w:ascii="Arial" w:hAnsi="Arial" w:cs="Arial"/>
        </w:rPr>
        <w:t>Dell places a high value on training and development for its workers</w:t>
      </w:r>
      <w:r w:rsidR="004A1E95" w:rsidRPr="00DD479B">
        <w:rPr>
          <w:rFonts w:ascii="Arial" w:hAnsi="Arial" w:cs="Arial"/>
        </w:rPr>
        <w:t xml:space="preserve"> providing</w:t>
      </w:r>
      <w:r w:rsidRPr="00DD479B">
        <w:rPr>
          <w:rFonts w:ascii="Arial" w:hAnsi="Arial" w:cs="Arial"/>
        </w:rPr>
        <w:t xml:space="preserve"> frequent training and workshops for its personnel, in order to help them grow and improve their skills. </w:t>
      </w:r>
      <w:r w:rsidR="00E0281E" w:rsidRPr="00DD479B">
        <w:rPr>
          <w:rFonts w:ascii="Arial" w:hAnsi="Arial" w:cs="Arial"/>
        </w:rPr>
        <w:t>Developing the professional and personal growth of its workers is a top priority for Dell, and the company collaborates with them to achieve this goal.</w:t>
      </w:r>
    </w:p>
    <w:p w14:paraId="22E83612" w14:textId="6CF45FF3" w:rsidR="00C141CD" w:rsidRPr="00DD479B" w:rsidRDefault="00C141CD" w:rsidP="00050F74">
      <w:pPr>
        <w:spacing w:line="360" w:lineRule="auto"/>
        <w:jc w:val="both"/>
        <w:rPr>
          <w:rFonts w:ascii="Arial" w:hAnsi="Arial" w:cs="Arial"/>
        </w:rPr>
      </w:pPr>
      <w:r w:rsidRPr="00DD479B">
        <w:rPr>
          <w:rFonts w:ascii="Arial" w:hAnsi="Arial" w:cs="Arial"/>
        </w:rPr>
        <w:t>Employees are one of the company's most important assets. Dell's competitive advantage is derived from the unique abilities and training of its personnel, which cannot be replicated by other companies. This gives a distinct and unrivalled advantage for Dell in the market.</w:t>
      </w:r>
    </w:p>
    <w:p w14:paraId="143DE089" w14:textId="24DBB3E6" w:rsidR="00C141CD" w:rsidRPr="00DD479B" w:rsidRDefault="00C141CD" w:rsidP="00050F74">
      <w:pPr>
        <w:spacing w:line="360" w:lineRule="auto"/>
        <w:jc w:val="both"/>
        <w:rPr>
          <w:rFonts w:ascii="Arial" w:hAnsi="Arial" w:cs="Arial"/>
        </w:rPr>
      </w:pPr>
    </w:p>
    <w:p w14:paraId="2F5E0A5E" w14:textId="77777777" w:rsidR="00C141CD" w:rsidRPr="00DD479B" w:rsidRDefault="00C141CD" w:rsidP="00050F74">
      <w:pPr>
        <w:spacing w:line="360" w:lineRule="auto"/>
        <w:jc w:val="both"/>
        <w:rPr>
          <w:rFonts w:ascii="Arial" w:hAnsi="Arial" w:cs="Arial"/>
          <w:b/>
          <w:bCs/>
        </w:rPr>
      </w:pPr>
      <w:r w:rsidRPr="00DD479B">
        <w:rPr>
          <w:rFonts w:ascii="Arial" w:hAnsi="Arial" w:cs="Arial"/>
          <w:b/>
          <w:bCs/>
        </w:rPr>
        <w:lastRenderedPageBreak/>
        <w:t>Staff</w:t>
      </w:r>
    </w:p>
    <w:p w14:paraId="41305453" w14:textId="4B7FD831" w:rsidR="00C141CD" w:rsidRPr="00DD479B" w:rsidRDefault="00472A39" w:rsidP="00050F74">
      <w:pPr>
        <w:spacing w:line="360" w:lineRule="auto"/>
        <w:jc w:val="both"/>
        <w:rPr>
          <w:rFonts w:ascii="Arial" w:hAnsi="Arial" w:cs="Arial"/>
        </w:rPr>
      </w:pPr>
      <w:r w:rsidRPr="00DD479B">
        <w:rPr>
          <w:rFonts w:ascii="Arial" w:hAnsi="Arial" w:cs="Arial"/>
        </w:rPr>
        <w:t xml:space="preserve">This company employs a sizable number of workers. The number of employees varies from country to country based on the needs and expectations of the organization and its operations. To meet Dell's long-term commercial goals, the business has assembled a global team that welcomes and values diversity. A big part of Dell's success may be attributed to the hard work of its employees and team members. Defining the organization's potential skill and capacity requirements is a standard procedure at Dell. The company's </w:t>
      </w:r>
      <w:r w:rsidRPr="00DD479B">
        <w:rPr>
          <w:rFonts w:ascii="Arial" w:hAnsi="Arial" w:cs="Arial"/>
        </w:rPr>
        <w:t>HR</w:t>
      </w:r>
      <w:r w:rsidRPr="00DD479B">
        <w:rPr>
          <w:rFonts w:ascii="Arial" w:hAnsi="Arial" w:cs="Arial"/>
        </w:rPr>
        <w:t xml:space="preserve"> department employs a systematic strategy to detecting potential job vacancies or skill gaps in the workforce. Recruitment and training for current employees may be essential dependent on the nature of the need. Human resources </w:t>
      </w:r>
      <w:r w:rsidRPr="00DD479B">
        <w:rPr>
          <w:rFonts w:ascii="Arial" w:hAnsi="Arial" w:cs="Arial"/>
        </w:rPr>
        <w:t>prepare</w:t>
      </w:r>
      <w:r w:rsidRPr="00DD479B">
        <w:rPr>
          <w:rFonts w:ascii="Arial" w:hAnsi="Arial" w:cs="Arial"/>
        </w:rPr>
        <w:t xml:space="preserve"> for both.</w:t>
      </w:r>
    </w:p>
    <w:p w14:paraId="74829527" w14:textId="77777777" w:rsidR="00472A39" w:rsidRPr="00DD479B" w:rsidRDefault="00472A39" w:rsidP="00050F74">
      <w:pPr>
        <w:spacing w:line="360" w:lineRule="auto"/>
        <w:jc w:val="both"/>
        <w:rPr>
          <w:rFonts w:ascii="Arial" w:hAnsi="Arial" w:cs="Arial"/>
        </w:rPr>
      </w:pPr>
    </w:p>
    <w:p w14:paraId="5FE8FF1C" w14:textId="77777777" w:rsidR="00C141CD" w:rsidRPr="00DD479B" w:rsidRDefault="00C141CD" w:rsidP="00050F74">
      <w:pPr>
        <w:spacing w:line="360" w:lineRule="auto"/>
        <w:jc w:val="both"/>
        <w:rPr>
          <w:rFonts w:ascii="Arial" w:hAnsi="Arial" w:cs="Arial"/>
          <w:b/>
          <w:bCs/>
        </w:rPr>
      </w:pPr>
      <w:r w:rsidRPr="00DD479B">
        <w:rPr>
          <w:rFonts w:ascii="Arial" w:hAnsi="Arial" w:cs="Arial"/>
          <w:b/>
          <w:bCs/>
        </w:rPr>
        <w:t>Style</w:t>
      </w:r>
    </w:p>
    <w:p w14:paraId="35AC8FAC" w14:textId="6E501278" w:rsidR="00C141CD" w:rsidRPr="00DD479B" w:rsidRDefault="00D8353D" w:rsidP="00050F74">
      <w:pPr>
        <w:spacing w:line="360" w:lineRule="auto"/>
        <w:jc w:val="both"/>
        <w:rPr>
          <w:rFonts w:ascii="Arial" w:hAnsi="Arial" w:cs="Arial"/>
        </w:rPr>
      </w:pPr>
      <w:r w:rsidRPr="00DD479B">
        <w:rPr>
          <w:rFonts w:ascii="Arial" w:hAnsi="Arial" w:cs="Arial"/>
        </w:rPr>
        <w:t xml:space="preserve">Dell's leadership style is distinguished by its openness and willingness to collaborate. Because Dell employs a participative leadership style, employees are actively involved in the decision-making process and managerial decisions at the company. It is beneficial for Executives to have regular meetings with employees and other management groups because it allows them to recognize and handle potential problems, as well as get feedback on strategic tactics and operational methods. Through participative leadership, Dell is able to increase employee motivation as well as organizational involvement and ownership, which has a good influence on both workers and other stakeholders. With its pleasant and welcoming corporate culture, Dell employees are encouraged to collaborate and cooperate with their colleagues across Dell systems, teams, and departments. Because of Dell's cooperative and collaborative culture, the firm routinely forms project teams that perform well. All employees are supported in their development in an equitable and open manner via the use of the human resource management system and organizational training. </w:t>
      </w:r>
      <w:r w:rsidR="00C141CD" w:rsidRPr="00DD479B">
        <w:rPr>
          <w:rFonts w:ascii="Arial" w:hAnsi="Arial" w:cs="Arial"/>
          <w:color w:val="000000" w:themeColor="text1"/>
        </w:rPr>
        <w:t xml:space="preserve">This results in the construction of effective teams rather than </w:t>
      </w:r>
      <w:r w:rsidR="00C141CD" w:rsidRPr="00DD479B">
        <w:rPr>
          <w:rFonts w:ascii="Arial" w:hAnsi="Arial" w:cs="Arial"/>
        </w:rPr>
        <w:t>the creation of ad hoc groupings for diverse projects and department-specific duties and functions inside the company.</w:t>
      </w:r>
    </w:p>
    <w:p w14:paraId="3C2E8675" w14:textId="77777777" w:rsidR="00C141CD" w:rsidRPr="00DD479B" w:rsidRDefault="00C141CD" w:rsidP="00050F74">
      <w:pPr>
        <w:spacing w:line="360" w:lineRule="auto"/>
        <w:jc w:val="both"/>
        <w:rPr>
          <w:rFonts w:ascii="Arial" w:hAnsi="Arial" w:cs="Arial"/>
        </w:rPr>
      </w:pPr>
    </w:p>
    <w:p w14:paraId="1B914703" w14:textId="77777777" w:rsidR="00C141CD" w:rsidRPr="00DD479B" w:rsidRDefault="00C141CD" w:rsidP="00050F74">
      <w:pPr>
        <w:spacing w:line="360" w:lineRule="auto"/>
        <w:jc w:val="both"/>
        <w:rPr>
          <w:rFonts w:ascii="Arial" w:hAnsi="Arial" w:cs="Arial"/>
        </w:rPr>
      </w:pPr>
    </w:p>
    <w:p w14:paraId="7D0E7EDD" w14:textId="77777777" w:rsidR="00C141CD" w:rsidRPr="00DD479B" w:rsidRDefault="00C141CD" w:rsidP="00050F74">
      <w:pPr>
        <w:spacing w:line="360" w:lineRule="auto"/>
        <w:jc w:val="both"/>
        <w:rPr>
          <w:rFonts w:ascii="Arial" w:hAnsi="Arial" w:cs="Arial"/>
        </w:rPr>
      </w:pPr>
    </w:p>
    <w:p w14:paraId="5018784D" w14:textId="55CBFF55" w:rsidR="00E349C1" w:rsidRPr="00DD479B" w:rsidRDefault="00E349C1" w:rsidP="00050F74">
      <w:pPr>
        <w:spacing w:line="360" w:lineRule="auto"/>
        <w:jc w:val="both"/>
        <w:rPr>
          <w:rFonts w:ascii="Arial" w:hAnsi="Arial" w:cs="Arial"/>
        </w:rPr>
      </w:pPr>
    </w:p>
    <w:p w14:paraId="0E0F4629" w14:textId="65DA23E6" w:rsidR="00E349C1" w:rsidRPr="00DD479B" w:rsidRDefault="00E349C1" w:rsidP="00050F74">
      <w:pPr>
        <w:spacing w:line="360" w:lineRule="auto"/>
        <w:jc w:val="both"/>
        <w:rPr>
          <w:rFonts w:ascii="Arial" w:hAnsi="Arial" w:cs="Arial"/>
          <w:b/>
          <w:bCs/>
        </w:rPr>
      </w:pPr>
      <w:r w:rsidRPr="00DD479B">
        <w:rPr>
          <w:rFonts w:ascii="Arial" w:hAnsi="Arial" w:cs="Arial"/>
          <w:b/>
          <w:bCs/>
        </w:rPr>
        <w:t>Shared values</w:t>
      </w:r>
    </w:p>
    <w:p w14:paraId="7CA02C48" w14:textId="60B656B7" w:rsidR="00E349C1" w:rsidRPr="00DD479B" w:rsidRDefault="00073789" w:rsidP="00050F74">
      <w:pPr>
        <w:spacing w:line="360" w:lineRule="auto"/>
        <w:jc w:val="both"/>
        <w:rPr>
          <w:rFonts w:ascii="Arial" w:hAnsi="Arial" w:cs="Arial"/>
        </w:rPr>
      </w:pPr>
      <w:r w:rsidRPr="00DD479B">
        <w:rPr>
          <w:rFonts w:ascii="Arial" w:hAnsi="Arial" w:cs="Arial"/>
        </w:rPr>
        <w:lastRenderedPageBreak/>
        <w:t xml:space="preserve">The culture of the organization clearly promotes ethical behaviour. </w:t>
      </w:r>
      <w:r w:rsidR="00E349C1" w:rsidRPr="00DD479B">
        <w:rPr>
          <w:rFonts w:ascii="Arial" w:hAnsi="Arial" w:cs="Arial"/>
        </w:rPr>
        <w:t>Dell hopes to cultivate an environment in which its workers can work at their best while also increasing their sense of purpose and loyalty to the company.</w:t>
      </w:r>
      <w:r w:rsidR="00067937" w:rsidRPr="00DD479B">
        <w:rPr>
          <w:rFonts w:ascii="Arial" w:hAnsi="Arial" w:cs="Arial"/>
        </w:rPr>
        <w:t xml:space="preserve"> </w:t>
      </w:r>
      <w:r w:rsidR="00E349C1" w:rsidRPr="00DD479B">
        <w:rPr>
          <w:rFonts w:ascii="Arial" w:hAnsi="Arial" w:cs="Arial"/>
        </w:rPr>
        <w:t>All activities and operations at Dell are also carried out in accordance with strong ethical and moral standards, which have been re-defined and are being compared to worldwide norms.</w:t>
      </w:r>
      <w:r w:rsidR="006A50C5" w:rsidRPr="00DD479B">
        <w:rPr>
          <w:rFonts w:ascii="Arial" w:hAnsi="Arial" w:cs="Arial"/>
        </w:rPr>
        <w:t xml:space="preserve"> </w:t>
      </w:r>
      <w:r w:rsidR="00E349C1" w:rsidRPr="00DD479B">
        <w:rPr>
          <w:rFonts w:ascii="Arial" w:hAnsi="Arial" w:cs="Arial"/>
        </w:rPr>
        <w:t xml:space="preserve">Dell promotes a culture of inclusion that values and </w:t>
      </w:r>
      <w:r w:rsidR="00495BD5" w:rsidRPr="00DD479B">
        <w:rPr>
          <w:rFonts w:ascii="Arial" w:hAnsi="Arial" w:cs="Arial"/>
        </w:rPr>
        <w:t>honours</w:t>
      </w:r>
      <w:r w:rsidR="00E349C1" w:rsidRPr="00DD479B">
        <w:rPr>
          <w:rFonts w:ascii="Arial" w:hAnsi="Arial" w:cs="Arial"/>
        </w:rPr>
        <w:t xml:space="preserve"> people's diversity. In order to maintain a diverse workforce, Dell has implemented internal regulations and implemented a diverse corporate culture</w:t>
      </w:r>
      <w:r w:rsidR="006A50C5" w:rsidRPr="00DD479B">
        <w:rPr>
          <w:rFonts w:ascii="Arial" w:hAnsi="Arial" w:cs="Arial"/>
        </w:rPr>
        <w:t xml:space="preserve">. </w:t>
      </w:r>
      <w:r w:rsidR="00E349C1" w:rsidRPr="00DD479B">
        <w:rPr>
          <w:rFonts w:ascii="Arial" w:hAnsi="Arial" w:cs="Arial"/>
        </w:rPr>
        <w:t>Dell's corporate culture also promotes innovation and creativity by giving individuals and teams the freedom to grow and develop, which in turn aids in the development of both their professional and personal identities. Finally, Dell's corporate culture is characterized by a supportive leadership that promotes employee motivation and job satisfaction by allowing employees to see and be seen.</w:t>
      </w:r>
      <w:r w:rsidR="006A50C5" w:rsidRPr="00DD479B">
        <w:rPr>
          <w:rFonts w:ascii="Arial" w:hAnsi="Arial" w:cs="Arial"/>
        </w:rPr>
        <w:t xml:space="preserve"> </w:t>
      </w:r>
      <w:r w:rsidR="00E349C1" w:rsidRPr="00DD479B">
        <w:rPr>
          <w:rFonts w:ascii="Arial" w:hAnsi="Arial" w:cs="Arial"/>
        </w:rPr>
        <w:t xml:space="preserve">Dell guarantees that all of its job duties and responsibilities are consistent with its fundamental principles. A core value-based approach means that Dell's actions, strategies, and tactics will all be consistent with these ideals. </w:t>
      </w:r>
      <w:r w:rsidR="00FA0588" w:rsidRPr="00DD479B">
        <w:rPr>
          <w:rFonts w:ascii="Arial" w:hAnsi="Arial" w:cs="Arial"/>
        </w:rPr>
        <w:t>The company's objectives are to maintain an honest and consistent brand image, as well as a reliable workplace culture. All change management processes and techniques will continue to be based on the basic principles of the business in order to ensure that the organizational culture is preserved at all times.</w:t>
      </w:r>
    </w:p>
    <w:p w14:paraId="32F535D4" w14:textId="041EE002" w:rsidR="00DD2656" w:rsidRPr="00DD479B" w:rsidRDefault="00DD2656" w:rsidP="00050F74">
      <w:pPr>
        <w:spacing w:line="360" w:lineRule="auto"/>
        <w:jc w:val="both"/>
        <w:rPr>
          <w:rFonts w:ascii="Arial" w:hAnsi="Arial" w:cs="Arial"/>
        </w:rPr>
      </w:pPr>
    </w:p>
    <w:p w14:paraId="427FA670" w14:textId="5FAC010E" w:rsidR="00817DC4" w:rsidRPr="00DD479B" w:rsidRDefault="00FA0588" w:rsidP="00050F74">
      <w:pPr>
        <w:pStyle w:val="Heading1"/>
        <w:spacing w:line="360" w:lineRule="auto"/>
        <w:jc w:val="both"/>
        <w:rPr>
          <w:rFonts w:ascii="Arial" w:hAnsi="Arial" w:cs="Arial"/>
          <w:lang w:val="en-US"/>
        </w:rPr>
      </w:pPr>
      <w:bookmarkStart w:id="10" w:name="_Toc89671928"/>
      <w:r w:rsidRPr="00DD479B">
        <w:rPr>
          <w:rFonts w:ascii="Arial" w:hAnsi="Arial" w:cs="Arial"/>
        </w:rPr>
        <w:t>4</w:t>
      </w:r>
      <w:r w:rsidR="00DD2656" w:rsidRPr="00DD479B">
        <w:rPr>
          <w:rFonts w:ascii="Arial" w:hAnsi="Arial" w:cs="Arial"/>
        </w:rPr>
        <w:t xml:space="preserve"> </w:t>
      </w:r>
      <w:r w:rsidR="00817DC4" w:rsidRPr="00DD479B">
        <w:rPr>
          <w:rFonts w:ascii="Arial" w:hAnsi="Arial" w:cs="Arial"/>
          <w:lang w:val="en-US"/>
        </w:rPr>
        <w:t xml:space="preserve">Provide relevant recommendations that may enhance your </w:t>
      </w:r>
      <w:r w:rsidR="009630C9" w:rsidRPr="00DD479B">
        <w:rPr>
          <w:rFonts w:ascii="Arial" w:hAnsi="Arial" w:cs="Arial"/>
          <w:lang w:val="en-US"/>
        </w:rPr>
        <w:t>organization’s</w:t>
      </w:r>
      <w:r w:rsidR="00817DC4" w:rsidRPr="00DD479B">
        <w:rPr>
          <w:rFonts w:ascii="Arial" w:hAnsi="Arial" w:cs="Arial"/>
          <w:lang w:val="en-US"/>
        </w:rPr>
        <w:t xml:space="preserve"> workplace culture in the future.</w:t>
      </w:r>
      <w:bookmarkEnd w:id="10"/>
    </w:p>
    <w:p w14:paraId="0FCF72E7" w14:textId="5FC22D1E" w:rsidR="00752E60" w:rsidRPr="00DD479B" w:rsidRDefault="00817DC4" w:rsidP="00050F74">
      <w:pPr>
        <w:pStyle w:val="Heading2"/>
        <w:spacing w:line="360" w:lineRule="auto"/>
        <w:jc w:val="both"/>
        <w:rPr>
          <w:rFonts w:ascii="Arial" w:hAnsi="Arial" w:cs="Arial"/>
          <w:lang w:val="en-US"/>
        </w:rPr>
      </w:pPr>
      <w:r w:rsidRPr="00DD479B">
        <w:rPr>
          <w:rFonts w:ascii="Arial" w:hAnsi="Arial" w:cs="Arial"/>
          <w:lang w:val="en-US"/>
        </w:rPr>
        <w:t xml:space="preserve"> </w:t>
      </w:r>
      <w:bookmarkStart w:id="11" w:name="_Toc89671929"/>
      <w:r w:rsidR="00DD479B" w:rsidRPr="00DD479B">
        <w:rPr>
          <w:rFonts w:ascii="Arial" w:hAnsi="Arial" w:cs="Arial"/>
          <w:lang w:val="en-US"/>
        </w:rPr>
        <w:t>4</w:t>
      </w:r>
      <w:r w:rsidR="0013534E" w:rsidRPr="00DD479B">
        <w:rPr>
          <w:rFonts w:ascii="Arial" w:hAnsi="Arial" w:cs="Arial"/>
          <w:lang w:val="en-US"/>
        </w:rPr>
        <w:t xml:space="preserve">.1 </w:t>
      </w:r>
      <w:r w:rsidR="00752E60" w:rsidRPr="00DD479B">
        <w:rPr>
          <w:rFonts w:ascii="Arial" w:hAnsi="Arial" w:cs="Arial"/>
          <w:lang w:val="en-US"/>
        </w:rPr>
        <w:t>Business Improvement</w:t>
      </w:r>
      <w:bookmarkEnd w:id="11"/>
    </w:p>
    <w:p w14:paraId="3089A97D" w14:textId="0F882ACE" w:rsidR="00752E60" w:rsidRPr="00DD479B" w:rsidRDefault="00752E60" w:rsidP="00050F74">
      <w:pPr>
        <w:spacing w:line="360" w:lineRule="auto"/>
        <w:jc w:val="both"/>
        <w:rPr>
          <w:rFonts w:ascii="Arial" w:hAnsi="Arial" w:cs="Arial"/>
          <w:lang w:val="en-US"/>
        </w:rPr>
      </w:pPr>
      <w:r w:rsidRPr="00DD479B">
        <w:rPr>
          <w:rFonts w:ascii="Arial" w:hAnsi="Arial" w:cs="Arial"/>
          <w:lang w:val="en-US"/>
        </w:rPr>
        <w:t xml:space="preserve">The organization focuses on investigating future growth prospects, taking into account customer categories, regions, and business groups. However, to take advantage of these opportunities, we need to evolve to effectively enter the market. Dell wants customers who have developed great technology through direct sales to buy it. However, technology is an image above all else, so you need to market it effectively. So far, we have </w:t>
      </w:r>
      <w:r w:rsidRPr="00DD479B">
        <w:rPr>
          <w:rFonts w:ascii="Arial" w:hAnsi="Arial" w:cs="Arial"/>
          <w:lang w:val="en-US"/>
        </w:rPr>
        <w:t>analyzed</w:t>
      </w:r>
      <w:r w:rsidRPr="00DD479B">
        <w:rPr>
          <w:rFonts w:ascii="Arial" w:hAnsi="Arial" w:cs="Arial"/>
          <w:lang w:val="en-US"/>
        </w:rPr>
        <w:t xml:space="preserve"> the sales force for a long time. To ensure sufficient skills and experience with account managers, proper account management in the right places, and development opportunities for goals (Michael &amp; Jude, 2008).</w:t>
      </w:r>
    </w:p>
    <w:p w14:paraId="2C37EBF0" w14:textId="226AE35E" w:rsidR="00752E60" w:rsidRPr="00DD479B" w:rsidRDefault="00DD479B" w:rsidP="00050F74">
      <w:pPr>
        <w:pStyle w:val="Heading3"/>
        <w:spacing w:line="360" w:lineRule="auto"/>
        <w:jc w:val="both"/>
        <w:rPr>
          <w:rFonts w:ascii="Arial" w:hAnsi="Arial" w:cs="Arial"/>
          <w:lang w:val="en-US"/>
        </w:rPr>
      </w:pPr>
      <w:bookmarkStart w:id="12" w:name="_Toc89671930"/>
      <w:r w:rsidRPr="00DD479B">
        <w:rPr>
          <w:rFonts w:ascii="Arial" w:hAnsi="Arial" w:cs="Arial"/>
          <w:lang w:val="en-US"/>
        </w:rPr>
        <w:t>4</w:t>
      </w:r>
      <w:r w:rsidR="0013534E" w:rsidRPr="00DD479B">
        <w:rPr>
          <w:rFonts w:ascii="Arial" w:hAnsi="Arial" w:cs="Arial"/>
          <w:lang w:val="en-US"/>
        </w:rPr>
        <w:t xml:space="preserve">.2 </w:t>
      </w:r>
      <w:r w:rsidR="00752E60" w:rsidRPr="00DD479B">
        <w:rPr>
          <w:rFonts w:ascii="Arial" w:hAnsi="Arial" w:cs="Arial"/>
          <w:lang w:val="en-US"/>
        </w:rPr>
        <w:t>Supply chain management</w:t>
      </w:r>
      <w:bookmarkEnd w:id="12"/>
    </w:p>
    <w:p w14:paraId="7863339F" w14:textId="68654154" w:rsidR="00752E60" w:rsidRPr="00DD479B" w:rsidRDefault="00752E60" w:rsidP="00050F74">
      <w:pPr>
        <w:spacing w:line="360" w:lineRule="auto"/>
        <w:jc w:val="both"/>
        <w:rPr>
          <w:rFonts w:ascii="Arial" w:hAnsi="Arial" w:cs="Arial"/>
          <w:lang w:val="en-US"/>
        </w:rPr>
      </w:pPr>
      <w:r w:rsidRPr="00DD479B">
        <w:rPr>
          <w:rFonts w:ascii="Arial" w:hAnsi="Arial" w:cs="Arial"/>
          <w:lang w:val="en-US"/>
        </w:rPr>
        <w:t xml:space="preserve">Supply Chain Management is a vigorous management of supply chain operations aimed at maximizing user fulfilment and achieving a supportable competitive advantage. This imitates a conscious effort to design &amp; achieve the utility grid in the most active &amp; efficient way possible. </w:t>
      </w:r>
      <w:r w:rsidRPr="00DD479B">
        <w:rPr>
          <w:rFonts w:ascii="Arial" w:hAnsi="Arial" w:cs="Arial"/>
          <w:lang w:val="en-US"/>
        </w:rPr>
        <w:lastRenderedPageBreak/>
        <w:t>The supply chain is connected via way of means of bodily go with the drift and go with the drift of information. Physical logistics consists of alteration, transport and garage of products &amp; substances. Information go with the drift lets in a couple of deliver chain companions to acquire long-time period dreams whilst handling every day go with the drift of products &amp; substances alongside the supply chain (Ozguler, 2016)</w:t>
      </w:r>
      <w:r w:rsidR="00050F74">
        <w:rPr>
          <w:rFonts w:ascii="Arial" w:hAnsi="Arial" w:cs="Arial"/>
          <w:lang w:val="en-US"/>
        </w:rPr>
        <w:t>.</w:t>
      </w:r>
    </w:p>
    <w:p w14:paraId="10C04803" w14:textId="3C723231" w:rsidR="00752E60" w:rsidRPr="00DD479B" w:rsidRDefault="00DD479B" w:rsidP="00050F74">
      <w:pPr>
        <w:pStyle w:val="Heading4"/>
        <w:spacing w:line="360" w:lineRule="auto"/>
        <w:jc w:val="both"/>
        <w:rPr>
          <w:rFonts w:ascii="Arial" w:hAnsi="Arial" w:cs="Arial"/>
          <w:lang w:val="en-US"/>
        </w:rPr>
      </w:pPr>
      <w:bookmarkStart w:id="13" w:name="_Toc89671931"/>
      <w:r w:rsidRPr="00DD479B">
        <w:rPr>
          <w:rFonts w:ascii="Arial" w:hAnsi="Arial" w:cs="Arial"/>
          <w:lang w:val="en-US"/>
        </w:rPr>
        <w:t>4</w:t>
      </w:r>
      <w:r w:rsidR="0013534E" w:rsidRPr="00DD479B">
        <w:rPr>
          <w:rFonts w:ascii="Arial" w:hAnsi="Arial" w:cs="Arial"/>
          <w:lang w:val="en-US"/>
        </w:rPr>
        <w:t xml:space="preserve">.3 </w:t>
      </w:r>
      <w:r w:rsidR="00752E60" w:rsidRPr="00DD479B">
        <w:rPr>
          <w:rFonts w:ascii="Arial" w:hAnsi="Arial" w:cs="Arial"/>
          <w:lang w:val="en-US"/>
        </w:rPr>
        <w:t>Product Management</w:t>
      </w:r>
      <w:bookmarkEnd w:id="13"/>
      <w:r w:rsidR="00752E60" w:rsidRPr="00DD479B">
        <w:rPr>
          <w:rFonts w:ascii="Arial" w:hAnsi="Arial" w:cs="Arial"/>
          <w:lang w:val="en-US"/>
        </w:rPr>
        <w:t xml:space="preserve"> </w:t>
      </w:r>
    </w:p>
    <w:p w14:paraId="3B974846" w14:textId="77E12F89" w:rsidR="00752E60" w:rsidRPr="00DD479B" w:rsidRDefault="00752E60" w:rsidP="00050F74">
      <w:pPr>
        <w:spacing w:line="360" w:lineRule="auto"/>
        <w:jc w:val="both"/>
        <w:rPr>
          <w:rFonts w:ascii="Arial" w:hAnsi="Arial" w:cs="Arial"/>
          <w:lang w:val="en-US"/>
        </w:rPr>
      </w:pPr>
      <w:r w:rsidRPr="00DD479B">
        <w:rPr>
          <w:rFonts w:ascii="Arial" w:hAnsi="Arial" w:cs="Arial"/>
          <w:lang w:val="en-US"/>
        </w:rPr>
        <w:t>Dell's product development strategy should focus on manufacturing technology-based products that offer superior functionality at competitive costs. Dell takes a unique approach to product design and development, developing new system architectures and integrating new technologies into products.</w:t>
      </w:r>
      <w:r w:rsidRPr="00DD479B">
        <w:rPr>
          <w:rFonts w:ascii="Arial" w:hAnsi="Arial" w:cs="Arial"/>
          <w:lang w:val="en-US"/>
        </w:rPr>
        <w:t xml:space="preserve"> For being innovative and enhance selling, Dell should start looking to produce environmentally friendly products </w:t>
      </w:r>
      <w:r w:rsidRPr="00DD479B">
        <w:rPr>
          <w:rFonts w:ascii="Arial" w:hAnsi="Arial" w:cs="Arial"/>
          <w:lang w:val="en-US"/>
        </w:rPr>
        <w:t>(Ozguler, 2016)</w:t>
      </w:r>
      <w:r w:rsidR="00050F74">
        <w:rPr>
          <w:rFonts w:ascii="Arial" w:hAnsi="Arial" w:cs="Arial"/>
          <w:lang w:val="en-US"/>
        </w:rPr>
        <w:t>.</w:t>
      </w:r>
    </w:p>
    <w:p w14:paraId="2DFBBB67" w14:textId="01B686E1" w:rsidR="00752E60" w:rsidRPr="00DD479B" w:rsidRDefault="00DD479B" w:rsidP="00050F74">
      <w:pPr>
        <w:pStyle w:val="Heading5"/>
        <w:spacing w:line="360" w:lineRule="auto"/>
        <w:jc w:val="both"/>
        <w:rPr>
          <w:rFonts w:ascii="Arial" w:hAnsi="Arial" w:cs="Arial"/>
          <w:lang w:val="en-US"/>
        </w:rPr>
      </w:pPr>
      <w:bookmarkStart w:id="14" w:name="_Toc89671932"/>
      <w:r w:rsidRPr="00DD479B">
        <w:rPr>
          <w:rFonts w:ascii="Arial" w:hAnsi="Arial" w:cs="Arial"/>
          <w:lang w:val="en-US"/>
        </w:rPr>
        <w:t>4</w:t>
      </w:r>
      <w:r w:rsidR="0013534E" w:rsidRPr="00DD479B">
        <w:rPr>
          <w:rFonts w:ascii="Arial" w:hAnsi="Arial" w:cs="Arial"/>
          <w:lang w:val="en-US"/>
        </w:rPr>
        <w:t xml:space="preserve">.4 </w:t>
      </w:r>
      <w:r w:rsidR="00752E60" w:rsidRPr="00DD479B">
        <w:rPr>
          <w:rFonts w:ascii="Arial" w:hAnsi="Arial" w:cs="Arial"/>
          <w:lang w:val="en-US"/>
        </w:rPr>
        <w:t>Quality Control</w:t>
      </w:r>
      <w:bookmarkEnd w:id="14"/>
    </w:p>
    <w:p w14:paraId="0AF3AEB8" w14:textId="61A30BED" w:rsidR="00204DE9" w:rsidRPr="00DD479B" w:rsidRDefault="00752E60" w:rsidP="00050F74">
      <w:pPr>
        <w:spacing w:line="360" w:lineRule="auto"/>
        <w:jc w:val="both"/>
        <w:rPr>
          <w:rFonts w:ascii="Arial" w:hAnsi="Arial" w:cs="Arial"/>
          <w:lang w:val="en-US"/>
        </w:rPr>
      </w:pPr>
      <w:r w:rsidRPr="00DD479B">
        <w:rPr>
          <w:rFonts w:ascii="Arial" w:hAnsi="Arial" w:cs="Arial"/>
          <w:lang w:val="en-US"/>
        </w:rPr>
        <w:t>Current data point, Dell can improve corporate governance, troubleshoot slow-growing issues, and address quality control issues. This issue is not a low-end server, laptop and desktop, high-end server model. Sewer inspections show that there are many computers that need to be repaired at Dell's site immediately after delivery. It will also be returned to Dell for replacement / repair. Low-end PC servers and PCs show that our research is causing Dell Money's deterioration and company branding. Considering recent exposures to accounting and financial management issues, this control quality turnaround time did not decrease (Larsen and Rodgers, 2017)</w:t>
      </w:r>
      <w:r w:rsidR="00050F74">
        <w:rPr>
          <w:rFonts w:ascii="Arial" w:hAnsi="Arial" w:cs="Arial"/>
          <w:lang w:val="en-US"/>
        </w:rPr>
        <w:t>.</w:t>
      </w:r>
    </w:p>
    <w:p w14:paraId="4C108570" w14:textId="1E896BC2" w:rsidR="002A0246" w:rsidRPr="00DD479B" w:rsidRDefault="002A0246" w:rsidP="00050F74">
      <w:pPr>
        <w:spacing w:line="360" w:lineRule="auto"/>
        <w:jc w:val="both"/>
        <w:rPr>
          <w:rFonts w:ascii="Arial" w:hAnsi="Arial" w:cs="Arial"/>
          <w:lang w:val="en-US"/>
        </w:rPr>
      </w:pPr>
    </w:p>
    <w:p w14:paraId="18F7C28D" w14:textId="73EF633A" w:rsidR="00B0376A" w:rsidRPr="00DD479B" w:rsidRDefault="00B0376A" w:rsidP="00817DC4">
      <w:pPr>
        <w:rPr>
          <w:rFonts w:ascii="Arial" w:hAnsi="Arial" w:cs="Arial"/>
          <w:lang w:val="en-US"/>
        </w:rPr>
      </w:pPr>
    </w:p>
    <w:p w14:paraId="41BE9744" w14:textId="77777777" w:rsidR="00B0376A" w:rsidRPr="00DD479B" w:rsidRDefault="00B0376A" w:rsidP="00817DC4">
      <w:pPr>
        <w:rPr>
          <w:rFonts w:ascii="Arial" w:hAnsi="Arial" w:cs="Arial"/>
          <w:lang w:val="en-US"/>
        </w:rPr>
      </w:pPr>
    </w:p>
    <w:p w14:paraId="00231ED7" w14:textId="0728FECF" w:rsidR="002A0246" w:rsidRPr="00DD479B" w:rsidRDefault="002A0246" w:rsidP="008D2595">
      <w:pPr>
        <w:pStyle w:val="Heading1"/>
        <w:rPr>
          <w:rFonts w:ascii="Arial" w:hAnsi="Arial" w:cs="Arial"/>
          <w:lang w:val="en-US"/>
        </w:rPr>
      </w:pPr>
      <w:bookmarkStart w:id="15" w:name="_Toc89671933"/>
      <w:r w:rsidRPr="00DD479B">
        <w:rPr>
          <w:rFonts w:ascii="Arial" w:hAnsi="Arial" w:cs="Arial"/>
          <w:lang w:val="en-US"/>
        </w:rPr>
        <w:t>References</w:t>
      </w:r>
      <w:bookmarkEnd w:id="15"/>
    </w:p>
    <w:p w14:paraId="1F7CCE85" w14:textId="77777777" w:rsidR="008D2595" w:rsidRPr="00DD479B" w:rsidRDefault="008D2595" w:rsidP="008D2595">
      <w:pPr>
        <w:rPr>
          <w:rFonts w:ascii="Arial" w:hAnsi="Arial" w:cs="Arial"/>
          <w:lang w:val="en-US"/>
        </w:rPr>
      </w:pPr>
      <w:r w:rsidRPr="00DD479B">
        <w:rPr>
          <w:rFonts w:ascii="Arial" w:hAnsi="Arial" w:cs="Arial"/>
          <w:lang w:val="en-US"/>
        </w:rPr>
        <w:t>Abouzeedan, A., &amp; Hedner, T. (2012). Organization structure theories and open innovation paradigm. World Journal of Science, Technology and Sustainable Development. https://doi.org/10.1108/20425941211223598</w:t>
      </w:r>
    </w:p>
    <w:p w14:paraId="120B8FB3" w14:textId="145017CD" w:rsidR="008D2595" w:rsidRPr="00DD479B" w:rsidRDefault="008D2595" w:rsidP="008D2595">
      <w:pPr>
        <w:rPr>
          <w:rFonts w:ascii="Arial" w:hAnsi="Arial" w:cs="Arial"/>
          <w:lang w:val="en-US"/>
        </w:rPr>
      </w:pPr>
      <w:r w:rsidRPr="00DD479B">
        <w:rPr>
          <w:rFonts w:ascii="Arial" w:hAnsi="Arial" w:cs="Arial"/>
          <w:lang w:val="en-US"/>
        </w:rPr>
        <w:t xml:space="preserve">Bedogni, G. (2011). Applying Quantitative Bias Analysis to Epidemiologic Data. Journal of the Royal Statistical Society: Series A (Statistics in Society). </w:t>
      </w:r>
      <w:hyperlink r:id="rId8" w:history="1">
        <w:r w:rsidRPr="00DD479B">
          <w:rPr>
            <w:rStyle w:val="Hyperlink"/>
            <w:rFonts w:ascii="Arial" w:hAnsi="Arial" w:cs="Arial"/>
            <w:lang w:val="en-US"/>
          </w:rPr>
          <w:t>https://doi.org/10.1111/j.1467-985x.2010.00681_10.x</w:t>
        </w:r>
      </w:hyperlink>
    </w:p>
    <w:p w14:paraId="3443F52D" w14:textId="1CD2EFC1" w:rsidR="008D2595" w:rsidRPr="00DD479B" w:rsidRDefault="008D2595" w:rsidP="008D2595">
      <w:pPr>
        <w:rPr>
          <w:rFonts w:ascii="Arial" w:hAnsi="Arial" w:cs="Arial"/>
          <w:lang w:val="en-US"/>
        </w:rPr>
      </w:pPr>
      <w:r w:rsidRPr="00DD479B">
        <w:rPr>
          <w:rFonts w:ascii="Arial" w:hAnsi="Arial" w:cs="Arial"/>
          <w:lang w:val="en-US"/>
        </w:rPr>
        <w:t>Business Dictionary, organizational culture, at http://www.businessdictionary.com/definition/organizational-culture.html, accessed 3rd December 2021</w:t>
      </w:r>
      <w:r w:rsidRPr="00DD479B">
        <w:rPr>
          <w:rFonts w:ascii="Arial" w:hAnsi="Arial" w:cs="Arial"/>
          <w:lang w:val="en-US"/>
        </w:rPr>
        <w:t>.</w:t>
      </w:r>
    </w:p>
    <w:p w14:paraId="60946F29" w14:textId="77777777" w:rsidR="008D2595" w:rsidRPr="00DD479B" w:rsidRDefault="008D2595" w:rsidP="008D2595">
      <w:pPr>
        <w:rPr>
          <w:rFonts w:ascii="Arial" w:hAnsi="Arial" w:cs="Arial"/>
          <w:lang w:val="en-US"/>
        </w:rPr>
      </w:pPr>
      <w:r w:rsidRPr="00DD479B">
        <w:rPr>
          <w:rFonts w:ascii="Arial" w:hAnsi="Arial" w:cs="Arial"/>
          <w:lang w:val="en-US"/>
        </w:rPr>
        <w:t>Caputo, F., Greco, A., D’Amato, E., Notaro, I., &amp; Spada, S. (2018). On the use of Virtual Reality for a human-centered workplace design. Procedia Structural Integrity. https://doi.org/10.1016/j.prostr.2017.12.031</w:t>
      </w:r>
    </w:p>
    <w:p w14:paraId="39796D62" w14:textId="6BC58D2F" w:rsidR="008D2595" w:rsidRPr="00DD479B" w:rsidRDefault="008D2595" w:rsidP="008D2595">
      <w:pPr>
        <w:rPr>
          <w:rFonts w:ascii="Arial" w:hAnsi="Arial" w:cs="Arial"/>
          <w:lang w:val="en-US"/>
        </w:rPr>
      </w:pPr>
      <w:r w:rsidRPr="00DD479B">
        <w:rPr>
          <w:rFonts w:ascii="Arial" w:hAnsi="Arial" w:cs="Arial"/>
          <w:lang w:val="en-US"/>
        </w:rPr>
        <w:lastRenderedPageBreak/>
        <w:t xml:space="preserve">Cervellati, E. M., Piras, L., &amp; Scialanga, M. (2013). Corporate culture and frauds: A behavioral finance analysis of the barclays-libor case. Corporate Ownership and Control. </w:t>
      </w:r>
      <w:hyperlink r:id="rId9" w:history="1">
        <w:r w:rsidR="0031104A" w:rsidRPr="00DD479B">
          <w:rPr>
            <w:rStyle w:val="Hyperlink"/>
            <w:rFonts w:ascii="Arial" w:hAnsi="Arial" w:cs="Arial"/>
            <w:lang w:val="en-US"/>
          </w:rPr>
          <w:t>https://doi.org/10.22495/cocv11i1c5art1</w:t>
        </w:r>
      </w:hyperlink>
    </w:p>
    <w:p w14:paraId="5A89968A" w14:textId="468A0254" w:rsidR="00562AC4" w:rsidRPr="00DD479B" w:rsidRDefault="00562AC4" w:rsidP="00562AC4">
      <w:pPr>
        <w:rPr>
          <w:rFonts w:ascii="Arial" w:hAnsi="Arial" w:cs="Arial"/>
          <w:lang w:val="en-US"/>
        </w:rPr>
      </w:pPr>
      <w:r w:rsidRPr="00DD479B">
        <w:rPr>
          <w:rFonts w:ascii="Arial" w:hAnsi="Arial" w:cs="Arial"/>
          <w:lang w:val="en-US"/>
        </w:rPr>
        <w:t xml:space="preserve">Dell Inc. (2008). DATA MONITOR: Dell Inc. Available: http://www.datamonitor.com/store/Product/dell_inc?productid=8E2C53C7-29AC-4848-9511-9B752758E3B4. Last accessed </w:t>
      </w:r>
      <w:r w:rsidRPr="00DD479B">
        <w:rPr>
          <w:rFonts w:ascii="Arial" w:hAnsi="Arial" w:cs="Arial"/>
          <w:lang w:val="en-US"/>
        </w:rPr>
        <w:t>30</w:t>
      </w:r>
      <w:r w:rsidRPr="00DD479B">
        <w:rPr>
          <w:rFonts w:ascii="Arial" w:hAnsi="Arial" w:cs="Arial"/>
          <w:lang w:val="en-US"/>
        </w:rPr>
        <w:t xml:space="preserve"> </w:t>
      </w:r>
      <w:r w:rsidRPr="00DD479B">
        <w:rPr>
          <w:rFonts w:ascii="Arial" w:hAnsi="Arial" w:cs="Arial"/>
          <w:lang w:val="en-US"/>
        </w:rPr>
        <w:t>Nov</w:t>
      </w:r>
      <w:r w:rsidRPr="00DD479B">
        <w:rPr>
          <w:rFonts w:ascii="Arial" w:hAnsi="Arial" w:cs="Arial"/>
          <w:lang w:val="en-US"/>
        </w:rPr>
        <w:t xml:space="preserve"> 20</w:t>
      </w:r>
      <w:r w:rsidRPr="00DD479B">
        <w:rPr>
          <w:rFonts w:ascii="Arial" w:hAnsi="Arial" w:cs="Arial"/>
          <w:lang w:val="en-US"/>
        </w:rPr>
        <w:t>21</w:t>
      </w:r>
      <w:r w:rsidRPr="00DD479B">
        <w:rPr>
          <w:rFonts w:ascii="Arial" w:hAnsi="Arial" w:cs="Arial"/>
          <w:lang w:val="en-US"/>
        </w:rPr>
        <w:t>.</w:t>
      </w:r>
    </w:p>
    <w:p w14:paraId="21F2C0EA" w14:textId="378839A4" w:rsidR="00562AC4" w:rsidRPr="00DD479B" w:rsidRDefault="00562AC4" w:rsidP="00562AC4">
      <w:pPr>
        <w:rPr>
          <w:rFonts w:ascii="Arial" w:hAnsi="Arial" w:cs="Arial"/>
          <w:lang w:val="en-US"/>
        </w:rPr>
      </w:pPr>
      <w:r w:rsidRPr="00DD479B">
        <w:rPr>
          <w:rFonts w:ascii="Arial" w:hAnsi="Arial" w:cs="Arial"/>
          <w:lang w:val="en-US"/>
        </w:rPr>
        <w:t xml:space="preserve">Dell Inc. (2009). Dell Inc. Annual Report. Available: http://content.dell.com. Last accessed </w:t>
      </w:r>
      <w:r w:rsidRPr="00DD479B">
        <w:rPr>
          <w:rFonts w:ascii="Arial" w:hAnsi="Arial" w:cs="Arial"/>
          <w:lang w:val="en-US"/>
        </w:rPr>
        <w:t>30 Nov</w:t>
      </w:r>
      <w:r w:rsidRPr="00DD479B">
        <w:rPr>
          <w:rFonts w:ascii="Arial" w:hAnsi="Arial" w:cs="Arial"/>
          <w:lang w:val="en-US"/>
        </w:rPr>
        <w:t xml:space="preserve"> 20</w:t>
      </w:r>
      <w:r w:rsidRPr="00DD479B">
        <w:rPr>
          <w:rFonts w:ascii="Arial" w:hAnsi="Arial" w:cs="Arial"/>
          <w:lang w:val="en-US"/>
        </w:rPr>
        <w:t>21</w:t>
      </w:r>
      <w:r w:rsidRPr="00DD479B">
        <w:rPr>
          <w:rFonts w:ascii="Arial" w:hAnsi="Arial" w:cs="Arial"/>
          <w:lang w:val="en-US"/>
        </w:rPr>
        <w:t>.</w:t>
      </w:r>
    </w:p>
    <w:p w14:paraId="0A47F2B2" w14:textId="0ABDF44A" w:rsidR="0031104A" w:rsidRPr="00DD479B" w:rsidRDefault="0031104A" w:rsidP="008D2595">
      <w:pPr>
        <w:rPr>
          <w:rFonts w:ascii="Arial" w:hAnsi="Arial" w:cs="Arial"/>
          <w:lang w:val="en-US"/>
        </w:rPr>
      </w:pPr>
      <w:r w:rsidRPr="00DD479B">
        <w:rPr>
          <w:rFonts w:ascii="Arial" w:hAnsi="Arial" w:cs="Arial"/>
          <w:lang w:val="en-US"/>
        </w:rPr>
        <w:t xml:space="preserve">Dell Technologies | 2021 Fortune 500. (n.d.). </w:t>
      </w:r>
      <w:r w:rsidR="00562AC4" w:rsidRPr="00DD479B">
        <w:rPr>
          <w:rFonts w:ascii="Arial" w:hAnsi="Arial" w:cs="Arial"/>
          <w:lang w:val="en-US"/>
        </w:rPr>
        <w:t>Accessed</w:t>
      </w:r>
      <w:r w:rsidRPr="00DD479B">
        <w:rPr>
          <w:rFonts w:ascii="Arial" w:hAnsi="Arial" w:cs="Arial"/>
          <w:lang w:val="en-US"/>
        </w:rPr>
        <w:t xml:space="preserve"> </w:t>
      </w:r>
      <w:r w:rsidR="00562AC4" w:rsidRPr="00DD479B">
        <w:rPr>
          <w:rFonts w:ascii="Arial" w:hAnsi="Arial" w:cs="Arial"/>
          <w:lang w:val="en-US"/>
        </w:rPr>
        <w:t>November</w:t>
      </w:r>
      <w:r w:rsidRPr="00DD479B">
        <w:rPr>
          <w:rFonts w:ascii="Arial" w:hAnsi="Arial" w:cs="Arial"/>
          <w:lang w:val="en-US"/>
        </w:rPr>
        <w:t xml:space="preserve"> 20, 2021, from Fortune website: </w:t>
      </w:r>
      <w:hyperlink r:id="rId10" w:history="1">
        <w:r w:rsidR="00562AC4" w:rsidRPr="00DD479B">
          <w:rPr>
            <w:rStyle w:val="Hyperlink"/>
            <w:rFonts w:ascii="Arial" w:hAnsi="Arial" w:cs="Arial"/>
            <w:lang w:val="en-US"/>
          </w:rPr>
          <w:t>https://fortune.com/company/dell-technologies/fortune500/</w:t>
        </w:r>
      </w:hyperlink>
    </w:p>
    <w:p w14:paraId="5238E633" w14:textId="0854D24C" w:rsidR="00562AC4" w:rsidRPr="00DD479B" w:rsidRDefault="00562AC4" w:rsidP="008D2595">
      <w:pPr>
        <w:rPr>
          <w:rFonts w:ascii="Arial" w:hAnsi="Arial" w:cs="Arial"/>
          <w:lang w:val="en-US"/>
        </w:rPr>
      </w:pPr>
      <w:r w:rsidRPr="00DD479B">
        <w:rPr>
          <w:rFonts w:ascii="Arial" w:hAnsi="Arial" w:cs="Arial"/>
          <w:lang w:val="en-US"/>
        </w:rPr>
        <w:t xml:space="preserve">Dell Technologies company profile - Office locations, Competitors, Revenue, Financials, Employees, Key People, Subsidiaries, News | Craft.co. (2019, April 4). Retrieved November 29, 2021, from web.archive.org website: </w:t>
      </w:r>
      <w:hyperlink r:id="rId11" w:history="1">
        <w:r w:rsidRPr="00DD479B">
          <w:rPr>
            <w:rStyle w:val="Hyperlink"/>
            <w:rFonts w:ascii="Arial" w:hAnsi="Arial" w:cs="Arial"/>
            <w:lang w:val="en-US"/>
          </w:rPr>
          <w:t>https://web.archive.org/web/20190404081558/https://craft.co/dell-technologies</w:t>
        </w:r>
      </w:hyperlink>
    </w:p>
    <w:p w14:paraId="6D594166" w14:textId="56C826AC" w:rsidR="00562AC4" w:rsidRPr="00DD479B" w:rsidRDefault="0081740D" w:rsidP="008D2595">
      <w:pPr>
        <w:rPr>
          <w:rFonts w:ascii="Arial" w:hAnsi="Arial" w:cs="Arial"/>
          <w:lang w:val="en-US"/>
        </w:rPr>
      </w:pPr>
      <w:r w:rsidRPr="00DD479B">
        <w:rPr>
          <w:rFonts w:ascii="Arial" w:hAnsi="Arial" w:cs="Arial"/>
          <w:lang w:val="en-US"/>
        </w:rPr>
        <w:t>Edirisinghe, L. (2015). MBA Assignment- A Case Study on DELL. 10.13140/RG.2.1.4508.8165.</w:t>
      </w:r>
    </w:p>
    <w:p w14:paraId="02661B40" w14:textId="2A518796" w:rsidR="008D2595" w:rsidRPr="00DD479B" w:rsidRDefault="008D2595" w:rsidP="008D2595">
      <w:pPr>
        <w:rPr>
          <w:rFonts w:ascii="Arial" w:hAnsi="Arial" w:cs="Arial"/>
          <w:lang w:val="en-US"/>
        </w:rPr>
      </w:pPr>
      <w:r w:rsidRPr="00DD479B">
        <w:rPr>
          <w:rFonts w:ascii="Arial" w:hAnsi="Arial" w:cs="Arial"/>
          <w:lang w:val="en-US"/>
        </w:rPr>
        <w:t xml:space="preserve">Fyall, A., Legohérel, P., Frochot, I., Wang, Y., Fyall, A., Legohérel, P., Frochot, I., &amp; Wang, Y. (2019). Experiential marketing. In Marketing for Tourism and Hospitality. </w:t>
      </w:r>
      <w:hyperlink r:id="rId12" w:history="1">
        <w:r w:rsidR="0031104A" w:rsidRPr="00DD479B">
          <w:rPr>
            <w:rStyle w:val="Hyperlink"/>
            <w:rFonts w:ascii="Arial" w:hAnsi="Arial" w:cs="Arial"/>
            <w:lang w:val="en-US"/>
          </w:rPr>
          <w:t>https://doi.org/10.4324/9781315651026-11</w:t>
        </w:r>
      </w:hyperlink>
    </w:p>
    <w:p w14:paraId="14CB5358" w14:textId="3364A7D4" w:rsidR="00BC073C" w:rsidRPr="00DD479B" w:rsidRDefault="00BC073C" w:rsidP="008D2595">
      <w:pPr>
        <w:rPr>
          <w:rFonts w:ascii="Arial" w:hAnsi="Arial" w:cs="Arial"/>
          <w:lang w:val="en-US"/>
        </w:rPr>
      </w:pPr>
      <w:r w:rsidRPr="00DD479B">
        <w:rPr>
          <w:rFonts w:ascii="Arial" w:hAnsi="Arial" w:cs="Arial"/>
          <w:lang w:val="en-US"/>
        </w:rPr>
        <w:t>Harvey, M. (2020). Mckinsey 7s Framework Of Dell. Available: https://www.essay48.com/13707-Dell-Mckinsey-7s. Last accessed 3rd Dec 2021.</w:t>
      </w:r>
    </w:p>
    <w:p w14:paraId="4FFE805D" w14:textId="718F5F5A" w:rsidR="009A55B3" w:rsidRPr="00DD479B" w:rsidRDefault="009A55B3" w:rsidP="008D2595">
      <w:pPr>
        <w:rPr>
          <w:rFonts w:ascii="Arial" w:hAnsi="Arial" w:cs="Arial"/>
          <w:lang w:val="en-US"/>
        </w:rPr>
      </w:pPr>
      <w:r w:rsidRPr="00DD479B">
        <w:rPr>
          <w:rFonts w:ascii="Arial" w:hAnsi="Arial" w:cs="Arial"/>
          <w:lang w:val="en-US"/>
        </w:rPr>
        <w:t>Hill, B. (2019). The Advantages of Ethical Behavior in Business. Available: https://smallbusiness.chron.com/advantages-ethical-behavior-business-21067.html. Last accessed 4th Dec 2021.</w:t>
      </w:r>
    </w:p>
    <w:p w14:paraId="652172D5" w14:textId="4F3F54AE" w:rsidR="00BD0895" w:rsidRPr="00DD479B" w:rsidRDefault="00BD0895" w:rsidP="008D2595">
      <w:pPr>
        <w:rPr>
          <w:rFonts w:ascii="Arial" w:hAnsi="Arial" w:cs="Arial"/>
          <w:lang w:val="en-US"/>
        </w:rPr>
      </w:pPr>
      <w:r w:rsidRPr="00DD479B">
        <w:rPr>
          <w:rFonts w:ascii="Arial" w:hAnsi="Arial" w:cs="Arial"/>
          <w:lang w:val="en-US"/>
        </w:rPr>
        <w:t>Johnson , I. (2010) Understanding Honda's JIT &amp; Dell's Push-Pull Inventory Approaches (July 2th,2010)</w:t>
      </w:r>
    </w:p>
    <w:p w14:paraId="5CD360DF" w14:textId="02CDBEAD" w:rsidR="0031104A" w:rsidRPr="00DD479B" w:rsidRDefault="0031104A" w:rsidP="008D2595">
      <w:pPr>
        <w:rPr>
          <w:rFonts w:ascii="Arial" w:hAnsi="Arial" w:cs="Arial"/>
          <w:lang w:val="en-US"/>
        </w:rPr>
      </w:pPr>
      <w:r w:rsidRPr="00DD479B">
        <w:rPr>
          <w:rFonts w:ascii="Arial" w:hAnsi="Arial" w:cs="Arial"/>
          <w:lang w:val="en-US"/>
        </w:rPr>
        <w:t>Kumar, P. (2002). The Impact of Performance, Cost, and Competitive Considerations on the Relationship between Satisfaction and Repurchase Intent in Business Markets. Journal of Service Research, 5(1), pp.55–68.</w:t>
      </w:r>
    </w:p>
    <w:p w14:paraId="4740023E" w14:textId="6A9331AB" w:rsidR="0031104A" w:rsidRPr="00DD479B" w:rsidRDefault="0031104A" w:rsidP="008D2595">
      <w:pPr>
        <w:rPr>
          <w:rFonts w:ascii="Arial" w:hAnsi="Arial" w:cs="Arial"/>
          <w:lang w:val="en-US"/>
        </w:rPr>
      </w:pPr>
      <w:r w:rsidRPr="00DD479B">
        <w:rPr>
          <w:rFonts w:ascii="Arial" w:hAnsi="Arial" w:cs="Arial"/>
          <w:lang w:val="en-US"/>
        </w:rPr>
        <w:t>Larsen, A. and Rodgers, P. (2017). Assessment 2A: Project Report (Group) -Dell Technologies Scenario 2 24100-24101 Applied Project in Marketing (Capstone) Bachelor of International Marketing. [online] Available at: https://biopen.bi.no/bi-xmlui/bitstream/handle/11250/2456571/BIM201713.pdf?sequence=1.</w:t>
      </w:r>
    </w:p>
    <w:p w14:paraId="22302724" w14:textId="04F73BBC" w:rsidR="008D2595" w:rsidRPr="00DD479B" w:rsidRDefault="008D2595" w:rsidP="008D2595">
      <w:pPr>
        <w:rPr>
          <w:rFonts w:ascii="Arial" w:hAnsi="Arial" w:cs="Arial"/>
          <w:lang w:val="en-US"/>
        </w:rPr>
      </w:pPr>
      <w:r w:rsidRPr="00DD479B">
        <w:rPr>
          <w:rFonts w:ascii="Arial" w:hAnsi="Arial" w:cs="Arial"/>
          <w:lang w:val="en-US"/>
        </w:rPr>
        <w:t xml:space="preserve">Moon, B. B., &amp; Rhee, Y. (2013). Exploring negative dimensions of organization-public relationships (NOPR) in public relations. Journalism and Mass Communication Quarterly. </w:t>
      </w:r>
      <w:hyperlink r:id="rId13" w:history="1">
        <w:r w:rsidR="0031104A" w:rsidRPr="00DD479B">
          <w:rPr>
            <w:rStyle w:val="Hyperlink"/>
            <w:rFonts w:ascii="Arial" w:hAnsi="Arial" w:cs="Arial"/>
            <w:lang w:val="en-US"/>
          </w:rPr>
          <w:t>https://doi.org/10.1177/1077699013503161</w:t>
        </w:r>
      </w:hyperlink>
    </w:p>
    <w:p w14:paraId="09CEF1BD" w14:textId="4E5E5C12" w:rsidR="0031104A" w:rsidRPr="00DD479B" w:rsidRDefault="0031104A" w:rsidP="008D2595">
      <w:pPr>
        <w:rPr>
          <w:rFonts w:ascii="Arial" w:hAnsi="Arial" w:cs="Arial"/>
          <w:lang w:val="en-US"/>
        </w:rPr>
      </w:pPr>
      <w:r w:rsidRPr="00DD479B">
        <w:rPr>
          <w:rFonts w:ascii="Arial" w:hAnsi="Arial" w:cs="Arial"/>
          <w:lang w:val="en-US"/>
        </w:rPr>
        <w:t>Narayanan, V.K. and Fahey, L. (2005). The Relevance of the Institutional Underpinnings of Porter’s Five Forces Framework to Emerging Economies: An Epistemological Analysis. Journal of Management Studies, 42(1), pp.207–223.</w:t>
      </w:r>
    </w:p>
    <w:p w14:paraId="2C5A4F19" w14:textId="57A66D0E" w:rsidR="008D2595" w:rsidRPr="00DD479B" w:rsidRDefault="008D2595" w:rsidP="008D2595">
      <w:pPr>
        <w:rPr>
          <w:rFonts w:ascii="Arial" w:hAnsi="Arial" w:cs="Arial"/>
          <w:lang w:val="en-US"/>
        </w:rPr>
      </w:pPr>
      <w:r w:rsidRPr="00DD479B">
        <w:rPr>
          <w:rFonts w:ascii="Arial" w:hAnsi="Arial" w:cs="Arial"/>
          <w:lang w:val="en-US"/>
        </w:rPr>
        <w:t xml:space="preserve">Ozguler, I. S. (2016). Increase the Projects’ Success rate through Developing Multi-cultural Project Management Process. Procedia - Social and Behavioral Sciences. </w:t>
      </w:r>
      <w:hyperlink r:id="rId14" w:history="1">
        <w:r w:rsidR="00BD0895" w:rsidRPr="00DD479B">
          <w:rPr>
            <w:rStyle w:val="Hyperlink"/>
            <w:rFonts w:ascii="Arial" w:hAnsi="Arial" w:cs="Arial"/>
            <w:lang w:val="en-US"/>
          </w:rPr>
          <w:t>https://doi.org/10.1016/j.sbspro.2016.06.184</w:t>
        </w:r>
      </w:hyperlink>
    </w:p>
    <w:p w14:paraId="26B29E36" w14:textId="4E0EF3D7" w:rsidR="009A55B3" w:rsidRPr="00DD479B" w:rsidRDefault="009A55B3" w:rsidP="008D2595">
      <w:pPr>
        <w:rPr>
          <w:rFonts w:ascii="Arial" w:hAnsi="Arial" w:cs="Arial"/>
          <w:lang w:val="en-US"/>
        </w:rPr>
      </w:pPr>
      <w:r w:rsidRPr="00DD479B">
        <w:rPr>
          <w:rFonts w:ascii="Arial" w:hAnsi="Arial" w:cs="Arial"/>
          <w:lang w:val="en-US"/>
        </w:rPr>
        <w:lastRenderedPageBreak/>
        <w:t>Prachi, M. (2019). McKinsey 7s Model. Available: https://theinvestorsbook.com/mckinsey-7s-model.html. Last accessed 5th Dec 2021.</w:t>
      </w:r>
    </w:p>
    <w:p w14:paraId="5BF1CD14" w14:textId="3535772E" w:rsidR="00C7449B" w:rsidRPr="00DD479B" w:rsidRDefault="00C7449B" w:rsidP="008D2595">
      <w:pPr>
        <w:rPr>
          <w:rFonts w:ascii="Arial" w:hAnsi="Arial" w:cs="Arial"/>
          <w:lang w:val="en-US"/>
        </w:rPr>
      </w:pPr>
      <w:r w:rsidRPr="00DD479B">
        <w:rPr>
          <w:rFonts w:ascii="Arial" w:hAnsi="Arial" w:cs="Arial"/>
          <w:lang w:val="en-US"/>
        </w:rPr>
        <w:t>The Economic Times. (2018). Dell didn't inform users about cyber attack, forced them to reset passwords</w:t>
      </w:r>
      <w:r w:rsidRPr="00DD479B">
        <w:rPr>
          <w:rFonts w:ascii="Arial" w:hAnsi="Arial" w:cs="Arial"/>
        </w:rPr>
        <w:t xml:space="preserve"> </w:t>
      </w:r>
      <w:r w:rsidRPr="00DD479B">
        <w:rPr>
          <w:rFonts w:ascii="Arial" w:hAnsi="Arial" w:cs="Arial"/>
          <w:lang w:val="en-US"/>
        </w:rPr>
        <w:t>Available: https://economictimes.indiatimes.com/magazines/panache/dell-didnt-inform-users-about-cyber-attack-forced-them-to-reset-passwords/articleshow/66864126.cms. Last accessed 3rd Dec 2021.</w:t>
      </w:r>
    </w:p>
    <w:p w14:paraId="641584CE" w14:textId="72E4B417" w:rsidR="00BD0895" w:rsidRPr="00DD479B" w:rsidRDefault="00BD0895" w:rsidP="008D2595">
      <w:pPr>
        <w:rPr>
          <w:rFonts w:ascii="Arial" w:hAnsi="Arial" w:cs="Arial"/>
          <w:lang w:val="en-US"/>
        </w:rPr>
      </w:pPr>
      <w:r w:rsidRPr="00DD479B">
        <w:rPr>
          <w:rFonts w:ascii="Arial" w:hAnsi="Arial" w:cs="Arial"/>
          <w:lang w:val="en-US"/>
        </w:rPr>
        <w:t xml:space="preserve">Training and Employees’ Performance: Evidence from the GCC. (2020). Strad Research, 7(11). </w:t>
      </w:r>
      <w:hyperlink r:id="rId15" w:history="1">
        <w:r w:rsidRPr="00DD479B">
          <w:rPr>
            <w:rStyle w:val="Hyperlink"/>
            <w:rFonts w:ascii="Arial" w:hAnsi="Arial" w:cs="Arial"/>
            <w:lang w:val="en-US"/>
          </w:rPr>
          <w:t>https://doi.org/10.37896/sr7.11/038</w:t>
        </w:r>
      </w:hyperlink>
    </w:p>
    <w:p w14:paraId="4ADDC061" w14:textId="3B7C04FB" w:rsidR="00C7449B" w:rsidRPr="00DD479B" w:rsidRDefault="00C7449B" w:rsidP="008D2595">
      <w:pPr>
        <w:rPr>
          <w:rFonts w:ascii="Arial" w:hAnsi="Arial" w:cs="Arial"/>
          <w:lang w:val="en-US"/>
        </w:rPr>
      </w:pPr>
      <w:r w:rsidRPr="00DD479B">
        <w:rPr>
          <w:rFonts w:ascii="Arial" w:hAnsi="Arial" w:cs="Arial"/>
          <w:lang w:val="en-US"/>
        </w:rPr>
        <w:t>Wyatt, E. (2010). Dell to Pay $100 Million Settlement. Available: https://www.nytimes.com/2010/07/23/business/23dell.html. Last accessed 4th Dec 2021.</w:t>
      </w:r>
    </w:p>
    <w:p w14:paraId="1FD7E3D5" w14:textId="77777777" w:rsidR="00C7449B" w:rsidRPr="00DD479B" w:rsidRDefault="00C7449B" w:rsidP="008D2595">
      <w:pPr>
        <w:rPr>
          <w:rFonts w:ascii="Arial" w:hAnsi="Arial" w:cs="Arial"/>
          <w:lang w:val="en-US"/>
        </w:rPr>
      </w:pPr>
    </w:p>
    <w:p w14:paraId="37950FF4" w14:textId="77777777" w:rsidR="00BD0895" w:rsidRPr="00DD479B" w:rsidRDefault="00BD0895" w:rsidP="008D2595">
      <w:pPr>
        <w:rPr>
          <w:rFonts w:ascii="Arial" w:hAnsi="Arial" w:cs="Arial"/>
          <w:lang w:val="en-US"/>
        </w:rPr>
      </w:pPr>
    </w:p>
    <w:p w14:paraId="4AC4075E" w14:textId="77777777" w:rsidR="008D2595" w:rsidRPr="00DD479B" w:rsidRDefault="008D2595" w:rsidP="008D2595">
      <w:pPr>
        <w:rPr>
          <w:rFonts w:ascii="Arial" w:hAnsi="Arial" w:cs="Arial"/>
          <w:lang w:val="en-US"/>
        </w:rPr>
      </w:pPr>
    </w:p>
    <w:p w14:paraId="5FDB134F" w14:textId="77777777" w:rsidR="008D2595" w:rsidRPr="00DD479B" w:rsidRDefault="008D2595" w:rsidP="00817DC4">
      <w:pPr>
        <w:rPr>
          <w:rFonts w:ascii="Arial" w:hAnsi="Arial" w:cs="Arial"/>
          <w:lang w:val="en-US"/>
        </w:rPr>
      </w:pPr>
    </w:p>
    <w:p w14:paraId="7E479016" w14:textId="77777777" w:rsidR="002A0246" w:rsidRPr="00DD479B" w:rsidRDefault="002A0246" w:rsidP="00817DC4">
      <w:pPr>
        <w:rPr>
          <w:rFonts w:ascii="Arial" w:hAnsi="Arial" w:cs="Arial"/>
          <w:lang w:val="en-US"/>
        </w:rPr>
      </w:pPr>
    </w:p>
    <w:sectPr w:rsidR="002A0246" w:rsidRPr="00DD479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C5905" w14:textId="77777777" w:rsidR="00680D1F" w:rsidRDefault="00680D1F" w:rsidP="00335CDB">
      <w:pPr>
        <w:spacing w:after="0" w:line="240" w:lineRule="auto"/>
      </w:pPr>
      <w:r>
        <w:separator/>
      </w:r>
    </w:p>
  </w:endnote>
  <w:endnote w:type="continuationSeparator" w:id="0">
    <w:p w14:paraId="1D92A775" w14:textId="77777777" w:rsidR="00680D1F" w:rsidRDefault="00680D1F" w:rsidP="00335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8835421"/>
      <w:docPartObj>
        <w:docPartGallery w:val="Page Numbers (Bottom of Page)"/>
        <w:docPartUnique/>
      </w:docPartObj>
    </w:sdtPr>
    <w:sdtEndPr>
      <w:rPr>
        <w:color w:val="7F7F7F" w:themeColor="background1" w:themeShade="7F"/>
        <w:spacing w:val="60"/>
      </w:rPr>
    </w:sdtEndPr>
    <w:sdtContent>
      <w:p w14:paraId="4485911D" w14:textId="15283DC2" w:rsidR="00335CDB" w:rsidRDefault="00335CD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0E111CD" w14:textId="77777777" w:rsidR="00335CDB" w:rsidRDefault="00335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82E0A" w14:textId="77777777" w:rsidR="00680D1F" w:rsidRDefault="00680D1F" w:rsidP="00335CDB">
      <w:pPr>
        <w:spacing w:after="0" w:line="240" w:lineRule="auto"/>
      </w:pPr>
      <w:r>
        <w:separator/>
      </w:r>
    </w:p>
  </w:footnote>
  <w:footnote w:type="continuationSeparator" w:id="0">
    <w:p w14:paraId="6437201B" w14:textId="77777777" w:rsidR="00680D1F" w:rsidRDefault="00680D1F" w:rsidP="00335C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0D531E"/>
    <w:multiLevelType w:val="hybridMultilevel"/>
    <w:tmpl w:val="E93A0936"/>
    <w:lvl w:ilvl="0" w:tplc="9EDE59A8">
      <w:start w:val="1"/>
      <w:numFmt w:val="decimal"/>
      <w:lvlText w:val="%1."/>
      <w:lvlJc w:val="left"/>
      <w:pPr>
        <w:ind w:left="1300" w:hanging="360"/>
      </w:pPr>
    </w:lvl>
    <w:lvl w:ilvl="1" w:tplc="08090019">
      <w:start w:val="1"/>
      <w:numFmt w:val="lowerLetter"/>
      <w:lvlText w:val="%2."/>
      <w:lvlJc w:val="left"/>
      <w:pPr>
        <w:ind w:left="2020" w:hanging="360"/>
      </w:pPr>
    </w:lvl>
    <w:lvl w:ilvl="2" w:tplc="0809001B">
      <w:start w:val="1"/>
      <w:numFmt w:val="lowerRoman"/>
      <w:lvlText w:val="%3."/>
      <w:lvlJc w:val="right"/>
      <w:pPr>
        <w:ind w:left="2740" w:hanging="180"/>
      </w:pPr>
    </w:lvl>
    <w:lvl w:ilvl="3" w:tplc="0809000F">
      <w:start w:val="1"/>
      <w:numFmt w:val="decimal"/>
      <w:lvlText w:val="%4."/>
      <w:lvlJc w:val="left"/>
      <w:pPr>
        <w:ind w:left="3460" w:hanging="360"/>
      </w:pPr>
    </w:lvl>
    <w:lvl w:ilvl="4" w:tplc="08090019">
      <w:start w:val="1"/>
      <w:numFmt w:val="lowerLetter"/>
      <w:lvlText w:val="%5."/>
      <w:lvlJc w:val="left"/>
      <w:pPr>
        <w:ind w:left="4180" w:hanging="360"/>
      </w:pPr>
    </w:lvl>
    <w:lvl w:ilvl="5" w:tplc="0809001B">
      <w:start w:val="1"/>
      <w:numFmt w:val="lowerRoman"/>
      <w:lvlText w:val="%6."/>
      <w:lvlJc w:val="right"/>
      <w:pPr>
        <w:ind w:left="4900" w:hanging="180"/>
      </w:pPr>
    </w:lvl>
    <w:lvl w:ilvl="6" w:tplc="0809000F">
      <w:start w:val="1"/>
      <w:numFmt w:val="decimal"/>
      <w:lvlText w:val="%7."/>
      <w:lvlJc w:val="left"/>
      <w:pPr>
        <w:ind w:left="5620" w:hanging="360"/>
      </w:pPr>
    </w:lvl>
    <w:lvl w:ilvl="7" w:tplc="08090019">
      <w:start w:val="1"/>
      <w:numFmt w:val="lowerLetter"/>
      <w:lvlText w:val="%8."/>
      <w:lvlJc w:val="left"/>
      <w:pPr>
        <w:ind w:left="6340" w:hanging="360"/>
      </w:pPr>
    </w:lvl>
    <w:lvl w:ilvl="8" w:tplc="0809001B">
      <w:start w:val="1"/>
      <w:numFmt w:val="lowerRoman"/>
      <w:lvlText w:val="%9."/>
      <w:lvlJc w:val="right"/>
      <w:pPr>
        <w:ind w:left="7060" w:hanging="180"/>
      </w:pPr>
    </w:lvl>
  </w:abstractNum>
  <w:abstractNum w:abstractNumId="1" w15:restartNumberingAfterBreak="0">
    <w:nsid w:val="49A20BD1"/>
    <w:multiLevelType w:val="hybridMultilevel"/>
    <w:tmpl w:val="4FA28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E01672"/>
    <w:multiLevelType w:val="hybridMultilevel"/>
    <w:tmpl w:val="754C5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4E9"/>
    <w:rsid w:val="00003654"/>
    <w:rsid w:val="00013305"/>
    <w:rsid w:val="00016029"/>
    <w:rsid w:val="00050F74"/>
    <w:rsid w:val="00067937"/>
    <w:rsid w:val="00073789"/>
    <w:rsid w:val="000D2D2B"/>
    <w:rsid w:val="001225E9"/>
    <w:rsid w:val="00135077"/>
    <w:rsid w:val="0013534E"/>
    <w:rsid w:val="00163DD2"/>
    <w:rsid w:val="001E5015"/>
    <w:rsid w:val="001F678C"/>
    <w:rsid w:val="00204DE9"/>
    <w:rsid w:val="0021153A"/>
    <w:rsid w:val="002304E9"/>
    <w:rsid w:val="00263EC7"/>
    <w:rsid w:val="002A0246"/>
    <w:rsid w:val="0031104A"/>
    <w:rsid w:val="00335CDB"/>
    <w:rsid w:val="0036721C"/>
    <w:rsid w:val="003A221C"/>
    <w:rsid w:val="003B2E6F"/>
    <w:rsid w:val="003C7515"/>
    <w:rsid w:val="00413C95"/>
    <w:rsid w:val="004632AC"/>
    <w:rsid w:val="00472A39"/>
    <w:rsid w:val="00495BD5"/>
    <w:rsid w:val="004A0F9D"/>
    <w:rsid w:val="004A1E95"/>
    <w:rsid w:val="004D2C68"/>
    <w:rsid w:val="004D7F97"/>
    <w:rsid w:val="00562AC4"/>
    <w:rsid w:val="00571121"/>
    <w:rsid w:val="00606E73"/>
    <w:rsid w:val="006134E0"/>
    <w:rsid w:val="00614654"/>
    <w:rsid w:val="00661587"/>
    <w:rsid w:val="00680D1F"/>
    <w:rsid w:val="006A50C5"/>
    <w:rsid w:val="006B0179"/>
    <w:rsid w:val="006B31A1"/>
    <w:rsid w:val="00704D95"/>
    <w:rsid w:val="007052EE"/>
    <w:rsid w:val="00752E60"/>
    <w:rsid w:val="007C0F37"/>
    <w:rsid w:val="007E4C23"/>
    <w:rsid w:val="007F3070"/>
    <w:rsid w:val="00805DC8"/>
    <w:rsid w:val="0081740D"/>
    <w:rsid w:val="00817DC4"/>
    <w:rsid w:val="00837ACF"/>
    <w:rsid w:val="0086646B"/>
    <w:rsid w:val="00890686"/>
    <w:rsid w:val="008D2595"/>
    <w:rsid w:val="008F63B3"/>
    <w:rsid w:val="00901A20"/>
    <w:rsid w:val="009621A3"/>
    <w:rsid w:val="009630C9"/>
    <w:rsid w:val="009A0205"/>
    <w:rsid w:val="009A55B3"/>
    <w:rsid w:val="009A5BED"/>
    <w:rsid w:val="009C4B6A"/>
    <w:rsid w:val="00A1331E"/>
    <w:rsid w:val="00A62A44"/>
    <w:rsid w:val="00A81779"/>
    <w:rsid w:val="00A9321D"/>
    <w:rsid w:val="00AC1928"/>
    <w:rsid w:val="00B0275C"/>
    <w:rsid w:val="00B0376A"/>
    <w:rsid w:val="00B947BC"/>
    <w:rsid w:val="00BC073C"/>
    <w:rsid w:val="00BD0895"/>
    <w:rsid w:val="00BD0AB4"/>
    <w:rsid w:val="00BD456E"/>
    <w:rsid w:val="00BF7A6C"/>
    <w:rsid w:val="00C141CD"/>
    <w:rsid w:val="00C20420"/>
    <w:rsid w:val="00C70F85"/>
    <w:rsid w:val="00C7449B"/>
    <w:rsid w:val="00CA3EDE"/>
    <w:rsid w:val="00D15D56"/>
    <w:rsid w:val="00D8353D"/>
    <w:rsid w:val="00D91986"/>
    <w:rsid w:val="00DA78B1"/>
    <w:rsid w:val="00DD2656"/>
    <w:rsid w:val="00DD479B"/>
    <w:rsid w:val="00E0281E"/>
    <w:rsid w:val="00E349C1"/>
    <w:rsid w:val="00EF401B"/>
    <w:rsid w:val="00F23ECC"/>
    <w:rsid w:val="00F40CFD"/>
    <w:rsid w:val="00F4433D"/>
    <w:rsid w:val="00FA0588"/>
    <w:rsid w:val="00FD18E4"/>
    <w:rsid w:val="00FD200A"/>
    <w:rsid w:val="00FD7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DCAFE"/>
  <w15:chartTrackingRefBased/>
  <w15:docId w15:val="{BEA79DAC-2FA2-4A17-941C-AC7919222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F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A0F9D"/>
    <w:pPr>
      <w:spacing w:before="100" w:beforeAutospacing="1" w:after="100" w:afterAutospacing="1" w:line="240" w:lineRule="auto"/>
      <w:outlineLvl w:val="1"/>
    </w:pPr>
    <w:rPr>
      <w:rFonts w:ascii="Times New Roman" w:eastAsia="Times New Roman" w:hAnsi="Times New Roman" w:cs="Times New Roman"/>
      <w:bCs/>
      <w:i/>
      <w:sz w:val="24"/>
      <w:szCs w:val="36"/>
    </w:rPr>
  </w:style>
  <w:style w:type="paragraph" w:styleId="Heading3">
    <w:name w:val="heading 3"/>
    <w:basedOn w:val="Normal"/>
    <w:next w:val="Normal"/>
    <w:link w:val="Heading3Char"/>
    <w:uiPriority w:val="9"/>
    <w:unhideWhenUsed/>
    <w:qFormat/>
    <w:rsid w:val="004A0F9D"/>
    <w:pPr>
      <w:keepNext/>
      <w:keepLines/>
      <w:spacing w:before="40" w:after="0" w:line="276" w:lineRule="auto"/>
      <w:jc w:val="center"/>
      <w:outlineLvl w:val="2"/>
    </w:pPr>
    <w:rPr>
      <w:rFonts w:ascii="Times New Roman" w:eastAsiaTheme="majorEastAsia" w:hAnsi="Times New Roman" w:cstheme="majorBidi"/>
      <w:color w:val="000000" w:themeColor="text1"/>
      <w:sz w:val="24"/>
      <w:szCs w:val="24"/>
    </w:rPr>
  </w:style>
  <w:style w:type="paragraph" w:styleId="Heading4">
    <w:name w:val="heading 4"/>
    <w:basedOn w:val="Normal"/>
    <w:next w:val="Normal"/>
    <w:link w:val="Heading4Char"/>
    <w:uiPriority w:val="9"/>
    <w:unhideWhenUsed/>
    <w:qFormat/>
    <w:rsid w:val="00752E6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52E6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52E60"/>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0F9D"/>
    <w:rPr>
      <w:rFonts w:ascii="Times New Roman" w:eastAsia="Times New Roman" w:hAnsi="Times New Roman" w:cs="Times New Roman"/>
      <w:bCs/>
      <w:i/>
      <w:sz w:val="24"/>
      <w:szCs w:val="36"/>
    </w:rPr>
  </w:style>
  <w:style w:type="character" w:customStyle="1" w:styleId="Heading3Char">
    <w:name w:val="Heading 3 Char"/>
    <w:basedOn w:val="DefaultParagraphFont"/>
    <w:link w:val="Heading3"/>
    <w:uiPriority w:val="9"/>
    <w:rsid w:val="004A0F9D"/>
    <w:rPr>
      <w:rFonts w:ascii="Times New Roman" w:eastAsiaTheme="majorEastAsia" w:hAnsi="Times New Roman" w:cstheme="majorBidi"/>
      <w:color w:val="000000" w:themeColor="text1"/>
      <w:sz w:val="24"/>
      <w:szCs w:val="24"/>
    </w:rPr>
  </w:style>
  <w:style w:type="paragraph" w:styleId="ListParagraph">
    <w:name w:val="List Paragraph"/>
    <w:basedOn w:val="Normal"/>
    <w:uiPriority w:val="1"/>
    <w:qFormat/>
    <w:rsid w:val="004A0F9D"/>
    <w:pPr>
      <w:spacing w:after="200" w:line="276" w:lineRule="auto"/>
      <w:ind w:left="720"/>
      <w:contextualSpacing/>
    </w:pPr>
  </w:style>
  <w:style w:type="paragraph" w:styleId="NormalWeb">
    <w:name w:val="Normal (Web)"/>
    <w:basedOn w:val="Normal"/>
    <w:uiPriority w:val="99"/>
    <w:unhideWhenUsed/>
    <w:rsid w:val="004A0F9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A0F9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D7F97"/>
    <w:rPr>
      <w:color w:val="0563C1" w:themeColor="hyperlink"/>
      <w:u w:val="single"/>
    </w:rPr>
  </w:style>
  <w:style w:type="character" w:styleId="UnresolvedMention">
    <w:name w:val="Unresolved Mention"/>
    <w:basedOn w:val="DefaultParagraphFont"/>
    <w:uiPriority w:val="99"/>
    <w:semiHidden/>
    <w:unhideWhenUsed/>
    <w:rsid w:val="004D7F97"/>
    <w:rPr>
      <w:color w:val="605E5C"/>
      <w:shd w:val="clear" w:color="auto" w:fill="E1DFDD"/>
    </w:rPr>
  </w:style>
  <w:style w:type="character" w:customStyle="1" w:styleId="Heading4Char">
    <w:name w:val="Heading 4 Char"/>
    <w:basedOn w:val="DefaultParagraphFont"/>
    <w:link w:val="Heading4"/>
    <w:uiPriority w:val="9"/>
    <w:rsid w:val="00752E6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752E6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52E60"/>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C7449B"/>
    <w:rPr>
      <w:color w:val="954F72" w:themeColor="followedHyperlink"/>
      <w:u w:val="single"/>
    </w:rPr>
  </w:style>
  <w:style w:type="paragraph" w:styleId="TOCHeading">
    <w:name w:val="TOC Heading"/>
    <w:basedOn w:val="Heading1"/>
    <w:next w:val="Normal"/>
    <w:uiPriority w:val="39"/>
    <w:unhideWhenUsed/>
    <w:qFormat/>
    <w:rsid w:val="00335CDB"/>
    <w:pPr>
      <w:outlineLvl w:val="9"/>
    </w:pPr>
    <w:rPr>
      <w:lang w:val="en-US"/>
    </w:rPr>
  </w:style>
  <w:style w:type="paragraph" w:styleId="TOC1">
    <w:name w:val="toc 1"/>
    <w:basedOn w:val="Normal"/>
    <w:next w:val="Normal"/>
    <w:autoRedefine/>
    <w:uiPriority w:val="39"/>
    <w:unhideWhenUsed/>
    <w:rsid w:val="00335CDB"/>
    <w:pPr>
      <w:spacing w:after="100"/>
    </w:pPr>
  </w:style>
  <w:style w:type="paragraph" w:styleId="TOC2">
    <w:name w:val="toc 2"/>
    <w:basedOn w:val="Normal"/>
    <w:next w:val="Normal"/>
    <w:autoRedefine/>
    <w:uiPriority w:val="39"/>
    <w:unhideWhenUsed/>
    <w:rsid w:val="00335CDB"/>
    <w:pPr>
      <w:spacing w:after="100"/>
      <w:ind w:left="220"/>
    </w:pPr>
  </w:style>
  <w:style w:type="paragraph" w:styleId="TOC3">
    <w:name w:val="toc 3"/>
    <w:basedOn w:val="Normal"/>
    <w:next w:val="Normal"/>
    <w:autoRedefine/>
    <w:uiPriority w:val="39"/>
    <w:unhideWhenUsed/>
    <w:rsid w:val="00335CDB"/>
    <w:pPr>
      <w:spacing w:after="100"/>
      <w:ind w:left="440"/>
    </w:pPr>
  </w:style>
  <w:style w:type="paragraph" w:styleId="TOC4">
    <w:name w:val="toc 4"/>
    <w:basedOn w:val="Normal"/>
    <w:next w:val="Normal"/>
    <w:autoRedefine/>
    <w:uiPriority w:val="39"/>
    <w:unhideWhenUsed/>
    <w:rsid w:val="00335CDB"/>
    <w:pPr>
      <w:spacing w:after="100"/>
      <w:ind w:left="660"/>
    </w:pPr>
  </w:style>
  <w:style w:type="paragraph" w:styleId="TOC5">
    <w:name w:val="toc 5"/>
    <w:basedOn w:val="Normal"/>
    <w:next w:val="Normal"/>
    <w:autoRedefine/>
    <w:uiPriority w:val="39"/>
    <w:unhideWhenUsed/>
    <w:rsid w:val="00335CDB"/>
    <w:pPr>
      <w:spacing w:after="100"/>
      <w:ind w:left="880"/>
    </w:pPr>
  </w:style>
  <w:style w:type="paragraph" w:styleId="Header">
    <w:name w:val="header"/>
    <w:basedOn w:val="Normal"/>
    <w:link w:val="HeaderChar"/>
    <w:uiPriority w:val="99"/>
    <w:unhideWhenUsed/>
    <w:rsid w:val="00335C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CDB"/>
  </w:style>
  <w:style w:type="paragraph" w:styleId="Footer">
    <w:name w:val="footer"/>
    <w:basedOn w:val="Normal"/>
    <w:link w:val="FooterChar"/>
    <w:uiPriority w:val="99"/>
    <w:unhideWhenUsed/>
    <w:rsid w:val="00335C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CDB"/>
  </w:style>
  <w:style w:type="paragraph" w:styleId="NoSpacing">
    <w:name w:val="No Spacing"/>
    <w:uiPriority w:val="1"/>
    <w:qFormat/>
    <w:rsid w:val="0021153A"/>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199545">
      <w:bodyDiv w:val="1"/>
      <w:marLeft w:val="0"/>
      <w:marRight w:val="0"/>
      <w:marTop w:val="0"/>
      <w:marBottom w:val="0"/>
      <w:divBdr>
        <w:top w:val="none" w:sz="0" w:space="0" w:color="auto"/>
        <w:left w:val="none" w:sz="0" w:space="0" w:color="auto"/>
        <w:bottom w:val="none" w:sz="0" w:space="0" w:color="auto"/>
        <w:right w:val="none" w:sz="0" w:space="0" w:color="auto"/>
      </w:divBdr>
    </w:div>
    <w:div w:id="540285447">
      <w:bodyDiv w:val="1"/>
      <w:marLeft w:val="0"/>
      <w:marRight w:val="0"/>
      <w:marTop w:val="0"/>
      <w:marBottom w:val="0"/>
      <w:divBdr>
        <w:top w:val="none" w:sz="0" w:space="0" w:color="auto"/>
        <w:left w:val="none" w:sz="0" w:space="0" w:color="auto"/>
        <w:bottom w:val="none" w:sz="0" w:space="0" w:color="auto"/>
        <w:right w:val="none" w:sz="0" w:space="0" w:color="auto"/>
      </w:divBdr>
    </w:div>
    <w:div w:id="705563603">
      <w:bodyDiv w:val="1"/>
      <w:marLeft w:val="0"/>
      <w:marRight w:val="0"/>
      <w:marTop w:val="0"/>
      <w:marBottom w:val="0"/>
      <w:divBdr>
        <w:top w:val="none" w:sz="0" w:space="0" w:color="auto"/>
        <w:left w:val="none" w:sz="0" w:space="0" w:color="auto"/>
        <w:bottom w:val="none" w:sz="0" w:space="0" w:color="auto"/>
        <w:right w:val="none" w:sz="0" w:space="0" w:color="auto"/>
      </w:divBdr>
    </w:div>
    <w:div w:id="1872719321">
      <w:bodyDiv w:val="1"/>
      <w:marLeft w:val="0"/>
      <w:marRight w:val="0"/>
      <w:marTop w:val="0"/>
      <w:marBottom w:val="0"/>
      <w:divBdr>
        <w:top w:val="none" w:sz="0" w:space="0" w:color="auto"/>
        <w:left w:val="none" w:sz="0" w:space="0" w:color="auto"/>
        <w:bottom w:val="none" w:sz="0" w:space="0" w:color="auto"/>
        <w:right w:val="none" w:sz="0" w:space="0" w:color="auto"/>
      </w:divBdr>
    </w:div>
    <w:div w:id="2047947818">
      <w:bodyDiv w:val="1"/>
      <w:marLeft w:val="0"/>
      <w:marRight w:val="0"/>
      <w:marTop w:val="0"/>
      <w:marBottom w:val="0"/>
      <w:divBdr>
        <w:top w:val="none" w:sz="0" w:space="0" w:color="auto"/>
        <w:left w:val="none" w:sz="0" w:space="0" w:color="auto"/>
        <w:bottom w:val="none" w:sz="0" w:space="0" w:color="auto"/>
        <w:right w:val="none" w:sz="0" w:space="0" w:color="auto"/>
      </w:divBdr>
    </w:div>
    <w:div w:id="2104298109">
      <w:bodyDiv w:val="1"/>
      <w:marLeft w:val="0"/>
      <w:marRight w:val="0"/>
      <w:marTop w:val="0"/>
      <w:marBottom w:val="0"/>
      <w:divBdr>
        <w:top w:val="none" w:sz="0" w:space="0" w:color="auto"/>
        <w:left w:val="none" w:sz="0" w:space="0" w:color="auto"/>
        <w:bottom w:val="none" w:sz="0" w:space="0" w:color="auto"/>
        <w:right w:val="none" w:sz="0" w:space="0" w:color="auto"/>
      </w:divBdr>
    </w:div>
    <w:div w:id="2113822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7-985x.2010.00681_10.x" TargetMode="External"/><Relationship Id="rId13" Type="http://schemas.openxmlformats.org/officeDocument/2006/relationships/hyperlink" Target="https://doi.org/10.1177/107769901350316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4324/9781315651026-1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archive.org/web/20190404081558/https://craft.co/dell-technologies" TargetMode="External"/><Relationship Id="rId5" Type="http://schemas.openxmlformats.org/officeDocument/2006/relationships/webSettings" Target="webSettings.xml"/><Relationship Id="rId15" Type="http://schemas.openxmlformats.org/officeDocument/2006/relationships/hyperlink" Target="https://doi.org/10.37896/sr7.11/038" TargetMode="External"/><Relationship Id="rId10" Type="http://schemas.openxmlformats.org/officeDocument/2006/relationships/hyperlink" Target="https://fortune.com/company/dell-technologies/fortune500/" TargetMode="External"/><Relationship Id="rId4" Type="http://schemas.openxmlformats.org/officeDocument/2006/relationships/settings" Target="settings.xml"/><Relationship Id="rId9" Type="http://schemas.openxmlformats.org/officeDocument/2006/relationships/hyperlink" Target="https://doi.org/10.22495/cocv11i1c5art1" TargetMode="External"/><Relationship Id="rId14" Type="http://schemas.openxmlformats.org/officeDocument/2006/relationships/hyperlink" Target="https://doi.org/10.1016/j.sbspro.2016.06.1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AC191-7FB5-4F66-BBA5-CC9EB96E3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15</Pages>
  <Words>4637</Words>
  <Characters>26433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Larisa Negesc (1917996)</dc:creator>
  <cp:keywords/>
  <dc:description/>
  <cp:lastModifiedBy>Cristina Larisa Negesc (1917996)</cp:lastModifiedBy>
  <cp:revision>36</cp:revision>
  <dcterms:created xsi:type="dcterms:W3CDTF">2021-12-05T20:53:00Z</dcterms:created>
  <dcterms:modified xsi:type="dcterms:W3CDTF">2021-12-06T08:40:00Z</dcterms:modified>
</cp:coreProperties>
</file>