
<file path=[Content_Types].xml><?xml version="1.0" encoding="utf-8"?>
<Types xmlns="http://schemas.openxmlformats.org/package/2006/content-types">
  <Default Extension="jfif"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bookmarkStart w:id="0" w:name="_GoBack" w:displacedByCustomXml="next"/>
    <w:bookmarkEnd w:id="0" w:displacedByCustomXml="next"/>
    <w:sdt>
      <w:sdtPr>
        <w:rPr>
          <w:rFonts w:asciiTheme="minorHAnsi" w:eastAsiaTheme="minorHAnsi" w:hAnsiTheme="minorHAnsi" w:cstheme="minorBidi"/>
          <w:color w:val="auto"/>
          <w:sz w:val="22"/>
          <w:szCs w:val="22"/>
        </w:rPr>
        <w:id w:val="711844502"/>
        <w:docPartObj>
          <w:docPartGallery w:val="Cover Pages"/>
          <w:docPartUnique/>
        </w:docPartObj>
      </w:sdtPr>
      <w:sdtEndPr/>
      <w:sdtContent>
        <w:p w14:paraId="3AF28282" w14:textId="048596CA" w:rsidR="00F30FBE" w:rsidRDefault="004A23D4" w:rsidP="00F30FBE">
          <w:pPr>
            <w:pStyle w:val="TOCHeading"/>
          </w:pPr>
          <w:r>
            <w:rPr>
              <w:noProof/>
            </w:rPr>
            <mc:AlternateContent>
              <mc:Choice Requires="wps">
                <w:drawing>
                  <wp:anchor distT="0" distB="0" distL="114300" distR="114300" simplePos="0" relativeHeight="251659264" behindDoc="0" locked="0" layoutInCell="1" allowOverlap="1" wp14:anchorId="63D8866B" wp14:editId="7B59F0A1">
                    <wp:simplePos x="0" y="0"/>
                    <wp:positionH relativeFrom="page">
                      <wp:posOffset>228600</wp:posOffset>
                    </wp:positionH>
                    <wp:positionV relativeFrom="page">
                      <wp:posOffset>657225</wp:posOffset>
                    </wp:positionV>
                    <wp:extent cx="7267575" cy="8260715"/>
                    <wp:effectExtent l="0" t="0" r="9525" b="6985"/>
                    <wp:wrapNone/>
                    <wp:docPr id="138" name="Text Box 138"/>
                    <wp:cNvGraphicFramePr/>
                    <a:graphic xmlns:a="http://schemas.openxmlformats.org/drawingml/2006/main">
                      <a:graphicData uri="http://schemas.microsoft.com/office/word/2010/wordprocessingShape">
                        <wps:wsp>
                          <wps:cNvSpPr txBox="1"/>
                          <wps:spPr>
                            <a:xfrm>
                              <a:off x="0" y="0"/>
                              <a:ext cx="7267575" cy="82607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9"/>
                                  <w:gridCol w:w="4451"/>
                                </w:tblGrid>
                                <w:tr w:rsidR="004A23D4" w14:paraId="0C55ED4E" w14:textId="77777777">
                                  <w:trPr>
                                    <w:jc w:val="center"/>
                                  </w:trPr>
                                  <w:tc>
                                    <w:tcPr>
                                      <w:tcW w:w="2568" w:type="pct"/>
                                      <w:vAlign w:val="center"/>
                                    </w:tcPr>
                                    <w:p w14:paraId="6957393F" w14:textId="77777777" w:rsidR="004A23D4" w:rsidRDefault="004A23D4">
                                      <w:pPr>
                                        <w:jc w:val="right"/>
                                      </w:pPr>
                                      <w:r>
                                        <w:rPr>
                                          <w:noProof/>
                                        </w:rPr>
                                        <w:drawing>
                                          <wp:inline distT="0" distB="0" distL="0" distR="0" wp14:anchorId="70DB231A" wp14:editId="33155A64">
                                            <wp:extent cx="3987313" cy="2659538"/>
                                            <wp:effectExtent l="0" t="0" r="0" b="762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a:extLst>
                                                        <a:ext uri="{28A0092B-C50C-407E-A947-70E740481C1C}">
                                                          <a14:useLocalDpi xmlns:a14="http://schemas.microsoft.com/office/drawing/2010/main" val="0"/>
                                                        </a:ext>
                                                      </a:extLst>
                                                    </a:blip>
                                                    <a:stretch>
                                                      <a:fillRect/>
                                                    </a:stretch>
                                                  </pic:blipFill>
                                                  <pic:spPr>
                                                    <a:xfrm>
                                                      <a:off x="0" y="0"/>
                                                      <a:ext cx="3987313" cy="2659538"/>
                                                    </a:xfrm>
                                                    <a:prstGeom prst="rect">
                                                      <a:avLst/>
                                                    </a:prstGeom>
                                                  </pic:spPr>
                                                </pic:pic>
                                              </a:graphicData>
                                            </a:graphic>
                                          </wp:inline>
                                        </w:drawing>
                                      </w:r>
                                    </w:p>
                                    <w:sdt>
                                      <w:sdtPr>
                                        <w:rPr>
                                          <w:rFonts w:ascii="Andalus" w:hAnsi="Andalus" w:cs="Andalu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23C057F" w14:textId="16138A30" w:rsidR="004A23D4" w:rsidRPr="004A23D4" w:rsidRDefault="004A23D4">
                                          <w:pPr>
                                            <w:pStyle w:val="NoSpacing"/>
                                            <w:spacing w:line="312" w:lineRule="auto"/>
                                            <w:jc w:val="right"/>
                                            <w:rPr>
                                              <w:rFonts w:ascii="Andalus" w:hAnsi="Andalus" w:cs="Andalus"/>
                                              <w:caps/>
                                              <w:color w:val="191919" w:themeColor="text1" w:themeTint="E6"/>
                                              <w:sz w:val="72"/>
                                              <w:szCs w:val="72"/>
                                            </w:rPr>
                                          </w:pPr>
                                          <w:r w:rsidRPr="004A23D4">
                                            <w:rPr>
                                              <w:rFonts w:ascii="Andalus" w:hAnsi="Andalus" w:cs="Andalus"/>
                                              <w:caps/>
                                              <w:color w:val="191919" w:themeColor="text1" w:themeTint="E6"/>
                                              <w:sz w:val="48"/>
                                              <w:szCs w:val="48"/>
                                            </w:rPr>
                                            <w:t>Steak by the table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3ABAA48" w14:textId="2D7DFE20" w:rsidR="004A23D4" w:rsidRDefault="004A23D4">
                                          <w:pPr>
                                            <w:jc w:val="right"/>
                                            <w:rPr>
                                              <w:sz w:val="24"/>
                                              <w:szCs w:val="24"/>
                                            </w:rPr>
                                          </w:pPr>
                                          <w:r>
                                            <w:rPr>
                                              <w:color w:val="000000" w:themeColor="text1"/>
                                              <w:sz w:val="24"/>
                                              <w:szCs w:val="24"/>
                                            </w:rPr>
                                            <w:t>Physical resources</w:t>
                                          </w:r>
                                        </w:p>
                                      </w:sdtContent>
                                    </w:sdt>
                                  </w:tc>
                                  <w:tc>
                                    <w:tcPr>
                                      <w:tcW w:w="2432" w:type="pct"/>
                                      <w:vAlign w:val="center"/>
                                    </w:tcPr>
                                    <w:p w14:paraId="19E6BEDC" w14:textId="77777777" w:rsidR="004A23D4" w:rsidRDefault="004A23D4" w:rsidP="004A23D4">
                                      <w:pPr>
                                        <w:pStyle w:val="NoSpacing"/>
                                        <w:rPr>
                                          <w:caps/>
                                          <w:color w:val="ED7D31" w:themeColor="accent2"/>
                                          <w:sz w:val="26"/>
                                          <w:szCs w:val="26"/>
                                        </w:rPr>
                                      </w:pPr>
                                      <w:r>
                                        <w:rPr>
                                          <w:caps/>
                                          <w:color w:val="ED7D31" w:themeColor="accent2"/>
                                          <w:sz w:val="26"/>
                                          <w:szCs w:val="26"/>
                                        </w:rPr>
                                        <w:t>Student:</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434CEC5" w14:textId="16A61F49" w:rsidR="004A23D4" w:rsidRDefault="004A23D4" w:rsidP="004A23D4">
                                          <w:pPr>
                                            <w:pStyle w:val="NoSpacing"/>
                                            <w:rPr>
                                              <w:color w:val="ED7D31" w:themeColor="accent2"/>
                                              <w:sz w:val="26"/>
                                              <w:szCs w:val="26"/>
                                            </w:rPr>
                                          </w:pPr>
                                          <w:r>
                                            <w:rPr>
                                              <w:color w:val="ED7D31" w:themeColor="accent2"/>
                                              <w:sz w:val="26"/>
                                              <w:szCs w:val="26"/>
                                            </w:rPr>
                                            <w:t>Camelia-Florina Ungureanu (1816236)</w:t>
                                          </w:r>
                                        </w:p>
                                      </w:sdtContent>
                                    </w:sdt>
                                    <w:p w14:paraId="5FE26BFF" w14:textId="38ED3508" w:rsidR="004A23D4" w:rsidRDefault="00C11850" w:rsidP="004A23D4">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4A23D4">
                                            <w:rPr>
                                              <w:color w:val="44546A" w:themeColor="text2"/>
                                            </w:rPr>
                                            <w:t xml:space="preserve">     </w:t>
                                          </w:r>
                                        </w:sdtContent>
                                      </w:sdt>
                                    </w:p>
                                  </w:tc>
                                </w:tr>
                              </w:tbl>
                              <w:p w14:paraId="577D90BE" w14:textId="77777777" w:rsidR="004A23D4" w:rsidRDefault="004A23D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3D8866B" id="_x0000_t202" coordsize="21600,21600" o:spt="202" path="m,l,21600r21600,l21600,xe">
                    <v:stroke joinstyle="miter"/>
                    <v:path gradientshapeok="t" o:connecttype="rect"/>
                  </v:shapetype>
                  <v:shape id="Text Box 138" o:spid="_x0000_s1026" type="#_x0000_t202" style="position:absolute;margin-left:18pt;margin-top:51.75pt;width:572.25pt;height:650.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9"/>
                            <w:gridCol w:w="4451"/>
                          </w:tblGrid>
                          <w:tr w:rsidR="004A23D4" w14:paraId="0C55ED4E" w14:textId="77777777">
                            <w:trPr>
                              <w:jc w:val="center"/>
                            </w:trPr>
                            <w:tc>
                              <w:tcPr>
                                <w:tcW w:w="2568" w:type="pct"/>
                                <w:vAlign w:val="center"/>
                              </w:tcPr>
                              <w:p w14:paraId="6957393F" w14:textId="77777777" w:rsidR="004A23D4" w:rsidRDefault="004A23D4">
                                <w:pPr>
                                  <w:jc w:val="right"/>
                                </w:pPr>
                                <w:r>
                                  <w:rPr>
                                    <w:noProof/>
                                  </w:rPr>
                                  <w:drawing>
                                    <wp:inline distT="0" distB="0" distL="0" distR="0" wp14:anchorId="70DB231A" wp14:editId="33155A64">
                                      <wp:extent cx="3987313" cy="2659538"/>
                                      <wp:effectExtent l="0" t="0" r="0" b="762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a:extLst>
                                                  <a:ext uri="{28A0092B-C50C-407E-A947-70E740481C1C}">
                                                    <a14:useLocalDpi xmlns:a14="http://schemas.microsoft.com/office/drawing/2010/main" val="0"/>
                                                  </a:ext>
                                                </a:extLst>
                                              </a:blip>
                                              <a:stretch>
                                                <a:fillRect/>
                                              </a:stretch>
                                            </pic:blipFill>
                                            <pic:spPr>
                                              <a:xfrm>
                                                <a:off x="0" y="0"/>
                                                <a:ext cx="3987313" cy="2659538"/>
                                              </a:xfrm>
                                              <a:prstGeom prst="rect">
                                                <a:avLst/>
                                              </a:prstGeom>
                                            </pic:spPr>
                                          </pic:pic>
                                        </a:graphicData>
                                      </a:graphic>
                                    </wp:inline>
                                  </w:drawing>
                                </w:r>
                              </w:p>
                              <w:sdt>
                                <w:sdtPr>
                                  <w:rPr>
                                    <w:rFonts w:ascii="Andalus" w:hAnsi="Andalus" w:cs="Andalu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23C057F" w14:textId="16138A30" w:rsidR="004A23D4" w:rsidRPr="004A23D4" w:rsidRDefault="004A23D4">
                                    <w:pPr>
                                      <w:pStyle w:val="NoSpacing"/>
                                      <w:spacing w:line="312" w:lineRule="auto"/>
                                      <w:jc w:val="right"/>
                                      <w:rPr>
                                        <w:rFonts w:ascii="Andalus" w:hAnsi="Andalus" w:cs="Andalus"/>
                                        <w:caps/>
                                        <w:color w:val="191919" w:themeColor="text1" w:themeTint="E6"/>
                                        <w:sz w:val="72"/>
                                        <w:szCs w:val="72"/>
                                      </w:rPr>
                                    </w:pPr>
                                    <w:r w:rsidRPr="004A23D4">
                                      <w:rPr>
                                        <w:rFonts w:ascii="Andalus" w:hAnsi="Andalus" w:cs="Andalus"/>
                                        <w:caps/>
                                        <w:color w:val="191919" w:themeColor="text1" w:themeTint="E6"/>
                                        <w:sz w:val="48"/>
                                        <w:szCs w:val="48"/>
                                      </w:rPr>
                                      <w:t>Steak by the table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3ABAA48" w14:textId="2D7DFE20" w:rsidR="004A23D4" w:rsidRDefault="004A23D4">
                                    <w:pPr>
                                      <w:jc w:val="right"/>
                                      <w:rPr>
                                        <w:sz w:val="24"/>
                                        <w:szCs w:val="24"/>
                                      </w:rPr>
                                    </w:pPr>
                                    <w:r>
                                      <w:rPr>
                                        <w:color w:val="000000" w:themeColor="text1"/>
                                        <w:sz w:val="24"/>
                                        <w:szCs w:val="24"/>
                                      </w:rPr>
                                      <w:t>Physical resources</w:t>
                                    </w:r>
                                  </w:p>
                                </w:sdtContent>
                              </w:sdt>
                            </w:tc>
                            <w:tc>
                              <w:tcPr>
                                <w:tcW w:w="2432" w:type="pct"/>
                                <w:vAlign w:val="center"/>
                              </w:tcPr>
                              <w:p w14:paraId="19E6BEDC" w14:textId="77777777" w:rsidR="004A23D4" w:rsidRDefault="004A23D4" w:rsidP="004A23D4">
                                <w:pPr>
                                  <w:pStyle w:val="NoSpacing"/>
                                  <w:rPr>
                                    <w:caps/>
                                    <w:color w:val="ED7D31" w:themeColor="accent2"/>
                                    <w:sz w:val="26"/>
                                    <w:szCs w:val="26"/>
                                  </w:rPr>
                                </w:pPr>
                                <w:r>
                                  <w:rPr>
                                    <w:caps/>
                                    <w:color w:val="ED7D31" w:themeColor="accent2"/>
                                    <w:sz w:val="26"/>
                                    <w:szCs w:val="26"/>
                                  </w:rPr>
                                  <w:t>Student:</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434CEC5" w14:textId="16A61F49" w:rsidR="004A23D4" w:rsidRDefault="004A23D4" w:rsidP="004A23D4">
                                    <w:pPr>
                                      <w:pStyle w:val="NoSpacing"/>
                                      <w:rPr>
                                        <w:color w:val="ED7D31" w:themeColor="accent2"/>
                                        <w:sz w:val="26"/>
                                        <w:szCs w:val="26"/>
                                      </w:rPr>
                                    </w:pPr>
                                    <w:r>
                                      <w:rPr>
                                        <w:color w:val="ED7D31" w:themeColor="accent2"/>
                                        <w:sz w:val="26"/>
                                        <w:szCs w:val="26"/>
                                      </w:rPr>
                                      <w:t>Camelia-Florina Ungureanu (1816236)</w:t>
                                    </w:r>
                                  </w:p>
                                </w:sdtContent>
                              </w:sdt>
                              <w:p w14:paraId="5FE26BFF" w14:textId="38ED3508" w:rsidR="004A23D4" w:rsidRDefault="00C11850" w:rsidP="004A23D4">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4A23D4">
                                      <w:rPr>
                                        <w:color w:val="44546A" w:themeColor="text2"/>
                                      </w:rPr>
                                      <w:t xml:space="preserve">     </w:t>
                                    </w:r>
                                  </w:sdtContent>
                                </w:sdt>
                              </w:p>
                            </w:tc>
                          </w:tr>
                        </w:tbl>
                        <w:p w14:paraId="577D90BE" w14:textId="77777777" w:rsidR="004A23D4" w:rsidRDefault="004A23D4"/>
                      </w:txbxContent>
                    </v:textbox>
                    <w10:wrap anchorx="page" anchory="page"/>
                  </v:shape>
                </w:pict>
              </mc:Fallback>
            </mc:AlternateContent>
          </w:r>
          <w:r>
            <w:br w:type="page"/>
          </w:r>
        </w:p>
        <w:sdt>
          <w:sdtPr>
            <w:rPr>
              <w:rFonts w:asciiTheme="minorHAnsi" w:eastAsiaTheme="minorHAnsi" w:hAnsiTheme="minorHAnsi" w:cstheme="minorBidi"/>
              <w:color w:val="auto"/>
              <w:sz w:val="22"/>
              <w:szCs w:val="22"/>
            </w:rPr>
            <w:id w:val="-224377295"/>
            <w:docPartObj>
              <w:docPartGallery w:val="Table of Contents"/>
              <w:docPartUnique/>
            </w:docPartObj>
          </w:sdtPr>
          <w:sdtEndPr>
            <w:rPr>
              <w:b/>
              <w:bCs/>
              <w:noProof/>
            </w:rPr>
          </w:sdtEndPr>
          <w:sdtContent>
            <w:p w14:paraId="4BC62369" w14:textId="176C908F" w:rsidR="00F30FBE" w:rsidRDefault="00F30FBE" w:rsidP="00F30FBE">
              <w:pPr>
                <w:pStyle w:val="TOCHeading"/>
              </w:pPr>
              <w:r>
                <w:t>Table of Contents</w:t>
              </w:r>
            </w:p>
            <w:p w14:paraId="661FB2C7" w14:textId="64ED4BEE" w:rsidR="00274F39" w:rsidRDefault="00F30FB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5101820" w:history="1">
                <w:r w:rsidR="00274F39" w:rsidRPr="00F40E6D">
                  <w:rPr>
                    <w:rStyle w:val="Hyperlink"/>
                    <w:noProof/>
                  </w:rPr>
                  <w:t>Introduction</w:t>
                </w:r>
                <w:r w:rsidR="00274F39">
                  <w:rPr>
                    <w:noProof/>
                    <w:webHidden/>
                  </w:rPr>
                  <w:tab/>
                </w:r>
                <w:r w:rsidR="00274F39">
                  <w:rPr>
                    <w:noProof/>
                    <w:webHidden/>
                  </w:rPr>
                  <w:fldChar w:fldCharType="begin"/>
                </w:r>
                <w:r w:rsidR="00274F39">
                  <w:rPr>
                    <w:noProof/>
                    <w:webHidden/>
                  </w:rPr>
                  <w:instrText xml:space="preserve"> PAGEREF _Toc35101820 \h </w:instrText>
                </w:r>
                <w:r w:rsidR="00274F39">
                  <w:rPr>
                    <w:noProof/>
                    <w:webHidden/>
                  </w:rPr>
                </w:r>
                <w:r w:rsidR="00274F39">
                  <w:rPr>
                    <w:noProof/>
                    <w:webHidden/>
                  </w:rPr>
                  <w:fldChar w:fldCharType="separate"/>
                </w:r>
                <w:r w:rsidR="00274F39">
                  <w:rPr>
                    <w:noProof/>
                    <w:webHidden/>
                  </w:rPr>
                  <w:t>2</w:t>
                </w:r>
                <w:r w:rsidR="00274F39">
                  <w:rPr>
                    <w:noProof/>
                    <w:webHidden/>
                  </w:rPr>
                  <w:fldChar w:fldCharType="end"/>
                </w:r>
              </w:hyperlink>
            </w:p>
            <w:p w14:paraId="691A5D19" w14:textId="10E497D1" w:rsidR="00274F39" w:rsidRDefault="00C11850">
              <w:pPr>
                <w:pStyle w:val="TOC1"/>
                <w:tabs>
                  <w:tab w:val="right" w:leader="dot" w:pos="9350"/>
                </w:tabs>
                <w:rPr>
                  <w:rFonts w:eastAsiaTheme="minorEastAsia"/>
                  <w:noProof/>
                </w:rPr>
              </w:pPr>
              <w:hyperlink w:anchor="_Toc35101821" w:history="1">
                <w:r w:rsidR="00274F39" w:rsidRPr="00F40E6D">
                  <w:rPr>
                    <w:rStyle w:val="Hyperlink"/>
                    <w:noProof/>
                    <w:shd w:val="clear" w:color="auto" w:fill="FFFFFF"/>
                  </w:rPr>
                  <w:t>1.</w:t>
                </w:r>
                <w:r w:rsidR="00274F39" w:rsidRPr="00F40E6D">
                  <w:rPr>
                    <w:rStyle w:val="Hyperlink"/>
                    <w:noProof/>
                  </w:rPr>
                  <w:t>Physical resources</w:t>
                </w:r>
                <w:r w:rsidR="00274F39">
                  <w:rPr>
                    <w:noProof/>
                    <w:webHidden/>
                  </w:rPr>
                  <w:tab/>
                </w:r>
                <w:r w:rsidR="00274F39">
                  <w:rPr>
                    <w:noProof/>
                    <w:webHidden/>
                  </w:rPr>
                  <w:fldChar w:fldCharType="begin"/>
                </w:r>
                <w:r w:rsidR="00274F39">
                  <w:rPr>
                    <w:noProof/>
                    <w:webHidden/>
                  </w:rPr>
                  <w:instrText xml:space="preserve"> PAGEREF _Toc35101821 \h </w:instrText>
                </w:r>
                <w:r w:rsidR="00274F39">
                  <w:rPr>
                    <w:noProof/>
                    <w:webHidden/>
                  </w:rPr>
                </w:r>
                <w:r w:rsidR="00274F39">
                  <w:rPr>
                    <w:noProof/>
                    <w:webHidden/>
                  </w:rPr>
                  <w:fldChar w:fldCharType="separate"/>
                </w:r>
                <w:r w:rsidR="00274F39">
                  <w:rPr>
                    <w:noProof/>
                    <w:webHidden/>
                  </w:rPr>
                  <w:t>3</w:t>
                </w:r>
                <w:r w:rsidR="00274F39">
                  <w:rPr>
                    <w:noProof/>
                    <w:webHidden/>
                  </w:rPr>
                  <w:fldChar w:fldCharType="end"/>
                </w:r>
              </w:hyperlink>
            </w:p>
            <w:p w14:paraId="33727BFF" w14:textId="669E0CF4" w:rsidR="00274F39" w:rsidRDefault="00C11850">
              <w:pPr>
                <w:pStyle w:val="TOC1"/>
                <w:tabs>
                  <w:tab w:val="right" w:leader="dot" w:pos="9350"/>
                </w:tabs>
                <w:rPr>
                  <w:rFonts w:eastAsiaTheme="minorEastAsia"/>
                  <w:noProof/>
                </w:rPr>
              </w:pPr>
              <w:hyperlink w:anchor="_Toc35101822" w:history="1">
                <w:r w:rsidR="00274F39" w:rsidRPr="00F40E6D">
                  <w:rPr>
                    <w:rStyle w:val="Hyperlink"/>
                    <w:b/>
                    <w:bCs/>
                    <w:noProof/>
                  </w:rPr>
                  <w:t>2.Steak by the table</w:t>
                </w:r>
                <w:r w:rsidR="00274F39">
                  <w:rPr>
                    <w:noProof/>
                    <w:webHidden/>
                  </w:rPr>
                  <w:tab/>
                </w:r>
                <w:r w:rsidR="00274F39">
                  <w:rPr>
                    <w:noProof/>
                    <w:webHidden/>
                  </w:rPr>
                  <w:fldChar w:fldCharType="begin"/>
                </w:r>
                <w:r w:rsidR="00274F39">
                  <w:rPr>
                    <w:noProof/>
                    <w:webHidden/>
                  </w:rPr>
                  <w:instrText xml:space="preserve"> PAGEREF _Toc35101822 \h </w:instrText>
                </w:r>
                <w:r w:rsidR="00274F39">
                  <w:rPr>
                    <w:noProof/>
                    <w:webHidden/>
                  </w:rPr>
                </w:r>
                <w:r w:rsidR="00274F39">
                  <w:rPr>
                    <w:noProof/>
                    <w:webHidden/>
                  </w:rPr>
                  <w:fldChar w:fldCharType="separate"/>
                </w:r>
                <w:r w:rsidR="00274F39">
                  <w:rPr>
                    <w:noProof/>
                    <w:webHidden/>
                  </w:rPr>
                  <w:t>4</w:t>
                </w:r>
                <w:r w:rsidR="00274F39">
                  <w:rPr>
                    <w:noProof/>
                    <w:webHidden/>
                  </w:rPr>
                  <w:fldChar w:fldCharType="end"/>
                </w:r>
              </w:hyperlink>
            </w:p>
            <w:p w14:paraId="4A0BBF67" w14:textId="06299A88" w:rsidR="00274F39" w:rsidRDefault="00C11850">
              <w:pPr>
                <w:pStyle w:val="TOC1"/>
                <w:tabs>
                  <w:tab w:val="right" w:leader="dot" w:pos="9350"/>
                </w:tabs>
                <w:rPr>
                  <w:rFonts w:eastAsiaTheme="minorEastAsia"/>
                  <w:noProof/>
                </w:rPr>
              </w:pPr>
              <w:hyperlink w:anchor="_Toc35101823" w:history="1">
                <w:r w:rsidR="00274F39" w:rsidRPr="00F40E6D">
                  <w:rPr>
                    <w:rStyle w:val="Hyperlink"/>
                    <w:b/>
                    <w:bCs/>
                    <w:noProof/>
                    <w:lang w:val="en"/>
                  </w:rPr>
                  <w:t>2.1 Management information systems</w:t>
                </w:r>
                <w:r w:rsidR="00274F39">
                  <w:rPr>
                    <w:noProof/>
                    <w:webHidden/>
                  </w:rPr>
                  <w:tab/>
                </w:r>
                <w:r w:rsidR="00274F39">
                  <w:rPr>
                    <w:noProof/>
                    <w:webHidden/>
                  </w:rPr>
                  <w:fldChar w:fldCharType="begin"/>
                </w:r>
                <w:r w:rsidR="00274F39">
                  <w:rPr>
                    <w:noProof/>
                    <w:webHidden/>
                  </w:rPr>
                  <w:instrText xml:space="preserve"> PAGEREF _Toc35101823 \h </w:instrText>
                </w:r>
                <w:r w:rsidR="00274F39">
                  <w:rPr>
                    <w:noProof/>
                    <w:webHidden/>
                  </w:rPr>
                </w:r>
                <w:r w:rsidR="00274F39">
                  <w:rPr>
                    <w:noProof/>
                    <w:webHidden/>
                  </w:rPr>
                  <w:fldChar w:fldCharType="separate"/>
                </w:r>
                <w:r w:rsidR="00274F39">
                  <w:rPr>
                    <w:noProof/>
                    <w:webHidden/>
                  </w:rPr>
                  <w:t>5</w:t>
                </w:r>
                <w:r w:rsidR="00274F39">
                  <w:rPr>
                    <w:noProof/>
                    <w:webHidden/>
                  </w:rPr>
                  <w:fldChar w:fldCharType="end"/>
                </w:r>
              </w:hyperlink>
            </w:p>
            <w:p w14:paraId="3FBA9D1F" w14:textId="1A023C2E" w:rsidR="00274F39" w:rsidRDefault="00C11850">
              <w:pPr>
                <w:pStyle w:val="TOC1"/>
                <w:tabs>
                  <w:tab w:val="right" w:leader="dot" w:pos="9350"/>
                </w:tabs>
                <w:rPr>
                  <w:rFonts w:eastAsiaTheme="minorEastAsia"/>
                  <w:noProof/>
                </w:rPr>
              </w:pPr>
              <w:hyperlink w:anchor="_Toc35101824" w:history="1">
                <w:r w:rsidR="00274F39" w:rsidRPr="00F40E6D">
                  <w:rPr>
                    <w:rStyle w:val="Hyperlink"/>
                    <w:b/>
                    <w:bCs/>
                    <w:noProof/>
                    <w:lang w:val="en"/>
                  </w:rPr>
                  <w:t>2.2 Key skills : IT</w:t>
                </w:r>
                <w:r w:rsidR="00274F39">
                  <w:rPr>
                    <w:noProof/>
                    <w:webHidden/>
                  </w:rPr>
                  <w:tab/>
                </w:r>
                <w:r w:rsidR="00274F39">
                  <w:rPr>
                    <w:noProof/>
                    <w:webHidden/>
                  </w:rPr>
                  <w:fldChar w:fldCharType="begin"/>
                </w:r>
                <w:r w:rsidR="00274F39">
                  <w:rPr>
                    <w:noProof/>
                    <w:webHidden/>
                  </w:rPr>
                  <w:instrText xml:space="preserve"> PAGEREF _Toc35101824 \h </w:instrText>
                </w:r>
                <w:r w:rsidR="00274F39">
                  <w:rPr>
                    <w:noProof/>
                    <w:webHidden/>
                  </w:rPr>
                </w:r>
                <w:r w:rsidR="00274F39">
                  <w:rPr>
                    <w:noProof/>
                    <w:webHidden/>
                  </w:rPr>
                  <w:fldChar w:fldCharType="separate"/>
                </w:r>
                <w:r w:rsidR="00274F39">
                  <w:rPr>
                    <w:noProof/>
                    <w:webHidden/>
                  </w:rPr>
                  <w:t>6</w:t>
                </w:r>
                <w:r w:rsidR="00274F39">
                  <w:rPr>
                    <w:noProof/>
                    <w:webHidden/>
                  </w:rPr>
                  <w:fldChar w:fldCharType="end"/>
                </w:r>
              </w:hyperlink>
            </w:p>
            <w:p w14:paraId="752A8BC5" w14:textId="271041FF" w:rsidR="00274F39" w:rsidRDefault="00C11850">
              <w:pPr>
                <w:pStyle w:val="TOC1"/>
                <w:tabs>
                  <w:tab w:val="right" w:leader="dot" w:pos="9350"/>
                </w:tabs>
                <w:rPr>
                  <w:rFonts w:eastAsiaTheme="minorEastAsia"/>
                  <w:noProof/>
                </w:rPr>
              </w:pPr>
              <w:hyperlink w:anchor="_Toc35101825" w:history="1">
                <w:r w:rsidR="00274F39" w:rsidRPr="00F40E6D">
                  <w:rPr>
                    <w:rStyle w:val="Hyperlink"/>
                    <w:noProof/>
                  </w:rPr>
                  <w:t>3. Swot analysis</w:t>
                </w:r>
                <w:r w:rsidR="00274F39">
                  <w:rPr>
                    <w:noProof/>
                    <w:webHidden/>
                  </w:rPr>
                  <w:tab/>
                </w:r>
                <w:r w:rsidR="00274F39">
                  <w:rPr>
                    <w:noProof/>
                    <w:webHidden/>
                  </w:rPr>
                  <w:fldChar w:fldCharType="begin"/>
                </w:r>
                <w:r w:rsidR="00274F39">
                  <w:rPr>
                    <w:noProof/>
                    <w:webHidden/>
                  </w:rPr>
                  <w:instrText xml:space="preserve"> PAGEREF _Toc35101825 \h </w:instrText>
                </w:r>
                <w:r w:rsidR="00274F39">
                  <w:rPr>
                    <w:noProof/>
                    <w:webHidden/>
                  </w:rPr>
                </w:r>
                <w:r w:rsidR="00274F39">
                  <w:rPr>
                    <w:noProof/>
                    <w:webHidden/>
                  </w:rPr>
                  <w:fldChar w:fldCharType="separate"/>
                </w:r>
                <w:r w:rsidR="00274F39">
                  <w:rPr>
                    <w:noProof/>
                    <w:webHidden/>
                  </w:rPr>
                  <w:t>7</w:t>
                </w:r>
                <w:r w:rsidR="00274F39">
                  <w:rPr>
                    <w:noProof/>
                    <w:webHidden/>
                  </w:rPr>
                  <w:fldChar w:fldCharType="end"/>
                </w:r>
              </w:hyperlink>
            </w:p>
            <w:p w14:paraId="7C40F8C7" w14:textId="74BD59CF" w:rsidR="00274F39" w:rsidRDefault="00C11850">
              <w:pPr>
                <w:pStyle w:val="TOC1"/>
                <w:tabs>
                  <w:tab w:val="right" w:leader="dot" w:pos="9350"/>
                </w:tabs>
                <w:rPr>
                  <w:rFonts w:eastAsiaTheme="minorEastAsia"/>
                  <w:noProof/>
                </w:rPr>
              </w:pPr>
              <w:hyperlink w:anchor="_Toc35101826" w:history="1">
                <w:r w:rsidR="00274F39" w:rsidRPr="00F40E6D">
                  <w:rPr>
                    <w:rStyle w:val="Hyperlink"/>
                    <w:noProof/>
                  </w:rPr>
                  <w:t>Appendix:</w:t>
                </w:r>
                <w:r w:rsidR="00274F39">
                  <w:rPr>
                    <w:noProof/>
                    <w:webHidden/>
                  </w:rPr>
                  <w:tab/>
                </w:r>
                <w:r w:rsidR="00274F39">
                  <w:rPr>
                    <w:noProof/>
                    <w:webHidden/>
                  </w:rPr>
                  <w:fldChar w:fldCharType="begin"/>
                </w:r>
                <w:r w:rsidR="00274F39">
                  <w:rPr>
                    <w:noProof/>
                    <w:webHidden/>
                  </w:rPr>
                  <w:instrText xml:space="preserve"> PAGEREF _Toc35101826 \h </w:instrText>
                </w:r>
                <w:r w:rsidR="00274F39">
                  <w:rPr>
                    <w:noProof/>
                    <w:webHidden/>
                  </w:rPr>
                </w:r>
                <w:r w:rsidR="00274F39">
                  <w:rPr>
                    <w:noProof/>
                    <w:webHidden/>
                  </w:rPr>
                  <w:fldChar w:fldCharType="separate"/>
                </w:r>
                <w:r w:rsidR="00274F39">
                  <w:rPr>
                    <w:noProof/>
                    <w:webHidden/>
                  </w:rPr>
                  <w:t>8</w:t>
                </w:r>
                <w:r w:rsidR="00274F39">
                  <w:rPr>
                    <w:noProof/>
                    <w:webHidden/>
                  </w:rPr>
                  <w:fldChar w:fldCharType="end"/>
                </w:r>
              </w:hyperlink>
            </w:p>
            <w:p w14:paraId="6394E001" w14:textId="23A3BD7D" w:rsidR="00274F39" w:rsidRDefault="00C11850">
              <w:pPr>
                <w:pStyle w:val="TOC1"/>
                <w:tabs>
                  <w:tab w:val="right" w:leader="dot" w:pos="9350"/>
                </w:tabs>
                <w:rPr>
                  <w:rFonts w:eastAsiaTheme="minorEastAsia"/>
                  <w:noProof/>
                </w:rPr>
              </w:pPr>
              <w:hyperlink w:anchor="_Toc35101827" w:history="1">
                <w:r w:rsidR="00274F39" w:rsidRPr="00F40E6D">
                  <w:rPr>
                    <w:rStyle w:val="Hyperlink"/>
                    <w:noProof/>
                  </w:rPr>
                  <w:t>References:</w:t>
                </w:r>
                <w:r w:rsidR="00274F39">
                  <w:rPr>
                    <w:noProof/>
                    <w:webHidden/>
                  </w:rPr>
                  <w:tab/>
                </w:r>
                <w:r w:rsidR="00274F39">
                  <w:rPr>
                    <w:noProof/>
                    <w:webHidden/>
                  </w:rPr>
                  <w:fldChar w:fldCharType="begin"/>
                </w:r>
                <w:r w:rsidR="00274F39">
                  <w:rPr>
                    <w:noProof/>
                    <w:webHidden/>
                  </w:rPr>
                  <w:instrText xml:space="preserve"> PAGEREF _Toc35101827 \h </w:instrText>
                </w:r>
                <w:r w:rsidR="00274F39">
                  <w:rPr>
                    <w:noProof/>
                    <w:webHidden/>
                  </w:rPr>
                </w:r>
                <w:r w:rsidR="00274F39">
                  <w:rPr>
                    <w:noProof/>
                    <w:webHidden/>
                  </w:rPr>
                  <w:fldChar w:fldCharType="separate"/>
                </w:r>
                <w:r w:rsidR="00274F39">
                  <w:rPr>
                    <w:noProof/>
                    <w:webHidden/>
                  </w:rPr>
                  <w:t>10</w:t>
                </w:r>
                <w:r w:rsidR="00274F39">
                  <w:rPr>
                    <w:noProof/>
                    <w:webHidden/>
                  </w:rPr>
                  <w:fldChar w:fldCharType="end"/>
                </w:r>
              </w:hyperlink>
            </w:p>
            <w:p w14:paraId="0DCAB7A0" w14:textId="61626DFD" w:rsidR="00F30FBE" w:rsidRDefault="00F30FBE" w:rsidP="00F30FBE">
              <w:pPr>
                <w:rPr>
                  <w:b/>
                  <w:bCs/>
                  <w:noProof/>
                </w:rPr>
              </w:pPr>
              <w:r>
                <w:rPr>
                  <w:b/>
                  <w:bCs/>
                  <w:noProof/>
                </w:rPr>
                <w:fldChar w:fldCharType="end"/>
              </w:r>
            </w:p>
          </w:sdtContent>
        </w:sdt>
        <w:p w14:paraId="04082E62" w14:textId="34F34081" w:rsidR="00F30FBE" w:rsidRDefault="00F30FBE"/>
        <w:p w14:paraId="095C39DB" w14:textId="77777777" w:rsidR="00F30FBE" w:rsidRDefault="00F30FBE">
          <w:r>
            <w:br w:type="page"/>
          </w:r>
        </w:p>
        <w:p w14:paraId="35E119C4" w14:textId="77777777" w:rsidR="00F30FBE" w:rsidRDefault="00F30FBE"/>
        <w:p w14:paraId="60B99CED" w14:textId="13F66388" w:rsidR="00F30FBE" w:rsidRDefault="00F30FBE"/>
        <w:p w14:paraId="36248512" w14:textId="17A64534" w:rsidR="004A23D4" w:rsidRDefault="00C11850"/>
      </w:sdtContent>
    </w:sdt>
    <w:p w14:paraId="48139C52" w14:textId="41B21C10" w:rsidR="00FF3073" w:rsidRPr="007C46FE" w:rsidRDefault="004A23D4" w:rsidP="001A7929">
      <w:pPr>
        <w:pStyle w:val="Heading1"/>
      </w:pPr>
      <w:bookmarkStart w:id="1" w:name="_Toc35101820"/>
      <w:r w:rsidRPr="007C46FE">
        <w:t>Introductio</w:t>
      </w:r>
      <w:r w:rsidR="00AB1B25" w:rsidRPr="007C46FE">
        <w:t>n</w:t>
      </w:r>
      <w:bookmarkEnd w:id="1"/>
    </w:p>
    <w:p w14:paraId="27BD247E" w14:textId="77777777" w:rsidR="00241971" w:rsidRDefault="00241971" w:rsidP="001A7929"/>
    <w:p w14:paraId="3664EC33" w14:textId="5ACE14BE" w:rsidR="00B24BD3" w:rsidRDefault="009E2523" w:rsidP="00865A5D">
      <w:r w:rsidRPr="009E2523">
        <w:t xml:space="preserve">Steak by the table wants to be a restaurant that through the services it will offer to change the image about restaurants in Wales, by the appearance of one more "different" than the </w:t>
      </w:r>
      <w:r w:rsidR="00A25E1F" w:rsidRPr="009E2523">
        <w:t>other</w:t>
      </w:r>
      <w:r w:rsidRPr="009E2523">
        <w:t xml:space="preserve"> restaurants</w:t>
      </w:r>
      <w:r>
        <w:t>.</w:t>
      </w:r>
      <w:r w:rsidR="00570EB7">
        <w:t xml:space="preserve"> </w:t>
      </w:r>
      <w:r w:rsidR="00570EB7" w:rsidRPr="00570EB7">
        <w:t>The main purpose of the business is to succeed in attracting a loyal clientele, and especially special ones, even if it requires time and high investments.</w:t>
      </w:r>
      <w:r w:rsidR="00117C5D">
        <w:t xml:space="preserve"> </w:t>
      </w:r>
      <w:r w:rsidR="00117C5D" w:rsidRPr="00117C5D">
        <w:t>This restaurant should be a select restaurant by itself, select by what it offers, by its atmosphere, by its customers.</w:t>
      </w:r>
      <w:r w:rsidR="00B24BD3">
        <w:t xml:space="preserve"> </w:t>
      </w:r>
    </w:p>
    <w:p w14:paraId="07F24033" w14:textId="460D7E99" w:rsidR="000D72F2" w:rsidRDefault="00B24BD3" w:rsidP="00865A5D">
      <w:r w:rsidRPr="00B24BD3">
        <w:t xml:space="preserve">The activity aimed at establishing the company is in the tertiary sector respectively services, materialized in the opening of a restaurant with specific </w:t>
      </w:r>
      <w:r w:rsidR="00A74346">
        <w:t>Brit</w:t>
      </w:r>
      <w:r w:rsidR="006540E7">
        <w:t>ish</w:t>
      </w:r>
      <w:r w:rsidRPr="00B24BD3">
        <w:t xml:space="preserve"> and not only.</w:t>
      </w:r>
      <w:r w:rsidR="005C73FE">
        <w:t xml:space="preserve"> </w:t>
      </w:r>
      <w:r w:rsidR="005C73FE" w:rsidRPr="005C73FE">
        <w:t xml:space="preserve">The </w:t>
      </w:r>
      <w:r w:rsidR="005C73FE">
        <w:t>dishes</w:t>
      </w:r>
      <w:r w:rsidR="005C73FE" w:rsidRPr="005C73FE">
        <w:t xml:space="preserve"> offered, as mentioned, will generally have specific </w:t>
      </w:r>
      <w:r w:rsidR="00A74346">
        <w:t>British</w:t>
      </w:r>
      <w:r w:rsidR="005C73FE" w:rsidRPr="005C73FE">
        <w:t xml:space="preserve"> without being exclusive. Other selections of selected cuisine, especially by quality, aroma and flavor will be considered</w:t>
      </w:r>
      <w:r w:rsidR="00B420D1">
        <w:t>.</w:t>
      </w:r>
      <w:r w:rsidR="00241971">
        <w:t xml:space="preserve"> </w:t>
      </w:r>
      <w:r w:rsidR="00241971" w:rsidRPr="00241971">
        <w:t>The quality, the presentation of the dishes, the service and the kindness of the staff and not least the location will be the strengths of this restaurant.</w:t>
      </w:r>
    </w:p>
    <w:p w14:paraId="0EBE8076" w14:textId="24865726" w:rsidR="008A1FDE" w:rsidRDefault="008A1FDE" w:rsidP="00865A5D">
      <w:r w:rsidRPr="008A1FDE">
        <w:t xml:space="preserve">At the local level, there are no possibilities for </w:t>
      </w:r>
      <w:r w:rsidR="005929F0" w:rsidRPr="008A1FDE">
        <w:t>expansion,</w:t>
      </w:r>
      <w:r w:rsidRPr="008A1FDE">
        <w:t xml:space="preserve"> and neither will this be followed.</w:t>
      </w:r>
      <w:r w:rsidR="009D42F9">
        <w:t xml:space="preserve"> </w:t>
      </w:r>
      <w:r w:rsidR="009D42F9" w:rsidRPr="009D42F9">
        <w:t>In Swansea the company will have only one restaurant to ensure the exclusivity and uniqueness of the service.</w:t>
      </w:r>
      <w:r w:rsidR="009A1F1C" w:rsidRPr="009A1F1C">
        <w:t xml:space="preserve"> Another reason for this option is the relatively small size of the market segment to which the offer is addressed.</w:t>
      </w:r>
      <w:r w:rsidR="007E618E">
        <w:t xml:space="preserve"> </w:t>
      </w:r>
      <w:r w:rsidR="007E618E" w:rsidRPr="007E618E">
        <w:t>They will only try to improve as much as possible the services, the menus, equipping with new equipment, equipment (new annexes for the bar) if all these investments lead to the increase of the labor productivity</w:t>
      </w:r>
      <w:r w:rsidR="006A1657">
        <w:t>,</w:t>
      </w:r>
      <w:r w:rsidR="006A1657" w:rsidRPr="006A1657">
        <w:t xml:space="preserve"> </w:t>
      </w:r>
      <w:r w:rsidR="001B7B9E" w:rsidRPr="006A1657">
        <w:t>reduce</w:t>
      </w:r>
      <w:r w:rsidR="006A1657" w:rsidRPr="006A1657">
        <w:t xml:space="preserve"> energy consumption, leading to increased profit.</w:t>
      </w:r>
    </w:p>
    <w:p w14:paraId="18701603" w14:textId="0561611F" w:rsidR="00D617E1" w:rsidRDefault="00D617E1" w:rsidP="005A2FC4"/>
    <w:p w14:paraId="6BC7282E" w14:textId="586FF5A3" w:rsidR="004A23D4" w:rsidRPr="004A23D4" w:rsidRDefault="004A23D4" w:rsidP="004A23D4"/>
    <w:p w14:paraId="6D2D63C0" w14:textId="77777777" w:rsidR="000D72F2" w:rsidRDefault="000D72F2" w:rsidP="004A23D4">
      <w:pPr>
        <w:rPr>
          <w:shd w:val="clear" w:color="auto" w:fill="FFFFFF"/>
        </w:rPr>
      </w:pPr>
    </w:p>
    <w:p w14:paraId="138C4189" w14:textId="77777777" w:rsidR="00AB1B25" w:rsidRDefault="000D72F2" w:rsidP="004A23D4">
      <w:pPr>
        <w:rPr>
          <w:shd w:val="clear" w:color="auto" w:fill="FFFFFF"/>
        </w:rPr>
      </w:pPr>
      <w:r>
        <w:rPr>
          <w:shd w:val="clear" w:color="auto" w:fill="FFFFFF"/>
        </w:rPr>
        <w:br w:type="page"/>
      </w:r>
    </w:p>
    <w:p w14:paraId="754448AD" w14:textId="28884E9F" w:rsidR="000D72F2" w:rsidRDefault="00AB1B25" w:rsidP="001A7929">
      <w:pPr>
        <w:pStyle w:val="Heading1"/>
      </w:pPr>
      <w:r>
        <w:rPr>
          <w:shd w:val="clear" w:color="auto" w:fill="FFFFFF"/>
        </w:rPr>
        <w:lastRenderedPageBreak/>
        <w:t xml:space="preserve"> </w:t>
      </w:r>
      <w:bookmarkStart w:id="2" w:name="_Toc35101821"/>
      <w:r w:rsidR="001A7929">
        <w:rPr>
          <w:shd w:val="clear" w:color="auto" w:fill="FFFFFF"/>
        </w:rPr>
        <w:t>1.</w:t>
      </w:r>
      <w:r w:rsidR="000D72F2" w:rsidRPr="006263D7">
        <w:t>Physical resources</w:t>
      </w:r>
      <w:bookmarkEnd w:id="2"/>
    </w:p>
    <w:p w14:paraId="15EC7DDA" w14:textId="77777777" w:rsidR="001A7929" w:rsidRPr="001A7929" w:rsidRDefault="001A7929" w:rsidP="001A7929"/>
    <w:p w14:paraId="6A08FA9C" w14:textId="77777777" w:rsidR="005B3C22" w:rsidRDefault="005B3C22" w:rsidP="005B3C22">
      <w:pPr>
        <w:rPr>
          <w:rFonts w:ascii="Arial" w:hAnsi="Arial" w:cs="Arial"/>
          <w:color w:val="333333"/>
          <w:shd w:val="clear" w:color="auto" w:fill="FFFFFF"/>
        </w:rPr>
      </w:pPr>
      <w:r w:rsidRPr="005A2FC4">
        <w:rPr>
          <w:color w:val="333333"/>
          <w:shd w:val="clear" w:color="auto" w:fill="FFFFFF"/>
        </w:rPr>
        <w:t xml:space="preserve">Physical resources </w:t>
      </w:r>
      <w:r w:rsidRPr="005A2FC4">
        <w:rPr>
          <w:rFonts w:ascii="Arial" w:hAnsi="Arial" w:cs="Arial"/>
          <w:color w:val="333333"/>
          <w:shd w:val="clear" w:color="auto" w:fill="FFFFFF"/>
        </w:rPr>
        <w:t xml:space="preserve">may </w:t>
      </w:r>
      <w:proofErr w:type="gramStart"/>
      <w:r w:rsidRPr="005A2FC4">
        <w:rPr>
          <w:rFonts w:ascii="Arial" w:hAnsi="Arial" w:cs="Arial"/>
          <w:color w:val="333333"/>
          <w:shd w:val="clear" w:color="auto" w:fill="FFFFFF"/>
        </w:rPr>
        <w:t>be more or less</w:t>
      </w:r>
      <w:proofErr w:type="gramEnd"/>
      <w:r w:rsidRPr="005A2FC4">
        <w:rPr>
          <w:rFonts w:ascii="Arial" w:hAnsi="Arial" w:cs="Arial"/>
          <w:color w:val="333333"/>
          <w:shd w:val="clear" w:color="auto" w:fill="FFFFFF"/>
        </w:rPr>
        <w:t xml:space="preserve"> crucial depending on the nature of the industry. Physical resources typically require a significant outlay of capital.</w:t>
      </w:r>
    </w:p>
    <w:p w14:paraId="75831F77" w14:textId="77777777" w:rsidR="005B3C22" w:rsidRDefault="005B3C22" w:rsidP="005B3C22">
      <w:pPr>
        <w:rPr>
          <w:shd w:val="clear" w:color="auto" w:fill="FFFFFF"/>
        </w:rPr>
      </w:pPr>
      <w:r w:rsidRPr="000D72F2">
        <w:rPr>
          <w:shd w:val="clear" w:color="auto" w:fill="FFFFFF"/>
        </w:rPr>
        <w:t>The resources of the company are materialized in the material, financial, human and informational potential that it has at a given moment and are represented by</w:t>
      </w:r>
      <w:r>
        <w:rPr>
          <w:shd w:val="clear" w:color="auto" w:fill="FFFFFF"/>
        </w:rPr>
        <w:t>:</w:t>
      </w:r>
    </w:p>
    <w:p w14:paraId="425B0E8B" w14:textId="70E9B6C8" w:rsidR="005B3C22" w:rsidRPr="00B5652A" w:rsidRDefault="005B3C22" w:rsidP="005B3C22">
      <w:pPr>
        <w:rPr>
          <w:rFonts w:ascii="Arial" w:hAnsi="Arial" w:cs="Arial"/>
          <w:shd w:val="clear" w:color="auto" w:fill="FFFFFF"/>
        </w:rPr>
      </w:pPr>
      <w:r w:rsidRPr="00B5652A">
        <w:rPr>
          <w:rFonts w:ascii="Arial" w:hAnsi="Arial" w:cs="Arial"/>
          <w:b/>
          <w:bCs/>
          <w:shd w:val="clear" w:color="auto" w:fill="FFFFFF"/>
        </w:rPr>
        <w:t>Physical resources:</w:t>
      </w:r>
      <w:r w:rsidRPr="00B5652A">
        <w:rPr>
          <w:rFonts w:ascii="Arial" w:hAnsi="Arial" w:cs="Arial"/>
          <w:shd w:val="clear" w:color="auto" w:fill="FFFFFF"/>
        </w:rPr>
        <w:t xml:space="preserve"> Represents the physical components of the capital of an enterprise, which include buildings, machinery and production equipment, raw materials and energy resources.</w:t>
      </w:r>
      <w:r w:rsidRPr="00B5652A">
        <w:rPr>
          <w:rFonts w:ascii="Arial" w:hAnsi="Arial" w:cs="Arial"/>
          <w:color w:val="555555"/>
          <w:sz w:val="21"/>
          <w:szCs w:val="21"/>
          <w:shd w:val="clear" w:color="auto" w:fill="FFFFFF"/>
        </w:rPr>
        <w:t xml:space="preserve"> Every business </w:t>
      </w:r>
      <w:r w:rsidR="001B7B9E" w:rsidRPr="00B5652A">
        <w:rPr>
          <w:rFonts w:ascii="Arial" w:hAnsi="Arial" w:cs="Arial"/>
          <w:color w:val="555555"/>
          <w:sz w:val="21"/>
          <w:szCs w:val="21"/>
          <w:shd w:val="clear" w:color="auto" w:fill="FFFFFF"/>
        </w:rPr>
        <w:t>need</w:t>
      </w:r>
      <w:r w:rsidRPr="00B5652A">
        <w:rPr>
          <w:rFonts w:ascii="Arial" w:hAnsi="Arial" w:cs="Arial"/>
          <w:color w:val="555555"/>
          <w:sz w:val="21"/>
          <w:szCs w:val="21"/>
          <w:shd w:val="clear" w:color="auto" w:fill="FFFFFF"/>
        </w:rPr>
        <w:t xml:space="preserve"> resources, </w:t>
      </w:r>
      <w:r w:rsidRPr="00B5652A">
        <w:rPr>
          <w:rFonts w:ascii="Arial" w:hAnsi="Arial" w:cs="Arial"/>
          <w:color w:val="555555"/>
          <w:shd w:val="clear" w:color="auto" w:fill="FFFFFF"/>
        </w:rPr>
        <w:t>whether it's people, money, suppliers, or time. The </w:t>
      </w:r>
      <w:r w:rsidRPr="00B5652A">
        <w:rPr>
          <w:rFonts w:ascii="Arial" w:hAnsi="Arial" w:cs="Arial"/>
        </w:rPr>
        <w:t>physical resources</w:t>
      </w:r>
      <w:r w:rsidRPr="00B5652A">
        <w:rPr>
          <w:rFonts w:ascii="Arial" w:hAnsi="Arial" w:cs="Arial"/>
          <w:color w:val="555555"/>
          <w:shd w:val="clear" w:color="auto" w:fill="FFFFFF"/>
        </w:rPr>
        <w:t> include tangible items that</w:t>
      </w:r>
      <w:r w:rsidRPr="00B5652A">
        <w:rPr>
          <w:rFonts w:ascii="Arial" w:hAnsi="Arial" w:cs="Arial"/>
          <w:color w:val="555555"/>
          <w:sz w:val="21"/>
          <w:szCs w:val="21"/>
          <w:shd w:val="clear" w:color="auto" w:fill="FFFFFF"/>
        </w:rPr>
        <w:t xml:space="preserve"> are necessary and available for a business to function.</w:t>
      </w:r>
    </w:p>
    <w:p w14:paraId="25091F78" w14:textId="214B8700" w:rsidR="005B3C22" w:rsidRPr="004B338E" w:rsidRDefault="005B3C22" w:rsidP="004A23D4">
      <w:pPr>
        <w:rPr>
          <w:rFonts w:ascii="Arial" w:hAnsi="Arial" w:cs="Arial"/>
          <w:color w:val="333333"/>
          <w:shd w:val="clear" w:color="auto" w:fill="FFFFFF"/>
        </w:rPr>
      </w:pPr>
      <w:r w:rsidRPr="00B5652A">
        <w:rPr>
          <w:rFonts w:ascii="Arial" w:hAnsi="Arial" w:cs="Arial"/>
          <w:color w:val="333333"/>
          <w:shd w:val="clear" w:color="auto" w:fill="FFFFFF"/>
        </w:rPr>
        <w:t>In addition to physical resources or assets, a business also has intangible resources, human resources and financial resources. Intangible resources include a company's goodwill, reputation, brands and intellectual property. Human resources include the knowledge and skills of a company's workforce, and financial resources include cash assets and credit lines.</w:t>
      </w:r>
    </w:p>
    <w:p w14:paraId="074CE0E6" w14:textId="44B34A82" w:rsidR="000D72F2" w:rsidRPr="004B338E" w:rsidRDefault="000D72F2" w:rsidP="000D72F2">
      <w:pPr>
        <w:rPr>
          <w:rFonts w:ascii="Arial" w:hAnsi="Arial" w:cs="Arial"/>
          <w:shd w:val="clear" w:color="auto" w:fill="FFFFFF"/>
        </w:rPr>
      </w:pPr>
      <w:r w:rsidRPr="004B338E">
        <w:rPr>
          <w:rFonts w:ascii="Arial" w:hAnsi="Arial" w:cs="Arial"/>
        </w:rPr>
        <w:t>Physical resources</w:t>
      </w:r>
      <w:r w:rsidRPr="004B338E">
        <w:rPr>
          <w:rFonts w:ascii="Arial" w:hAnsi="Arial" w:cs="Arial"/>
          <w:shd w:val="clear" w:color="auto" w:fill="FFFFFF"/>
        </w:rPr>
        <w:t> are tangible items that are used in the operation of the business. Some of the </w:t>
      </w:r>
      <w:r w:rsidRPr="004B338E">
        <w:rPr>
          <w:rFonts w:ascii="Arial" w:hAnsi="Arial" w:cs="Arial"/>
        </w:rPr>
        <w:t>resources</w:t>
      </w:r>
      <w:r w:rsidRPr="004B338E">
        <w:rPr>
          <w:rFonts w:ascii="Arial" w:hAnsi="Arial" w:cs="Arial"/>
          <w:shd w:val="clear" w:color="auto" w:fill="FFFFFF"/>
        </w:rPr>
        <w:t> are used to operate the </w:t>
      </w:r>
      <w:r w:rsidRPr="004B338E">
        <w:rPr>
          <w:rFonts w:ascii="Arial" w:hAnsi="Arial" w:cs="Arial"/>
        </w:rPr>
        <w:t>business</w:t>
      </w:r>
      <w:r w:rsidRPr="004B338E">
        <w:rPr>
          <w:rFonts w:ascii="Arial" w:hAnsi="Arial" w:cs="Arial"/>
          <w:shd w:val="clear" w:color="auto" w:fill="FFFFFF"/>
        </w:rPr>
        <w:t> or provide products and services. Some of the most common </w:t>
      </w:r>
      <w:r w:rsidRPr="004B338E">
        <w:rPr>
          <w:rFonts w:ascii="Arial" w:hAnsi="Arial" w:cs="Arial"/>
        </w:rPr>
        <w:t>physical resources</w:t>
      </w:r>
      <w:r w:rsidRPr="004B338E">
        <w:rPr>
          <w:rFonts w:ascii="Arial" w:hAnsi="Arial" w:cs="Arial"/>
          <w:shd w:val="clear" w:color="auto" w:fill="FFFFFF"/>
        </w:rPr>
        <w:t> include raw materials, buildings and facilities, machinery, energy, and supplies.</w:t>
      </w:r>
      <w:r w:rsidR="005A2FC4" w:rsidRPr="004B338E">
        <w:rPr>
          <w:rFonts w:ascii="Arial" w:hAnsi="Arial" w:cs="Arial"/>
          <w:color w:val="333333"/>
          <w:shd w:val="clear" w:color="auto" w:fill="FFFFFF"/>
        </w:rPr>
        <w:t xml:space="preserve"> Physical resources can be sold if a business is facing a cash flow issue.</w:t>
      </w:r>
    </w:p>
    <w:p w14:paraId="62B2531E" w14:textId="77777777" w:rsidR="000D72F2" w:rsidRPr="004B338E" w:rsidRDefault="000D72F2" w:rsidP="000D72F2">
      <w:pPr>
        <w:rPr>
          <w:rFonts w:ascii="Arial" w:hAnsi="Arial" w:cs="Arial"/>
        </w:rPr>
      </w:pPr>
      <w:r w:rsidRPr="004B338E">
        <w:rPr>
          <w:rFonts w:ascii="Arial" w:hAnsi="Arial" w:cs="Arial"/>
        </w:rPr>
        <w:t>Physical resources may encompass a wide variety of specific items and objects depending on the nature of the business.</w:t>
      </w:r>
    </w:p>
    <w:p w14:paraId="6E2B9D08" w14:textId="77777777" w:rsidR="000D72F2" w:rsidRPr="004B338E" w:rsidRDefault="000D72F2" w:rsidP="000D72F2">
      <w:pPr>
        <w:pStyle w:val="ListParagraph"/>
        <w:numPr>
          <w:ilvl w:val="0"/>
          <w:numId w:val="3"/>
        </w:numPr>
        <w:rPr>
          <w:rFonts w:ascii="Arial" w:hAnsi="Arial" w:cs="Arial"/>
        </w:rPr>
      </w:pPr>
      <w:r w:rsidRPr="004B338E">
        <w:rPr>
          <w:rFonts w:ascii="Arial" w:hAnsi="Arial" w:cs="Arial"/>
        </w:rPr>
        <w:t>Land, buildings, water and water rights</w:t>
      </w:r>
    </w:p>
    <w:p w14:paraId="1A3434C5" w14:textId="77777777" w:rsidR="000D72F2" w:rsidRPr="004B338E" w:rsidRDefault="000D72F2" w:rsidP="000D72F2">
      <w:pPr>
        <w:pStyle w:val="ListParagraph"/>
        <w:numPr>
          <w:ilvl w:val="0"/>
          <w:numId w:val="3"/>
        </w:numPr>
        <w:rPr>
          <w:rFonts w:ascii="Arial" w:hAnsi="Arial" w:cs="Arial"/>
        </w:rPr>
      </w:pPr>
      <w:r w:rsidRPr="004B338E">
        <w:rPr>
          <w:rFonts w:ascii="Arial" w:hAnsi="Arial" w:cs="Arial"/>
        </w:rPr>
        <w:t>Machinery and manufacturing equipment</w:t>
      </w:r>
    </w:p>
    <w:p w14:paraId="5FD91C97" w14:textId="77777777" w:rsidR="000D72F2" w:rsidRPr="004B338E" w:rsidRDefault="000D72F2" w:rsidP="000D72F2">
      <w:pPr>
        <w:pStyle w:val="ListParagraph"/>
        <w:numPr>
          <w:ilvl w:val="0"/>
          <w:numId w:val="3"/>
        </w:numPr>
        <w:rPr>
          <w:rFonts w:ascii="Arial" w:hAnsi="Arial" w:cs="Arial"/>
        </w:rPr>
      </w:pPr>
      <w:r w:rsidRPr="004B338E">
        <w:rPr>
          <w:rFonts w:ascii="Arial" w:hAnsi="Arial" w:cs="Arial"/>
        </w:rPr>
        <w:t>Vehicles and distribution networks</w:t>
      </w:r>
    </w:p>
    <w:p w14:paraId="272AC172" w14:textId="77777777" w:rsidR="000D72F2" w:rsidRPr="004B338E" w:rsidRDefault="000D72F2" w:rsidP="000D72F2">
      <w:pPr>
        <w:pStyle w:val="ListParagraph"/>
        <w:numPr>
          <w:ilvl w:val="0"/>
          <w:numId w:val="3"/>
        </w:numPr>
        <w:rPr>
          <w:rFonts w:ascii="Arial" w:hAnsi="Arial" w:cs="Arial"/>
        </w:rPr>
      </w:pPr>
      <w:r w:rsidRPr="004B338E">
        <w:rPr>
          <w:rFonts w:ascii="Arial" w:hAnsi="Arial" w:cs="Arial"/>
        </w:rPr>
        <w:t>IT equipment and hardware</w:t>
      </w:r>
    </w:p>
    <w:p w14:paraId="2E4BFE2B" w14:textId="5B624670" w:rsidR="000D72F2" w:rsidRPr="004B338E" w:rsidRDefault="000D72F2" w:rsidP="000D72F2">
      <w:pPr>
        <w:pStyle w:val="ListParagraph"/>
        <w:numPr>
          <w:ilvl w:val="0"/>
          <w:numId w:val="3"/>
        </w:numPr>
        <w:rPr>
          <w:rFonts w:ascii="Arial" w:hAnsi="Arial" w:cs="Arial"/>
        </w:rPr>
      </w:pPr>
      <w:r w:rsidRPr="004B338E">
        <w:rPr>
          <w:rFonts w:ascii="Arial" w:hAnsi="Arial" w:cs="Arial"/>
        </w:rPr>
        <w:t>Point-of-sale systems</w:t>
      </w:r>
    </w:p>
    <w:p w14:paraId="64352D4C" w14:textId="6717AB0D" w:rsidR="00C85CDF" w:rsidRDefault="00C85CDF" w:rsidP="00C85CDF">
      <w:pPr>
        <w:pStyle w:val="ListParagraph"/>
        <w:rPr>
          <w:rFonts w:ascii="Arial" w:hAnsi="Arial" w:cs="Arial"/>
        </w:rPr>
      </w:pPr>
    </w:p>
    <w:p w14:paraId="120A07E3" w14:textId="3BA98F18" w:rsidR="00C85CDF" w:rsidRPr="004B338E" w:rsidRDefault="00C85CDF" w:rsidP="00C85CDF">
      <w:pPr>
        <w:rPr>
          <w:rFonts w:ascii="Arial" w:hAnsi="Arial" w:cs="Arial"/>
        </w:rPr>
      </w:pPr>
      <w:r w:rsidRPr="004B338E">
        <w:rPr>
          <w:rFonts w:ascii="Arial" w:hAnsi="Arial" w:cs="Arial"/>
          <w:color w:val="555555"/>
          <w:shd w:val="clear" w:color="auto" w:fill="FFFFFF"/>
        </w:rPr>
        <w:t>These are items that take space, have a value, and are used in the operation of the company.</w:t>
      </w:r>
      <w:r w:rsidRPr="004B338E">
        <w:rPr>
          <w:rFonts w:ascii="Arial" w:hAnsi="Arial" w:cs="Arial"/>
        </w:rPr>
        <w:t xml:space="preserve"> </w:t>
      </w:r>
      <w:r w:rsidRPr="004B338E">
        <w:rPr>
          <w:rFonts w:ascii="Arial" w:hAnsi="Arial" w:cs="Arial"/>
          <w:color w:val="555555"/>
          <w:shd w:val="clear" w:color="auto" w:fill="FFFFFF"/>
        </w:rPr>
        <w:t>Physical resources are necessary for all types of business. Product-based businesses use physical resources for providing the goods for sale and for the operation of the business. Service-based businesses use physical resources to facilitate the delivery of the service, such as having a space to work, tools that are needed for the service, and resources used to support the service.</w:t>
      </w:r>
    </w:p>
    <w:p w14:paraId="119D53CB" w14:textId="77777777" w:rsidR="00D55F36" w:rsidRPr="005A2FC4" w:rsidRDefault="00D55F36" w:rsidP="005A2FC4">
      <w:pPr>
        <w:rPr>
          <w:rFonts w:ascii="Arial" w:hAnsi="Arial" w:cs="Arial"/>
        </w:rPr>
      </w:pPr>
    </w:p>
    <w:p w14:paraId="3560EEB5" w14:textId="77777777" w:rsidR="000D72F2" w:rsidRPr="005A2FC4" w:rsidRDefault="000D72F2" w:rsidP="000D72F2">
      <w:pPr>
        <w:rPr>
          <w:rFonts w:ascii="Arial" w:hAnsi="Arial" w:cs="Arial"/>
          <w:shd w:val="clear" w:color="auto" w:fill="FFFFFF"/>
        </w:rPr>
      </w:pPr>
    </w:p>
    <w:p w14:paraId="073E97A9" w14:textId="77777777" w:rsidR="000D72F2" w:rsidRDefault="000D72F2" w:rsidP="004A23D4">
      <w:pPr>
        <w:rPr>
          <w:shd w:val="clear" w:color="auto" w:fill="FFFFFF"/>
        </w:rPr>
      </w:pPr>
    </w:p>
    <w:p w14:paraId="7319E5FC" w14:textId="77777777" w:rsidR="000D72F2" w:rsidRDefault="000D72F2">
      <w:pPr>
        <w:rPr>
          <w:shd w:val="clear" w:color="auto" w:fill="FFFFFF"/>
        </w:rPr>
      </w:pPr>
      <w:r>
        <w:rPr>
          <w:shd w:val="clear" w:color="auto" w:fill="FFFFFF"/>
        </w:rPr>
        <w:br w:type="page"/>
      </w:r>
    </w:p>
    <w:p w14:paraId="3A2FFF40" w14:textId="2330D239" w:rsidR="004A23D4" w:rsidRPr="001A7929" w:rsidRDefault="006263D7" w:rsidP="001A7929">
      <w:pPr>
        <w:pStyle w:val="Heading1"/>
        <w:rPr>
          <w:b/>
          <w:bCs/>
        </w:rPr>
      </w:pPr>
      <w:r w:rsidRPr="006263D7">
        <w:lastRenderedPageBreak/>
        <w:t xml:space="preserve">                                    </w:t>
      </w:r>
      <w:r w:rsidR="001A7929">
        <w:t xml:space="preserve">           </w:t>
      </w:r>
      <w:bookmarkStart w:id="3" w:name="_Toc35101822"/>
      <w:r w:rsidR="001A7929" w:rsidRPr="001A7929">
        <w:rPr>
          <w:b/>
          <w:bCs/>
        </w:rPr>
        <w:t>2.</w:t>
      </w:r>
      <w:r w:rsidR="00C85CDF" w:rsidRPr="001A7929">
        <w:rPr>
          <w:rStyle w:val="Heading1Char"/>
          <w:b/>
          <w:bCs/>
        </w:rPr>
        <w:t>Steak by the table</w:t>
      </w:r>
      <w:bookmarkEnd w:id="3"/>
    </w:p>
    <w:p w14:paraId="2191F91F" w14:textId="2223BE5A" w:rsidR="00C85CDF" w:rsidRDefault="00C85CDF" w:rsidP="00C85CDF">
      <w:pPr>
        <w:jc w:val="center"/>
        <w:rPr>
          <w:rFonts w:ascii="Arial" w:hAnsi="Arial" w:cs="Arial"/>
          <w:sz w:val="20"/>
          <w:szCs w:val="20"/>
        </w:rPr>
      </w:pPr>
      <w:r w:rsidRPr="00C85CDF">
        <w:rPr>
          <w:rFonts w:ascii="Arial" w:hAnsi="Arial" w:cs="Arial"/>
          <w:sz w:val="20"/>
          <w:szCs w:val="20"/>
        </w:rPr>
        <w:t>Physical resources</w:t>
      </w:r>
    </w:p>
    <w:p w14:paraId="504A4AC7" w14:textId="77777777" w:rsidR="001A7929" w:rsidRDefault="001A7929" w:rsidP="00C85CDF">
      <w:pPr>
        <w:jc w:val="center"/>
        <w:rPr>
          <w:rFonts w:ascii="Arial" w:hAnsi="Arial" w:cs="Arial"/>
          <w:sz w:val="20"/>
          <w:szCs w:val="20"/>
        </w:rPr>
      </w:pPr>
    </w:p>
    <w:p w14:paraId="65B7B17D" w14:textId="564FB4EA" w:rsidR="00C85CDF" w:rsidRPr="004B338E" w:rsidRDefault="00C85CDF" w:rsidP="00C85CDF">
      <w:pPr>
        <w:rPr>
          <w:rFonts w:ascii="Arial" w:hAnsi="Arial" w:cs="Arial"/>
        </w:rPr>
      </w:pPr>
      <w:proofErr w:type="gramStart"/>
      <w:r w:rsidRPr="004B338E">
        <w:rPr>
          <w:rFonts w:ascii="Arial" w:hAnsi="Arial" w:cs="Arial"/>
        </w:rPr>
        <w:t>,,</w:t>
      </w:r>
      <w:proofErr w:type="gramEnd"/>
      <w:r w:rsidRPr="004B338E">
        <w:rPr>
          <w:rFonts w:ascii="Arial" w:hAnsi="Arial" w:cs="Arial"/>
        </w:rPr>
        <w:t xml:space="preserve">Steak by the table’’ is a company whose main activity is in the tertiary sector respectively a restaurant. This restaurant will open in Swansea and will offer services of a </w:t>
      </w:r>
      <w:r w:rsidR="001B7B9E" w:rsidRPr="004B338E">
        <w:rPr>
          <w:rFonts w:ascii="Arial" w:hAnsi="Arial" w:cs="Arial"/>
        </w:rPr>
        <w:t>high</w:t>
      </w:r>
      <w:r w:rsidRPr="004B338E">
        <w:rPr>
          <w:rFonts w:ascii="Arial" w:hAnsi="Arial" w:cs="Arial"/>
        </w:rPr>
        <w:t xml:space="preserve"> quality that those of competing restaurants</w:t>
      </w:r>
      <w:r w:rsidR="00AA6A6B" w:rsidRPr="004B338E">
        <w:rPr>
          <w:rFonts w:ascii="Arial" w:hAnsi="Arial" w:cs="Arial"/>
        </w:rPr>
        <w:t>.</w:t>
      </w:r>
    </w:p>
    <w:p w14:paraId="18E7DE7C" w14:textId="13D3FACF" w:rsidR="00583584" w:rsidRDefault="00C85CDF" w:rsidP="00C85CDF">
      <w:pPr>
        <w:rPr>
          <w:rFonts w:ascii="Arial" w:hAnsi="Arial" w:cs="Arial"/>
          <w:sz w:val="20"/>
          <w:szCs w:val="20"/>
        </w:rPr>
      </w:pPr>
      <w:r w:rsidRPr="004B338E">
        <w:rPr>
          <w:rFonts w:ascii="Arial" w:hAnsi="Arial" w:cs="Arial"/>
        </w:rPr>
        <w:t>The location of the restaurant will be Gower Road,</w:t>
      </w:r>
      <w:r w:rsidR="005A1745" w:rsidRPr="004B338E">
        <w:rPr>
          <w:rFonts w:ascii="Arial" w:hAnsi="Arial" w:cs="Arial"/>
        </w:rPr>
        <w:t xml:space="preserve"> </w:t>
      </w:r>
      <w:r w:rsidRPr="004B338E">
        <w:rPr>
          <w:rFonts w:ascii="Arial" w:hAnsi="Arial" w:cs="Arial"/>
        </w:rPr>
        <w:t xml:space="preserve">Swansea West </w:t>
      </w:r>
      <w:proofErr w:type="spellStart"/>
      <w:r w:rsidRPr="004B338E">
        <w:rPr>
          <w:rFonts w:ascii="Arial" w:hAnsi="Arial" w:cs="Arial"/>
        </w:rPr>
        <w:t>Glamorgan</w:t>
      </w:r>
      <w:proofErr w:type="spellEnd"/>
      <w:r w:rsidRPr="004B338E">
        <w:rPr>
          <w:rFonts w:ascii="Arial" w:hAnsi="Arial" w:cs="Arial"/>
        </w:rPr>
        <w:t xml:space="preserve"> SA27AA</w:t>
      </w:r>
      <w:r w:rsidR="005A1745" w:rsidRPr="004B338E">
        <w:rPr>
          <w:rFonts w:ascii="Arial" w:hAnsi="Arial" w:cs="Arial"/>
        </w:rPr>
        <w:t xml:space="preserve"> and is provided with a large kitchen, two dining’s </w:t>
      </w:r>
      <w:r w:rsidR="00803CF2" w:rsidRPr="004B338E">
        <w:rPr>
          <w:rFonts w:ascii="Arial" w:hAnsi="Arial" w:cs="Arial"/>
        </w:rPr>
        <w:t>rooms, toilet</w:t>
      </w:r>
      <w:r w:rsidR="007222E6" w:rsidRPr="004B338E">
        <w:rPr>
          <w:rFonts w:ascii="Arial" w:hAnsi="Arial" w:cs="Arial"/>
        </w:rPr>
        <w:t xml:space="preserve"> and storage room. </w:t>
      </w:r>
      <w:r w:rsidR="00583584" w:rsidRPr="004B338E">
        <w:rPr>
          <w:rFonts w:ascii="Arial" w:hAnsi="Arial" w:cs="Arial"/>
        </w:rPr>
        <w:t>Outside</w:t>
      </w:r>
      <w:r w:rsidR="007222E6" w:rsidRPr="004B338E">
        <w:rPr>
          <w:rFonts w:ascii="Arial" w:hAnsi="Arial" w:cs="Arial"/>
        </w:rPr>
        <w:t xml:space="preserve"> </w:t>
      </w:r>
      <w:r w:rsidR="00583584" w:rsidRPr="004B338E">
        <w:rPr>
          <w:rFonts w:ascii="Arial" w:hAnsi="Arial" w:cs="Arial"/>
        </w:rPr>
        <w:t xml:space="preserve">the building is provided with a children playground </w:t>
      </w:r>
      <w:r w:rsidR="00803CF2" w:rsidRPr="004B338E">
        <w:rPr>
          <w:rFonts w:ascii="Arial" w:hAnsi="Arial" w:cs="Arial"/>
        </w:rPr>
        <w:t>and private</w:t>
      </w:r>
      <w:r w:rsidR="00583584" w:rsidRPr="004B338E">
        <w:rPr>
          <w:rFonts w:ascii="Arial" w:hAnsi="Arial" w:cs="Arial"/>
        </w:rPr>
        <w:t xml:space="preserve"> parking with 15 parking spaces.</w:t>
      </w:r>
      <w:r w:rsidR="00583584" w:rsidRPr="004B338E">
        <w:t xml:space="preserve"> </w:t>
      </w:r>
      <w:r w:rsidR="00583584" w:rsidRPr="004B338E">
        <w:rPr>
          <w:rFonts w:ascii="Arial" w:hAnsi="Arial" w:cs="Arial"/>
        </w:rPr>
        <w:t xml:space="preserve">for the safety of the clients and the material goods, the building is provided with surveillance cameras both in front of the building, inside </w:t>
      </w:r>
      <w:proofErr w:type="gramStart"/>
      <w:r w:rsidR="00803CF2" w:rsidRPr="004B338E">
        <w:rPr>
          <w:rFonts w:ascii="Arial" w:hAnsi="Arial" w:cs="Arial"/>
        </w:rPr>
        <w:t>and</w:t>
      </w:r>
      <w:r w:rsidR="00E04623" w:rsidRPr="004B338E">
        <w:rPr>
          <w:rFonts w:ascii="Arial" w:hAnsi="Arial" w:cs="Arial"/>
        </w:rPr>
        <w:t xml:space="preserve"> also</w:t>
      </w:r>
      <w:proofErr w:type="gramEnd"/>
      <w:r w:rsidR="00583584" w:rsidRPr="004B338E">
        <w:rPr>
          <w:rFonts w:ascii="Arial" w:hAnsi="Arial" w:cs="Arial"/>
        </w:rPr>
        <w:t xml:space="preserve"> in the back</w:t>
      </w:r>
      <w:r w:rsidR="00583584" w:rsidRPr="00583584">
        <w:rPr>
          <w:rFonts w:ascii="Arial" w:hAnsi="Arial" w:cs="Arial"/>
          <w:sz w:val="20"/>
          <w:szCs w:val="20"/>
        </w:rPr>
        <w:t>.</w:t>
      </w:r>
    </w:p>
    <w:p w14:paraId="1E1885BD" w14:textId="01174904" w:rsidR="008D4718" w:rsidRPr="004B338E" w:rsidRDefault="00583584" w:rsidP="008D4718">
      <w:pPr>
        <w:rPr>
          <w:rFonts w:ascii="Arial" w:hAnsi="Arial" w:cs="Arial"/>
        </w:rPr>
      </w:pPr>
      <w:r w:rsidRPr="004B338E">
        <w:rPr>
          <w:rFonts w:ascii="Arial" w:hAnsi="Arial" w:cs="Arial"/>
          <w:shd w:val="clear" w:color="auto" w:fill="F8F9FA"/>
        </w:rPr>
        <w:t>The children's playground is located on the right side of the building and it contains: a plastic slide, two swings for babies, a swing for children over 3 years and a rocker</w:t>
      </w:r>
      <w:r w:rsidR="008D4718" w:rsidRPr="004B338E">
        <w:rPr>
          <w:rFonts w:ascii="Arial" w:hAnsi="Arial" w:cs="Arial"/>
          <w:shd w:val="clear" w:color="auto" w:fill="F8F9FA"/>
        </w:rPr>
        <w:t xml:space="preserve">. </w:t>
      </w:r>
      <w:r w:rsidR="008D4718" w:rsidRPr="004B338E">
        <w:rPr>
          <w:rFonts w:ascii="Arial" w:hAnsi="Arial" w:cs="Arial"/>
        </w:rPr>
        <w:t xml:space="preserve">The building was already provided with this playground, so no additional expenses were required. </w:t>
      </w:r>
      <w:r w:rsidR="008D4718" w:rsidRPr="004B338E">
        <w:rPr>
          <w:rFonts w:ascii="Arial" w:hAnsi="Arial" w:cs="Arial"/>
        </w:rPr>
        <w:br/>
        <w:t>For the playground, a person was hired to create activities for the clients' children so that they could eat quietly</w:t>
      </w:r>
      <w:r w:rsidR="00C854EB" w:rsidRPr="004B338E">
        <w:rPr>
          <w:rFonts w:ascii="Arial" w:hAnsi="Arial" w:cs="Arial"/>
        </w:rPr>
        <w:t>.</w:t>
      </w:r>
      <w:r w:rsidR="009C1CDD" w:rsidRPr="004B338E">
        <w:rPr>
          <w:rFonts w:ascii="Arial" w:hAnsi="Arial" w:cs="Arial"/>
        </w:rPr>
        <w:t xml:space="preserve"> The employer will ensure, as far as is reasonably practicable, the health and safety children at playground. The employer </w:t>
      </w:r>
      <w:r w:rsidR="001B7B9E" w:rsidRPr="004B338E">
        <w:rPr>
          <w:rFonts w:ascii="Arial" w:hAnsi="Arial" w:cs="Arial"/>
        </w:rPr>
        <w:t>has</w:t>
      </w:r>
      <w:r w:rsidR="009C1CDD" w:rsidRPr="004B338E">
        <w:rPr>
          <w:rFonts w:ascii="Arial" w:hAnsi="Arial" w:cs="Arial"/>
        </w:rPr>
        <w:t xml:space="preserve"> a health and safety policy and arrangements to implement it.</w:t>
      </w:r>
    </w:p>
    <w:p w14:paraId="5BF146CC" w14:textId="7FF9D272" w:rsidR="00C854EB" w:rsidRPr="004B338E" w:rsidRDefault="00C854EB" w:rsidP="00C854EB">
      <w:pPr>
        <w:rPr>
          <w:rFonts w:ascii="Arial" w:hAnsi="Arial" w:cs="Arial"/>
        </w:rPr>
      </w:pPr>
      <w:r w:rsidRPr="004B338E">
        <w:rPr>
          <w:rFonts w:ascii="Arial" w:hAnsi="Arial" w:cs="Arial"/>
        </w:rPr>
        <w:t xml:space="preserve">In the storage room will </w:t>
      </w:r>
      <w:r w:rsidR="00803CF2" w:rsidRPr="004B338E">
        <w:rPr>
          <w:rFonts w:ascii="Arial" w:hAnsi="Arial" w:cs="Arial"/>
        </w:rPr>
        <w:t>be deposited</w:t>
      </w:r>
      <w:r w:rsidRPr="004B338E">
        <w:rPr>
          <w:rFonts w:ascii="Arial" w:hAnsi="Arial" w:cs="Arial"/>
        </w:rPr>
        <w:t xml:space="preserve"> products </w:t>
      </w:r>
      <w:proofErr w:type="gramStart"/>
      <w:r w:rsidR="001B7B9E" w:rsidRPr="004B338E">
        <w:rPr>
          <w:rFonts w:ascii="Arial" w:hAnsi="Arial" w:cs="Arial"/>
        </w:rPr>
        <w:t>like:</w:t>
      </w:r>
      <w:proofErr w:type="gramEnd"/>
      <w:r w:rsidRPr="004B338E">
        <w:rPr>
          <w:rFonts w:ascii="Arial" w:hAnsi="Arial" w:cs="Arial"/>
        </w:rPr>
        <w:t xml:space="preserve"> carbonated and natural drinks, alcoholic drinks, toilet paper soaps, cleaning sprays, bleach, washing solution, paper rolls, towels, forks, knives, spoons, bags, kitchen sponges, dishwasher clothes </w:t>
      </w:r>
      <w:r w:rsidR="001B7B9E" w:rsidRPr="004B338E">
        <w:rPr>
          <w:rFonts w:ascii="Arial" w:hAnsi="Arial" w:cs="Arial"/>
        </w:rPr>
        <w:t>detergents.</w:t>
      </w:r>
    </w:p>
    <w:p w14:paraId="67B6E8C1" w14:textId="4A3CEA67" w:rsidR="005A1745" w:rsidRPr="004B338E" w:rsidRDefault="005A1745" w:rsidP="00C85CDF">
      <w:pPr>
        <w:rPr>
          <w:rFonts w:ascii="Arial" w:hAnsi="Arial" w:cs="Arial"/>
        </w:rPr>
      </w:pPr>
      <w:r w:rsidRPr="004B338E">
        <w:rPr>
          <w:rFonts w:ascii="Arial" w:hAnsi="Arial" w:cs="Arial"/>
        </w:rPr>
        <w:t xml:space="preserve">This location will be rented for a sum of 1500 ponds/month with a deposit of 3000 ponds. The rent money </w:t>
      </w:r>
      <w:r w:rsidR="001B7B9E" w:rsidRPr="004B338E">
        <w:rPr>
          <w:rFonts w:ascii="Arial" w:hAnsi="Arial" w:cs="Arial"/>
        </w:rPr>
        <w:t>is</w:t>
      </w:r>
      <w:r w:rsidRPr="004B338E">
        <w:rPr>
          <w:rFonts w:ascii="Arial" w:hAnsi="Arial" w:cs="Arial"/>
        </w:rPr>
        <w:t xml:space="preserve"> shared between the four investors.</w:t>
      </w:r>
    </w:p>
    <w:p w14:paraId="5EBE4292" w14:textId="6C1FB803" w:rsidR="00C85CDF" w:rsidRPr="004B338E" w:rsidRDefault="005A1745" w:rsidP="00C85CDF">
      <w:pPr>
        <w:rPr>
          <w:rFonts w:ascii="Arial" w:hAnsi="Arial" w:cs="Arial"/>
        </w:rPr>
      </w:pPr>
      <w:r w:rsidRPr="004B338E">
        <w:rPr>
          <w:rFonts w:ascii="Arial" w:hAnsi="Arial" w:cs="Arial"/>
        </w:rPr>
        <w:t>The advantages of renting  the location is that in case of any problem, the investors have the owner’s guarantee that he will repair everything that belongs to the building at no additional cost</w:t>
      </w:r>
      <w:r w:rsidR="008F2E95" w:rsidRPr="004B338E">
        <w:rPr>
          <w:rFonts w:ascii="Arial" w:hAnsi="Arial" w:cs="Arial"/>
        </w:rPr>
        <w:t xml:space="preserve"> such as: flooding the restaurant, toilets </w:t>
      </w:r>
      <w:r w:rsidR="00E04623" w:rsidRPr="004B338E">
        <w:rPr>
          <w:rFonts w:ascii="Arial" w:hAnsi="Arial" w:cs="Arial"/>
        </w:rPr>
        <w:t>damages</w:t>
      </w:r>
      <w:r w:rsidR="008F2E95" w:rsidRPr="004B338E">
        <w:rPr>
          <w:rFonts w:ascii="Arial" w:hAnsi="Arial" w:cs="Arial"/>
        </w:rPr>
        <w:t xml:space="preserve"> , dampening the walls, breaking the roof, breaking the floor or ceiling.</w:t>
      </w:r>
    </w:p>
    <w:p w14:paraId="7E269855" w14:textId="10165A99" w:rsidR="004B303F" w:rsidRPr="004B338E" w:rsidRDefault="005A1745" w:rsidP="004B338E">
      <w:pPr>
        <w:rPr>
          <w:rFonts w:ascii="Arial" w:hAnsi="Arial" w:cs="Arial"/>
        </w:rPr>
      </w:pPr>
      <w:r w:rsidRPr="004B338E">
        <w:rPr>
          <w:rFonts w:ascii="Arial" w:hAnsi="Arial" w:cs="Arial"/>
        </w:rPr>
        <w:t xml:space="preserve">The disadvantages of this property </w:t>
      </w:r>
      <w:r w:rsidR="001B7B9E" w:rsidRPr="004B338E">
        <w:rPr>
          <w:rFonts w:ascii="Arial" w:hAnsi="Arial" w:cs="Arial"/>
        </w:rPr>
        <w:t>are</w:t>
      </w:r>
      <w:r w:rsidRPr="004B338E">
        <w:rPr>
          <w:rFonts w:ascii="Arial" w:hAnsi="Arial" w:cs="Arial"/>
        </w:rPr>
        <w:t xml:space="preserve"> that it comes without furniture in dinning rooms and without cooking equipment in the kitchen</w:t>
      </w:r>
      <w:r w:rsidR="004B303F" w:rsidRPr="004B338E">
        <w:rPr>
          <w:rFonts w:ascii="Arial" w:hAnsi="Arial" w:cs="Arial"/>
        </w:rPr>
        <w:t xml:space="preserve"> which means that additional costs will be required</w:t>
      </w:r>
    </w:p>
    <w:p w14:paraId="3893D610" w14:textId="0A9464BA" w:rsidR="005A1745" w:rsidRPr="004B338E" w:rsidRDefault="005A1745" w:rsidP="00C85CDF">
      <w:pPr>
        <w:rPr>
          <w:rFonts w:ascii="Arial" w:hAnsi="Arial" w:cs="Arial"/>
        </w:rPr>
      </w:pPr>
      <w:r w:rsidRPr="004B338E">
        <w:rPr>
          <w:rFonts w:ascii="Arial" w:hAnsi="Arial" w:cs="Arial"/>
        </w:rPr>
        <w:t xml:space="preserve">The kitchen must be provided with two grills, 2 hoods, an electric hob, an oven, a sin, two fryers, two refrigerators, and </w:t>
      </w:r>
      <w:r w:rsidR="00401D2C" w:rsidRPr="004B338E">
        <w:rPr>
          <w:rFonts w:ascii="Arial" w:hAnsi="Arial" w:cs="Arial"/>
        </w:rPr>
        <w:t xml:space="preserve">a </w:t>
      </w:r>
      <w:r w:rsidRPr="004B338E">
        <w:rPr>
          <w:rFonts w:ascii="Arial" w:hAnsi="Arial" w:cs="Arial"/>
        </w:rPr>
        <w:t>dishwasher.</w:t>
      </w:r>
      <w:r w:rsidR="00401D2C" w:rsidRPr="004B338E">
        <w:rPr>
          <w:rFonts w:ascii="Arial" w:hAnsi="Arial" w:cs="Arial"/>
        </w:rPr>
        <w:t xml:space="preserve"> For the first dining room it is necessary to have 3 tables for 10 people, 4 tables for 4-6 people, and 6 tables for 2 </w:t>
      </w:r>
      <w:r w:rsidR="00131C8E" w:rsidRPr="004B338E">
        <w:rPr>
          <w:rFonts w:ascii="Arial" w:hAnsi="Arial" w:cs="Arial"/>
        </w:rPr>
        <w:t>people. In</w:t>
      </w:r>
      <w:r w:rsidR="00401D2C" w:rsidRPr="004B338E">
        <w:rPr>
          <w:rFonts w:ascii="Arial" w:hAnsi="Arial" w:cs="Arial"/>
        </w:rPr>
        <w:t xml:space="preserve"> In the second dining room it is necessary to have 6 tables with grill and hood incorporated. All these will be purchased through Forest </w:t>
      </w:r>
      <w:proofErr w:type="gramStart"/>
      <w:r w:rsidR="001B7B9E" w:rsidRPr="004B338E">
        <w:rPr>
          <w:rFonts w:ascii="Arial" w:hAnsi="Arial" w:cs="Arial"/>
        </w:rPr>
        <w:t>Contracts,,</w:t>
      </w:r>
      <w:proofErr w:type="gramEnd"/>
      <w:r w:rsidR="001B7B9E" w:rsidRPr="004B338E">
        <w:rPr>
          <w:rFonts w:ascii="Arial" w:hAnsi="Arial" w:cs="Arial"/>
        </w:rPr>
        <w:t xml:space="preserve"> Buy</w:t>
      </w:r>
      <w:r w:rsidR="00401D2C" w:rsidRPr="004B338E">
        <w:rPr>
          <w:rFonts w:ascii="Arial" w:hAnsi="Arial" w:cs="Arial"/>
        </w:rPr>
        <w:t xml:space="preserve"> now pay later’’ program, and will be paid within 6 months of their purchase. All these equipment’s will meet the health and safety standards and food hygiene regulations, and they are modern enough to produce the testiest preparations in a very short time.</w:t>
      </w:r>
    </w:p>
    <w:p w14:paraId="5861380F" w14:textId="24B082F9" w:rsidR="00131C8E" w:rsidRPr="004B338E" w:rsidRDefault="00401D2C" w:rsidP="00C85CDF">
      <w:pPr>
        <w:rPr>
          <w:rFonts w:ascii="Arial" w:hAnsi="Arial" w:cs="Arial"/>
        </w:rPr>
      </w:pPr>
      <w:r w:rsidRPr="004B338E">
        <w:rPr>
          <w:rFonts w:ascii="Arial" w:hAnsi="Arial" w:cs="Arial"/>
        </w:rPr>
        <w:t xml:space="preserve">This location it was chosen because it </w:t>
      </w:r>
      <w:proofErr w:type="gramStart"/>
      <w:r w:rsidRPr="004B338E">
        <w:rPr>
          <w:rFonts w:ascii="Arial" w:hAnsi="Arial" w:cs="Arial"/>
        </w:rPr>
        <w:t>is located in</w:t>
      </w:r>
      <w:proofErr w:type="gramEnd"/>
      <w:r w:rsidRPr="004B338E">
        <w:rPr>
          <w:rFonts w:ascii="Arial" w:hAnsi="Arial" w:cs="Arial"/>
        </w:rPr>
        <w:t xml:space="preserve"> a popular area, has view at the sea, the rent is small compared with another locations and because is provided with private parking. </w:t>
      </w:r>
    </w:p>
    <w:p w14:paraId="73CB49CE" w14:textId="763C914E" w:rsidR="00401D2C" w:rsidRPr="004B338E" w:rsidRDefault="00401D2C" w:rsidP="00C85CDF">
      <w:pPr>
        <w:rPr>
          <w:rFonts w:ascii="Arial" w:hAnsi="Arial" w:cs="Arial"/>
        </w:rPr>
      </w:pPr>
      <w:r w:rsidRPr="004B338E">
        <w:rPr>
          <w:rFonts w:ascii="Arial" w:hAnsi="Arial" w:cs="Arial"/>
        </w:rPr>
        <w:lastRenderedPageBreak/>
        <w:t xml:space="preserve">Because the main method of serving will be at the </w:t>
      </w:r>
      <w:r w:rsidR="00131C8E" w:rsidRPr="004B338E">
        <w:rPr>
          <w:rFonts w:ascii="Arial" w:hAnsi="Arial" w:cs="Arial"/>
        </w:rPr>
        <w:t>table, the</w:t>
      </w:r>
      <w:r w:rsidRPr="004B338E">
        <w:rPr>
          <w:rFonts w:ascii="Arial" w:hAnsi="Arial" w:cs="Arial"/>
        </w:rPr>
        <w:t xml:space="preserve"> restaurant doesn’t offer take a way </w:t>
      </w:r>
      <w:r w:rsidR="001B7B9E" w:rsidRPr="004B338E">
        <w:rPr>
          <w:rFonts w:ascii="Arial" w:hAnsi="Arial" w:cs="Arial"/>
        </w:rPr>
        <w:t>services, which</w:t>
      </w:r>
      <w:r w:rsidRPr="004B338E">
        <w:rPr>
          <w:rFonts w:ascii="Arial" w:hAnsi="Arial" w:cs="Arial"/>
        </w:rPr>
        <w:t xml:space="preserve"> means </w:t>
      </w:r>
      <w:r w:rsidR="00131C8E" w:rsidRPr="004B338E">
        <w:rPr>
          <w:rFonts w:ascii="Arial" w:hAnsi="Arial" w:cs="Arial"/>
        </w:rPr>
        <w:t>that no extra expenses will be needed.</w:t>
      </w:r>
    </w:p>
    <w:p w14:paraId="7DEB2286" w14:textId="7741C38B" w:rsidR="005A1745" w:rsidRPr="004B338E" w:rsidRDefault="00131C8E" w:rsidP="00C85CDF">
      <w:pPr>
        <w:rPr>
          <w:rFonts w:ascii="Arial" w:hAnsi="Arial" w:cs="Arial"/>
        </w:rPr>
      </w:pPr>
      <w:r w:rsidRPr="004B338E">
        <w:rPr>
          <w:rFonts w:ascii="Arial" w:hAnsi="Arial" w:cs="Arial"/>
        </w:rPr>
        <w:t>At the restaurant atmosphere, one of the attraction points will be the interior design distinguished by the special furniture and the decoration mode. Another characteristic of the business will be the service staff</w:t>
      </w:r>
      <w:r>
        <w:rPr>
          <w:rFonts w:ascii="Arial" w:hAnsi="Arial" w:cs="Arial"/>
          <w:sz w:val="20"/>
          <w:szCs w:val="20"/>
        </w:rPr>
        <w:t xml:space="preserve"> which is evidenced by their behavior outfit </w:t>
      </w:r>
      <w:proofErr w:type="gramStart"/>
      <w:r w:rsidR="00772604">
        <w:rPr>
          <w:rFonts w:ascii="Arial" w:hAnsi="Arial" w:cs="Arial"/>
          <w:sz w:val="20"/>
          <w:szCs w:val="20"/>
        </w:rPr>
        <w:t>and</w:t>
      </w:r>
      <w:r w:rsidR="005E65B6">
        <w:rPr>
          <w:rFonts w:ascii="Arial" w:hAnsi="Arial" w:cs="Arial"/>
          <w:sz w:val="20"/>
          <w:szCs w:val="20"/>
        </w:rPr>
        <w:t xml:space="preserve"> </w:t>
      </w:r>
      <w:r w:rsidR="001B7B9E">
        <w:rPr>
          <w:rFonts w:ascii="Arial" w:hAnsi="Arial" w:cs="Arial"/>
          <w:sz w:val="20"/>
          <w:szCs w:val="20"/>
        </w:rPr>
        <w:t>,</w:t>
      </w:r>
      <w:proofErr w:type="gramEnd"/>
      <w:r w:rsidR="0013401D">
        <w:rPr>
          <w:rFonts w:ascii="Arial" w:hAnsi="Arial" w:cs="Arial"/>
          <w:sz w:val="20"/>
          <w:szCs w:val="20"/>
        </w:rPr>
        <w:t xml:space="preserve">, </w:t>
      </w:r>
      <w:r>
        <w:rPr>
          <w:rFonts w:ascii="Arial" w:hAnsi="Arial" w:cs="Arial"/>
          <w:sz w:val="20"/>
          <w:szCs w:val="20"/>
        </w:rPr>
        <w:t>etiquette’</w:t>
      </w:r>
      <w:r w:rsidR="0013401D">
        <w:rPr>
          <w:rFonts w:ascii="Arial" w:hAnsi="Arial" w:cs="Arial"/>
          <w:sz w:val="20"/>
          <w:szCs w:val="20"/>
        </w:rPr>
        <w:t>’.</w:t>
      </w:r>
      <w:r>
        <w:rPr>
          <w:rFonts w:ascii="Arial" w:hAnsi="Arial" w:cs="Arial"/>
          <w:sz w:val="20"/>
          <w:szCs w:val="20"/>
        </w:rPr>
        <w:t xml:space="preserve"> The </w:t>
      </w:r>
      <w:r w:rsidRPr="004B338E">
        <w:rPr>
          <w:rFonts w:ascii="Arial" w:hAnsi="Arial" w:cs="Arial"/>
        </w:rPr>
        <w:t xml:space="preserve">proposed menu will be varied, including all the </w:t>
      </w:r>
      <w:r w:rsidR="00772604" w:rsidRPr="004B338E">
        <w:rPr>
          <w:rFonts w:ascii="Arial" w:hAnsi="Arial" w:cs="Arial"/>
        </w:rPr>
        <w:t>dishes</w:t>
      </w:r>
      <w:r w:rsidRPr="004B338E">
        <w:rPr>
          <w:rFonts w:ascii="Arial" w:hAnsi="Arial" w:cs="Arial"/>
        </w:rPr>
        <w:t xml:space="preserve"> offered by the directly competing </w:t>
      </w:r>
      <w:r w:rsidR="0013401D" w:rsidRPr="004B338E">
        <w:rPr>
          <w:rFonts w:ascii="Arial" w:hAnsi="Arial" w:cs="Arial"/>
        </w:rPr>
        <w:t>restaurants.</w:t>
      </w:r>
    </w:p>
    <w:p w14:paraId="0B524B72" w14:textId="7A0AF8FC" w:rsidR="00AA6A6B" w:rsidRPr="004B338E" w:rsidRDefault="00131C8E" w:rsidP="00C85CDF">
      <w:pPr>
        <w:rPr>
          <w:rFonts w:ascii="Arial" w:hAnsi="Arial" w:cs="Arial"/>
        </w:rPr>
      </w:pPr>
      <w:r w:rsidRPr="004B338E">
        <w:rPr>
          <w:rFonts w:ascii="Arial" w:hAnsi="Arial" w:cs="Arial"/>
        </w:rPr>
        <w:t xml:space="preserve">The prices charged will be </w:t>
      </w:r>
      <w:proofErr w:type="gramStart"/>
      <w:r w:rsidRPr="004B338E">
        <w:rPr>
          <w:rFonts w:ascii="Arial" w:hAnsi="Arial" w:cs="Arial"/>
        </w:rPr>
        <w:t>similar to</w:t>
      </w:r>
      <w:proofErr w:type="gramEnd"/>
      <w:r w:rsidRPr="004B338E">
        <w:rPr>
          <w:rFonts w:ascii="Arial" w:hAnsi="Arial" w:cs="Arial"/>
        </w:rPr>
        <w:t xml:space="preserve"> those of the competitors. What will distinguish the menu will </w:t>
      </w:r>
      <w:r w:rsidR="005E65B6" w:rsidRPr="004B338E">
        <w:rPr>
          <w:rFonts w:ascii="Arial" w:hAnsi="Arial" w:cs="Arial"/>
        </w:rPr>
        <w:t>be,</w:t>
      </w:r>
      <w:r w:rsidR="0013401D" w:rsidRPr="004B338E">
        <w:rPr>
          <w:rFonts w:ascii="Arial" w:hAnsi="Arial" w:cs="Arial"/>
        </w:rPr>
        <w:t xml:space="preserve"> house</w:t>
      </w:r>
      <w:r w:rsidRPr="004B338E">
        <w:rPr>
          <w:rFonts w:ascii="Arial" w:hAnsi="Arial" w:cs="Arial"/>
        </w:rPr>
        <w:t xml:space="preserve"> specialties ‘</w:t>
      </w:r>
      <w:r w:rsidR="005E65B6" w:rsidRPr="004B338E">
        <w:rPr>
          <w:rFonts w:ascii="Arial" w:hAnsi="Arial" w:cs="Arial"/>
        </w:rPr>
        <w:t>’. They</w:t>
      </w:r>
      <w:r w:rsidRPr="004B338E">
        <w:rPr>
          <w:rFonts w:ascii="Arial" w:hAnsi="Arial" w:cs="Arial"/>
        </w:rPr>
        <w:t xml:space="preserve"> will contain natural ingredients and the best quality</w:t>
      </w:r>
      <w:r w:rsidR="00AA6A6B" w:rsidRPr="004B338E">
        <w:rPr>
          <w:rFonts w:ascii="Arial" w:hAnsi="Arial" w:cs="Arial"/>
        </w:rPr>
        <w:t>.</w:t>
      </w:r>
    </w:p>
    <w:p w14:paraId="2E2FAE2B" w14:textId="7CED3C95" w:rsidR="00AA6A6B" w:rsidRPr="004B338E" w:rsidRDefault="00AA6A6B" w:rsidP="00AA6A6B">
      <w:pPr>
        <w:rPr>
          <w:rFonts w:ascii="Arial" w:hAnsi="Arial" w:cs="Arial"/>
          <w:lang w:val="en"/>
        </w:rPr>
      </w:pPr>
      <w:r w:rsidRPr="004B338E">
        <w:rPr>
          <w:rFonts w:ascii="Arial" w:hAnsi="Arial" w:cs="Arial"/>
          <w:lang w:val="en"/>
        </w:rPr>
        <w:t xml:space="preserve">The restaurant is divided into two dining </w:t>
      </w:r>
      <w:r w:rsidR="004664E8" w:rsidRPr="004B338E">
        <w:rPr>
          <w:rFonts w:ascii="Arial" w:hAnsi="Arial" w:cs="Arial"/>
          <w:lang w:val="en"/>
        </w:rPr>
        <w:t>rooms:</w:t>
      </w:r>
      <w:r w:rsidRPr="004B338E">
        <w:rPr>
          <w:rFonts w:ascii="Arial" w:hAnsi="Arial" w:cs="Arial"/>
          <w:lang w:val="en"/>
        </w:rPr>
        <w:t xml:space="preserve"> </w:t>
      </w:r>
    </w:p>
    <w:p w14:paraId="306A786D" w14:textId="4369EDB2" w:rsidR="00AA6A6B" w:rsidRPr="004B338E" w:rsidRDefault="00AA6A6B" w:rsidP="00AA6A6B">
      <w:pPr>
        <w:rPr>
          <w:rFonts w:ascii="Arial" w:hAnsi="Arial" w:cs="Arial"/>
        </w:rPr>
      </w:pPr>
      <w:r w:rsidRPr="004B338E">
        <w:rPr>
          <w:rFonts w:ascii="Arial" w:hAnsi="Arial" w:cs="Arial"/>
          <w:lang w:val="en"/>
        </w:rPr>
        <w:t xml:space="preserve">In the first dining room the order is made from the table , based on the menu and send it through the iPod straight  in the kitchen or, at the customer's request, the order is taken by the restaurant staff and </w:t>
      </w:r>
      <w:r w:rsidRPr="004B338E">
        <w:rPr>
          <w:rFonts w:ascii="Arial" w:hAnsi="Arial" w:cs="Arial"/>
        </w:rPr>
        <w:t>the estimated waiting time for an order is 20-25 minutes.</w:t>
      </w:r>
    </w:p>
    <w:p w14:paraId="0B94080D" w14:textId="02AEE6FB" w:rsidR="00BE74B8" w:rsidRPr="004B338E" w:rsidRDefault="00AA6A6B" w:rsidP="00BE74B8">
      <w:pPr>
        <w:rPr>
          <w:rFonts w:ascii="Arial" w:hAnsi="Arial" w:cs="Arial"/>
          <w:lang w:val="en"/>
        </w:rPr>
      </w:pPr>
      <w:r w:rsidRPr="004B338E">
        <w:rPr>
          <w:rFonts w:ascii="Arial" w:hAnsi="Arial" w:cs="Arial"/>
        </w:rPr>
        <w:t xml:space="preserve">In the second dining room </w:t>
      </w:r>
      <w:r w:rsidRPr="004B338E">
        <w:rPr>
          <w:rFonts w:ascii="Arial" w:hAnsi="Arial" w:cs="Arial"/>
          <w:lang w:val="en"/>
        </w:rPr>
        <w:t>according to the client's requirements he can cook his own stick directly to the table or, in front of him a chef can cook the steak according to his preferences.</w:t>
      </w:r>
      <w:r w:rsidR="00BE74B8" w:rsidRPr="004B338E">
        <w:rPr>
          <w:rFonts w:ascii="Arial" w:hAnsi="Arial" w:cs="Arial"/>
          <w:lang w:val="en"/>
        </w:rPr>
        <w:t xml:space="preserve"> This method of serving the steak is the only one in Wales and is expected to have a great impact on customers.</w:t>
      </w:r>
    </w:p>
    <w:p w14:paraId="50FB354F" w14:textId="36C7AD8C" w:rsidR="00AA6A6B" w:rsidRPr="004B338E" w:rsidRDefault="00BE74B8" w:rsidP="00BE74B8">
      <w:pPr>
        <w:rPr>
          <w:rFonts w:ascii="Arial" w:hAnsi="Arial" w:cs="Arial"/>
          <w:lang w:val="en"/>
        </w:rPr>
      </w:pPr>
      <w:r w:rsidRPr="004B338E">
        <w:rPr>
          <w:rFonts w:ascii="Arial" w:hAnsi="Arial" w:cs="Arial"/>
          <w:lang w:val="en"/>
        </w:rPr>
        <w:t xml:space="preserve">Because all the food is fresh and will be cooked at the customers request at the </w:t>
      </w:r>
      <w:r w:rsidR="004664E8" w:rsidRPr="004B338E">
        <w:rPr>
          <w:rFonts w:ascii="Arial" w:hAnsi="Arial" w:cs="Arial"/>
          <w:lang w:val="en"/>
        </w:rPr>
        <w:t>table,</w:t>
      </w:r>
      <w:r w:rsidRPr="004B338E">
        <w:rPr>
          <w:rFonts w:ascii="Arial" w:hAnsi="Arial" w:cs="Arial"/>
          <w:lang w:val="en"/>
        </w:rPr>
        <w:t xml:space="preserve"> the estimated waiting time for an order is 30 minutes. But for the house </w:t>
      </w:r>
      <w:r w:rsidR="004664E8" w:rsidRPr="004B338E">
        <w:rPr>
          <w:rFonts w:ascii="Arial" w:hAnsi="Arial" w:cs="Arial"/>
          <w:lang w:val="en"/>
        </w:rPr>
        <w:t xml:space="preserve">specialties </w:t>
      </w:r>
      <w:r w:rsidR="005E65B6" w:rsidRPr="004B338E">
        <w:rPr>
          <w:rFonts w:ascii="Arial" w:hAnsi="Arial" w:cs="Arial"/>
          <w:lang w:val="en"/>
        </w:rPr>
        <w:t>like,</w:t>
      </w:r>
      <w:r w:rsidRPr="004B338E">
        <w:rPr>
          <w:rFonts w:ascii="Arial" w:hAnsi="Arial" w:cs="Arial"/>
          <w:lang w:val="en"/>
        </w:rPr>
        <w:t xml:space="preserve"> Trio of lamb ‘’ the estimated time is the 40 minutes. The customer will be notified about this waiting time when they place the </w:t>
      </w:r>
      <w:r w:rsidR="004664E8" w:rsidRPr="004B338E">
        <w:rPr>
          <w:rFonts w:ascii="Arial" w:hAnsi="Arial" w:cs="Arial"/>
          <w:lang w:val="en"/>
        </w:rPr>
        <w:t>order,</w:t>
      </w:r>
      <w:r w:rsidRPr="004B338E">
        <w:rPr>
          <w:rFonts w:ascii="Arial" w:hAnsi="Arial" w:cs="Arial"/>
          <w:lang w:val="en"/>
        </w:rPr>
        <w:t xml:space="preserve"> to avoid subsequent </w:t>
      </w:r>
      <w:r w:rsidR="003E223E" w:rsidRPr="004B338E">
        <w:rPr>
          <w:rFonts w:ascii="Arial" w:hAnsi="Arial" w:cs="Arial"/>
          <w:lang w:val="en"/>
        </w:rPr>
        <w:t>complains.</w:t>
      </w:r>
    </w:p>
    <w:p w14:paraId="3A5EED8B" w14:textId="1F4BEB4A" w:rsidR="00BE74B8" w:rsidRPr="004B338E" w:rsidRDefault="00BE74B8" w:rsidP="00BE74B8">
      <w:pPr>
        <w:rPr>
          <w:rFonts w:ascii="Arial" w:hAnsi="Arial" w:cs="Arial"/>
          <w:lang w:val="en"/>
        </w:rPr>
      </w:pPr>
      <w:r w:rsidRPr="004B338E">
        <w:rPr>
          <w:rFonts w:ascii="Arial" w:hAnsi="Arial" w:cs="Arial"/>
          <w:lang w:val="en"/>
        </w:rPr>
        <w:t xml:space="preserve">All this will lead to the formation of a positive image of </w:t>
      </w:r>
      <w:r w:rsidR="003E223E" w:rsidRPr="004B338E">
        <w:rPr>
          <w:rFonts w:ascii="Arial" w:hAnsi="Arial" w:cs="Arial"/>
          <w:lang w:val="en"/>
        </w:rPr>
        <w:t>restaurant resulting</w:t>
      </w:r>
      <w:r w:rsidRPr="004B338E">
        <w:rPr>
          <w:rFonts w:ascii="Arial" w:hAnsi="Arial" w:cs="Arial"/>
          <w:lang w:val="en"/>
        </w:rPr>
        <w:t xml:space="preserve"> in the gain of a loyal if not frequent </w:t>
      </w:r>
      <w:r w:rsidR="003E223E" w:rsidRPr="004B338E">
        <w:rPr>
          <w:rFonts w:ascii="Arial" w:hAnsi="Arial" w:cs="Arial"/>
          <w:lang w:val="en"/>
        </w:rPr>
        <w:t>clients, willing</w:t>
      </w:r>
      <w:r w:rsidRPr="004B338E">
        <w:rPr>
          <w:rFonts w:ascii="Arial" w:hAnsi="Arial" w:cs="Arial"/>
          <w:lang w:val="en"/>
        </w:rPr>
        <w:t xml:space="preserve"> to spend to receive a differentiated service.</w:t>
      </w:r>
    </w:p>
    <w:p w14:paraId="3A791AEB" w14:textId="0A304674" w:rsidR="008D4718" w:rsidRDefault="008D4718" w:rsidP="00BE74B8">
      <w:pPr>
        <w:rPr>
          <w:lang w:val="en"/>
        </w:rPr>
      </w:pPr>
    </w:p>
    <w:p w14:paraId="790B85A3" w14:textId="77777777" w:rsidR="004B338E" w:rsidRPr="00AB1B25" w:rsidRDefault="004B338E" w:rsidP="001A7929">
      <w:pPr>
        <w:pStyle w:val="Heading1"/>
        <w:rPr>
          <w:lang w:val="en"/>
        </w:rPr>
      </w:pPr>
    </w:p>
    <w:p w14:paraId="65CBCBE5" w14:textId="759A4B02" w:rsidR="008D4718" w:rsidRPr="00AB1B25" w:rsidRDefault="001A7929" w:rsidP="001A7929">
      <w:pPr>
        <w:pStyle w:val="Heading1"/>
        <w:rPr>
          <w:b/>
          <w:bCs/>
          <w:lang w:val="en"/>
        </w:rPr>
      </w:pPr>
      <w:bookmarkStart w:id="4" w:name="_Toc35101823"/>
      <w:r>
        <w:rPr>
          <w:b/>
          <w:bCs/>
          <w:lang w:val="en"/>
        </w:rPr>
        <w:t>2</w:t>
      </w:r>
      <w:r w:rsidR="00AB1B25">
        <w:rPr>
          <w:b/>
          <w:bCs/>
          <w:lang w:val="en"/>
        </w:rPr>
        <w:t xml:space="preserve">.1 </w:t>
      </w:r>
      <w:r w:rsidR="008D4718" w:rsidRPr="00AB1B25">
        <w:rPr>
          <w:b/>
          <w:bCs/>
          <w:lang w:val="en"/>
        </w:rPr>
        <w:t>Management information systems</w:t>
      </w:r>
      <w:bookmarkEnd w:id="4"/>
    </w:p>
    <w:p w14:paraId="13D3A517" w14:textId="77777777" w:rsidR="00AB1B25" w:rsidRPr="008D4718" w:rsidRDefault="00AB1B25" w:rsidP="00BE74B8">
      <w:pPr>
        <w:rPr>
          <w:b/>
          <w:bCs/>
          <w:lang w:val="en"/>
        </w:rPr>
      </w:pPr>
    </w:p>
    <w:p w14:paraId="11A20088" w14:textId="7751C2CB" w:rsidR="00170B67" w:rsidRDefault="00C55E24" w:rsidP="00FA17D5">
      <w:pPr>
        <w:rPr>
          <w:lang w:val="en"/>
        </w:rPr>
      </w:pPr>
      <w:r w:rsidRPr="00C55E24">
        <w:rPr>
          <w:lang w:val="en"/>
        </w:rPr>
        <w:t>The main suppliers of the restaurant are in the immediate vicinity.</w:t>
      </w:r>
      <w:r w:rsidR="009B7D4D">
        <w:rPr>
          <w:lang w:val="en"/>
        </w:rPr>
        <w:t xml:space="preserve"> </w:t>
      </w:r>
      <w:r w:rsidR="008D4718" w:rsidRPr="004B338E">
        <w:rPr>
          <w:lang w:val="en"/>
        </w:rPr>
        <w:t>The supplies will be made with their own means of transport to obtain time savings and financial resources.</w:t>
      </w:r>
    </w:p>
    <w:p w14:paraId="16AAEB92" w14:textId="77445D76" w:rsidR="00357211" w:rsidRDefault="00BE4E77" w:rsidP="00FA17D5">
      <w:pPr>
        <w:rPr>
          <w:lang w:val="en"/>
        </w:rPr>
      </w:pPr>
      <w:r w:rsidRPr="00BE4E77">
        <w:rPr>
          <w:lang w:val="en"/>
        </w:rPr>
        <w:t xml:space="preserve">The management of the restaurant will be provided by </w:t>
      </w:r>
      <w:r w:rsidR="005E65B6" w:rsidRPr="00BE4E77">
        <w:rPr>
          <w:lang w:val="en"/>
        </w:rPr>
        <w:t>a</w:t>
      </w:r>
      <w:r w:rsidRPr="00BE4E77">
        <w:rPr>
          <w:lang w:val="en"/>
        </w:rPr>
        <w:t xml:space="preserve"> manager who will manage the company and will present a regular activity report.</w:t>
      </w:r>
    </w:p>
    <w:p w14:paraId="127C6F11" w14:textId="3F889F3D" w:rsidR="00684D78" w:rsidRDefault="008D4718" w:rsidP="00FA17D5">
      <w:r w:rsidRPr="004B338E">
        <w:rPr>
          <w:lang w:val="en"/>
        </w:rPr>
        <w:t xml:space="preserve">The management of the </w:t>
      </w:r>
      <w:r w:rsidR="007222E6" w:rsidRPr="004B338E">
        <w:rPr>
          <w:lang w:val="en"/>
        </w:rPr>
        <w:t>stocks</w:t>
      </w:r>
      <w:r w:rsidRPr="004B338E">
        <w:rPr>
          <w:lang w:val="en"/>
        </w:rPr>
        <w:t xml:space="preserve"> and their control will be carried out by one of the owners in </w:t>
      </w:r>
      <w:r w:rsidR="007222E6" w:rsidRPr="004B338E">
        <w:rPr>
          <w:lang w:val="en"/>
        </w:rPr>
        <w:t>collaboration</w:t>
      </w:r>
      <w:r w:rsidRPr="004B338E">
        <w:rPr>
          <w:lang w:val="en"/>
        </w:rPr>
        <w:t xml:space="preserve"> with the restaurant manager. It will ensure  as far as possible an optimum supply with raw materials and diminution of the stocks to a level hat used the </w:t>
      </w:r>
      <w:r w:rsidR="007222E6" w:rsidRPr="004B338E">
        <w:rPr>
          <w:lang w:val="en"/>
        </w:rPr>
        <w:t>process: ,,Just in time ‘’ the arrival of the stocks is made at the right time and in the quantities strictly necessary. Another reason for applying the JUST IN TIME method is given by the nature of the stocks formed mainly by perishable products that have a guarantee term limited to 3-7 days and maximum 24 hours for vegetables and fruits</w:t>
      </w:r>
      <w:r w:rsidR="007222E6" w:rsidRPr="004B338E">
        <w:t xml:space="preserve">. </w:t>
      </w:r>
      <w:r w:rsidR="00684D78" w:rsidRPr="00684D78">
        <w:t xml:space="preserve">For some </w:t>
      </w:r>
      <w:r w:rsidR="00684D78" w:rsidRPr="00684D78">
        <w:lastRenderedPageBreak/>
        <w:t>products (spices) the stocks may be higher. In the case of expensive alcoholic drinks, higher stocks can be made, this to avoid the common phenomenon of increasing the prices of these products around the legal and religious holidays.</w:t>
      </w:r>
    </w:p>
    <w:p w14:paraId="14875993" w14:textId="26D03541" w:rsidR="00A77920" w:rsidRPr="008F314F" w:rsidRDefault="007222E6" w:rsidP="008F314F">
      <w:pPr>
        <w:rPr>
          <w:color w:val="222222"/>
          <w:lang w:val="en"/>
        </w:rPr>
      </w:pPr>
      <w:r w:rsidRPr="004B338E">
        <w:t>All these will be checked every evening, and labels will be placed with the date of product opening and shelf life</w:t>
      </w:r>
      <w:r w:rsidRPr="004B338E">
        <w:rPr>
          <w:color w:val="222222"/>
          <w:lang w:val="en"/>
        </w:rPr>
        <w:t>.</w:t>
      </w:r>
    </w:p>
    <w:p w14:paraId="290D9C42" w14:textId="77777777" w:rsidR="004B338E" w:rsidRDefault="004B338E" w:rsidP="001A7929">
      <w:pPr>
        <w:pStyle w:val="Heading1"/>
        <w:rPr>
          <w:lang w:val="en"/>
        </w:rPr>
      </w:pPr>
    </w:p>
    <w:p w14:paraId="4156553D" w14:textId="747C480A" w:rsidR="00182976" w:rsidRDefault="001A7929" w:rsidP="008F314F">
      <w:pPr>
        <w:pStyle w:val="Heading1"/>
        <w:rPr>
          <w:b/>
          <w:bCs/>
          <w:sz w:val="28"/>
          <w:szCs w:val="28"/>
          <w:lang w:val="en"/>
        </w:rPr>
      </w:pPr>
      <w:bookmarkStart w:id="5" w:name="_Toc35101824"/>
      <w:r>
        <w:rPr>
          <w:b/>
          <w:bCs/>
          <w:sz w:val="28"/>
          <w:szCs w:val="28"/>
          <w:lang w:val="en"/>
        </w:rPr>
        <w:t>2</w:t>
      </w:r>
      <w:r w:rsidR="00AB1B25" w:rsidRPr="00481B2B">
        <w:rPr>
          <w:b/>
          <w:bCs/>
          <w:sz w:val="28"/>
          <w:szCs w:val="28"/>
          <w:lang w:val="en"/>
        </w:rPr>
        <w:t xml:space="preserve">.2 </w:t>
      </w:r>
      <w:r w:rsidR="00A77920" w:rsidRPr="00481B2B">
        <w:rPr>
          <w:b/>
          <w:bCs/>
          <w:sz w:val="28"/>
          <w:szCs w:val="28"/>
          <w:lang w:val="en"/>
        </w:rPr>
        <w:t xml:space="preserve">Key </w:t>
      </w:r>
      <w:proofErr w:type="gramStart"/>
      <w:r w:rsidR="00A77920" w:rsidRPr="00481B2B">
        <w:rPr>
          <w:b/>
          <w:bCs/>
          <w:sz w:val="28"/>
          <w:szCs w:val="28"/>
          <w:lang w:val="en"/>
        </w:rPr>
        <w:t>skills :</w:t>
      </w:r>
      <w:proofErr w:type="gramEnd"/>
      <w:r w:rsidR="00A77920" w:rsidRPr="00481B2B">
        <w:rPr>
          <w:b/>
          <w:bCs/>
          <w:sz w:val="28"/>
          <w:szCs w:val="28"/>
          <w:lang w:val="en"/>
        </w:rPr>
        <w:t xml:space="preserve"> IT</w:t>
      </w:r>
      <w:bookmarkEnd w:id="5"/>
    </w:p>
    <w:p w14:paraId="5EE49002" w14:textId="77777777" w:rsidR="008F314F" w:rsidRPr="008F314F" w:rsidRDefault="008F314F" w:rsidP="008F314F">
      <w:pPr>
        <w:rPr>
          <w:lang w:val="en"/>
        </w:rPr>
      </w:pPr>
    </w:p>
    <w:p w14:paraId="6B8D92A3" w14:textId="0431E090" w:rsidR="005C71BB" w:rsidRDefault="00A77920" w:rsidP="00182976">
      <w:pPr>
        <w:rPr>
          <w:lang w:val="en"/>
        </w:rPr>
      </w:pPr>
      <w:r w:rsidRPr="00A77920">
        <w:rPr>
          <w:lang w:val="en"/>
        </w:rPr>
        <w:t xml:space="preserve">For the restaurant to work well, people with the following IT skills were </w:t>
      </w:r>
      <w:r w:rsidR="00182976" w:rsidRPr="00A77920">
        <w:rPr>
          <w:lang w:val="en"/>
        </w:rPr>
        <w:t>hired</w:t>
      </w:r>
      <w:r w:rsidR="00182976">
        <w:rPr>
          <w:lang w:val="en"/>
        </w:rPr>
        <w:t>:</w:t>
      </w:r>
    </w:p>
    <w:p w14:paraId="4648C24E" w14:textId="7BFC7A54" w:rsidR="005C71BB" w:rsidRPr="005C71BB" w:rsidRDefault="00D616A6" w:rsidP="00182976">
      <w:pPr>
        <w:rPr>
          <w:lang w:val="en"/>
        </w:rPr>
      </w:pPr>
      <w:r w:rsidRPr="001800E1">
        <w:rPr>
          <w:rFonts w:ascii="Arial" w:hAnsi="Arial" w:cs="Arial"/>
          <w:b/>
          <w:bCs/>
          <w:lang w:val="en"/>
        </w:rPr>
        <w:t>Clear verbal c</w:t>
      </w:r>
      <w:r w:rsidR="005C71BB" w:rsidRPr="001800E1">
        <w:rPr>
          <w:rFonts w:ascii="Arial" w:hAnsi="Arial" w:cs="Arial"/>
          <w:b/>
          <w:bCs/>
          <w:lang w:val="en"/>
        </w:rPr>
        <w:t>ommunication</w:t>
      </w:r>
      <w:r w:rsidR="005C71BB" w:rsidRPr="001800E1">
        <w:rPr>
          <w:rFonts w:ascii="Arial" w:hAnsi="Arial" w:cs="Arial"/>
          <w:lang w:val="en"/>
        </w:rPr>
        <w:t>-They need to communicate with the shop supplies and customers.</w:t>
      </w:r>
      <w:r w:rsidR="005C71BB" w:rsidRPr="001800E1">
        <w:rPr>
          <w:rFonts w:ascii="Arial" w:hAnsi="Arial" w:cs="Arial"/>
          <w:color w:val="333333"/>
          <w:shd w:val="clear" w:color="auto" w:fill="FFFFFF"/>
        </w:rPr>
        <w:t xml:space="preserve"> Having effect</w:t>
      </w:r>
      <w:r w:rsidR="005C71BB">
        <w:rPr>
          <w:rFonts w:ascii="Arial" w:hAnsi="Arial" w:cs="Arial"/>
          <w:color w:val="333333"/>
          <w:shd w:val="clear" w:color="auto" w:fill="FFFFFF"/>
        </w:rPr>
        <w:t>ive written and verbal communication skills will help them to build good working relationships. Every communication should reflect the image they are trying to project.</w:t>
      </w:r>
    </w:p>
    <w:p w14:paraId="68CCEA0B" w14:textId="55A8D6EE" w:rsidR="00A77920" w:rsidRDefault="005C71BB" w:rsidP="00182976">
      <w:pPr>
        <w:rPr>
          <w:rFonts w:ascii="Arial" w:hAnsi="Arial" w:cs="Arial"/>
        </w:rPr>
      </w:pPr>
      <w:r w:rsidRPr="00182976">
        <w:rPr>
          <w:rFonts w:ascii="Arial" w:hAnsi="Arial" w:cs="Arial"/>
          <w:b/>
          <w:bCs/>
        </w:rPr>
        <w:t>Leadership</w:t>
      </w:r>
      <w:r>
        <w:rPr>
          <w:rFonts w:ascii="Arial" w:hAnsi="Arial" w:cs="Arial"/>
        </w:rPr>
        <w:t xml:space="preserve"> – The manager</w:t>
      </w:r>
      <w:r w:rsidR="00182976">
        <w:rPr>
          <w:rFonts w:ascii="Arial" w:hAnsi="Arial" w:cs="Arial"/>
        </w:rPr>
        <w:t>s</w:t>
      </w:r>
      <w:r>
        <w:rPr>
          <w:rFonts w:ascii="Arial" w:hAnsi="Arial" w:cs="Arial"/>
        </w:rPr>
        <w:t xml:space="preserve"> can employ </w:t>
      </w:r>
      <w:r w:rsidR="00182976">
        <w:rPr>
          <w:rFonts w:ascii="Arial" w:hAnsi="Arial" w:cs="Arial"/>
        </w:rPr>
        <w:t>people,</w:t>
      </w:r>
      <w:r>
        <w:rPr>
          <w:rFonts w:ascii="Arial" w:hAnsi="Arial" w:cs="Arial"/>
        </w:rPr>
        <w:t xml:space="preserve"> so the leadership is a key skill for them. They </w:t>
      </w:r>
      <w:proofErr w:type="gramStart"/>
      <w:r>
        <w:rPr>
          <w:rFonts w:ascii="Arial" w:hAnsi="Arial" w:cs="Arial"/>
        </w:rPr>
        <w:t>have to</w:t>
      </w:r>
      <w:proofErr w:type="gramEnd"/>
      <w:r>
        <w:rPr>
          <w:rFonts w:ascii="Arial" w:hAnsi="Arial" w:cs="Arial"/>
        </w:rPr>
        <w:t xml:space="preserve"> be able to motivate their staff in order to get the best out of them and improve the sales</w:t>
      </w:r>
      <w:r w:rsidR="00182976">
        <w:rPr>
          <w:rFonts w:ascii="Arial" w:hAnsi="Arial" w:cs="Arial"/>
        </w:rPr>
        <w:t>.</w:t>
      </w:r>
    </w:p>
    <w:p w14:paraId="611B7B86" w14:textId="1FEDF10A" w:rsidR="008D4718" w:rsidRDefault="005C71BB" w:rsidP="00182976">
      <w:pPr>
        <w:rPr>
          <w:rFonts w:ascii="Arial" w:hAnsi="Arial" w:cs="Arial"/>
          <w:shd w:val="clear" w:color="auto" w:fill="F8F9FA"/>
        </w:rPr>
      </w:pPr>
      <w:r w:rsidRPr="00182976">
        <w:rPr>
          <w:rFonts w:ascii="Arial" w:hAnsi="Arial" w:cs="Arial"/>
          <w:b/>
          <w:bCs/>
        </w:rPr>
        <w:t>Problem solving</w:t>
      </w:r>
      <w:r w:rsidRPr="00182976">
        <w:rPr>
          <w:rFonts w:ascii="Arial" w:hAnsi="Arial" w:cs="Arial"/>
        </w:rPr>
        <w:t xml:space="preserve"> – They need to be able to make good </w:t>
      </w:r>
      <w:r w:rsidR="00182976" w:rsidRPr="00182976">
        <w:rPr>
          <w:rFonts w:ascii="Arial" w:hAnsi="Arial" w:cs="Arial"/>
        </w:rPr>
        <w:t>decision, sometimes</w:t>
      </w:r>
      <w:r w:rsidRPr="00182976">
        <w:rPr>
          <w:rFonts w:ascii="Arial" w:hAnsi="Arial" w:cs="Arial"/>
        </w:rPr>
        <w:t xml:space="preserve"> under pressure </w:t>
      </w:r>
      <w:r w:rsidR="00182976">
        <w:rPr>
          <w:rFonts w:ascii="Arial" w:hAnsi="Arial" w:cs="Arial"/>
          <w:shd w:val="clear" w:color="auto" w:fill="F8F9FA"/>
        </w:rPr>
        <w:t>because no matter how much they plan, they will encounter problems at work.</w:t>
      </w:r>
    </w:p>
    <w:p w14:paraId="39859CBD" w14:textId="0F0C7C1E" w:rsidR="00F04081" w:rsidRDefault="00D616A6" w:rsidP="00182976">
      <w:pPr>
        <w:rPr>
          <w:rFonts w:ascii="Arial" w:hAnsi="Arial" w:cs="Arial"/>
          <w:shd w:val="clear" w:color="auto" w:fill="F8F9FA"/>
        </w:rPr>
      </w:pPr>
      <w:r w:rsidRPr="00EF52BB">
        <w:rPr>
          <w:rFonts w:ascii="Arial" w:hAnsi="Arial" w:cs="Arial"/>
          <w:b/>
          <w:bCs/>
          <w:shd w:val="clear" w:color="auto" w:fill="F8F9FA"/>
        </w:rPr>
        <w:t>Customer service experience</w:t>
      </w:r>
      <w:r w:rsidR="00EF52BB">
        <w:rPr>
          <w:rFonts w:ascii="Arial" w:hAnsi="Arial" w:cs="Arial"/>
          <w:shd w:val="clear" w:color="auto" w:fill="F8F9FA"/>
        </w:rPr>
        <w:t xml:space="preserve"> – Represent </w:t>
      </w:r>
      <w:r w:rsidR="001800E1">
        <w:rPr>
          <w:rFonts w:ascii="Arial" w:hAnsi="Arial" w:cs="Arial"/>
          <w:shd w:val="clear" w:color="auto" w:fill="F8F9FA"/>
        </w:rPr>
        <w:t>an</w:t>
      </w:r>
      <w:r w:rsidR="00EF52BB">
        <w:rPr>
          <w:rFonts w:ascii="Arial" w:hAnsi="Arial" w:cs="Arial"/>
          <w:shd w:val="clear" w:color="auto" w:fill="F8F9FA"/>
        </w:rPr>
        <w:t xml:space="preserve"> </w:t>
      </w:r>
      <w:r w:rsidR="001800E1">
        <w:rPr>
          <w:rFonts w:ascii="Arial" w:hAnsi="Arial" w:cs="Arial"/>
          <w:shd w:val="clear" w:color="auto" w:fill="F8F9FA"/>
        </w:rPr>
        <w:t>advantage.</w:t>
      </w:r>
      <w:r w:rsidR="00EF52BB">
        <w:rPr>
          <w:rFonts w:ascii="Arial" w:hAnsi="Arial" w:cs="Arial"/>
          <w:shd w:val="clear" w:color="auto" w:fill="F8F9FA"/>
        </w:rPr>
        <w:t xml:space="preserve"> </w:t>
      </w:r>
    </w:p>
    <w:p w14:paraId="38BFB8A9" w14:textId="77777777" w:rsidR="001800E1" w:rsidRDefault="001800E1" w:rsidP="00182976">
      <w:pPr>
        <w:rPr>
          <w:rFonts w:ascii="Arial" w:hAnsi="Arial" w:cs="Arial"/>
          <w:shd w:val="clear" w:color="auto" w:fill="F8F9FA"/>
        </w:rPr>
      </w:pPr>
    </w:p>
    <w:p w14:paraId="651AE835" w14:textId="32F4B43A" w:rsidR="00182976" w:rsidRDefault="00182976" w:rsidP="00182976">
      <w:pPr>
        <w:rPr>
          <w:rFonts w:ascii="Arial" w:hAnsi="Arial" w:cs="Arial"/>
          <w:shd w:val="clear" w:color="auto" w:fill="F8F9FA"/>
        </w:rPr>
      </w:pPr>
      <w:r w:rsidRPr="00182976">
        <w:rPr>
          <w:rFonts w:ascii="Arial" w:hAnsi="Arial" w:cs="Arial"/>
          <w:shd w:val="clear" w:color="auto" w:fill="F8F9FA"/>
        </w:rPr>
        <w:t>In order to run a restaurant, in addition to the key skills needed by the employees, the owners must have the following skills</w:t>
      </w:r>
      <w:r>
        <w:rPr>
          <w:rFonts w:ascii="Arial" w:hAnsi="Arial" w:cs="Arial"/>
          <w:shd w:val="clear" w:color="auto" w:fill="F8F9FA"/>
        </w:rPr>
        <w:t>:</w:t>
      </w:r>
    </w:p>
    <w:p w14:paraId="56A3E5D5" w14:textId="6A4D858D" w:rsidR="00182976" w:rsidRPr="001800E1" w:rsidRDefault="00182976" w:rsidP="00182976">
      <w:pPr>
        <w:rPr>
          <w:rFonts w:ascii="Arial" w:hAnsi="Arial" w:cs="Arial"/>
          <w:color w:val="333333"/>
          <w:shd w:val="clear" w:color="auto" w:fill="FFFFFF"/>
        </w:rPr>
      </w:pPr>
      <w:r w:rsidRPr="001800E1">
        <w:rPr>
          <w:rFonts w:ascii="Arial" w:hAnsi="Arial" w:cs="Arial"/>
          <w:b/>
          <w:bCs/>
        </w:rPr>
        <w:t>Project management and planning</w:t>
      </w:r>
      <w:r>
        <w:rPr>
          <w:b/>
          <w:bCs/>
        </w:rPr>
        <w:t xml:space="preserve">: </w:t>
      </w:r>
      <w:r>
        <w:rPr>
          <w:rFonts w:ascii="Arial" w:hAnsi="Arial" w:cs="Arial"/>
          <w:color w:val="333333"/>
          <w:shd w:val="clear" w:color="auto" w:fill="FFFFFF"/>
        </w:rPr>
        <w:t xml:space="preserve"> They will have to manage a range of projects, such as setting up a website, arranging the fit-out of your premises and developing a range of policies and procedures. Knowing how to effectively manage their resources, including time, money and </w:t>
      </w:r>
      <w:r w:rsidRPr="001800E1">
        <w:rPr>
          <w:rFonts w:ascii="Arial" w:hAnsi="Arial" w:cs="Arial"/>
          <w:color w:val="333333"/>
          <w:shd w:val="clear" w:color="auto" w:fill="FFFFFF"/>
        </w:rPr>
        <w:t>staff will help them to achieve their goals.</w:t>
      </w:r>
    </w:p>
    <w:p w14:paraId="686919B2" w14:textId="578D7B8F" w:rsidR="00D616A6" w:rsidRPr="001800E1" w:rsidRDefault="00182976" w:rsidP="00D616A6">
      <w:pPr>
        <w:rPr>
          <w:rFonts w:ascii="Arial" w:hAnsi="Arial" w:cs="Arial"/>
          <w:b/>
          <w:bCs/>
        </w:rPr>
      </w:pPr>
      <w:r w:rsidRPr="001800E1">
        <w:rPr>
          <w:rFonts w:ascii="Arial" w:hAnsi="Arial" w:cs="Arial"/>
          <w:b/>
          <w:bCs/>
        </w:rPr>
        <w:t>Networking:</w:t>
      </w:r>
    </w:p>
    <w:p w14:paraId="69CA1129" w14:textId="08014789" w:rsidR="00D616A6" w:rsidRPr="00D616A6" w:rsidRDefault="00D616A6" w:rsidP="00D616A6">
      <w:pPr>
        <w:rPr>
          <w:b/>
          <w:bCs/>
        </w:rPr>
      </w:pPr>
      <w:r w:rsidRPr="00182976">
        <w:rPr>
          <w:rFonts w:ascii="Arial" w:eastAsia="Times New Roman" w:hAnsi="Arial" w:cs="Arial"/>
          <w:color w:val="333333"/>
        </w:rPr>
        <w:t xml:space="preserve">Building good relationships through networking will help </w:t>
      </w:r>
      <w:r>
        <w:rPr>
          <w:rFonts w:ascii="Arial" w:eastAsia="Times New Roman" w:hAnsi="Arial" w:cs="Arial"/>
          <w:color w:val="333333"/>
        </w:rPr>
        <w:t>them</w:t>
      </w:r>
      <w:r w:rsidRPr="00182976">
        <w:rPr>
          <w:rFonts w:ascii="Arial" w:eastAsia="Times New Roman" w:hAnsi="Arial" w:cs="Arial"/>
          <w:color w:val="333333"/>
        </w:rPr>
        <w:t xml:space="preserve"> to grow </w:t>
      </w:r>
      <w:r>
        <w:rPr>
          <w:rFonts w:ascii="Arial" w:eastAsia="Times New Roman" w:hAnsi="Arial" w:cs="Arial"/>
          <w:color w:val="333333"/>
        </w:rPr>
        <w:t>their</w:t>
      </w:r>
      <w:r w:rsidRPr="00182976">
        <w:rPr>
          <w:rFonts w:ascii="Arial" w:eastAsia="Times New Roman" w:hAnsi="Arial" w:cs="Arial"/>
          <w:color w:val="333333"/>
        </w:rPr>
        <w:t xml:space="preserve"> business and give </w:t>
      </w:r>
      <w:r>
        <w:rPr>
          <w:rFonts w:ascii="Arial" w:eastAsia="Times New Roman" w:hAnsi="Arial" w:cs="Arial"/>
          <w:color w:val="333333"/>
        </w:rPr>
        <w:t>them</w:t>
      </w:r>
      <w:r w:rsidRPr="00182976">
        <w:rPr>
          <w:rFonts w:ascii="Arial" w:eastAsia="Times New Roman" w:hAnsi="Arial" w:cs="Arial"/>
          <w:color w:val="333333"/>
        </w:rPr>
        <w:t xml:space="preserve"> the</w:t>
      </w:r>
      <w:r>
        <w:rPr>
          <w:rFonts w:ascii="Arial" w:eastAsia="Times New Roman" w:hAnsi="Arial" w:cs="Arial"/>
          <w:color w:val="333333"/>
        </w:rPr>
        <w:t xml:space="preserve"> </w:t>
      </w:r>
      <w:r w:rsidRPr="00182976">
        <w:rPr>
          <w:rFonts w:ascii="Arial" w:eastAsia="Times New Roman" w:hAnsi="Arial" w:cs="Arial"/>
          <w:color w:val="333333"/>
        </w:rPr>
        <w:t xml:space="preserve">support </w:t>
      </w:r>
      <w:r>
        <w:rPr>
          <w:rFonts w:ascii="Arial" w:eastAsia="Times New Roman" w:hAnsi="Arial" w:cs="Arial"/>
          <w:color w:val="333333"/>
        </w:rPr>
        <w:t>they</w:t>
      </w:r>
      <w:r w:rsidRPr="00182976">
        <w:rPr>
          <w:rFonts w:ascii="Arial" w:eastAsia="Times New Roman" w:hAnsi="Arial" w:cs="Arial"/>
          <w:color w:val="333333"/>
        </w:rPr>
        <w:t>’ll need</w:t>
      </w:r>
    </w:p>
    <w:p w14:paraId="37E93420" w14:textId="636F6C93" w:rsidR="004F38D4" w:rsidRPr="001800E1" w:rsidRDefault="00D616A6" w:rsidP="00182976">
      <w:pPr>
        <w:rPr>
          <w:rFonts w:ascii="Arial" w:hAnsi="Arial" w:cs="Arial"/>
          <w:b/>
          <w:bCs/>
        </w:rPr>
      </w:pPr>
      <w:r w:rsidRPr="001800E1">
        <w:rPr>
          <w:rFonts w:ascii="Arial" w:hAnsi="Arial" w:cs="Arial"/>
          <w:b/>
          <w:bCs/>
        </w:rPr>
        <w:t>Delegation and time management:</w:t>
      </w:r>
    </w:p>
    <w:p w14:paraId="08129949" w14:textId="77777777" w:rsidR="00D701DD" w:rsidRDefault="00182976" w:rsidP="00D616A6">
      <w:pPr>
        <w:rPr>
          <w:rFonts w:ascii="Arial" w:hAnsi="Arial" w:cs="Arial"/>
          <w:color w:val="333333"/>
          <w:shd w:val="clear" w:color="auto" w:fill="FFFFFF"/>
        </w:rPr>
      </w:pPr>
      <w:r>
        <w:rPr>
          <w:rFonts w:ascii="Arial" w:hAnsi="Arial" w:cs="Arial"/>
          <w:color w:val="333333"/>
          <w:shd w:val="clear" w:color="auto" w:fill="FFFFFF"/>
        </w:rPr>
        <w:t xml:space="preserve">Managing their time effectively may mean delegating responsibility to someone else in the </w:t>
      </w:r>
      <w:r w:rsidR="004F38D4">
        <w:rPr>
          <w:rFonts w:ascii="Arial" w:hAnsi="Arial" w:cs="Arial"/>
          <w:color w:val="333333"/>
          <w:shd w:val="clear" w:color="auto" w:fill="FFFFFF"/>
        </w:rPr>
        <w:t>restaurant</w:t>
      </w:r>
      <w:r>
        <w:rPr>
          <w:rFonts w:ascii="Arial" w:hAnsi="Arial" w:cs="Arial"/>
          <w:color w:val="333333"/>
          <w:shd w:val="clear" w:color="auto" w:fill="FFFFFF"/>
        </w:rPr>
        <w:t xml:space="preserve">. Identifying who you can delegate tasks to, allows </w:t>
      </w:r>
      <w:r w:rsidR="004F38D4">
        <w:rPr>
          <w:rFonts w:ascii="Arial" w:hAnsi="Arial" w:cs="Arial"/>
          <w:color w:val="333333"/>
          <w:shd w:val="clear" w:color="auto" w:fill="FFFFFF"/>
        </w:rPr>
        <w:t>them</w:t>
      </w:r>
      <w:r>
        <w:rPr>
          <w:rFonts w:ascii="Arial" w:hAnsi="Arial" w:cs="Arial"/>
          <w:color w:val="333333"/>
          <w:shd w:val="clear" w:color="auto" w:fill="FFFFFF"/>
        </w:rPr>
        <w:t xml:space="preserve"> to concentrate on those tasks that generate revenue.</w:t>
      </w:r>
    </w:p>
    <w:p w14:paraId="6019C687" w14:textId="14291B8C" w:rsidR="00182976" w:rsidRPr="00D701DD" w:rsidRDefault="00D616A6" w:rsidP="00D616A6">
      <w:pPr>
        <w:rPr>
          <w:rFonts w:ascii="Arial" w:hAnsi="Arial" w:cs="Arial"/>
          <w:color w:val="333333"/>
          <w:shd w:val="clear" w:color="auto" w:fill="FFFFFF"/>
        </w:rPr>
      </w:pPr>
      <w:r w:rsidRPr="001800E1">
        <w:rPr>
          <w:rFonts w:ascii="Arial" w:hAnsi="Arial" w:cs="Arial"/>
          <w:b/>
          <w:bCs/>
          <w:shd w:val="clear" w:color="auto" w:fill="FFFFFF"/>
        </w:rPr>
        <w:t xml:space="preserve">Negotiation: </w:t>
      </w:r>
      <w:r>
        <w:rPr>
          <w:shd w:val="clear" w:color="auto" w:fill="FFFFFF"/>
        </w:rPr>
        <w:t xml:space="preserve">They will have to negotiate with </w:t>
      </w:r>
      <w:r w:rsidR="001800E1">
        <w:rPr>
          <w:shd w:val="clear" w:color="auto" w:fill="FFFFFF"/>
        </w:rPr>
        <w:t>th</w:t>
      </w:r>
      <w:r w:rsidR="001800E1">
        <w:t>e suppliers</w:t>
      </w:r>
      <w:r>
        <w:t xml:space="preserve"> or potential investors.</w:t>
      </w:r>
    </w:p>
    <w:p w14:paraId="72ACD6AB" w14:textId="1DFA2D3A" w:rsidR="001800E1" w:rsidRDefault="001800E1" w:rsidP="00D616A6"/>
    <w:p w14:paraId="21A5C916" w14:textId="7020219D" w:rsidR="007E7F70" w:rsidRDefault="007E7F70" w:rsidP="00D616A6"/>
    <w:p w14:paraId="1BB66EF6" w14:textId="40CB8EA3" w:rsidR="007E7F70" w:rsidRDefault="007E7F70" w:rsidP="00D616A6"/>
    <w:p w14:paraId="5C2BD0B0" w14:textId="77777777" w:rsidR="007E7F70" w:rsidRDefault="007E7F70" w:rsidP="00481B2B">
      <w:pPr>
        <w:pStyle w:val="Tableofcontent"/>
        <w:numPr>
          <w:ilvl w:val="0"/>
          <w:numId w:val="0"/>
        </w:numPr>
        <w:ind w:left="720"/>
      </w:pPr>
    </w:p>
    <w:p w14:paraId="023D0059" w14:textId="5F82D07F" w:rsidR="001800E1" w:rsidRDefault="009A041F" w:rsidP="001A7929">
      <w:pPr>
        <w:pStyle w:val="Heading1"/>
      </w:pPr>
      <w:bookmarkStart w:id="6" w:name="_Toc35101825"/>
      <w:r w:rsidRPr="00D516F2">
        <w:t>3. Swot analysis</w:t>
      </w:r>
      <w:bookmarkEnd w:id="6"/>
    </w:p>
    <w:p w14:paraId="16441169" w14:textId="77777777" w:rsidR="00D516F2" w:rsidRPr="00D516F2" w:rsidRDefault="00D516F2" w:rsidP="00D616A6">
      <w:pPr>
        <w:rPr>
          <w:b/>
          <w:bCs/>
          <w:sz w:val="28"/>
          <w:szCs w:val="28"/>
        </w:rPr>
      </w:pPr>
    </w:p>
    <w:p w14:paraId="5D54EC4D" w14:textId="0E336FB7" w:rsidR="007E7F70" w:rsidRPr="00D516F2" w:rsidRDefault="00D516F2" w:rsidP="00D616A6">
      <w:pPr>
        <w:rPr>
          <w:b/>
          <w:bCs/>
        </w:rPr>
      </w:pPr>
      <w:r w:rsidRPr="00D516F2">
        <w:rPr>
          <w:b/>
          <w:bCs/>
        </w:rPr>
        <w:t>Strengths:</w:t>
      </w:r>
    </w:p>
    <w:p w14:paraId="30B9AFFC" w14:textId="39D4AEA7" w:rsidR="00BA7019" w:rsidRDefault="005861E6" w:rsidP="00BA7019">
      <w:pPr>
        <w:pStyle w:val="ListParagraph"/>
        <w:numPr>
          <w:ilvl w:val="0"/>
          <w:numId w:val="6"/>
        </w:numPr>
      </w:pPr>
      <w:r>
        <w:t>Excellent customer servic</w:t>
      </w:r>
      <w:r w:rsidR="00451F00">
        <w:t>es</w:t>
      </w:r>
    </w:p>
    <w:p w14:paraId="2F3CFDC8" w14:textId="73D4DC6E" w:rsidR="00451F00" w:rsidRDefault="002B6FFA" w:rsidP="00BA7019">
      <w:pPr>
        <w:pStyle w:val="ListParagraph"/>
        <w:numPr>
          <w:ilvl w:val="0"/>
          <w:numId w:val="6"/>
        </w:numPr>
      </w:pPr>
      <w:r>
        <w:t>Communication skills</w:t>
      </w:r>
    </w:p>
    <w:p w14:paraId="48195BA6" w14:textId="3890DDB9" w:rsidR="002B6FFA" w:rsidRDefault="004D0136" w:rsidP="00BA7019">
      <w:pPr>
        <w:pStyle w:val="ListParagraph"/>
        <w:numPr>
          <w:ilvl w:val="0"/>
          <w:numId w:val="6"/>
        </w:numPr>
      </w:pPr>
      <w:r>
        <w:t>Problem solving skills</w:t>
      </w:r>
    </w:p>
    <w:p w14:paraId="2896C558" w14:textId="454E304C" w:rsidR="0006408A" w:rsidRDefault="00D516F2" w:rsidP="00BA7019">
      <w:pPr>
        <w:pStyle w:val="ListParagraph"/>
        <w:numPr>
          <w:ilvl w:val="0"/>
          <w:numId w:val="6"/>
        </w:numPr>
      </w:pPr>
      <w:r>
        <w:t>Organizational</w:t>
      </w:r>
      <w:r w:rsidR="0006408A">
        <w:t xml:space="preserve"> skills</w:t>
      </w:r>
    </w:p>
    <w:p w14:paraId="77B62416" w14:textId="7E07BAE1" w:rsidR="0006408A" w:rsidRDefault="00D516F2" w:rsidP="00BA7019">
      <w:pPr>
        <w:pStyle w:val="ListParagraph"/>
        <w:numPr>
          <w:ilvl w:val="0"/>
          <w:numId w:val="6"/>
        </w:numPr>
      </w:pPr>
      <w:r>
        <w:t>Teamwork</w:t>
      </w:r>
      <w:r w:rsidR="0006408A">
        <w:t xml:space="preserve"> skills</w:t>
      </w:r>
    </w:p>
    <w:p w14:paraId="12584779" w14:textId="49737071" w:rsidR="0006408A" w:rsidRDefault="0006408A" w:rsidP="00BA7019">
      <w:pPr>
        <w:pStyle w:val="ListParagraph"/>
        <w:numPr>
          <w:ilvl w:val="0"/>
          <w:numId w:val="6"/>
        </w:numPr>
      </w:pPr>
      <w:r>
        <w:t>Modern equipment</w:t>
      </w:r>
    </w:p>
    <w:p w14:paraId="6CAD80FB" w14:textId="3F822272" w:rsidR="0006408A" w:rsidRDefault="007E7F70" w:rsidP="00BA7019">
      <w:pPr>
        <w:pStyle w:val="ListParagraph"/>
        <w:numPr>
          <w:ilvl w:val="0"/>
          <w:numId w:val="6"/>
        </w:numPr>
      </w:pPr>
      <w:r>
        <w:t>Qualified staff</w:t>
      </w:r>
    </w:p>
    <w:p w14:paraId="7E7035D8" w14:textId="0DED972A" w:rsidR="007E7F70" w:rsidRDefault="00290BE8" w:rsidP="00BA7019">
      <w:pPr>
        <w:pStyle w:val="ListParagraph"/>
        <w:numPr>
          <w:ilvl w:val="0"/>
          <w:numId w:val="6"/>
        </w:numPr>
      </w:pPr>
      <w:r>
        <w:t>Private parking</w:t>
      </w:r>
    </w:p>
    <w:p w14:paraId="6ECCE352" w14:textId="357CF95C" w:rsidR="00290BE8" w:rsidRDefault="00290BE8" w:rsidP="00BA7019">
      <w:pPr>
        <w:pStyle w:val="ListParagraph"/>
        <w:numPr>
          <w:ilvl w:val="0"/>
          <w:numId w:val="6"/>
        </w:numPr>
      </w:pPr>
      <w:r>
        <w:t>Good prices</w:t>
      </w:r>
    </w:p>
    <w:p w14:paraId="1C083BBC" w14:textId="77777777" w:rsidR="008A3472" w:rsidRDefault="008A3472" w:rsidP="008A3472">
      <w:r>
        <w:t>Weaknesses:</w:t>
      </w:r>
    </w:p>
    <w:p w14:paraId="26ED7A6B" w14:textId="3F430D87" w:rsidR="00362ABD" w:rsidRDefault="00362ABD" w:rsidP="00362ABD">
      <w:pPr>
        <w:pStyle w:val="ListParagraph"/>
        <w:numPr>
          <w:ilvl w:val="0"/>
          <w:numId w:val="7"/>
        </w:numPr>
      </w:pPr>
      <w:r>
        <w:t>Taking too many risks.</w:t>
      </w:r>
    </w:p>
    <w:p w14:paraId="06F8F3EF" w14:textId="18139C7A" w:rsidR="00F36DF7" w:rsidRDefault="00651E9F" w:rsidP="00F36DF7">
      <w:pPr>
        <w:pStyle w:val="ListParagraph"/>
        <w:numPr>
          <w:ilvl w:val="0"/>
          <w:numId w:val="7"/>
        </w:numPr>
      </w:pPr>
      <w:r>
        <w:t>Equipment taken in installments</w:t>
      </w:r>
    </w:p>
    <w:p w14:paraId="4366AB18" w14:textId="54BE8917" w:rsidR="00F36DF7" w:rsidRDefault="00F36DF7" w:rsidP="00F36DF7">
      <w:pPr>
        <w:pStyle w:val="ListParagraph"/>
      </w:pPr>
    </w:p>
    <w:p w14:paraId="2C9E1B3D" w14:textId="4887AB82" w:rsidR="00F36DF7" w:rsidRDefault="00F36DF7" w:rsidP="00F36DF7">
      <w:pPr>
        <w:pStyle w:val="ListParagraph"/>
      </w:pPr>
    </w:p>
    <w:p w14:paraId="17CB647C" w14:textId="70DA9CBF" w:rsidR="00F36DF7" w:rsidRDefault="00F36DF7" w:rsidP="00F36DF7">
      <w:pPr>
        <w:pStyle w:val="ListParagraph"/>
      </w:pPr>
    </w:p>
    <w:p w14:paraId="0DBC31F8" w14:textId="07D59DD6" w:rsidR="00F36DF7" w:rsidRDefault="00F36DF7" w:rsidP="00F36DF7">
      <w:pPr>
        <w:pStyle w:val="ListParagraph"/>
      </w:pPr>
    </w:p>
    <w:p w14:paraId="2914CAB3" w14:textId="1DB0F219" w:rsidR="00F36DF7" w:rsidRDefault="00F36DF7" w:rsidP="00F36DF7">
      <w:pPr>
        <w:pStyle w:val="ListParagraph"/>
      </w:pPr>
    </w:p>
    <w:p w14:paraId="28445DFC" w14:textId="61D6492A" w:rsidR="00F36DF7" w:rsidRDefault="00F36DF7" w:rsidP="00F36DF7">
      <w:pPr>
        <w:pStyle w:val="ListParagraph"/>
      </w:pPr>
    </w:p>
    <w:p w14:paraId="74C1A812" w14:textId="4459B63F" w:rsidR="00F36DF7" w:rsidRDefault="00F36DF7" w:rsidP="00F36DF7">
      <w:pPr>
        <w:pStyle w:val="ListParagraph"/>
      </w:pPr>
    </w:p>
    <w:p w14:paraId="40B16488" w14:textId="706A807B" w:rsidR="00F36DF7" w:rsidRDefault="00F36DF7" w:rsidP="00F36DF7">
      <w:pPr>
        <w:pStyle w:val="ListParagraph"/>
      </w:pPr>
    </w:p>
    <w:p w14:paraId="40CFEF09" w14:textId="04120BF5" w:rsidR="00F36DF7" w:rsidRDefault="00F36DF7" w:rsidP="00F36DF7">
      <w:pPr>
        <w:pStyle w:val="ListParagraph"/>
      </w:pPr>
    </w:p>
    <w:p w14:paraId="436167C2" w14:textId="0AD64855" w:rsidR="00F36DF7" w:rsidRDefault="00F36DF7" w:rsidP="00F36DF7">
      <w:pPr>
        <w:pStyle w:val="ListParagraph"/>
      </w:pPr>
    </w:p>
    <w:p w14:paraId="59A1A9F6" w14:textId="2A022E57" w:rsidR="00F36DF7" w:rsidRDefault="00F36DF7" w:rsidP="00F36DF7">
      <w:pPr>
        <w:pStyle w:val="ListParagraph"/>
      </w:pPr>
    </w:p>
    <w:p w14:paraId="30B88FA1" w14:textId="336AED07" w:rsidR="00F36DF7" w:rsidRDefault="00F36DF7" w:rsidP="00F36DF7">
      <w:pPr>
        <w:pStyle w:val="ListParagraph"/>
      </w:pPr>
    </w:p>
    <w:p w14:paraId="281401B5" w14:textId="22924044" w:rsidR="00F36DF7" w:rsidRDefault="00F36DF7" w:rsidP="00F36DF7">
      <w:pPr>
        <w:pStyle w:val="ListParagraph"/>
      </w:pPr>
    </w:p>
    <w:p w14:paraId="5FB83D6E" w14:textId="3A197ECD" w:rsidR="00F36DF7" w:rsidRDefault="00F36DF7" w:rsidP="00F36DF7">
      <w:pPr>
        <w:pStyle w:val="ListParagraph"/>
      </w:pPr>
    </w:p>
    <w:p w14:paraId="7F225024" w14:textId="626974D4" w:rsidR="00F36DF7" w:rsidRDefault="00F36DF7" w:rsidP="00F36DF7">
      <w:pPr>
        <w:pStyle w:val="ListParagraph"/>
      </w:pPr>
    </w:p>
    <w:p w14:paraId="02B3DDAF" w14:textId="494C2EEE" w:rsidR="00F36DF7" w:rsidRDefault="00F36DF7" w:rsidP="00F36DF7">
      <w:pPr>
        <w:pStyle w:val="ListParagraph"/>
      </w:pPr>
    </w:p>
    <w:p w14:paraId="0AB14EB0" w14:textId="4F246178" w:rsidR="00F36DF7" w:rsidRDefault="00F36DF7" w:rsidP="00F36DF7">
      <w:pPr>
        <w:pStyle w:val="ListParagraph"/>
      </w:pPr>
    </w:p>
    <w:p w14:paraId="752FB00D" w14:textId="079B9ADE" w:rsidR="00F36DF7" w:rsidRDefault="00F36DF7" w:rsidP="00F36DF7">
      <w:pPr>
        <w:pStyle w:val="ListParagraph"/>
      </w:pPr>
    </w:p>
    <w:p w14:paraId="320E4420" w14:textId="77777777" w:rsidR="00976111" w:rsidRDefault="00976111" w:rsidP="00F36DF7">
      <w:pPr>
        <w:pStyle w:val="ListParagraph"/>
      </w:pPr>
    </w:p>
    <w:p w14:paraId="1D733E2D" w14:textId="77777777" w:rsidR="00976111" w:rsidRDefault="00976111" w:rsidP="00F36DF7">
      <w:pPr>
        <w:pStyle w:val="ListParagraph"/>
      </w:pPr>
    </w:p>
    <w:p w14:paraId="4CE1ED31" w14:textId="77777777" w:rsidR="00976111" w:rsidRDefault="00976111" w:rsidP="00F36DF7">
      <w:pPr>
        <w:pStyle w:val="ListParagraph"/>
      </w:pPr>
    </w:p>
    <w:p w14:paraId="6D2579F0" w14:textId="126F876A" w:rsidR="007B2205" w:rsidRDefault="007B2205" w:rsidP="008A3472">
      <w:pPr>
        <w:rPr>
          <w:rFonts w:ascii="Arial" w:hAnsi="Arial" w:cs="Arial"/>
          <w:color w:val="333333"/>
          <w:sz w:val="21"/>
          <w:szCs w:val="21"/>
          <w:shd w:val="clear" w:color="auto" w:fill="FFFFFF"/>
        </w:rPr>
      </w:pPr>
      <w:r>
        <w:rPr>
          <w:rFonts w:ascii="Arial" w:hAnsi="Arial" w:cs="Arial"/>
          <w:color w:val="333333"/>
          <w:sz w:val="21"/>
          <w:szCs w:val="21"/>
          <w:shd w:val="clear" w:color="auto" w:fill="FFFFFF"/>
        </w:rPr>
        <w:t>.</w:t>
      </w:r>
    </w:p>
    <w:p w14:paraId="1D311F78" w14:textId="77777777" w:rsidR="00182976" w:rsidRPr="00182976" w:rsidRDefault="00182976" w:rsidP="00182976">
      <w:pPr>
        <w:rPr>
          <w:rFonts w:ascii="Arial" w:hAnsi="Arial" w:cs="Arial"/>
          <w:lang w:val="en"/>
        </w:rPr>
      </w:pPr>
    </w:p>
    <w:p w14:paraId="09807D31" w14:textId="77777777" w:rsidR="00BE74B8" w:rsidRDefault="00BE74B8" w:rsidP="00BE74B8">
      <w:pPr>
        <w:rPr>
          <w:rFonts w:ascii="inherit" w:hAnsi="inherit"/>
          <w:color w:val="222222"/>
          <w:sz w:val="42"/>
          <w:szCs w:val="42"/>
        </w:rPr>
      </w:pPr>
    </w:p>
    <w:p w14:paraId="253B92EC" w14:textId="50390219" w:rsidR="00AA6A6B" w:rsidRPr="00AA6A6B" w:rsidRDefault="00AA6A6B" w:rsidP="00AA6A6B">
      <w:pPr>
        <w:pStyle w:val="HTMLPreformatted"/>
        <w:shd w:val="clear" w:color="auto" w:fill="F8F9FA"/>
        <w:spacing w:line="540" w:lineRule="atLeast"/>
        <w:rPr>
          <w:rFonts w:ascii="Arial" w:hAnsi="Arial" w:cs="Arial"/>
          <w:color w:val="222222"/>
          <w:sz w:val="22"/>
          <w:szCs w:val="22"/>
        </w:rPr>
      </w:pPr>
    </w:p>
    <w:p w14:paraId="2728DF82" w14:textId="79802F96" w:rsidR="00AA6A6B" w:rsidRDefault="00AA6A6B" w:rsidP="00AA6A6B">
      <w:pPr>
        <w:pStyle w:val="HTMLPreformatted"/>
        <w:shd w:val="clear" w:color="auto" w:fill="F8F9FA"/>
        <w:spacing w:line="540" w:lineRule="atLeast"/>
        <w:rPr>
          <w:rFonts w:ascii="inherit" w:hAnsi="inherit"/>
          <w:color w:val="222222"/>
          <w:sz w:val="42"/>
          <w:szCs w:val="42"/>
        </w:rPr>
      </w:pPr>
    </w:p>
    <w:p w14:paraId="13A66D4E" w14:textId="6376BDBF" w:rsidR="00AA6A6B" w:rsidRDefault="00274F39" w:rsidP="00274F39">
      <w:pPr>
        <w:pStyle w:val="Heading1"/>
      </w:pPr>
      <w:bookmarkStart w:id="7" w:name="_Toc35101826"/>
      <w:r>
        <w:t>Appendix:</w:t>
      </w:r>
      <w:bookmarkEnd w:id="7"/>
    </w:p>
    <w:p w14:paraId="4A195353" w14:textId="1C7F6AB1" w:rsidR="00274F39" w:rsidRPr="00274F39" w:rsidRDefault="00274F39" w:rsidP="00AA6A6B">
      <w:pPr>
        <w:pStyle w:val="HTMLPreformatted"/>
        <w:shd w:val="clear" w:color="auto" w:fill="F8F9FA"/>
        <w:spacing w:line="540" w:lineRule="atLeast"/>
        <w:rPr>
          <w:rFonts w:ascii="inherit" w:hAnsi="inherit"/>
          <w:color w:val="222222"/>
          <w:sz w:val="32"/>
          <w:szCs w:val="32"/>
        </w:rPr>
      </w:pPr>
      <w:r w:rsidRPr="00274F39">
        <w:rPr>
          <w:rFonts w:ascii="inherit" w:hAnsi="inherit"/>
          <w:color w:val="222222"/>
          <w:sz w:val="32"/>
          <w:szCs w:val="32"/>
        </w:rPr>
        <w:t>Business plan questionnaire</w:t>
      </w:r>
    </w:p>
    <w:p w14:paraId="29D6FCFA" w14:textId="2B91DDDE" w:rsidR="00274F39" w:rsidRDefault="00274F39" w:rsidP="00AA6A6B">
      <w:pPr>
        <w:pStyle w:val="HTMLPreformatted"/>
        <w:shd w:val="clear" w:color="auto" w:fill="F8F9FA"/>
        <w:spacing w:line="540" w:lineRule="atLeast"/>
        <w:rPr>
          <w:rFonts w:ascii="inherit" w:hAnsi="inherit"/>
          <w:color w:val="222222"/>
          <w:sz w:val="42"/>
          <w:szCs w:val="42"/>
        </w:rPr>
      </w:pPr>
      <w:r>
        <w:rPr>
          <w:rFonts w:ascii="inherit" w:hAnsi="inherit"/>
          <w:noProof/>
          <w:color w:val="222222"/>
          <w:sz w:val="42"/>
          <w:szCs w:val="42"/>
        </w:rPr>
        <w:drawing>
          <wp:inline distT="0" distB="0" distL="0" distR="0" wp14:anchorId="620604A8" wp14:editId="3A7F7625">
            <wp:extent cx="5943600" cy="2500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r>
        <w:rPr>
          <w:rFonts w:ascii="inherit" w:hAnsi="inherit"/>
          <w:noProof/>
          <w:color w:val="222222"/>
          <w:sz w:val="42"/>
          <w:szCs w:val="42"/>
        </w:rPr>
        <w:drawing>
          <wp:inline distT="0" distB="0" distL="0" distR="0" wp14:anchorId="61F207E5" wp14:editId="2888296C">
            <wp:extent cx="5943600" cy="2500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r>
        <w:rPr>
          <w:rFonts w:ascii="inherit" w:hAnsi="inherit"/>
          <w:noProof/>
          <w:color w:val="222222"/>
          <w:sz w:val="42"/>
          <w:szCs w:val="42"/>
        </w:rPr>
        <w:lastRenderedPageBreak/>
        <w:drawing>
          <wp:inline distT="0" distB="0" distL="0" distR="0" wp14:anchorId="4B7FB5BB" wp14:editId="2B75DB9C">
            <wp:extent cx="5943600" cy="25006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r>
        <w:rPr>
          <w:rFonts w:ascii="inherit" w:hAnsi="inherit"/>
          <w:noProof/>
          <w:color w:val="222222"/>
          <w:sz w:val="42"/>
          <w:szCs w:val="42"/>
        </w:rPr>
        <w:drawing>
          <wp:inline distT="0" distB="0" distL="0" distR="0" wp14:anchorId="15F94805" wp14:editId="6FD3BFC5">
            <wp:extent cx="5943600" cy="2908300"/>
            <wp:effectExtent l="0" t="0" r="0" b="635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nail.jfif"/>
                    <pic:cNvPicPr/>
                  </pic:nvPicPr>
                  <pic:blipFill>
                    <a:blip r:embed="rId15">
                      <a:extLst>
                        <a:ext uri="{28A0092B-C50C-407E-A947-70E740481C1C}">
                          <a14:useLocalDpi xmlns:a14="http://schemas.microsoft.com/office/drawing/2010/main" val="0"/>
                        </a:ext>
                      </a:extLst>
                    </a:blip>
                    <a:stretch>
                      <a:fillRect/>
                    </a:stretch>
                  </pic:blipFill>
                  <pic:spPr>
                    <a:xfrm>
                      <a:off x="0" y="0"/>
                      <a:ext cx="5943600" cy="2908300"/>
                    </a:xfrm>
                    <a:prstGeom prst="rect">
                      <a:avLst/>
                    </a:prstGeom>
                  </pic:spPr>
                </pic:pic>
              </a:graphicData>
            </a:graphic>
          </wp:inline>
        </w:drawing>
      </w:r>
    </w:p>
    <w:p w14:paraId="51D0AAE4" w14:textId="72BC0DD2" w:rsidR="00AA6A6B" w:rsidRDefault="00AA6A6B" w:rsidP="00AA6A6B"/>
    <w:p w14:paraId="62BF2413" w14:textId="77AAD407" w:rsidR="0056017F" w:rsidRDefault="0056017F"/>
    <w:p w14:paraId="2329BAFC" w14:textId="77777777" w:rsidR="00AA6A6B" w:rsidRPr="00AA6A6B" w:rsidRDefault="00AA6A6B" w:rsidP="00AA6A6B">
      <w:pPr>
        <w:rPr>
          <w:sz w:val="42"/>
          <w:szCs w:val="42"/>
        </w:rPr>
      </w:pPr>
    </w:p>
    <w:p w14:paraId="443F3899" w14:textId="7F9AC316" w:rsidR="00AA6A6B" w:rsidRPr="00AA6A6B" w:rsidRDefault="00AA6A6B" w:rsidP="00AA6A6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22222"/>
        </w:rPr>
      </w:pPr>
    </w:p>
    <w:p w14:paraId="2C24C36D" w14:textId="35D7D209" w:rsidR="00274F39" w:rsidRDefault="00274F39" w:rsidP="00C85CDF">
      <w:pPr>
        <w:rPr>
          <w:rFonts w:ascii="Arial" w:hAnsi="Arial" w:cs="Arial"/>
        </w:rPr>
      </w:pPr>
    </w:p>
    <w:p w14:paraId="33A16B34" w14:textId="77777777" w:rsidR="00274F39" w:rsidRDefault="00274F39">
      <w:pPr>
        <w:rPr>
          <w:rFonts w:ascii="Arial" w:hAnsi="Arial" w:cs="Arial"/>
        </w:rPr>
      </w:pPr>
      <w:r>
        <w:rPr>
          <w:rFonts w:ascii="Arial" w:hAnsi="Arial" w:cs="Arial"/>
        </w:rPr>
        <w:br w:type="page"/>
      </w:r>
    </w:p>
    <w:p w14:paraId="529A6BC0" w14:textId="77777777" w:rsidR="00274F39" w:rsidRPr="00481B2B" w:rsidRDefault="00274F39" w:rsidP="00274F39">
      <w:pPr>
        <w:pStyle w:val="Heading1"/>
      </w:pPr>
      <w:bookmarkStart w:id="8" w:name="_Toc35101827"/>
      <w:r w:rsidRPr="00481B2B">
        <w:lastRenderedPageBreak/>
        <w:t>References:</w:t>
      </w:r>
      <w:bookmarkEnd w:id="8"/>
    </w:p>
    <w:p w14:paraId="092497FE" w14:textId="77777777" w:rsidR="00274F39" w:rsidRDefault="00274F39" w:rsidP="00274F39">
      <w:pPr>
        <w:pStyle w:val="ListParagraph"/>
      </w:pPr>
    </w:p>
    <w:p w14:paraId="5BE7ACAF" w14:textId="77777777" w:rsidR="00274F39" w:rsidRPr="001C6705" w:rsidRDefault="00274F39" w:rsidP="00274F39">
      <w:r w:rsidRPr="00EF58FA">
        <w:t xml:space="preserve">Essays, UK. (November 2018). Management </w:t>
      </w:r>
      <w:proofErr w:type="gramStart"/>
      <w:r w:rsidRPr="00EF58FA">
        <w:t>Of</w:t>
      </w:r>
      <w:proofErr w:type="gramEnd"/>
      <w:r w:rsidRPr="00EF58FA">
        <w:t xml:space="preserve"> Physical Resources Business Essay. Retrieved from </w:t>
      </w:r>
      <w:hyperlink r:id="rId16" w:history="1">
        <w:r w:rsidRPr="009005AD">
          <w:rPr>
            <w:rStyle w:val="Hyperlink"/>
          </w:rPr>
          <w:t>https://www.ukessays.com/essays/business/management-of-physical-resources-business-essay.php?vref=1</w:t>
        </w:r>
      </w:hyperlink>
    </w:p>
    <w:p w14:paraId="61D8A55E" w14:textId="77777777" w:rsidR="00274F39" w:rsidRDefault="00274F39" w:rsidP="00274F39">
      <w:r>
        <w:rPr>
          <w:rFonts w:ascii="Arial" w:hAnsi="Arial" w:cs="Arial"/>
          <w:color w:val="333333"/>
          <w:sz w:val="21"/>
          <w:szCs w:val="21"/>
          <w:shd w:val="clear" w:color="auto" w:fill="FFFFFF"/>
        </w:rPr>
        <w:t xml:space="preserve">Fine, Gary Alan. “Justifying Work: Occupational </w:t>
      </w:r>
      <w:proofErr w:type="spellStart"/>
      <w:r>
        <w:rPr>
          <w:rFonts w:ascii="Arial" w:hAnsi="Arial" w:cs="Arial"/>
          <w:color w:val="333333"/>
          <w:sz w:val="21"/>
          <w:szCs w:val="21"/>
          <w:shd w:val="clear" w:color="auto" w:fill="FFFFFF"/>
        </w:rPr>
        <w:t>Rhetorics</w:t>
      </w:r>
      <w:proofErr w:type="spellEnd"/>
      <w:r>
        <w:rPr>
          <w:rFonts w:ascii="Arial" w:hAnsi="Arial" w:cs="Arial"/>
          <w:color w:val="333333"/>
          <w:sz w:val="21"/>
          <w:szCs w:val="21"/>
          <w:shd w:val="clear" w:color="auto" w:fill="FFFFFF"/>
        </w:rPr>
        <w:t xml:space="preserve"> as Resources in Restaurant Kitchens.” </w:t>
      </w:r>
      <w:r>
        <w:rPr>
          <w:rFonts w:ascii="Arial" w:hAnsi="Arial" w:cs="Arial"/>
          <w:i/>
          <w:iCs/>
          <w:color w:val="333333"/>
          <w:sz w:val="21"/>
          <w:szCs w:val="21"/>
          <w:shd w:val="clear" w:color="auto" w:fill="FFFFFF"/>
        </w:rPr>
        <w:t>Administrative Science Quarterly</w:t>
      </w:r>
      <w:r>
        <w:rPr>
          <w:rFonts w:ascii="Arial" w:hAnsi="Arial" w:cs="Arial"/>
          <w:color w:val="333333"/>
          <w:sz w:val="21"/>
          <w:szCs w:val="21"/>
          <w:shd w:val="clear" w:color="auto" w:fill="FFFFFF"/>
        </w:rPr>
        <w:t>, vol. 41, no. 1, 1996, pp. 90–115. </w:t>
      </w:r>
      <w:r>
        <w:rPr>
          <w:rFonts w:ascii="Arial" w:hAnsi="Arial" w:cs="Arial"/>
          <w:i/>
          <w:iCs/>
          <w:color w:val="333333"/>
          <w:sz w:val="21"/>
          <w:szCs w:val="21"/>
          <w:shd w:val="clear" w:color="auto" w:fill="FFFFFF"/>
        </w:rPr>
        <w:t>JSTOR</w:t>
      </w:r>
      <w:r>
        <w:rPr>
          <w:rFonts w:ascii="Arial" w:hAnsi="Arial" w:cs="Arial"/>
          <w:color w:val="333333"/>
          <w:sz w:val="21"/>
          <w:szCs w:val="21"/>
          <w:shd w:val="clear" w:color="auto" w:fill="FFFFFF"/>
        </w:rPr>
        <w:t xml:space="preserve">, </w:t>
      </w:r>
      <w:hyperlink r:id="rId17" w:history="1">
        <w:r w:rsidRPr="009005AD">
          <w:rPr>
            <w:rStyle w:val="Hyperlink"/>
            <w:rFonts w:ascii="Arial" w:hAnsi="Arial" w:cs="Arial"/>
            <w:sz w:val="21"/>
            <w:szCs w:val="21"/>
            <w:shd w:val="clear" w:color="auto" w:fill="FFFFFF"/>
          </w:rPr>
          <w:t>www.jstor.org/stable/2393987. Accessed 14 Mar. 2020</w:t>
        </w:r>
      </w:hyperlink>
    </w:p>
    <w:p w14:paraId="4F4CE149" w14:textId="77777777" w:rsidR="00274F39" w:rsidRDefault="00274F39" w:rsidP="00274F39">
      <w:pPr>
        <w:rPr>
          <w:rFonts w:ascii="Arial" w:hAnsi="Arial" w:cs="Arial"/>
          <w:color w:val="000000"/>
          <w:sz w:val="20"/>
          <w:szCs w:val="20"/>
          <w:shd w:val="clear" w:color="auto" w:fill="FFFFFF"/>
        </w:rPr>
      </w:pPr>
      <w:r>
        <w:t xml:space="preserve"> </w:t>
      </w:r>
      <w:r>
        <w:rPr>
          <w:rFonts w:ascii="Arial" w:hAnsi="Arial" w:cs="Arial"/>
          <w:color w:val="000000"/>
          <w:sz w:val="20"/>
          <w:szCs w:val="20"/>
          <w:shd w:val="clear" w:color="auto" w:fill="FFFFFF"/>
        </w:rPr>
        <w:t>Forest Contract. 2020. </w:t>
      </w:r>
      <w:r>
        <w:rPr>
          <w:rFonts w:ascii="Arial" w:hAnsi="Arial" w:cs="Arial"/>
          <w:i/>
          <w:iCs/>
          <w:color w:val="000000"/>
          <w:sz w:val="20"/>
          <w:szCs w:val="20"/>
          <w:shd w:val="clear" w:color="auto" w:fill="FFFFFF"/>
        </w:rPr>
        <w:t>Commercial Furniture - UK Manufacturer - Forest Contract</w:t>
      </w:r>
      <w:r>
        <w:rPr>
          <w:rFonts w:ascii="Arial" w:hAnsi="Arial" w:cs="Arial"/>
          <w:color w:val="000000"/>
          <w:sz w:val="20"/>
          <w:szCs w:val="20"/>
          <w:shd w:val="clear" w:color="auto" w:fill="FFFFFF"/>
        </w:rPr>
        <w:t>. [online] Available at: &lt;https://www.forestcontract.com/&gt; [Accessed 14 March 2020].</w:t>
      </w:r>
    </w:p>
    <w:p w14:paraId="536B9B10" w14:textId="77777777" w:rsidR="00274F39" w:rsidRDefault="00274F39" w:rsidP="00274F39">
      <w:r>
        <w:rPr>
          <w:rFonts w:ascii="Arial" w:hAnsi="Arial" w:cs="Arial"/>
          <w:color w:val="000000"/>
          <w:sz w:val="20"/>
          <w:szCs w:val="20"/>
          <w:shd w:val="clear" w:color="auto" w:fill="FFFFFF"/>
        </w:rPr>
        <w:t>Han, S., Bonn, M. and Cho, M., 2016. The relationship between customer incivility, restaurant frontline service employee burnout and turnover intention. </w:t>
      </w:r>
      <w:r>
        <w:rPr>
          <w:rFonts w:ascii="Arial" w:hAnsi="Arial" w:cs="Arial"/>
          <w:i/>
          <w:iCs/>
          <w:color w:val="000000"/>
          <w:sz w:val="20"/>
          <w:szCs w:val="20"/>
          <w:shd w:val="clear" w:color="auto" w:fill="FFFFFF"/>
        </w:rPr>
        <w:t>International Journal of Hospitality Management</w:t>
      </w:r>
      <w:r>
        <w:rPr>
          <w:rFonts w:ascii="Arial" w:hAnsi="Arial" w:cs="Arial"/>
          <w:color w:val="000000"/>
          <w:sz w:val="20"/>
          <w:szCs w:val="20"/>
          <w:shd w:val="clear" w:color="auto" w:fill="FFFFFF"/>
        </w:rPr>
        <w:t>, 52, pp.97-106.</w:t>
      </w:r>
    </w:p>
    <w:p w14:paraId="6228A414" w14:textId="77777777" w:rsidR="00274F39" w:rsidRDefault="00274F39" w:rsidP="00274F39">
      <w:pPr>
        <w:rPr>
          <w:rFonts w:ascii="Helvetica" w:hAnsi="Helvetica" w:cs="Helvetica"/>
          <w:color w:val="000000"/>
          <w:sz w:val="21"/>
          <w:szCs w:val="21"/>
          <w:shd w:val="clear" w:color="auto" w:fill="FFFFFF"/>
        </w:rPr>
      </w:pPr>
      <w:proofErr w:type="spellStart"/>
      <w:r>
        <w:rPr>
          <w:rFonts w:ascii="Helvetica" w:hAnsi="Helvetica" w:cs="Helvetica"/>
          <w:color w:val="000000"/>
          <w:sz w:val="21"/>
          <w:szCs w:val="21"/>
          <w:shd w:val="clear" w:color="auto" w:fill="FFFFFF"/>
        </w:rPr>
        <w:t>Holbeche</w:t>
      </w:r>
      <w:proofErr w:type="spellEnd"/>
      <w:r>
        <w:rPr>
          <w:rFonts w:ascii="Helvetica" w:hAnsi="Helvetica" w:cs="Helvetica"/>
          <w:color w:val="000000"/>
          <w:sz w:val="21"/>
          <w:szCs w:val="21"/>
          <w:shd w:val="clear" w:color="auto" w:fill="FFFFFF"/>
        </w:rPr>
        <w:t xml:space="preserve">, L. (2009). Aligning Human Resources and Business Strategy. London: Routledge, </w:t>
      </w:r>
      <w:hyperlink r:id="rId18" w:history="1">
        <w:r w:rsidRPr="009005AD">
          <w:rPr>
            <w:rStyle w:val="Hyperlink"/>
            <w:rFonts w:ascii="Helvetica" w:hAnsi="Helvetica" w:cs="Helvetica"/>
            <w:sz w:val="21"/>
            <w:szCs w:val="21"/>
            <w:shd w:val="clear" w:color="auto" w:fill="FFFFFF"/>
          </w:rPr>
          <w:t>https://doi.org/10.4324/9780080941424</w:t>
        </w:r>
      </w:hyperlink>
      <w:r>
        <w:rPr>
          <w:rFonts w:ascii="Helvetica" w:hAnsi="Helvetica" w:cs="Helvetica"/>
          <w:color w:val="000000"/>
          <w:sz w:val="21"/>
          <w:szCs w:val="21"/>
          <w:shd w:val="clear" w:color="auto" w:fill="FFFFFF"/>
        </w:rPr>
        <w:t>.</w:t>
      </w:r>
    </w:p>
    <w:p w14:paraId="4C2B895A" w14:textId="77777777" w:rsidR="00274F39" w:rsidRDefault="00274F39" w:rsidP="00274F39">
      <w:pPr>
        <w:rPr>
          <w:rFonts w:ascii="Arial" w:hAnsi="Arial" w:cs="Arial"/>
          <w:color w:val="000000"/>
          <w:sz w:val="20"/>
          <w:szCs w:val="20"/>
          <w:shd w:val="clear" w:color="auto" w:fill="FFFFFF"/>
        </w:rPr>
      </w:pPr>
      <w:r>
        <w:rPr>
          <w:rFonts w:ascii="Arial" w:hAnsi="Arial" w:cs="Arial"/>
          <w:color w:val="000000"/>
          <w:sz w:val="20"/>
          <w:szCs w:val="20"/>
          <w:shd w:val="clear" w:color="auto" w:fill="FFFFFF"/>
        </w:rPr>
        <w:t>Images.template.net. 2020. [online] Available at: &lt;https://images.template.net/wp-content/uploads/2016/02/22043358/TechnologyRoadmappingProject.pdf&gt; [Accessed 12 March 2020].</w:t>
      </w:r>
    </w:p>
    <w:p w14:paraId="3D4125BA" w14:textId="77777777" w:rsidR="00274F39" w:rsidRDefault="00274F39" w:rsidP="00274F39">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Journal of Rural Studies</w:t>
      </w:r>
      <w:r>
        <w:rPr>
          <w:rFonts w:ascii="Arial" w:hAnsi="Arial" w:cs="Arial"/>
          <w:color w:val="000000"/>
          <w:sz w:val="20"/>
          <w:szCs w:val="20"/>
          <w:shd w:val="clear" w:color="auto" w:fill="FFFFFF"/>
        </w:rPr>
        <w:t>, 2006. Multiple business ownership in the Norwegian farm sector: Resource transfer and performance consequences. [online] 22(3), pp.313-322. Available at: &lt;https://www.sciencedirect.com/science/article/abs/pii/S0743016705000859&gt; [Accessed 14 March 2020].</w:t>
      </w:r>
    </w:p>
    <w:p w14:paraId="075116DB" w14:textId="77777777" w:rsidR="00274F39" w:rsidRDefault="00274F39" w:rsidP="00274F39">
      <w:pPr>
        <w:rPr>
          <w:rFonts w:ascii="Arial" w:hAnsi="Arial" w:cs="Arial"/>
          <w:shd w:val="clear" w:color="auto" w:fill="F8F9FA"/>
        </w:rPr>
      </w:pPr>
      <w:r>
        <w:rPr>
          <w:rFonts w:ascii="Arial" w:hAnsi="Arial" w:cs="Arial"/>
          <w:color w:val="000000"/>
          <w:sz w:val="20"/>
          <w:szCs w:val="20"/>
          <w:shd w:val="clear" w:color="auto" w:fill="FFFFFF"/>
        </w:rPr>
        <w:t>Miller &amp; Carter. 2020. </w:t>
      </w:r>
      <w:r>
        <w:rPr>
          <w:rFonts w:ascii="Arial" w:hAnsi="Arial" w:cs="Arial"/>
          <w:i/>
          <w:iCs/>
          <w:color w:val="000000"/>
          <w:sz w:val="20"/>
          <w:szCs w:val="20"/>
          <w:shd w:val="clear" w:color="auto" w:fill="FFFFFF"/>
        </w:rPr>
        <w:t>Swansea - Steakhouse Restaurant</w:t>
      </w:r>
      <w:r>
        <w:rPr>
          <w:rFonts w:ascii="Arial" w:hAnsi="Arial" w:cs="Arial"/>
          <w:color w:val="000000"/>
          <w:sz w:val="20"/>
          <w:szCs w:val="20"/>
          <w:shd w:val="clear" w:color="auto" w:fill="FFFFFF"/>
        </w:rPr>
        <w:t>. [online] Available at: &lt;https://www.millerandcarter.co.uk/restaurants/wales/millerandcarterkillay?utm_source=google&amp;utm_medium=organic&amp;utm_campaign=gmb&gt; [Accessed 14 March 2020].</w:t>
      </w:r>
    </w:p>
    <w:p w14:paraId="4CE69192" w14:textId="77777777" w:rsidR="00274F39" w:rsidRDefault="00274F39" w:rsidP="00274F39">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Study.com. 2020. </w:t>
      </w:r>
      <w:r>
        <w:rPr>
          <w:rFonts w:ascii="Arial" w:hAnsi="Arial" w:cs="Arial"/>
          <w:i/>
          <w:iCs/>
          <w:color w:val="000000"/>
          <w:sz w:val="20"/>
          <w:szCs w:val="20"/>
          <w:shd w:val="clear" w:color="auto" w:fill="FFFFFF"/>
        </w:rPr>
        <w:t xml:space="preserve">What Are Physical Resources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Business? - Video &amp; Lesson Transcript | Study.Com</w:t>
      </w:r>
      <w:r>
        <w:rPr>
          <w:rFonts w:ascii="Arial" w:hAnsi="Arial" w:cs="Arial"/>
          <w:color w:val="000000"/>
          <w:sz w:val="20"/>
          <w:szCs w:val="20"/>
          <w:shd w:val="clear" w:color="auto" w:fill="FFFFFF"/>
        </w:rPr>
        <w:t>. [online] Available at: &lt;https://study.com/academy/lesson/what-are-physical-resources-in-business.html&gt; [Accessed 14 March 2020].</w:t>
      </w:r>
    </w:p>
    <w:p w14:paraId="446B68DA" w14:textId="77777777" w:rsidR="00274F39" w:rsidRDefault="00274F39" w:rsidP="00274F39">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UKEssays.com. 2020. </w:t>
      </w:r>
      <w:r>
        <w:rPr>
          <w:rFonts w:ascii="Arial" w:hAnsi="Arial" w:cs="Arial"/>
          <w:i/>
          <w:iCs/>
          <w:color w:val="000000"/>
          <w:sz w:val="20"/>
          <w:szCs w:val="20"/>
          <w:shd w:val="clear" w:color="auto" w:fill="FFFFFF"/>
        </w:rPr>
        <w:t xml:space="preserve">Management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Physical Resources Business Essay</w:t>
      </w:r>
      <w:r>
        <w:rPr>
          <w:rFonts w:ascii="Arial" w:hAnsi="Arial" w:cs="Arial"/>
          <w:color w:val="000000"/>
          <w:sz w:val="20"/>
          <w:szCs w:val="20"/>
          <w:shd w:val="clear" w:color="auto" w:fill="FFFFFF"/>
        </w:rPr>
        <w:t>. [online] Available at: &lt;https://www.ukessays.com/essays/business/management-of-physical-resources-business-essay.php&gt; [Accessed 9 March 2020].</w:t>
      </w:r>
    </w:p>
    <w:p w14:paraId="5B28587E" w14:textId="77777777" w:rsidR="00AA6A6B" w:rsidRPr="00AA6A6B" w:rsidRDefault="00AA6A6B" w:rsidP="00C85CDF">
      <w:pPr>
        <w:rPr>
          <w:rFonts w:ascii="Arial" w:hAnsi="Arial" w:cs="Arial"/>
        </w:rPr>
      </w:pPr>
    </w:p>
    <w:sectPr w:rsidR="00AA6A6B" w:rsidRPr="00AA6A6B" w:rsidSect="004A23D4">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1CA79" w14:textId="77777777" w:rsidR="00AA5D98" w:rsidRDefault="00AA5D98" w:rsidP="00AA5D98">
      <w:pPr>
        <w:spacing w:after="0" w:line="240" w:lineRule="auto"/>
      </w:pPr>
      <w:r>
        <w:separator/>
      </w:r>
    </w:p>
  </w:endnote>
  <w:endnote w:type="continuationSeparator" w:id="0">
    <w:p w14:paraId="02A05439" w14:textId="77777777" w:rsidR="00AA5D98" w:rsidRDefault="00AA5D98" w:rsidP="00AA5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ndalus">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Helvetica">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9949345"/>
      <w:docPartObj>
        <w:docPartGallery w:val="Page Numbers (Bottom of Page)"/>
        <w:docPartUnique/>
      </w:docPartObj>
    </w:sdtPr>
    <w:sdtEndPr>
      <w:rPr>
        <w:noProof/>
      </w:rPr>
    </w:sdtEndPr>
    <w:sdtContent>
      <w:p w14:paraId="2F7A89EE" w14:textId="205DF22E" w:rsidR="00976111" w:rsidRDefault="009761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FF07D4" w14:textId="77777777" w:rsidR="00976111" w:rsidRDefault="00976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8E992" w14:textId="77777777" w:rsidR="00AA5D98" w:rsidRDefault="00AA5D98" w:rsidP="00AA5D98">
      <w:pPr>
        <w:spacing w:after="0" w:line="240" w:lineRule="auto"/>
      </w:pPr>
      <w:r>
        <w:separator/>
      </w:r>
    </w:p>
  </w:footnote>
  <w:footnote w:type="continuationSeparator" w:id="0">
    <w:p w14:paraId="5C5F248F" w14:textId="77777777" w:rsidR="00AA5D98" w:rsidRDefault="00AA5D98" w:rsidP="00AA5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568FF"/>
    <w:multiLevelType w:val="hybridMultilevel"/>
    <w:tmpl w:val="93FCC12C"/>
    <w:lvl w:ilvl="0" w:tplc="4044F564">
      <w:start w:val="1"/>
      <w:numFmt w:val="decimal"/>
      <w:pStyle w:val="Tableofconten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7D2B23"/>
    <w:multiLevelType w:val="multilevel"/>
    <w:tmpl w:val="491C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724757"/>
    <w:multiLevelType w:val="hybridMultilevel"/>
    <w:tmpl w:val="46802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A06767"/>
    <w:multiLevelType w:val="hybridMultilevel"/>
    <w:tmpl w:val="60481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865950"/>
    <w:multiLevelType w:val="multilevel"/>
    <w:tmpl w:val="54907A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C92743E"/>
    <w:multiLevelType w:val="hybridMultilevel"/>
    <w:tmpl w:val="C6240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523B83"/>
    <w:multiLevelType w:val="hybridMultilevel"/>
    <w:tmpl w:val="FDA0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5"/>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6145">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3D4"/>
    <w:rsid w:val="00002CFE"/>
    <w:rsid w:val="0006408A"/>
    <w:rsid w:val="000D72F2"/>
    <w:rsid w:val="00117C5D"/>
    <w:rsid w:val="00131C8E"/>
    <w:rsid w:val="0013401D"/>
    <w:rsid w:val="00170B67"/>
    <w:rsid w:val="001800E1"/>
    <w:rsid w:val="00182976"/>
    <w:rsid w:val="00187D07"/>
    <w:rsid w:val="001A7929"/>
    <w:rsid w:val="001B7B9E"/>
    <w:rsid w:val="001C6705"/>
    <w:rsid w:val="00241971"/>
    <w:rsid w:val="00253033"/>
    <w:rsid w:val="0026547A"/>
    <w:rsid w:val="00274F39"/>
    <w:rsid w:val="00290BE8"/>
    <w:rsid w:val="002B6FFA"/>
    <w:rsid w:val="002C4364"/>
    <w:rsid w:val="00357211"/>
    <w:rsid w:val="00362ABD"/>
    <w:rsid w:val="00373132"/>
    <w:rsid w:val="003A7B30"/>
    <w:rsid w:val="003E223E"/>
    <w:rsid w:val="00401D2C"/>
    <w:rsid w:val="00426193"/>
    <w:rsid w:val="00451F00"/>
    <w:rsid w:val="004664E8"/>
    <w:rsid w:val="00480BEF"/>
    <w:rsid w:val="00481B2B"/>
    <w:rsid w:val="004A23D4"/>
    <w:rsid w:val="004B303F"/>
    <w:rsid w:val="004B338E"/>
    <w:rsid w:val="004D0136"/>
    <w:rsid w:val="004E7931"/>
    <w:rsid w:val="004F38D4"/>
    <w:rsid w:val="0056017F"/>
    <w:rsid w:val="00570EB7"/>
    <w:rsid w:val="00583584"/>
    <w:rsid w:val="005861E6"/>
    <w:rsid w:val="005929F0"/>
    <w:rsid w:val="005A1745"/>
    <w:rsid w:val="005A2FC4"/>
    <w:rsid w:val="005B3C22"/>
    <w:rsid w:val="005C71BB"/>
    <w:rsid w:val="005C73FE"/>
    <w:rsid w:val="005E65B6"/>
    <w:rsid w:val="00602BAD"/>
    <w:rsid w:val="006263D7"/>
    <w:rsid w:val="00651E9F"/>
    <w:rsid w:val="006540E7"/>
    <w:rsid w:val="00684D78"/>
    <w:rsid w:val="006A1657"/>
    <w:rsid w:val="006F2DD0"/>
    <w:rsid w:val="007222E6"/>
    <w:rsid w:val="00750AAE"/>
    <w:rsid w:val="0075514A"/>
    <w:rsid w:val="00772604"/>
    <w:rsid w:val="00792928"/>
    <w:rsid w:val="007B2205"/>
    <w:rsid w:val="007B5A65"/>
    <w:rsid w:val="007C46FE"/>
    <w:rsid w:val="007D4339"/>
    <w:rsid w:val="007E618E"/>
    <w:rsid w:val="007E7F70"/>
    <w:rsid w:val="00803CF2"/>
    <w:rsid w:val="00865A5D"/>
    <w:rsid w:val="008A1FDE"/>
    <w:rsid w:val="008A3472"/>
    <w:rsid w:val="008D4718"/>
    <w:rsid w:val="008F2E95"/>
    <w:rsid w:val="008F314F"/>
    <w:rsid w:val="00905800"/>
    <w:rsid w:val="00911A00"/>
    <w:rsid w:val="00962FC6"/>
    <w:rsid w:val="009718E4"/>
    <w:rsid w:val="00976111"/>
    <w:rsid w:val="009A041F"/>
    <w:rsid w:val="009A1F1C"/>
    <w:rsid w:val="009A4669"/>
    <w:rsid w:val="009B7D4D"/>
    <w:rsid w:val="009C1CDD"/>
    <w:rsid w:val="009D42F9"/>
    <w:rsid w:val="009E2523"/>
    <w:rsid w:val="00A25E1F"/>
    <w:rsid w:val="00A74346"/>
    <w:rsid w:val="00A77920"/>
    <w:rsid w:val="00AA5D98"/>
    <w:rsid w:val="00AA6A6B"/>
    <w:rsid w:val="00AB1B25"/>
    <w:rsid w:val="00AE58EA"/>
    <w:rsid w:val="00B03846"/>
    <w:rsid w:val="00B24BD3"/>
    <w:rsid w:val="00B420D1"/>
    <w:rsid w:val="00B5652A"/>
    <w:rsid w:val="00BA7019"/>
    <w:rsid w:val="00BC42D8"/>
    <w:rsid w:val="00BE4E77"/>
    <w:rsid w:val="00BE74B8"/>
    <w:rsid w:val="00C11850"/>
    <w:rsid w:val="00C20DCF"/>
    <w:rsid w:val="00C37E65"/>
    <w:rsid w:val="00C41E5F"/>
    <w:rsid w:val="00C55E24"/>
    <w:rsid w:val="00C854EB"/>
    <w:rsid w:val="00C85CDF"/>
    <w:rsid w:val="00D516F2"/>
    <w:rsid w:val="00D55F36"/>
    <w:rsid w:val="00D616A6"/>
    <w:rsid w:val="00D617E1"/>
    <w:rsid w:val="00D701DD"/>
    <w:rsid w:val="00D74D32"/>
    <w:rsid w:val="00D849DE"/>
    <w:rsid w:val="00DE3BC7"/>
    <w:rsid w:val="00E00B88"/>
    <w:rsid w:val="00E04623"/>
    <w:rsid w:val="00E239A9"/>
    <w:rsid w:val="00EA3FCD"/>
    <w:rsid w:val="00EF52BB"/>
    <w:rsid w:val="00EF58FA"/>
    <w:rsid w:val="00F04081"/>
    <w:rsid w:val="00F30FBE"/>
    <w:rsid w:val="00F36DF7"/>
    <w:rsid w:val="00FA17D5"/>
    <w:rsid w:val="00FF3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fillcolor="none [3212]"/>
    </o:shapedefaults>
    <o:shapelayout v:ext="edit">
      <o:idmap v:ext="edit" data="1"/>
    </o:shapelayout>
  </w:shapeDefaults>
  <w:decimalSymbol w:val="."/>
  <w:listSeparator w:val=","/>
  <w14:docId w14:val="6FD74165"/>
  <w15:chartTrackingRefBased/>
  <w15:docId w15:val="{C97ADFCE-3C27-404D-97EE-B8D342D3A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A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829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23D4"/>
    <w:pPr>
      <w:spacing w:after="0" w:line="240" w:lineRule="auto"/>
    </w:pPr>
    <w:rPr>
      <w:rFonts w:eastAsiaTheme="minorEastAsia"/>
    </w:rPr>
  </w:style>
  <w:style w:type="character" w:customStyle="1" w:styleId="NoSpacingChar">
    <w:name w:val="No Spacing Char"/>
    <w:basedOn w:val="DefaultParagraphFont"/>
    <w:link w:val="NoSpacing"/>
    <w:uiPriority w:val="1"/>
    <w:rsid w:val="004A23D4"/>
    <w:rPr>
      <w:rFonts w:eastAsiaTheme="minorEastAsia"/>
    </w:rPr>
  </w:style>
  <w:style w:type="paragraph" w:styleId="ListParagraph">
    <w:name w:val="List Paragraph"/>
    <w:basedOn w:val="Normal"/>
    <w:uiPriority w:val="34"/>
    <w:qFormat/>
    <w:rsid w:val="004A23D4"/>
    <w:pPr>
      <w:ind w:left="720"/>
      <w:contextualSpacing/>
    </w:pPr>
  </w:style>
  <w:style w:type="paragraph" w:styleId="NormalWeb">
    <w:name w:val="Normal (Web)"/>
    <w:basedOn w:val="Normal"/>
    <w:uiPriority w:val="99"/>
    <w:semiHidden/>
    <w:unhideWhenUsed/>
    <w:rsid w:val="004A23D4"/>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AA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6A6B"/>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182976"/>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6F2DD0"/>
    <w:rPr>
      <w:color w:val="0563C1" w:themeColor="hyperlink"/>
      <w:u w:val="single"/>
    </w:rPr>
  </w:style>
  <w:style w:type="character" w:styleId="UnresolvedMention">
    <w:name w:val="Unresolved Mention"/>
    <w:basedOn w:val="DefaultParagraphFont"/>
    <w:uiPriority w:val="99"/>
    <w:semiHidden/>
    <w:unhideWhenUsed/>
    <w:rsid w:val="006F2DD0"/>
    <w:rPr>
      <w:color w:val="605E5C"/>
      <w:shd w:val="clear" w:color="auto" w:fill="E1DFDD"/>
    </w:rPr>
  </w:style>
  <w:style w:type="paragraph" w:styleId="Header">
    <w:name w:val="header"/>
    <w:basedOn w:val="Normal"/>
    <w:link w:val="HeaderChar"/>
    <w:uiPriority w:val="99"/>
    <w:unhideWhenUsed/>
    <w:rsid w:val="00AA5D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5D98"/>
  </w:style>
  <w:style w:type="paragraph" w:styleId="Footer">
    <w:name w:val="footer"/>
    <w:basedOn w:val="Normal"/>
    <w:link w:val="FooterChar"/>
    <w:uiPriority w:val="99"/>
    <w:unhideWhenUsed/>
    <w:rsid w:val="00AA5D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D98"/>
  </w:style>
  <w:style w:type="character" w:customStyle="1" w:styleId="Heading1Char">
    <w:name w:val="Heading 1 Char"/>
    <w:basedOn w:val="DefaultParagraphFont"/>
    <w:link w:val="Heading1"/>
    <w:uiPriority w:val="9"/>
    <w:rsid w:val="00750A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0AAE"/>
    <w:pPr>
      <w:outlineLvl w:val="9"/>
    </w:pPr>
  </w:style>
  <w:style w:type="paragraph" w:customStyle="1" w:styleId="Tableofcontent">
    <w:name w:val="Table of content"/>
    <w:basedOn w:val="ListParagraph"/>
    <w:qFormat/>
    <w:rsid w:val="00373132"/>
    <w:pPr>
      <w:numPr>
        <w:numId w:val="5"/>
      </w:numPr>
    </w:pPr>
    <w:rPr>
      <w:b/>
      <w:bCs/>
    </w:rPr>
  </w:style>
  <w:style w:type="paragraph" w:styleId="TOC1">
    <w:name w:val="toc 1"/>
    <w:basedOn w:val="Normal"/>
    <w:next w:val="Normal"/>
    <w:autoRedefine/>
    <w:uiPriority w:val="39"/>
    <w:unhideWhenUsed/>
    <w:rsid w:val="001A792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88896">
      <w:bodyDiv w:val="1"/>
      <w:marLeft w:val="0"/>
      <w:marRight w:val="0"/>
      <w:marTop w:val="0"/>
      <w:marBottom w:val="0"/>
      <w:divBdr>
        <w:top w:val="none" w:sz="0" w:space="0" w:color="auto"/>
        <w:left w:val="none" w:sz="0" w:space="0" w:color="auto"/>
        <w:bottom w:val="none" w:sz="0" w:space="0" w:color="auto"/>
        <w:right w:val="none" w:sz="0" w:space="0" w:color="auto"/>
      </w:divBdr>
    </w:div>
    <w:div w:id="197016072">
      <w:bodyDiv w:val="1"/>
      <w:marLeft w:val="0"/>
      <w:marRight w:val="0"/>
      <w:marTop w:val="0"/>
      <w:marBottom w:val="0"/>
      <w:divBdr>
        <w:top w:val="none" w:sz="0" w:space="0" w:color="auto"/>
        <w:left w:val="none" w:sz="0" w:space="0" w:color="auto"/>
        <w:bottom w:val="none" w:sz="0" w:space="0" w:color="auto"/>
        <w:right w:val="none" w:sz="0" w:space="0" w:color="auto"/>
      </w:divBdr>
    </w:div>
    <w:div w:id="209537958">
      <w:bodyDiv w:val="1"/>
      <w:marLeft w:val="0"/>
      <w:marRight w:val="0"/>
      <w:marTop w:val="0"/>
      <w:marBottom w:val="0"/>
      <w:divBdr>
        <w:top w:val="none" w:sz="0" w:space="0" w:color="auto"/>
        <w:left w:val="none" w:sz="0" w:space="0" w:color="auto"/>
        <w:bottom w:val="none" w:sz="0" w:space="0" w:color="auto"/>
        <w:right w:val="none" w:sz="0" w:space="0" w:color="auto"/>
      </w:divBdr>
    </w:div>
    <w:div w:id="371420127">
      <w:bodyDiv w:val="1"/>
      <w:marLeft w:val="0"/>
      <w:marRight w:val="0"/>
      <w:marTop w:val="0"/>
      <w:marBottom w:val="0"/>
      <w:divBdr>
        <w:top w:val="none" w:sz="0" w:space="0" w:color="auto"/>
        <w:left w:val="none" w:sz="0" w:space="0" w:color="auto"/>
        <w:bottom w:val="none" w:sz="0" w:space="0" w:color="auto"/>
        <w:right w:val="none" w:sz="0" w:space="0" w:color="auto"/>
      </w:divBdr>
    </w:div>
    <w:div w:id="401291550">
      <w:bodyDiv w:val="1"/>
      <w:marLeft w:val="0"/>
      <w:marRight w:val="0"/>
      <w:marTop w:val="0"/>
      <w:marBottom w:val="0"/>
      <w:divBdr>
        <w:top w:val="none" w:sz="0" w:space="0" w:color="auto"/>
        <w:left w:val="none" w:sz="0" w:space="0" w:color="auto"/>
        <w:bottom w:val="none" w:sz="0" w:space="0" w:color="auto"/>
        <w:right w:val="none" w:sz="0" w:space="0" w:color="auto"/>
      </w:divBdr>
    </w:div>
    <w:div w:id="457069216">
      <w:bodyDiv w:val="1"/>
      <w:marLeft w:val="0"/>
      <w:marRight w:val="0"/>
      <w:marTop w:val="0"/>
      <w:marBottom w:val="0"/>
      <w:divBdr>
        <w:top w:val="none" w:sz="0" w:space="0" w:color="auto"/>
        <w:left w:val="none" w:sz="0" w:space="0" w:color="auto"/>
        <w:bottom w:val="none" w:sz="0" w:space="0" w:color="auto"/>
        <w:right w:val="none" w:sz="0" w:space="0" w:color="auto"/>
      </w:divBdr>
    </w:div>
    <w:div w:id="462626231">
      <w:bodyDiv w:val="1"/>
      <w:marLeft w:val="0"/>
      <w:marRight w:val="0"/>
      <w:marTop w:val="0"/>
      <w:marBottom w:val="0"/>
      <w:divBdr>
        <w:top w:val="none" w:sz="0" w:space="0" w:color="auto"/>
        <w:left w:val="none" w:sz="0" w:space="0" w:color="auto"/>
        <w:bottom w:val="none" w:sz="0" w:space="0" w:color="auto"/>
        <w:right w:val="none" w:sz="0" w:space="0" w:color="auto"/>
      </w:divBdr>
    </w:div>
    <w:div w:id="576675355">
      <w:bodyDiv w:val="1"/>
      <w:marLeft w:val="0"/>
      <w:marRight w:val="0"/>
      <w:marTop w:val="0"/>
      <w:marBottom w:val="0"/>
      <w:divBdr>
        <w:top w:val="none" w:sz="0" w:space="0" w:color="auto"/>
        <w:left w:val="none" w:sz="0" w:space="0" w:color="auto"/>
        <w:bottom w:val="none" w:sz="0" w:space="0" w:color="auto"/>
        <w:right w:val="none" w:sz="0" w:space="0" w:color="auto"/>
      </w:divBdr>
    </w:div>
    <w:div w:id="751513988">
      <w:bodyDiv w:val="1"/>
      <w:marLeft w:val="0"/>
      <w:marRight w:val="0"/>
      <w:marTop w:val="0"/>
      <w:marBottom w:val="0"/>
      <w:divBdr>
        <w:top w:val="none" w:sz="0" w:space="0" w:color="auto"/>
        <w:left w:val="none" w:sz="0" w:space="0" w:color="auto"/>
        <w:bottom w:val="none" w:sz="0" w:space="0" w:color="auto"/>
        <w:right w:val="none" w:sz="0" w:space="0" w:color="auto"/>
      </w:divBdr>
    </w:div>
    <w:div w:id="761336799">
      <w:bodyDiv w:val="1"/>
      <w:marLeft w:val="0"/>
      <w:marRight w:val="0"/>
      <w:marTop w:val="0"/>
      <w:marBottom w:val="0"/>
      <w:divBdr>
        <w:top w:val="none" w:sz="0" w:space="0" w:color="auto"/>
        <w:left w:val="none" w:sz="0" w:space="0" w:color="auto"/>
        <w:bottom w:val="none" w:sz="0" w:space="0" w:color="auto"/>
        <w:right w:val="none" w:sz="0" w:space="0" w:color="auto"/>
      </w:divBdr>
    </w:div>
    <w:div w:id="851533061">
      <w:bodyDiv w:val="1"/>
      <w:marLeft w:val="0"/>
      <w:marRight w:val="0"/>
      <w:marTop w:val="0"/>
      <w:marBottom w:val="0"/>
      <w:divBdr>
        <w:top w:val="none" w:sz="0" w:space="0" w:color="auto"/>
        <w:left w:val="none" w:sz="0" w:space="0" w:color="auto"/>
        <w:bottom w:val="none" w:sz="0" w:space="0" w:color="auto"/>
        <w:right w:val="none" w:sz="0" w:space="0" w:color="auto"/>
      </w:divBdr>
    </w:div>
    <w:div w:id="940380196">
      <w:bodyDiv w:val="1"/>
      <w:marLeft w:val="0"/>
      <w:marRight w:val="0"/>
      <w:marTop w:val="0"/>
      <w:marBottom w:val="0"/>
      <w:divBdr>
        <w:top w:val="none" w:sz="0" w:space="0" w:color="auto"/>
        <w:left w:val="none" w:sz="0" w:space="0" w:color="auto"/>
        <w:bottom w:val="none" w:sz="0" w:space="0" w:color="auto"/>
        <w:right w:val="none" w:sz="0" w:space="0" w:color="auto"/>
      </w:divBdr>
    </w:div>
    <w:div w:id="1168666109">
      <w:bodyDiv w:val="1"/>
      <w:marLeft w:val="0"/>
      <w:marRight w:val="0"/>
      <w:marTop w:val="0"/>
      <w:marBottom w:val="0"/>
      <w:divBdr>
        <w:top w:val="none" w:sz="0" w:space="0" w:color="auto"/>
        <w:left w:val="none" w:sz="0" w:space="0" w:color="auto"/>
        <w:bottom w:val="none" w:sz="0" w:space="0" w:color="auto"/>
        <w:right w:val="none" w:sz="0" w:space="0" w:color="auto"/>
      </w:divBdr>
    </w:div>
    <w:div w:id="1489590639">
      <w:bodyDiv w:val="1"/>
      <w:marLeft w:val="0"/>
      <w:marRight w:val="0"/>
      <w:marTop w:val="0"/>
      <w:marBottom w:val="0"/>
      <w:divBdr>
        <w:top w:val="none" w:sz="0" w:space="0" w:color="auto"/>
        <w:left w:val="none" w:sz="0" w:space="0" w:color="auto"/>
        <w:bottom w:val="none" w:sz="0" w:space="0" w:color="auto"/>
        <w:right w:val="none" w:sz="0" w:space="0" w:color="auto"/>
      </w:divBdr>
    </w:div>
    <w:div w:id="17948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doi.org/10.4324/978008094142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jstor.org/stable/2393987.%20Accessed%2014%20Mar.%202020" TargetMode="External"/><Relationship Id="rId2" Type="http://schemas.openxmlformats.org/officeDocument/2006/relationships/customXml" Target="../customXml/item2.xml"/><Relationship Id="rId16" Type="http://schemas.openxmlformats.org/officeDocument/2006/relationships/hyperlink" Target="https://www.ukessays.com/essays/business/management-of-physical-resources-business-essay.php?vref=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fif"/><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8C1BA35413F4EA8A9AEB710A39376" ma:contentTypeVersion="7" ma:contentTypeDescription="Create a new document." ma:contentTypeScope="" ma:versionID="019cf5a90954136bc4b42e78cf4b420d">
  <xsd:schema xmlns:xsd="http://www.w3.org/2001/XMLSchema" xmlns:xs="http://www.w3.org/2001/XMLSchema" xmlns:p="http://schemas.microsoft.com/office/2006/metadata/properties" xmlns:ns3="ce325d65-0cb2-4361-9a50-f7bcd510413e" xmlns:ns4="41633364-12f4-40ce-9474-a7e70ae97165" targetNamespace="http://schemas.microsoft.com/office/2006/metadata/properties" ma:root="true" ma:fieldsID="b2c212b946a1927ba42ef25509a1a600" ns3:_="" ns4:_="">
    <xsd:import namespace="ce325d65-0cb2-4361-9a50-f7bcd510413e"/>
    <xsd:import namespace="41633364-12f4-40ce-9474-a7e70ae9716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325d65-0cb2-4361-9a50-f7bcd51041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1633364-12f4-40ce-9474-a7e70ae971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4184C-98D7-4333-9C33-86ED4B1241B8}">
  <ds:schemaRefs>
    <ds:schemaRef ds:uri="http://www.w3.org/XML/1998/namespace"/>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elements/1.1/"/>
    <ds:schemaRef ds:uri="41633364-12f4-40ce-9474-a7e70ae97165"/>
    <ds:schemaRef ds:uri="ce325d65-0cb2-4361-9a50-f7bcd510413e"/>
  </ds:schemaRefs>
</ds:datastoreItem>
</file>

<file path=customXml/itemProps2.xml><?xml version="1.0" encoding="utf-8"?>
<ds:datastoreItem xmlns:ds="http://schemas.openxmlformats.org/officeDocument/2006/customXml" ds:itemID="{107A9100-6054-4811-9C0E-9B24B84F6406}">
  <ds:schemaRefs>
    <ds:schemaRef ds:uri="http://schemas.microsoft.com/sharepoint/v3/contenttype/forms"/>
  </ds:schemaRefs>
</ds:datastoreItem>
</file>

<file path=customXml/itemProps3.xml><?xml version="1.0" encoding="utf-8"?>
<ds:datastoreItem xmlns:ds="http://schemas.openxmlformats.org/officeDocument/2006/customXml" ds:itemID="{B2F20D0A-3E19-4E0C-A467-EFC7C6D51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325d65-0cb2-4361-9a50-f7bcd510413e"/>
    <ds:schemaRef ds:uri="41633364-12f4-40ce-9474-a7e70ae971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2984DC-9D1E-49D0-9A2E-96DDA9362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2267</Words>
  <Characters>12922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Steak by the table</vt:lpstr>
    </vt:vector>
  </TitlesOfParts>
  <Company/>
  <LinksUpToDate>false</LinksUpToDate>
  <CharactersWithSpaces>15159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Steak by the table</dc:title>
  <dc:subject>Physical resources</dc:subject>
  <dc:creator>Camelia-Florina Ungureanu (1816236)</dc:creator>
  <cp:keywords/>
  <dc:description/>
  <cp:lastModifiedBy>Camelia-florina Ungureanu (1816236)</cp:lastModifiedBy>
  <cp:revision>2</cp:revision>
  <dcterms:created xsi:type="dcterms:W3CDTF">2020-03-15T01:12:00Z</dcterms:created>
  <dcterms:modified xsi:type="dcterms:W3CDTF">2020-03-15T01:12:00Z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0x01010079F8C1BA35413F4EA8A9AEB710A39376</vt:lpwstr>
  </property>
</Properties>
</file>