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C27578" w14:textId="3E520238" w:rsidR="00657301" w:rsidRDefault="00657301" w:rsidP="00657301">
      <w:pPr>
        <w:pStyle w:val="paragraph"/>
        <w:spacing w:before="0" w:beforeAutospacing="0" w:after="0" w:afterAutospacing="0" w:line="360" w:lineRule="auto"/>
        <w:jc w:val="center"/>
        <w:textAlignment w:val="baseline"/>
        <w:rPr>
          <w:rStyle w:val="normaltextrun"/>
          <w:b/>
          <w:color w:val="000000"/>
        </w:rPr>
      </w:pPr>
      <w:r>
        <w:rPr>
          <w:rStyle w:val="normaltextrun"/>
          <w:b/>
          <w:color w:val="000000"/>
        </w:rPr>
        <w:t>Student Number: 1601341</w:t>
      </w:r>
    </w:p>
    <w:p w14:paraId="6B2BE6F2" w14:textId="2AAECB72" w:rsidR="00657301" w:rsidRDefault="00657301" w:rsidP="00657301">
      <w:pPr>
        <w:pStyle w:val="paragraph"/>
        <w:spacing w:before="0" w:beforeAutospacing="0" w:after="0" w:afterAutospacing="0" w:line="360" w:lineRule="auto"/>
        <w:jc w:val="center"/>
        <w:textAlignment w:val="baseline"/>
        <w:rPr>
          <w:rStyle w:val="normaltextrun"/>
          <w:b/>
          <w:color w:val="000000"/>
        </w:rPr>
      </w:pPr>
      <w:r>
        <w:rPr>
          <w:rStyle w:val="normaltextrun"/>
          <w:b/>
          <w:color w:val="000000"/>
        </w:rPr>
        <w:t>ECSS6002 – Assessment One</w:t>
      </w:r>
    </w:p>
    <w:p w14:paraId="7766AE71" w14:textId="77777777" w:rsidR="00657301" w:rsidRPr="00657301" w:rsidRDefault="00657301" w:rsidP="00AD53FF">
      <w:pPr>
        <w:pStyle w:val="paragraph"/>
        <w:spacing w:before="0" w:beforeAutospacing="0" w:after="0" w:afterAutospacing="0" w:line="360" w:lineRule="auto"/>
        <w:jc w:val="center"/>
        <w:textAlignment w:val="baseline"/>
        <w:rPr>
          <w:rStyle w:val="normaltextrun"/>
          <w:b/>
          <w:color w:val="000000"/>
        </w:rPr>
      </w:pPr>
    </w:p>
    <w:p w14:paraId="56F3CF3F" w14:textId="15265C83" w:rsidR="00CF149B" w:rsidRDefault="00E96AE4" w:rsidP="00AD53FF">
      <w:pPr>
        <w:pStyle w:val="paragraph"/>
        <w:spacing w:before="0" w:beforeAutospacing="0" w:after="0" w:afterAutospacing="0" w:line="360" w:lineRule="auto"/>
        <w:jc w:val="both"/>
        <w:textAlignment w:val="baseline"/>
        <w:rPr>
          <w:rStyle w:val="eop"/>
          <w:color w:val="000000"/>
        </w:rPr>
      </w:pPr>
      <w:r>
        <w:rPr>
          <w:rStyle w:val="normaltextrun"/>
          <w:color w:val="000000"/>
        </w:rPr>
        <w:t xml:space="preserve">This assignment will demonstrate a critical understanding of how </w:t>
      </w:r>
      <w:r w:rsidR="00C37562">
        <w:rPr>
          <w:rStyle w:val="normaltextrun"/>
          <w:color w:val="000000"/>
        </w:rPr>
        <w:t xml:space="preserve">the </w:t>
      </w:r>
      <w:r>
        <w:rPr>
          <w:rStyle w:val="normaltextrun"/>
          <w:color w:val="000000"/>
        </w:rPr>
        <w:t>health and well-being of individuals with mental health illness may not be protected by Protective Legislation. It will identify three main concerns and suggest how a specific piece of legislation could be adapted to address any faults found.</w:t>
      </w:r>
      <w:r w:rsidR="001F5A91" w:rsidRPr="001F5A91">
        <w:rPr>
          <w:rStyle w:val="eop"/>
          <w:color w:val="000000"/>
        </w:rPr>
        <w:t xml:space="preserve"> </w:t>
      </w:r>
      <w:r w:rsidR="001F5A91">
        <w:rPr>
          <w:rStyle w:val="eop"/>
          <w:color w:val="000000"/>
        </w:rPr>
        <w:t>The three main concerns are; the provisions in schools for children with mental health illnesses, current political legislation on mental health in schools for pupils and teachers and the lack of funding for this issue.</w:t>
      </w:r>
      <w:r>
        <w:rPr>
          <w:rStyle w:val="normaltextrun"/>
          <w:color w:val="000000"/>
        </w:rPr>
        <w:t xml:space="preserve"> A critical understanding of the complications within the developing political landscape will be explored, as well as individuals with mental health illnesses being at risk of exclusion.</w:t>
      </w:r>
      <w:r w:rsidR="001F5A91">
        <w:rPr>
          <w:rStyle w:val="normaltextrun"/>
          <w:color w:val="000000"/>
        </w:rPr>
        <w:t xml:space="preserve"> </w:t>
      </w:r>
      <w:r w:rsidR="001F5A91">
        <w:rPr>
          <w:rStyle w:val="eop"/>
          <w:color w:val="000000"/>
        </w:rPr>
        <w:t>When looked up in the Collins English Dictionary the definition</w:t>
      </w:r>
      <w:r w:rsidR="00C37562">
        <w:rPr>
          <w:rStyle w:val="eop"/>
          <w:color w:val="000000"/>
        </w:rPr>
        <w:t xml:space="preserve"> of exclusion</w:t>
      </w:r>
      <w:r w:rsidR="001F5A91">
        <w:rPr>
          <w:rStyle w:val="eop"/>
          <w:color w:val="000000"/>
        </w:rPr>
        <w:t xml:space="preserve"> is ‘Exclusion is the act of preventing someone from entering a place or taking part in an activity’. </w:t>
      </w:r>
      <w:sdt>
        <w:sdtPr>
          <w:rPr>
            <w:rStyle w:val="eop"/>
            <w:color w:val="000000"/>
          </w:rPr>
          <w:id w:val="1946966746"/>
          <w:citation/>
        </w:sdtPr>
        <w:sdtEndPr>
          <w:rPr>
            <w:rStyle w:val="eop"/>
          </w:rPr>
        </w:sdtEndPr>
        <w:sdtContent>
          <w:r w:rsidR="001F5A91">
            <w:rPr>
              <w:rStyle w:val="eop"/>
              <w:color w:val="000000"/>
            </w:rPr>
            <w:fldChar w:fldCharType="begin"/>
          </w:r>
          <w:r w:rsidR="001F5A91">
            <w:rPr>
              <w:rStyle w:val="eop"/>
              <w:color w:val="000000"/>
            </w:rPr>
            <w:instrText xml:space="preserve"> CITATION Colwn \l 2057 </w:instrText>
          </w:r>
          <w:r w:rsidR="001F5A91">
            <w:rPr>
              <w:rStyle w:val="eop"/>
              <w:color w:val="000000"/>
            </w:rPr>
            <w:fldChar w:fldCharType="separate"/>
          </w:r>
          <w:r w:rsidR="001F5A91" w:rsidRPr="00051895">
            <w:rPr>
              <w:noProof/>
              <w:color w:val="000000"/>
            </w:rPr>
            <w:t>(Dictionary, Unknown )</w:t>
          </w:r>
          <w:r w:rsidR="001F5A91">
            <w:rPr>
              <w:rStyle w:val="eop"/>
              <w:color w:val="000000"/>
            </w:rPr>
            <w:fldChar w:fldCharType="end"/>
          </w:r>
        </w:sdtContent>
      </w:sdt>
      <w:r w:rsidR="001F5A91">
        <w:rPr>
          <w:rStyle w:val="eop"/>
          <w:color w:val="000000"/>
        </w:rPr>
        <w:t>.</w:t>
      </w:r>
      <w:r>
        <w:rPr>
          <w:rStyle w:val="normaltextrun"/>
          <w:color w:val="000000"/>
        </w:rPr>
        <w:t xml:space="preserve"> It is known that everyone will experience mental health at one time in their lives, it involves our social, emotional and psychological well-being.</w:t>
      </w:r>
      <w:r>
        <w:rPr>
          <w:rStyle w:val="eop"/>
          <w:color w:val="000000"/>
        </w:rPr>
        <w:t> </w:t>
      </w:r>
      <w:r w:rsidR="00350F43">
        <w:rPr>
          <w:rStyle w:val="eop"/>
          <w:color w:val="000000"/>
        </w:rPr>
        <w:t xml:space="preserve">‘One in four adults </w:t>
      </w:r>
      <w:r w:rsidR="00061B1C">
        <w:rPr>
          <w:rStyle w:val="eop"/>
          <w:color w:val="000000"/>
        </w:rPr>
        <w:t xml:space="preserve">in the UK are likely to have a mental health problem, at some stage in their lifetime, experts believe’. </w:t>
      </w:r>
      <w:sdt>
        <w:sdtPr>
          <w:rPr>
            <w:rStyle w:val="eop"/>
            <w:color w:val="000000"/>
          </w:rPr>
          <w:id w:val="-1237937678"/>
          <w:citation/>
        </w:sdtPr>
        <w:sdtEndPr>
          <w:rPr>
            <w:rStyle w:val="eop"/>
          </w:rPr>
        </w:sdtEndPr>
        <w:sdtContent>
          <w:r w:rsidR="00061B1C">
            <w:rPr>
              <w:rStyle w:val="eop"/>
              <w:color w:val="000000"/>
            </w:rPr>
            <w:fldChar w:fldCharType="begin"/>
          </w:r>
          <w:r w:rsidR="00061B1C">
            <w:rPr>
              <w:rStyle w:val="eop"/>
              <w:color w:val="000000"/>
            </w:rPr>
            <w:instrText xml:space="preserve"> CITATION BBC16 \l 2057 </w:instrText>
          </w:r>
          <w:r w:rsidR="00061B1C">
            <w:rPr>
              <w:rStyle w:val="eop"/>
              <w:color w:val="000000"/>
            </w:rPr>
            <w:fldChar w:fldCharType="separate"/>
          </w:r>
          <w:r w:rsidR="00061B1C" w:rsidRPr="00061B1C">
            <w:rPr>
              <w:noProof/>
              <w:color w:val="000000"/>
            </w:rPr>
            <w:t>(News, 2016)</w:t>
          </w:r>
          <w:r w:rsidR="00061B1C">
            <w:rPr>
              <w:rStyle w:val="eop"/>
              <w:color w:val="000000"/>
            </w:rPr>
            <w:fldChar w:fldCharType="end"/>
          </w:r>
        </w:sdtContent>
      </w:sdt>
      <w:r w:rsidR="00061B1C">
        <w:rPr>
          <w:rStyle w:val="eop"/>
          <w:color w:val="000000"/>
        </w:rPr>
        <w:t>. The BBC define</w:t>
      </w:r>
      <w:r w:rsidR="00347321">
        <w:rPr>
          <w:rStyle w:val="eop"/>
          <w:color w:val="000000"/>
        </w:rPr>
        <w:t>s</w:t>
      </w:r>
      <w:r w:rsidR="00061B1C">
        <w:rPr>
          <w:rStyle w:val="eop"/>
          <w:color w:val="000000"/>
        </w:rPr>
        <w:t xml:space="preserve"> mental health in to two </w:t>
      </w:r>
      <w:r w:rsidR="00347321">
        <w:rPr>
          <w:rStyle w:val="eop"/>
          <w:color w:val="000000"/>
        </w:rPr>
        <w:t xml:space="preserve">wide-ranging groups neurotic and psychotic. Neurotic meaning life-threatening forms of emotional experiences for the individual such as anxiety. Psychotic experiences for an individual will affect their awareness and damage their thoughts, this is mental illnesses such as bipolar and schizophrenia. </w:t>
      </w:r>
      <w:sdt>
        <w:sdtPr>
          <w:rPr>
            <w:rStyle w:val="eop"/>
            <w:color w:val="000000"/>
          </w:rPr>
          <w:id w:val="-213888881"/>
          <w:citation/>
        </w:sdtPr>
        <w:sdtEndPr>
          <w:rPr>
            <w:rStyle w:val="eop"/>
          </w:rPr>
        </w:sdtEndPr>
        <w:sdtContent>
          <w:r w:rsidR="00347321">
            <w:rPr>
              <w:rStyle w:val="eop"/>
              <w:color w:val="000000"/>
            </w:rPr>
            <w:fldChar w:fldCharType="begin"/>
          </w:r>
          <w:r w:rsidR="00347321">
            <w:rPr>
              <w:rStyle w:val="eop"/>
              <w:color w:val="000000"/>
            </w:rPr>
            <w:instrText xml:space="preserve"> CITATION BBC16 \l 2057 </w:instrText>
          </w:r>
          <w:r w:rsidR="00347321">
            <w:rPr>
              <w:rStyle w:val="eop"/>
              <w:color w:val="000000"/>
            </w:rPr>
            <w:fldChar w:fldCharType="separate"/>
          </w:r>
          <w:r w:rsidR="00347321" w:rsidRPr="00347321">
            <w:rPr>
              <w:noProof/>
              <w:color w:val="000000"/>
            </w:rPr>
            <w:t>(News, 2016)</w:t>
          </w:r>
          <w:r w:rsidR="00347321">
            <w:rPr>
              <w:rStyle w:val="eop"/>
              <w:color w:val="000000"/>
            </w:rPr>
            <w:fldChar w:fldCharType="end"/>
          </w:r>
        </w:sdtContent>
      </w:sdt>
      <w:r w:rsidR="00347321">
        <w:rPr>
          <w:rStyle w:val="eop"/>
          <w:color w:val="000000"/>
        </w:rPr>
        <w:t xml:space="preserve">. Mental health can be defined in </w:t>
      </w:r>
      <w:r w:rsidR="00051895">
        <w:rPr>
          <w:rStyle w:val="eop"/>
          <w:color w:val="000000"/>
        </w:rPr>
        <w:t>many ways</w:t>
      </w:r>
      <w:r w:rsidR="00331294">
        <w:rPr>
          <w:rStyle w:val="eop"/>
          <w:color w:val="000000"/>
        </w:rPr>
        <w:t xml:space="preserve">, </w:t>
      </w:r>
      <w:r w:rsidR="001F5A91">
        <w:rPr>
          <w:rStyle w:val="eop"/>
          <w:color w:val="000000"/>
        </w:rPr>
        <w:t xml:space="preserve">when mental health is searched for in a dictionary the definition is ‘Psychological well-being and satisfactory adjustments to society and to the ordinary demands of life </w:t>
      </w:r>
      <w:sdt>
        <w:sdtPr>
          <w:rPr>
            <w:rStyle w:val="eop"/>
            <w:color w:val="000000"/>
          </w:rPr>
          <w:id w:val="-2092682413"/>
          <w:citation/>
        </w:sdtPr>
        <w:sdtEndPr>
          <w:rPr>
            <w:rStyle w:val="eop"/>
          </w:rPr>
        </w:sdtEndPr>
        <w:sdtContent>
          <w:r w:rsidR="001F5A91">
            <w:rPr>
              <w:rStyle w:val="eop"/>
              <w:color w:val="000000"/>
            </w:rPr>
            <w:fldChar w:fldCharType="begin"/>
          </w:r>
          <w:r w:rsidR="001F5A91">
            <w:rPr>
              <w:rStyle w:val="eop"/>
              <w:color w:val="000000"/>
            </w:rPr>
            <w:instrText xml:space="preserve"> CITATION Dic18 \l 2057 </w:instrText>
          </w:r>
          <w:r w:rsidR="001F5A91">
            <w:rPr>
              <w:rStyle w:val="eop"/>
              <w:color w:val="000000"/>
            </w:rPr>
            <w:fldChar w:fldCharType="separate"/>
          </w:r>
          <w:r w:rsidR="001F5A91" w:rsidRPr="001F5A91">
            <w:rPr>
              <w:noProof/>
              <w:color w:val="000000"/>
            </w:rPr>
            <w:t>(Dictionary.com, 2018)</w:t>
          </w:r>
          <w:r w:rsidR="001F5A91">
            <w:rPr>
              <w:rStyle w:val="eop"/>
              <w:color w:val="000000"/>
            </w:rPr>
            <w:fldChar w:fldCharType="end"/>
          </w:r>
        </w:sdtContent>
      </w:sdt>
      <w:r w:rsidR="001F5A91">
        <w:rPr>
          <w:rStyle w:val="eop"/>
          <w:color w:val="000000"/>
        </w:rPr>
        <w:t>.</w:t>
      </w:r>
      <w:r w:rsidR="00A81E0B">
        <w:rPr>
          <w:rStyle w:val="eop"/>
          <w:color w:val="000000"/>
        </w:rPr>
        <w:t xml:space="preserve"> Mental illnesses can happen to </w:t>
      </w:r>
      <w:r w:rsidR="004E54C3">
        <w:rPr>
          <w:rStyle w:val="eop"/>
          <w:color w:val="000000"/>
        </w:rPr>
        <w:t>anyone</w:t>
      </w:r>
      <w:r w:rsidR="00A81E0B">
        <w:rPr>
          <w:rStyle w:val="eop"/>
          <w:color w:val="000000"/>
        </w:rPr>
        <w:t xml:space="preserve"> at any time although it is said that most </w:t>
      </w:r>
      <w:r w:rsidR="00994D7D">
        <w:rPr>
          <w:rStyle w:val="eop"/>
          <w:color w:val="000000"/>
        </w:rPr>
        <w:t xml:space="preserve">mental health issues </w:t>
      </w:r>
      <w:r w:rsidR="00A81E0B">
        <w:rPr>
          <w:rStyle w:val="eop"/>
          <w:color w:val="000000"/>
        </w:rPr>
        <w:t xml:space="preserve">start in an individual’s childhood, in fact ‘three in four mental illnesses start in childhood’. </w:t>
      </w:r>
      <w:sdt>
        <w:sdtPr>
          <w:rPr>
            <w:rStyle w:val="eop"/>
            <w:color w:val="000000"/>
          </w:rPr>
          <w:id w:val="-1193302944"/>
          <w:citation/>
        </w:sdtPr>
        <w:sdtEndPr>
          <w:rPr>
            <w:rStyle w:val="eop"/>
          </w:rPr>
        </w:sdtEndPr>
        <w:sdtContent>
          <w:r w:rsidR="00A81E0B">
            <w:rPr>
              <w:rStyle w:val="eop"/>
              <w:color w:val="000000"/>
            </w:rPr>
            <w:fldChar w:fldCharType="begin"/>
          </w:r>
          <w:r w:rsidR="00A81E0B">
            <w:rPr>
              <w:rStyle w:val="eop"/>
              <w:color w:val="000000"/>
            </w:rPr>
            <w:instrText xml:space="preserve"> CITATION The18 \l 2057 </w:instrText>
          </w:r>
          <w:r w:rsidR="00A81E0B">
            <w:rPr>
              <w:rStyle w:val="eop"/>
              <w:color w:val="000000"/>
            </w:rPr>
            <w:fldChar w:fldCharType="separate"/>
          </w:r>
          <w:r w:rsidR="00A81E0B" w:rsidRPr="00A81E0B">
            <w:rPr>
              <w:noProof/>
              <w:color w:val="000000"/>
            </w:rPr>
            <w:t>(Guardian, 2018)</w:t>
          </w:r>
          <w:r w:rsidR="00A81E0B">
            <w:rPr>
              <w:rStyle w:val="eop"/>
              <w:color w:val="000000"/>
            </w:rPr>
            <w:fldChar w:fldCharType="end"/>
          </w:r>
        </w:sdtContent>
      </w:sdt>
      <w:r w:rsidR="00A81E0B">
        <w:rPr>
          <w:rStyle w:val="eop"/>
          <w:color w:val="000000"/>
        </w:rPr>
        <w:t xml:space="preserve">. </w:t>
      </w:r>
      <w:r w:rsidR="00CF149B">
        <w:rPr>
          <w:rStyle w:val="eop"/>
          <w:color w:val="000000"/>
        </w:rPr>
        <w:t xml:space="preserve">This assignment will explore what provisions and legislations are in place for those who have a mental illness. The United Nations have a big part in helping society come together as one, they were founded just after the Second World War in 1945. They are </w:t>
      </w:r>
      <w:r w:rsidR="003C731F">
        <w:rPr>
          <w:rStyle w:val="eop"/>
          <w:color w:val="000000"/>
        </w:rPr>
        <w:t>an</w:t>
      </w:r>
      <w:r w:rsidR="00CF149B">
        <w:rPr>
          <w:rStyle w:val="eop"/>
          <w:color w:val="000000"/>
        </w:rPr>
        <w:t xml:space="preserve"> international organization </w:t>
      </w:r>
      <w:r w:rsidR="003C731F">
        <w:rPr>
          <w:rStyle w:val="eop"/>
          <w:color w:val="000000"/>
        </w:rPr>
        <w:t xml:space="preserve">and came together through fifty-one countries promising to continue ‘international peace and security, developing friendly relations among nations and promoting social progress, better living standards and human </w:t>
      </w:r>
      <w:r w:rsidR="00210803">
        <w:rPr>
          <w:rStyle w:val="eop"/>
          <w:color w:val="000000"/>
        </w:rPr>
        <w:t>rights</w:t>
      </w:r>
      <w:r w:rsidR="003C731F">
        <w:rPr>
          <w:rStyle w:val="eop"/>
          <w:color w:val="000000"/>
        </w:rPr>
        <w:t>.</w:t>
      </w:r>
      <w:r w:rsidR="00210803">
        <w:rPr>
          <w:rStyle w:val="eop"/>
          <w:color w:val="000000"/>
        </w:rPr>
        <w:t>’</w:t>
      </w:r>
      <w:r w:rsidR="003C731F">
        <w:rPr>
          <w:rStyle w:val="eop"/>
          <w:color w:val="000000"/>
        </w:rPr>
        <w:t xml:space="preserve"> </w:t>
      </w:r>
      <w:sdt>
        <w:sdtPr>
          <w:rPr>
            <w:rStyle w:val="eop"/>
            <w:color w:val="000000"/>
          </w:rPr>
          <w:id w:val="-1684429598"/>
          <w:citation/>
        </w:sdtPr>
        <w:sdtEndPr>
          <w:rPr>
            <w:rStyle w:val="eop"/>
          </w:rPr>
        </w:sdtEndPr>
        <w:sdtContent>
          <w:r w:rsidR="003C731F">
            <w:rPr>
              <w:rStyle w:val="eop"/>
              <w:color w:val="000000"/>
            </w:rPr>
            <w:fldChar w:fldCharType="begin"/>
          </w:r>
          <w:r w:rsidR="003C731F">
            <w:rPr>
              <w:rStyle w:val="eop"/>
              <w:color w:val="000000"/>
            </w:rPr>
            <w:instrText xml:space="preserve"> CITATION Uni17 \l 2057 </w:instrText>
          </w:r>
          <w:r w:rsidR="003C731F">
            <w:rPr>
              <w:rStyle w:val="eop"/>
              <w:color w:val="000000"/>
            </w:rPr>
            <w:fldChar w:fldCharType="separate"/>
          </w:r>
          <w:r w:rsidR="003C731F" w:rsidRPr="003C731F">
            <w:rPr>
              <w:noProof/>
              <w:color w:val="000000"/>
            </w:rPr>
            <w:t>(Nations, 2017)</w:t>
          </w:r>
          <w:r w:rsidR="003C731F">
            <w:rPr>
              <w:rStyle w:val="eop"/>
              <w:color w:val="000000"/>
            </w:rPr>
            <w:fldChar w:fldCharType="end"/>
          </w:r>
        </w:sdtContent>
      </w:sdt>
      <w:r w:rsidR="003C731F">
        <w:rPr>
          <w:rStyle w:val="eop"/>
          <w:color w:val="000000"/>
        </w:rPr>
        <w:t xml:space="preserve">. The United Nations do not have a certain country they work with, they work all around the world, they have four main purposes; ‘to keep peace throughout the world, to develop friendly relations among nations, to help nations work together to improve lives of poor people, to conquer hunger, disease and illiteracy, and to encourage respect for each other’s rights and </w:t>
      </w:r>
      <w:r w:rsidR="003C731F">
        <w:rPr>
          <w:rStyle w:val="eop"/>
          <w:color w:val="000000"/>
        </w:rPr>
        <w:lastRenderedPageBreak/>
        <w:t xml:space="preserve">freedoms, and to be a centre for harmonizing the actions of nations to achieve these goals’. </w:t>
      </w:r>
      <w:sdt>
        <w:sdtPr>
          <w:rPr>
            <w:rStyle w:val="eop"/>
            <w:color w:val="000000"/>
          </w:rPr>
          <w:id w:val="-1238321391"/>
          <w:citation/>
        </w:sdtPr>
        <w:sdtEndPr>
          <w:rPr>
            <w:rStyle w:val="eop"/>
          </w:rPr>
        </w:sdtEndPr>
        <w:sdtContent>
          <w:r w:rsidR="003C731F">
            <w:rPr>
              <w:rStyle w:val="eop"/>
              <w:color w:val="000000"/>
            </w:rPr>
            <w:fldChar w:fldCharType="begin"/>
          </w:r>
          <w:r w:rsidR="003C731F">
            <w:rPr>
              <w:rStyle w:val="eop"/>
              <w:color w:val="000000"/>
            </w:rPr>
            <w:instrText xml:space="preserve"> CITATION Uni17 \l 2057 </w:instrText>
          </w:r>
          <w:r w:rsidR="003C731F">
            <w:rPr>
              <w:rStyle w:val="eop"/>
              <w:color w:val="000000"/>
            </w:rPr>
            <w:fldChar w:fldCharType="separate"/>
          </w:r>
          <w:r w:rsidR="003C731F" w:rsidRPr="003C731F">
            <w:rPr>
              <w:noProof/>
              <w:color w:val="000000"/>
            </w:rPr>
            <w:t>(Nations, 2017)</w:t>
          </w:r>
          <w:r w:rsidR="003C731F">
            <w:rPr>
              <w:rStyle w:val="eop"/>
              <w:color w:val="000000"/>
            </w:rPr>
            <w:fldChar w:fldCharType="end"/>
          </w:r>
        </w:sdtContent>
      </w:sdt>
      <w:r w:rsidR="003C731F">
        <w:rPr>
          <w:rStyle w:val="eop"/>
          <w:color w:val="000000"/>
        </w:rPr>
        <w:t xml:space="preserve">. </w:t>
      </w:r>
      <w:r w:rsidR="002D1C2B">
        <w:rPr>
          <w:rStyle w:val="eop"/>
          <w:color w:val="000000"/>
        </w:rPr>
        <w:t xml:space="preserve">They have a universal declaration of human rights which includes 30 different human rights. Two that could help someone with a mental health illness are ‘Article 1: All human beings are born free and equal in dignity and rights. They are endowed with reason and conscience and should act towards one another in a spirit of brotherhood. Article 7: All are equal before the law and are entitled without any discrimination to equal protection of the law. All are entitled to equal protection against any discrimination in violation of this Declaration and against any incitement to such discrimination’. </w:t>
      </w:r>
      <w:sdt>
        <w:sdtPr>
          <w:rPr>
            <w:rStyle w:val="eop"/>
            <w:color w:val="000000"/>
          </w:rPr>
          <w:id w:val="963855908"/>
          <w:citation/>
        </w:sdtPr>
        <w:sdtEndPr>
          <w:rPr>
            <w:rStyle w:val="eop"/>
          </w:rPr>
        </w:sdtEndPr>
        <w:sdtContent>
          <w:r w:rsidR="002D1C2B">
            <w:rPr>
              <w:rStyle w:val="eop"/>
              <w:color w:val="000000"/>
            </w:rPr>
            <w:fldChar w:fldCharType="begin"/>
          </w:r>
          <w:r w:rsidR="002D1C2B">
            <w:rPr>
              <w:rStyle w:val="eop"/>
              <w:color w:val="000000"/>
            </w:rPr>
            <w:instrText xml:space="preserve"> CITATION Uniwn \l 2057 </w:instrText>
          </w:r>
          <w:r w:rsidR="002D1C2B">
            <w:rPr>
              <w:rStyle w:val="eop"/>
              <w:color w:val="000000"/>
            </w:rPr>
            <w:fldChar w:fldCharType="separate"/>
          </w:r>
          <w:r w:rsidR="002D1C2B" w:rsidRPr="002D1C2B">
            <w:rPr>
              <w:noProof/>
              <w:color w:val="000000"/>
            </w:rPr>
            <w:t>(Nations, Unknown)</w:t>
          </w:r>
          <w:r w:rsidR="002D1C2B">
            <w:rPr>
              <w:rStyle w:val="eop"/>
              <w:color w:val="000000"/>
            </w:rPr>
            <w:fldChar w:fldCharType="end"/>
          </w:r>
        </w:sdtContent>
      </w:sdt>
      <w:r w:rsidR="002D1C2B">
        <w:rPr>
          <w:rStyle w:val="eop"/>
          <w:color w:val="000000"/>
        </w:rPr>
        <w:t xml:space="preserve">. </w:t>
      </w:r>
      <w:r w:rsidR="005A5EB6">
        <w:rPr>
          <w:rStyle w:val="eop"/>
          <w:color w:val="000000"/>
        </w:rPr>
        <w:t xml:space="preserve">These are applied worldwide and can protect any individual of any gender, race, religion etc. </w:t>
      </w:r>
    </w:p>
    <w:p w14:paraId="10BFFB27" w14:textId="6195F6E0" w:rsidR="007C6A26" w:rsidRDefault="00610325" w:rsidP="00AD53FF">
      <w:pPr>
        <w:pStyle w:val="paragraph"/>
        <w:spacing w:before="0" w:beforeAutospacing="0" w:after="0" w:afterAutospacing="0" w:line="360" w:lineRule="auto"/>
        <w:jc w:val="both"/>
        <w:textAlignment w:val="baseline"/>
        <w:rPr>
          <w:rStyle w:val="eop"/>
          <w:color w:val="000000"/>
        </w:rPr>
      </w:pPr>
      <w:r>
        <w:rPr>
          <w:rStyle w:val="eop"/>
          <w:color w:val="000000"/>
        </w:rPr>
        <w:t xml:space="preserve"> Mental health is a rising issue, although more is being done to promote positive mental health there still is certain areas which are lacking in suppor</w:t>
      </w:r>
      <w:r w:rsidR="00600B8A">
        <w:rPr>
          <w:rStyle w:val="eop"/>
          <w:color w:val="000000"/>
        </w:rPr>
        <w:t>t</w:t>
      </w:r>
      <w:r>
        <w:rPr>
          <w:rStyle w:val="eop"/>
          <w:color w:val="000000"/>
        </w:rPr>
        <w:t xml:space="preserve"> </w:t>
      </w:r>
      <w:r w:rsidR="000D2E1B">
        <w:rPr>
          <w:rStyle w:val="eop"/>
          <w:color w:val="000000"/>
        </w:rPr>
        <w:t xml:space="preserve">for providing the right provisions in society and in schools mental health support system. There is a huge issue with the support of mental health and well-being in </w:t>
      </w:r>
      <w:r w:rsidR="000A25C3">
        <w:rPr>
          <w:rStyle w:val="eop"/>
          <w:color w:val="000000"/>
        </w:rPr>
        <w:t>many places around the world</w:t>
      </w:r>
      <w:r w:rsidR="000D2E1B">
        <w:rPr>
          <w:rStyle w:val="eop"/>
          <w:color w:val="000000"/>
        </w:rPr>
        <w:t xml:space="preserve">, there are many upcoming provisions in place to promote positive mental health and wellbeing and support every individual who may need help. A huge opinion of many is that early intervention is key when it comes down to mental health, this is so plans can be put in place to support that individual before it all gets too much for them, making sure they are getting the support </w:t>
      </w:r>
      <w:r w:rsidR="0034581F">
        <w:rPr>
          <w:rStyle w:val="eop"/>
          <w:color w:val="000000"/>
        </w:rPr>
        <w:t>they need to achieve to the best</w:t>
      </w:r>
      <w:r w:rsidR="000D2E1B">
        <w:rPr>
          <w:rStyle w:val="eop"/>
          <w:color w:val="000000"/>
        </w:rPr>
        <w:t xml:space="preserve"> of their ability, while</w:t>
      </w:r>
      <w:r w:rsidR="006D6996">
        <w:rPr>
          <w:rStyle w:val="eop"/>
          <w:color w:val="000000"/>
        </w:rPr>
        <w:t xml:space="preserve"> making sure they do not</w:t>
      </w:r>
      <w:r w:rsidR="000D2E1B">
        <w:rPr>
          <w:rStyle w:val="eop"/>
          <w:color w:val="000000"/>
        </w:rPr>
        <w:t xml:space="preserve"> feel that they are</w:t>
      </w:r>
      <w:r w:rsidR="0034581F">
        <w:rPr>
          <w:rStyle w:val="eop"/>
          <w:color w:val="000000"/>
        </w:rPr>
        <w:t xml:space="preserve"> not</w:t>
      </w:r>
      <w:r w:rsidR="006D6996">
        <w:rPr>
          <w:rStyle w:val="eop"/>
          <w:color w:val="000000"/>
        </w:rPr>
        <w:t xml:space="preserve"> being</w:t>
      </w:r>
      <w:r w:rsidR="000D2E1B">
        <w:rPr>
          <w:rStyle w:val="eop"/>
          <w:color w:val="000000"/>
        </w:rPr>
        <w:t xml:space="preserve"> excluded. </w:t>
      </w:r>
      <w:r w:rsidR="0034581F">
        <w:rPr>
          <w:rStyle w:val="eop"/>
          <w:color w:val="000000"/>
        </w:rPr>
        <w:t xml:space="preserve">Many schools are promoting reflective thinking, this is to help the children understand how they are truly feeling. There is one minor loop hole where this theory would not work. For </w:t>
      </w:r>
      <w:r w:rsidR="00C160D6">
        <w:rPr>
          <w:rStyle w:val="eop"/>
          <w:color w:val="000000"/>
        </w:rPr>
        <w:t>example,</w:t>
      </w:r>
      <w:r w:rsidR="0034581F">
        <w:rPr>
          <w:rStyle w:val="eop"/>
          <w:color w:val="000000"/>
        </w:rPr>
        <w:t xml:space="preserve"> a school has a board where the child </w:t>
      </w:r>
      <w:r w:rsidR="006D6996">
        <w:rPr>
          <w:rStyle w:val="eop"/>
          <w:color w:val="000000"/>
        </w:rPr>
        <w:t>must</w:t>
      </w:r>
      <w:r w:rsidR="0034581F">
        <w:rPr>
          <w:rStyle w:val="eop"/>
          <w:color w:val="000000"/>
        </w:rPr>
        <w:t xml:space="preserve"> place their picture on to a scale on the wall to where they feel they are, top being happy and bottom being sad. The child may just place the face in the middle or towards the top end to prevent the teacher asking them any questions to why they feel the way they feel. </w:t>
      </w:r>
      <w:r w:rsidR="00076AFF">
        <w:rPr>
          <w:rStyle w:val="eop"/>
          <w:color w:val="000000"/>
        </w:rPr>
        <w:t xml:space="preserve">It is recognised by the government that not enough is being done, in 2016 they introduced the five year forward view for mental health this </w:t>
      </w:r>
      <w:r w:rsidR="00293EB3">
        <w:rPr>
          <w:rStyle w:val="eop"/>
          <w:color w:val="000000"/>
        </w:rPr>
        <w:t>stated</w:t>
      </w:r>
      <w:r w:rsidR="00076AFF">
        <w:rPr>
          <w:rStyle w:val="eop"/>
          <w:color w:val="000000"/>
        </w:rPr>
        <w:t xml:space="preserve"> ‘they would commit to make an additional £1.4 billion available for children and young people mental health over five years,  recruit 1,700 more therapists and supervisors, and to train 3,400 staff already working in services to deliver evidence based treatments, ensure that an additional 70,00 children a year will obtain support from mental health services, these were both by 2020/21.  </w:t>
      </w:r>
      <w:r w:rsidR="004479E6">
        <w:rPr>
          <w:rStyle w:val="eop"/>
          <w:color w:val="000000"/>
        </w:rPr>
        <w:t>They said they would i</w:t>
      </w:r>
      <w:r w:rsidR="00076AFF">
        <w:rPr>
          <w:rStyle w:val="eop"/>
          <w:color w:val="000000"/>
        </w:rPr>
        <w:t xml:space="preserve">mprove services for eating disorders with an additional £30 million, fund eight areas to test different crisis approaches for children and young people’s mental health and test new care models for mental health and publish cross-agency Local Transformation Plans for children and young people’s mental health for every area of the county. </w:t>
      </w:r>
      <w:sdt>
        <w:sdtPr>
          <w:rPr>
            <w:rStyle w:val="eop"/>
            <w:color w:val="000000"/>
          </w:rPr>
          <w:id w:val="1706064272"/>
          <w:citation/>
        </w:sdtPr>
        <w:sdtEndPr>
          <w:rPr>
            <w:rStyle w:val="eop"/>
          </w:rPr>
        </w:sdtEndPr>
        <w:sdtContent>
          <w:r w:rsidR="00076AFF">
            <w:rPr>
              <w:rStyle w:val="eop"/>
              <w:color w:val="000000"/>
            </w:rPr>
            <w:fldChar w:fldCharType="begin"/>
          </w:r>
          <w:r w:rsidR="00076AFF">
            <w:rPr>
              <w:rStyle w:val="eop"/>
              <w:color w:val="000000"/>
            </w:rPr>
            <w:instrText xml:space="preserve"> CITATION Dep17 \l 2057 </w:instrText>
          </w:r>
          <w:r w:rsidR="00076AFF">
            <w:rPr>
              <w:rStyle w:val="eop"/>
              <w:color w:val="000000"/>
            </w:rPr>
            <w:fldChar w:fldCharType="separate"/>
          </w:r>
          <w:r w:rsidR="00076AFF" w:rsidRPr="00076AFF">
            <w:rPr>
              <w:noProof/>
              <w:color w:val="000000"/>
            </w:rPr>
            <w:t>(Health, 2017)</w:t>
          </w:r>
          <w:r w:rsidR="00076AFF">
            <w:rPr>
              <w:rStyle w:val="eop"/>
              <w:color w:val="000000"/>
            </w:rPr>
            <w:fldChar w:fldCharType="end"/>
          </w:r>
        </w:sdtContent>
      </w:sdt>
      <w:r w:rsidR="00076AFF">
        <w:rPr>
          <w:rStyle w:val="eop"/>
          <w:color w:val="000000"/>
        </w:rPr>
        <w:t>.</w:t>
      </w:r>
      <w:r w:rsidR="002F60E0">
        <w:rPr>
          <w:rStyle w:val="eop"/>
          <w:color w:val="000000"/>
        </w:rPr>
        <w:t xml:space="preserve"> Their aim </w:t>
      </w:r>
      <w:r w:rsidR="00490C71">
        <w:rPr>
          <w:rStyle w:val="eop"/>
          <w:color w:val="000000"/>
        </w:rPr>
        <w:t xml:space="preserve">is </w:t>
      </w:r>
      <w:r w:rsidR="002F60E0">
        <w:rPr>
          <w:rStyle w:val="eop"/>
          <w:color w:val="000000"/>
        </w:rPr>
        <w:t xml:space="preserve">to make sure no matter where that child is from, what </w:t>
      </w:r>
      <w:r w:rsidR="002F60E0">
        <w:rPr>
          <w:rStyle w:val="eop"/>
          <w:color w:val="000000"/>
        </w:rPr>
        <w:lastRenderedPageBreak/>
        <w:t>school they attend, is that they get the right support early on. In t</w:t>
      </w:r>
      <w:r w:rsidR="00572CA5">
        <w:rPr>
          <w:rStyle w:val="eop"/>
          <w:color w:val="000000"/>
        </w:rPr>
        <w:t xml:space="preserve">he </w:t>
      </w:r>
      <w:r w:rsidR="002F60E0">
        <w:rPr>
          <w:rStyle w:val="eop"/>
          <w:color w:val="000000"/>
        </w:rPr>
        <w:t>green paper it is mentioned that they will ensure all teachers will undergo mental health awareness training in</w:t>
      </w:r>
      <w:r w:rsidR="00E04C46">
        <w:rPr>
          <w:rStyle w:val="eop"/>
          <w:color w:val="000000"/>
        </w:rPr>
        <w:t xml:space="preserve"> secondary and primary schools in</w:t>
      </w:r>
      <w:r w:rsidR="002F60E0">
        <w:rPr>
          <w:rStyle w:val="eop"/>
          <w:color w:val="000000"/>
        </w:rPr>
        <w:t xml:space="preserve"> a hope that it is a whole school approach to tackle mental health. It also says they will ensure that every child will learn about mental health and well-being, they committed to this in their manifesto</w:t>
      </w:r>
      <w:r w:rsidR="00E04C46">
        <w:rPr>
          <w:rStyle w:val="eop"/>
          <w:color w:val="000000"/>
        </w:rPr>
        <w:t xml:space="preserve">. It is being looked in to how to deliver in an effective way, it will come under PSHE which stands for Personal, Social, Health and Economic Education. </w:t>
      </w:r>
      <w:sdt>
        <w:sdtPr>
          <w:rPr>
            <w:rStyle w:val="eop"/>
            <w:color w:val="000000"/>
          </w:rPr>
          <w:id w:val="-1878394308"/>
          <w:citation/>
        </w:sdtPr>
        <w:sdtEndPr>
          <w:rPr>
            <w:rStyle w:val="eop"/>
          </w:rPr>
        </w:sdtEndPr>
        <w:sdtContent>
          <w:r w:rsidR="00E04C46">
            <w:rPr>
              <w:rStyle w:val="eop"/>
              <w:color w:val="000000"/>
            </w:rPr>
            <w:fldChar w:fldCharType="begin"/>
          </w:r>
          <w:r w:rsidR="00E04C46">
            <w:rPr>
              <w:rStyle w:val="eop"/>
              <w:color w:val="000000"/>
            </w:rPr>
            <w:instrText xml:space="preserve"> CITATION Dep17 \l 2057 </w:instrText>
          </w:r>
          <w:r w:rsidR="00E04C46">
            <w:rPr>
              <w:rStyle w:val="eop"/>
              <w:color w:val="000000"/>
            </w:rPr>
            <w:fldChar w:fldCharType="separate"/>
          </w:r>
          <w:r w:rsidR="00E04C46" w:rsidRPr="00E04C46">
            <w:rPr>
              <w:noProof/>
              <w:color w:val="000000"/>
            </w:rPr>
            <w:t>(Health, 2017)</w:t>
          </w:r>
          <w:r w:rsidR="00E04C46">
            <w:rPr>
              <w:rStyle w:val="eop"/>
              <w:color w:val="000000"/>
            </w:rPr>
            <w:fldChar w:fldCharType="end"/>
          </w:r>
        </w:sdtContent>
      </w:sdt>
      <w:r w:rsidR="00E04C46">
        <w:rPr>
          <w:rStyle w:val="eop"/>
          <w:color w:val="000000"/>
        </w:rPr>
        <w:t xml:space="preserve">. </w:t>
      </w:r>
      <w:r w:rsidR="00572CA5">
        <w:rPr>
          <w:rStyle w:val="eop"/>
          <w:color w:val="000000"/>
        </w:rPr>
        <w:t xml:space="preserve">In the green paper for Transforming Children and Young People’s Mental Health Provision, it suggests that there is one assigned leader who will deal with mental health and will be available in every school. The assigned leader would ensure that the mental health provision is being managed, evaluated and appropriately led within the school, the whole idea is to have a whole school approach and promote good mental health in students within the school. </w:t>
      </w:r>
      <w:sdt>
        <w:sdtPr>
          <w:rPr>
            <w:rStyle w:val="eop"/>
            <w:color w:val="000000"/>
          </w:rPr>
          <w:id w:val="-597788903"/>
          <w:citation/>
        </w:sdtPr>
        <w:sdtEndPr>
          <w:rPr>
            <w:rStyle w:val="eop"/>
          </w:rPr>
        </w:sdtEndPr>
        <w:sdtContent>
          <w:r w:rsidR="00572CA5">
            <w:rPr>
              <w:rStyle w:val="eop"/>
              <w:color w:val="000000"/>
            </w:rPr>
            <w:fldChar w:fldCharType="begin"/>
          </w:r>
          <w:r w:rsidR="00572CA5">
            <w:rPr>
              <w:rStyle w:val="eop"/>
              <w:color w:val="000000"/>
            </w:rPr>
            <w:instrText xml:space="preserve"> CITATION Jon181 \l 2057 </w:instrText>
          </w:r>
          <w:r w:rsidR="00572CA5">
            <w:rPr>
              <w:rStyle w:val="eop"/>
              <w:color w:val="000000"/>
            </w:rPr>
            <w:fldChar w:fldCharType="separate"/>
          </w:r>
          <w:r w:rsidR="00572CA5" w:rsidRPr="00572CA5">
            <w:rPr>
              <w:noProof/>
              <w:color w:val="000000"/>
            </w:rPr>
            <w:t>(Bostwick, 2018)</w:t>
          </w:r>
          <w:r w:rsidR="00572CA5">
            <w:rPr>
              <w:rStyle w:val="eop"/>
              <w:color w:val="000000"/>
            </w:rPr>
            <w:fldChar w:fldCharType="end"/>
          </w:r>
        </w:sdtContent>
      </w:sdt>
      <w:r w:rsidR="00572CA5">
        <w:rPr>
          <w:rStyle w:val="eop"/>
          <w:color w:val="000000"/>
        </w:rPr>
        <w:t>.</w:t>
      </w:r>
      <w:r w:rsidR="006D6BB7">
        <w:rPr>
          <w:rStyle w:val="eop"/>
          <w:color w:val="000000"/>
        </w:rPr>
        <w:t xml:space="preserve"> There is a new level of pressure on teachers to provide the right care for each pupil especially those who experience a mental health illness. </w:t>
      </w:r>
      <w:r w:rsidR="009102DE">
        <w:rPr>
          <w:rStyle w:val="eop"/>
          <w:color w:val="000000"/>
        </w:rPr>
        <w:t xml:space="preserve">In 2017 The Education Support Partnership </w:t>
      </w:r>
      <w:r w:rsidR="00E55DD1">
        <w:rPr>
          <w:rStyle w:val="eop"/>
          <w:color w:val="000000"/>
        </w:rPr>
        <w:t>published research which showed that ‘ 75% of 1,250 school and college and leaders had experienced psychological, physical or behavioural symptoms because of their work, 19 percent experienced panic attacks, a further 56 suffered from insomnia and 41 percent had experienced difficulties concentrating’.</w:t>
      </w:r>
      <w:sdt>
        <w:sdtPr>
          <w:rPr>
            <w:rStyle w:val="eop"/>
            <w:color w:val="000000"/>
          </w:rPr>
          <w:id w:val="1973488917"/>
          <w:citation/>
        </w:sdtPr>
        <w:sdtEndPr>
          <w:rPr>
            <w:rStyle w:val="eop"/>
          </w:rPr>
        </w:sdtEndPr>
        <w:sdtContent>
          <w:r w:rsidR="00E55DD1">
            <w:rPr>
              <w:rStyle w:val="eop"/>
              <w:color w:val="000000"/>
            </w:rPr>
            <w:fldChar w:fldCharType="begin"/>
          </w:r>
          <w:r w:rsidR="00E55DD1">
            <w:rPr>
              <w:rStyle w:val="eop"/>
              <w:color w:val="000000"/>
            </w:rPr>
            <w:instrText xml:space="preserve"> CITATION Jon181 \l 2057 </w:instrText>
          </w:r>
          <w:r w:rsidR="00E55DD1">
            <w:rPr>
              <w:rStyle w:val="eop"/>
              <w:color w:val="000000"/>
            </w:rPr>
            <w:fldChar w:fldCharType="separate"/>
          </w:r>
          <w:r w:rsidR="00E55DD1">
            <w:rPr>
              <w:rStyle w:val="eop"/>
              <w:noProof/>
              <w:color w:val="000000"/>
            </w:rPr>
            <w:t xml:space="preserve"> </w:t>
          </w:r>
          <w:r w:rsidR="00E55DD1" w:rsidRPr="00E55DD1">
            <w:rPr>
              <w:noProof/>
              <w:color w:val="000000"/>
            </w:rPr>
            <w:t>(Bostwick, 2018)</w:t>
          </w:r>
          <w:r w:rsidR="00E55DD1">
            <w:rPr>
              <w:rStyle w:val="eop"/>
              <w:color w:val="000000"/>
            </w:rPr>
            <w:fldChar w:fldCharType="end"/>
          </w:r>
        </w:sdtContent>
      </w:sdt>
      <w:r w:rsidR="00E55DD1">
        <w:rPr>
          <w:rStyle w:val="eop"/>
          <w:color w:val="000000"/>
        </w:rPr>
        <w:t xml:space="preserve">. </w:t>
      </w:r>
      <w:r w:rsidR="000C09E7">
        <w:rPr>
          <w:rStyle w:val="eop"/>
          <w:color w:val="000000"/>
        </w:rPr>
        <w:t>It is important that the teachers are provided the right support as well as the children, if the teachers are not h</w:t>
      </w:r>
      <w:r w:rsidR="00C37562">
        <w:rPr>
          <w:rStyle w:val="eop"/>
          <w:color w:val="000000"/>
        </w:rPr>
        <w:t>appy neither will the kids. It i</w:t>
      </w:r>
      <w:r w:rsidR="000C09E7">
        <w:rPr>
          <w:rStyle w:val="eop"/>
          <w:color w:val="000000"/>
        </w:rPr>
        <w:t>s spoken about that teachers</w:t>
      </w:r>
      <w:r w:rsidR="00C37562">
        <w:rPr>
          <w:rStyle w:val="eop"/>
          <w:color w:val="000000"/>
        </w:rPr>
        <w:t xml:space="preserve"> should</w:t>
      </w:r>
      <w:r w:rsidR="000C09E7">
        <w:rPr>
          <w:rStyle w:val="eop"/>
          <w:color w:val="000000"/>
        </w:rPr>
        <w:t xml:space="preserve"> share their work load with another teacher making it half the pressure they were under before and gaining more knowledge that they might not have had before pairing up with another teacher. </w:t>
      </w:r>
    </w:p>
    <w:p w14:paraId="71533FF3" w14:textId="6F446006" w:rsidR="005A5EB6" w:rsidRDefault="007C6A26" w:rsidP="00AD53FF">
      <w:pPr>
        <w:pStyle w:val="paragraph"/>
        <w:spacing w:before="0" w:beforeAutospacing="0" w:after="0" w:afterAutospacing="0" w:line="360" w:lineRule="auto"/>
        <w:jc w:val="both"/>
        <w:textAlignment w:val="baseline"/>
        <w:rPr>
          <w:rStyle w:val="eop"/>
          <w:color w:val="000000"/>
        </w:rPr>
      </w:pPr>
      <w:r>
        <w:rPr>
          <w:rStyle w:val="eop"/>
          <w:color w:val="000000"/>
        </w:rPr>
        <w:t xml:space="preserve"> </w:t>
      </w:r>
      <w:r w:rsidR="00E04C46">
        <w:rPr>
          <w:rStyle w:val="eop"/>
          <w:color w:val="000000"/>
        </w:rPr>
        <w:t xml:space="preserve">Children who have </w:t>
      </w:r>
      <w:r w:rsidR="00572CA5">
        <w:rPr>
          <w:rStyle w:val="eop"/>
          <w:color w:val="000000"/>
        </w:rPr>
        <w:t>persistent</w:t>
      </w:r>
      <w:r w:rsidR="00E04C46">
        <w:rPr>
          <w:rStyle w:val="eop"/>
          <w:color w:val="000000"/>
        </w:rPr>
        <w:t xml:space="preserve"> mental health problems have an unequal chance in life and need the correct support around them to be able to have a shot of an equal life to those around them. There is a problem with schools who treat everyone equally and this is that those children who do need more attention will not always get it as everyone has to be treated equally. It should not be about the child fitting the school is should be the school fitting the child and making reasonable adjustments to ensure that every child is equal in the support they’re gaining from the school. </w:t>
      </w:r>
      <w:r w:rsidR="00490C71">
        <w:rPr>
          <w:rStyle w:val="eop"/>
          <w:color w:val="000000"/>
        </w:rPr>
        <w:t xml:space="preserve">Another main issue in schools is behavioural and emotional students who need support are being mixed in together, they both need support but two different kinds. Those who have behavioural issues may </w:t>
      </w:r>
      <w:r w:rsidR="000C2C5D">
        <w:rPr>
          <w:rStyle w:val="eop"/>
          <w:color w:val="000000"/>
        </w:rPr>
        <w:t xml:space="preserve">feel </w:t>
      </w:r>
      <w:r w:rsidR="001765A8">
        <w:rPr>
          <w:rStyle w:val="eop"/>
          <w:color w:val="000000"/>
        </w:rPr>
        <w:t>belittled,</w:t>
      </w:r>
      <w:r w:rsidR="000C2C5D">
        <w:rPr>
          <w:rStyle w:val="eop"/>
          <w:color w:val="000000"/>
        </w:rPr>
        <w:t xml:space="preserve"> the care that the teacher may be giving to the emotional affected children could make the behavioural affected child feel patronised.</w:t>
      </w:r>
      <w:r w:rsidR="00EA26A9">
        <w:rPr>
          <w:rStyle w:val="eop"/>
          <w:color w:val="000000"/>
        </w:rPr>
        <w:t xml:space="preserve"> Those who are anxious and need more emotiona</w:t>
      </w:r>
      <w:r w:rsidR="00572CA5">
        <w:rPr>
          <w:rStyle w:val="eop"/>
          <w:color w:val="000000"/>
        </w:rPr>
        <w:t xml:space="preserve">l support may feel more intimidated by others in the classroom. </w:t>
      </w:r>
      <w:r w:rsidR="000C09E7">
        <w:rPr>
          <w:rStyle w:val="eop"/>
          <w:color w:val="000000"/>
        </w:rPr>
        <w:t>Schools offer counselling, pastoral support and referral to CAMHS, however this does not mean that some individuals will not fall through the cracks.</w:t>
      </w:r>
      <w:r w:rsidR="00FF4137">
        <w:rPr>
          <w:rStyle w:val="eop"/>
          <w:color w:val="000000"/>
        </w:rPr>
        <w:t xml:space="preserve"> CAMHS is a multi-</w:t>
      </w:r>
      <w:r w:rsidR="00FF4137">
        <w:rPr>
          <w:rStyle w:val="eop"/>
          <w:color w:val="000000"/>
        </w:rPr>
        <w:lastRenderedPageBreak/>
        <w:t xml:space="preserve">professional team which includes various teams and range of professionals such as social workers, nurses, occupational therapists and specialist substance misuse workers. Before the school can refer the child to CAMHS they must check the child fits the criteria and the school have permission off the child’s parents to contact this team. CAMHS is more aimed at children who have severe and complex mental health needs and not only children with evident learning difficulties and behavioural issues in school. </w:t>
      </w:r>
      <w:sdt>
        <w:sdtPr>
          <w:rPr>
            <w:rStyle w:val="eop"/>
            <w:color w:val="000000"/>
          </w:rPr>
          <w:id w:val="-1984534944"/>
          <w:citation/>
        </w:sdtPr>
        <w:sdtEndPr>
          <w:rPr>
            <w:rStyle w:val="eop"/>
          </w:rPr>
        </w:sdtEndPr>
        <w:sdtContent>
          <w:r w:rsidR="00FF4137">
            <w:rPr>
              <w:rStyle w:val="eop"/>
              <w:color w:val="000000"/>
            </w:rPr>
            <w:fldChar w:fldCharType="begin"/>
          </w:r>
          <w:r w:rsidR="00FF4137">
            <w:rPr>
              <w:rStyle w:val="eop"/>
              <w:color w:val="000000"/>
            </w:rPr>
            <w:instrText xml:space="preserve"> CITATION Jon181 \l 2057 </w:instrText>
          </w:r>
          <w:r w:rsidR="00FF4137">
            <w:rPr>
              <w:rStyle w:val="eop"/>
              <w:color w:val="000000"/>
            </w:rPr>
            <w:fldChar w:fldCharType="separate"/>
          </w:r>
          <w:r w:rsidR="00FF4137" w:rsidRPr="00FF4137">
            <w:rPr>
              <w:noProof/>
              <w:color w:val="000000"/>
            </w:rPr>
            <w:t>(Bostwick, 2018)</w:t>
          </w:r>
          <w:r w:rsidR="00FF4137">
            <w:rPr>
              <w:rStyle w:val="eop"/>
              <w:color w:val="000000"/>
            </w:rPr>
            <w:fldChar w:fldCharType="end"/>
          </w:r>
        </w:sdtContent>
      </w:sdt>
      <w:r w:rsidR="00FF4137">
        <w:rPr>
          <w:rStyle w:val="eop"/>
          <w:color w:val="000000"/>
        </w:rPr>
        <w:t xml:space="preserve">. </w:t>
      </w:r>
      <w:r w:rsidR="000C09E7">
        <w:rPr>
          <w:rStyle w:val="eop"/>
          <w:color w:val="000000"/>
        </w:rPr>
        <w:t xml:space="preserve"> </w:t>
      </w:r>
      <w:r w:rsidR="00625B35">
        <w:rPr>
          <w:rStyle w:val="eop"/>
          <w:color w:val="000000"/>
        </w:rPr>
        <w:t xml:space="preserve">Under </w:t>
      </w:r>
      <w:r w:rsidR="00FF4137">
        <w:rPr>
          <w:rStyle w:val="eop"/>
          <w:color w:val="000000"/>
        </w:rPr>
        <w:t>the</w:t>
      </w:r>
      <w:r w:rsidR="00625B35">
        <w:rPr>
          <w:rStyle w:val="eop"/>
          <w:color w:val="000000"/>
        </w:rPr>
        <w:t xml:space="preserve"> Human Rights Act 1998</w:t>
      </w:r>
      <w:r w:rsidR="00FF4137">
        <w:rPr>
          <w:rStyle w:val="eop"/>
          <w:color w:val="000000"/>
        </w:rPr>
        <w:t>, Article Two is ‘The Right to Life’</w:t>
      </w:r>
      <w:r w:rsidR="00E834C7">
        <w:rPr>
          <w:rStyle w:val="eop"/>
          <w:color w:val="000000"/>
        </w:rPr>
        <w:t xml:space="preserve"> ‘Everyone’s right t</w:t>
      </w:r>
      <w:r w:rsidR="000D06CB">
        <w:rPr>
          <w:rStyle w:val="eop"/>
          <w:color w:val="000000"/>
        </w:rPr>
        <w:t>o</w:t>
      </w:r>
      <w:r w:rsidR="00E834C7">
        <w:rPr>
          <w:rStyle w:val="eop"/>
          <w:color w:val="000000"/>
        </w:rPr>
        <w:t xml:space="preserve"> </w:t>
      </w:r>
      <w:r w:rsidR="000D06CB">
        <w:rPr>
          <w:rStyle w:val="eop"/>
          <w:color w:val="000000"/>
        </w:rPr>
        <w:t>l</w:t>
      </w:r>
      <w:r w:rsidR="00E834C7">
        <w:rPr>
          <w:rStyle w:val="eop"/>
          <w:color w:val="000000"/>
        </w:rPr>
        <w:t>ife shall be protected by law</w:t>
      </w:r>
      <w:r w:rsidR="000D06CB">
        <w:rPr>
          <w:rStyle w:val="eop"/>
          <w:color w:val="000000"/>
        </w:rPr>
        <w:t xml:space="preserve">. No one shall be deprived of his life intentionally save in the execution of a sentence of a court following his conviction of a crime for which the penalty is provided by law’. </w:t>
      </w:r>
      <w:sdt>
        <w:sdtPr>
          <w:rPr>
            <w:rStyle w:val="eop"/>
            <w:color w:val="000000"/>
          </w:rPr>
          <w:id w:val="-1526405371"/>
          <w:citation/>
        </w:sdtPr>
        <w:sdtEndPr>
          <w:rPr>
            <w:rStyle w:val="eop"/>
          </w:rPr>
        </w:sdtEndPr>
        <w:sdtContent>
          <w:r w:rsidR="000D06CB">
            <w:rPr>
              <w:rStyle w:val="eop"/>
              <w:color w:val="000000"/>
            </w:rPr>
            <w:fldChar w:fldCharType="begin"/>
          </w:r>
          <w:r w:rsidR="000D06CB">
            <w:rPr>
              <w:rStyle w:val="eop"/>
              <w:color w:val="000000"/>
            </w:rPr>
            <w:instrText xml:space="preserve"> CITATION Equ18 \l 2057 </w:instrText>
          </w:r>
          <w:r w:rsidR="000D06CB">
            <w:rPr>
              <w:rStyle w:val="eop"/>
              <w:color w:val="000000"/>
            </w:rPr>
            <w:fldChar w:fldCharType="separate"/>
          </w:r>
          <w:r w:rsidR="000D06CB" w:rsidRPr="000D06CB">
            <w:rPr>
              <w:noProof/>
              <w:color w:val="000000"/>
            </w:rPr>
            <w:t>(Commission, 2018)</w:t>
          </w:r>
          <w:r w:rsidR="000D06CB">
            <w:rPr>
              <w:rStyle w:val="eop"/>
              <w:color w:val="000000"/>
            </w:rPr>
            <w:fldChar w:fldCharType="end"/>
          </w:r>
        </w:sdtContent>
      </w:sdt>
      <w:r w:rsidR="000D06CB">
        <w:rPr>
          <w:rStyle w:val="eop"/>
          <w:color w:val="000000"/>
        </w:rPr>
        <w:t xml:space="preserve">. </w:t>
      </w:r>
      <w:r w:rsidR="00D200FB">
        <w:rPr>
          <w:rStyle w:val="eop"/>
          <w:color w:val="000000"/>
        </w:rPr>
        <w:t xml:space="preserve"> Although this law is in place it does not mean it always does succeed in protecti</w:t>
      </w:r>
      <w:r w:rsidR="00AB71A4">
        <w:rPr>
          <w:rStyle w:val="eop"/>
          <w:color w:val="000000"/>
        </w:rPr>
        <w:t>ng</w:t>
      </w:r>
      <w:r w:rsidR="00D200FB">
        <w:rPr>
          <w:rStyle w:val="eop"/>
          <w:color w:val="000000"/>
        </w:rPr>
        <w:t xml:space="preserve"> everyone, those with mental health do slip through the cracks. </w:t>
      </w:r>
      <w:r w:rsidR="00AB71A4">
        <w:rPr>
          <w:rStyle w:val="eop"/>
          <w:color w:val="000000"/>
        </w:rPr>
        <w:t>Those with mental health may be c</w:t>
      </w:r>
      <w:r w:rsidR="00C37562">
        <w:rPr>
          <w:rStyle w:val="eop"/>
          <w:color w:val="000000"/>
        </w:rPr>
        <w:t>onfused by many as misbehaving</w:t>
      </w:r>
      <w:r w:rsidR="00AB71A4">
        <w:rPr>
          <w:rStyle w:val="eop"/>
          <w:color w:val="000000"/>
        </w:rPr>
        <w:t xml:space="preserve"> or wanting attention when they just need support in place</w:t>
      </w:r>
      <w:r w:rsidR="00FE3523">
        <w:rPr>
          <w:rStyle w:val="eop"/>
          <w:color w:val="000000"/>
        </w:rPr>
        <w:t>,</w:t>
      </w:r>
      <w:r w:rsidR="00AB71A4">
        <w:rPr>
          <w:rStyle w:val="eop"/>
          <w:color w:val="000000"/>
        </w:rPr>
        <w:t xml:space="preserve"> after </w:t>
      </w:r>
      <w:r w:rsidR="00FE3523">
        <w:rPr>
          <w:rStyle w:val="eop"/>
          <w:color w:val="000000"/>
        </w:rPr>
        <w:t xml:space="preserve">being </w:t>
      </w:r>
      <w:r w:rsidR="00AB71A4">
        <w:rPr>
          <w:rStyle w:val="eop"/>
          <w:color w:val="000000"/>
        </w:rPr>
        <w:t xml:space="preserve">comfortable enough to talk to someone they can </w:t>
      </w:r>
      <w:r w:rsidR="00FE3523">
        <w:rPr>
          <w:rStyle w:val="eop"/>
          <w:color w:val="000000"/>
        </w:rPr>
        <w:t xml:space="preserve">then </w:t>
      </w:r>
      <w:r w:rsidR="00AB71A4">
        <w:rPr>
          <w:rStyle w:val="eop"/>
          <w:color w:val="000000"/>
        </w:rPr>
        <w:t>put plans in place to get where they want to be.</w:t>
      </w:r>
      <w:r w:rsidR="003626CB">
        <w:rPr>
          <w:rStyle w:val="eop"/>
          <w:color w:val="000000"/>
        </w:rPr>
        <w:t xml:space="preserve"> A theory that can be applied here is the attachment theory, this involves development </w:t>
      </w:r>
      <w:r w:rsidR="00B62C75">
        <w:rPr>
          <w:rStyle w:val="eop"/>
          <w:color w:val="000000"/>
        </w:rPr>
        <w:t xml:space="preserve">in the child’s social and emotional </w:t>
      </w:r>
      <w:r w:rsidR="003B5E58">
        <w:rPr>
          <w:rStyle w:val="eop"/>
          <w:color w:val="000000"/>
        </w:rPr>
        <w:t xml:space="preserve">state, </w:t>
      </w:r>
      <w:r w:rsidR="00B62C75">
        <w:rPr>
          <w:rStyle w:val="eop"/>
          <w:color w:val="000000"/>
        </w:rPr>
        <w:t>by developing a relationship with someone who they trust and who understands them, this will teach them how to control their feelings.</w:t>
      </w:r>
      <w:r w:rsidR="00AB71A4">
        <w:rPr>
          <w:rStyle w:val="eop"/>
          <w:color w:val="000000"/>
        </w:rPr>
        <w:t xml:space="preserve"> Every child has a right to education this comes under Article 2 of the First Protocol. This does not mean your child can learn what they want when they want. The courts have said that the right to education relates to the educational system which is already in place. The government can control the way that education is delivered.</w:t>
      </w:r>
      <w:sdt>
        <w:sdtPr>
          <w:rPr>
            <w:rStyle w:val="eop"/>
            <w:color w:val="000000"/>
          </w:rPr>
          <w:id w:val="2126882133"/>
          <w:citation/>
        </w:sdtPr>
        <w:sdtEndPr>
          <w:rPr>
            <w:rStyle w:val="eop"/>
          </w:rPr>
        </w:sdtEndPr>
        <w:sdtContent>
          <w:r w:rsidR="00AB71A4">
            <w:rPr>
              <w:rStyle w:val="eop"/>
              <w:color w:val="000000"/>
            </w:rPr>
            <w:fldChar w:fldCharType="begin"/>
          </w:r>
          <w:r w:rsidR="00AB71A4">
            <w:rPr>
              <w:rStyle w:val="eop"/>
              <w:color w:val="000000"/>
            </w:rPr>
            <w:instrText xml:space="preserve"> CITATION Equ16 \l 2057 </w:instrText>
          </w:r>
          <w:r w:rsidR="00AB71A4">
            <w:rPr>
              <w:rStyle w:val="eop"/>
              <w:color w:val="000000"/>
            </w:rPr>
            <w:fldChar w:fldCharType="separate"/>
          </w:r>
          <w:r w:rsidR="00AB71A4">
            <w:rPr>
              <w:rStyle w:val="eop"/>
              <w:noProof/>
              <w:color w:val="000000"/>
            </w:rPr>
            <w:t xml:space="preserve"> </w:t>
          </w:r>
          <w:r w:rsidR="00AB71A4" w:rsidRPr="00AB71A4">
            <w:rPr>
              <w:noProof/>
              <w:color w:val="000000"/>
            </w:rPr>
            <w:t>(Commission, 2016)</w:t>
          </w:r>
          <w:r w:rsidR="00AB71A4">
            <w:rPr>
              <w:rStyle w:val="eop"/>
              <w:color w:val="000000"/>
            </w:rPr>
            <w:fldChar w:fldCharType="end"/>
          </w:r>
        </w:sdtContent>
      </w:sdt>
      <w:r w:rsidR="00AB71A4">
        <w:rPr>
          <w:rStyle w:val="eop"/>
          <w:color w:val="000000"/>
        </w:rPr>
        <w:t>.</w:t>
      </w:r>
      <w:r w:rsidR="002C6310">
        <w:rPr>
          <w:rStyle w:val="eop"/>
          <w:color w:val="000000"/>
        </w:rPr>
        <w:t xml:space="preserve"> </w:t>
      </w:r>
      <w:r w:rsidR="003626CB">
        <w:rPr>
          <w:rStyle w:val="eop"/>
          <w:color w:val="000000"/>
        </w:rPr>
        <w:t>Some older individuals with mental health may slip through the system with the help of alcohol and drugs which may cause them to do things they wouldn’t usually do, making people think they are out of control</w:t>
      </w:r>
      <w:r w:rsidR="00C37562">
        <w:rPr>
          <w:rStyle w:val="eop"/>
          <w:color w:val="000000"/>
        </w:rPr>
        <w:t>,</w:t>
      </w:r>
      <w:r w:rsidR="003626CB">
        <w:rPr>
          <w:rStyle w:val="eop"/>
          <w:color w:val="000000"/>
        </w:rPr>
        <w:t xml:space="preserve"> when they drink to try and numb their emotions</w:t>
      </w:r>
      <w:r w:rsidR="00C37562">
        <w:rPr>
          <w:rStyle w:val="eop"/>
          <w:color w:val="000000"/>
        </w:rPr>
        <w:t xml:space="preserve"> and they feel it is there only option</w:t>
      </w:r>
      <w:r w:rsidR="003626CB">
        <w:rPr>
          <w:rStyle w:val="eop"/>
          <w:color w:val="000000"/>
        </w:rPr>
        <w:t xml:space="preserve">. </w:t>
      </w:r>
    </w:p>
    <w:p w14:paraId="2326D36E" w14:textId="46816C85" w:rsidR="00A91F7A" w:rsidRDefault="00A91F7A" w:rsidP="00A91F7A">
      <w:pPr>
        <w:pStyle w:val="paragraph"/>
        <w:spacing w:before="0" w:beforeAutospacing="0" w:after="0" w:afterAutospacing="0" w:line="360" w:lineRule="auto"/>
        <w:jc w:val="both"/>
        <w:textAlignment w:val="baseline"/>
        <w:rPr>
          <w:rStyle w:val="eop"/>
          <w:color w:val="000000"/>
        </w:rPr>
      </w:pPr>
      <w:r>
        <w:rPr>
          <w:rStyle w:val="eop"/>
          <w:color w:val="000000"/>
        </w:rPr>
        <w:t xml:space="preserve"> There have been cases where the Equality Act has caused problems in schools, which could be affecting the younger generation’s mental health, sometimes it is not only the funding that is needed, it is a discussion of mental health and what can be done within the school to prevent it happening. It could be a small issue to the school but seem a big problem to the pupil making them feel excluded and discriminated against. In 2017 there was an article posted ‘The Equality Act- Causing Schools Problems?’ this involved a child who is transgender, he told the school he did not want to be addressed as a girl, and under the Equality Act 2010 it would be against the </w:t>
      </w:r>
      <w:r w:rsidR="00AA30EF">
        <w:rPr>
          <w:rStyle w:val="eop"/>
          <w:color w:val="000000"/>
        </w:rPr>
        <w:t>regulations</w:t>
      </w:r>
      <w:r>
        <w:rPr>
          <w:rStyle w:val="eop"/>
          <w:color w:val="000000"/>
        </w:rPr>
        <w:t xml:space="preserve"> to treat a pupil differently because of gender reassignment. The pupil does not have to be undertaking a medical process to reassign their gender, however they would have to be taking steps to do so.</w:t>
      </w:r>
      <w:r w:rsidR="00AA30EF">
        <w:rPr>
          <w:rStyle w:val="eop"/>
          <w:color w:val="000000"/>
        </w:rPr>
        <w:t xml:space="preserve"> The school fought this and did </w:t>
      </w:r>
      <w:r w:rsidR="004A1015">
        <w:rPr>
          <w:rStyle w:val="eop"/>
          <w:color w:val="000000"/>
        </w:rPr>
        <w:t>not respect his wishes.</w:t>
      </w:r>
      <w:r>
        <w:rPr>
          <w:rStyle w:val="eop"/>
          <w:color w:val="000000"/>
        </w:rPr>
        <w:t xml:space="preserve"> Another example of the Equality Act being ignored by schools, a </w:t>
      </w:r>
      <w:r w:rsidR="004A1015">
        <w:rPr>
          <w:rStyle w:val="eop"/>
          <w:color w:val="000000"/>
        </w:rPr>
        <w:t>four-year-old</w:t>
      </w:r>
      <w:r>
        <w:rPr>
          <w:rStyle w:val="eop"/>
          <w:color w:val="000000"/>
        </w:rPr>
        <w:t xml:space="preserve"> girl who has been banned from </w:t>
      </w:r>
      <w:r w:rsidR="00C37562">
        <w:rPr>
          <w:rStyle w:val="eop"/>
          <w:color w:val="000000"/>
        </w:rPr>
        <w:lastRenderedPageBreak/>
        <w:t>her</w:t>
      </w:r>
      <w:r>
        <w:rPr>
          <w:rStyle w:val="eop"/>
          <w:color w:val="000000"/>
        </w:rPr>
        <w:t xml:space="preserve"> </w:t>
      </w:r>
      <w:r w:rsidR="004A1015">
        <w:rPr>
          <w:rStyle w:val="eop"/>
          <w:color w:val="000000"/>
        </w:rPr>
        <w:t>school</w:t>
      </w:r>
      <w:r>
        <w:rPr>
          <w:rStyle w:val="eop"/>
          <w:color w:val="000000"/>
        </w:rPr>
        <w:t xml:space="preserve"> for wearing a headscarf to school, they argued that she was not complying to the school uniform rules of no headscarf’s or headwear. </w:t>
      </w:r>
      <w:sdt>
        <w:sdtPr>
          <w:rPr>
            <w:rStyle w:val="eop"/>
            <w:color w:val="000000"/>
          </w:rPr>
          <w:id w:val="646170103"/>
          <w:citation/>
        </w:sdtPr>
        <w:sdtEndPr>
          <w:rPr>
            <w:rStyle w:val="eop"/>
          </w:rPr>
        </w:sdtEndPr>
        <w:sdtContent>
          <w:r>
            <w:rPr>
              <w:rStyle w:val="eop"/>
              <w:color w:val="000000"/>
            </w:rPr>
            <w:fldChar w:fldCharType="begin"/>
          </w:r>
          <w:r>
            <w:rPr>
              <w:rStyle w:val="eop"/>
              <w:color w:val="000000"/>
            </w:rPr>
            <w:instrText xml:space="preserve"> CITATION Rac17 \l 2057 </w:instrText>
          </w:r>
          <w:r>
            <w:rPr>
              <w:rStyle w:val="eop"/>
              <w:color w:val="000000"/>
            </w:rPr>
            <w:fldChar w:fldCharType="separate"/>
          </w:r>
          <w:r w:rsidRPr="00A91F7A">
            <w:rPr>
              <w:noProof/>
              <w:color w:val="000000"/>
            </w:rPr>
            <w:t>(Foster, 2017)</w:t>
          </w:r>
          <w:r>
            <w:rPr>
              <w:rStyle w:val="eop"/>
              <w:color w:val="000000"/>
            </w:rPr>
            <w:fldChar w:fldCharType="end"/>
          </w:r>
        </w:sdtContent>
      </w:sdt>
      <w:r>
        <w:rPr>
          <w:rStyle w:val="eop"/>
          <w:color w:val="000000"/>
        </w:rPr>
        <w:t>. Another issue many people have a problem with is the way that schools set out their Physical Education Lessons. Many argue with why girls cannot take part in football and why boys cannot take part in netball. Although many pupils may not want to take part in these activities many do, so why are they not given the option. The argument is the school would not divide the gender</w:t>
      </w:r>
      <w:r w:rsidR="00C37562">
        <w:rPr>
          <w:rStyle w:val="eop"/>
          <w:color w:val="000000"/>
        </w:rPr>
        <w:t xml:space="preserve">, an example being </w:t>
      </w:r>
      <w:r>
        <w:rPr>
          <w:rStyle w:val="eop"/>
          <w:color w:val="000000"/>
        </w:rPr>
        <w:t xml:space="preserve">allowing girls to study chemistry and if boys want to study </w:t>
      </w:r>
      <w:r w:rsidR="00706B52">
        <w:rPr>
          <w:rStyle w:val="eop"/>
          <w:color w:val="000000"/>
        </w:rPr>
        <w:t>it,</w:t>
      </w:r>
      <w:r>
        <w:rPr>
          <w:rStyle w:val="eop"/>
          <w:color w:val="000000"/>
        </w:rPr>
        <w:t xml:space="preserve"> they would have to pay for it with tuition outside of school, so why should girls have to play football outside of school. There is a programme running in schools called ‘Game of Our Own’. They </w:t>
      </w:r>
      <w:r w:rsidR="001A2201">
        <w:rPr>
          <w:rStyle w:val="eop"/>
          <w:color w:val="000000"/>
        </w:rPr>
        <w:t>‘</w:t>
      </w:r>
      <w:r>
        <w:rPr>
          <w:rStyle w:val="eop"/>
          <w:color w:val="000000"/>
        </w:rPr>
        <w:t>deliver football lessons to 5,537 secondary school girls</w:t>
      </w:r>
      <w:r w:rsidR="001A2201">
        <w:rPr>
          <w:rStyle w:val="eop"/>
          <w:color w:val="000000"/>
        </w:rPr>
        <w:t xml:space="preserve">’, 93% of these girls said that football wasn’t just for boys, even though half of the participants had never played regularly’. </w:t>
      </w:r>
      <w:sdt>
        <w:sdtPr>
          <w:rPr>
            <w:rStyle w:val="eop"/>
            <w:color w:val="000000"/>
          </w:rPr>
          <w:id w:val="-1445224828"/>
          <w:citation/>
        </w:sdtPr>
        <w:sdtEndPr>
          <w:rPr>
            <w:rStyle w:val="eop"/>
          </w:rPr>
        </w:sdtEndPr>
        <w:sdtContent>
          <w:r w:rsidR="001A2201">
            <w:rPr>
              <w:rStyle w:val="eop"/>
              <w:color w:val="000000"/>
            </w:rPr>
            <w:fldChar w:fldCharType="begin"/>
          </w:r>
          <w:r w:rsidR="001A2201">
            <w:rPr>
              <w:rStyle w:val="eop"/>
              <w:color w:val="000000"/>
            </w:rPr>
            <w:instrText xml:space="preserve"> CITATION Ann18 \l 2057 </w:instrText>
          </w:r>
          <w:r w:rsidR="001A2201">
            <w:rPr>
              <w:rStyle w:val="eop"/>
              <w:color w:val="000000"/>
            </w:rPr>
            <w:fldChar w:fldCharType="separate"/>
          </w:r>
          <w:r w:rsidR="001A2201" w:rsidRPr="001A2201">
            <w:rPr>
              <w:noProof/>
              <w:color w:val="000000"/>
            </w:rPr>
            <w:t>(Kessel, 2018)</w:t>
          </w:r>
          <w:r w:rsidR="001A2201">
            <w:rPr>
              <w:rStyle w:val="eop"/>
              <w:color w:val="000000"/>
            </w:rPr>
            <w:fldChar w:fldCharType="end"/>
          </w:r>
        </w:sdtContent>
      </w:sdt>
      <w:r w:rsidR="001A2201">
        <w:rPr>
          <w:rStyle w:val="eop"/>
          <w:color w:val="000000"/>
        </w:rPr>
        <w:t xml:space="preserve">.  It a duty of the school to stick by the Equality Act to ensure each child is given the correct care and to prevent them feeling excluded or different by altering some things such as sport could make pupils happier. Sport may be the pupil’s way of letting go of all their issues for an hour while they run around that pitch, yes it does not solve the </w:t>
      </w:r>
      <w:r w:rsidR="00706B52">
        <w:rPr>
          <w:rStyle w:val="eop"/>
          <w:color w:val="000000"/>
        </w:rPr>
        <w:t>issue,</w:t>
      </w:r>
      <w:r w:rsidR="001A2201">
        <w:rPr>
          <w:rStyle w:val="eop"/>
          <w:color w:val="000000"/>
        </w:rPr>
        <w:t xml:space="preserve"> but it can help them have a break.</w:t>
      </w:r>
    </w:p>
    <w:p w14:paraId="3A364911" w14:textId="0F523301" w:rsidR="00B62C75" w:rsidRDefault="00B62C75" w:rsidP="00AD53FF">
      <w:pPr>
        <w:pStyle w:val="paragraph"/>
        <w:spacing w:before="0" w:beforeAutospacing="0" w:after="0" w:afterAutospacing="0" w:line="360" w:lineRule="auto"/>
        <w:jc w:val="both"/>
        <w:textAlignment w:val="baseline"/>
        <w:rPr>
          <w:rStyle w:val="eop"/>
          <w:color w:val="000000"/>
        </w:rPr>
      </w:pPr>
      <w:r>
        <w:rPr>
          <w:rStyle w:val="eop"/>
          <w:color w:val="000000"/>
        </w:rPr>
        <w:t>‘More pupils are struggling with anxiety, depression and addictions but not receiving the help they need’</w:t>
      </w:r>
      <w:sdt>
        <w:sdtPr>
          <w:rPr>
            <w:rStyle w:val="eop"/>
            <w:color w:val="000000"/>
          </w:rPr>
          <w:id w:val="-52630192"/>
          <w:citation/>
        </w:sdtPr>
        <w:sdtEndPr>
          <w:rPr>
            <w:rStyle w:val="eop"/>
          </w:rPr>
        </w:sdtEndPr>
        <w:sdtContent>
          <w:r>
            <w:rPr>
              <w:rStyle w:val="eop"/>
              <w:color w:val="000000"/>
            </w:rPr>
            <w:fldChar w:fldCharType="begin"/>
          </w:r>
          <w:r>
            <w:rPr>
              <w:rStyle w:val="eop"/>
              <w:color w:val="000000"/>
            </w:rPr>
            <w:instrText xml:space="preserve"> CITATION The181 \l 2057 </w:instrText>
          </w:r>
          <w:r>
            <w:rPr>
              <w:rStyle w:val="eop"/>
              <w:color w:val="000000"/>
            </w:rPr>
            <w:fldChar w:fldCharType="separate"/>
          </w:r>
          <w:r>
            <w:rPr>
              <w:rStyle w:val="eop"/>
              <w:noProof/>
              <w:color w:val="000000"/>
            </w:rPr>
            <w:t xml:space="preserve"> </w:t>
          </w:r>
          <w:r w:rsidRPr="00B62C75">
            <w:rPr>
              <w:noProof/>
              <w:color w:val="000000"/>
            </w:rPr>
            <w:t>(Guardian, 2018)</w:t>
          </w:r>
          <w:r>
            <w:rPr>
              <w:rStyle w:val="eop"/>
              <w:color w:val="000000"/>
            </w:rPr>
            <w:fldChar w:fldCharType="end"/>
          </w:r>
        </w:sdtContent>
      </w:sdt>
      <w:r>
        <w:rPr>
          <w:rStyle w:val="eop"/>
          <w:color w:val="000000"/>
        </w:rPr>
        <w:t xml:space="preserve">. </w:t>
      </w:r>
      <w:r w:rsidR="00A9676E">
        <w:rPr>
          <w:rStyle w:val="eop"/>
          <w:color w:val="000000"/>
        </w:rPr>
        <w:t xml:space="preserve">A lot of things can contribute to those individuals feeling </w:t>
      </w:r>
      <w:r w:rsidR="00C93067">
        <w:rPr>
          <w:rStyle w:val="eop"/>
          <w:color w:val="000000"/>
        </w:rPr>
        <w:t>the</w:t>
      </w:r>
      <w:r w:rsidR="00A9676E">
        <w:rPr>
          <w:rStyle w:val="eop"/>
          <w:color w:val="000000"/>
        </w:rPr>
        <w:t xml:space="preserve"> way they are, it could be out of school or in school. For some children school is there happy place and when this is disturbed it could be dangerous</w:t>
      </w:r>
      <w:r w:rsidR="00041C7D">
        <w:rPr>
          <w:rStyle w:val="eop"/>
          <w:color w:val="000000"/>
        </w:rPr>
        <w:t xml:space="preserve"> towards the individual</w:t>
      </w:r>
      <w:r w:rsidR="00A9676E">
        <w:rPr>
          <w:rStyle w:val="eop"/>
          <w:color w:val="000000"/>
        </w:rPr>
        <w:t xml:space="preserve">. It is said that ‘3.3 or about 290,000 children have an anxiety disorder and 0.9 or nearly 80,000 children are seriously depressed’. </w:t>
      </w:r>
      <w:sdt>
        <w:sdtPr>
          <w:rPr>
            <w:rStyle w:val="eop"/>
            <w:color w:val="000000"/>
          </w:rPr>
          <w:id w:val="-486634400"/>
          <w:citation/>
        </w:sdtPr>
        <w:sdtEndPr>
          <w:rPr>
            <w:rStyle w:val="eop"/>
          </w:rPr>
        </w:sdtEndPr>
        <w:sdtContent>
          <w:r w:rsidR="00A9676E">
            <w:rPr>
              <w:rStyle w:val="eop"/>
              <w:color w:val="000000"/>
            </w:rPr>
            <w:fldChar w:fldCharType="begin"/>
          </w:r>
          <w:r w:rsidR="00A9676E">
            <w:rPr>
              <w:rStyle w:val="eop"/>
              <w:color w:val="000000"/>
            </w:rPr>
            <w:instrText xml:space="preserve"> CITATION Jon181 \l 2057 </w:instrText>
          </w:r>
          <w:r w:rsidR="00A9676E">
            <w:rPr>
              <w:rStyle w:val="eop"/>
              <w:color w:val="000000"/>
            </w:rPr>
            <w:fldChar w:fldCharType="separate"/>
          </w:r>
          <w:r w:rsidR="00A9676E" w:rsidRPr="00A9676E">
            <w:rPr>
              <w:noProof/>
              <w:color w:val="000000"/>
            </w:rPr>
            <w:t>(Bostwick, 2018)</w:t>
          </w:r>
          <w:r w:rsidR="00A9676E">
            <w:rPr>
              <w:rStyle w:val="eop"/>
              <w:color w:val="000000"/>
            </w:rPr>
            <w:fldChar w:fldCharType="end"/>
          </w:r>
        </w:sdtContent>
      </w:sdt>
      <w:r w:rsidR="00A9676E">
        <w:rPr>
          <w:rStyle w:val="eop"/>
          <w:color w:val="000000"/>
        </w:rPr>
        <w:t xml:space="preserve">. There are many pressures on children in </w:t>
      </w:r>
      <w:r w:rsidR="00C93067">
        <w:rPr>
          <w:rStyle w:val="eop"/>
          <w:color w:val="000000"/>
        </w:rPr>
        <w:t>today’s</w:t>
      </w:r>
      <w:r w:rsidR="00A9676E">
        <w:rPr>
          <w:rStyle w:val="eop"/>
          <w:color w:val="000000"/>
        </w:rPr>
        <w:t xml:space="preserve"> society, in school and out. In school kids have loads of pressure put on them with tests, exams and a huge workload, for a child who is healthy this can be hard, but it can be harder for those with a mental health issue. In school it is always that you needed to revise to get good grades otherwise you will not get a job, you will not have money, </w:t>
      </w:r>
      <w:r w:rsidR="00C93067">
        <w:rPr>
          <w:rStyle w:val="eop"/>
          <w:color w:val="000000"/>
        </w:rPr>
        <w:t>and then</w:t>
      </w:r>
      <w:r w:rsidR="00A9676E">
        <w:rPr>
          <w:rStyle w:val="eop"/>
          <w:color w:val="000000"/>
        </w:rPr>
        <w:t xml:space="preserve"> you </w:t>
      </w:r>
      <w:r w:rsidR="00C93067">
        <w:rPr>
          <w:rStyle w:val="eop"/>
          <w:color w:val="000000"/>
        </w:rPr>
        <w:t>cannot</w:t>
      </w:r>
      <w:r w:rsidR="00A9676E">
        <w:rPr>
          <w:rStyle w:val="eop"/>
          <w:color w:val="000000"/>
        </w:rPr>
        <w:t xml:space="preserve"> live or provide for yourself or the family. Although the teachers are meaning well by trying to push the students to achieve their exams and tests to reach their full potential it may not always work as every child works differently, some like the push, others feel that push they are given is too much and give up. This is not the only pressure in schools, if the</w:t>
      </w:r>
      <w:r w:rsidR="00F92839">
        <w:rPr>
          <w:rStyle w:val="eop"/>
          <w:color w:val="000000"/>
        </w:rPr>
        <w:t xml:space="preserve"> pupil</w:t>
      </w:r>
      <w:r w:rsidR="00A9676E">
        <w:rPr>
          <w:rStyle w:val="eop"/>
          <w:color w:val="000000"/>
        </w:rPr>
        <w:t xml:space="preserve"> struggle</w:t>
      </w:r>
      <w:r w:rsidR="00F92839">
        <w:rPr>
          <w:rStyle w:val="eop"/>
          <w:color w:val="000000"/>
        </w:rPr>
        <w:t>s</w:t>
      </w:r>
      <w:r w:rsidR="00A9676E">
        <w:rPr>
          <w:rStyle w:val="eop"/>
          <w:color w:val="000000"/>
        </w:rPr>
        <w:t xml:space="preserve"> with the school work and do not have the right support they may find it easier to be the ‘class clown’ instead of admitting they do need a little support.</w:t>
      </w:r>
      <w:r w:rsidR="00F92839">
        <w:rPr>
          <w:rStyle w:val="eop"/>
          <w:color w:val="000000"/>
        </w:rPr>
        <w:t xml:space="preserve"> Out of school they may have other pressures on them, they could be helping to look after a loved one at home who is not very well or </w:t>
      </w:r>
      <w:r w:rsidR="00C93067">
        <w:rPr>
          <w:rStyle w:val="eop"/>
          <w:color w:val="000000"/>
        </w:rPr>
        <w:t>cannot</w:t>
      </w:r>
      <w:r w:rsidR="00F92839">
        <w:rPr>
          <w:rStyle w:val="eop"/>
          <w:color w:val="000000"/>
        </w:rPr>
        <w:t xml:space="preserve"> look after themselves. There are many influences out of school, social media being one. </w:t>
      </w:r>
      <w:r w:rsidR="009C6B67">
        <w:rPr>
          <w:rStyle w:val="eop"/>
          <w:color w:val="000000"/>
        </w:rPr>
        <w:t xml:space="preserve">Although there </w:t>
      </w:r>
      <w:r w:rsidR="00C82D97">
        <w:rPr>
          <w:rStyle w:val="eop"/>
          <w:color w:val="000000"/>
        </w:rPr>
        <w:t>are</w:t>
      </w:r>
      <w:r w:rsidR="009C6B67">
        <w:rPr>
          <w:rStyle w:val="eop"/>
          <w:color w:val="000000"/>
        </w:rPr>
        <w:t xml:space="preserve"> various benefits for using social media such as </w:t>
      </w:r>
      <w:r w:rsidR="00FE4F63">
        <w:rPr>
          <w:rStyle w:val="eop"/>
          <w:color w:val="000000"/>
        </w:rPr>
        <w:t xml:space="preserve">support for the young person through various apps and </w:t>
      </w:r>
      <w:r w:rsidR="00FE4F63">
        <w:rPr>
          <w:rStyle w:val="eop"/>
          <w:color w:val="000000"/>
        </w:rPr>
        <w:lastRenderedPageBreak/>
        <w:t>websites, it can also help with children who live a long distance from friends stopping social isolation. However, spending too much time on social media can do the complete opposite, is it also said too much time on social media can contribute towards sleep deprivation, this would cause the child to have troubles concentrating in school. Social media can damage an individual’s self-esteem, with many social media platforms allowing photos to be uploaded and liked and advertising clothing brands with ‘models’</w:t>
      </w:r>
      <w:r w:rsidR="00256E2F">
        <w:rPr>
          <w:rStyle w:val="eop"/>
          <w:color w:val="000000"/>
        </w:rPr>
        <w:t xml:space="preserve"> who are not body-neutral. Individuals are very vulnerable on social media of any platform. Cyber-bullying is a huge issue, individuals could be targeted by someone they do not know personally or groomed. Schools cannot stop this, but they can raise awareness of the dangers of social media. It can be damaging towards the young person’s mental health.</w:t>
      </w:r>
    </w:p>
    <w:p w14:paraId="76D5F257" w14:textId="59FDF9CD" w:rsidR="009B7B71" w:rsidRDefault="00256E2F" w:rsidP="00AD53FF">
      <w:pPr>
        <w:pStyle w:val="paragraph"/>
        <w:spacing w:before="0" w:beforeAutospacing="0" w:after="0" w:afterAutospacing="0" w:line="360" w:lineRule="auto"/>
        <w:jc w:val="both"/>
        <w:textAlignment w:val="baseline"/>
        <w:rPr>
          <w:rStyle w:val="eop"/>
          <w:color w:val="000000"/>
        </w:rPr>
      </w:pPr>
      <w:r>
        <w:rPr>
          <w:rStyle w:val="eop"/>
          <w:color w:val="000000"/>
        </w:rPr>
        <w:t xml:space="preserve"> Funding is tight when it comes to supporting those with metal health, the government have </w:t>
      </w:r>
      <w:r w:rsidR="00ED64BE">
        <w:rPr>
          <w:rStyle w:val="eop"/>
          <w:color w:val="000000"/>
        </w:rPr>
        <w:t xml:space="preserve">come to realise </w:t>
      </w:r>
      <w:r>
        <w:rPr>
          <w:rStyle w:val="eop"/>
          <w:color w:val="000000"/>
        </w:rPr>
        <w:t>and have gave an extra £300 million to help provide the right support in schools, with new support teams and try to get faster help for those children. ‘</w:t>
      </w:r>
      <w:r w:rsidR="00926A7E">
        <w:rPr>
          <w:rStyle w:val="eop"/>
          <w:color w:val="000000"/>
        </w:rPr>
        <w:t>Yet</w:t>
      </w:r>
      <w:r>
        <w:rPr>
          <w:rStyle w:val="eop"/>
          <w:color w:val="000000"/>
        </w:rPr>
        <w:t xml:space="preserve"> at a time when the need for preventative, early intervention and specialist services are soaring, schools are finding it </w:t>
      </w:r>
      <w:r w:rsidR="00926A7E">
        <w:rPr>
          <w:rStyle w:val="eop"/>
          <w:color w:val="000000"/>
        </w:rPr>
        <w:t xml:space="preserve">increasingly </w:t>
      </w:r>
      <w:r>
        <w:rPr>
          <w:rStyle w:val="eop"/>
          <w:color w:val="000000"/>
        </w:rPr>
        <w:t>difficult to provide help</w:t>
      </w:r>
      <w:r w:rsidR="00926A7E">
        <w:rPr>
          <w:rStyle w:val="eop"/>
          <w:color w:val="000000"/>
        </w:rPr>
        <w:t xml:space="preserve"> for each </w:t>
      </w:r>
      <w:r w:rsidR="004166C2">
        <w:rPr>
          <w:rStyle w:val="eop"/>
          <w:color w:val="000000"/>
        </w:rPr>
        <w:t>individual</w:t>
      </w:r>
      <w:r w:rsidR="00926A7E">
        <w:rPr>
          <w:rStyle w:val="eop"/>
          <w:color w:val="000000"/>
        </w:rPr>
        <w:t xml:space="preserve"> need. There’s an urgent call</w:t>
      </w:r>
      <w:r>
        <w:rPr>
          <w:rStyle w:val="eop"/>
          <w:color w:val="000000"/>
        </w:rPr>
        <w:t xml:space="preserve"> for better support mechanisms in schools, as well as decent funding for the range of mental health services children and young people need’. </w:t>
      </w:r>
      <w:sdt>
        <w:sdtPr>
          <w:rPr>
            <w:rStyle w:val="eop"/>
            <w:color w:val="000000"/>
          </w:rPr>
          <w:id w:val="1559739615"/>
          <w:citation/>
        </w:sdtPr>
        <w:sdtEndPr>
          <w:rPr>
            <w:rStyle w:val="eop"/>
          </w:rPr>
        </w:sdtEndPr>
        <w:sdtContent>
          <w:r>
            <w:rPr>
              <w:rStyle w:val="eop"/>
              <w:color w:val="000000"/>
            </w:rPr>
            <w:fldChar w:fldCharType="begin"/>
          </w:r>
          <w:r>
            <w:rPr>
              <w:rStyle w:val="eop"/>
              <w:color w:val="000000"/>
            </w:rPr>
            <w:instrText xml:space="preserve"> CITATION The181 \l 2057 </w:instrText>
          </w:r>
          <w:r>
            <w:rPr>
              <w:rStyle w:val="eop"/>
              <w:color w:val="000000"/>
            </w:rPr>
            <w:fldChar w:fldCharType="separate"/>
          </w:r>
          <w:r w:rsidRPr="00256E2F">
            <w:rPr>
              <w:noProof/>
              <w:color w:val="000000"/>
            </w:rPr>
            <w:t>(Guardian, 2018)</w:t>
          </w:r>
          <w:r>
            <w:rPr>
              <w:rStyle w:val="eop"/>
              <w:color w:val="000000"/>
            </w:rPr>
            <w:fldChar w:fldCharType="end"/>
          </w:r>
        </w:sdtContent>
      </w:sdt>
      <w:r>
        <w:rPr>
          <w:rStyle w:val="eop"/>
          <w:color w:val="000000"/>
        </w:rPr>
        <w:t xml:space="preserve">. A government adviser recently released a statement that ‘schools should not attempt to diagnose stressed children with mental health disorders. </w:t>
      </w:r>
      <w:sdt>
        <w:sdtPr>
          <w:rPr>
            <w:rStyle w:val="eop"/>
            <w:color w:val="000000"/>
          </w:rPr>
          <w:id w:val="-307402503"/>
          <w:citation/>
        </w:sdtPr>
        <w:sdtEndPr>
          <w:rPr>
            <w:rStyle w:val="eop"/>
          </w:rPr>
        </w:sdtEndPr>
        <w:sdtContent>
          <w:r>
            <w:rPr>
              <w:rStyle w:val="eop"/>
              <w:color w:val="000000"/>
            </w:rPr>
            <w:fldChar w:fldCharType="begin"/>
          </w:r>
          <w:r>
            <w:rPr>
              <w:rStyle w:val="eop"/>
              <w:color w:val="000000"/>
            </w:rPr>
            <w:instrText xml:space="preserve"> CITATION Cam18 \l 2057 </w:instrText>
          </w:r>
          <w:r>
            <w:rPr>
              <w:rStyle w:val="eop"/>
              <w:color w:val="000000"/>
            </w:rPr>
            <w:fldChar w:fldCharType="separate"/>
          </w:r>
          <w:r w:rsidRPr="00256E2F">
            <w:rPr>
              <w:noProof/>
              <w:color w:val="000000"/>
            </w:rPr>
            <w:t>(Turner, 2018)</w:t>
          </w:r>
          <w:r>
            <w:rPr>
              <w:rStyle w:val="eop"/>
              <w:color w:val="000000"/>
            </w:rPr>
            <w:fldChar w:fldCharType="end"/>
          </w:r>
        </w:sdtContent>
      </w:sdt>
      <w:r>
        <w:rPr>
          <w:rStyle w:val="eop"/>
          <w:color w:val="000000"/>
        </w:rPr>
        <w:t xml:space="preserve">. It is said that by the school trying to put a label on the child </w:t>
      </w:r>
      <w:r w:rsidR="004844F0">
        <w:rPr>
          <w:rStyle w:val="eop"/>
          <w:color w:val="000000"/>
        </w:rPr>
        <w:t xml:space="preserve">they could </w:t>
      </w:r>
      <w:r w:rsidR="00622A90">
        <w:rPr>
          <w:rStyle w:val="eop"/>
          <w:color w:val="000000"/>
        </w:rPr>
        <w:t>be</w:t>
      </w:r>
      <w:r w:rsidR="004844F0">
        <w:rPr>
          <w:rStyle w:val="eop"/>
          <w:color w:val="000000"/>
        </w:rPr>
        <w:t xml:space="preserve"> at danger of ‘medicalising’ the normal childhood emotions.</w:t>
      </w:r>
      <w:r w:rsidR="00D10D20">
        <w:rPr>
          <w:rStyle w:val="eop"/>
          <w:color w:val="000000"/>
        </w:rPr>
        <w:t xml:space="preserve"> There is a rising gap in mental health services, however funding is more frequently being given towards mental health services. In the Budget 2018, mental health services will receive £2billion each year. This is to make mental hea</w:t>
      </w:r>
      <w:r w:rsidR="00041C7D">
        <w:rPr>
          <w:rStyle w:val="eop"/>
          <w:color w:val="000000"/>
        </w:rPr>
        <w:t>lth support more available in A&amp;</w:t>
      </w:r>
      <w:r w:rsidR="00D10D20">
        <w:rPr>
          <w:rStyle w:val="eop"/>
          <w:color w:val="000000"/>
        </w:rPr>
        <w:t>E departme</w:t>
      </w:r>
      <w:r w:rsidR="00041C7D">
        <w:rPr>
          <w:rStyle w:val="eop"/>
          <w:color w:val="000000"/>
        </w:rPr>
        <w:t>nts. This money given is to</w:t>
      </w:r>
      <w:r w:rsidR="00D10D20">
        <w:rPr>
          <w:rStyle w:val="eop"/>
          <w:color w:val="000000"/>
        </w:rPr>
        <w:t xml:space="preserve"> help support young people in schools with having dedicated support units and specialist teams to support those who have minor or moderate mental health issues. </w:t>
      </w:r>
      <w:sdt>
        <w:sdtPr>
          <w:rPr>
            <w:rStyle w:val="eop"/>
            <w:color w:val="000000"/>
          </w:rPr>
          <w:id w:val="1287388660"/>
          <w:citation/>
        </w:sdtPr>
        <w:sdtEndPr>
          <w:rPr>
            <w:rStyle w:val="eop"/>
          </w:rPr>
        </w:sdtEndPr>
        <w:sdtContent>
          <w:r w:rsidR="00D10D20">
            <w:rPr>
              <w:rStyle w:val="eop"/>
              <w:color w:val="000000"/>
            </w:rPr>
            <w:fldChar w:fldCharType="begin"/>
          </w:r>
          <w:r w:rsidR="00D10D20">
            <w:rPr>
              <w:rStyle w:val="eop"/>
              <w:color w:val="000000"/>
            </w:rPr>
            <w:instrText xml:space="preserve"> CITATION Ind18 \l 2057 </w:instrText>
          </w:r>
          <w:r w:rsidR="00D10D20">
            <w:rPr>
              <w:rStyle w:val="eop"/>
              <w:color w:val="000000"/>
            </w:rPr>
            <w:fldChar w:fldCharType="separate"/>
          </w:r>
          <w:r w:rsidR="00D10D20" w:rsidRPr="00D10D20">
            <w:rPr>
              <w:noProof/>
              <w:color w:val="000000"/>
            </w:rPr>
            <w:t>(Independent, 2018)</w:t>
          </w:r>
          <w:r w:rsidR="00D10D20">
            <w:rPr>
              <w:rStyle w:val="eop"/>
              <w:color w:val="000000"/>
            </w:rPr>
            <w:fldChar w:fldCharType="end"/>
          </w:r>
        </w:sdtContent>
      </w:sdt>
      <w:r w:rsidR="00926A7E">
        <w:rPr>
          <w:rStyle w:val="eop"/>
          <w:color w:val="000000"/>
        </w:rPr>
        <w:t xml:space="preserve">. Many people cannot afford to wait for the </w:t>
      </w:r>
      <w:r w:rsidR="005F436D">
        <w:rPr>
          <w:rStyle w:val="eop"/>
          <w:color w:val="000000"/>
        </w:rPr>
        <w:t>five-year</w:t>
      </w:r>
      <w:r w:rsidR="00926A7E">
        <w:rPr>
          <w:rStyle w:val="eop"/>
          <w:color w:val="000000"/>
        </w:rPr>
        <w:t xml:space="preserve"> plan when they need the help urgently, this funding should help them gain access to mental health services sooner than they could before. </w:t>
      </w:r>
    </w:p>
    <w:p w14:paraId="1D9CC2C1" w14:textId="51CFCCC1" w:rsidR="009B7B71" w:rsidRDefault="009B7B71" w:rsidP="00AD53FF">
      <w:pPr>
        <w:pStyle w:val="paragraph"/>
        <w:spacing w:before="0" w:beforeAutospacing="0" w:after="0" w:afterAutospacing="0" w:line="360" w:lineRule="auto"/>
        <w:jc w:val="both"/>
        <w:textAlignment w:val="baseline"/>
        <w:rPr>
          <w:rStyle w:val="eop"/>
          <w:color w:val="000000"/>
        </w:rPr>
      </w:pPr>
      <w:r>
        <w:rPr>
          <w:rStyle w:val="eop"/>
          <w:color w:val="000000"/>
        </w:rPr>
        <w:t xml:space="preserve"> </w:t>
      </w:r>
      <w:r w:rsidR="005F436D">
        <w:rPr>
          <w:rStyle w:val="eop"/>
          <w:color w:val="000000"/>
        </w:rPr>
        <w:t>‘Mental</w:t>
      </w:r>
      <w:r>
        <w:rPr>
          <w:rStyle w:val="eop"/>
          <w:color w:val="000000"/>
        </w:rPr>
        <w:t xml:space="preserve"> health has been brought out of the shadows in recent years – but even though two in every three Britons have experienced mental ill health at some point in their lives, access to support and treatment is still dreadfully poor’. </w:t>
      </w:r>
      <w:sdt>
        <w:sdtPr>
          <w:rPr>
            <w:rStyle w:val="eop"/>
            <w:color w:val="000000"/>
          </w:rPr>
          <w:id w:val="1626733759"/>
          <w:citation/>
        </w:sdtPr>
        <w:sdtEndPr>
          <w:rPr>
            <w:rStyle w:val="eop"/>
          </w:rPr>
        </w:sdtEndPr>
        <w:sdtContent>
          <w:r>
            <w:rPr>
              <w:rStyle w:val="eop"/>
              <w:color w:val="000000"/>
            </w:rPr>
            <w:fldChar w:fldCharType="begin"/>
          </w:r>
          <w:r>
            <w:rPr>
              <w:rStyle w:val="eop"/>
              <w:color w:val="000000"/>
            </w:rPr>
            <w:instrText xml:space="preserve"> CITATION Nor17 \l 2057 </w:instrText>
          </w:r>
          <w:r>
            <w:rPr>
              <w:rStyle w:val="eop"/>
              <w:color w:val="000000"/>
            </w:rPr>
            <w:fldChar w:fldCharType="separate"/>
          </w:r>
          <w:r w:rsidRPr="009B7B71">
            <w:rPr>
              <w:noProof/>
              <w:color w:val="000000"/>
            </w:rPr>
            <w:t>(Lamb, 2017)</w:t>
          </w:r>
          <w:r>
            <w:rPr>
              <w:rStyle w:val="eop"/>
              <w:color w:val="000000"/>
            </w:rPr>
            <w:fldChar w:fldCharType="end"/>
          </w:r>
        </w:sdtContent>
      </w:sdt>
      <w:r>
        <w:rPr>
          <w:rStyle w:val="eop"/>
          <w:color w:val="000000"/>
        </w:rPr>
        <w:t>. Mental health servic</w:t>
      </w:r>
      <w:r w:rsidR="00684B9C">
        <w:rPr>
          <w:rStyle w:val="eop"/>
          <w:color w:val="000000"/>
        </w:rPr>
        <w:t xml:space="preserve">es are near breaking point, conservatives made a claim of wanting to stop injustice with insufficient mental health support, however many services are having cuts or closing. Only £143 million was given to the services, not the £250 million which was originally promised. The Liberal Democrats have a plan to add £6 billion a year extra into the NHS and social care, this is all paid for by </w:t>
      </w:r>
      <w:r w:rsidR="00684B9C">
        <w:rPr>
          <w:rStyle w:val="eop"/>
          <w:color w:val="000000"/>
        </w:rPr>
        <w:lastRenderedPageBreak/>
        <w:t xml:space="preserve">income tax rising by 1p. If this </w:t>
      </w:r>
      <w:r w:rsidR="005D3166">
        <w:rPr>
          <w:rStyle w:val="eop"/>
          <w:color w:val="000000"/>
        </w:rPr>
        <w:t>works,</w:t>
      </w:r>
      <w:r w:rsidR="00684B9C">
        <w:rPr>
          <w:rStyle w:val="eop"/>
          <w:color w:val="000000"/>
        </w:rPr>
        <w:t xml:space="preserve"> they would be providing the same examination as A+E for those with mental health. ‘Specialist services are turning away one in four children referred to them for treatment. In some places, high threshold for treatment mean that children do not receive support for eating disorders or suicidal thoughts until they are seriously ill’.</w:t>
      </w:r>
      <w:sdt>
        <w:sdtPr>
          <w:rPr>
            <w:rStyle w:val="eop"/>
            <w:color w:val="000000"/>
          </w:rPr>
          <w:id w:val="579026003"/>
          <w:citation/>
        </w:sdtPr>
        <w:sdtEndPr>
          <w:rPr>
            <w:rStyle w:val="eop"/>
          </w:rPr>
        </w:sdtEndPr>
        <w:sdtContent>
          <w:r w:rsidR="00684B9C">
            <w:rPr>
              <w:rStyle w:val="eop"/>
              <w:color w:val="000000"/>
            </w:rPr>
            <w:fldChar w:fldCharType="begin"/>
          </w:r>
          <w:r w:rsidR="00684B9C">
            <w:rPr>
              <w:rStyle w:val="eop"/>
              <w:color w:val="000000"/>
            </w:rPr>
            <w:instrText xml:space="preserve"> CITATION Nor17 \l 2057 </w:instrText>
          </w:r>
          <w:r w:rsidR="00684B9C">
            <w:rPr>
              <w:rStyle w:val="eop"/>
              <w:color w:val="000000"/>
            </w:rPr>
            <w:fldChar w:fldCharType="separate"/>
          </w:r>
          <w:r w:rsidR="00684B9C">
            <w:rPr>
              <w:rStyle w:val="eop"/>
              <w:noProof/>
              <w:color w:val="000000"/>
            </w:rPr>
            <w:t xml:space="preserve"> </w:t>
          </w:r>
          <w:r w:rsidR="00684B9C" w:rsidRPr="00684B9C">
            <w:rPr>
              <w:noProof/>
              <w:color w:val="000000"/>
            </w:rPr>
            <w:t>(Lamb, 2017)</w:t>
          </w:r>
          <w:r w:rsidR="00684B9C">
            <w:rPr>
              <w:rStyle w:val="eop"/>
              <w:color w:val="000000"/>
            </w:rPr>
            <w:fldChar w:fldCharType="end"/>
          </w:r>
        </w:sdtContent>
      </w:sdt>
      <w:r w:rsidR="00D42535">
        <w:rPr>
          <w:rStyle w:val="eop"/>
          <w:color w:val="000000"/>
        </w:rPr>
        <w:t xml:space="preserve">. The Liberal Democrats want to deliver the funding to make a stronger role for schools to promote good mental </w:t>
      </w:r>
      <w:r w:rsidR="00CE42E5">
        <w:rPr>
          <w:rStyle w:val="eop"/>
          <w:color w:val="000000"/>
        </w:rPr>
        <w:t>health and</w:t>
      </w:r>
      <w:r w:rsidR="00D42535">
        <w:rPr>
          <w:rStyle w:val="eop"/>
          <w:color w:val="000000"/>
        </w:rPr>
        <w:t xml:space="preserve"> embedding mental health education part of the school curriculum. However the conservative’s party aims to ‘improve the quality of life for everyone’, they state that we are all in this together, they name eight main things they are fighting for; A successful Britain, a society is not the same as a state, the quality of life’s matter, as well as the quantity of money, Public services for everyone must be guaranteed by the state, not necessarily run by the state, it is our moral obligation to make poverty history, security and freedom must go hand in hand, the government should be closer to people not further away and they understand the limitations of government, but are not limited in our aspirations for government’. </w:t>
      </w:r>
      <w:sdt>
        <w:sdtPr>
          <w:rPr>
            <w:rStyle w:val="eop"/>
            <w:color w:val="000000"/>
          </w:rPr>
          <w:id w:val="392468812"/>
          <w:citation/>
        </w:sdtPr>
        <w:sdtEndPr>
          <w:rPr>
            <w:rStyle w:val="eop"/>
          </w:rPr>
        </w:sdtEndPr>
        <w:sdtContent>
          <w:r w:rsidR="00D42535">
            <w:rPr>
              <w:rStyle w:val="eop"/>
              <w:color w:val="000000"/>
            </w:rPr>
            <w:fldChar w:fldCharType="begin"/>
          </w:r>
          <w:r w:rsidR="00D42535">
            <w:rPr>
              <w:rStyle w:val="eop"/>
              <w:color w:val="000000"/>
            </w:rPr>
            <w:instrText xml:space="preserve"> CITATION The06 \l 2057 </w:instrText>
          </w:r>
          <w:r w:rsidR="00D42535">
            <w:rPr>
              <w:rStyle w:val="eop"/>
              <w:color w:val="000000"/>
            </w:rPr>
            <w:fldChar w:fldCharType="separate"/>
          </w:r>
          <w:r w:rsidR="00D42535" w:rsidRPr="00D42535">
            <w:rPr>
              <w:noProof/>
              <w:color w:val="000000"/>
            </w:rPr>
            <w:t>(Guardian, 2006)</w:t>
          </w:r>
          <w:r w:rsidR="00D42535">
            <w:rPr>
              <w:rStyle w:val="eop"/>
              <w:color w:val="000000"/>
            </w:rPr>
            <w:fldChar w:fldCharType="end"/>
          </w:r>
        </w:sdtContent>
      </w:sdt>
      <w:r w:rsidR="00D42535">
        <w:rPr>
          <w:rStyle w:val="eop"/>
          <w:color w:val="000000"/>
        </w:rPr>
        <w:t xml:space="preserve">. In their 2017 General election manifesto </w:t>
      </w:r>
      <w:r w:rsidR="00B831D5">
        <w:rPr>
          <w:rStyle w:val="eop"/>
          <w:color w:val="000000"/>
        </w:rPr>
        <w:t xml:space="preserve">they promised to ‘introduce new services for employees to give them the support they need, including quicker access to mental health’. </w:t>
      </w:r>
      <w:r w:rsidR="00B32F77">
        <w:rPr>
          <w:rStyle w:val="eop"/>
          <w:color w:val="000000"/>
        </w:rPr>
        <w:t xml:space="preserve"> Another promise made was a ‘pledge to reform Child and Adolescent Mental Health Services so that children with serious conditions are seen within an appropriate timeframe and no child has to leave their local area and their family to receive normal treatment’. </w:t>
      </w:r>
      <w:sdt>
        <w:sdtPr>
          <w:rPr>
            <w:rStyle w:val="eop"/>
            <w:color w:val="000000"/>
          </w:rPr>
          <w:id w:val="1172604814"/>
          <w:citation/>
        </w:sdtPr>
        <w:sdtEndPr>
          <w:rPr>
            <w:rStyle w:val="eop"/>
          </w:rPr>
        </w:sdtEndPr>
        <w:sdtContent>
          <w:r w:rsidR="00B32F77">
            <w:rPr>
              <w:rStyle w:val="eop"/>
              <w:color w:val="000000"/>
            </w:rPr>
            <w:fldChar w:fldCharType="begin"/>
          </w:r>
          <w:r w:rsidR="00B32F77">
            <w:rPr>
              <w:rStyle w:val="eop"/>
              <w:color w:val="000000"/>
            </w:rPr>
            <w:instrText xml:space="preserve"> CITATION Men17 \l 2057 </w:instrText>
          </w:r>
          <w:r w:rsidR="00B32F77">
            <w:rPr>
              <w:rStyle w:val="eop"/>
              <w:color w:val="000000"/>
            </w:rPr>
            <w:fldChar w:fldCharType="separate"/>
          </w:r>
          <w:r w:rsidR="00B32F77" w:rsidRPr="00B32F77">
            <w:rPr>
              <w:noProof/>
              <w:color w:val="000000"/>
            </w:rPr>
            <w:t>(Foundation, 2017)</w:t>
          </w:r>
          <w:r w:rsidR="00B32F77">
            <w:rPr>
              <w:rStyle w:val="eop"/>
              <w:color w:val="000000"/>
            </w:rPr>
            <w:fldChar w:fldCharType="end"/>
          </w:r>
        </w:sdtContent>
      </w:sdt>
      <w:r w:rsidR="009122C7">
        <w:rPr>
          <w:rStyle w:val="eop"/>
          <w:color w:val="000000"/>
        </w:rPr>
        <w:t xml:space="preserve">. </w:t>
      </w:r>
      <w:r w:rsidR="00D764FB">
        <w:rPr>
          <w:rStyle w:val="eop"/>
          <w:color w:val="000000"/>
        </w:rPr>
        <w:t xml:space="preserve">Each party wants to promote good mental health, </w:t>
      </w:r>
      <w:r w:rsidR="00D548D9">
        <w:rPr>
          <w:rStyle w:val="eop"/>
          <w:color w:val="000000"/>
        </w:rPr>
        <w:t xml:space="preserve">they both want to put individuals at risk first and make sure that they are getting the correct </w:t>
      </w:r>
      <w:r w:rsidR="00C75F96">
        <w:rPr>
          <w:rStyle w:val="eop"/>
          <w:color w:val="000000"/>
        </w:rPr>
        <w:t>care and getting it sooner before it is too late.</w:t>
      </w:r>
    </w:p>
    <w:p w14:paraId="10E7915E" w14:textId="5F9BC5B1" w:rsidR="00C75F96" w:rsidRDefault="2132D10A" w:rsidP="2132D10A">
      <w:pPr>
        <w:pStyle w:val="paragraph"/>
        <w:spacing w:before="0" w:beforeAutospacing="0" w:after="0" w:afterAutospacing="0" w:line="360" w:lineRule="auto"/>
        <w:jc w:val="both"/>
        <w:textAlignment w:val="baseline"/>
        <w:rPr>
          <w:rStyle w:val="eop"/>
          <w:color w:val="000000" w:themeColor="text1"/>
        </w:rPr>
      </w:pPr>
      <w:r w:rsidRPr="2132D10A">
        <w:rPr>
          <w:rStyle w:val="eop"/>
          <w:color w:val="000000" w:themeColor="text1"/>
        </w:rPr>
        <w:t xml:space="preserve"> To conclude this assignment people who have mental health illnesses may not be covered by a piece of protective legislation, some could fall through the cracks. There are many factors that can contribute towards them not receiving the appropriate care for their individual need</w:t>
      </w:r>
      <w:r w:rsidR="00041C7D">
        <w:rPr>
          <w:rStyle w:val="eop"/>
          <w:color w:val="000000" w:themeColor="text1"/>
        </w:rPr>
        <w:t>s</w:t>
      </w:r>
      <w:r w:rsidRPr="2132D10A">
        <w:rPr>
          <w:rStyle w:val="eop"/>
          <w:color w:val="000000" w:themeColor="text1"/>
        </w:rPr>
        <w:t xml:space="preserve">. </w:t>
      </w:r>
      <w:r w:rsidR="00C93067">
        <w:rPr>
          <w:rStyle w:val="eop"/>
          <w:color w:val="000000" w:themeColor="text1"/>
        </w:rPr>
        <w:t xml:space="preserve">Funding is a key contributor towards individuals with poor mental health not getting the correct care they need to be able to live their </w:t>
      </w:r>
      <w:r w:rsidR="00753432">
        <w:rPr>
          <w:rStyle w:val="eop"/>
          <w:color w:val="000000" w:themeColor="text1"/>
        </w:rPr>
        <w:t>lives</w:t>
      </w:r>
      <w:r w:rsidR="00C93067">
        <w:rPr>
          <w:rStyle w:val="eop"/>
          <w:color w:val="000000" w:themeColor="text1"/>
        </w:rPr>
        <w:t xml:space="preserve"> to their full potential. Without the right funding no individual with poor mental health and be helped and no provisions can be put in place in schools for young people. The equality act could be modified to suit all, as researched in to, although it is put in place it can still fail individual’s needs and rights. The equality act is </w:t>
      </w:r>
      <w:r w:rsidR="00753432">
        <w:rPr>
          <w:rStyle w:val="eop"/>
          <w:color w:val="000000" w:themeColor="text1"/>
        </w:rPr>
        <w:t>to ensure that</w:t>
      </w:r>
      <w:r w:rsidR="00C93067">
        <w:rPr>
          <w:rStyle w:val="eop"/>
          <w:color w:val="000000" w:themeColor="text1"/>
        </w:rPr>
        <w:t xml:space="preserve"> everyone is </w:t>
      </w:r>
      <w:r w:rsidR="00753432">
        <w:rPr>
          <w:rStyle w:val="eop"/>
          <w:color w:val="000000" w:themeColor="text1"/>
        </w:rPr>
        <w:t>equal,</w:t>
      </w:r>
      <w:r w:rsidR="00C93067">
        <w:rPr>
          <w:rStyle w:val="eop"/>
          <w:color w:val="000000" w:themeColor="text1"/>
        </w:rPr>
        <w:t xml:space="preserve"> and they do not feel excluded or different, the example previously shown with the </w:t>
      </w:r>
      <w:r w:rsidR="00753432">
        <w:rPr>
          <w:rStyle w:val="eop"/>
          <w:color w:val="000000" w:themeColor="text1"/>
        </w:rPr>
        <w:t>four-year-old</w:t>
      </w:r>
      <w:r w:rsidR="00C93067">
        <w:rPr>
          <w:rStyle w:val="eop"/>
          <w:color w:val="000000" w:themeColor="text1"/>
        </w:rPr>
        <w:t xml:space="preserve"> girl who was banned from wearing her headscarf to school as it did not comply </w:t>
      </w:r>
      <w:r w:rsidR="00DB5C76">
        <w:rPr>
          <w:rStyle w:val="eop"/>
          <w:color w:val="000000" w:themeColor="text1"/>
        </w:rPr>
        <w:t xml:space="preserve">with </w:t>
      </w:r>
      <w:r w:rsidR="00C93067">
        <w:rPr>
          <w:rStyle w:val="eop"/>
          <w:color w:val="000000" w:themeColor="text1"/>
        </w:rPr>
        <w:t>the school uniform rules.</w:t>
      </w:r>
      <w:r w:rsidR="00DB5C76">
        <w:rPr>
          <w:rStyle w:val="eop"/>
          <w:color w:val="000000" w:themeColor="text1"/>
        </w:rPr>
        <w:t xml:space="preserve"> This could make that young girl feel excluded and made to stand out by teachers telling her she cannot wear her headscarf which may be part of her religion. The equality act could be made to fit all, excepting religion, race, age, gender. </w:t>
      </w:r>
      <w:r w:rsidR="00D61180">
        <w:rPr>
          <w:rStyle w:val="eop"/>
          <w:color w:val="000000" w:themeColor="text1"/>
        </w:rPr>
        <w:lastRenderedPageBreak/>
        <w:t xml:space="preserve">Schools are starting to </w:t>
      </w:r>
      <w:r w:rsidR="00387221">
        <w:rPr>
          <w:rStyle w:val="eop"/>
          <w:color w:val="000000" w:themeColor="text1"/>
        </w:rPr>
        <w:t xml:space="preserve">put provisions in place to support the equality act, as previously mentioned about girls not being able to pay football in school and having to pay to play outside of school, they have now implemented professionals to come in and train the </w:t>
      </w:r>
      <w:r w:rsidR="00E35503">
        <w:rPr>
          <w:rStyle w:val="eop"/>
          <w:color w:val="000000" w:themeColor="text1"/>
        </w:rPr>
        <w:t>girls</w:t>
      </w:r>
      <w:r w:rsidR="00387221">
        <w:rPr>
          <w:rStyle w:val="eop"/>
          <w:color w:val="000000" w:themeColor="text1"/>
        </w:rPr>
        <w:t xml:space="preserve"> football teams</w:t>
      </w:r>
      <w:r w:rsidR="00E35503">
        <w:rPr>
          <w:rStyle w:val="eop"/>
          <w:color w:val="000000" w:themeColor="text1"/>
        </w:rPr>
        <w:t xml:space="preserve">, the same should be done for a variety of sports and </w:t>
      </w:r>
      <w:r w:rsidR="000171A9">
        <w:rPr>
          <w:rStyle w:val="eop"/>
          <w:color w:val="000000" w:themeColor="text1"/>
        </w:rPr>
        <w:t>with positive mental health being implemented in schools it shou</w:t>
      </w:r>
      <w:r w:rsidR="00C17A09">
        <w:rPr>
          <w:rStyle w:val="eop"/>
          <w:color w:val="000000" w:themeColor="text1"/>
        </w:rPr>
        <w:t>l</w:t>
      </w:r>
      <w:r w:rsidR="000171A9">
        <w:rPr>
          <w:rStyle w:val="eop"/>
          <w:color w:val="000000" w:themeColor="text1"/>
        </w:rPr>
        <w:t xml:space="preserve">d help those </w:t>
      </w:r>
      <w:r w:rsidR="00C17A09">
        <w:rPr>
          <w:rStyle w:val="eop"/>
          <w:color w:val="000000" w:themeColor="text1"/>
        </w:rPr>
        <w:t>individuals</w:t>
      </w:r>
      <w:r w:rsidR="000171A9">
        <w:rPr>
          <w:rStyle w:val="eop"/>
          <w:color w:val="000000" w:themeColor="text1"/>
        </w:rPr>
        <w:t xml:space="preserve"> who want to play a sport which others may not feel their gender </w:t>
      </w:r>
      <w:r w:rsidR="00C17A09">
        <w:rPr>
          <w:rStyle w:val="eop"/>
          <w:color w:val="000000" w:themeColor="text1"/>
        </w:rPr>
        <w:t xml:space="preserve">should play, by making them realise that their opinion can be affecting others mental health in a negative way and not supporting them. </w:t>
      </w:r>
      <w:r w:rsidR="00DB5C76">
        <w:rPr>
          <w:rStyle w:val="eop"/>
          <w:color w:val="000000" w:themeColor="text1"/>
        </w:rPr>
        <w:t xml:space="preserve">It is not all about equality it is about equity too, which is fairness to everyone. A known example of equity is three men standing watching </w:t>
      </w:r>
      <w:r w:rsidR="00F977EE">
        <w:rPr>
          <w:rStyle w:val="eop"/>
          <w:color w:val="000000" w:themeColor="text1"/>
        </w:rPr>
        <w:t xml:space="preserve">a </w:t>
      </w:r>
      <w:r w:rsidR="00DB5C76">
        <w:rPr>
          <w:rStyle w:val="eop"/>
          <w:color w:val="000000" w:themeColor="text1"/>
        </w:rPr>
        <w:t xml:space="preserve">football </w:t>
      </w:r>
      <w:r w:rsidR="00F977EE">
        <w:rPr>
          <w:rStyle w:val="eop"/>
          <w:color w:val="000000" w:themeColor="text1"/>
        </w:rPr>
        <w:t xml:space="preserve">game </w:t>
      </w:r>
      <w:r w:rsidR="00DB5C76">
        <w:rPr>
          <w:rStyle w:val="eop"/>
          <w:color w:val="000000" w:themeColor="text1"/>
        </w:rPr>
        <w:t xml:space="preserve">by a barrier one too short to see, one can just see over and the other is tall and can see everything when they are all given one box to stand on the same thing happens the shorter man cannot see, the other man can see a little more and the taller man can see more. </w:t>
      </w:r>
      <w:r w:rsidR="006877E6">
        <w:rPr>
          <w:rStyle w:val="eop"/>
          <w:color w:val="000000" w:themeColor="text1"/>
        </w:rPr>
        <w:t>However,</w:t>
      </w:r>
      <w:r w:rsidR="00DB5C76">
        <w:rPr>
          <w:rStyle w:val="eop"/>
          <w:color w:val="000000" w:themeColor="text1"/>
        </w:rPr>
        <w:t xml:space="preserve"> wh</w:t>
      </w:r>
      <w:r w:rsidR="004E54C3">
        <w:rPr>
          <w:rStyle w:val="eop"/>
          <w:color w:val="000000" w:themeColor="text1"/>
        </w:rPr>
        <w:t xml:space="preserve">en the shorter man is given </w:t>
      </w:r>
      <w:r w:rsidR="00DB5C76">
        <w:rPr>
          <w:rStyle w:val="eop"/>
          <w:color w:val="000000" w:themeColor="text1"/>
        </w:rPr>
        <w:t xml:space="preserve">three </w:t>
      </w:r>
      <w:r w:rsidR="001C49E5">
        <w:rPr>
          <w:rStyle w:val="eop"/>
          <w:color w:val="000000" w:themeColor="text1"/>
        </w:rPr>
        <w:t>boxes,</w:t>
      </w:r>
      <w:r w:rsidR="00DB5C76">
        <w:rPr>
          <w:rStyle w:val="eop"/>
          <w:color w:val="000000" w:themeColor="text1"/>
        </w:rPr>
        <w:t xml:space="preserve"> he is </w:t>
      </w:r>
      <w:r w:rsidR="004E54C3">
        <w:rPr>
          <w:rStyle w:val="eop"/>
          <w:color w:val="000000" w:themeColor="text1"/>
        </w:rPr>
        <w:t xml:space="preserve">now </w:t>
      </w:r>
      <w:r w:rsidR="00DB5C76">
        <w:rPr>
          <w:rStyle w:val="eop"/>
          <w:color w:val="000000" w:themeColor="text1"/>
        </w:rPr>
        <w:t xml:space="preserve">the same height as the middle man standing on one </w:t>
      </w:r>
      <w:r w:rsidR="004E54C3">
        <w:rPr>
          <w:rStyle w:val="eop"/>
          <w:color w:val="000000" w:themeColor="text1"/>
        </w:rPr>
        <w:t xml:space="preserve">box </w:t>
      </w:r>
      <w:r w:rsidR="00DB5C76">
        <w:rPr>
          <w:rStyle w:val="eop"/>
          <w:color w:val="000000" w:themeColor="text1"/>
        </w:rPr>
        <w:t>and the taller man standing on his feet making them all the same height and all being able to see what each other can see without being unfair.</w:t>
      </w:r>
      <w:r w:rsidR="004E54C3">
        <w:rPr>
          <w:rStyle w:val="eop"/>
          <w:color w:val="000000" w:themeColor="text1"/>
        </w:rPr>
        <w:t xml:space="preserve"> The same example can be implemented into schools giving each child an equal chance to learn and showing them how to be equal in the correct way.</w:t>
      </w:r>
      <w:r w:rsidR="00964656">
        <w:rPr>
          <w:rStyle w:val="eop"/>
          <w:color w:val="000000" w:themeColor="text1"/>
        </w:rPr>
        <w:t xml:space="preserve"> </w:t>
      </w:r>
      <w:r w:rsidR="000A72D9">
        <w:rPr>
          <w:rStyle w:val="eop"/>
          <w:color w:val="000000" w:themeColor="text1"/>
        </w:rPr>
        <w:t xml:space="preserve">By making a </w:t>
      </w:r>
      <w:r w:rsidR="00550B13">
        <w:rPr>
          <w:rStyle w:val="eop"/>
          <w:color w:val="000000" w:themeColor="text1"/>
        </w:rPr>
        <w:t>positive school culture it will help children feel safe and comfortable with their environment</w:t>
      </w:r>
      <w:r w:rsidR="00C3130F">
        <w:rPr>
          <w:rStyle w:val="eop"/>
          <w:color w:val="000000" w:themeColor="text1"/>
        </w:rPr>
        <w:t xml:space="preserve"> and by altering the equality act it can help young people and older feel they are completely covered by the act and can live happy knowing they are safe</w:t>
      </w:r>
      <w:r w:rsidR="000E0F89">
        <w:rPr>
          <w:rStyle w:val="eop"/>
          <w:color w:val="000000" w:themeColor="text1"/>
        </w:rPr>
        <w:t xml:space="preserve"> and protected. </w:t>
      </w:r>
    </w:p>
    <w:p w14:paraId="75FBF93B" w14:textId="0FF158B9"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38E57DA2" w14:textId="0AA1B6DD"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78F100C4" w14:textId="3937D42A"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2DD31A56" w14:textId="16A62F3C"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006ECA0C" w14:textId="3549D925"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6D1C2F6A" w14:textId="6D53EC14"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4794B985" w14:textId="2F9DFFB4"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5B6774CE" w14:textId="2AF8E990"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2A251447" w14:textId="6B87AEE6"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4F4D95DB" w14:textId="6E7AC667"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771A4112" w14:textId="453F3FDB"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26819930" w14:textId="77777777" w:rsidR="00041C7D" w:rsidRDefault="00041C7D" w:rsidP="2132D10A">
      <w:pPr>
        <w:pStyle w:val="paragraph"/>
        <w:spacing w:before="0" w:beforeAutospacing="0" w:after="0" w:afterAutospacing="0" w:line="360" w:lineRule="auto"/>
        <w:jc w:val="both"/>
        <w:textAlignment w:val="baseline"/>
        <w:rPr>
          <w:rStyle w:val="eop"/>
          <w:color w:val="000000" w:themeColor="text1"/>
        </w:rPr>
      </w:pPr>
      <w:bookmarkStart w:id="0" w:name="_GoBack"/>
      <w:bookmarkEnd w:id="0"/>
    </w:p>
    <w:p w14:paraId="5C7F1CB8" w14:textId="37A74266" w:rsidR="00041C7D" w:rsidRDefault="00041C7D" w:rsidP="2132D10A">
      <w:pPr>
        <w:pStyle w:val="paragraph"/>
        <w:spacing w:before="0" w:beforeAutospacing="0" w:after="0" w:afterAutospacing="0" w:line="360" w:lineRule="auto"/>
        <w:jc w:val="both"/>
        <w:textAlignment w:val="baseline"/>
        <w:rPr>
          <w:rStyle w:val="eop"/>
          <w:color w:val="000000" w:themeColor="text1"/>
        </w:rPr>
      </w:pPr>
    </w:p>
    <w:sdt>
      <w:sdtPr>
        <w:id w:val="-1175312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7C797E5" w14:textId="4AB4286E" w:rsidR="00041C7D" w:rsidRDefault="00041C7D">
          <w:pPr>
            <w:pStyle w:val="Heading1"/>
          </w:pPr>
          <w:r>
            <w:t>References</w:t>
          </w:r>
        </w:p>
        <w:sdt>
          <w:sdtPr>
            <w:id w:val="-573587230"/>
            <w:bibliography/>
          </w:sdtPr>
          <w:sdtContent>
            <w:p w14:paraId="3DAC3A8D" w14:textId="77777777" w:rsidR="00041C7D" w:rsidRDefault="00041C7D" w:rsidP="00041C7D">
              <w:pPr>
                <w:pStyle w:val="Bibliography"/>
                <w:rPr>
                  <w:noProof/>
                  <w:sz w:val="24"/>
                  <w:szCs w:val="24"/>
                  <w:lang w:val="en-US"/>
                </w:rPr>
              </w:pPr>
              <w:r>
                <w:fldChar w:fldCharType="begin"/>
              </w:r>
              <w:r>
                <w:instrText xml:space="preserve"> BIBLIOGRAPHY </w:instrText>
              </w:r>
              <w:r>
                <w:fldChar w:fldCharType="separate"/>
              </w:r>
              <w:r>
                <w:rPr>
                  <w:noProof/>
                  <w:lang w:val="en-US"/>
                </w:rPr>
                <w:t xml:space="preserve">Bostwick, J. G. a. R., 2018. </w:t>
              </w:r>
              <w:r>
                <w:rPr>
                  <w:i/>
                  <w:iCs/>
                  <w:noProof/>
                  <w:lang w:val="en-US"/>
                </w:rPr>
                <w:t xml:space="preserve">A Whole School Approach. </w:t>
              </w:r>
              <w:r>
                <w:rPr>
                  <w:noProof/>
                  <w:lang w:val="en-US"/>
                </w:rPr>
                <w:t>Essex: Critical Publishing Ltd.</w:t>
              </w:r>
            </w:p>
            <w:p w14:paraId="134EF90F" w14:textId="77777777" w:rsidR="00041C7D" w:rsidRDefault="00041C7D" w:rsidP="00041C7D">
              <w:pPr>
                <w:pStyle w:val="Bibliography"/>
                <w:rPr>
                  <w:noProof/>
                  <w:lang w:val="en-US"/>
                </w:rPr>
              </w:pPr>
              <w:r>
                <w:rPr>
                  <w:noProof/>
                  <w:lang w:val="en-US"/>
                </w:rPr>
                <w:t xml:space="preserve">Commission, E. a. H. R., 2016. </w:t>
              </w:r>
              <w:r>
                <w:rPr>
                  <w:i/>
                  <w:iCs/>
                  <w:noProof/>
                  <w:lang w:val="en-US"/>
                </w:rPr>
                <w:t xml:space="preserve">RIght to Education. </w:t>
              </w:r>
              <w:r>
                <w:rPr>
                  <w:noProof/>
                  <w:lang w:val="en-US"/>
                </w:rPr>
                <w:t xml:space="preserve">[Online] </w:t>
              </w:r>
              <w:r>
                <w:rPr>
                  <w:noProof/>
                  <w:lang w:val="en-US"/>
                </w:rPr>
                <w:br/>
                <w:t xml:space="preserve">Available at: </w:t>
              </w:r>
              <w:r>
                <w:rPr>
                  <w:noProof/>
                  <w:u w:val="single"/>
                  <w:lang w:val="en-US"/>
                </w:rPr>
                <w:t>https://www.equalityhumanrights.com/en/human-rights-act/article-2-first-protocol-right-education</w:t>
              </w:r>
              <w:r>
                <w:rPr>
                  <w:noProof/>
                  <w:lang w:val="en-US"/>
                </w:rPr>
                <w:br/>
                <w:t>[Accessed 14 11 2018].</w:t>
              </w:r>
            </w:p>
            <w:p w14:paraId="57B57303" w14:textId="77777777" w:rsidR="00041C7D" w:rsidRDefault="00041C7D" w:rsidP="00041C7D">
              <w:pPr>
                <w:pStyle w:val="Bibliography"/>
                <w:rPr>
                  <w:noProof/>
                  <w:lang w:val="en-US"/>
                </w:rPr>
              </w:pPr>
              <w:r>
                <w:rPr>
                  <w:noProof/>
                  <w:lang w:val="en-US"/>
                </w:rPr>
                <w:t xml:space="preserve">Commission, E. a. H. R., 2018. </w:t>
              </w:r>
              <w:r>
                <w:rPr>
                  <w:i/>
                  <w:iCs/>
                  <w:noProof/>
                  <w:lang w:val="en-US"/>
                </w:rPr>
                <w:t xml:space="preserve">Right to Life. </w:t>
              </w:r>
              <w:r>
                <w:rPr>
                  <w:noProof/>
                  <w:lang w:val="en-US"/>
                </w:rPr>
                <w:t xml:space="preserve">[Online] </w:t>
              </w:r>
              <w:r>
                <w:rPr>
                  <w:noProof/>
                  <w:lang w:val="en-US"/>
                </w:rPr>
                <w:br/>
                <w:t xml:space="preserve">Available at: </w:t>
              </w:r>
              <w:r>
                <w:rPr>
                  <w:noProof/>
                  <w:u w:val="single"/>
                  <w:lang w:val="en-US"/>
                </w:rPr>
                <w:t>https://www.equalityhumanrights.com/en/human-rights-act/article-2-right-life</w:t>
              </w:r>
              <w:r>
                <w:rPr>
                  <w:noProof/>
                  <w:lang w:val="en-US"/>
                </w:rPr>
                <w:br/>
                <w:t>[Accessed 14 11 2018].</w:t>
              </w:r>
            </w:p>
            <w:p w14:paraId="670A2DA1" w14:textId="77777777" w:rsidR="00041C7D" w:rsidRDefault="00041C7D" w:rsidP="00041C7D">
              <w:pPr>
                <w:pStyle w:val="Bibliography"/>
                <w:rPr>
                  <w:noProof/>
                  <w:lang w:val="en-US"/>
                </w:rPr>
              </w:pPr>
              <w:r>
                <w:rPr>
                  <w:noProof/>
                  <w:lang w:val="en-US"/>
                </w:rPr>
                <w:t xml:space="preserve">Dictionary.com, 2018. </w:t>
              </w:r>
              <w:r>
                <w:rPr>
                  <w:i/>
                  <w:iCs/>
                  <w:noProof/>
                  <w:lang w:val="en-US"/>
                </w:rPr>
                <w:t xml:space="preserve">Mental Health. </w:t>
              </w:r>
              <w:r>
                <w:rPr>
                  <w:noProof/>
                  <w:lang w:val="en-US"/>
                </w:rPr>
                <w:t xml:space="preserve">[Online] </w:t>
              </w:r>
              <w:r>
                <w:rPr>
                  <w:noProof/>
                  <w:lang w:val="en-US"/>
                </w:rPr>
                <w:br/>
                <w:t xml:space="preserve">Available at: </w:t>
              </w:r>
              <w:r>
                <w:rPr>
                  <w:noProof/>
                  <w:u w:val="single"/>
                  <w:lang w:val="en-US"/>
                </w:rPr>
                <w:t>https://www.dictionary.com/browse/mental-health</w:t>
              </w:r>
              <w:r>
                <w:rPr>
                  <w:noProof/>
                  <w:lang w:val="en-US"/>
                </w:rPr>
                <w:br/>
                <w:t>[Accessed 10 11 2018].</w:t>
              </w:r>
            </w:p>
            <w:p w14:paraId="0C8556C7" w14:textId="77777777" w:rsidR="00041C7D" w:rsidRDefault="00041C7D" w:rsidP="00041C7D">
              <w:pPr>
                <w:pStyle w:val="Bibliography"/>
                <w:rPr>
                  <w:noProof/>
                  <w:lang w:val="en-US"/>
                </w:rPr>
              </w:pPr>
              <w:r>
                <w:rPr>
                  <w:noProof/>
                  <w:lang w:val="en-US"/>
                </w:rPr>
                <w:t xml:space="preserve">Dictionary, C. E., Unknown . </w:t>
              </w:r>
              <w:r>
                <w:rPr>
                  <w:i/>
                  <w:iCs/>
                  <w:noProof/>
                  <w:lang w:val="en-US"/>
                </w:rPr>
                <w:t xml:space="preserve">Definition of 'exclusion'. </w:t>
              </w:r>
              <w:r>
                <w:rPr>
                  <w:noProof/>
                  <w:lang w:val="en-US"/>
                </w:rPr>
                <w:t xml:space="preserve">[Online] </w:t>
              </w:r>
              <w:r>
                <w:rPr>
                  <w:noProof/>
                  <w:lang w:val="en-US"/>
                </w:rPr>
                <w:br/>
                <w:t xml:space="preserve">Available at: </w:t>
              </w:r>
              <w:r>
                <w:rPr>
                  <w:noProof/>
                  <w:u w:val="single"/>
                  <w:lang w:val="en-US"/>
                </w:rPr>
                <w:t>https://www.collinsdictionary.com/dictionary/english/exclusion</w:t>
              </w:r>
              <w:r>
                <w:rPr>
                  <w:noProof/>
                  <w:lang w:val="en-US"/>
                </w:rPr>
                <w:br/>
                <w:t>[Accessed 8 11 2018].</w:t>
              </w:r>
            </w:p>
            <w:p w14:paraId="725EC93C" w14:textId="77777777" w:rsidR="00041C7D" w:rsidRDefault="00041C7D" w:rsidP="00041C7D">
              <w:pPr>
                <w:pStyle w:val="Bibliography"/>
                <w:rPr>
                  <w:noProof/>
                  <w:lang w:val="en-US"/>
                </w:rPr>
              </w:pPr>
              <w:r>
                <w:rPr>
                  <w:noProof/>
                  <w:lang w:val="en-US"/>
                </w:rPr>
                <w:t xml:space="preserve">Foster, R., 2017. </w:t>
              </w:r>
              <w:r>
                <w:rPr>
                  <w:i/>
                  <w:iCs/>
                  <w:noProof/>
                  <w:lang w:val="en-US"/>
                </w:rPr>
                <w:t xml:space="preserve">Problems with the Equality Act. </w:t>
              </w:r>
              <w:r>
                <w:rPr>
                  <w:noProof/>
                  <w:lang w:val="en-US"/>
                </w:rPr>
                <w:t xml:space="preserve">[Online] </w:t>
              </w:r>
              <w:r>
                <w:rPr>
                  <w:noProof/>
                  <w:lang w:val="en-US"/>
                </w:rPr>
                <w:br/>
                <w:t xml:space="preserve">Available at: </w:t>
              </w:r>
              <w:r>
                <w:rPr>
                  <w:noProof/>
                  <w:u w:val="single"/>
                  <w:lang w:val="en-US"/>
                </w:rPr>
                <w:t>https://www.oneeducation.co.uk/one-editorial/hr-support/problems-with-the-equality-act/</w:t>
              </w:r>
              <w:r>
                <w:rPr>
                  <w:noProof/>
                  <w:lang w:val="en-US"/>
                </w:rPr>
                <w:br/>
                <w:t>[Accessed 19 11 2018].</w:t>
              </w:r>
            </w:p>
            <w:p w14:paraId="395B04CC" w14:textId="77777777" w:rsidR="00041C7D" w:rsidRDefault="00041C7D" w:rsidP="00041C7D">
              <w:pPr>
                <w:pStyle w:val="Bibliography"/>
                <w:rPr>
                  <w:noProof/>
                  <w:lang w:val="en-US"/>
                </w:rPr>
              </w:pPr>
              <w:r>
                <w:rPr>
                  <w:noProof/>
                  <w:lang w:val="en-US"/>
                </w:rPr>
                <w:t xml:space="preserve">Foundation, M. H., 2017. </w:t>
              </w:r>
              <w:r>
                <w:rPr>
                  <w:i/>
                  <w:iCs/>
                  <w:noProof/>
                  <w:lang w:val="en-US"/>
                </w:rPr>
                <w:t xml:space="preserve">Conservative Party 2017. </w:t>
              </w:r>
              <w:r>
                <w:rPr>
                  <w:noProof/>
                  <w:lang w:val="en-US"/>
                </w:rPr>
                <w:t xml:space="preserve">[Online] </w:t>
              </w:r>
              <w:r>
                <w:rPr>
                  <w:noProof/>
                  <w:lang w:val="en-US"/>
                </w:rPr>
                <w:br/>
                <w:t xml:space="preserve">Available at: </w:t>
              </w:r>
              <w:r>
                <w:rPr>
                  <w:noProof/>
                  <w:u w:val="single"/>
                  <w:lang w:val="en-US"/>
                </w:rPr>
                <w:t>https://www.mentalhealth.org.uk/general-election-2017/party-promises/conservatives</w:t>
              </w:r>
              <w:r>
                <w:rPr>
                  <w:noProof/>
                  <w:lang w:val="en-US"/>
                </w:rPr>
                <w:br/>
                <w:t>[Accessed 19 11 2018].</w:t>
              </w:r>
            </w:p>
            <w:p w14:paraId="73D3E5A4" w14:textId="77777777" w:rsidR="00041C7D" w:rsidRDefault="00041C7D" w:rsidP="00041C7D">
              <w:pPr>
                <w:pStyle w:val="Bibliography"/>
                <w:rPr>
                  <w:noProof/>
                  <w:lang w:val="en-US"/>
                </w:rPr>
              </w:pPr>
              <w:r>
                <w:rPr>
                  <w:noProof/>
                  <w:lang w:val="en-US"/>
                </w:rPr>
                <w:t xml:space="preserve">Guardian, T., 2006. </w:t>
              </w:r>
              <w:r>
                <w:rPr>
                  <w:i/>
                  <w:iCs/>
                  <w:noProof/>
                  <w:lang w:val="en-US"/>
                </w:rPr>
                <w:t xml:space="preserve">The Conservative Party's 'aims and values'. </w:t>
              </w:r>
              <w:r>
                <w:rPr>
                  <w:noProof/>
                  <w:lang w:val="en-US"/>
                </w:rPr>
                <w:t xml:space="preserve">[Online] </w:t>
              </w:r>
              <w:r>
                <w:rPr>
                  <w:noProof/>
                  <w:lang w:val="en-US"/>
                </w:rPr>
                <w:br/>
                <w:t xml:space="preserve">Available at: </w:t>
              </w:r>
              <w:r>
                <w:rPr>
                  <w:noProof/>
                  <w:u w:val="single"/>
                  <w:lang w:val="en-US"/>
                </w:rPr>
                <w:t>https://www.theguardian.com/politics/2006/feb/28/conservatives.uk</w:t>
              </w:r>
              <w:r>
                <w:rPr>
                  <w:noProof/>
                  <w:lang w:val="en-US"/>
                </w:rPr>
                <w:br/>
                <w:t>[Accessed 19 11 2018].</w:t>
              </w:r>
            </w:p>
            <w:p w14:paraId="231DB51F" w14:textId="77777777" w:rsidR="00041C7D" w:rsidRDefault="00041C7D" w:rsidP="00041C7D">
              <w:pPr>
                <w:pStyle w:val="Bibliography"/>
                <w:rPr>
                  <w:noProof/>
                  <w:lang w:val="en-US"/>
                </w:rPr>
              </w:pPr>
              <w:r>
                <w:rPr>
                  <w:noProof/>
                  <w:lang w:val="en-US"/>
                </w:rPr>
                <w:t xml:space="preserve">Guardian, T., 2018. </w:t>
              </w:r>
              <w:r>
                <w:rPr>
                  <w:i/>
                  <w:iCs/>
                  <w:noProof/>
                  <w:lang w:val="en-US"/>
                </w:rPr>
                <w:t xml:space="preserve">Children face mental health epidemic, say teachers. </w:t>
              </w:r>
              <w:r>
                <w:rPr>
                  <w:noProof/>
                  <w:lang w:val="en-US"/>
                </w:rPr>
                <w:t xml:space="preserve">[Online] </w:t>
              </w:r>
              <w:r>
                <w:rPr>
                  <w:noProof/>
                  <w:lang w:val="en-US"/>
                </w:rPr>
                <w:br/>
                <w:t xml:space="preserve">Available at: </w:t>
              </w:r>
              <w:r>
                <w:rPr>
                  <w:noProof/>
                  <w:u w:val="single"/>
                  <w:lang w:val="en-US"/>
                </w:rPr>
                <w:t>https://www.theguardian.com/society/2018/jun/23/schoolchildren-facing-mental-help-epidemic</w:t>
              </w:r>
              <w:r>
                <w:rPr>
                  <w:noProof/>
                  <w:lang w:val="en-US"/>
                </w:rPr>
                <w:br/>
                <w:t>[Accessed 15 11 2018].</w:t>
              </w:r>
            </w:p>
            <w:p w14:paraId="45BA3982" w14:textId="77777777" w:rsidR="00041C7D" w:rsidRDefault="00041C7D" w:rsidP="00041C7D">
              <w:pPr>
                <w:pStyle w:val="Bibliography"/>
                <w:rPr>
                  <w:noProof/>
                  <w:lang w:val="en-US"/>
                </w:rPr>
              </w:pPr>
              <w:r>
                <w:rPr>
                  <w:noProof/>
                  <w:lang w:val="en-US"/>
                </w:rPr>
                <w:t xml:space="preserve">Guardian, T., 2018. </w:t>
              </w:r>
              <w:r>
                <w:rPr>
                  <w:i/>
                  <w:iCs/>
                  <w:noProof/>
                  <w:lang w:val="en-US"/>
                </w:rPr>
                <w:t xml:space="preserve">Mental Health Research Matters. </w:t>
              </w:r>
              <w:r>
                <w:rPr>
                  <w:noProof/>
                  <w:lang w:val="en-US"/>
                </w:rPr>
                <w:t xml:space="preserve">[Online] </w:t>
              </w:r>
              <w:r>
                <w:rPr>
                  <w:noProof/>
                  <w:lang w:val="en-US"/>
                </w:rPr>
                <w:br/>
                <w:t xml:space="preserve">Available at: </w:t>
              </w:r>
              <w:r>
                <w:rPr>
                  <w:noProof/>
                  <w:u w:val="single"/>
                  <w:lang w:val="en-US"/>
                </w:rPr>
                <w:t>https://www.theguardian.com/mental-health-research-matters/2017/jan/20/12-statistics-to-get-you-thinking-about-mental-health-in-young-people</w:t>
              </w:r>
              <w:r>
                <w:rPr>
                  <w:noProof/>
                  <w:lang w:val="en-US"/>
                </w:rPr>
                <w:br/>
                <w:t>[Accessed 8 11 2018].</w:t>
              </w:r>
            </w:p>
            <w:p w14:paraId="143D0280" w14:textId="77777777" w:rsidR="00041C7D" w:rsidRDefault="00041C7D" w:rsidP="00041C7D">
              <w:pPr>
                <w:pStyle w:val="Bibliography"/>
                <w:rPr>
                  <w:noProof/>
                  <w:lang w:val="en-US"/>
                </w:rPr>
              </w:pPr>
              <w:r>
                <w:rPr>
                  <w:noProof/>
                  <w:lang w:val="en-US"/>
                </w:rPr>
                <w:t xml:space="preserve">Health, D. o., 2017. </w:t>
              </w:r>
              <w:r>
                <w:rPr>
                  <w:i/>
                  <w:iCs/>
                  <w:noProof/>
                  <w:lang w:val="en-US"/>
                </w:rPr>
                <w:t xml:space="preserve">Transforming Children and Young People's Mental Health Provision: a Green Paper.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https://assets.publishing.service.gov.uk/government/uploads/system/uploads/attachment_data/file/664855/Transforming_children_and_young_people_s_mental_health_provision.pdf</w:t>
              </w:r>
              <w:r>
                <w:rPr>
                  <w:noProof/>
                  <w:lang w:val="en-US"/>
                </w:rPr>
                <w:br/>
                <w:t>[Accessed 12 11 2018].</w:t>
              </w:r>
            </w:p>
            <w:p w14:paraId="0395ACEA" w14:textId="77777777" w:rsidR="00041C7D" w:rsidRDefault="00041C7D" w:rsidP="00041C7D">
              <w:pPr>
                <w:pStyle w:val="Bibliography"/>
                <w:rPr>
                  <w:noProof/>
                  <w:lang w:val="en-US"/>
                </w:rPr>
              </w:pPr>
              <w:r>
                <w:rPr>
                  <w:noProof/>
                  <w:lang w:val="en-US"/>
                </w:rPr>
                <w:t xml:space="preserve">Independent, 2018. </w:t>
              </w:r>
              <w:r>
                <w:rPr>
                  <w:i/>
                  <w:iCs/>
                  <w:noProof/>
                  <w:lang w:val="en-US"/>
                </w:rPr>
                <w:t xml:space="preserve">Budget 2018. </w:t>
              </w:r>
              <w:r>
                <w:rPr>
                  <w:noProof/>
                  <w:lang w:val="en-US"/>
                </w:rPr>
                <w:t xml:space="preserve">[Online] </w:t>
              </w:r>
              <w:r>
                <w:rPr>
                  <w:noProof/>
                  <w:lang w:val="en-US"/>
                </w:rPr>
                <w:br/>
                <w:t xml:space="preserve">Available at: </w:t>
              </w:r>
              <w:r>
                <w:rPr>
                  <w:noProof/>
                  <w:u w:val="single"/>
                  <w:lang w:val="en-US"/>
                </w:rPr>
                <w:t>https://www.independent.co.uk/news/uk/politics/mental-health-budget-2018-philip-</w:t>
              </w:r>
              <w:r>
                <w:rPr>
                  <w:noProof/>
                  <w:u w:val="single"/>
                  <w:lang w:val="en-US"/>
                </w:rPr>
                <w:lastRenderedPageBreak/>
                <w:t>hammond-nhs-theresa-may-a8605466.html</w:t>
              </w:r>
              <w:r>
                <w:rPr>
                  <w:noProof/>
                  <w:lang w:val="en-US"/>
                </w:rPr>
                <w:br/>
                <w:t>[Accessed 19 11 2018 ].</w:t>
              </w:r>
            </w:p>
            <w:p w14:paraId="20173A44" w14:textId="77777777" w:rsidR="00041C7D" w:rsidRDefault="00041C7D" w:rsidP="00041C7D">
              <w:pPr>
                <w:pStyle w:val="Bibliography"/>
                <w:rPr>
                  <w:noProof/>
                  <w:lang w:val="en-US"/>
                </w:rPr>
              </w:pPr>
              <w:r>
                <w:rPr>
                  <w:noProof/>
                  <w:lang w:val="en-US"/>
                </w:rPr>
                <w:t xml:space="preserve">Kessel, A., 2018. </w:t>
              </w:r>
              <w:r>
                <w:rPr>
                  <w:i/>
                  <w:iCs/>
                  <w:noProof/>
                  <w:lang w:val="en-US"/>
                </w:rPr>
                <w:t xml:space="preserve">Why do some schools still ban girls from playing football. </w:t>
              </w:r>
              <w:r>
                <w:rPr>
                  <w:noProof/>
                  <w:lang w:val="en-US"/>
                </w:rPr>
                <w:t xml:space="preserve">[Online] </w:t>
              </w:r>
              <w:r>
                <w:rPr>
                  <w:noProof/>
                  <w:lang w:val="en-US"/>
                </w:rPr>
                <w:br/>
                <w:t xml:space="preserve">Available at: </w:t>
              </w:r>
              <w:r>
                <w:rPr>
                  <w:noProof/>
                  <w:u w:val="single"/>
                  <w:lang w:val="en-US"/>
                </w:rPr>
                <w:t>https://www.theguardian.com/commentisfree/2018/nov/08/schools-ban-girls-playing-football</w:t>
              </w:r>
              <w:r>
                <w:rPr>
                  <w:noProof/>
                  <w:lang w:val="en-US"/>
                </w:rPr>
                <w:br/>
                <w:t>[Accessed 19 11 2018].</w:t>
              </w:r>
            </w:p>
            <w:p w14:paraId="36231174" w14:textId="77777777" w:rsidR="00041C7D" w:rsidRDefault="00041C7D" w:rsidP="00041C7D">
              <w:pPr>
                <w:pStyle w:val="Bibliography"/>
                <w:rPr>
                  <w:noProof/>
                  <w:lang w:val="en-US"/>
                </w:rPr>
              </w:pPr>
              <w:r>
                <w:rPr>
                  <w:noProof/>
                  <w:lang w:val="en-US"/>
                </w:rPr>
                <w:t xml:space="preserve">Lamb, N., 2017. </w:t>
              </w:r>
              <w:r>
                <w:rPr>
                  <w:i/>
                  <w:iCs/>
                  <w:noProof/>
                  <w:lang w:val="en-US"/>
                </w:rPr>
                <w:t xml:space="preserve">Mind for Better Mental Health. </w:t>
              </w:r>
              <w:r>
                <w:rPr>
                  <w:noProof/>
                  <w:lang w:val="en-US"/>
                </w:rPr>
                <w:t xml:space="preserve">[Online] </w:t>
              </w:r>
              <w:r>
                <w:rPr>
                  <w:noProof/>
                  <w:lang w:val="en-US"/>
                </w:rPr>
                <w:br/>
                <w:t xml:space="preserve">Available at: </w:t>
              </w:r>
              <w:r>
                <w:rPr>
                  <w:noProof/>
                  <w:u w:val="single"/>
                  <w:lang w:val="en-US"/>
                </w:rPr>
                <w:t>https://www.mind.org.uk/information-support/your-stories/liberal-democrat-view-on-mental-health/#.W_K6a7H7SUl</w:t>
              </w:r>
              <w:r>
                <w:rPr>
                  <w:noProof/>
                  <w:lang w:val="en-US"/>
                </w:rPr>
                <w:br/>
                <w:t>[Accessed 19 11 2018].</w:t>
              </w:r>
            </w:p>
            <w:p w14:paraId="7A61654E" w14:textId="77777777" w:rsidR="00041C7D" w:rsidRDefault="00041C7D" w:rsidP="00041C7D">
              <w:pPr>
                <w:pStyle w:val="Bibliography"/>
                <w:rPr>
                  <w:noProof/>
                  <w:lang w:val="en-US"/>
                </w:rPr>
              </w:pPr>
              <w:r>
                <w:rPr>
                  <w:noProof/>
                  <w:lang w:val="en-US"/>
                </w:rPr>
                <w:t xml:space="preserve">Nations, U., 2017. </w:t>
              </w:r>
              <w:r>
                <w:rPr>
                  <w:i/>
                  <w:iCs/>
                  <w:noProof/>
                  <w:lang w:val="en-US"/>
                </w:rPr>
                <w:t xml:space="preserve">United Nations Seventieth Anniversary. </w:t>
              </w:r>
              <w:r>
                <w:rPr>
                  <w:noProof/>
                  <w:lang w:val="en-US"/>
                </w:rPr>
                <w:t xml:space="preserve">[Online] </w:t>
              </w:r>
              <w:r>
                <w:rPr>
                  <w:noProof/>
                  <w:lang w:val="en-US"/>
                </w:rPr>
                <w:br/>
                <w:t xml:space="preserve">Available at: </w:t>
              </w:r>
              <w:r>
                <w:rPr>
                  <w:noProof/>
                  <w:u w:val="single"/>
                  <w:lang w:val="en-US"/>
                </w:rPr>
                <w:t>https://www.un.org/un70/en/content/history</w:t>
              </w:r>
              <w:r>
                <w:rPr>
                  <w:noProof/>
                  <w:lang w:val="en-US"/>
                </w:rPr>
                <w:br/>
                <w:t>[Accessed 10 11 2018].</w:t>
              </w:r>
            </w:p>
            <w:p w14:paraId="05785D32" w14:textId="77777777" w:rsidR="00041C7D" w:rsidRDefault="00041C7D" w:rsidP="00041C7D">
              <w:pPr>
                <w:pStyle w:val="Bibliography"/>
                <w:rPr>
                  <w:noProof/>
                  <w:lang w:val="en-US"/>
                </w:rPr>
              </w:pPr>
              <w:r>
                <w:rPr>
                  <w:noProof/>
                  <w:lang w:val="en-US"/>
                </w:rPr>
                <w:t xml:space="preserve">Nations, U., Unknown. </w:t>
              </w:r>
              <w:r>
                <w:rPr>
                  <w:i/>
                  <w:iCs/>
                  <w:noProof/>
                  <w:lang w:val="en-US"/>
                </w:rPr>
                <w:t xml:space="preserve">Universal Declaration of Human Rights. </w:t>
              </w:r>
              <w:r>
                <w:rPr>
                  <w:noProof/>
                  <w:lang w:val="en-US"/>
                </w:rPr>
                <w:t xml:space="preserve">[Online] </w:t>
              </w:r>
              <w:r>
                <w:rPr>
                  <w:noProof/>
                  <w:lang w:val="en-US"/>
                </w:rPr>
                <w:br/>
                <w:t xml:space="preserve">Available at: </w:t>
              </w:r>
              <w:r>
                <w:rPr>
                  <w:noProof/>
                  <w:u w:val="single"/>
                  <w:lang w:val="en-US"/>
                </w:rPr>
                <w:t>http://www.un.org/en/universal-declaration-human-rights/</w:t>
              </w:r>
              <w:r>
                <w:rPr>
                  <w:noProof/>
                  <w:lang w:val="en-US"/>
                </w:rPr>
                <w:br/>
                <w:t>[Accessed 10 11 2018].</w:t>
              </w:r>
            </w:p>
            <w:p w14:paraId="759C0461" w14:textId="77777777" w:rsidR="00041C7D" w:rsidRDefault="00041C7D" w:rsidP="00041C7D">
              <w:pPr>
                <w:pStyle w:val="Bibliography"/>
                <w:rPr>
                  <w:noProof/>
                  <w:lang w:val="en-US"/>
                </w:rPr>
              </w:pPr>
              <w:r>
                <w:rPr>
                  <w:noProof/>
                  <w:lang w:val="en-US"/>
                </w:rPr>
                <w:t xml:space="preserve">News, B., 2016. </w:t>
              </w:r>
              <w:r>
                <w:rPr>
                  <w:i/>
                  <w:iCs/>
                  <w:noProof/>
                  <w:lang w:val="en-US"/>
                </w:rPr>
                <w:t xml:space="preserve">What is Mental Health?. </w:t>
              </w:r>
              <w:r>
                <w:rPr>
                  <w:noProof/>
                  <w:lang w:val="en-US"/>
                </w:rPr>
                <w:t xml:space="preserve">[Online] </w:t>
              </w:r>
              <w:r>
                <w:rPr>
                  <w:noProof/>
                  <w:lang w:val="en-US"/>
                </w:rPr>
                <w:br/>
                <w:t xml:space="preserve">Available at: </w:t>
              </w:r>
              <w:r>
                <w:rPr>
                  <w:noProof/>
                  <w:u w:val="single"/>
                  <w:lang w:val="en-US"/>
                </w:rPr>
                <w:t>https://www.bbc.co.uk/news/health-35371246</w:t>
              </w:r>
              <w:r>
                <w:rPr>
                  <w:noProof/>
                  <w:lang w:val="en-US"/>
                </w:rPr>
                <w:br/>
                <w:t>[Accessed 8 11 2018 ].</w:t>
              </w:r>
            </w:p>
            <w:p w14:paraId="7D60E66F" w14:textId="77777777" w:rsidR="00041C7D" w:rsidRDefault="00041C7D" w:rsidP="00041C7D">
              <w:pPr>
                <w:pStyle w:val="Bibliography"/>
                <w:rPr>
                  <w:noProof/>
                  <w:lang w:val="en-US"/>
                </w:rPr>
              </w:pPr>
              <w:r>
                <w:rPr>
                  <w:noProof/>
                  <w:lang w:val="en-US"/>
                </w:rPr>
                <w:t xml:space="preserve">Turner, C., 2018. </w:t>
              </w:r>
              <w:r>
                <w:rPr>
                  <w:i/>
                  <w:iCs/>
                  <w:noProof/>
                  <w:lang w:val="en-US"/>
                </w:rPr>
                <w:t xml:space="preserve">Schools should not attempt to diagnose children with mental heatlh disorder, Government adviser says. </w:t>
              </w:r>
              <w:r>
                <w:rPr>
                  <w:noProof/>
                  <w:lang w:val="en-US"/>
                </w:rPr>
                <w:t xml:space="preserve">[Online] </w:t>
              </w:r>
              <w:r>
                <w:rPr>
                  <w:noProof/>
                  <w:lang w:val="en-US"/>
                </w:rPr>
                <w:br/>
                <w:t xml:space="preserve">Available at: </w:t>
              </w:r>
              <w:r>
                <w:rPr>
                  <w:noProof/>
                  <w:u w:val="single"/>
                  <w:lang w:val="en-US"/>
                </w:rPr>
                <w:t>https://www.telegraph.co.uk/education/2018/11/12/schools-should-not-attempt-diagnose-children-mental-health-disorders/</w:t>
              </w:r>
              <w:r>
                <w:rPr>
                  <w:noProof/>
                  <w:lang w:val="en-US"/>
                </w:rPr>
                <w:br/>
                <w:t>[Accessed 15 11 2018].</w:t>
              </w:r>
            </w:p>
            <w:p w14:paraId="4F1B0EB9" w14:textId="6FF5FB3C" w:rsidR="00041C7D" w:rsidRDefault="00041C7D" w:rsidP="00041C7D">
              <w:r>
                <w:rPr>
                  <w:b/>
                  <w:bCs/>
                  <w:noProof/>
                </w:rPr>
                <w:fldChar w:fldCharType="end"/>
              </w:r>
            </w:p>
          </w:sdtContent>
        </w:sdt>
      </w:sdtContent>
    </w:sdt>
    <w:p w14:paraId="26AB1E78" w14:textId="77777777" w:rsidR="00041C7D" w:rsidRDefault="00041C7D" w:rsidP="2132D10A">
      <w:pPr>
        <w:pStyle w:val="paragraph"/>
        <w:spacing w:before="0" w:beforeAutospacing="0" w:after="0" w:afterAutospacing="0" w:line="360" w:lineRule="auto"/>
        <w:jc w:val="both"/>
        <w:textAlignment w:val="baseline"/>
        <w:rPr>
          <w:rStyle w:val="eop"/>
          <w:color w:val="000000" w:themeColor="text1"/>
        </w:rPr>
      </w:pPr>
    </w:p>
    <w:p w14:paraId="7CA9BAB5" w14:textId="533E532D" w:rsidR="00C93067" w:rsidRDefault="00C93067" w:rsidP="2132D10A">
      <w:pPr>
        <w:pStyle w:val="paragraph"/>
        <w:spacing w:before="0" w:beforeAutospacing="0" w:after="0" w:afterAutospacing="0" w:line="360" w:lineRule="auto"/>
        <w:jc w:val="both"/>
        <w:textAlignment w:val="baseline"/>
        <w:rPr>
          <w:rStyle w:val="eop"/>
          <w:color w:val="000000" w:themeColor="text1"/>
        </w:rPr>
      </w:pPr>
    </w:p>
    <w:p w14:paraId="7EA02A94" w14:textId="77777777" w:rsidR="00B53ABA" w:rsidRDefault="00B53ABA" w:rsidP="00AD53FF">
      <w:pPr>
        <w:pStyle w:val="paragraph"/>
        <w:spacing w:before="0" w:beforeAutospacing="0" w:after="0" w:afterAutospacing="0" w:line="360" w:lineRule="auto"/>
        <w:jc w:val="both"/>
        <w:textAlignment w:val="baseline"/>
        <w:rPr>
          <w:rStyle w:val="eop"/>
          <w:color w:val="000000"/>
        </w:rPr>
      </w:pPr>
    </w:p>
    <w:p w14:paraId="66AACBE2" w14:textId="415C8B2C" w:rsidR="005268D2" w:rsidRDefault="005268D2" w:rsidP="00AD53FF">
      <w:pPr>
        <w:pStyle w:val="paragraph"/>
        <w:spacing w:before="0" w:beforeAutospacing="0" w:after="0" w:afterAutospacing="0" w:line="360" w:lineRule="auto"/>
        <w:jc w:val="both"/>
        <w:textAlignment w:val="baseline"/>
        <w:rPr>
          <w:rStyle w:val="eop"/>
          <w:color w:val="000000"/>
        </w:rPr>
      </w:pPr>
    </w:p>
    <w:p w14:paraId="1653EA4F" w14:textId="2C508B94" w:rsidR="005268D2" w:rsidRDefault="005268D2" w:rsidP="00AD53FF">
      <w:pPr>
        <w:pStyle w:val="paragraph"/>
        <w:spacing w:before="0" w:beforeAutospacing="0" w:after="0" w:afterAutospacing="0" w:line="360" w:lineRule="auto"/>
        <w:jc w:val="both"/>
        <w:textAlignment w:val="baseline"/>
        <w:rPr>
          <w:rStyle w:val="eop"/>
          <w:color w:val="000000"/>
        </w:rPr>
      </w:pPr>
    </w:p>
    <w:p w14:paraId="29076D0E" w14:textId="77777777" w:rsidR="005268D2" w:rsidRDefault="005268D2" w:rsidP="00AD53FF">
      <w:pPr>
        <w:pStyle w:val="paragraph"/>
        <w:spacing w:before="0" w:beforeAutospacing="0" w:after="0" w:afterAutospacing="0" w:line="360" w:lineRule="auto"/>
        <w:jc w:val="both"/>
        <w:textAlignment w:val="baseline"/>
        <w:rPr>
          <w:rStyle w:val="eop"/>
          <w:color w:val="000000"/>
        </w:rPr>
      </w:pPr>
    </w:p>
    <w:p w14:paraId="513249AF" w14:textId="40B27C1C" w:rsidR="009B7B71" w:rsidRDefault="009B7B71" w:rsidP="00AD53FF">
      <w:pPr>
        <w:pStyle w:val="paragraph"/>
        <w:spacing w:before="0" w:beforeAutospacing="0" w:after="0" w:afterAutospacing="0" w:line="360" w:lineRule="auto"/>
        <w:jc w:val="both"/>
        <w:textAlignment w:val="baseline"/>
        <w:rPr>
          <w:rStyle w:val="eop"/>
          <w:color w:val="000000"/>
        </w:rPr>
      </w:pPr>
      <w:r>
        <w:rPr>
          <w:rStyle w:val="eop"/>
          <w:color w:val="000000"/>
        </w:rPr>
        <w:t xml:space="preserve"> </w:t>
      </w:r>
    </w:p>
    <w:p w14:paraId="4844D24C" w14:textId="11B8E7D2" w:rsidR="00926A7E" w:rsidRDefault="00926A7E" w:rsidP="00AD53FF">
      <w:pPr>
        <w:pStyle w:val="paragraph"/>
        <w:spacing w:before="0" w:beforeAutospacing="0" w:after="0" w:afterAutospacing="0" w:line="360" w:lineRule="auto"/>
        <w:jc w:val="both"/>
        <w:textAlignment w:val="baseline"/>
        <w:rPr>
          <w:rStyle w:val="eop"/>
          <w:color w:val="000000"/>
        </w:rPr>
      </w:pPr>
      <w:r>
        <w:rPr>
          <w:rStyle w:val="eop"/>
          <w:color w:val="000000"/>
        </w:rPr>
        <w:t xml:space="preserve"> </w:t>
      </w:r>
    </w:p>
    <w:p w14:paraId="31273DC8" w14:textId="4979E5C4" w:rsidR="00926A7E" w:rsidRDefault="00926A7E" w:rsidP="00AD53FF">
      <w:pPr>
        <w:pStyle w:val="paragraph"/>
        <w:spacing w:before="0" w:beforeAutospacing="0" w:after="0" w:afterAutospacing="0" w:line="360" w:lineRule="auto"/>
        <w:jc w:val="both"/>
        <w:textAlignment w:val="baseline"/>
        <w:rPr>
          <w:rStyle w:val="eop"/>
          <w:color w:val="000000"/>
        </w:rPr>
      </w:pPr>
      <w:r>
        <w:rPr>
          <w:rStyle w:val="eop"/>
          <w:color w:val="000000"/>
        </w:rPr>
        <w:t xml:space="preserve"> </w:t>
      </w:r>
    </w:p>
    <w:p w14:paraId="6DB6613A" w14:textId="3F294F10" w:rsidR="00B62C75" w:rsidRPr="001F5A91" w:rsidRDefault="00B62C75" w:rsidP="00AD53FF">
      <w:pPr>
        <w:pStyle w:val="paragraph"/>
        <w:spacing w:before="0" w:beforeAutospacing="0" w:after="0" w:afterAutospacing="0" w:line="360" w:lineRule="auto"/>
        <w:jc w:val="both"/>
        <w:textAlignment w:val="baseline"/>
        <w:rPr>
          <w:color w:val="000000"/>
        </w:rPr>
      </w:pPr>
      <w:r>
        <w:rPr>
          <w:color w:val="000000"/>
        </w:rPr>
        <w:t xml:space="preserve"> </w:t>
      </w:r>
    </w:p>
    <w:p w14:paraId="2524D458" w14:textId="77777777" w:rsidR="00E96AE4" w:rsidRDefault="00E96AE4" w:rsidP="00E96AE4">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22422A3E" w14:textId="77777777" w:rsidR="00994D7D" w:rsidRDefault="00E96AE4" w:rsidP="00E96AE4">
      <w:pPr>
        <w:pStyle w:val="paragraph"/>
        <w:spacing w:before="0" w:beforeAutospacing="0" w:after="0" w:afterAutospacing="0"/>
        <w:textAlignment w:val="baseline"/>
        <w:rPr>
          <w:rFonts w:ascii="&amp;quot" w:hAnsi="&amp;quot"/>
          <w:color w:val="000000"/>
          <w:sz w:val="18"/>
          <w:szCs w:val="18"/>
        </w:rPr>
      </w:pPr>
      <w:r>
        <w:rPr>
          <w:rStyle w:val="eop"/>
          <w:color w:val="000000"/>
        </w:rPr>
        <w:t> </w:t>
      </w:r>
      <w:r w:rsidR="00994D7D">
        <w:rPr>
          <w:rFonts w:ascii="&amp;quot" w:hAnsi="&amp;quot"/>
          <w:color w:val="000000"/>
          <w:sz w:val="18"/>
          <w:szCs w:val="18"/>
        </w:rPr>
        <w:t xml:space="preserve"> </w:t>
      </w:r>
    </w:p>
    <w:p w14:paraId="4B204CC2" w14:textId="77777777" w:rsidR="00994D7D" w:rsidRDefault="00994D7D" w:rsidP="00E96AE4">
      <w:pPr>
        <w:pStyle w:val="paragraph"/>
        <w:spacing w:before="0" w:beforeAutospacing="0" w:after="0" w:afterAutospacing="0"/>
        <w:textAlignment w:val="baseline"/>
        <w:rPr>
          <w:rFonts w:ascii="&amp;quot" w:hAnsi="&amp;quot"/>
          <w:color w:val="000000"/>
          <w:sz w:val="18"/>
          <w:szCs w:val="18"/>
        </w:rPr>
      </w:pPr>
    </w:p>
    <w:p w14:paraId="3A49634E" w14:textId="77777777" w:rsidR="00994D7D" w:rsidRDefault="00994D7D" w:rsidP="00E96AE4">
      <w:pPr>
        <w:pStyle w:val="paragraph"/>
        <w:spacing w:before="0" w:beforeAutospacing="0" w:after="0" w:afterAutospacing="0"/>
        <w:textAlignment w:val="baseline"/>
        <w:rPr>
          <w:rFonts w:ascii="&amp;quot" w:hAnsi="&amp;quot"/>
          <w:color w:val="000000"/>
          <w:sz w:val="18"/>
          <w:szCs w:val="18"/>
        </w:rPr>
      </w:pPr>
    </w:p>
    <w:p w14:paraId="67042373" w14:textId="77777777" w:rsidR="00994D7D" w:rsidRDefault="00994D7D" w:rsidP="00E96AE4">
      <w:pPr>
        <w:pStyle w:val="paragraph"/>
        <w:spacing w:before="0" w:beforeAutospacing="0" w:after="0" w:afterAutospacing="0"/>
        <w:textAlignment w:val="baseline"/>
        <w:rPr>
          <w:rFonts w:ascii="&amp;quot" w:hAnsi="&amp;quot"/>
          <w:color w:val="000000"/>
          <w:sz w:val="18"/>
          <w:szCs w:val="18"/>
        </w:rPr>
      </w:pPr>
    </w:p>
    <w:p w14:paraId="7980187B" w14:textId="77777777" w:rsidR="00994D7D" w:rsidRDefault="00994D7D" w:rsidP="00E96AE4">
      <w:pPr>
        <w:pStyle w:val="paragraph"/>
        <w:spacing w:before="0" w:beforeAutospacing="0" w:after="0" w:afterAutospacing="0"/>
        <w:textAlignment w:val="baseline"/>
        <w:rPr>
          <w:rFonts w:ascii="&amp;quot" w:hAnsi="&amp;quot"/>
          <w:color w:val="000000"/>
          <w:sz w:val="18"/>
          <w:szCs w:val="18"/>
        </w:rPr>
      </w:pPr>
    </w:p>
    <w:p w14:paraId="7E4CEED0" w14:textId="77777777" w:rsidR="00994D7D" w:rsidRDefault="00994D7D" w:rsidP="00E96AE4">
      <w:pPr>
        <w:pStyle w:val="paragraph"/>
        <w:spacing w:before="0" w:beforeAutospacing="0" w:after="0" w:afterAutospacing="0"/>
        <w:textAlignment w:val="baseline"/>
        <w:rPr>
          <w:rFonts w:ascii="&amp;quot" w:hAnsi="&amp;quot"/>
          <w:color w:val="000000"/>
          <w:sz w:val="18"/>
          <w:szCs w:val="18"/>
        </w:rPr>
      </w:pPr>
    </w:p>
    <w:p w14:paraId="1AF2CEF9" w14:textId="423820BE" w:rsidR="00E96AE4" w:rsidRDefault="00E96AE4" w:rsidP="00E96AE4">
      <w:pPr>
        <w:pStyle w:val="paragraph"/>
        <w:spacing w:before="0" w:beforeAutospacing="0" w:after="0" w:afterAutospacing="0"/>
        <w:textAlignment w:val="baseline"/>
        <w:rPr>
          <w:rFonts w:ascii="&amp;quot" w:hAnsi="&amp;quot"/>
          <w:color w:val="000000"/>
          <w:sz w:val="18"/>
          <w:szCs w:val="18"/>
        </w:rPr>
      </w:pPr>
      <w:r>
        <w:rPr>
          <w:rStyle w:val="eop"/>
          <w:color w:val="000000"/>
        </w:rPr>
        <w:t> </w:t>
      </w:r>
    </w:p>
    <w:p w14:paraId="0E53CB8E" w14:textId="77777777" w:rsidR="002A3B83" w:rsidRDefault="002A3B83" w:rsidP="00E96AE4">
      <w:pPr>
        <w:pStyle w:val="paragraph"/>
        <w:spacing w:before="0" w:beforeAutospacing="0" w:after="0" w:afterAutospacing="0"/>
        <w:textAlignment w:val="baseline"/>
        <w:rPr>
          <w:rStyle w:val="normaltextrun"/>
          <w:color w:val="0563C1"/>
          <w:u w:val="single"/>
        </w:rPr>
      </w:pPr>
    </w:p>
    <w:p w14:paraId="16FBDF54" w14:textId="77777777" w:rsidR="002A3B83" w:rsidRDefault="002A3B83" w:rsidP="00E96AE4">
      <w:pPr>
        <w:pStyle w:val="paragraph"/>
        <w:spacing w:before="0" w:beforeAutospacing="0" w:after="0" w:afterAutospacing="0"/>
        <w:textAlignment w:val="baseline"/>
        <w:rPr>
          <w:rStyle w:val="normaltextrun"/>
          <w:color w:val="0563C1"/>
          <w:u w:val="single"/>
        </w:rPr>
      </w:pPr>
    </w:p>
    <w:p w14:paraId="146F8004" w14:textId="77777777" w:rsidR="002A3B83" w:rsidRDefault="002A3B83" w:rsidP="00E96AE4">
      <w:pPr>
        <w:pStyle w:val="paragraph"/>
        <w:spacing w:before="0" w:beforeAutospacing="0" w:after="0" w:afterAutospacing="0"/>
        <w:textAlignment w:val="baseline"/>
        <w:rPr>
          <w:rStyle w:val="normaltextrun"/>
          <w:color w:val="0563C1"/>
          <w:u w:val="single"/>
        </w:rPr>
      </w:pPr>
    </w:p>
    <w:p w14:paraId="49692951" w14:textId="77777777" w:rsidR="002A3B83" w:rsidRDefault="002A3B83" w:rsidP="00E96AE4">
      <w:pPr>
        <w:pStyle w:val="paragraph"/>
        <w:spacing w:before="0" w:beforeAutospacing="0" w:after="0" w:afterAutospacing="0"/>
        <w:textAlignment w:val="baseline"/>
        <w:rPr>
          <w:rStyle w:val="normaltextrun"/>
          <w:color w:val="0563C1"/>
          <w:u w:val="single"/>
        </w:rPr>
      </w:pPr>
    </w:p>
    <w:p w14:paraId="072495A7" w14:textId="77777777" w:rsidR="002A3B83" w:rsidRDefault="002A3B83" w:rsidP="00E96AE4">
      <w:pPr>
        <w:pStyle w:val="paragraph"/>
        <w:spacing w:before="0" w:beforeAutospacing="0" w:after="0" w:afterAutospacing="0"/>
        <w:textAlignment w:val="baseline"/>
        <w:rPr>
          <w:rStyle w:val="normaltextrun"/>
          <w:color w:val="0563C1"/>
          <w:u w:val="single"/>
        </w:rPr>
      </w:pPr>
    </w:p>
    <w:p w14:paraId="5C6D1179" w14:textId="77777777" w:rsidR="002A3B83" w:rsidRDefault="002A3B83" w:rsidP="00E96AE4">
      <w:pPr>
        <w:pStyle w:val="paragraph"/>
        <w:spacing w:before="0" w:beforeAutospacing="0" w:after="0" w:afterAutospacing="0"/>
        <w:textAlignment w:val="baseline"/>
        <w:rPr>
          <w:rStyle w:val="normaltextrun"/>
          <w:color w:val="0563C1"/>
          <w:u w:val="single"/>
        </w:rPr>
      </w:pPr>
    </w:p>
    <w:p w14:paraId="540EF517" w14:textId="77777777" w:rsidR="002A3B83" w:rsidRDefault="002A3B83" w:rsidP="00E96AE4">
      <w:pPr>
        <w:pStyle w:val="paragraph"/>
        <w:spacing w:before="0" w:beforeAutospacing="0" w:after="0" w:afterAutospacing="0"/>
        <w:textAlignment w:val="baseline"/>
        <w:rPr>
          <w:rStyle w:val="normaltextrun"/>
          <w:color w:val="0563C1"/>
          <w:u w:val="single"/>
        </w:rPr>
      </w:pPr>
    </w:p>
    <w:p w14:paraId="350ED8FC" w14:textId="77777777" w:rsidR="002A3B83" w:rsidRDefault="002A3B83" w:rsidP="00E96AE4">
      <w:pPr>
        <w:pStyle w:val="paragraph"/>
        <w:spacing w:before="0" w:beforeAutospacing="0" w:after="0" w:afterAutospacing="0"/>
        <w:textAlignment w:val="baseline"/>
        <w:rPr>
          <w:rStyle w:val="normaltextrun"/>
          <w:color w:val="0563C1"/>
          <w:u w:val="single"/>
        </w:rPr>
      </w:pPr>
    </w:p>
    <w:p w14:paraId="7B91D42A" w14:textId="76D03F27" w:rsidR="002A3B83" w:rsidRDefault="002A3B83"/>
    <w:sectPr w:rsidR="002A3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9301E5"/>
    <w:multiLevelType w:val="hybridMultilevel"/>
    <w:tmpl w:val="AFAA8FAA"/>
    <w:lvl w:ilvl="0" w:tplc="DFA8C230">
      <w:start w:val="1"/>
      <w:numFmt w:val="bullet"/>
      <w:lvlText w:val="•"/>
      <w:lvlJc w:val="left"/>
      <w:pPr>
        <w:tabs>
          <w:tab w:val="num" w:pos="720"/>
        </w:tabs>
        <w:ind w:left="720" w:hanging="360"/>
      </w:pPr>
      <w:rPr>
        <w:rFonts w:ascii="Arial" w:hAnsi="Arial" w:hint="default"/>
      </w:rPr>
    </w:lvl>
    <w:lvl w:ilvl="1" w:tplc="65980D6C" w:tentative="1">
      <w:start w:val="1"/>
      <w:numFmt w:val="bullet"/>
      <w:lvlText w:val="•"/>
      <w:lvlJc w:val="left"/>
      <w:pPr>
        <w:tabs>
          <w:tab w:val="num" w:pos="1440"/>
        </w:tabs>
        <w:ind w:left="1440" w:hanging="360"/>
      </w:pPr>
      <w:rPr>
        <w:rFonts w:ascii="Arial" w:hAnsi="Arial" w:hint="default"/>
      </w:rPr>
    </w:lvl>
    <w:lvl w:ilvl="2" w:tplc="42C012D4" w:tentative="1">
      <w:start w:val="1"/>
      <w:numFmt w:val="bullet"/>
      <w:lvlText w:val="•"/>
      <w:lvlJc w:val="left"/>
      <w:pPr>
        <w:tabs>
          <w:tab w:val="num" w:pos="2160"/>
        </w:tabs>
        <w:ind w:left="2160" w:hanging="360"/>
      </w:pPr>
      <w:rPr>
        <w:rFonts w:ascii="Arial" w:hAnsi="Arial" w:hint="default"/>
      </w:rPr>
    </w:lvl>
    <w:lvl w:ilvl="3" w:tplc="9FB8E5E8" w:tentative="1">
      <w:start w:val="1"/>
      <w:numFmt w:val="bullet"/>
      <w:lvlText w:val="•"/>
      <w:lvlJc w:val="left"/>
      <w:pPr>
        <w:tabs>
          <w:tab w:val="num" w:pos="2880"/>
        </w:tabs>
        <w:ind w:left="2880" w:hanging="360"/>
      </w:pPr>
      <w:rPr>
        <w:rFonts w:ascii="Arial" w:hAnsi="Arial" w:hint="default"/>
      </w:rPr>
    </w:lvl>
    <w:lvl w:ilvl="4" w:tplc="A436162A" w:tentative="1">
      <w:start w:val="1"/>
      <w:numFmt w:val="bullet"/>
      <w:lvlText w:val="•"/>
      <w:lvlJc w:val="left"/>
      <w:pPr>
        <w:tabs>
          <w:tab w:val="num" w:pos="3600"/>
        </w:tabs>
        <w:ind w:left="3600" w:hanging="360"/>
      </w:pPr>
      <w:rPr>
        <w:rFonts w:ascii="Arial" w:hAnsi="Arial" w:hint="default"/>
      </w:rPr>
    </w:lvl>
    <w:lvl w:ilvl="5" w:tplc="C77213EA" w:tentative="1">
      <w:start w:val="1"/>
      <w:numFmt w:val="bullet"/>
      <w:lvlText w:val="•"/>
      <w:lvlJc w:val="left"/>
      <w:pPr>
        <w:tabs>
          <w:tab w:val="num" w:pos="4320"/>
        </w:tabs>
        <w:ind w:left="4320" w:hanging="360"/>
      </w:pPr>
      <w:rPr>
        <w:rFonts w:ascii="Arial" w:hAnsi="Arial" w:hint="default"/>
      </w:rPr>
    </w:lvl>
    <w:lvl w:ilvl="6" w:tplc="73C6FD04" w:tentative="1">
      <w:start w:val="1"/>
      <w:numFmt w:val="bullet"/>
      <w:lvlText w:val="•"/>
      <w:lvlJc w:val="left"/>
      <w:pPr>
        <w:tabs>
          <w:tab w:val="num" w:pos="5040"/>
        </w:tabs>
        <w:ind w:left="5040" w:hanging="360"/>
      </w:pPr>
      <w:rPr>
        <w:rFonts w:ascii="Arial" w:hAnsi="Arial" w:hint="default"/>
      </w:rPr>
    </w:lvl>
    <w:lvl w:ilvl="7" w:tplc="37008316" w:tentative="1">
      <w:start w:val="1"/>
      <w:numFmt w:val="bullet"/>
      <w:lvlText w:val="•"/>
      <w:lvlJc w:val="left"/>
      <w:pPr>
        <w:tabs>
          <w:tab w:val="num" w:pos="5760"/>
        </w:tabs>
        <w:ind w:left="5760" w:hanging="360"/>
      </w:pPr>
      <w:rPr>
        <w:rFonts w:ascii="Arial" w:hAnsi="Arial" w:hint="default"/>
      </w:rPr>
    </w:lvl>
    <w:lvl w:ilvl="8" w:tplc="5EDA501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AE4"/>
    <w:rsid w:val="000171A9"/>
    <w:rsid w:val="00041C7D"/>
    <w:rsid w:val="00051895"/>
    <w:rsid w:val="00061B1C"/>
    <w:rsid w:val="00076AFF"/>
    <w:rsid w:val="000A25C3"/>
    <w:rsid w:val="000A72D9"/>
    <w:rsid w:val="000C09E7"/>
    <w:rsid w:val="000C2C5D"/>
    <w:rsid w:val="000D06CB"/>
    <w:rsid w:val="000D2E1B"/>
    <w:rsid w:val="000E0F89"/>
    <w:rsid w:val="001765A8"/>
    <w:rsid w:val="001A2201"/>
    <w:rsid w:val="001C49E5"/>
    <w:rsid w:val="001F5A91"/>
    <w:rsid w:val="00210803"/>
    <w:rsid w:val="00256E2F"/>
    <w:rsid w:val="00293EB3"/>
    <w:rsid w:val="002A3B83"/>
    <w:rsid w:val="002C6310"/>
    <w:rsid w:val="002D1C2B"/>
    <w:rsid w:val="002F60E0"/>
    <w:rsid w:val="00331294"/>
    <w:rsid w:val="0034581F"/>
    <w:rsid w:val="00346EBF"/>
    <w:rsid w:val="00347321"/>
    <w:rsid w:val="00350F43"/>
    <w:rsid w:val="00357E53"/>
    <w:rsid w:val="003626CB"/>
    <w:rsid w:val="00387221"/>
    <w:rsid w:val="00390FE9"/>
    <w:rsid w:val="003B2BC1"/>
    <w:rsid w:val="003B5E58"/>
    <w:rsid w:val="003C348C"/>
    <w:rsid w:val="003C731F"/>
    <w:rsid w:val="004166C2"/>
    <w:rsid w:val="004479E6"/>
    <w:rsid w:val="004844F0"/>
    <w:rsid w:val="00490C71"/>
    <w:rsid w:val="004A1015"/>
    <w:rsid w:val="004D524A"/>
    <w:rsid w:val="004E54C3"/>
    <w:rsid w:val="005268D2"/>
    <w:rsid w:val="00550B13"/>
    <w:rsid w:val="005574BF"/>
    <w:rsid w:val="00572CA5"/>
    <w:rsid w:val="005A5EB6"/>
    <w:rsid w:val="005D3166"/>
    <w:rsid w:val="005F436D"/>
    <w:rsid w:val="00600B8A"/>
    <w:rsid w:val="00610325"/>
    <w:rsid w:val="00622A90"/>
    <w:rsid w:val="00625B35"/>
    <w:rsid w:val="00657301"/>
    <w:rsid w:val="00684B9C"/>
    <w:rsid w:val="006877E6"/>
    <w:rsid w:val="006D6996"/>
    <w:rsid w:val="006D6BB7"/>
    <w:rsid w:val="006D7A6F"/>
    <w:rsid w:val="006F3AB3"/>
    <w:rsid w:val="00706B52"/>
    <w:rsid w:val="00753432"/>
    <w:rsid w:val="007C6A26"/>
    <w:rsid w:val="008040A4"/>
    <w:rsid w:val="00857DF7"/>
    <w:rsid w:val="009102DE"/>
    <w:rsid w:val="009122C7"/>
    <w:rsid w:val="00926A7E"/>
    <w:rsid w:val="00964656"/>
    <w:rsid w:val="00994D7D"/>
    <w:rsid w:val="009B7B71"/>
    <w:rsid w:val="009C6B67"/>
    <w:rsid w:val="00A81E0B"/>
    <w:rsid w:val="00A91F7A"/>
    <w:rsid w:val="00A9676E"/>
    <w:rsid w:val="00AA30EF"/>
    <w:rsid w:val="00AB71A4"/>
    <w:rsid w:val="00AD53FF"/>
    <w:rsid w:val="00AF46B2"/>
    <w:rsid w:val="00B32F77"/>
    <w:rsid w:val="00B53ABA"/>
    <w:rsid w:val="00B62C75"/>
    <w:rsid w:val="00B831D5"/>
    <w:rsid w:val="00C160D6"/>
    <w:rsid w:val="00C17A09"/>
    <w:rsid w:val="00C3130F"/>
    <w:rsid w:val="00C37562"/>
    <w:rsid w:val="00C6477B"/>
    <w:rsid w:val="00C75F96"/>
    <w:rsid w:val="00C82D97"/>
    <w:rsid w:val="00C93067"/>
    <w:rsid w:val="00C94FFC"/>
    <w:rsid w:val="00CA4BB6"/>
    <w:rsid w:val="00CE42E5"/>
    <w:rsid w:val="00CF149B"/>
    <w:rsid w:val="00D10D20"/>
    <w:rsid w:val="00D200FB"/>
    <w:rsid w:val="00D42535"/>
    <w:rsid w:val="00D548D9"/>
    <w:rsid w:val="00D61180"/>
    <w:rsid w:val="00D764FB"/>
    <w:rsid w:val="00DB5C76"/>
    <w:rsid w:val="00DC337F"/>
    <w:rsid w:val="00E04C46"/>
    <w:rsid w:val="00E1408F"/>
    <w:rsid w:val="00E154A3"/>
    <w:rsid w:val="00E35503"/>
    <w:rsid w:val="00E4715E"/>
    <w:rsid w:val="00E55DD1"/>
    <w:rsid w:val="00E614F9"/>
    <w:rsid w:val="00E6438D"/>
    <w:rsid w:val="00E834C7"/>
    <w:rsid w:val="00E96AE4"/>
    <w:rsid w:val="00EA26A9"/>
    <w:rsid w:val="00ED64BE"/>
    <w:rsid w:val="00EF7489"/>
    <w:rsid w:val="00F92839"/>
    <w:rsid w:val="00F977EE"/>
    <w:rsid w:val="00FE3523"/>
    <w:rsid w:val="00FE4F63"/>
    <w:rsid w:val="00FF4137"/>
    <w:rsid w:val="2132D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380E2"/>
  <w15:chartTrackingRefBased/>
  <w15:docId w15:val="{976187C8-1975-4241-ABE1-3BB2EF499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1C7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96A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96AE4"/>
  </w:style>
  <w:style w:type="character" w:customStyle="1" w:styleId="eop">
    <w:name w:val="eop"/>
    <w:basedOn w:val="DefaultParagraphFont"/>
    <w:rsid w:val="00E96AE4"/>
  </w:style>
  <w:style w:type="character" w:styleId="Hyperlink">
    <w:name w:val="Hyperlink"/>
    <w:basedOn w:val="DefaultParagraphFont"/>
    <w:uiPriority w:val="99"/>
    <w:unhideWhenUsed/>
    <w:rsid w:val="002A3B83"/>
    <w:rPr>
      <w:color w:val="0000FF"/>
      <w:u w:val="single"/>
    </w:rPr>
  </w:style>
  <w:style w:type="paragraph" w:styleId="ListParagraph">
    <w:name w:val="List Paragraph"/>
    <w:basedOn w:val="Normal"/>
    <w:uiPriority w:val="34"/>
    <w:qFormat/>
    <w:rsid w:val="002A3B83"/>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41C7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41C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501478">
      <w:bodyDiv w:val="1"/>
      <w:marLeft w:val="0"/>
      <w:marRight w:val="0"/>
      <w:marTop w:val="0"/>
      <w:marBottom w:val="0"/>
      <w:divBdr>
        <w:top w:val="none" w:sz="0" w:space="0" w:color="auto"/>
        <w:left w:val="none" w:sz="0" w:space="0" w:color="auto"/>
        <w:bottom w:val="none" w:sz="0" w:space="0" w:color="auto"/>
        <w:right w:val="none" w:sz="0" w:space="0" w:color="auto"/>
      </w:divBdr>
    </w:div>
    <w:div w:id="114758395">
      <w:bodyDiv w:val="1"/>
      <w:marLeft w:val="0"/>
      <w:marRight w:val="0"/>
      <w:marTop w:val="0"/>
      <w:marBottom w:val="0"/>
      <w:divBdr>
        <w:top w:val="none" w:sz="0" w:space="0" w:color="auto"/>
        <w:left w:val="none" w:sz="0" w:space="0" w:color="auto"/>
        <w:bottom w:val="none" w:sz="0" w:space="0" w:color="auto"/>
        <w:right w:val="none" w:sz="0" w:space="0" w:color="auto"/>
      </w:divBdr>
    </w:div>
    <w:div w:id="141427371">
      <w:bodyDiv w:val="1"/>
      <w:marLeft w:val="0"/>
      <w:marRight w:val="0"/>
      <w:marTop w:val="0"/>
      <w:marBottom w:val="0"/>
      <w:divBdr>
        <w:top w:val="none" w:sz="0" w:space="0" w:color="auto"/>
        <w:left w:val="none" w:sz="0" w:space="0" w:color="auto"/>
        <w:bottom w:val="none" w:sz="0" w:space="0" w:color="auto"/>
        <w:right w:val="none" w:sz="0" w:space="0" w:color="auto"/>
      </w:divBdr>
    </w:div>
    <w:div w:id="213390254">
      <w:bodyDiv w:val="1"/>
      <w:marLeft w:val="0"/>
      <w:marRight w:val="0"/>
      <w:marTop w:val="0"/>
      <w:marBottom w:val="0"/>
      <w:divBdr>
        <w:top w:val="none" w:sz="0" w:space="0" w:color="auto"/>
        <w:left w:val="none" w:sz="0" w:space="0" w:color="auto"/>
        <w:bottom w:val="none" w:sz="0" w:space="0" w:color="auto"/>
        <w:right w:val="none" w:sz="0" w:space="0" w:color="auto"/>
      </w:divBdr>
    </w:div>
    <w:div w:id="220137193">
      <w:bodyDiv w:val="1"/>
      <w:marLeft w:val="0"/>
      <w:marRight w:val="0"/>
      <w:marTop w:val="0"/>
      <w:marBottom w:val="0"/>
      <w:divBdr>
        <w:top w:val="none" w:sz="0" w:space="0" w:color="auto"/>
        <w:left w:val="none" w:sz="0" w:space="0" w:color="auto"/>
        <w:bottom w:val="none" w:sz="0" w:space="0" w:color="auto"/>
        <w:right w:val="none" w:sz="0" w:space="0" w:color="auto"/>
      </w:divBdr>
    </w:div>
    <w:div w:id="275143905">
      <w:bodyDiv w:val="1"/>
      <w:marLeft w:val="0"/>
      <w:marRight w:val="0"/>
      <w:marTop w:val="0"/>
      <w:marBottom w:val="0"/>
      <w:divBdr>
        <w:top w:val="none" w:sz="0" w:space="0" w:color="auto"/>
        <w:left w:val="none" w:sz="0" w:space="0" w:color="auto"/>
        <w:bottom w:val="none" w:sz="0" w:space="0" w:color="auto"/>
        <w:right w:val="none" w:sz="0" w:space="0" w:color="auto"/>
      </w:divBdr>
    </w:div>
    <w:div w:id="483937390">
      <w:bodyDiv w:val="1"/>
      <w:marLeft w:val="0"/>
      <w:marRight w:val="0"/>
      <w:marTop w:val="0"/>
      <w:marBottom w:val="0"/>
      <w:divBdr>
        <w:top w:val="none" w:sz="0" w:space="0" w:color="auto"/>
        <w:left w:val="none" w:sz="0" w:space="0" w:color="auto"/>
        <w:bottom w:val="none" w:sz="0" w:space="0" w:color="auto"/>
        <w:right w:val="none" w:sz="0" w:space="0" w:color="auto"/>
      </w:divBdr>
    </w:div>
    <w:div w:id="647982690">
      <w:bodyDiv w:val="1"/>
      <w:marLeft w:val="0"/>
      <w:marRight w:val="0"/>
      <w:marTop w:val="0"/>
      <w:marBottom w:val="0"/>
      <w:divBdr>
        <w:top w:val="none" w:sz="0" w:space="0" w:color="auto"/>
        <w:left w:val="none" w:sz="0" w:space="0" w:color="auto"/>
        <w:bottom w:val="none" w:sz="0" w:space="0" w:color="auto"/>
        <w:right w:val="none" w:sz="0" w:space="0" w:color="auto"/>
      </w:divBdr>
    </w:div>
    <w:div w:id="689455227">
      <w:bodyDiv w:val="1"/>
      <w:marLeft w:val="0"/>
      <w:marRight w:val="0"/>
      <w:marTop w:val="0"/>
      <w:marBottom w:val="0"/>
      <w:divBdr>
        <w:top w:val="none" w:sz="0" w:space="0" w:color="auto"/>
        <w:left w:val="none" w:sz="0" w:space="0" w:color="auto"/>
        <w:bottom w:val="none" w:sz="0" w:space="0" w:color="auto"/>
        <w:right w:val="none" w:sz="0" w:space="0" w:color="auto"/>
      </w:divBdr>
    </w:div>
    <w:div w:id="789014621">
      <w:bodyDiv w:val="1"/>
      <w:marLeft w:val="0"/>
      <w:marRight w:val="0"/>
      <w:marTop w:val="0"/>
      <w:marBottom w:val="0"/>
      <w:divBdr>
        <w:top w:val="none" w:sz="0" w:space="0" w:color="auto"/>
        <w:left w:val="none" w:sz="0" w:space="0" w:color="auto"/>
        <w:bottom w:val="none" w:sz="0" w:space="0" w:color="auto"/>
        <w:right w:val="none" w:sz="0" w:space="0" w:color="auto"/>
      </w:divBdr>
    </w:div>
    <w:div w:id="805665891">
      <w:bodyDiv w:val="1"/>
      <w:marLeft w:val="0"/>
      <w:marRight w:val="0"/>
      <w:marTop w:val="0"/>
      <w:marBottom w:val="0"/>
      <w:divBdr>
        <w:top w:val="none" w:sz="0" w:space="0" w:color="auto"/>
        <w:left w:val="none" w:sz="0" w:space="0" w:color="auto"/>
        <w:bottom w:val="none" w:sz="0" w:space="0" w:color="auto"/>
        <w:right w:val="none" w:sz="0" w:space="0" w:color="auto"/>
      </w:divBdr>
    </w:div>
    <w:div w:id="860050971">
      <w:bodyDiv w:val="1"/>
      <w:marLeft w:val="0"/>
      <w:marRight w:val="0"/>
      <w:marTop w:val="0"/>
      <w:marBottom w:val="0"/>
      <w:divBdr>
        <w:top w:val="none" w:sz="0" w:space="0" w:color="auto"/>
        <w:left w:val="none" w:sz="0" w:space="0" w:color="auto"/>
        <w:bottom w:val="none" w:sz="0" w:space="0" w:color="auto"/>
        <w:right w:val="none" w:sz="0" w:space="0" w:color="auto"/>
      </w:divBdr>
      <w:divsChild>
        <w:div w:id="1203791156">
          <w:marLeft w:val="547"/>
          <w:marRight w:val="0"/>
          <w:marTop w:val="154"/>
          <w:marBottom w:val="0"/>
          <w:divBdr>
            <w:top w:val="none" w:sz="0" w:space="0" w:color="auto"/>
            <w:left w:val="none" w:sz="0" w:space="0" w:color="auto"/>
            <w:bottom w:val="none" w:sz="0" w:space="0" w:color="auto"/>
            <w:right w:val="none" w:sz="0" w:space="0" w:color="auto"/>
          </w:divBdr>
        </w:div>
      </w:divsChild>
    </w:div>
    <w:div w:id="929854477">
      <w:bodyDiv w:val="1"/>
      <w:marLeft w:val="0"/>
      <w:marRight w:val="0"/>
      <w:marTop w:val="0"/>
      <w:marBottom w:val="0"/>
      <w:divBdr>
        <w:top w:val="none" w:sz="0" w:space="0" w:color="auto"/>
        <w:left w:val="none" w:sz="0" w:space="0" w:color="auto"/>
        <w:bottom w:val="none" w:sz="0" w:space="0" w:color="auto"/>
        <w:right w:val="none" w:sz="0" w:space="0" w:color="auto"/>
      </w:divBdr>
    </w:div>
    <w:div w:id="957031968">
      <w:bodyDiv w:val="1"/>
      <w:marLeft w:val="0"/>
      <w:marRight w:val="0"/>
      <w:marTop w:val="0"/>
      <w:marBottom w:val="0"/>
      <w:divBdr>
        <w:top w:val="none" w:sz="0" w:space="0" w:color="auto"/>
        <w:left w:val="none" w:sz="0" w:space="0" w:color="auto"/>
        <w:bottom w:val="none" w:sz="0" w:space="0" w:color="auto"/>
        <w:right w:val="none" w:sz="0" w:space="0" w:color="auto"/>
      </w:divBdr>
    </w:div>
    <w:div w:id="1103382928">
      <w:bodyDiv w:val="1"/>
      <w:marLeft w:val="0"/>
      <w:marRight w:val="0"/>
      <w:marTop w:val="0"/>
      <w:marBottom w:val="0"/>
      <w:divBdr>
        <w:top w:val="none" w:sz="0" w:space="0" w:color="auto"/>
        <w:left w:val="none" w:sz="0" w:space="0" w:color="auto"/>
        <w:bottom w:val="none" w:sz="0" w:space="0" w:color="auto"/>
        <w:right w:val="none" w:sz="0" w:space="0" w:color="auto"/>
      </w:divBdr>
    </w:div>
    <w:div w:id="1110391259">
      <w:bodyDiv w:val="1"/>
      <w:marLeft w:val="0"/>
      <w:marRight w:val="0"/>
      <w:marTop w:val="0"/>
      <w:marBottom w:val="0"/>
      <w:divBdr>
        <w:top w:val="none" w:sz="0" w:space="0" w:color="auto"/>
        <w:left w:val="none" w:sz="0" w:space="0" w:color="auto"/>
        <w:bottom w:val="none" w:sz="0" w:space="0" w:color="auto"/>
        <w:right w:val="none" w:sz="0" w:space="0" w:color="auto"/>
      </w:divBdr>
    </w:div>
    <w:div w:id="1139498273">
      <w:bodyDiv w:val="1"/>
      <w:marLeft w:val="0"/>
      <w:marRight w:val="0"/>
      <w:marTop w:val="0"/>
      <w:marBottom w:val="0"/>
      <w:divBdr>
        <w:top w:val="none" w:sz="0" w:space="0" w:color="auto"/>
        <w:left w:val="none" w:sz="0" w:space="0" w:color="auto"/>
        <w:bottom w:val="none" w:sz="0" w:space="0" w:color="auto"/>
        <w:right w:val="none" w:sz="0" w:space="0" w:color="auto"/>
      </w:divBdr>
    </w:div>
    <w:div w:id="1334255912">
      <w:bodyDiv w:val="1"/>
      <w:marLeft w:val="0"/>
      <w:marRight w:val="0"/>
      <w:marTop w:val="0"/>
      <w:marBottom w:val="0"/>
      <w:divBdr>
        <w:top w:val="none" w:sz="0" w:space="0" w:color="auto"/>
        <w:left w:val="none" w:sz="0" w:space="0" w:color="auto"/>
        <w:bottom w:val="none" w:sz="0" w:space="0" w:color="auto"/>
        <w:right w:val="none" w:sz="0" w:space="0" w:color="auto"/>
      </w:divBdr>
    </w:div>
    <w:div w:id="1385593703">
      <w:bodyDiv w:val="1"/>
      <w:marLeft w:val="0"/>
      <w:marRight w:val="0"/>
      <w:marTop w:val="0"/>
      <w:marBottom w:val="0"/>
      <w:divBdr>
        <w:top w:val="none" w:sz="0" w:space="0" w:color="auto"/>
        <w:left w:val="none" w:sz="0" w:space="0" w:color="auto"/>
        <w:bottom w:val="none" w:sz="0" w:space="0" w:color="auto"/>
        <w:right w:val="none" w:sz="0" w:space="0" w:color="auto"/>
      </w:divBdr>
    </w:div>
    <w:div w:id="1478764476">
      <w:bodyDiv w:val="1"/>
      <w:marLeft w:val="0"/>
      <w:marRight w:val="0"/>
      <w:marTop w:val="0"/>
      <w:marBottom w:val="0"/>
      <w:divBdr>
        <w:top w:val="none" w:sz="0" w:space="0" w:color="auto"/>
        <w:left w:val="none" w:sz="0" w:space="0" w:color="auto"/>
        <w:bottom w:val="none" w:sz="0" w:space="0" w:color="auto"/>
        <w:right w:val="none" w:sz="0" w:space="0" w:color="auto"/>
      </w:divBdr>
    </w:div>
    <w:div w:id="1526482147">
      <w:bodyDiv w:val="1"/>
      <w:marLeft w:val="0"/>
      <w:marRight w:val="0"/>
      <w:marTop w:val="0"/>
      <w:marBottom w:val="0"/>
      <w:divBdr>
        <w:top w:val="none" w:sz="0" w:space="0" w:color="auto"/>
        <w:left w:val="none" w:sz="0" w:space="0" w:color="auto"/>
        <w:bottom w:val="none" w:sz="0" w:space="0" w:color="auto"/>
        <w:right w:val="none" w:sz="0" w:space="0" w:color="auto"/>
      </w:divBdr>
    </w:div>
    <w:div w:id="1544488728">
      <w:bodyDiv w:val="1"/>
      <w:marLeft w:val="0"/>
      <w:marRight w:val="0"/>
      <w:marTop w:val="0"/>
      <w:marBottom w:val="0"/>
      <w:divBdr>
        <w:top w:val="none" w:sz="0" w:space="0" w:color="auto"/>
        <w:left w:val="none" w:sz="0" w:space="0" w:color="auto"/>
        <w:bottom w:val="none" w:sz="0" w:space="0" w:color="auto"/>
        <w:right w:val="none" w:sz="0" w:space="0" w:color="auto"/>
      </w:divBdr>
    </w:div>
    <w:div w:id="1562132420">
      <w:bodyDiv w:val="1"/>
      <w:marLeft w:val="0"/>
      <w:marRight w:val="0"/>
      <w:marTop w:val="0"/>
      <w:marBottom w:val="0"/>
      <w:divBdr>
        <w:top w:val="none" w:sz="0" w:space="0" w:color="auto"/>
        <w:left w:val="none" w:sz="0" w:space="0" w:color="auto"/>
        <w:bottom w:val="none" w:sz="0" w:space="0" w:color="auto"/>
        <w:right w:val="none" w:sz="0" w:space="0" w:color="auto"/>
      </w:divBdr>
    </w:div>
    <w:div w:id="1824471308">
      <w:bodyDiv w:val="1"/>
      <w:marLeft w:val="0"/>
      <w:marRight w:val="0"/>
      <w:marTop w:val="0"/>
      <w:marBottom w:val="0"/>
      <w:divBdr>
        <w:top w:val="none" w:sz="0" w:space="0" w:color="auto"/>
        <w:left w:val="none" w:sz="0" w:space="0" w:color="auto"/>
        <w:bottom w:val="none" w:sz="0" w:space="0" w:color="auto"/>
        <w:right w:val="none" w:sz="0" w:space="0" w:color="auto"/>
      </w:divBdr>
    </w:div>
    <w:div w:id="1879508049">
      <w:bodyDiv w:val="1"/>
      <w:marLeft w:val="0"/>
      <w:marRight w:val="0"/>
      <w:marTop w:val="0"/>
      <w:marBottom w:val="0"/>
      <w:divBdr>
        <w:top w:val="none" w:sz="0" w:space="0" w:color="auto"/>
        <w:left w:val="none" w:sz="0" w:space="0" w:color="auto"/>
        <w:bottom w:val="none" w:sz="0" w:space="0" w:color="auto"/>
        <w:right w:val="none" w:sz="0" w:space="0" w:color="auto"/>
      </w:divBdr>
    </w:div>
    <w:div w:id="1923945893">
      <w:bodyDiv w:val="1"/>
      <w:marLeft w:val="0"/>
      <w:marRight w:val="0"/>
      <w:marTop w:val="0"/>
      <w:marBottom w:val="0"/>
      <w:divBdr>
        <w:top w:val="none" w:sz="0" w:space="0" w:color="auto"/>
        <w:left w:val="none" w:sz="0" w:space="0" w:color="auto"/>
        <w:bottom w:val="none" w:sz="0" w:space="0" w:color="auto"/>
        <w:right w:val="none" w:sz="0" w:space="0" w:color="auto"/>
      </w:divBdr>
    </w:div>
    <w:div w:id="1962833197">
      <w:bodyDiv w:val="1"/>
      <w:marLeft w:val="0"/>
      <w:marRight w:val="0"/>
      <w:marTop w:val="0"/>
      <w:marBottom w:val="0"/>
      <w:divBdr>
        <w:top w:val="none" w:sz="0" w:space="0" w:color="auto"/>
        <w:left w:val="none" w:sz="0" w:space="0" w:color="auto"/>
        <w:bottom w:val="none" w:sz="0" w:space="0" w:color="auto"/>
        <w:right w:val="none" w:sz="0" w:space="0" w:color="auto"/>
      </w:divBdr>
    </w:div>
    <w:div w:id="2015570482">
      <w:bodyDiv w:val="1"/>
      <w:marLeft w:val="0"/>
      <w:marRight w:val="0"/>
      <w:marTop w:val="0"/>
      <w:marBottom w:val="0"/>
      <w:divBdr>
        <w:top w:val="none" w:sz="0" w:space="0" w:color="auto"/>
        <w:left w:val="none" w:sz="0" w:space="0" w:color="auto"/>
        <w:bottom w:val="none" w:sz="0" w:space="0" w:color="auto"/>
        <w:right w:val="none" w:sz="0" w:space="0" w:color="auto"/>
      </w:divBdr>
    </w:div>
    <w:div w:id="2118477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BBC16</b:Tag>
    <b:SourceType>InternetSite</b:SourceType>
    <b:Guid>{CA544161-42CC-4D1D-AEF1-51AF9EB4EA53}</b:Guid>
    <b:Author>
      <b:Author>
        <b:NameList>
          <b:Person>
            <b:Last>News</b:Last>
            <b:First>BBC</b:First>
          </b:Person>
        </b:NameList>
      </b:Author>
    </b:Author>
    <b:Title>What is Mental Health?</b:Title>
    <b:Year>2016</b:Year>
    <b:YearAccessed>2018 </b:YearAccessed>
    <b:MonthAccessed>11</b:MonthAccessed>
    <b:DayAccessed>8</b:DayAccessed>
    <b:URL>https://www.bbc.co.uk/news/health-35371246</b:URL>
    <b:RefOrder>2</b:RefOrder>
  </b:Source>
  <b:Source>
    <b:Tag>Colwn</b:Tag>
    <b:SourceType>InternetSite</b:SourceType>
    <b:Guid>{A1A42221-3D36-4488-9BE4-5CD0564FB6FF}</b:Guid>
    <b:Author>
      <b:Author>
        <b:NameList>
          <b:Person>
            <b:Last>Dictionary</b:Last>
            <b:First>Collins</b:First>
            <b:Middle>English</b:Middle>
          </b:Person>
        </b:NameList>
      </b:Author>
    </b:Author>
    <b:Title>Definition of 'exclusion'</b:Title>
    <b:Year>Unknown </b:Year>
    <b:YearAccessed>2018</b:YearAccessed>
    <b:MonthAccessed>11</b:MonthAccessed>
    <b:DayAccessed>8</b:DayAccessed>
    <b:URL>https://www.collinsdictionary.com/dictionary/english/exclusion</b:URL>
    <b:RefOrder>1</b:RefOrder>
  </b:Source>
  <b:Source>
    <b:Tag>The18</b:Tag>
    <b:SourceType>InternetSite</b:SourceType>
    <b:Guid>{4E79A7FE-B410-48EF-B06A-BB749B702AB1}</b:Guid>
    <b:Author>
      <b:Author>
        <b:NameList>
          <b:Person>
            <b:Last>Guardian</b:Last>
            <b:First>The</b:First>
          </b:Person>
        </b:NameList>
      </b:Author>
    </b:Author>
    <b:Title>Mental Health Research Matters</b:Title>
    <b:Year>2018</b:Year>
    <b:YearAccessed>2018</b:YearAccessed>
    <b:MonthAccessed>11</b:MonthAccessed>
    <b:DayAccessed>8</b:DayAccessed>
    <b:URL>https://www.theguardian.com/mental-health-research-matters/2017/jan/20/12-statistics-to-get-you-thinking-about-mental-health-in-young-people</b:URL>
    <b:RefOrder>4</b:RefOrder>
  </b:Source>
  <b:Source>
    <b:Tag>Dic18</b:Tag>
    <b:SourceType>InternetSite</b:SourceType>
    <b:Guid>{78B52077-5C04-43FB-9449-95BC0D9E22F2}</b:Guid>
    <b:Title>Mental Health</b:Title>
    <b:Year>2018</b:Year>
    <b:Author>
      <b:Author>
        <b:NameList>
          <b:Person>
            <b:Last>Dictionary.com</b:Last>
          </b:Person>
        </b:NameList>
      </b:Author>
    </b:Author>
    <b:YearAccessed>2018</b:YearAccessed>
    <b:MonthAccessed>11</b:MonthAccessed>
    <b:DayAccessed>10</b:DayAccessed>
    <b:URL>https://www.dictionary.com/browse/mental-health</b:URL>
    <b:RefOrder>3</b:RefOrder>
  </b:Source>
  <b:Source>
    <b:Tag>Uni17</b:Tag>
    <b:SourceType>InternetSite</b:SourceType>
    <b:Guid>{3F8D2F16-EE38-432F-81AB-F468E32302E3}</b:Guid>
    <b:Author>
      <b:Author>
        <b:NameList>
          <b:Person>
            <b:Last>Nations</b:Last>
            <b:First>United</b:First>
          </b:Person>
        </b:NameList>
      </b:Author>
    </b:Author>
    <b:Title>United Nations Seventieth Anniversary </b:Title>
    <b:Year>2017</b:Year>
    <b:YearAccessed>2018</b:YearAccessed>
    <b:MonthAccessed>11</b:MonthAccessed>
    <b:DayAccessed>10</b:DayAccessed>
    <b:URL>https://www.un.org/un70/en/content/history</b:URL>
    <b:RefOrder>5</b:RefOrder>
  </b:Source>
  <b:Source>
    <b:Tag>Uniwn</b:Tag>
    <b:SourceType>InternetSite</b:SourceType>
    <b:Guid>{41E7A0CE-C8D4-4B44-BCBB-8B49D2B9D767}</b:Guid>
    <b:Author>
      <b:Author>
        <b:NameList>
          <b:Person>
            <b:Last>Nations</b:Last>
            <b:First>United</b:First>
          </b:Person>
        </b:NameList>
      </b:Author>
    </b:Author>
    <b:Title>Universal Declaration of Human Rights</b:Title>
    <b:Year>Unknown</b:Year>
    <b:YearAccessed>2018</b:YearAccessed>
    <b:MonthAccessed>11</b:MonthAccessed>
    <b:DayAccessed>10</b:DayAccessed>
    <b:URL>http://www.un.org/en/universal-declaration-human-rights/</b:URL>
    <b:RefOrder>6</b:RefOrder>
  </b:Source>
  <b:Source>
    <b:Tag>Dep17</b:Tag>
    <b:SourceType>InternetSite</b:SourceType>
    <b:Guid>{302C7DC6-BC9E-4378-BFB2-DFDEA6E19619}</b:Guid>
    <b:Author>
      <b:Author>
        <b:NameList>
          <b:Person>
            <b:Last>Health</b:Last>
            <b:First>Department</b:First>
            <b:Middle>of</b:Middle>
          </b:Person>
        </b:NameList>
      </b:Author>
    </b:Author>
    <b:Title>Transforming Children and Young People's Mental Health Provision: a Green Paper</b:Title>
    <b:Year>2017</b:Year>
    <b:YearAccessed>2018</b:YearAccessed>
    <b:MonthAccessed>11</b:MonthAccessed>
    <b:DayAccessed>12</b:DayAccessed>
    <b:URL>https://assets.publishing.service.gov.uk/government/uploads/system/uploads/attachment_data/file/664855/Transforming_children_and_young_people_s_mental_health_provision.pdf</b:URL>
    <b:RefOrder>7</b:RefOrder>
  </b:Source>
  <b:Source>
    <b:Tag>Jon181</b:Tag>
    <b:SourceType>Book</b:SourceType>
    <b:Guid>{8C167FF8-DBB1-4FB3-AE36-7B3AE8AB7D97}</b:Guid>
    <b:Title>A Whole School Approach</b:Title>
    <b:Year>2018</b:Year>
    <b:Author>
      <b:Author>
        <b:NameList>
          <b:Person>
            <b:Last>Bostwick</b:Last>
            <b:First>Jonathan</b:First>
            <b:Middle>Glazzard and Rachel</b:Middle>
          </b:Person>
        </b:NameList>
      </b:Author>
    </b:Author>
    <b:City>Essex</b:City>
    <b:Publisher>Critical Publishing Ltd</b:Publisher>
    <b:RefOrder>8</b:RefOrder>
  </b:Source>
  <b:Source>
    <b:Tag>Equ18</b:Tag>
    <b:SourceType>InternetSite</b:SourceType>
    <b:Guid>{F4CCFF53-1FE9-4EB4-951C-859B0B54B963}</b:Guid>
    <b:Title>Right to Life</b:Title>
    <b:Year>2018</b:Year>
    <b:Author>
      <b:Author>
        <b:NameList>
          <b:Person>
            <b:Last>Commission</b:Last>
            <b:First>Equality</b:First>
            <b:Middle>and Human Rights</b:Middle>
          </b:Person>
        </b:NameList>
      </b:Author>
    </b:Author>
    <b:YearAccessed>2018</b:YearAccessed>
    <b:MonthAccessed>11</b:MonthAccessed>
    <b:DayAccessed>14</b:DayAccessed>
    <b:URL>https://www.equalityhumanrights.com/en/human-rights-act/article-2-right-life</b:URL>
    <b:RefOrder>9</b:RefOrder>
  </b:Source>
  <b:Source>
    <b:Tag>Equ16</b:Tag>
    <b:SourceType>InternetSite</b:SourceType>
    <b:Guid>{27E4D9EE-1A00-4521-866D-390BD66235DF}</b:Guid>
    <b:Author>
      <b:Author>
        <b:NameList>
          <b:Person>
            <b:Last>Commission</b:Last>
            <b:First>Equality</b:First>
            <b:Middle>and Human Rights</b:Middle>
          </b:Person>
        </b:NameList>
      </b:Author>
    </b:Author>
    <b:Title>RIght to Education</b:Title>
    <b:Year>2016</b:Year>
    <b:YearAccessed>2018</b:YearAccessed>
    <b:MonthAccessed>11</b:MonthAccessed>
    <b:DayAccessed>14</b:DayAccessed>
    <b:URL>https://www.equalityhumanrights.com/en/human-rights-act/article-2-first-protocol-right-education</b:URL>
    <b:RefOrder>10</b:RefOrder>
  </b:Source>
  <b:Source>
    <b:Tag>The181</b:Tag>
    <b:SourceType>InternetSite</b:SourceType>
    <b:Guid>{0B120973-BE81-4820-8E57-BF40762F3667}</b:Guid>
    <b:Author>
      <b:Author>
        <b:NameList>
          <b:Person>
            <b:Last>Guardian</b:Last>
            <b:First>The</b:First>
          </b:Person>
        </b:NameList>
      </b:Author>
    </b:Author>
    <b:Title>Children face mental health epidemic, say teachers</b:Title>
    <b:Year>2018</b:Year>
    <b:YearAccessed>2018</b:YearAccessed>
    <b:MonthAccessed>11</b:MonthAccessed>
    <b:DayAccessed>15</b:DayAccessed>
    <b:URL>https://www.theguardian.com/society/2018/jun/23/schoolchildren-facing-mental-help-epidemic</b:URL>
    <b:RefOrder>13</b:RefOrder>
  </b:Source>
  <b:Source>
    <b:Tag>Cam18</b:Tag>
    <b:SourceType>InternetSite</b:SourceType>
    <b:Guid>{C6EF2F90-E305-43FF-AEBD-1C1B534D959D}</b:Guid>
    <b:Author>
      <b:Author>
        <b:NameList>
          <b:Person>
            <b:Last>Turner</b:Last>
            <b:First>Camilla</b:First>
          </b:Person>
        </b:NameList>
      </b:Author>
    </b:Author>
    <b:Title>Schools should not attempt to diagnose children with mental heatlh disorder, Government adviser says</b:Title>
    <b:Year>2018</b:Year>
    <b:YearAccessed>2018</b:YearAccessed>
    <b:MonthAccessed>11</b:MonthAccessed>
    <b:DayAccessed>15</b:DayAccessed>
    <b:URL>https://www.telegraph.co.uk/education/2018/11/12/schools-should-not-attempt-diagnose-children-mental-health-disorders/</b:URL>
    <b:RefOrder>14</b:RefOrder>
  </b:Source>
  <b:Source>
    <b:Tag>Ind18</b:Tag>
    <b:SourceType>InternetSite</b:SourceType>
    <b:Guid>{41AB1F9A-92A8-4C65-8BD0-F211D3B7E89E}</b:Guid>
    <b:Author>
      <b:Author>
        <b:NameList>
          <b:Person>
            <b:Last>Independent</b:Last>
          </b:Person>
        </b:NameList>
      </b:Author>
    </b:Author>
    <b:Title>Budget 2018</b:Title>
    <b:Year>2018</b:Year>
    <b:YearAccessed>2018 </b:YearAccessed>
    <b:MonthAccessed>11</b:MonthAccessed>
    <b:DayAccessed>19</b:DayAccessed>
    <b:URL>https://www.independent.co.uk/news/uk/politics/mental-health-budget-2018-philip-hammond-nhs-theresa-may-a8605466.html</b:URL>
    <b:RefOrder>15</b:RefOrder>
  </b:Source>
  <b:Source>
    <b:Tag>Nor17</b:Tag>
    <b:SourceType>InternetSite</b:SourceType>
    <b:Guid>{872F3398-C9ED-44AB-8914-57C169F1CE4A}</b:Guid>
    <b:Author>
      <b:Author>
        <b:NameList>
          <b:Person>
            <b:Last>Lamb</b:Last>
            <b:First>Norman</b:First>
          </b:Person>
        </b:NameList>
      </b:Author>
    </b:Author>
    <b:Title>Mind for Better Mental Health</b:Title>
    <b:Year>2017</b:Year>
    <b:YearAccessed>2018</b:YearAccessed>
    <b:MonthAccessed>11</b:MonthAccessed>
    <b:DayAccessed>19</b:DayAccessed>
    <b:URL>https://www.mind.org.uk/information-support/your-stories/liberal-democrat-view-on-mental-health/#.W_K6a7H7SUl</b:URL>
    <b:RefOrder>16</b:RefOrder>
  </b:Source>
  <b:Source>
    <b:Tag>The06</b:Tag>
    <b:SourceType>InternetSite</b:SourceType>
    <b:Guid>{CDC2352A-B0AD-43B3-9EE8-518B35C0F2DE}</b:Guid>
    <b:Author>
      <b:Author>
        <b:NameList>
          <b:Person>
            <b:Last>Guardian</b:Last>
            <b:First>The</b:First>
          </b:Person>
        </b:NameList>
      </b:Author>
    </b:Author>
    <b:Title>The Conservative Party's 'aims and values'</b:Title>
    <b:Year>2006</b:Year>
    <b:YearAccessed>2018</b:YearAccessed>
    <b:MonthAccessed>11</b:MonthAccessed>
    <b:DayAccessed>19</b:DayAccessed>
    <b:URL>https://www.theguardian.com/politics/2006/feb/28/conservatives.uk</b:URL>
    <b:RefOrder>17</b:RefOrder>
  </b:Source>
  <b:Source>
    <b:Tag>Men17</b:Tag>
    <b:SourceType>InternetSite</b:SourceType>
    <b:Guid>{AFF63CD9-9424-404D-91E0-F5D2B30B9478}</b:Guid>
    <b:Author>
      <b:Author>
        <b:NameList>
          <b:Person>
            <b:Last>Foundation</b:Last>
            <b:First>Mental</b:First>
            <b:Middle>Health</b:Middle>
          </b:Person>
        </b:NameList>
      </b:Author>
    </b:Author>
    <b:Title>Conservative Party 2017</b:Title>
    <b:Year>2017</b:Year>
    <b:YearAccessed>2018</b:YearAccessed>
    <b:MonthAccessed>11</b:MonthAccessed>
    <b:DayAccessed>19</b:DayAccessed>
    <b:URL>https://www.mentalhealth.org.uk/general-election-2017/party-promises/conservatives</b:URL>
    <b:RefOrder>18</b:RefOrder>
  </b:Source>
  <b:Source>
    <b:Tag>Rac17</b:Tag>
    <b:SourceType>InternetSite</b:SourceType>
    <b:Guid>{D1286DFF-7A06-475B-BFB2-21385884500A}</b:Guid>
    <b:Author>
      <b:Author>
        <b:NameList>
          <b:Person>
            <b:Last>Foster</b:Last>
            <b:First>Rachel</b:First>
          </b:Person>
        </b:NameList>
      </b:Author>
    </b:Author>
    <b:Title>Problems with the Equality Act</b:Title>
    <b:Year>2017</b:Year>
    <b:YearAccessed>2018</b:YearAccessed>
    <b:MonthAccessed>11</b:MonthAccessed>
    <b:DayAccessed>19</b:DayAccessed>
    <b:URL>https://www.oneeducation.co.uk/one-editorial/hr-support/problems-with-the-equality-act/</b:URL>
    <b:RefOrder>11</b:RefOrder>
  </b:Source>
  <b:Source>
    <b:Tag>Ann18</b:Tag>
    <b:SourceType>InternetSite</b:SourceType>
    <b:Guid>{6CE77F66-5E5F-485F-B01A-648C31253255}</b:Guid>
    <b:Author>
      <b:Author>
        <b:NameList>
          <b:Person>
            <b:Last>Kessel</b:Last>
            <b:First>Anna</b:First>
          </b:Person>
        </b:NameList>
      </b:Author>
    </b:Author>
    <b:Title>Why do some schools still ban girls from playing football</b:Title>
    <b:Year>2018</b:Year>
    <b:YearAccessed>2018</b:YearAccessed>
    <b:MonthAccessed>11</b:MonthAccessed>
    <b:DayAccessed>19</b:DayAccessed>
    <b:URL>https://www.theguardian.com/commentisfree/2018/nov/08/schools-ban-girls-playing-football</b:URL>
    <b:RefOrder>12</b:RefOrder>
  </b:Source>
</b:Sources>
</file>

<file path=customXml/itemProps1.xml><?xml version="1.0" encoding="utf-8"?>
<ds:datastoreItem xmlns:ds="http://schemas.openxmlformats.org/officeDocument/2006/customXml" ds:itemID="{E9D71A0C-EAD6-4BDB-B950-0F18509BD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4167</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Davies (1601341)</dc:creator>
  <cp:keywords/>
  <dc:description/>
  <cp:lastModifiedBy>Bethan Davies (1601341)</cp:lastModifiedBy>
  <cp:revision>2</cp:revision>
  <dcterms:created xsi:type="dcterms:W3CDTF">2018-12-03T12:54:00Z</dcterms:created>
  <dcterms:modified xsi:type="dcterms:W3CDTF">2018-12-03T12:54:00Z</dcterms:modified>
</cp:coreProperties>
</file>