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1B283" w14:textId="77777777" w:rsidR="007802C3" w:rsidRDefault="007802C3" w:rsidP="007802C3">
      <w:pPr>
        <w:rPr>
          <w:b/>
          <w:bCs/>
          <w:sz w:val="48"/>
          <w:szCs w:val="48"/>
        </w:rPr>
      </w:pPr>
    </w:p>
    <w:p w14:paraId="3F33B9BB" w14:textId="6F006D6A" w:rsidR="007802C3" w:rsidRPr="007802C3" w:rsidRDefault="007802C3" w:rsidP="005248E8">
      <w:pPr>
        <w:ind w:firstLine="0"/>
        <w:jc w:val="center"/>
        <w:rPr>
          <w:b/>
          <w:bCs/>
          <w:sz w:val="48"/>
          <w:szCs w:val="48"/>
        </w:rPr>
      </w:pPr>
      <w:r w:rsidRPr="007802C3">
        <w:rPr>
          <w:b/>
          <w:bCs/>
          <w:sz w:val="48"/>
          <w:szCs w:val="48"/>
        </w:rPr>
        <w:t>UNIVERSITY OF WALES</w:t>
      </w:r>
    </w:p>
    <w:p w14:paraId="3E690C9B" w14:textId="77777777" w:rsidR="007802C3" w:rsidRPr="007802C3" w:rsidRDefault="007802C3" w:rsidP="005248E8">
      <w:pPr>
        <w:ind w:firstLine="0"/>
        <w:jc w:val="center"/>
        <w:rPr>
          <w:b/>
          <w:bCs/>
          <w:sz w:val="48"/>
          <w:szCs w:val="48"/>
        </w:rPr>
      </w:pPr>
      <w:r w:rsidRPr="007802C3">
        <w:rPr>
          <w:b/>
          <w:bCs/>
          <w:sz w:val="48"/>
          <w:szCs w:val="48"/>
        </w:rPr>
        <w:t>TRINITY SAINT DAVID</w:t>
      </w:r>
    </w:p>
    <w:p w14:paraId="5F156FB2" w14:textId="6D3A1158" w:rsidR="007802C3" w:rsidRDefault="007802C3" w:rsidP="005248E8">
      <w:pPr>
        <w:ind w:firstLine="0"/>
        <w:jc w:val="center"/>
      </w:pPr>
    </w:p>
    <w:p w14:paraId="67B8614A" w14:textId="27794BB2" w:rsidR="007802C3" w:rsidRDefault="007802C3" w:rsidP="005248E8">
      <w:pPr>
        <w:ind w:firstLine="0"/>
        <w:jc w:val="center"/>
      </w:pPr>
    </w:p>
    <w:p w14:paraId="7359B025" w14:textId="7AAA4570" w:rsidR="007802C3" w:rsidRDefault="007802C3" w:rsidP="005248E8">
      <w:pPr>
        <w:ind w:firstLine="0"/>
        <w:jc w:val="center"/>
      </w:pPr>
    </w:p>
    <w:p w14:paraId="7136E26E" w14:textId="77777777" w:rsidR="007F096E" w:rsidRPr="007802C3" w:rsidRDefault="007F096E" w:rsidP="005248E8">
      <w:pPr>
        <w:ind w:firstLine="0"/>
        <w:jc w:val="center"/>
      </w:pPr>
    </w:p>
    <w:p w14:paraId="546AF440" w14:textId="77777777" w:rsidR="007802C3" w:rsidRPr="007802C3" w:rsidRDefault="007802C3" w:rsidP="005248E8">
      <w:pPr>
        <w:ind w:firstLine="0"/>
        <w:jc w:val="center"/>
      </w:pPr>
    </w:p>
    <w:p w14:paraId="26292D5E" w14:textId="77777777" w:rsidR="007802C3" w:rsidRPr="007802C3" w:rsidRDefault="007802C3" w:rsidP="005248E8">
      <w:pPr>
        <w:ind w:firstLine="0"/>
        <w:jc w:val="center"/>
        <w:rPr>
          <w:b/>
          <w:bCs/>
          <w:sz w:val="48"/>
          <w:szCs w:val="48"/>
        </w:rPr>
      </w:pPr>
      <w:r w:rsidRPr="007802C3">
        <w:rPr>
          <w:b/>
          <w:bCs/>
          <w:sz w:val="48"/>
          <w:szCs w:val="48"/>
        </w:rPr>
        <w:t>Topic:  Accounting fundamentals</w:t>
      </w:r>
    </w:p>
    <w:p w14:paraId="14BE3B21" w14:textId="7CA45D4B" w:rsidR="007802C3" w:rsidRDefault="007802C3" w:rsidP="005248E8">
      <w:pPr>
        <w:ind w:firstLine="0"/>
        <w:jc w:val="center"/>
      </w:pPr>
    </w:p>
    <w:p w14:paraId="489C0D31" w14:textId="77777777" w:rsidR="007802C3" w:rsidRPr="007802C3" w:rsidRDefault="007802C3" w:rsidP="005248E8">
      <w:pPr>
        <w:ind w:firstLine="0"/>
        <w:jc w:val="center"/>
      </w:pPr>
    </w:p>
    <w:p w14:paraId="60EF1B81" w14:textId="77777777" w:rsidR="007802C3" w:rsidRPr="007802C3" w:rsidRDefault="007802C3" w:rsidP="005248E8">
      <w:pPr>
        <w:ind w:firstLine="0"/>
        <w:jc w:val="center"/>
        <w:rPr>
          <w:sz w:val="36"/>
          <w:szCs w:val="36"/>
        </w:rPr>
      </w:pPr>
    </w:p>
    <w:p w14:paraId="4FFF1EBF" w14:textId="77777777" w:rsidR="007802C3" w:rsidRPr="007802C3" w:rsidRDefault="007802C3" w:rsidP="005248E8">
      <w:pPr>
        <w:ind w:firstLine="0"/>
        <w:jc w:val="center"/>
        <w:rPr>
          <w:b/>
          <w:bCs/>
          <w:sz w:val="36"/>
          <w:szCs w:val="36"/>
        </w:rPr>
      </w:pPr>
      <w:r w:rsidRPr="007802C3">
        <w:rPr>
          <w:b/>
          <w:bCs/>
          <w:sz w:val="36"/>
          <w:szCs w:val="36"/>
        </w:rPr>
        <w:t>Ivilina Atanasova Atanasova</w:t>
      </w:r>
    </w:p>
    <w:p w14:paraId="094B5B09" w14:textId="52C77C64" w:rsidR="007802C3" w:rsidRPr="007802C3" w:rsidRDefault="007802C3" w:rsidP="005248E8">
      <w:pPr>
        <w:ind w:firstLine="0"/>
        <w:jc w:val="center"/>
        <w:rPr>
          <w:sz w:val="36"/>
          <w:szCs w:val="36"/>
        </w:rPr>
      </w:pPr>
    </w:p>
    <w:p w14:paraId="2AF00CFC" w14:textId="629B7533" w:rsidR="007802C3" w:rsidRDefault="007802C3" w:rsidP="005248E8">
      <w:pPr>
        <w:ind w:firstLine="0"/>
        <w:jc w:val="center"/>
      </w:pPr>
    </w:p>
    <w:p w14:paraId="00EC19BF" w14:textId="77777777" w:rsidR="007802C3" w:rsidRPr="007802C3" w:rsidRDefault="007802C3" w:rsidP="005248E8">
      <w:pPr>
        <w:ind w:firstLine="0"/>
        <w:jc w:val="center"/>
      </w:pPr>
    </w:p>
    <w:p w14:paraId="562EF989" w14:textId="77777777" w:rsidR="007802C3" w:rsidRPr="007802C3" w:rsidRDefault="007802C3" w:rsidP="005248E8">
      <w:pPr>
        <w:ind w:firstLine="0"/>
        <w:jc w:val="center"/>
        <w:rPr>
          <w:b/>
          <w:bCs/>
          <w:sz w:val="36"/>
          <w:szCs w:val="36"/>
        </w:rPr>
      </w:pPr>
      <w:r w:rsidRPr="007802C3">
        <w:rPr>
          <w:b/>
          <w:bCs/>
          <w:sz w:val="36"/>
          <w:szCs w:val="36"/>
        </w:rPr>
        <w:t>Course: Business Management, 2028391</w:t>
      </w:r>
    </w:p>
    <w:p w14:paraId="6327DC60" w14:textId="7E726E12" w:rsidR="007802C3" w:rsidRDefault="007802C3" w:rsidP="005248E8">
      <w:pPr>
        <w:ind w:firstLine="0"/>
        <w:jc w:val="center"/>
        <w:rPr>
          <w:b/>
          <w:bCs/>
          <w:sz w:val="36"/>
          <w:szCs w:val="36"/>
        </w:rPr>
      </w:pPr>
      <w:r w:rsidRPr="007802C3">
        <w:rPr>
          <w:b/>
          <w:bCs/>
          <w:sz w:val="36"/>
          <w:szCs w:val="36"/>
        </w:rPr>
        <w:t>Accounting Fundamentals (LCBB4001_BIRM)</w:t>
      </w:r>
    </w:p>
    <w:p w14:paraId="6BBD57A2" w14:textId="77777777" w:rsidR="00092141" w:rsidRPr="007802C3" w:rsidRDefault="00092141" w:rsidP="005248E8">
      <w:pPr>
        <w:ind w:firstLine="0"/>
        <w:jc w:val="center"/>
        <w:rPr>
          <w:b/>
          <w:bCs/>
          <w:sz w:val="36"/>
          <w:szCs w:val="36"/>
        </w:rPr>
      </w:pPr>
    </w:p>
    <w:p w14:paraId="0B3E4664" w14:textId="77777777" w:rsidR="007802C3" w:rsidRPr="007802C3" w:rsidRDefault="007802C3" w:rsidP="005248E8">
      <w:pPr>
        <w:ind w:firstLine="0"/>
        <w:jc w:val="center"/>
        <w:rPr>
          <w:b/>
          <w:bCs/>
          <w:sz w:val="36"/>
          <w:szCs w:val="36"/>
        </w:rPr>
      </w:pPr>
      <w:r w:rsidRPr="007802C3">
        <w:rPr>
          <w:b/>
          <w:bCs/>
          <w:sz w:val="36"/>
          <w:szCs w:val="36"/>
        </w:rPr>
        <w:t>Dr Ernest Ovia</w:t>
      </w:r>
    </w:p>
    <w:p w14:paraId="6F1F12F0" w14:textId="77777777" w:rsidR="007802C3" w:rsidRPr="007802C3" w:rsidRDefault="007802C3" w:rsidP="005248E8">
      <w:pPr>
        <w:ind w:firstLine="0"/>
        <w:jc w:val="center"/>
        <w:rPr>
          <w:sz w:val="36"/>
          <w:szCs w:val="36"/>
        </w:rPr>
      </w:pPr>
    </w:p>
    <w:p w14:paraId="5E644A48" w14:textId="77777777" w:rsidR="007802C3" w:rsidRPr="007802C3" w:rsidRDefault="007802C3" w:rsidP="005248E8">
      <w:pPr>
        <w:ind w:firstLine="0"/>
        <w:jc w:val="center"/>
        <w:rPr>
          <w:sz w:val="36"/>
          <w:szCs w:val="36"/>
        </w:rPr>
      </w:pPr>
    </w:p>
    <w:p w14:paraId="5B140F8B" w14:textId="77777777" w:rsidR="007802C3" w:rsidRPr="007802C3" w:rsidRDefault="007802C3" w:rsidP="005248E8">
      <w:pPr>
        <w:ind w:firstLine="0"/>
        <w:jc w:val="center"/>
        <w:rPr>
          <w:sz w:val="36"/>
          <w:szCs w:val="36"/>
        </w:rPr>
      </w:pPr>
    </w:p>
    <w:p w14:paraId="2BA53318" w14:textId="69A2D2A2" w:rsidR="007802C3" w:rsidRDefault="00233D6F" w:rsidP="005248E8">
      <w:pPr>
        <w:ind w:firstLine="0"/>
        <w:jc w:val="center"/>
        <w:rPr>
          <w:sz w:val="36"/>
          <w:szCs w:val="36"/>
        </w:rPr>
      </w:pPr>
      <w:r>
        <w:rPr>
          <w:sz w:val="36"/>
          <w:szCs w:val="36"/>
        </w:rPr>
        <w:t>30</w:t>
      </w:r>
      <w:r w:rsidR="007802C3" w:rsidRPr="007802C3">
        <w:rPr>
          <w:sz w:val="36"/>
          <w:szCs w:val="36"/>
        </w:rPr>
        <w:t>/06/21</w:t>
      </w:r>
    </w:p>
    <w:p w14:paraId="6528EED8" w14:textId="069C3648" w:rsidR="00954CEF" w:rsidRDefault="00954CEF" w:rsidP="00361C8D"/>
    <w:p w14:paraId="31DB2AD8" w14:textId="4FFC74EA" w:rsidR="00361C8D" w:rsidRPr="00653BF0" w:rsidRDefault="00F15F79" w:rsidP="00653BF0">
      <w:pPr>
        <w:ind w:firstLine="0"/>
        <w:jc w:val="center"/>
        <w:rPr>
          <w:b/>
          <w:bCs/>
          <w:sz w:val="28"/>
          <w:szCs w:val="28"/>
        </w:rPr>
      </w:pPr>
      <w:r w:rsidRPr="00653BF0">
        <w:rPr>
          <w:b/>
          <w:bCs/>
          <w:sz w:val="28"/>
          <w:szCs w:val="28"/>
        </w:rPr>
        <w:lastRenderedPageBreak/>
        <w:t>INTRODUCTION</w:t>
      </w:r>
    </w:p>
    <w:p w14:paraId="231E1598" w14:textId="77777777" w:rsidR="000F4C7B" w:rsidRPr="000F4C7B" w:rsidRDefault="000F4C7B" w:rsidP="000F4C7B">
      <w:pPr>
        <w:ind w:firstLine="0"/>
      </w:pPr>
    </w:p>
    <w:p w14:paraId="55169EC0" w14:textId="77777777" w:rsidR="00C82CCE" w:rsidRDefault="00C764C4" w:rsidP="00C82CCE">
      <w:r>
        <w:t>Accounting information is important for every business which will serve the needs of variety of interested parties. To satisfy the needs of all interested parties a sound accounting system is very necessary. Accounting may be divided into three parts</w:t>
      </w:r>
      <w:r w:rsidR="004B4A73">
        <w:t>:</w:t>
      </w:r>
      <w:r>
        <w:t xml:space="preserve"> </w:t>
      </w:r>
    </w:p>
    <w:p w14:paraId="31EFF23A" w14:textId="15B3507F" w:rsidR="00C82CCE" w:rsidRDefault="00C764C4" w:rsidP="00C82CCE">
      <w:r>
        <w:t xml:space="preserve"> </w:t>
      </w:r>
      <w:r w:rsidR="00FD1024">
        <w:t xml:space="preserve">- </w:t>
      </w:r>
      <w:r w:rsidR="00C82CCE">
        <w:t>F</w:t>
      </w:r>
      <w:r>
        <w:t>inancial accounting</w:t>
      </w:r>
      <w:r w:rsidR="00FD1024">
        <w:t>;</w:t>
      </w:r>
    </w:p>
    <w:p w14:paraId="06D66643" w14:textId="46FC5B12" w:rsidR="00C82CCE" w:rsidRDefault="00C764C4" w:rsidP="00C82CCE">
      <w:r>
        <w:t xml:space="preserve"> </w:t>
      </w:r>
      <w:r w:rsidR="00FD1024">
        <w:t xml:space="preserve">- </w:t>
      </w:r>
      <w:r w:rsidR="00C82CCE">
        <w:t>C</w:t>
      </w:r>
      <w:r>
        <w:t>ost accounting</w:t>
      </w:r>
      <w:r w:rsidR="00C82CCE">
        <w:t>;</w:t>
      </w:r>
    </w:p>
    <w:p w14:paraId="60F6B429" w14:textId="2E59F5C9" w:rsidR="001F6CEC" w:rsidRDefault="00C82CCE" w:rsidP="00C82CCE">
      <w:r>
        <w:t xml:space="preserve"> - M</w:t>
      </w:r>
      <w:r w:rsidR="00C764C4">
        <w:t>anagement accounting</w:t>
      </w:r>
      <w:r>
        <w:t>.</w:t>
      </w:r>
    </w:p>
    <w:p w14:paraId="4C36F690" w14:textId="4D11568E" w:rsidR="00C82CCE" w:rsidRDefault="00931AED" w:rsidP="00771EDB">
      <w:r w:rsidRPr="00771EDB">
        <w:rPr>
          <w:b/>
          <w:bCs/>
        </w:rPr>
        <w:t>Financial accounting</w:t>
      </w:r>
      <w:r>
        <w:t xml:space="preserve"> is mostly concerned to record the business transactions in book</w:t>
      </w:r>
      <w:r w:rsidR="00771EDB">
        <w:t xml:space="preserve"> </w:t>
      </w:r>
      <w:r>
        <w:t>of accounts so that final accounts can be prepared.</w:t>
      </w:r>
    </w:p>
    <w:p w14:paraId="2D325277" w14:textId="766FCE14" w:rsidR="00771EDB" w:rsidRDefault="00F57181" w:rsidP="004A7906">
      <w:r w:rsidRPr="004A7906">
        <w:rPr>
          <w:b/>
          <w:bCs/>
        </w:rPr>
        <w:t>Cost accounting</w:t>
      </w:r>
      <w:r>
        <w:t xml:space="preserve"> developed to help the internal management in decision making. The information provided by cost accounting acts as a managerial tool so that business can utilise the available resources at optimum level.</w:t>
      </w:r>
    </w:p>
    <w:p w14:paraId="3A41BC38" w14:textId="430FEF6A" w:rsidR="001A55B0" w:rsidRDefault="001A55B0" w:rsidP="00603A2B">
      <w:r w:rsidRPr="00603A2B">
        <w:rPr>
          <w:b/>
          <w:bCs/>
        </w:rPr>
        <w:t>Management accounting</w:t>
      </w:r>
      <w:r>
        <w:t xml:space="preserve"> is an extension of management aspects of cost accounting. It provides the information to management so that planning, organizing, directing and controlling of business operations can be done in an orderly manner.</w:t>
      </w:r>
    </w:p>
    <w:p w14:paraId="6B52892A" w14:textId="440CFCEC" w:rsidR="002F4D1F" w:rsidRDefault="007B3E14" w:rsidP="00E6283C">
      <w:r w:rsidRPr="007B3E14">
        <w:t>Management Accounting is concerned with the information which is useful to Management.</w:t>
      </w:r>
    </w:p>
    <w:p w14:paraId="2CE71B65" w14:textId="09799F44" w:rsidR="00E6283C" w:rsidRDefault="00E6283C" w:rsidP="006D4A29">
      <w:pPr>
        <w:ind w:firstLine="0"/>
        <w:jc w:val="center"/>
        <w:rPr>
          <w:b/>
          <w:bCs/>
          <w:caps/>
          <w:sz w:val="28"/>
          <w:szCs w:val="28"/>
        </w:rPr>
      </w:pPr>
      <w:r>
        <w:rPr>
          <w:b/>
          <w:bCs/>
          <w:caps/>
          <w:sz w:val="28"/>
          <w:szCs w:val="28"/>
        </w:rPr>
        <w:t xml:space="preserve">1. </w:t>
      </w:r>
      <w:r w:rsidR="00A4350F">
        <w:rPr>
          <w:b/>
          <w:bCs/>
          <w:caps/>
          <w:sz w:val="28"/>
          <w:szCs w:val="28"/>
        </w:rPr>
        <w:t>A</w:t>
      </w:r>
      <w:r w:rsidRPr="00E6283C">
        <w:rPr>
          <w:b/>
          <w:bCs/>
          <w:caps/>
          <w:sz w:val="28"/>
          <w:szCs w:val="28"/>
        </w:rPr>
        <w:t>CCOUNTING</w:t>
      </w:r>
    </w:p>
    <w:p w14:paraId="37326C1D" w14:textId="0DCA81ED" w:rsidR="002F5310" w:rsidRDefault="00DD298D" w:rsidP="002F5310">
      <w:r w:rsidRPr="00A018DA">
        <w:rPr>
          <w:b/>
          <w:bCs/>
        </w:rPr>
        <w:t>Financial accounting</w:t>
      </w:r>
      <w:r w:rsidRPr="00DD298D">
        <w:t xml:space="preserve"> is important for businesses because it helps them keep track of their financial transactions. In turn, they can make sound decisions on how to allocate their resources. In addition, financial accounting helps you communicate your business finances to outside parties such as creditors and investors. The financial statements generated provide all the necessary information to other parti</w:t>
      </w:r>
      <w:r w:rsidR="00A018DA">
        <w:t>es.</w:t>
      </w:r>
    </w:p>
    <w:p w14:paraId="6B1BF64F" w14:textId="5810F61A" w:rsidR="00A018DA" w:rsidRDefault="002F5310" w:rsidP="00F10D78">
      <w:r w:rsidRPr="002F5310">
        <w:rPr>
          <w:b/>
          <w:bCs/>
        </w:rPr>
        <w:t>Cost Accounting</w:t>
      </w:r>
      <w:r>
        <w:t xml:space="preserve"> may be defined as “Accounting for costs classification and analysis</w:t>
      </w:r>
      <w:r w:rsidR="00F10D78">
        <w:t xml:space="preserve"> </w:t>
      </w:r>
      <w:r>
        <w:t>of expenditure as will enable the total cost of any particular unit of production to be ascertained</w:t>
      </w:r>
      <w:r w:rsidR="00F10D78">
        <w:t xml:space="preserve"> </w:t>
      </w:r>
      <w:r>
        <w:t>with reasonable degree of accuracy and at the same time to disclose exactly how such total cost is constituted”. Thus Cost Accounting is classifying, recording an appropriate allocation of expenditure for the determination of the costs of products or services, and for the presentation of suitably arranged data for the purpose of control and guidance of management</w:t>
      </w:r>
      <w:r w:rsidR="00564F9C">
        <w:t>.</w:t>
      </w:r>
    </w:p>
    <w:p w14:paraId="1DBE1B57" w14:textId="35C3284B" w:rsidR="00564F9C" w:rsidRDefault="00564F9C" w:rsidP="00A77F8C">
      <w:r>
        <w:t>Cost Accounting is the process of accounting for cost which begins with recording of income and expenditure and ends with the preparation of statistical data.</w:t>
      </w:r>
      <w:r w:rsidR="00A77F8C">
        <w:t xml:space="preserve"> </w:t>
      </w:r>
      <w:r>
        <w:t>It is the formal mechanism by means of which cost of products or services are ascertained and controlled.</w:t>
      </w:r>
    </w:p>
    <w:p w14:paraId="1AED8A68" w14:textId="04D4C0AF" w:rsidR="00A77F8C" w:rsidRDefault="00D52DE2" w:rsidP="00D52DE2">
      <w:r>
        <w:lastRenderedPageBreak/>
        <w:t>Cost Accounting provides analysis and classification of expenditure as will enable the total cost of any particular unit of product / service to be ascertained with reasonable degree of accuracy and at the same time to disclose exactly how such total cost is constituted.</w:t>
      </w:r>
    </w:p>
    <w:p w14:paraId="70F0B5E4" w14:textId="7F8612E1" w:rsidR="00007B95" w:rsidRDefault="00007B95" w:rsidP="00007B95">
      <w:r>
        <w:t>Thus Cost Accounting is a quantitative method that collects, classifies, summarises and interprets information for product costing, operation planning and control and decision making.</w:t>
      </w:r>
    </w:p>
    <w:p w14:paraId="6A010860" w14:textId="77777777" w:rsidR="002B3FC8" w:rsidRDefault="00A553A4" w:rsidP="002B3FC8">
      <w:pPr>
        <w:rPr>
          <w:b/>
          <w:bCs/>
        </w:rPr>
      </w:pPr>
      <w:r w:rsidRPr="00A553A4">
        <w:rPr>
          <w:b/>
          <w:bCs/>
        </w:rPr>
        <w:t>Objectives of Cost Accounting</w:t>
      </w:r>
      <w:r>
        <w:rPr>
          <w:b/>
          <w:bCs/>
        </w:rPr>
        <w:t>:</w:t>
      </w:r>
    </w:p>
    <w:p w14:paraId="0A334CA6" w14:textId="77777777" w:rsidR="002B3FC8" w:rsidRDefault="002B3FC8" w:rsidP="002B3FC8">
      <w:pPr>
        <w:rPr>
          <w:b/>
          <w:bCs/>
        </w:rPr>
      </w:pPr>
      <w:r>
        <w:rPr>
          <w:b/>
          <w:bCs/>
        </w:rPr>
        <w:t xml:space="preserve">- </w:t>
      </w:r>
      <w:r>
        <w:t>To ascertain the Costs under different situations using different techniques and systems of costing</w:t>
      </w:r>
      <w:r>
        <w:rPr>
          <w:b/>
          <w:bCs/>
        </w:rPr>
        <w:t>;</w:t>
      </w:r>
    </w:p>
    <w:p w14:paraId="71B16844" w14:textId="77777777" w:rsidR="00A87112" w:rsidRDefault="002B3FC8" w:rsidP="00A87112">
      <w:pPr>
        <w:rPr>
          <w:b/>
          <w:bCs/>
        </w:rPr>
      </w:pPr>
      <w:r>
        <w:rPr>
          <w:b/>
          <w:bCs/>
        </w:rPr>
        <w:t xml:space="preserve">- </w:t>
      </w:r>
      <w:r>
        <w:t>To determine the selling prices under different circumstances</w:t>
      </w:r>
      <w:r w:rsidR="00A87112">
        <w:rPr>
          <w:b/>
          <w:bCs/>
        </w:rPr>
        <w:t>;</w:t>
      </w:r>
    </w:p>
    <w:p w14:paraId="4CA7667D" w14:textId="77777777" w:rsidR="00A87112" w:rsidRDefault="00A87112" w:rsidP="00A87112">
      <w:pPr>
        <w:rPr>
          <w:b/>
          <w:bCs/>
        </w:rPr>
      </w:pPr>
      <w:r>
        <w:rPr>
          <w:b/>
          <w:bCs/>
        </w:rPr>
        <w:t xml:space="preserve">- </w:t>
      </w:r>
      <w:r w:rsidR="002B3FC8">
        <w:t>To determine and control efficiency by setting standards for Materials, Labour and Overheads</w:t>
      </w:r>
      <w:r>
        <w:rPr>
          <w:b/>
          <w:bCs/>
        </w:rPr>
        <w:t>;</w:t>
      </w:r>
    </w:p>
    <w:p w14:paraId="69787EA6" w14:textId="77777777" w:rsidR="00A87112" w:rsidRDefault="00A87112" w:rsidP="00A87112">
      <w:pPr>
        <w:rPr>
          <w:b/>
          <w:bCs/>
        </w:rPr>
      </w:pPr>
      <w:r>
        <w:rPr>
          <w:b/>
          <w:bCs/>
        </w:rPr>
        <w:t xml:space="preserve">- </w:t>
      </w:r>
      <w:r w:rsidR="002B3FC8">
        <w:t>To determine the value of closing inventory for preparing financial statements of the concern</w:t>
      </w:r>
      <w:r>
        <w:rPr>
          <w:b/>
          <w:bCs/>
        </w:rPr>
        <w:t>;</w:t>
      </w:r>
    </w:p>
    <w:p w14:paraId="1FE4E64A" w14:textId="6BCDA1C9" w:rsidR="00004AEF" w:rsidRDefault="00A87112" w:rsidP="00AA0131">
      <w:pPr>
        <w:rPr>
          <w:b/>
          <w:bCs/>
        </w:rPr>
      </w:pPr>
      <w:r>
        <w:rPr>
          <w:b/>
          <w:bCs/>
        </w:rPr>
        <w:t xml:space="preserve">- </w:t>
      </w:r>
      <w:r w:rsidR="002B3FC8">
        <w:t>To provide a basis for operating policies which may be determination of Cost Volume relationship, whether to close or operate at a loss, whether to manufacture or buy from market, whether</w:t>
      </w:r>
      <w:r>
        <w:t xml:space="preserve"> </w:t>
      </w:r>
      <w:r w:rsidR="002B3FC8">
        <w:t>to continue the existing method of production or to replace it by a more improved method of production....etc</w:t>
      </w:r>
      <w:r w:rsidR="001A18AC">
        <w:t>.</w:t>
      </w:r>
    </w:p>
    <w:p w14:paraId="4AC48692" w14:textId="4D5C5A70" w:rsidR="00AA0131" w:rsidRDefault="00AA0131" w:rsidP="00AA0131">
      <w:pPr>
        <w:rPr>
          <w:b/>
          <w:bCs/>
        </w:rPr>
      </w:pPr>
      <w:r w:rsidRPr="00AA0131">
        <w:rPr>
          <w:b/>
          <w:bCs/>
        </w:rPr>
        <w:t>Scope of Cost Accountancy</w:t>
      </w:r>
    </w:p>
    <w:p w14:paraId="6DE3BCE3" w14:textId="4B901E5E" w:rsidR="00494B4F" w:rsidRDefault="00494B4F" w:rsidP="00494B4F">
      <w:r w:rsidRPr="00F37812">
        <w:rPr>
          <w:b/>
          <w:bCs/>
        </w:rPr>
        <w:t>-</w:t>
      </w:r>
      <w:r>
        <w:t xml:space="preserve"> </w:t>
      </w:r>
      <w:r w:rsidR="00215074">
        <w:t>Cost Ascertainment: The main objective of Cost Accounting is to find out the Cost of product /</w:t>
      </w:r>
      <w:r>
        <w:t xml:space="preserve"> </w:t>
      </w:r>
      <w:r w:rsidR="00215074">
        <w:t>services rendered with reasonable degree of accuracy</w:t>
      </w:r>
      <w:r w:rsidR="00D136E8">
        <w:t>;</w:t>
      </w:r>
    </w:p>
    <w:p w14:paraId="288FE5C2" w14:textId="77777777" w:rsidR="00D136E8" w:rsidRDefault="00494B4F" w:rsidP="00D136E8">
      <w:r w:rsidRPr="00F37812">
        <w:rPr>
          <w:b/>
          <w:bCs/>
        </w:rPr>
        <w:t>-</w:t>
      </w:r>
      <w:r>
        <w:t xml:space="preserve"> </w:t>
      </w:r>
      <w:r w:rsidR="00215074">
        <w:t>Cost Accounting: It is the process of Accounting for Cost which begins with recording of expenditure and ends with preparation of statistical data</w:t>
      </w:r>
      <w:r w:rsidR="00D136E8">
        <w:t>;</w:t>
      </w:r>
    </w:p>
    <w:p w14:paraId="60A24A09" w14:textId="77777777" w:rsidR="00D136E8" w:rsidRDefault="00D136E8" w:rsidP="00D136E8">
      <w:r w:rsidRPr="00F37812">
        <w:rPr>
          <w:b/>
          <w:bCs/>
        </w:rPr>
        <w:t>-</w:t>
      </w:r>
      <w:r>
        <w:t xml:space="preserve"> </w:t>
      </w:r>
      <w:r w:rsidR="00215074">
        <w:t>Cost Control: It is the process of regulating the action so as to keep the element of cost within the set parameters</w:t>
      </w:r>
      <w:r>
        <w:t>;</w:t>
      </w:r>
    </w:p>
    <w:p w14:paraId="336989BD" w14:textId="77777777" w:rsidR="003D429B" w:rsidRDefault="00D136E8" w:rsidP="003D429B">
      <w:r w:rsidRPr="00F37812">
        <w:rPr>
          <w:b/>
          <w:bCs/>
        </w:rPr>
        <w:t>-</w:t>
      </w:r>
      <w:r>
        <w:t xml:space="preserve"> </w:t>
      </w:r>
      <w:r w:rsidR="00215074">
        <w:t>Cost Reports: This is the ultimate function of Cost Accounting. These reports are primarily prepared for use by the management at different levels. Cost reports helps in planning and control, performance appraisal and managerial decision making</w:t>
      </w:r>
      <w:r w:rsidR="003D429B">
        <w:t>;</w:t>
      </w:r>
    </w:p>
    <w:p w14:paraId="6B066456" w14:textId="167AD98E" w:rsidR="00AA0131" w:rsidRDefault="003D429B" w:rsidP="00F37812">
      <w:r w:rsidRPr="00F37812">
        <w:rPr>
          <w:b/>
          <w:bCs/>
        </w:rPr>
        <w:t>-</w:t>
      </w:r>
      <w:r w:rsidR="00215074">
        <w:t xml:space="preserve"> Cost Audit: Cost Audit is the verification of correctness of Cost Accounts and check on the adherence to the Cost Accounting plan. Its purpose is not only to ensure the arithmetic</w:t>
      </w:r>
      <w:r w:rsidR="00F37812">
        <w:t xml:space="preserve"> </w:t>
      </w:r>
      <w:r w:rsidR="00215074">
        <w:t>accuracy of cost records but also to see the principles and rules have been applied correctly</w:t>
      </w:r>
      <w:r w:rsidR="00F37812">
        <w:t>.</w:t>
      </w:r>
    </w:p>
    <w:p w14:paraId="5962F2B5" w14:textId="5182F644" w:rsidR="00A86931" w:rsidRDefault="00E84740" w:rsidP="00490E9E">
      <w:r w:rsidRPr="00E84740">
        <w:rPr>
          <w:b/>
          <w:bCs/>
        </w:rPr>
        <w:t>Financial Accounting and Cost Accounting:</w:t>
      </w:r>
      <w:r w:rsidR="00490E9E">
        <w:t xml:space="preserve"> </w:t>
      </w:r>
      <w:r w:rsidR="00A86931">
        <w:t>Financial Accounting is primarily concerned with the preparation of financial statements, which summarise the results of operations for selected period of time and show the financial position of the company at particular dates.</w:t>
      </w:r>
    </w:p>
    <w:p w14:paraId="282E5FC7" w14:textId="2F7772F8" w:rsidR="00864F10" w:rsidRDefault="00864F10" w:rsidP="00864F10">
      <w:r>
        <w:t>Financial Accounting is mainly concerned with requirements of creditors, shareholders, government, prospective investors and persons outside the management. Financial Accounting is mostly concerned with external reporting.</w:t>
      </w:r>
    </w:p>
    <w:p w14:paraId="14825E6D" w14:textId="220ECBDD" w:rsidR="00536328" w:rsidRDefault="00536328" w:rsidP="00864F10">
      <w:r w:rsidRPr="00536328">
        <w:lastRenderedPageBreak/>
        <w:t xml:space="preserve">The main </w:t>
      </w:r>
      <w:bookmarkStart w:id="0" w:name="_Hlk75721086"/>
      <w:r w:rsidRPr="00536328">
        <w:t xml:space="preserve">differences between </w:t>
      </w:r>
      <w:r w:rsidR="00CC1596">
        <w:t>F</w:t>
      </w:r>
      <w:r w:rsidRPr="00536328">
        <w:t>inancial and</w:t>
      </w:r>
      <w:r w:rsidR="00CC1596">
        <w:t xml:space="preserve"> </w:t>
      </w:r>
      <w:bookmarkStart w:id="1" w:name="_Hlk75721221"/>
      <w:r w:rsidR="00CC1596">
        <w:t>Cost</w:t>
      </w:r>
      <w:bookmarkEnd w:id="1"/>
      <w:r w:rsidRPr="00536328">
        <w:t xml:space="preserve"> accounting </w:t>
      </w:r>
      <w:bookmarkEnd w:id="0"/>
      <w:r w:rsidRPr="00536328">
        <w:t>are shown in Table 1</w:t>
      </w:r>
      <w:r w:rsidR="00EE7C3A">
        <w:t>.</w:t>
      </w:r>
    </w:p>
    <w:p w14:paraId="4A80CFDE" w14:textId="77777777" w:rsidR="00BA7B49" w:rsidRDefault="00BA7B49" w:rsidP="00864F10"/>
    <w:p w14:paraId="4F13D81E" w14:textId="484C0F16" w:rsidR="002D1721" w:rsidRPr="00181AE8" w:rsidRDefault="00873B37" w:rsidP="00BA7B49">
      <w:pPr>
        <w:ind w:firstLine="0"/>
        <w:jc w:val="right"/>
        <w:rPr>
          <w:sz w:val="20"/>
          <w:szCs w:val="20"/>
        </w:rPr>
      </w:pPr>
      <w:r w:rsidRPr="00BA7B49">
        <w:rPr>
          <w:sz w:val="18"/>
          <w:szCs w:val="18"/>
        </w:rPr>
        <w:t xml:space="preserve">     </w:t>
      </w:r>
      <w:r w:rsidR="002D1721" w:rsidRPr="00181AE8">
        <w:rPr>
          <w:sz w:val="20"/>
          <w:szCs w:val="20"/>
        </w:rPr>
        <w:t xml:space="preserve">Table </w:t>
      </w:r>
      <w:r w:rsidRPr="00181AE8">
        <w:rPr>
          <w:sz w:val="20"/>
          <w:szCs w:val="20"/>
        </w:rPr>
        <w:t>1</w:t>
      </w:r>
      <w:r w:rsidR="00BA7B49" w:rsidRPr="00181AE8">
        <w:rPr>
          <w:sz w:val="20"/>
          <w:szCs w:val="20"/>
        </w:rPr>
        <w:t xml:space="preserve">. Differences between financial and </w:t>
      </w:r>
      <w:r w:rsidR="00CC1596" w:rsidRPr="00CC1596">
        <w:rPr>
          <w:sz w:val="20"/>
          <w:szCs w:val="20"/>
        </w:rPr>
        <w:t xml:space="preserve">Cost </w:t>
      </w:r>
      <w:r w:rsidR="00BA7B49" w:rsidRPr="00181AE8">
        <w:rPr>
          <w:sz w:val="20"/>
          <w:szCs w:val="20"/>
        </w:rPr>
        <w:t>accounting</w:t>
      </w:r>
    </w:p>
    <w:p w14:paraId="1EB63DF1" w14:textId="64DCB649" w:rsidR="00995849" w:rsidRDefault="000661F6" w:rsidP="00873B37">
      <w:pPr>
        <w:ind w:firstLine="0"/>
      </w:pPr>
      <w:r>
        <w:rPr>
          <w:noProof/>
        </w:rPr>
        <w:drawing>
          <wp:inline distT="0" distB="0" distL="0" distR="0" wp14:anchorId="184F3DD3" wp14:editId="3CAC0E4F">
            <wp:extent cx="5737860" cy="6576060"/>
            <wp:effectExtent l="0" t="0" r="0" b="0"/>
            <wp:docPr id="1" name="Picture 1" descr="A picture containing text, newspaper, docume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newspaper, document, screensho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8358" cy="6576631"/>
                    </a:xfrm>
                    <a:prstGeom prst="rect">
                      <a:avLst/>
                    </a:prstGeom>
                  </pic:spPr>
                </pic:pic>
              </a:graphicData>
            </a:graphic>
          </wp:inline>
        </w:drawing>
      </w:r>
    </w:p>
    <w:p w14:paraId="024A01C3" w14:textId="77777777" w:rsidR="00A854D3" w:rsidRDefault="00A854D3" w:rsidP="00873B37">
      <w:pPr>
        <w:ind w:firstLine="0"/>
      </w:pPr>
    </w:p>
    <w:p w14:paraId="3550B437" w14:textId="69676366" w:rsidR="00181AE8" w:rsidRDefault="00852A39" w:rsidP="00181AE8">
      <w:pPr>
        <w:ind w:firstLine="0"/>
        <w:rPr>
          <w:b/>
          <w:bCs/>
        </w:rPr>
      </w:pPr>
      <w:r w:rsidRPr="00852A39">
        <w:rPr>
          <w:b/>
          <w:bCs/>
        </w:rPr>
        <w:t>Cost Accounting and Management Accounting:</w:t>
      </w:r>
    </w:p>
    <w:p w14:paraId="3E5D340B" w14:textId="03CDC9FE" w:rsidR="00852A39" w:rsidRDefault="008D6804" w:rsidP="008D6804">
      <w:pPr>
        <w:ind w:firstLine="0"/>
      </w:pPr>
      <w:r>
        <w:t>The scope of management accounting is wider than the scope of cost accounting. Management Accounting</w:t>
      </w:r>
      <w:r w:rsidR="00993F35">
        <w:t xml:space="preserve"> </w:t>
      </w:r>
      <w:r>
        <w:t>uses the principles and practices of financial accounting and cost accounting in addition to others</w:t>
      </w:r>
      <w:r w:rsidR="00993F35">
        <w:t xml:space="preserve"> </w:t>
      </w:r>
      <w:r>
        <w:t>management techniques for effective operations of a company. The main direction in management</w:t>
      </w:r>
      <w:r w:rsidR="00993F35">
        <w:t xml:space="preserve"> </w:t>
      </w:r>
      <w:r>
        <w:t xml:space="preserve">Accounting is aimed at defining policies and </w:t>
      </w:r>
      <w:r>
        <w:lastRenderedPageBreak/>
        <w:t>formulating plans to achieve the desired goal of</w:t>
      </w:r>
      <w:r w:rsidR="00993F35">
        <w:t xml:space="preserve"> </w:t>
      </w:r>
      <w:r>
        <w:t>management. Management accounting makes corporate planning and strategy effective</w:t>
      </w:r>
      <w:r w:rsidR="00993F35">
        <w:t>.</w:t>
      </w:r>
    </w:p>
    <w:p w14:paraId="08CAC3CF" w14:textId="32FE37A5" w:rsidR="004E783D" w:rsidRDefault="00967E84" w:rsidP="00967E84">
      <w:r w:rsidRPr="00202463">
        <w:rPr>
          <w:b/>
          <w:bCs/>
        </w:rPr>
        <w:t xml:space="preserve">Cost </w:t>
      </w:r>
      <w:r>
        <w:t>in simple, words, means the total of all expenses. Cost is also defined as the amount of expenditure (actual or notional) incurred on or attributable to a given thing or to ascertain the cost of a given thing.</w:t>
      </w:r>
    </w:p>
    <w:p w14:paraId="5DA985DD" w14:textId="251FD295" w:rsidR="00202463" w:rsidRDefault="00B84B63" w:rsidP="00967E84">
      <w:r w:rsidRPr="00B84B63">
        <w:rPr>
          <w:b/>
          <w:bCs/>
        </w:rPr>
        <w:t>Elements of Cost</w:t>
      </w:r>
      <w:r>
        <w:t xml:space="preserve"> </w:t>
      </w:r>
      <w:r w:rsidRPr="00B84B63">
        <w:t xml:space="preserve">are shown in Table </w:t>
      </w:r>
      <w:r>
        <w:t>2</w:t>
      </w:r>
      <w:r w:rsidRPr="00B84B63">
        <w:t>.</w:t>
      </w:r>
    </w:p>
    <w:p w14:paraId="50DE7079" w14:textId="6ACF8E88" w:rsidR="009B7A5A" w:rsidRPr="009B7A5A" w:rsidRDefault="009B7A5A" w:rsidP="009B7A5A">
      <w:pPr>
        <w:jc w:val="right"/>
        <w:rPr>
          <w:sz w:val="20"/>
          <w:szCs w:val="20"/>
        </w:rPr>
      </w:pPr>
      <w:r w:rsidRPr="009B7A5A">
        <w:rPr>
          <w:sz w:val="20"/>
          <w:szCs w:val="20"/>
        </w:rPr>
        <w:t>Table 2. Elements of Cost</w:t>
      </w:r>
    </w:p>
    <w:p w14:paraId="5335663F" w14:textId="05C5CF2D" w:rsidR="00B84B63" w:rsidRPr="00852A39" w:rsidRDefault="00C85923" w:rsidP="009B7A5A">
      <w:pPr>
        <w:ind w:firstLine="0"/>
        <w:jc w:val="center"/>
      </w:pPr>
      <w:r>
        <w:rPr>
          <w:noProof/>
        </w:rPr>
        <w:drawing>
          <wp:inline distT="0" distB="0" distL="0" distR="0" wp14:anchorId="10A99E75" wp14:editId="120B1B09">
            <wp:extent cx="5753100" cy="202692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3601" cy="2027097"/>
                    </a:xfrm>
                    <a:prstGeom prst="rect">
                      <a:avLst/>
                    </a:prstGeom>
                  </pic:spPr>
                </pic:pic>
              </a:graphicData>
            </a:graphic>
          </wp:inline>
        </w:drawing>
      </w:r>
    </w:p>
    <w:p w14:paraId="73671AC9" w14:textId="77777777" w:rsidR="001E544F" w:rsidRDefault="001E544F" w:rsidP="001E544F">
      <w:r>
        <w:t>Direct Material + Direct Labour + Direct Expenses = Prime Cost</w:t>
      </w:r>
    </w:p>
    <w:p w14:paraId="3FB6451B" w14:textId="012E23BC" w:rsidR="00EE7C3A" w:rsidRDefault="001E544F" w:rsidP="001E544F">
      <w:r>
        <w:t>Indirect Material+ Indirect Labour + Indirect Expenses = Overheads</w:t>
      </w:r>
    </w:p>
    <w:p w14:paraId="621DA53B" w14:textId="6A4A0ED8" w:rsidR="00FB5383" w:rsidRDefault="00731656" w:rsidP="002C17B5">
      <w:r w:rsidRPr="00731656">
        <w:rPr>
          <w:b/>
          <w:bCs/>
        </w:rPr>
        <w:t>Direct material</w:t>
      </w:r>
      <w:r>
        <w:t xml:space="preserve"> </w:t>
      </w:r>
      <w:r w:rsidR="002C17B5">
        <w:t xml:space="preserve">- </w:t>
      </w:r>
      <w:r>
        <w:t>The Cost of material which can be attributed to a cost object in an economically feasible way’. Direct materials are those materials which can be identified in the product and can be conveniently measured and directly charged to the product</w:t>
      </w:r>
      <w:r w:rsidR="002C17B5">
        <w:t>.</w:t>
      </w:r>
    </w:p>
    <w:p w14:paraId="3628573A" w14:textId="3CFC19A8" w:rsidR="0098627F" w:rsidRDefault="0098627F" w:rsidP="00626418">
      <w:r w:rsidRPr="0098627F">
        <w:rPr>
          <w:b/>
          <w:bCs/>
        </w:rPr>
        <w:t xml:space="preserve">Indirect Material </w:t>
      </w:r>
      <w:r>
        <w:rPr>
          <w:b/>
          <w:bCs/>
        </w:rPr>
        <w:t xml:space="preserve">- </w:t>
      </w:r>
      <w:r w:rsidR="00626418">
        <w:t>M</w:t>
      </w:r>
      <w:r w:rsidR="00626418" w:rsidRPr="00626418">
        <w:t>aterials which cannot be allocated but which can apportioned to or absorbed by cost centres or cost unit</w:t>
      </w:r>
      <w:r w:rsidR="008E4542">
        <w:t>s.</w:t>
      </w:r>
    </w:p>
    <w:p w14:paraId="68B70A5B" w14:textId="5BB627A7" w:rsidR="00AE600C" w:rsidRDefault="0040479D" w:rsidP="005266E0">
      <w:r w:rsidRPr="0040479D">
        <w:rPr>
          <w:b/>
          <w:bCs/>
        </w:rPr>
        <w:t>Direct Labour / Employee Cost</w:t>
      </w:r>
      <w:r>
        <w:rPr>
          <w:b/>
          <w:bCs/>
        </w:rPr>
        <w:t xml:space="preserve"> - </w:t>
      </w:r>
      <w:r w:rsidR="005266E0">
        <w:t>I</w:t>
      </w:r>
      <w:r w:rsidR="005266E0" w:rsidRPr="005266E0">
        <w:t>t is work that can be conveniently identified or fully attributed to a person</w:t>
      </w:r>
      <w:r w:rsidR="005266E0">
        <w:t xml:space="preserve"> </w:t>
      </w:r>
      <w:r w:rsidR="005266E0" w:rsidRPr="005266E0">
        <w:t>work, product or process or spent on the conversion of raw materials into finished goods. Payment of such</w:t>
      </w:r>
      <w:r w:rsidR="005266E0">
        <w:t xml:space="preserve"> </w:t>
      </w:r>
      <w:r w:rsidR="005266E0" w:rsidRPr="005266E0">
        <w:t>labor is known as direct pay.</w:t>
      </w:r>
    </w:p>
    <w:p w14:paraId="444D112C" w14:textId="3F75BDAD" w:rsidR="00F37812" w:rsidRDefault="00133E8D" w:rsidP="002A395A">
      <w:r w:rsidRPr="00133E8D">
        <w:rPr>
          <w:b/>
          <w:bCs/>
        </w:rPr>
        <w:t>Indirect Labour/ Employee Cost</w:t>
      </w:r>
      <w:r>
        <w:rPr>
          <w:b/>
          <w:bCs/>
        </w:rPr>
        <w:t xml:space="preserve"> - </w:t>
      </w:r>
      <w:r w:rsidR="002A395A">
        <w:t>Paid for labor that is hired other than production represent indirect labor costs. Examples of such work are: charging hands and supervisors; service workers.</w:t>
      </w:r>
    </w:p>
    <w:p w14:paraId="22FA58FC" w14:textId="5CCE31D2" w:rsidR="0070605E" w:rsidRDefault="0070605E" w:rsidP="002A395A">
      <w:r w:rsidRPr="0070605E">
        <w:rPr>
          <w:b/>
          <w:bCs/>
        </w:rPr>
        <w:t>Direct or Chargeable Expenses</w:t>
      </w:r>
      <w:r>
        <w:rPr>
          <w:b/>
          <w:bCs/>
        </w:rPr>
        <w:t xml:space="preserve"> - </w:t>
      </w:r>
      <w:r w:rsidR="00101E11">
        <w:t>I</w:t>
      </w:r>
      <w:r w:rsidR="00101E11" w:rsidRPr="00101E11">
        <w:t>nclude all costs, other than direct materials or direct labor, that are specifically designed for a particular product or process</w:t>
      </w:r>
      <w:r w:rsidR="00DD3850">
        <w:t>.</w:t>
      </w:r>
    </w:p>
    <w:p w14:paraId="6D5A2C9D" w14:textId="45EBEEDC" w:rsidR="0021779C" w:rsidRDefault="0021779C" w:rsidP="005A060C">
      <w:r w:rsidRPr="0021779C">
        <w:rPr>
          <w:b/>
          <w:bCs/>
        </w:rPr>
        <w:t>Overhead</w:t>
      </w:r>
      <w:r>
        <w:rPr>
          <w:b/>
          <w:bCs/>
        </w:rPr>
        <w:t xml:space="preserve"> - </w:t>
      </w:r>
      <w:r w:rsidR="00FE7F12">
        <w:t>T</w:t>
      </w:r>
      <w:r w:rsidR="007E77F1" w:rsidRPr="007E77F1">
        <w:t>he aggregate of the cost of indirect material, indirect labour and such other expenses including services as cannot conveniently be charged directly to specific cost units. Thus overheads are all expenses other than direct expenses.</w:t>
      </w:r>
    </w:p>
    <w:p w14:paraId="328C2B07" w14:textId="77777777" w:rsidR="00E97B75" w:rsidRDefault="00E97B75" w:rsidP="001C415D">
      <w:pPr>
        <w:jc w:val="center"/>
        <w:rPr>
          <w:b/>
          <w:bCs/>
          <w:sz w:val="28"/>
          <w:szCs w:val="28"/>
        </w:rPr>
      </w:pPr>
    </w:p>
    <w:p w14:paraId="3BDA4329" w14:textId="77777777" w:rsidR="00E97B75" w:rsidRDefault="00E97B75" w:rsidP="001C415D">
      <w:pPr>
        <w:jc w:val="center"/>
        <w:rPr>
          <w:b/>
          <w:bCs/>
          <w:sz w:val="28"/>
          <w:szCs w:val="28"/>
        </w:rPr>
      </w:pPr>
    </w:p>
    <w:p w14:paraId="0737528E" w14:textId="465B690F" w:rsidR="00FE6B45" w:rsidRDefault="001C415D" w:rsidP="006D4A29">
      <w:pPr>
        <w:ind w:firstLine="0"/>
        <w:jc w:val="center"/>
        <w:rPr>
          <w:b/>
          <w:bCs/>
          <w:sz w:val="28"/>
          <w:szCs w:val="28"/>
        </w:rPr>
      </w:pPr>
      <w:r w:rsidRPr="001C415D">
        <w:rPr>
          <w:b/>
          <w:bCs/>
          <w:sz w:val="28"/>
          <w:szCs w:val="28"/>
        </w:rPr>
        <w:lastRenderedPageBreak/>
        <w:t xml:space="preserve">2. </w:t>
      </w:r>
      <w:r w:rsidR="00FE6B45" w:rsidRPr="001C415D">
        <w:rPr>
          <w:b/>
          <w:bCs/>
          <w:sz w:val="28"/>
          <w:szCs w:val="28"/>
        </w:rPr>
        <w:t>COST ASCERTAINMENT - ELEMENTS OF COST</w:t>
      </w:r>
    </w:p>
    <w:p w14:paraId="60A32F41" w14:textId="11AA2DC5" w:rsidR="001C415D" w:rsidRDefault="00682F53" w:rsidP="00331AD4">
      <w:r>
        <w:rPr>
          <w:b/>
          <w:bCs/>
        </w:rPr>
        <w:t xml:space="preserve">- </w:t>
      </w:r>
      <w:r w:rsidR="00CC7C17" w:rsidRPr="00CC7C17">
        <w:rPr>
          <w:b/>
          <w:bCs/>
        </w:rPr>
        <w:t xml:space="preserve">MATERIAL COST </w:t>
      </w:r>
      <w:r w:rsidR="002B7A82">
        <w:t>-</w:t>
      </w:r>
      <w:r w:rsidR="00E97B75">
        <w:t xml:space="preserve"> This </w:t>
      </w:r>
      <w:r w:rsidR="00C93906">
        <w:t>is any substance (Physics term) that forms part of or composed of a finished product</w:t>
      </w:r>
      <w:r>
        <w:t>,</w:t>
      </w:r>
      <w:r w:rsidR="00C93906">
        <w:t xml:space="preserve"> i.e material refers to the commodities supplied to an undertaking for the purpose of consumption in the process of manufacturing or of rendering service or for transformation into products</w:t>
      </w:r>
      <w:r>
        <w:t>.</w:t>
      </w:r>
      <w:r w:rsidR="00331AD4">
        <w:t xml:space="preserve"> Material cost is the significant constituent of the total cost of any product. It constitutes 40% to 80% of the total cost.</w:t>
      </w:r>
    </w:p>
    <w:p w14:paraId="48AA8F7F" w14:textId="4DACB49C" w:rsidR="00803D9B" w:rsidRDefault="00803D9B" w:rsidP="00803D9B">
      <w:r>
        <w:t>Material Control: The function of ensuring that sufficient goods are retained in stock to meet all requirements without carrying unnecessarily large stocks.</w:t>
      </w:r>
    </w:p>
    <w:p w14:paraId="7599A5DA" w14:textId="0065609C" w:rsidR="004607E7" w:rsidRDefault="00256CE7" w:rsidP="003963A4">
      <w:r w:rsidRPr="00256CE7">
        <w:rPr>
          <w:b/>
          <w:bCs/>
        </w:rPr>
        <w:t xml:space="preserve">- EMPLOYEE COSTS - </w:t>
      </w:r>
      <w:r w:rsidR="00496FC5" w:rsidRPr="00496FC5">
        <w:t>Labour is an important element of cost and for overall cost control and cost reduction, Labour Cost is of paramount importance</w:t>
      </w:r>
      <w:r w:rsidR="00496FC5">
        <w:t>.</w:t>
      </w:r>
      <w:r w:rsidR="00991605">
        <w:t xml:space="preserve"> </w:t>
      </w:r>
      <w:r w:rsidR="00297392">
        <w:t>T</w:t>
      </w:r>
      <w:r w:rsidR="00991605">
        <w:t xml:space="preserve">here should be a comprehensive study of all related aspects of Labour Cost and then only computation and control over the same will be possible. Attention should also be paid to the productivity aspect. Low productivity results in higher Labour Cost per unit while higher productivity will reduce the Labour Cost per unit. All these aspects of Labour Cost are discussed in detail in this chapter. Study of Labour or Employee Cost can better be explained </w:t>
      </w:r>
      <w:r w:rsidR="00297392">
        <w:t xml:space="preserve">in </w:t>
      </w:r>
      <w:bookmarkStart w:id="2" w:name="_Hlk75735790"/>
      <w:r w:rsidR="00297392" w:rsidRPr="00297392">
        <w:t xml:space="preserve">Table </w:t>
      </w:r>
      <w:r w:rsidR="00297392">
        <w:t>3</w:t>
      </w:r>
      <w:bookmarkEnd w:id="2"/>
      <w:r w:rsidR="00991605">
        <w:t>:</w:t>
      </w:r>
    </w:p>
    <w:p w14:paraId="4C37F19A" w14:textId="25983F76" w:rsidR="003963A4" w:rsidRPr="00975D1C" w:rsidRDefault="00975D1C" w:rsidP="00975D1C">
      <w:pPr>
        <w:jc w:val="right"/>
        <w:rPr>
          <w:sz w:val="20"/>
          <w:szCs w:val="20"/>
        </w:rPr>
      </w:pPr>
      <w:r w:rsidRPr="00975D1C">
        <w:rPr>
          <w:sz w:val="20"/>
          <w:szCs w:val="20"/>
        </w:rPr>
        <w:t>Table 3. Employee Cost</w:t>
      </w:r>
    </w:p>
    <w:p w14:paraId="1DA729BE" w14:textId="03A9C270" w:rsidR="00297392" w:rsidRPr="00496FC5" w:rsidRDefault="003963A4" w:rsidP="003963A4">
      <w:pPr>
        <w:jc w:val="center"/>
      </w:pPr>
      <w:r>
        <w:rPr>
          <w:noProof/>
        </w:rPr>
        <w:drawing>
          <wp:inline distT="0" distB="0" distL="0" distR="0" wp14:anchorId="2294FCFC" wp14:editId="2116CF3E">
            <wp:extent cx="5379720" cy="2391826"/>
            <wp:effectExtent l="0" t="0" r="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31027" cy="2414637"/>
                    </a:xfrm>
                    <a:prstGeom prst="rect">
                      <a:avLst/>
                    </a:prstGeom>
                  </pic:spPr>
                </pic:pic>
              </a:graphicData>
            </a:graphic>
          </wp:inline>
        </w:drawing>
      </w:r>
    </w:p>
    <w:p w14:paraId="3130B5DC" w14:textId="23FA0D1A" w:rsidR="00FE6B45" w:rsidRDefault="006C29C6" w:rsidP="00680B39">
      <w:r w:rsidRPr="00E5726C">
        <w:rPr>
          <w:b/>
          <w:bCs/>
        </w:rPr>
        <w:t xml:space="preserve">- </w:t>
      </w:r>
      <w:r w:rsidRPr="005B1670">
        <w:rPr>
          <w:b/>
          <w:bCs/>
          <w:caps/>
        </w:rPr>
        <w:t>Direct expenses</w:t>
      </w:r>
      <w:r w:rsidRPr="00E5726C">
        <w:rPr>
          <w:b/>
          <w:bCs/>
        </w:rPr>
        <w:t xml:space="preserve"> -</w:t>
      </w:r>
      <w:r>
        <w:t xml:space="preserve"> Expenses relating to manufacture of a product or rendering a service, which can be identified or linked with the cost object other than direct material cost and direct employee cost.</w:t>
      </w:r>
      <w:r w:rsidR="009A21F3">
        <w:t xml:space="preserve"> A direct expense in relation to a product forms part of the Prime Cost. Indirect expenses are treated as Overheads. In relation to products, direct material is a material that becomes a part of it and can be physically traced in some form in the finished products, where</w:t>
      </w:r>
      <w:r w:rsidR="00DB0C68">
        <w:t xml:space="preserve"> </w:t>
      </w:r>
      <w:r w:rsidR="009A21F3">
        <w:t>as the direct expenses are cost providing services or other kinds of special charges, but no trace of them can be obtained in the finished product like raw material. Both the direct material and direct expenses forms part of the Prime Cost</w:t>
      </w:r>
      <w:r w:rsidR="00DB0C68">
        <w:t>.</w:t>
      </w:r>
    </w:p>
    <w:p w14:paraId="4AD552BF" w14:textId="78E22A0F" w:rsidR="00453EEC" w:rsidRDefault="0050630A" w:rsidP="00725010">
      <w:r w:rsidRPr="0050630A">
        <w:rPr>
          <w:b/>
          <w:bCs/>
        </w:rPr>
        <w:t xml:space="preserve">- </w:t>
      </w:r>
      <w:r w:rsidRPr="005B1670">
        <w:rPr>
          <w:b/>
          <w:bCs/>
          <w:caps/>
        </w:rPr>
        <w:t>Overhead</w:t>
      </w:r>
      <w:r w:rsidRPr="0050630A">
        <w:rPr>
          <w:b/>
          <w:bCs/>
        </w:rPr>
        <w:t xml:space="preserve"> -</w:t>
      </w:r>
      <w:r>
        <w:t xml:space="preserve"> This</w:t>
      </w:r>
      <w:r w:rsidRPr="0050630A">
        <w:t xml:space="preserve"> is the amount which is not identified with any product.</w:t>
      </w:r>
      <w:r w:rsidR="00FF52B2">
        <w:t xml:space="preserve"> It is the aggregate of indirect material, indirect labour and indirect expenditure. The generic term used </w:t>
      </w:r>
      <w:r w:rsidR="00FF52B2">
        <w:lastRenderedPageBreak/>
        <w:t>to denote indirect material, indirect labour and indirect expenses. Thus overheads forms a class of cost that cannot be allocated or absorbed but can only be apportioned to cost units</w:t>
      </w:r>
      <w:r w:rsidR="008146F1">
        <w:t>.</w:t>
      </w:r>
    </w:p>
    <w:p w14:paraId="177486AD" w14:textId="1305A174" w:rsidR="008C1D55" w:rsidRDefault="008F56A2" w:rsidP="008F56A2">
      <w:r>
        <w:t>Overheads are all indirect costs, it becomes difficult to charge them to the product units. In view of this, it becomes necessary to charge them to the product units on some equitably basis which is called as ‘Absorption’ of overheads.</w:t>
      </w:r>
    </w:p>
    <w:p w14:paraId="5A0FADBD" w14:textId="77777777" w:rsidR="00680B39" w:rsidRDefault="00680B39" w:rsidP="008F56A2"/>
    <w:p w14:paraId="646C207D" w14:textId="6C78C145" w:rsidR="005B1670" w:rsidRDefault="00680B39" w:rsidP="00680B39">
      <w:pPr>
        <w:jc w:val="center"/>
        <w:rPr>
          <w:b/>
          <w:bCs/>
          <w:caps/>
          <w:sz w:val="28"/>
          <w:szCs w:val="28"/>
        </w:rPr>
      </w:pPr>
      <w:r w:rsidRPr="00680B39">
        <w:rPr>
          <w:b/>
          <w:bCs/>
          <w:caps/>
          <w:sz w:val="28"/>
          <w:szCs w:val="28"/>
        </w:rPr>
        <w:t>3. Accounting Software for The Businesses</w:t>
      </w:r>
    </w:p>
    <w:p w14:paraId="6F9B68F4" w14:textId="781B26D7" w:rsidR="00D433BC" w:rsidRPr="00EC5CDB" w:rsidRDefault="00593B04" w:rsidP="00D433BC">
      <w:r>
        <w:rPr>
          <w:caps/>
        </w:rPr>
        <w:t xml:space="preserve">- </w:t>
      </w:r>
      <w:r w:rsidR="00043C23" w:rsidRPr="00593B04">
        <w:rPr>
          <w:b/>
          <w:bCs/>
          <w:caps/>
        </w:rPr>
        <w:t>AccountEdge Pro</w:t>
      </w:r>
      <w:r>
        <w:rPr>
          <w:b/>
          <w:bCs/>
          <w:caps/>
        </w:rPr>
        <w:t xml:space="preserve"> - </w:t>
      </w:r>
      <w:r w:rsidR="00EC5CDB" w:rsidRPr="00EC5CDB">
        <w:t>A good fit for small and growing businesses, AccountEdge Pro is an on-premise application that also offers the convenience of remote access, taking you easily through the entire accounting cycle.</w:t>
      </w:r>
      <w:r w:rsidR="00962795">
        <w:t xml:space="preserve"> I</w:t>
      </w:r>
      <w:r w:rsidR="00246BD8">
        <w:t>t is</w:t>
      </w:r>
      <w:r w:rsidR="00962795" w:rsidRPr="00962795">
        <w:t xml:space="preserve"> offers solid invoicing capability, along with excellent time and billing functionality that can track both billable and non-billable hours. Self-service and full-service payroll is also available, and a solid inventory module lets you easily manage your stock.</w:t>
      </w:r>
    </w:p>
    <w:p w14:paraId="353E067A" w14:textId="33562C80" w:rsidR="00A0589B" w:rsidRDefault="00A0589B" w:rsidP="00A0589B">
      <w:r w:rsidRPr="00A0589B">
        <w:rPr>
          <w:b/>
          <w:bCs/>
        </w:rPr>
        <w:t xml:space="preserve">- </w:t>
      </w:r>
      <w:r w:rsidRPr="00A0589B">
        <w:rPr>
          <w:b/>
          <w:bCs/>
          <w:caps/>
        </w:rPr>
        <w:t>FreshBooks</w:t>
      </w:r>
      <w:r>
        <w:rPr>
          <w:caps/>
        </w:rPr>
        <w:t xml:space="preserve"> - </w:t>
      </w:r>
      <w:r w:rsidR="00C67633" w:rsidRPr="00C67633">
        <w:t>an online accounting software application that works well for sole proprietors and freelancers</w:t>
      </w:r>
      <w:r w:rsidR="00C67633" w:rsidRPr="00C67633">
        <w:rPr>
          <w:caps/>
        </w:rPr>
        <w:t>.</w:t>
      </w:r>
      <w:r w:rsidR="00C31BC2">
        <w:rPr>
          <w:caps/>
        </w:rPr>
        <w:t xml:space="preserve"> </w:t>
      </w:r>
      <w:r w:rsidR="00C31BC2" w:rsidRPr="00C31BC2">
        <w:rPr>
          <w:caps/>
        </w:rPr>
        <w:t xml:space="preserve">FreshBooks </w:t>
      </w:r>
      <w:r w:rsidR="00C31BC2" w:rsidRPr="00C31BC2">
        <w:t>is double-entry accounting, a must for a growing business. Other features found in FreshBooks include ACH payment acceptance, solid invoicing capability, the ability to track time, and the ability to create and manage projects.</w:t>
      </w:r>
    </w:p>
    <w:p w14:paraId="0BF5FB47" w14:textId="123DEB0F" w:rsidR="00E45619" w:rsidRDefault="006C7795" w:rsidP="00A0589B">
      <w:r>
        <w:t xml:space="preserve">- </w:t>
      </w:r>
      <w:r w:rsidRPr="006C7795">
        <w:rPr>
          <w:b/>
          <w:bCs/>
          <w:caps/>
        </w:rPr>
        <w:t>QuickBooks Desktop</w:t>
      </w:r>
      <w:r>
        <w:rPr>
          <w:b/>
          <w:bCs/>
          <w:caps/>
        </w:rPr>
        <w:t xml:space="preserve"> - </w:t>
      </w:r>
      <w:r w:rsidR="005235FD" w:rsidRPr="000860EB">
        <w:t>The Premier edition offers users a variety of industry-specific invoice templates including professional, product, and service invoice templates.</w:t>
      </w:r>
      <w:r w:rsidR="007E29C8">
        <w:t xml:space="preserve"> </w:t>
      </w:r>
      <w:r w:rsidR="007E29C8" w:rsidRPr="007E29C8">
        <w:t>Good inventory tracking capability is available in all QuickBooks Desktop editions, with the ability to track all products sold, cost of goods, and inventory management, including inventory adjustments.</w:t>
      </w:r>
    </w:p>
    <w:p w14:paraId="6C6F5AEA" w14:textId="3D0543A9" w:rsidR="003C58AC" w:rsidRDefault="003C58AC" w:rsidP="00D74028">
      <w:r w:rsidRPr="003C58AC">
        <w:rPr>
          <w:b/>
          <w:bCs/>
        </w:rPr>
        <w:t xml:space="preserve">- XERO - </w:t>
      </w:r>
      <w:r w:rsidR="00D74028" w:rsidRPr="00D74028">
        <w:t>Xero works great for a variety of niche markets, including retail, IT, legal, e-commerce, and startups, and its ability to deal with multiple currencies makes it a good fit if you conduct business globally. It offers double-entry accounting, with a default chart of accounts that can be customized if needed included in the application</w:t>
      </w:r>
      <w:r w:rsidR="00D74028">
        <w:t>.</w:t>
      </w:r>
    </w:p>
    <w:p w14:paraId="0E017FF7" w14:textId="77777777" w:rsidR="00332319" w:rsidRDefault="00332319" w:rsidP="00D74028"/>
    <w:p w14:paraId="3455C376" w14:textId="35534254" w:rsidR="00332319" w:rsidRDefault="00332319" w:rsidP="00332319">
      <w:pPr>
        <w:ind w:firstLine="0"/>
        <w:jc w:val="center"/>
        <w:rPr>
          <w:b/>
          <w:bCs/>
          <w:sz w:val="28"/>
          <w:szCs w:val="28"/>
        </w:rPr>
      </w:pPr>
      <w:r>
        <w:rPr>
          <w:b/>
          <w:bCs/>
          <w:sz w:val="28"/>
          <w:szCs w:val="28"/>
        </w:rPr>
        <w:t xml:space="preserve">4. </w:t>
      </w:r>
      <w:r w:rsidRPr="00332319">
        <w:rPr>
          <w:b/>
          <w:bCs/>
          <w:sz w:val="28"/>
          <w:szCs w:val="28"/>
        </w:rPr>
        <w:t>FINANCIAL STATEMENTS</w:t>
      </w:r>
    </w:p>
    <w:p w14:paraId="562463D6" w14:textId="77777777" w:rsidR="00C60664" w:rsidRPr="00C60664" w:rsidRDefault="00C60664" w:rsidP="00E57E1D"/>
    <w:p w14:paraId="10BE3E79" w14:textId="068966DB" w:rsidR="00F7589B" w:rsidRDefault="00824D8D" w:rsidP="00824D8D">
      <w:r>
        <w:t xml:space="preserve">The </w:t>
      </w:r>
      <w:r w:rsidR="00BD4248">
        <w:t>F</w:t>
      </w:r>
      <w:r>
        <w:t>inancial statements are the means with the help of which the accounting system performs its main function of providing summarised information about the financial affairs of the business. These statements comprise Balance Sheet or Position Statement and Statement of Profit &amp; Loss or Income Statement.</w:t>
      </w:r>
    </w:p>
    <w:p w14:paraId="603BA22B" w14:textId="366B1FA4" w:rsidR="00BD4248" w:rsidRDefault="008F58C7" w:rsidP="008F58C7">
      <w:r>
        <w:t>Financial Statements prepared for an enterprise should possess the following attributes if they are to serve meaningfully the purpose and objectives for which they are meant:</w:t>
      </w:r>
    </w:p>
    <w:p w14:paraId="7BC7CA38" w14:textId="53F7A49F" w:rsidR="00BD4248" w:rsidRDefault="00E43E47" w:rsidP="00891C52">
      <w:r w:rsidRPr="00EE2F18">
        <w:rPr>
          <w:b/>
          <w:bCs/>
        </w:rPr>
        <w:lastRenderedPageBreak/>
        <w:t>- Relevance -</w:t>
      </w:r>
      <w:r>
        <w:t>The financial statements prepared must be relevant for the purpose they are supposed to serve</w:t>
      </w:r>
      <w:r w:rsidR="00891C52">
        <w:t>. The accountant so compiles such statements should be clear about relevancy and materiality or otherwise of the various information on the basis of which these statements are prepared</w:t>
      </w:r>
      <w:r w:rsidR="008B59F7">
        <w:t>;</w:t>
      </w:r>
    </w:p>
    <w:p w14:paraId="7F62251F" w14:textId="05CE0C73" w:rsidR="00764F9D" w:rsidRDefault="00764F9D" w:rsidP="00891C52">
      <w:r w:rsidRPr="00782816">
        <w:rPr>
          <w:b/>
          <w:bCs/>
        </w:rPr>
        <w:t xml:space="preserve">- </w:t>
      </w:r>
      <w:r w:rsidR="009169F0" w:rsidRPr="00782816">
        <w:rPr>
          <w:b/>
          <w:bCs/>
        </w:rPr>
        <w:t>Accuracy and Freedom from Bias</w:t>
      </w:r>
      <w:r w:rsidR="00782816" w:rsidRPr="00782816">
        <w:rPr>
          <w:b/>
          <w:bCs/>
        </w:rPr>
        <w:t xml:space="preserve"> - </w:t>
      </w:r>
      <w:r w:rsidR="005A38D9" w:rsidRPr="005A38D9">
        <w:t>Financial Statements should convey a full and correct idea about the progress, position and prospects of an enterprise</w:t>
      </w:r>
      <w:r w:rsidR="008B59F7">
        <w:t>;</w:t>
      </w:r>
    </w:p>
    <w:p w14:paraId="5CCD56AD" w14:textId="5A3EFB35" w:rsidR="00C17CB8" w:rsidRDefault="00C17CB8" w:rsidP="00E94A35">
      <w:r w:rsidRPr="00E94A35">
        <w:rPr>
          <w:b/>
          <w:bCs/>
        </w:rPr>
        <w:t>- Comparability</w:t>
      </w:r>
      <w:r w:rsidR="008B59F7">
        <w:rPr>
          <w:b/>
          <w:bCs/>
        </w:rPr>
        <w:t xml:space="preserve"> </w:t>
      </w:r>
      <w:r w:rsidR="00E94A35" w:rsidRPr="00E94A35">
        <w:rPr>
          <w:b/>
          <w:bCs/>
        </w:rPr>
        <w:t>-</w:t>
      </w:r>
      <w:r w:rsidR="008B59F7">
        <w:t xml:space="preserve"> I</w:t>
      </w:r>
      <w:r>
        <w:t>ncreases the utility of financial statements. Comparison with previous statements helps in assessing the performance and in localising the trends in the progress and position of the business enterprise</w:t>
      </w:r>
      <w:r w:rsidR="008B59F7">
        <w:t>;</w:t>
      </w:r>
    </w:p>
    <w:p w14:paraId="3D37F992" w14:textId="4D316D75" w:rsidR="0009121B" w:rsidRDefault="0009121B" w:rsidP="00C071AB">
      <w:r w:rsidRPr="0009121B">
        <w:rPr>
          <w:b/>
          <w:bCs/>
        </w:rPr>
        <w:t xml:space="preserve">- Analytical Presentation - </w:t>
      </w:r>
      <w:r w:rsidR="00C071AB" w:rsidRPr="00C071AB">
        <w:t>Proper classification helps in tracing and understanding in causes of the results as shown in these statements</w:t>
      </w:r>
      <w:r w:rsidR="005F21BA">
        <w:t>;</w:t>
      </w:r>
    </w:p>
    <w:p w14:paraId="2F910A35" w14:textId="1563557F" w:rsidR="00A61C9B" w:rsidRDefault="005F21BA" w:rsidP="00A61C9B">
      <w:r w:rsidRPr="005F21BA">
        <w:rPr>
          <w:b/>
          <w:bCs/>
        </w:rPr>
        <w:t xml:space="preserve">- Consistency - </w:t>
      </w:r>
      <w:r w:rsidR="004E2BD7" w:rsidRPr="004E2BD7">
        <w:t>The financial statements for a certain period are affected by the judgment and procedural choices exercised by the accountant.</w:t>
      </w:r>
      <w:r w:rsidR="00A61C9B" w:rsidRPr="00A61C9B">
        <w:t xml:space="preserve"> </w:t>
      </w:r>
      <w:r w:rsidR="00A61C9B">
        <w:t xml:space="preserve">Rules of accounting require </w:t>
      </w:r>
    </w:p>
    <w:p w14:paraId="7C410215" w14:textId="35A212EE" w:rsidR="005F21BA" w:rsidRDefault="00A61C9B" w:rsidP="00A61C9B">
      <w:r>
        <w:t>that having made a selection of procedures, the accountant must strictly follow them in successive periods, unless the situation demands otherwise;</w:t>
      </w:r>
    </w:p>
    <w:p w14:paraId="25BD1725" w14:textId="41BFA491" w:rsidR="00A61C9B" w:rsidRDefault="00C2458F" w:rsidP="00C2458F">
      <w:r w:rsidRPr="00FC07A8">
        <w:rPr>
          <w:b/>
          <w:bCs/>
        </w:rPr>
        <w:t>- Authenticity -</w:t>
      </w:r>
      <w:r>
        <w:t xml:space="preserve"> The financial statements in order to be accepted as reliable must be reviewed and authenticated by an independent and capable person, generally known as auditor</w:t>
      </w:r>
      <w:r w:rsidR="00FC07A8">
        <w:t>;</w:t>
      </w:r>
    </w:p>
    <w:p w14:paraId="70192AAF" w14:textId="41EBA8A1" w:rsidR="001A26E8" w:rsidRDefault="001A26E8" w:rsidP="001A26E8">
      <w:r w:rsidRPr="00707620">
        <w:rPr>
          <w:b/>
          <w:bCs/>
        </w:rPr>
        <w:t>- Compliance with Law</w:t>
      </w:r>
      <w:r w:rsidR="00707620" w:rsidRPr="00707620">
        <w:rPr>
          <w:b/>
          <w:bCs/>
        </w:rPr>
        <w:t xml:space="preserve"> -</w:t>
      </w:r>
      <w:r>
        <w:t xml:space="preserve"> Financial statements must meet the requirements of law, if any, in the matter of form, contents and disclosures, procedures and methods.</w:t>
      </w:r>
    </w:p>
    <w:p w14:paraId="08B10028" w14:textId="781F2E59" w:rsidR="00C64665" w:rsidRDefault="00C64665" w:rsidP="00C64665">
      <w:r w:rsidRPr="00613349">
        <w:rPr>
          <w:b/>
          <w:bCs/>
        </w:rPr>
        <w:t>The most important</w:t>
      </w:r>
      <w:r>
        <w:t xml:space="preserve"> </w:t>
      </w:r>
      <w:r w:rsidR="00D06A3A">
        <w:t>O</w:t>
      </w:r>
      <w:r>
        <w:t>bjective of financial statements is to present information for the use of different categories of persons as mentioned below:</w:t>
      </w:r>
    </w:p>
    <w:p w14:paraId="694767A3" w14:textId="1A045A61" w:rsidR="002F454F" w:rsidRDefault="002F454F" w:rsidP="00C64665">
      <w:r>
        <w:t xml:space="preserve">- </w:t>
      </w:r>
      <w:r w:rsidRPr="002F454F">
        <w:t>The Management</w:t>
      </w:r>
      <w:r w:rsidR="00DC4417">
        <w:t>;</w:t>
      </w:r>
    </w:p>
    <w:p w14:paraId="340BE99F" w14:textId="2A9A4FC0" w:rsidR="00DC4417" w:rsidRDefault="00DC4417" w:rsidP="00C64665">
      <w:r>
        <w:t xml:space="preserve">- </w:t>
      </w:r>
      <w:r w:rsidR="001A5AA3" w:rsidRPr="001A5AA3">
        <w:t>The Public</w:t>
      </w:r>
      <w:r w:rsidR="001A5AA3">
        <w:t>;</w:t>
      </w:r>
    </w:p>
    <w:p w14:paraId="7CF247B9" w14:textId="34F8B648" w:rsidR="001A5AA3" w:rsidRDefault="001A5AA3" w:rsidP="00C64665">
      <w:r>
        <w:t xml:space="preserve">- </w:t>
      </w:r>
      <w:r w:rsidRPr="001A5AA3">
        <w:t>The Shareholders and the Lenders</w:t>
      </w:r>
      <w:r w:rsidR="002161E0">
        <w:t>;</w:t>
      </w:r>
    </w:p>
    <w:p w14:paraId="4475BF73" w14:textId="639085F1" w:rsidR="002161E0" w:rsidRDefault="002161E0" w:rsidP="00C64665">
      <w:r>
        <w:t xml:space="preserve">- </w:t>
      </w:r>
      <w:r w:rsidRPr="002161E0">
        <w:t>The Labour and Trade Unions</w:t>
      </w:r>
      <w:r>
        <w:t>;</w:t>
      </w:r>
    </w:p>
    <w:p w14:paraId="3A6F4C70" w14:textId="201652FE" w:rsidR="002161E0" w:rsidRDefault="002161E0" w:rsidP="00C64665">
      <w:r>
        <w:t xml:space="preserve">- </w:t>
      </w:r>
      <w:r w:rsidR="00D06A3A" w:rsidRPr="00D06A3A">
        <w:t>The Country and Economy</w:t>
      </w:r>
      <w:r w:rsidR="00D06A3A">
        <w:t>.</w:t>
      </w:r>
    </w:p>
    <w:p w14:paraId="137A8EF3" w14:textId="66659EE4" w:rsidR="002A7786" w:rsidRPr="004E2BD7" w:rsidRDefault="002A7786" w:rsidP="00F3233A">
      <w:r w:rsidRPr="00F3233A">
        <w:rPr>
          <w:b/>
          <w:bCs/>
        </w:rPr>
        <w:t>Th</w:t>
      </w:r>
      <w:r w:rsidR="00F3233A" w:rsidRPr="00F3233A">
        <w:rPr>
          <w:b/>
          <w:bCs/>
        </w:rPr>
        <w:t>e A</w:t>
      </w:r>
      <w:r w:rsidRPr="00F3233A">
        <w:rPr>
          <w:b/>
          <w:bCs/>
        </w:rPr>
        <w:t>nalysis</w:t>
      </w:r>
      <w:r>
        <w:t xml:space="preserve"> of financial statements refers to the treatment of information contained in the financial statement in a way so as to afford a full diagnosis of the profitability and financial position of the firm concerned.</w:t>
      </w:r>
    </w:p>
    <w:p w14:paraId="77401296" w14:textId="77777777" w:rsidR="007E29C8" w:rsidRPr="00C31BC2" w:rsidRDefault="007E29C8" w:rsidP="00A0589B"/>
    <w:p w14:paraId="081B4F2F" w14:textId="7B163FC7" w:rsidR="003E610B" w:rsidRDefault="003E610B" w:rsidP="008F56A2"/>
    <w:p w14:paraId="1F99A936" w14:textId="64FD3017" w:rsidR="00446D79" w:rsidRDefault="00446D79" w:rsidP="008F56A2"/>
    <w:p w14:paraId="602ADA64" w14:textId="670907B7" w:rsidR="00446D79" w:rsidRDefault="00446D79" w:rsidP="008F56A2"/>
    <w:p w14:paraId="6079EC11" w14:textId="40623A4B" w:rsidR="00446D79" w:rsidRDefault="00446D79" w:rsidP="008F56A2"/>
    <w:p w14:paraId="13631B3A" w14:textId="5C183A97" w:rsidR="00446D79" w:rsidRDefault="00446D79" w:rsidP="008F56A2"/>
    <w:p w14:paraId="10530ED3" w14:textId="3A5232CA" w:rsidR="00446D79" w:rsidRDefault="00446D79" w:rsidP="008F56A2"/>
    <w:p w14:paraId="7E7346AC" w14:textId="78AD89D8" w:rsidR="00D54349" w:rsidRDefault="00D54349" w:rsidP="00D54349">
      <w:pPr>
        <w:ind w:firstLine="0"/>
        <w:jc w:val="center"/>
        <w:rPr>
          <w:b/>
          <w:bCs/>
          <w:sz w:val="36"/>
          <w:szCs w:val="36"/>
        </w:rPr>
      </w:pPr>
      <w:r w:rsidRPr="00D54349">
        <w:rPr>
          <w:b/>
          <w:bCs/>
          <w:sz w:val="36"/>
          <w:szCs w:val="36"/>
        </w:rPr>
        <w:lastRenderedPageBreak/>
        <w:t>Conclusion</w:t>
      </w:r>
    </w:p>
    <w:p w14:paraId="348E209A" w14:textId="77777777" w:rsidR="00C9146A" w:rsidRDefault="00C9146A" w:rsidP="00D54349">
      <w:pPr>
        <w:ind w:firstLine="0"/>
        <w:jc w:val="center"/>
        <w:rPr>
          <w:b/>
          <w:bCs/>
          <w:sz w:val="36"/>
          <w:szCs w:val="36"/>
        </w:rPr>
      </w:pPr>
    </w:p>
    <w:p w14:paraId="5A3AB00C" w14:textId="5AEF03C6" w:rsidR="00D54349" w:rsidRDefault="006D0972" w:rsidP="00C9146A">
      <w:r w:rsidRPr="00C9146A">
        <w:rPr>
          <w:b/>
          <w:bCs/>
        </w:rPr>
        <w:t>Financial accounting</w:t>
      </w:r>
      <w:r>
        <w:t xml:space="preserve"> is mostly concerned to record the business transactions in books of accounts so that final accounts can be prepared. </w:t>
      </w:r>
      <w:r w:rsidRPr="00C9146A">
        <w:rPr>
          <w:b/>
          <w:bCs/>
        </w:rPr>
        <w:t>Cost accounting</w:t>
      </w:r>
      <w:r>
        <w:t xml:space="preserve"> developed to help the internal management in decision making. The information provided by cost accounting acts as a managerial tool so that business can utilise the available resources at optimum level. </w:t>
      </w:r>
      <w:r w:rsidRPr="00C9146A">
        <w:rPr>
          <w:b/>
          <w:bCs/>
        </w:rPr>
        <w:t>Management accounting</w:t>
      </w:r>
      <w:r>
        <w:t xml:space="preserve"> is an extension of management aspects of cost accounting. It provides the information to management so that planning, organizing, directing and controlling of business operations can be done in an orderly manner.</w:t>
      </w:r>
    </w:p>
    <w:p w14:paraId="1E70A7B6" w14:textId="1A7AC186" w:rsidR="0086407A" w:rsidRDefault="00FD1E47" w:rsidP="003D6A85">
      <w:r w:rsidRPr="00FD1E47">
        <w:rPr>
          <w:b/>
          <w:bCs/>
        </w:rPr>
        <w:t>Financial statements</w:t>
      </w:r>
      <w:r>
        <w:rPr>
          <w:b/>
          <w:bCs/>
        </w:rPr>
        <w:t xml:space="preserve"> </w:t>
      </w:r>
      <w:r w:rsidR="00FE78AE" w:rsidRPr="000D627E">
        <w:t>are formal records of the financial activities of a business, person, or other entity and provide an overview of a business or person's financial condition in both short and long term. They can give an accurate picture of a company’s condition and operating results in a condensed form. Financial analysis is helpful in assessing the financial position and profitability of a organization.</w:t>
      </w:r>
    </w:p>
    <w:p w14:paraId="07B49462" w14:textId="02264A14" w:rsidR="006E1212" w:rsidRPr="00DA5293" w:rsidRDefault="00D71353" w:rsidP="006E1212">
      <w:pPr>
        <w:rPr>
          <w:i/>
          <w:iCs/>
        </w:rPr>
      </w:pPr>
      <w:r w:rsidRPr="00DA5293">
        <w:rPr>
          <w:i/>
          <w:iCs/>
        </w:rPr>
        <w:t xml:space="preserve">“Financial Statements Analysis is largely a study of relationship among the various financial factors in a business as disclosed by a single set of statements and a study of the trend of these factors as shown in a series of statements.” </w:t>
      </w:r>
    </w:p>
    <w:p w14:paraId="725EE4A1" w14:textId="1A41BA66" w:rsidR="003D6A85" w:rsidRPr="00DA5293" w:rsidRDefault="00D71353" w:rsidP="00DA5293">
      <w:pPr>
        <w:jc w:val="right"/>
        <w:rPr>
          <w:i/>
          <w:iCs/>
        </w:rPr>
      </w:pPr>
      <w:r w:rsidRPr="00DA5293">
        <w:rPr>
          <w:i/>
          <w:iCs/>
        </w:rPr>
        <w:t>Myer</w:t>
      </w:r>
    </w:p>
    <w:p w14:paraId="5B8C417C" w14:textId="77777777" w:rsidR="00C9146A" w:rsidRPr="000D627E" w:rsidRDefault="00C9146A" w:rsidP="00C9146A"/>
    <w:p w14:paraId="16118785" w14:textId="77777777" w:rsidR="006D4A29" w:rsidRDefault="006D4A29" w:rsidP="006D4A29">
      <w:pPr>
        <w:jc w:val="center"/>
      </w:pPr>
    </w:p>
    <w:p w14:paraId="48A14C7F" w14:textId="77777777" w:rsidR="005248E8" w:rsidRDefault="005248E8" w:rsidP="008F56A2"/>
    <w:p w14:paraId="657DCDFD" w14:textId="26544285" w:rsidR="00FE6B45" w:rsidRDefault="00FE6B45" w:rsidP="005A060C"/>
    <w:p w14:paraId="0988B978" w14:textId="5D3FD934" w:rsidR="00FE6B45" w:rsidRDefault="00FE6B45" w:rsidP="005A060C"/>
    <w:p w14:paraId="757C8AF6" w14:textId="77777777" w:rsidR="00FE6B45" w:rsidRPr="007E77F1" w:rsidRDefault="00FE6B45" w:rsidP="005A060C"/>
    <w:p w14:paraId="0264FBDA" w14:textId="11F48B87" w:rsidR="00E61C31" w:rsidRDefault="00E61C31" w:rsidP="004A7906"/>
    <w:p w14:paraId="6D997E9A" w14:textId="349AD282" w:rsidR="006E1212" w:rsidRDefault="006E1212" w:rsidP="004A7906"/>
    <w:p w14:paraId="328A82BE" w14:textId="06C691BD" w:rsidR="006E1212" w:rsidRDefault="006E1212" w:rsidP="004A7906"/>
    <w:p w14:paraId="0AD1A38E" w14:textId="277C324A" w:rsidR="006E1212" w:rsidRDefault="006E1212" w:rsidP="004A7906"/>
    <w:p w14:paraId="62A20118" w14:textId="7C10E91B" w:rsidR="006E1212" w:rsidRDefault="006E1212" w:rsidP="004A7906"/>
    <w:p w14:paraId="2FCBA686" w14:textId="32C023F2" w:rsidR="006E1212" w:rsidRDefault="006E1212" w:rsidP="004A7906"/>
    <w:p w14:paraId="102FB669" w14:textId="1175962A" w:rsidR="006E1212" w:rsidRDefault="006E1212" w:rsidP="004A7906"/>
    <w:p w14:paraId="670E8FB0" w14:textId="34AB4940" w:rsidR="006E1212" w:rsidRDefault="006E1212" w:rsidP="004A7906"/>
    <w:p w14:paraId="2A25EED3" w14:textId="0C47CE93" w:rsidR="006E1212" w:rsidRDefault="006E1212" w:rsidP="004A7906"/>
    <w:p w14:paraId="39CCA08A" w14:textId="7A379E61" w:rsidR="006E1212" w:rsidRDefault="006E1212" w:rsidP="004A7906"/>
    <w:p w14:paraId="42C3DDAF" w14:textId="2C1AC4AF" w:rsidR="006E1212" w:rsidRDefault="006E1212" w:rsidP="004A7906"/>
    <w:p w14:paraId="19F83EA6" w14:textId="13D28C56" w:rsidR="006E1212" w:rsidRDefault="006E1212" w:rsidP="009200DD">
      <w:pPr>
        <w:ind w:firstLine="0"/>
        <w:jc w:val="center"/>
        <w:rPr>
          <w:b/>
          <w:bCs/>
          <w:caps/>
          <w:sz w:val="36"/>
          <w:szCs w:val="36"/>
        </w:rPr>
      </w:pPr>
      <w:r w:rsidRPr="006E1212">
        <w:rPr>
          <w:b/>
          <w:bCs/>
          <w:caps/>
          <w:sz w:val="36"/>
          <w:szCs w:val="36"/>
        </w:rPr>
        <w:lastRenderedPageBreak/>
        <w:t>Reference</w:t>
      </w:r>
    </w:p>
    <w:p w14:paraId="0F5E829B" w14:textId="37C53319" w:rsidR="006E1212" w:rsidRDefault="006E1212" w:rsidP="006E1212">
      <w:pPr>
        <w:rPr>
          <w:caps/>
          <w:sz w:val="24"/>
          <w:szCs w:val="24"/>
        </w:rPr>
      </w:pPr>
    </w:p>
    <w:p w14:paraId="2346282A" w14:textId="20659856" w:rsidR="006E1212" w:rsidRDefault="00BD0189" w:rsidP="00216CF1">
      <w:pPr>
        <w:pStyle w:val="ListParagraph"/>
        <w:numPr>
          <w:ilvl w:val="0"/>
          <w:numId w:val="1"/>
        </w:numPr>
        <w:spacing w:line="600" w:lineRule="auto"/>
        <w:rPr>
          <w:sz w:val="24"/>
          <w:szCs w:val="24"/>
        </w:rPr>
      </w:pPr>
      <w:hyperlink r:id="rId10" w:history="1">
        <w:r w:rsidR="006B7D95" w:rsidRPr="00B20AFC">
          <w:rPr>
            <w:rStyle w:val="Hyperlink"/>
            <w:sz w:val="24"/>
            <w:szCs w:val="24"/>
          </w:rPr>
          <w:t>https://www.icsi.edu/media/webmodules/publications/FULL_BOOK_PP-CMA-2017-JULY_4.pdf</w:t>
        </w:r>
      </w:hyperlink>
    </w:p>
    <w:p w14:paraId="469FE01C" w14:textId="0C0EDB13" w:rsidR="006B7D95" w:rsidRDefault="00BD0189" w:rsidP="00216CF1">
      <w:pPr>
        <w:pStyle w:val="ListParagraph"/>
        <w:numPr>
          <w:ilvl w:val="0"/>
          <w:numId w:val="1"/>
        </w:numPr>
        <w:spacing w:line="600" w:lineRule="auto"/>
        <w:rPr>
          <w:sz w:val="24"/>
          <w:szCs w:val="24"/>
        </w:rPr>
      </w:pPr>
      <w:hyperlink r:id="rId11" w:history="1">
        <w:r w:rsidR="007E207D" w:rsidRPr="00B20AFC">
          <w:rPr>
            <w:rStyle w:val="Hyperlink"/>
            <w:sz w:val="24"/>
            <w:szCs w:val="24"/>
          </w:rPr>
          <w:t>https://icmai.in/upload/Students/Syllabus2016/Inter/Paper-8-New.pdf</w:t>
        </w:r>
      </w:hyperlink>
    </w:p>
    <w:p w14:paraId="33C4A931" w14:textId="77CD07A3" w:rsidR="00024F26" w:rsidRPr="00810B02" w:rsidRDefault="00BD0189" w:rsidP="00216CF1">
      <w:pPr>
        <w:pStyle w:val="ListParagraph"/>
        <w:numPr>
          <w:ilvl w:val="0"/>
          <w:numId w:val="1"/>
        </w:numPr>
        <w:spacing w:line="600" w:lineRule="auto"/>
        <w:rPr>
          <w:rStyle w:val="Hyperlink"/>
          <w:color w:val="auto"/>
          <w:sz w:val="24"/>
          <w:szCs w:val="24"/>
          <w:u w:val="none"/>
        </w:rPr>
      </w:pPr>
      <w:hyperlink r:id="rId12" w:history="1">
        <w:r w:rsidR="00024F26" w:rsidRPr="00B20AFC">
          <w:rPr>
            <w:rStyle w:val="Hyperlink"/>
            <w:sz w:val="24"/>
            <w:szCs w:val="24"/>
          </w:rPr>
          <w:t>https://www.fool.com/the-blueprint/accounting-software-reviews/</w:t>
        </w:r>
      </w:hyperlink>
    </w:p>
    <w:p w14:paraId="0FAAED7B" w14:textId="0783E70E" w:rsidR="00810B02" w:rsidRDefault="00810B02" w:rsidP="00810B02">
      <w:pPr>
        <w:spacing w:line="600" w:lineRule="auto"/>
        <w:rPr>
          <w:sz w:val="24"/>
          <w:szCs w:val="24"/>
        </w:rPr>
      </w:pPr>
    </w:p>
    <w:p w14:paraId="6A43B490" w14:textId="4272E628" w:rsidR="00810B02" w:rsidRDefault="00810B02" w:rsidP="00810B02">
      <w:pPr>
        <w:spacing w:line="600" w:lineRule="auto"/>
        <w:rPr>
          <w:sz w:val="24"/>
          <w:szCs w:val="24"/>
        </w:rPr>
      </w:pPr>
    </w:p>
    <w:p w14:paraId="4CF4714F" w14:textId="58ABC94D" w:rsidR="00810B02" w:rsidRDefault="00810B02" w:rsidP="00810B02">
      <w:pPr>
        <w:spacing w:line="600" w:lineRule="auto"/>
        <w:rPr>
          <w:sz w:val="24"/>
          <w:szCs w:val="24"/>
        </w:rPr>
      </w:pPr>
    </w:p>
    <w:p w14:paraId="51567480" w14:textId="7CC0310E" w:rsidR="00810B02" w:rsidRDefault="00810B02" w:rsidP="00810B02">
      <w:pPr>
        <w:spacing w:line="600" w:lineRule="auto"/>
        <w:rPr>
          <w:sz w:val="24"/>
          <w:szCs w:val="24"/>
        </w:rPr>
      </w:pPr>
    </w:p>
    <w:p w14:paraId="7426EF20" w14:textId="14B0A75F" w:rsidR="00810B02" w:rsidRDefault="00810B02" w:rsidP="00810B02">
      <w:pPr>
        <w:spacing w:line="600" w:lineRule="auto"/>
        <w:rPr>
          <w:sz w:val="24"/>
          <w:szCs w:val="24"/>
        </w:rPr>
      </w:pPr>
    </w:p>
    <w:p w14:paraId="5811AE05" w14:textId="394DCCBC" w:rsidR="00810B02" w:rsidRDefault="00810B02" w:rsidP="00810B02">
      <w:pPr>
        <w:spacing w:line="600" w:lineRule="auto"/>
        <w:rPr>
          <w:sz w:val="24"/>
          <w:szCs w:val="24"/>
        </w:rPr>
      </w:pPr>
    </w:p>
    <w:p w14:paraId="78B416BE" w14:textId="2FD97E0C" w:rsidR="00810B02" w:rsidRDefault="00810B02" w:rsidP="00810B02">
      <w:pPr>
        <w:spacing w:line="600" w:lineRule="auto"/>
        <w:rPr>
          <w:sz w:val="24"/>
          <w:szCs w:val="24"/>
        </w:rPr>
      </w:pPr>
    </w:p>
    <w:p w14:paraId="45C55220" w14:textId="3DEC5F34" w:rsidR="00810B02" w:rsidRDefault="00810B02" w:rsidP="00810B02">
      <w:pPr>
        <w:spacing w:line="600" w:lineRule="auto"/>
        <w:rPr>
          <w:sz w:val="24"/>
          <w:szCs w:val="24"/>
        </w:rPr>
      </w:pPr>
    </w:p>
    <w:p w14:paraId="300D35F8" w14:textId="05DC2A0A" w:rsidR="00810B02" w:rsidRDefault="00810B02" w:rsidP="00810B02">
      <w:pPr>
        <w:spacing w:line="600" w:lineRule="auto"/>
        <w:rPr>
          <w:sz w:val="24"/>
          <w:szCs w:val="24"/>
        </w:rPr>
      </w:pPr>
    </w:p>
    <w:p w14:paraId="6A4564EC" w14:textId="033DA0C8" w:rsidR="00810B02" w:rsidRDefault="00810B02" w:rsidP="00810B02">
      <w:pPr>
        <w:spacing w:line="600" w:lineRule="auto"/>
        <w:rPr>
          <w:sz w:val="24"/>
          <w:szCs w:val="24"/>
        </w:rPr>
      </w:pPr>
    </w:p>
    <w:p w14:paraId="6E4DD379" w14:textId="3AB6B95A" w:rsidR="00810B02" w:rsidRDefault="00810B02" w:rsidP="00810B02">
      <w:pPr>
        <w:spacing w:line="600" w:lineRule="auto"/>
        <w:rPr>
          <w:sz w:val="24"/>
          <w:szCs w:val="24"/>
        </w:rPr>
      </w:pPr>
    </w:p>
    <w:p w14:paraId="0EF18DEF" w14:textId="63DED44D" w:rsidR="00810B02" w:rsidRDefault="00810B02" w:rsidP="00810B02">
      <w:pPr>
        <w:spacing w:line="600" w:lineRule="auto"/>
        <w:rPr>
          <w:sz w:val="24"/>
          <w:szCs w:val="24"/>
        </w:rPr>
      </w:pPr>
    </w:p>
    <w:p w14:paraId="76837CF0" w14:textId="2D5D03C4" w:rsidR="00810B02" w:rsidRDefault="00810B02" w:rsidP="00810B02">
      <w:pPr>
        <w:spacing w:line="600" w:lineRule="auto"/>
        <w:rPr>
          <w:sz w:val="24"/>
          <w:szCs w:val="24"/>
        </w:rPr>
      </w:pPr>
    </w:p>
    <w:p w14:paraId="6466445A" w14:textId="42591BD8" w:rsidR="00810B02" w:rsidRDefault="00810B02" w:rsidP="00810B02">
      <w:pPr>
        <w:spacing w:line="600" w:lineRule="auto"/>
        <w:rPr>
          <w:sz w:val="24"/>
          <w:szCs w:val="24"/>
        </w:rPr>
      </w:pPr>
    </w:p>
    <w:p w14:paraId="6F8DFD91" w14:textId="3545842F" w:rsidR="00810B02" w:rsidRDefault="00810B02" w:rsidP="00810B02">
      <w:pPr>
        <w:spacing w:line="600" w:lineRule="auto"/>
        <w:rPr>
          <w:sz w:val="24"/>
          <w:szCs w:val="24"/>
        </w:rPr>
      </w:pPr>
    </w:p>
    <w:p w14:paraId="40E7DF9C" w14:textId="10E88D81" w:rsidR="002D7AA9" w:rsidRDefault="00424351" w:rsidP="00F40E2B">
      <w:pPr>
        <w:spacing w:line="600" w:lineRule="auto"/>
        <w:rPr>
          <w:b/>
          <w:bCs/>
          <w:i/>
          <w:iCs/>
          <w:sz w:val="24"/>
          <w:szCs w:val="24"/>
        </w:rPr>
      </w:pPr>
      <w:r w:rsidRPr="00424351">
        <w:rPr>
          <w:b/>
          <w:bCs/>
          <w:sz w:val="24"/>
          <w:szCs w:val="24"/>
        </w:rPr>
        <w:lastRenderedPageBreak/>
        <w:t>The Task from Excel</w:t>
      </w:r>
      <w:r>
        <w:rPr>
          <w:sz w:val="24"/>
          <w:szCs w:val="24"/>
        </w:rPr>
        <w:t>:</w:t>
      </w:r>
      <w:r w:rsidR="004522A5">
        <w:rPr>
          <w:sz w:val="24"/>
          <w:szCs w:val="24"/>
        </w:rPr>
        <w:t xml:space="preserve"> </w:t>
      </w:r>
      <w:r w:rsidR="002D7AA9" w:rsidRPr="00F40E2B">
        <w:rPr>
          <w:b/>
          <w:bCs/>
          <w:i/>
          <w:iCs/>
          <w:sz w:val="24"/>
          <w:szCs w:val="24"/>
        </w:rPr>
        <w:t>Trial Balance</w:t>
      </w:r>
      <w:r w:rsidR="00F40E2B">
        <w:rPr>
          <w:b/>
          <w:bCs/>
          <w:i/>
          <w:iCs/>
          <w:sz w:val="24"/>
          <w:szCs w:val="24"/>
        </w:rPr>
        <w:t>:</w:t>
      </w:r>
    </w:p>
    <w:p w14:paraId="44895139" w14:textId="5E127C32" w:rsidR="00387927" w:rsidRPr="00F40E2B" w:rsidRDefault="003F7A9C" w:rsidP="00F40E2B">
      <w:pPr>
        <w:spacing w:line="600" w:lineRule="auto"/>
        <w:rPr>
          <w:sz w:val="24"/>
          <w:szCs w:val="24"/>
        </w:rPr>
      </w:pPr>
      <w:r>
        <w:rPr>
          <w:b/>
          <w:bCs/>
          <w:i/>
          <w:iCs/>
          <w:sz w:val="24"/>
          <w:szCs w:val="24"/>
        </w:rPr>
        <w:t xml:space="preserve">IN email I sent </w:t>
      </w:r>
      <w:r w:rsidR="00645206">
        <w:rPr>
          <w:b/>
          <w:bCs/>
          <w:i/>
          <w:iCs/>
          <w:sz w:val="24"/>
          <w:szCs w:val="24"/>
        </w:rPr>
        <w:t>EXCEL FAIL.</w:t>
      </w:r>
    </w:p>
    <w:p w14:paraId="3830902E" w14:textId="2CC0D131" w:rsidR="00F40E2B" w:rsidRDefault="00F40E2B" w:rsidP="00810B02">
      <w:pPr>
        <w:spacing w:line="600" w:lineRule="auto"/>
        <w:rPr>
          <w:sz w:val="24"/>
          <w:szCs w:val="24"/>
        </w:rPr>
      </w:pPr>
      <w:r w:rsidRPr="00F40E2B">
        <w:drawing>
          <wp:inline distT="0" distB="0" distL="0" distR="0" wp14:anchorId="0B97E191" wp14:editId="25BF8597">
            <wp:extent cx="5462905" cy="480822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4867" cy="4827550"/>
                    </a:xfrm>
                    <a:prstGeom prst="rect">
                      <a:avLst/>
                    </a:prstGeom>
                    <a:noFill/>
                    <a:ln>
                      <a:noFill/>
                    </a:ln>
                  </pic:spPr>
                </pic:pic>
              </a:graphicData>
            </a:graphic>
          </wp:inline>
        </w:drawing>
      </w:r>
    </w:p>
    <w:p w14:paraId="27D0C8ED" w14:textId="77777777" w:rsidR="004B124A" w:rsidRDefault="004B124A" w:rsidP="00810B02">
      <w:pPr>
        <w:spacing w:line="600" w:lineRule="auto"/>
        <w:rPr>
          <w:b/>
          <w:bCs/>
          <w:i/>
          <w:iCs/>
          <w:sz w:val="24"/>
          <w:szCs w:val="24"/>
        </w:rPr>
      </w:pPr>
    </w:p>
    <w:p w14:paraId="43968E5E" w14:textId="77777777" w:rsidR="004B124A" w:rsidRDefault="004B124A" w:rsidP="00810B02">
      <w:pPr>
        <w:spacing w:line="600" w:lineRule="auto"/>
        <w:rPr>
          <w:b/>
          <w:bCs/>
          <w:i/>
          <w:iCs/>
          <w:sz w:val="24"/>
          <w:szCs w:val="24"/>
        </w:rPr>
      </w:pPr>
    </w:p>
    <w:p w14:paraId="1B36A6F8" w14:textId="77777777" w:rsidR="004B124A" w:rsidRDefault="004B124A" w:rsidP="00810B02">
      <w:pPr>
        <w:spacing w:line="600" w:lineRule="auto"/>
        <w:rPr>
          <w:b/>
          <w:bCs/>
          <w:i/>
          <w:iCs/>
          <w:sz w:val="24"/>
          <w:szCs w:val="24"/>
        </w:rPr>
      </w:pPr>
    </w:p>
    <w:p w14:paraId="72F4AF2D" w14:textId="77777777" w:rsidR="004B124A" w:rsidRDefault="004B124A" w:rsidP="00810B02">
      <w:pPr>
        <w:spacing w:line="600" w:lineRule="auto"/>
        <w:rPr>
          <w:b/>
          <w:bCs/>
          <w:i/>
          <w:iCs/>
          <w:sz w:val="24"/>
          <w:szCs w:val="24"/>
        </w:rPr>
      </w:pPr>
    </w:p>
    <w:p w14:paraId="588777E5" w14:textId="77777777" w:rsidR="004B124A" w:rsidRDefault="004B124A" w:rsidP="00810B02">
      <w:pPr>
        <w:spacing w:line="600" w:lineRule="auto"/>
        <w:rPr>
          <w:b/>
          <w:bCs/>
          <w:i/>
          <w:iCs/>
          <w:sz w:val="24"/>
          <w:szCs w:val="24"/>
        </w:rPr>
      </w:pPr>
    </w:p>
    <w:p w14:paraId="4D258BE9" w14:textId="77777777" w:rsidR="004B124A" w:rsidRDefault="004B124A" w:rsidP="00810B02">
      <w:pPr>
        <w:spacing w:line="600" w:lineRule="auto"/>
        <w:rPr>
          <w:b/>
          <w:bCs/>
          <w:i/>
          <w:iCs/>
          <w:sz w:val="24"/>
          <w:szCs w:val="24"/>
        </w:rPr>
      </w:pPr>
    </w:p>
    <w:p w14:paraId="10EA2663" w14:textId="77777777" w:rsidR="004B124A" w:rsidRDefault="004B124A" w:rsidP="00810B02">
      <w:pPr>
        <w:spacing w:line="600" w:lineRule="auto"/>
        <w:rPr>
          <w:b/>
          <w:bCs/>
          <w:i/>
          <w:iCs/>
          <w:sz w:val="24"/>
          <w:szCs w:val="24"/>
        </w:rPr>
      </w:pPr>
    </w:p>
    <w:p w14:paraId="0B6B6F71" w14:textId="77777777" w:rsidR="004B124A" w:rsidRDefault="004B124A" w:rsidP="00810B02">
      <w:pPr>
        <w:spacing w:line="600" w:lineRule="auto"/>
        <w:rPr>
          <w:b/>
          <w:bCs/>
          <w:i/>
          <w:iCs/>
          <w:sz w:val="24"/>
          <w:szCs w:val="24"/>
        </w:rPr>
      </w:pPr>
    </w:p>
    <w:p w14:paraId="7C2608C2" w14:textId="01CF5E90" w:rsidR="00F40E2B" w:rsidRDefault="00F91050" w:rsidP="00810B02">
      <w:pPr>
        <w:spacing w:line="600" w:lineRule="auto"/>
        <w:rPr>
          <w:b/>
          <w:bCs/>
          <w:i/>
          <w:iCs/>
          <w:sz w:val="24"/>
          <w:szCs w:val="24"/>
        </w:rPr>
      </w:pPr>
      <w:r w:rsidRPr="00F91050">
        <w:rPr>
          <w:b/>
          <w:bCs/>
          <w:i/>
          <w:iCs/>
          <w:sz w:val="24"/>
          <w:szCs w:val="24"/>
        </w:rPr>
        <w:t>Statement:</w:t>
      </w:r>
    </w:p>
    <w:p w14:paraId="58E86AC0" w14:textId="1D2D61A6" w:rsidR="00F91050" w:rsidRPr="00F91050" w:rsidRDefault="00F91050" w:rsidP="00810B02">
      <w:pPr>
        <w:spacing w:line="600" w:lineRule="auto"/>
        <w:rPr>
          <w:sz w:val="24"/>
          <w:szCs w:val="24"/>
        </w:rPr>
      </w:pPr>
      <w:r w:rsidRPr="00F91050">
        <w:drawing>
          <wp:inline distT="0" distB="0" distL="0" distR="0" wp14:anchorId="17DE8E8C" wp14:editId="10783EFB">
            <wp:extent cx="5731510" cy="70605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060565"/>
                    </a:xfrm>
                    <a:prstGeom prst="rect">
                      <a:avLst/>
                    </a:prstGeom>
                    <a:noFill/>
                    <a:ln>
                      <a:noFill/>
                    </a:ln>
                  </pic:spPr>
                </pic:pic>
              </a:graphicData>
            </a:graphic>
          </wp:inline>
        </w:drawing>
      </w:r>
    </w:p>
    <w:p w14:paraId="289F7084" w14:textId="77777777" w:rsidR="00424351" w:rsidRPr="00810B02" w:rsidRDefault="00424351" w:rsidP="00810B02">
      <w:pPr>
        <w:spacing w:line="600" w:lineRule="auto"/>
        <w:rPr>
          <w:sz w:val="24"/>
          <w:szCs w:val="24"/>
        </w:rPr>
      </w:pPr>
    </w:p>
    <w:p w14:paraId="2C96B141" w14:textId="77777777" w:rsidR="006E1212" w:rsidRPr="00024F26" w:rsidRDefault="006E1212" w:rsidP="00024F26">
      <w:pPr>
        <w:pStyle w:val="ListParagraph"/>
        <w:ind w:left="927" w:firstLine="0"/>
        <w:rPr>
          <w:sz w:val="24"/>
          <w:szCs w:val="24"/>
        </w:rPr>
      </w:pPr>
    </w:p>
    <w:sectPr w:rsidR="006E1212" w:rsidRPr="00024F26" w:rsidSect="00DD3EB3">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1E4EB" w14:textId="77777777" w:rsidR="00BD0189" w:rsidRDefault="00BD0189" w:rsidP="00F102C3">
      <w:pPr>
        <w:spacing w:line="240" w:lineRule="auto"/>
      </w:pPr>
      <w:r>
        <w:separator/>
      </w:r>
    </w:p>
  </w:endnote>
  <w:endnote w:type="continuationSeparator" w:id="0">
    <w:p w14:paraId="7790E8B3" w14:textId="77777777" w:rsidR="00BD0189" w:rsidRDefault="00BD0189" w:rsidP="00F102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664591"/>
      <w:docPartObj>
        <w:docPartGallery w:val="Page Numbers (Bottom of Page)"/>
        <w:docPartUnique/>
      </w:docPartObj>
    </w:sdtPr>
    <w:sdtEndPr>
      <w:rPr>
        <w:noProof/>
      </w:rPr>
    </w:sdtEndPr>
    <w:sdtContent>
      <w:p w14:paraId="61EF8B0E" w14:textId="1D094E14" w:rsidR="00F102C3" w:rsidRDefault="00F102C3" w:rsidP="009958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A8295" w14:textId="77777777" w:rsidR="00F102C3" w:rsidRDefault="00F10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DFE2C" w14:textId="77777777" w:rsidR="00BD0189" w:rsidRDefault="00BD0189" w:rsidP="00F102C3">
      <w:pPr>
        <w:spacing w:line="240" w:lineRule="auto"/>
      </w:pPr>
      <w:r>
        <w:separator/>
      </w:r>
    </w:p>
  </w:footnote>
  <w:footnote w:type="continuationSeparator" w:id="0">
    <w:p w14:paraId="6B8F2247" w14:textId="77777777" w:rsidR="00BD0189" w:rsidRDefault="00BD0189" w:rsidP="00F102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023389"/>
    <w:multiLevelType w:val="hybridMultilevel"/>
    <w:tmpl w:val="B0763ED0"/>
    <w:lvl w:ilvl="0" w:tplc="BFC8DF6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2C3"/>
    <w:rsid w:val="00004AEF"/>
    <w:rsid w:val="00007B95"/>
    <w:rsid w:val="00024F26"/>
    <w:rsid w:val="00043C23"/>
    <w:rsid w:val="000661F6"/>
    <w:rsid w:val="00073745"/>
    <w:rsid w:val="000860EB"/>
    <w:rsid w:val="0009121B"/>
    <w:rsid w:val="00092141"/>
    <w:rsid w:val="000C777B"/>
    <w:rsid w:val="000D627E"/>
    <w:rsid w:val="000F4C7B"/>
    <w:rsid w:val="00101E11"/>
    <w:rsid w:val="001026BA"/>
    <w:rsid w:val="001166A5"/>
    <w:rsid w:val="00133E8D"/>
    <w:rsid w:val="00181AE8"/>
    <w:rsid w:val="001A18AC"/>
    <w:rsid w:val="001A26E8"/>
    <w:rsid w:val="001A55B0"/>
    <w:rsid w:val="001A5AA3"/>
    <w:rsid w:val="001C2508"/>
    <w:rsid w:val="001C415D"/>
    <w:rsid w:val="001E544F"/>
    <w:rsid w:val="001F6CEC"/>
    <w:rsid w:val="00202463"/>
    <w:rsid w:val="00215074"/>
    <w:rsid w:val="002161E0"/>
    <w:rsid w:val="00216CF1"/>
    <w:rsid w:val="00216FC8"/>
    <w:rsid w:val="0021779C"/>
    <w:rsid w:val="00233D6F"/>
    <w:rsid w:val="00246BD8"/>
    <w:rsid w:val="00256CE7"/>
    <w:rsid w:val="00297392"/>
    <w:rsid w:val="002A395A"/>
    <w:rsid w:val="002A7786"/>
    <w:rsid w:val="002B3FC8"/>
    <w:rsid w:val="002B54FE"/>
    <w:rsid w:val="002B7A82"/>
    <w:rsid w:val="002C17B5"/>
    <w:rsid w:val="002D1721"/>
    <w:rsid w:val="002D7AA9"/>
    <w:rsid w:val="002F454F"/>
    <w:rsid w:val="002F4D1F"/>
    <w:rsid w:val="002F5310"/>
    <w:rsid w:val="00331AD4"/>
    <w:rsid w:val="00332319"/>
    <w:rsid w:val="00333E29"/>
    <w:rsid w:val="00361C8D"/>
    <w:rsid w:val="00387927"/>
    <w:rsid w:val="003963A4"/>
    <w:rsid w:val="003C58AC"/>
    <w:rsid w:val="003D429B"/>
    <w:rsid w:val="003D6A85"/>
    <w:rsid w:val="003E610B"/>
    <w:rsid w:val="003F7A9C"/>
    <w:rsid w:val="0040479D"/>
    <w:rsid w:val="00424351"/>
    <w:rsid w:val="00446D79"/>
    <w:rsid w:val="004522A5"/>
    <w:rsid w:val="00453EEC"/>
    <w:rsid w:val="004607E7"/>
    <w:rsid w:val="00490E9E"/>
    <w:rsid w:val="00494B4F"/>
    <w:rsid w:val="00496FC5"/>
    <w:rsid w:val="004A7906"/>
    <w:rsid w:val="004B124A"/>
    <w:rsid w:val="004B4A73"/>
    <w:rsid w:val="004D1330"/>
    <w:rsid w:val="004E2BD7"/>
    <w:rsid w:val="004E783D"/>
    <w:rsid w:val="0050630A"/>
    <w:rsid w:val="005235FD"/>
    <w:rsid w:val="005248E8"/>
    <w:rsid w:val="005266E0"/>
    <w:rsid w:val="00536328"/>
    <w:rsid w:val="00547450"/>
    <w:rsid w:val="00564F9C"/>
    <w:rsid w:val="00593B04"/>
    <w:rsid w:val="005A060C"/>
    <w:rsid w:val="005A38D9"/>
    <w:rsid w:val="005B1670"/>
    <w:rsid w:val="005F21BA"/>
    <w:rsid w:val="00603A2B"/>
    <w:rsid w:val="00613349"/>
    <w:rsid w:val="00626418"/>
    <w:rsid w:val="00645206"/>
    <w:rsid w:val="00653BF0"/>
    <w:rsid w:val="00680B39"/>
    <w:rsid w:val="00682F53"/>
    <w:rsid w:val="006B7D95"/>
    <w:rsid w:val="006C29C6"/>
    <w:rsid w:val="006C7795"/>
    <w:rsid w:val="006D0972"/>
    <w:rsid w:val="006D4A29"/>
    <w:rsid w:val="006E1212"/>
    <w:rsid w:val="0070605E"/>
    <w:rsid w:val="00707620"/>
    <w:rsid w:val="00711994"/>
    <w:rsid w:val="00725010"/>
    <w:rsid w:val="00731656"/>
    <w:rsid w:val="00764F9D"/>
    <w:rsid w:val="00771EDB"/>
    <w:rsid w:val="007802C3"/>
    <w:rsid w:val="00782816"/>
    <w:rsid w:val="007B3E14"/>
    <w:rsid w:val="007E207D"/>
    <w:rsid w:val="007E29C8"/>
    <w:rsid w:val="007E77F1"/>
    <w:rsid w:val="007F096E"/>
    <w:rsid w:val="00803D9B"/>
    <w:rsid w:val="00810B02"/>
    <w:rsid w:val="008146F1"/>
    <w:rsid w:val="0082038B"/>
    <w:rsid w:val="00824D8D"/>
    <w:rsid w:val="00852A39"/>
    <w:rsid w:val="0086407A"/>
    <w:rsid w:val="00864F10"/>
    <w:rsid w:val="00873B37"/>
    <w:rsid w:val="00891C52"/>
    <w:rsid w:val="008B59F7"/>
    <w:rsid w:val="008C1D55"/>
    <w:rsid w:val="008C5F4C"/>
    <w:rsid w:val="008D6804"/>
    <w:rsid w:val="008E4542"/>
    <w:rsid w:val="008F56A2"/>
    <w:rsid w:val="008F58C7"/>
    <w:rsid w:val="009046F4"/>
    <w:rsid w:val="009169F0"/>
    <w:rsid w:val="009200DD"/>
    <w:rsid w:val="00931AED"/>
    <w:rsid w:val="00954CEF"/>
    <w:rsid w:val="00962795"/>
    <w:rsid w:val="00967E84"/>
    <w:rsid w:val="00975D1C"/>
    <w:rsid w:val="0098627F"/>
    <w:rsid w:val="00986E5F"/>
    <w:rsid w:val="009908F8"/>
    <w:rsid w:val="00991605"/>
    <w:rsid w:val="00993C35"/>
    <w:rsid w:val="00993F35"/>
    <w:rsid w:val="00995849"/>
    <w:rsid w:val="009A21F3"/>
    <w:rsid w:val="009B7A5A"/>
    <w:rsid w:val="00A018DA"/>
    <w:rsid w:val="00A0589B"/>
    <w:rsid w:val="00A4350F"/>
    <w:rsid w:val="00A553A4"/>
    <w:rsid w:val="00A61C9B"/>
    <w:rsid w:val="00A77F8C"/>
    <w:rsid w:val="00A854D3"/>
    <w:rsid w:val="00A86931"/>
    <w:rsid w:val="00A87112"/>
    <w:rsid w:val="00AA0131"/>
    <w:rsid w:val="00AE11C9"/>
    <w:rsid w:val="00AE600C"/>
    <w:rsid w:val="00B84B63"/>
    <w:rsid w:val="00BA7B49"/>
    <w:rsid w:val="00BD0189"/>
    <w:rsid w:val="00BD4248"/>
    <w:rsid w:val="00BD7057"/>
    <w:rsid w:val="00C071AB"/>
    <w:rsid w:val="00C17CB8"/>
    <w:rsid w:val="00C2458F"/>
    <w:rsid w:val="00C31BC2"/>
    <w:rsid w:val="00C4429F"/>
    <w:rsid w:val="00C60664"/>
    <w:rsid w:val="00C64665"/>
    <w:rsid w:val="00C67633"/>
    <w:rsid w:val="00C764C4"/>
    <w:rsid w:val="00C82CCE"/>
    <w:rsid w:val="00C85923"/>
    <w:rsid w:val="00C9146A"/>
    <w:rsid w:val="00C93906"/>
    <w:rsid w:val="00CC1596"/>
    <w:rsid w:val="00CC7C17"/>
    <w:rsid w:val="00D06A3A"/>
    <w:rsid w:val="00D136E8"/>
    <w:rsid w:val="00D433BC"/>
    <w:rsid w:val="00D52DE2"/>
    <w:rsid w:val="00D54349"/>
    <w:rsid w:val="00D71353"/>
    <w:rsid w:val="00D74028"/>
    <w:rsid w:val="00D76C5C"/>
    <w:rsid w:val="00DA5293"/>
    <w:rsid w:val="00DB0C68"/>
    <w:rsid w:val="00DC4417"/>
    <w:rsid w:val="00DD298D"/>
    <w:rsid w:val="00DD3850"/>
    <w:rsid w:val="00DD3EB3"/>
    <w:rsid w:val="00E43E47"/>
    <w:rsid w:val="00E45619"/>
    <w:rsid w:val="00E51571"/>
    <w:rsid w:val="00E5726C"/>
    <w:rsid w:val="00E57E1D"/>
    <w:rsid w:val="00E61C31"/>
    <w:rsid w:val="00E6283C"/>
    <w:rsid w:val="00E84740"/>
    <w:rsid w:val="00E94A35"/>
    <w:rsid w:val="00E97B75"/>
    <w:rsid w:val="00EC5CDB"/>
    <w:rsid w:val="00EE2F18"/>
    <w:rsid w:val="00EE7C3A"/>
    <w:rsid w:val="00F102C3"/>
    <w:rsid w:val="00F10D78"/>
    <w:rsid w:val="00F15F79"/>
    <w:rsid w:val="00F3233A"/>
    <w:rsid w:val="00F37812"/>
    <w:rsid w:val="00F40E2B"/>
    <w:rsid w:val="00F57181"/>
    <w:rsid w:val="00F7589B"/>
    <w:rsid w:val="00F91050"/>
    <w:rsid w:val="00FB5383"/>
    <w:rsid w:val="00FC07A8"/>
    <w:rsid w:val="00FC387C"/>
    <w:rsid w:val="00FD1024"/>
    <w:rsid w:val="00FD1E47"/>
    <w:rsid w:val="00FE6B45"/>
    <w:rsid w:val="00FE78AE"/>
    <w:rsid w:val="00FE7F12"/>
    <w:rsid w:val="00FF5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9E9ED"/>
  <w15:docId w15:val="{B2684E7B-D5F0-4A6F-8D31-B58608A65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line="360" w:lineRule="auto"/>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024"/>
    <w:pPr>
      <w:ind w:left="720"/>
      <w:contextualSpacing/>
    </w:pPr>
  </w:style>
  <w:style w:type="paragraph" w:styleId="Header">
    <w:name w:val="header"/>
    <w:basedOn w:val="Normal"/>
    <w:link w:val="HeaderChar"/>
    <w:uiPriority w:val="99"/>
    <w:unhideWhenUsed/>
    <w:rsid w:val="00F102C3"/>
    <w:pPr>
      <w:tabs>
        <w:tab w:val="center" w:pos="4513"/>
        <w:tab w:val="right" w:pos="9026"/>
      </w:tabs>
      <w:spacing w:line="240" w:lineRule="auto"/>
    </w:pPr>
  </w:style>
  <w:style w:type="character" w:customStyle="1" w:styleId="HeaderChar">
    <w:name w:val="Header Char"/>
    <w:basedOn w:val="DefaultParagraphFont"/>
    <w:link w:val="Header"/>
    <w:uiPriority w:val="99"/>
    <w:rsid w:val="00F102C3"/>
  </w:style>
  <w:style w:type="paragraph" w:styleId="Footer">
    <w:name w:val="footer"/>
    <w:basedOn w:val="Normal"/>
    <w:link w:val="FooterChar"/>
    <w:uiPriority w:val="99"/>
    <w:unhideWhenUsed/>
    <w:rsid w:val="00F102C3"/>
    <w:pPr>
      <w:tabs>
        <w:tab w:val="center" w:pos="4513"/>
        <w:tab w:val="right" w:pos="9026"/>
      </w:tabs>
      <w:spacing w:line="240" w:lineRule="auto"/>
    </w:pPr>
  </w:style>
  <w:style w:type="character" w:customStyle="1" w:styleId="FooterChar">
    <w:name w:val="Footer Char"/>
    <w:basedOn w:val="DefaultParagraphFont"/>
    <w:link w:val="Footer"/>
    <w:uiPriority w:val="99"/>
    <w:rsid w:val="00F102C3"/>
  </w:style>
  <w:style w:type="character" w:styleId="Hyperlink">
    <w:name w:val="Hyperlink"/>
    <w:basedOn w:val="DefaultParagraphFont"/>
    <w:uiPriority w:val="99"/>
    <w:unhideWhenUsed/>
    <w:rsid w:val="006B7D95"/>
    <w:rPr>
      <w:color w:val="0563C1" w:themeColor="hyperlink"/>
      <w:u w:val="single"/>
    </w:rPr>
  </w:style>
  <w:style w:type="character" w:styleId="UnresolvedMention">
    <w:name w:val="Unresolved Mention"/>
    <w:basedOn w:val="DefaultParagraphFont"/>
    <w:uiPriority w:val="99"/>
    <w:semiHidden/>
    <w:unhideWhenUsed/>
    <w:rsid w:val="006B7D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ol.com/the-blueprint/accounting-software-review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mai.in/upload/Students/Syllabus2016/Inter/Paper-8-New.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csi.edu/media/webmodules/publications/FULL_BOOK_PP-CMA-2017-JULY_4.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2311</TotalTime>
  <Pages>12</Pages>
  <Words>2376</Words>
  <Characters>13546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212</cp:revision>
  <dcterms:created xsi:type="dcterms:W3CDTF">2021-06-25T15:22:00Z</dcterms:created>
  <dcterms:modified xsi:type="dcterms:W3CDTF">2021-07-01T08:19:00Z</dcterms:modified>
</cp:coreProperties>
</file>