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216B4" w14:textId="2D26760B" w:rsidR="00A560CD" w:rsidRDefault="00F545D8">
      <w:pPr>
        <w:rPr>
          <w:sz w:val="24"/>
          <w:szCs w:val="24"/>
          <w:u w:val="single"/>
        </w:rPr>
      </w:pPr>
      <w:r w:rsidRPr="009E4A3E">
        <w:rPr>
          <w:noProof/>
          <w:sz w:val="24"/>
          <w:szCs w:val="24"/>
          <w:u w:val="single"/>
        </w:rPr>
        <mc:AlternateContent>
          <mc:Choice Requires="wps">
            <w:drawing>
              <wp:anchor distT="45720" distB="45720" distL="114300" distR="114300" simplePos="0" relativeHeight="251677696" behindDoc="0" locked="0" layoutInCell="1" allowOverlap="1" wp14:anchorId="4CE9402A" wp14:editId="2047EA4C">
                <wp:simplePos x="0" y="0"/>
                <wp:positionH relativeFrom="column">
                  <wp:posOffset>-426085</wp:posOffset>
                </wp:positionH>
                <wp:positionV relativeFrom="paragraph">
                  <wp:posOffset>5224780</wp:posOffset>
                </wp:positionV>
                <wp:extent cx="2360930" cy="281305"/>
                <wp:effectExtent l="0" t="0" r="0" b="444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1305"/>
                        </a:xfrm>
                        <a:prstGeom prst="rect">
                          <a:avLst/>
                        </a:prstGeom>
                        <a:noFill/>
                        <a:ln w="9525">
                          <a:noFill/>
                          <a:miter lim="800000"/>
                          <a:headEnd/>
                          <a:tailEnd/>
                        </a:ln>
                      </wps:spPr>
                      <wps:txbx>
                        <w:txbxContent>
                          <w:p w14:paraId="56774D40" w14:textId="48794EF2" w:rsidR="009E4A3E" w:rsidRPr="00F545D8" w:rsidRDefault="009E4A3E">
                            <w:pPr>
                              <w:rPr>
                                <w:rFonts w:cstheme="minorHAnsi"/>
                                <w:b/>
                                <w:bCs/>
                                <w:i/>
                                <w:iCs/>
                                <w:sz w:val="20"/>
                                <w:szCs w:val="20"/>
                              </w:rPr>
                            </w:pPr>
                            <w:r w:rsidRPr="00F545D8">
                              <w:rPr>
                                <w:rFonts w:cstheme="minorHAnsi"/>
                                <w:b/>
                                <w:bCs/>
                                <w:i/>
                                <w:iCs/>
                                <w:color w:val="000000"/>
                                <w:sz w:val="18"/>
                                <w:szCs w:val="18"/>
                                <w:shd w:val="clear" w:color="auto" w:fill="FFFFFF"/>
                              </w:rPr>
                              <w:t xml:space="preserve">Figure 1. </w:t>
                            </w:r>
                            <w:proofErr w:type="gramStart"/>
                            <w:r w:rsidRPr="00F545D8">
                              <w:rPr>
                                <w:rFonts w:cstheme="minorHAnsi"/>
                                <w:b/>
                                <w:bCs/>
                                <w:i/>
                                <w:iCs/>
                                <w:color w:val="000000"/>
                                <w:sz w:val="18"/>
                                <w:szCs w:val="18"/>
                                <w:shd w:val="clear" w:color="auto" w:fill="FFFFFF"/>
                              </w:rPr>
                              <w:t>(</w:t>
                            </w:r>
                            <w:proofErr w:type="gramEnd"/>
                            <w:r w:rsidRPr="00F545D8">
                              <w:rPr>
                                <w:rFonts w:cstheme="minorHAnsi"/>
                                <w:b/>
                                <w:bCs/>
                                <w:i/>
                                <w:iCs/>
                                <w:color w:val="000000"/>
                                <w:sz w:val="18"/>
                                <w:szCs w:val="18"/>
                                <w:shd w:val="clear" w:color="auto" w:fill="FFFFFF"/>
                              </w:rPr>
                              <w:t>Pinterest, n.d.)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CE9402A" id="_x0000_t202" coordsize="21600,21600" o:spt="202" path="m,l,21600r21600,l21600,xe">
                <v:stroke joinstyle="miter"/>
                <v:path gradientshapeok="t" o:connecttype="rect"/>
              </v:shapetype>
              <v:shape id="Text Box 2" o:spid="_x0000_s1026" type="#_x0000_t202" style="position:absolute;margin-left:-33.55pt;margin-top:411.4pt;width:185.9pt;height:22.15pt;z-index:2516776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" filled="f" stroked="f">
                <v:textbox>
                  <w:txbxContent>
                    <w:p w14:paraId="56774D40" w14:textId="48794EF2" w:rsidR="009E4A3E" w:rsidRPr="00F545D8" w:rsidRDefault="009E4A3E">
                      <w:pPr>
                        <w:rPr>
                          <w:rFonts w:cstheme="minorHAnsi"/>
                          <w:b/>
                          <w:bCs/>
                          <w:i/>
                          <w:iCs/>
                          <w:sz w:val="20"/>
                          <w:szCs w:val="20"/>
                        </w:rPr>
                      </w:pPr>
                      <w:r w:rsidRPr="00F545D8">
                        <w:rPr>
                          <w:rFonts w:cstheme="minorHAnsi"/>
                          <w:b/>
                          <w:bCs/>
                          <w:i/>
                          <w:iCs/>
                          <w:color w:val="000000"/>
                          <w:sz w:val="18"/>
                          <w:szCs w:val="18"/>
                          <w:shd w:val="clear" w:color="auto" w:fill="FFFFFF"/>
                        </w:rPr>
                        <w:t xml:space="preserve">Figure 1. </w:t>
                      </w:r>
                      <w:proofErr w:type="gramStart"/>
                      <w:r w:rsidRPr="00F545D8">
                        <w:rPr>
                          <w:rFonts w:cstheme="minorHAnsi"/>
                          <w:b/>
                          <w:bCs/>
                          <w:i/>
                          <w:iCs/>
                          <w:color w:val="000000"/>
                          <w:sz w:val="18"/>
                          <w:szCs w:val="18"/>
                          <w:shd w:val="clear" w:color="auto" w:fill="FFFFFF"/>
                        </w:rPr>
                        <w:t>(</w:t>
                      </w:r>
                      <w:proofErr w:type="gramEnd"/>
                      <w:r w:rsidRPr="00F545D8">
                        <w:rPr>
                          <w:rFonts w:cstheme="minorHAnsi"/>
                          <w:b/>
                          <w:bCs/>
                          <w:i/>
                          <w:iCs/>
                          <w:color w:val="000000"/>
                          <w:sz w:val="18"/>
                          <w:szCs w:val="18"/>
                          <w:shd w:val="clear" w:color="auto" w:fill="FFFFFF"/>
                        </w:rPr>
                        <w:t>Pinterest, n.d.)</w:t>
                      </w:r>
                    </w:p>
                  </w:txbxContent>
                </v:textbox>
                <w10:wrap type="square"/>
              </v:shape>
            </w:pict>
          </mc:Fallback>
        </mc:AlternateContent>
      </w:r>
      <w:r w:rsidR="005043C3" w:rsidRPr="005043C3">
        <w:rPr>
          <w:noProof/>
          <w:sz w:val="24"/>
          <w:szCs w:val="24"/>
          <w:u w:val="single"/>
        </w:rPr>
        <mc:AlternateContent>
          <mc:Choice Requires="wps">
            <w:drawing>
              <wp:anchor distT="45720" distB="45720" distL="114300" distR="114300" simplePos="0" relativeHeight="251682816" behindDoc="0" locked="0" layoutInCell="1" allowOverlap="1" wp14:anchorId="3B10138D" wp14:editId="5E2C50E9">
                <wp:simplePos x="0" y="0"/>
                <wp:positionH relativeFrom="column">
                  <wp:posOffset>546100</wp:posOffset>
                </wp:positionH>
                <wp:positionV relativeFrom="paragraph">
                  <wp:posOffset>7406640</wp:posOffset>
                </wp:positionV>
                <wp:extent cx="2360930" cy="140462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6185874" w14:textId="01750B27" w:rsidR="005043C3" w:rsidRPr="005043C3" w:rsidRDefault="005043C3">
                            <w:pPr>
                              <w:rPr>
                                <w:sz w:val="24"/>
                                <w:szCs w:val="24"/>
                              </w:rPr>
                            </w:pPr>
                            <w:r w:rsidRPr="005043C3">
                              <w:rPr>
                                <w:sz w:val="24"/>
                                <w:szCs w:val="24"/>
                              </w:rPr>
                              <w:t>Word Count:</w:t>
                            </w:r>
                            <w:r>
                              <w:rPr>
                                <w:sz w:val="24"/>
                                <w:szCs w:val="24"/>
                              </w:rPr>
                              <w:t xml:space="preserve"> 1471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B10138D" id="_x0000_s1027" type="#_x0000_t202" style="position:absolute;margin-left:43pt;margin-top:583.2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" filled="f" stroked="f">
                <v:textbox style="mso-fit-shape-to-text:t">
                  <w:txbxContent>
                    <w:p w14:paraId="16185874" w14:textId="01750B27" w:rsidR="005043C3" w:rsidRPr="005043C3" w:rsidRDefault="005043C3">
                      <w:pPr>
                        <w:rPr>
                          <w:sz w:val="24"/>
                          <w:szCs w:val="24"/>
                        </w:rPr>
                      </w:pPr>
                      <w:r w:rsidRPr="005043C3">
                        <w:rPr>
                          <w:sz w:val="24"/>
                          <w:szCs w:val="24"/>
                        </w:rPr>
                        <w:t>Word Count:</w:t>
                      </w:r>
                      <w:r>
                        <w:rPr>
                          <w:sz w:val="24"/>
                          <w:szCs w:val="24"/>
                        </w:rPr>
                        <w:t xml:space="preserve"> 1471</w:t>
                      </w:r>
                    </w:p>
                  </w:txbxContent>
                </v:textbox>
                <w10:wrap type="square"/>
              </v:shape>
            </w:pict>
          </mc:Fallback>
        </mc:AlternateContent>
      </w:r>
      <w:sdt>
        <w:sdtPr>
          <w:rPr>
            <w:sz w:val="24"/>
            <w:szCs w:val="24"/>
            <w:u w:val="single"/>
          </w:rPr>
          <w:id w:val="1382283162"/>
          <w:docPartObj>
            <w:docPartGallery w:val="Cover Pages"/>
            <w:docPartUnique/>
          </w:docPartObj>
        </w:sdtPr>
        <w:sdtContent>
          <w:r w:rsidR="00002AE9">
            <w:rPr>
              <w:noProof/>
            </w:rPr>
            <w:drawing>
              <wp:anchor distT="0" distB="0" distL="114300" distR="114300" simplePos="0" relativeHeight="251675648" behindDoc="1" locked="0" layoutInCell="1" allowOverlap="1" wp14:anchorId="5FD62E53" wp14:editId="3A278D96">
                <wp:simplePos x="0" y="0"/>
                <wp:positionH relativeFrom="page">
                  <wp:posOffset>570002</wp:posOffset>
                </wp:positionH>
                <wp:positionV relativeFrom="paragraph">
                  <wp:posOffset>664210</wp:posOffset>
                </wp:positionV>
                <wp:extent cx="3073400" cy="4607560"/>
                <wp:effectExtent l="0" t="0" r="0" b="2540"/>
                <wp:wrapSquare wrapText="bothSides"/>
                <wp:docPr id="10" name="Picture 10" descr="Czech Republic - Villa Tugendhat | Czech republic, Famou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zech Republic - Villa Tugendhat | Czech republic, Famous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73400" cy="4607560"/>
                        </a:xfrm>
                        <a:prstGeom prst="rect">
                          <a:avLst/>
                        </a:prstGeom>
                        <a:noFill/>
                        <a:ln>
                          <a:noFill/>
                        </a:ln>
                      </pic:spPr>
                    </pic:pic>
                  </a:graphicData>
                </a:graphic>
                <wp14:sizeRelH relativeFrom="page">
                  <wp14:pctWidth>0</wp14:pctWidth>
                </wp14:sizeRelH>
                <wp14:sizeRelV relativeFrom="page">
                  <wp14:pctHeight>0</wp14:pctHeight>
                </wp14:sizeRelV>
              </wp:anchor>
            </w:drawing>
          </w:r>
          <w:r w:rsidR="00A560CD" w:rsidRPr="00A560CD">
            <w:rPr>
              <w:noProof/>
              <w:sz w:val="24"/>
              <w:szCs w:val="24"/>
              <w:u w:val="single"/>
            </w:rPr>
            <mc:AlternateContent>
              <mc:Choice Requires="wps">
                <w:drawing>
                  <wp:anchor distT="0" distB="0" distL="114300" distR="114300" simplePos="0" relativeHeight="251674624" behindDoc="0" locked="0" layoutInCell="1" allowOverlap="1" wp14:anchorId="68B811AB" wp14:editId="51EA409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41"/>
                                </w:tblGrid>
                                <w:tr w:rsidR="00A560CD" w14:paraId="7677033A" w14:textId="77777777">
                                  <w:trPr>
                                    <w:jc w:val="center"/>
                                  </w:trPr>
                                  <w:tc>
                                    <w:tcPr>
                                      <w:tcW w:w="2568" w:type="pct"/>
                                      <w:vAlign w:val="center"/>
                                    </w:tcPr>
                                    <w:p w14:paraId="0D7DF486" w14:textId="77777777" w:rsidR="00A560CD" w:rsidRDefault="00A560CD">
                                      <w:pPr>
                                        <w:jc w:val="right"/>
                                      </w:pPr>
                                      <w:r>
                                        <w:rPr>
                                          <w:noProof/>
                                        </w:rPr>
                                        <w:drawing>
                                          <wp:inline distT="0" distB="0" distL="0" distR="0" wp14:anchorId="55717EF4" wp14:editId="7E20351F">
                                            <wp:extent cx="3065006" cy="3831336"/>
                                            <wp:effectExtent l="0" t="0" r="2540" b="0"/>
                                            <wp:docPr id="12" name="Picture 12"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41A7932" w14:textId="3FE90C86" w:rsidR="00A560CD" w:rsidRDefault="00003DF5">
                                          <w:pPr>
                                            <w:pStyle w:val="NoSpacing"/>
                                            <w:spacing w:line="312" w:lineRule="auto"/>
                                            <w:jc w:val="right"/>
                                            <w:rPr>
                                              <w:caps/>
                                              <w:color w:val="191919" w:themeColor="text1" w:themeTint="E6"/>
                                              <w:sz w:val="72"/>
                                              <w:szCs w:val="72"/>
                                            </w:rPr>
                                          </w:pPr>
                                          <w:r>
                                            <w:rPr>
                                              <w:caps/>
                                              <w:color w:val="191919" w:themeColor="text1" w:themeTint="E6"/>
                                              <w:sz w:val="72"/>
                                              <w:szCs w:val="72"/>
                                            </w:rPr>
                                            <w:t>Tugendhat villa</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6A835B3" w14:textId="1F2320B1" w:rsidR="00A560CD" w:rsidRDefault="00003DF5">
                                          <w:pPr>
                                            <w:jc w:val="right"/>
                                            <w:rPr>
                                              <w:sz w:val="24"/>
                                              <w:szCs w:val="24"/>
                                            </w:rPr>
                                          </w:pPr>
                                          <w:r>
                                            <w:rPr>
                                              <w:color w:val="000000" w:themeColor="text1"/>
                                              <w:sz w:val="24"/>
                                              <w:szCs w:val="24"/>
                                            </w:rPr>
                                            <w:t xml:space="preserve">History and Theory </w:t>
                                          </w:r>
                                          <w:r w:rsidR="00142B3E">
                                            <w:rPr>
                                              <w:color w:val="000000" w:themeColor="text1"/>
                                              <w:sz w:val="24"/>
                                              <w:szCs w:val="24"/>
                                            </w:rPr>
                                            <w:t>1 (</w:t>
                                          </w:r>
                                          <w:r w:rsidR="00C16DD7">
                                            <w:rPr>
                                              <w:color w:val="000000" w:themeColor="text1"/>
                                              <w:sz w:val="24"/>
                                              <w:szCs w:val="24"/>
                                            </w:rPr>
                                            <w:t>M4X01975)</w:t>
                                          </w:r>
                                        </w:p>
                                      </w:sdtContent>
                                    </w:sdt>
                                  </w:tc>
                                  <w:tc>
                                    <w:tcPr>
                                      <w:tcW w:w="2432" w:type="pct"/>
                                      <w:vAlign w:val="center"/>
                                    </w:tcPr>
                                    <w:p w14:paraId="2E20F942" w14:textId="77777777" w:rsidR="00A560CD" w:rsidRDefault="00A560CD">
                                      <w:pPr>
                                        <w:pStyle w:val="NoSpacing"/>
                                        <w:rPr>
                                          <w:caps/>
                                          <w:color w:val="ED7D31" w:themeColor="accent2"/>
                                          <w:sz w:val="26"/>
                                          <w:szCs w:val="26"/>
                                        </w:rPr>
                                      </w:pPr>
                                      <w:r>
                                        <w:rPr>
                                          <w:caps/>
                                          <w:color w:val="ED7D31" w:themeColor="accent2"/>
                                          <w:sz w:val="26"/>
                                          <w:szCs w:val="26"/>
                                        </w:rPr>
                                        <w:t>Abstract</w:t>
                                      </w:r>
                                    </w:p>
                                    <w:sdt>
                                      <w:sdtPr>
                                        <w:rPr>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42071BBD" w14:textId="036D0FFA" w:rsidR="00A560CD" w:rsidRDefault="00003DF5">
                                          <w:pPr>
                                            <w:rPr>
                                              <w:color w:val="000000" w:themeColor="text1"/>
                                            </w:rPr>
                                          </w:pPr>
                                          <w:r w:rsidRPr="00F2669C">
                                            <w:rPr>
                                              <w:sz w:val="24"/>
                                              <w:szCs w:val="24"/>
                                            </w:rPr>
                                            <w:t>By reference to the Villa Tugendhat I am going to describe how modern architecture</w:t>
                                          </w:r>
                                          <w:r>
                                            <w:rPr>
                                              <w:sz w:val="24"/>
                                              <w:szCs w:val="24"/>
                                            </w:rPr>
                                            <w:t xml:space="preserve"> </w:t>
                                          </w:r>
                                          <w:r w:rsidRPr="00E93D2B">
                                            <w:rPr>
                                              <w:sz w:val="24"/>
                                              <w:szCs w:val="24"/>
                                            </w:rPr>
                                            <w:t>was characterised by the development of new spatial and structural strategies realised through new building technology.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5BFF56F" w14:textId="6C75441F" w:rsidR="00A560CD" w:rsidRDefault="00A560CD">
                                          <w:pPr>
                                            <w:pStyle w:val="NoSpacing"/>
                                            <w:rPr>
                                              <w:color w:val="ED7D31" w:themeColor="accent2"/>
                                              <w:sz w:val="26"/>
                                              <w:szCs w:val="26"/>
                                            </w:rPr>
                                          </w:pPr>
                                          <w:r>
                                            <w:rPr>
                                              <w:color w:val="ED7D31" w:themeColor="accent2"/>
                                              <w:sz w:val="26"/>
                                              <w:szCs w:val="26"/>
                                            </w:rPr>
                                            <w:t>Iestyn Bentley</w:t>
                                          </w:r>
                                          <w:r w:rsidR="00BD2991">
                                            <w:rPr>
                                              <w:color w:val="ED7D31" w:themeColor="accent2"/>
                                              <w:sz w:val="26"/>
                                              <w:szCs w:val="26"/>
                                            </w:rPr>
                                            <w:t xml:space="preserve"> (1900945)</w:t>
                                          </w:r>
                                        </w:p>
                                      </w:sdtContent>
                                    </w:sdt>
                                    <w:p w14:paraId="503759A6" w14:textId="06AAC7AA" w:rsidR="00A560CD" w:rsidRDefault="00A560C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90450">
                                            <w:rPr>
                                              <w:color w:val="44546A" w:themeColor="text2"/>
                                            </w:rPr>
                                            <w:t>Architecture</w:t>
                                          </w:r>
                                        </w:sdtContent>
                                      </w:sdt>
                                    </w:p>
                                  </w:tc>
                                </w:tr>
                              </w:tbl>
                              <w:p w14:paraId="4EC3C4AD" w14:textId="77777777" w:rsidR="00A560CD" w:rsidRDefault="00A560C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8B811AB" id="Text Box 138" o:spid="_x0000_s1028" type="#_x0000_t202" style="position:absolute;margin-left:0;margin-top:0;width:134.85pt;height:302.4pt;z-index:25167462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41"/>
                          </w:tblGrid>
                          <w:tr w:rsidR="00A560CD" w14:paraId="7677033A" w14:textId="77777777">
                            <w:trPr>
                              <w:jc w:val="center"/>
                            </w:trPr>
                            <w:tc>
                              <w:tcPr>
                                <w:tcW w:w="2568" w:type="pct"/>
                                <w:vAlign w:val="center"/>
                              </w:tcPr>
                              <w:p w14:paraId="0D7DF486" w14:textId="77777777" w:rsidR="00A560CD" w:rsidRDefault="00A560CD">
                                <w:pPr>
                                  <w:jc w:val="right"/>
                                </w:pPr>
                                <w:r>
                                  <w:rPr>
                                    <w:noProof/>
                                  </w:rPr>
                                  <w:drawing>
                                    <wp:inline distT="0" distB="0" distL="0" distR="0" wp14:anchorId="55717EF4" wp14:editId="7E20351F">
                                      <wp:extent cx="3065006" cy="3831336"/>
                                      <wp:effectExtent l="0" t="0" r="2540" b="0"/>
                                      <wp:docPr id="12" name="Picture 12"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41A7932" w14:textId="3FE90C86" w:rsidR="00A560CD" w:rsidRDefault="00003DF5">
                                    <w:pPr>
                                      <w:pStyle w:val="NoSpacing"/>
                                      <w:spacing w:line="312" w:lineRule="auto"/>
                                      <w:jc w:val="right"/>
                                      <w:rPr>
                                        <w:caps/>
                                        <w:color w:val="191919" w:themeColor="text1" w:themeTint="E6"/>
                                        <w:sz w:val="72"/>
                                        <w:szCs w:val="72"/>
                                      </w:rPr>
                                    </w:pPr>
                                    <w:r>
                                      <w:rPr>
                                        <w:caps/>
                                        <w:color w:val="191919" w:themeColor="text1" w:themeTint="E6"/>
                                        <w:sz w:val="72"/>
                                        <w:szCs w:val="72"/>
                                      </w:rPr>
                                      <w:t>Tugendhat villa</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6A835B3" w14:textId="1F2320B1" w:rsidR="00A560CD" w:rsidRDefault="00003DF5">
                                    <w:pPr>
                                      <w:jc w:val="right"/>
                                      <w:rPr>
                                        <w:sz w:val="24"/>
                                        <w:szCs w:val="24"/>
                                      </w:rPr>
                                    </w:pPr>
                                    <w:r>
                                      <w:rPr>
                                        <w:color w:val="000000" w:themeColor="text1"/>
                                        <w:sz w:val="24"/>
                                        <w:szCs w:val="24"/>
                                      </w:rPr>
                                      <w:t xml:space="preserve">History and Theory </w:t>
                                    </w:r>
                                    <w:r w:rsidR="00142B3E">
                                      <w:rPr>
                                        <w:color w:val="000000" w:themeColor="text1"/>
                                        <w:sz w:val="24"/>
                                        <w:szCs w:val="24"/>
                                      </w:rPr>
                                      <w:t>1 (</w:t>
                                    </w:r>
                                    <w:r w:rsidR="00C16DD7">
                                      <w:rPr>
                                        <w:color w:val="000000" w:themeColor="text1"/>
                                        <w:sz w:val="24"/>
                                        <w:szCs w:val="24"/>
                                      </w:rPr>
                                      <w:t>M4X01975)</w:t>
                                    </w:r>
                                  </w:p>
                                </w:sdtContent>
                              </w:sdt>
                            </w:tc>
                            <w:tc>
                              <w:tcPr>
                                <w:tcW w:w="2432" w:type="pct"/>
                                <w:vAlign w:val="center"/>
                              </w:tcPr>
                              <w:p w14:paraId="2E20F942" w14:textId="77777777" w:rsidR="00A560CD" w:rsidRDefault="00A560CD">
                                <w:pPr>
                                  <w:pStyle w:val="NoSpacing"/>
                                  <w:rPr>
                                    <w:caps/>
                                    <w:color w:val="ED7D31" w:themeColor="accent2"/>
                                    <w:sz w:val="26"/>
                                    <w:szCs w:val="26"/>
                                  </w:rPr>
                                </w:pPr>
                                <w:r>
                                  <w:rPr>
                                    <w:caps/>
                                    <w:color w:val="ED7D31" w:themeColor="accent2"/>
                                    <w:sz w:val="26"/>
                                    <w:szCs w:val="26"/>
                                  </w:rPr>
                                  <w:t>Abstract</w:t>
                                </w:r>
                              </w:p>
                              <w:sdt>
                                <w:sdtPr>
                                  <w:rPr>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42071BBD" w14:textId="036D0FFA" w:rsidR="00A560CD" w:rsidRDefault="00003DF5">
                                    <w:pPr>
                                      <w:rPr>
                                        <w:color w:val="000000" w:themeColor="text1"/>
                                      </w:rPr>
                                    </w:pPr>
                                    <w:r w:rsidRPr="00F2669C">
                                      <w:rPr>
                                        <w:sz w:val="24"/>
                                        <w:szCs w:val="24"/>
                                      </w:rPr>
                                      <w:t>By reference to the Villa Tugendhat I am going to describe how modern architecture</w:t>
                                    </w:r>
                                    <w:r>
                                      <w:rPr>
                                        <w:sz w:val="24"/>
                                        <w:szCs w:val="24"/>
                                      </w:rPr>
                                      <w:t xml:space="preserve"> </w:t>
                                    </w:r>
                                    <w:r w:rsidRPr="00E93D2B">
                                      <w:rPr>
                                        <w:sz w:val="24"/>
                                        <w:szCs w:val="24"/>
                                      </w:rPr>
                                      <w:t>was characterised by the development of new spatial and structural strategies realised through new building technology.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5BFF56F" w14:textId="6C75441F" w:rsidR="00A560CD" w:rsidRDefault="00A560CD">
                                    <w:pPr>
                                      <w:pStyle w:val="NoSpacing"/>
                                      <w:rPr>
                                        <w:color w:val="ED7D31" w:themeColor="accent2"/>
                                        <w:sz w:val="26"/>
                                        <w:szCs w:val="26"/>
                                      </w:rPr>
                                    </w:pPr>
                                    <w:r>
                                      <w:rPr>
                                        <w:color w:val="ED7D31" w:themeColor="accent2"/>
                                        <w:sz w:val="26"/>
                                        <w:szCs w:val="26"/>
                                      </w:rPr>
                                      <w:t>Iestyn Bentley</w:t>
                                    </w:r>
                                    <w:r w:rsidR="00BD2991">
                                      <w:rPr>
                                        <w:color w:val="ED7D31" w:themeColor="accent2"/>
                                        <w:sz w:val="26"/>
                                        <w:szCs w:val="26"/>
                                      </w:rPr>
                                      <w:t xml:space="preserve"> (1900945)</w:t>
                                    </w:r>
                                  </w:p>
                                </w:sdtContent>
                              </w:sdt>
                              <w:p w14:paraId="503759A6" w14:textId="06AAC7AA" w:rsidR="00A560CD" w:rsidRDefault="00A560C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90450">
                                      <w:rPr>
                                        <w:color w:val="44546A" w:themeColor="text2"/>
                                      </w:rPr>
                                      <w:t>Architecture</w:t>
                                    </w:r>
                                  </w:sdtContent>
                                </w:sdt>
                              </w:p>
                            </w:tc>
                          </w:tr>
                        </w:tbl>
                        <w:p w14:paraId="4EC3C4AD" w14:textId="77777777" w:rsidR="00A560CD" w:rsidRDefault="00A560CD"/>
                      </w:txbxContent>
                    </v:textbox>
                    <w10:wrap anchorx="page" anchory="page"/>
                  </v:shape>
                </w:pict>
              </mc:Fallback>
            </mc:AlternateContent>
          </w:r>
          <w:r w:rsidR="00A560CD">
            <w:rPr>
              <w:sz w:val="24"/>
              <w:szCs w:val="24"/>
              <w:u w:val="single"/>
            </w:rPr>
            <w:br w:type="page"/>
          </w:r>
          <w:bookmarkStart w:id="0" w:name="_GoBack"/>
          <w:bookmarkEnd w:id="0"/>
        </w:sdtContent>
      </w:sdt>
    </w:p>
    <w:p w14:paraId="1C97EF78" w14:textId="1C50E5F1" w:rsidR="00552C59" w:rsidRDefault="00CB023D" w:rsidP="00CB023D">
      <w:pPr>
        <w:pStyle w:val="NoSpacing"/>
        <w:jc w:val="center"/>
        <w:rPr>
          <w:sz w:val="24"/>
          <w:szCs w:val="24"/>
          <w:u w:val="single"/>
        </w:rPr>
      </w:pPr>
      <w:r>
        <w:rPr>
          <w:sz w:val="24"/>
          <w:szCs w:val="24"/>
          <w:u w:val="single"/>
        </w:rPr>
        <w:lastRenderedPageBreak/>
        <w:t xml:space="preserve">Villa Tugendhat – Ludwig </w:t>
      </w:r>
      <w:proofErr w:type="spellStart"/>
      <w:r>
        <w:rPr>
          <w:sz w:val="24"/>
          <w:szCs w:val="24"/>
          <w:u w:val="single"/>
        </w:rPr>
        <w:t>Mies</w:t>
      </w:r>
      <w:proofErr w:type="spellEnd"/>
      <w:r>
        <w:rPr>
          <w:sz w:val="24"/>
          <w:szCs w:val="24"/>
          <w:u w:val="single"/>
        </w:rPr>
        <w:t xml:space="preserve"> van der </w:t>
      </w:r>
      <w:proofErr w:type="spellStart"/>
      <w:r>
        <w:rPr>
          <w:sz w:val="24"/>
          <w:szCs w:val="24"/>
          <w:u w:val="single"/>
        </w:rPr>
        <w:t>Rohe</w:t>
      </w:r>
      <w:proofErr w:type="spellEnd"/>
    </w:p>
    <w:p w14:paraId="7C440432" w14:textId="5861F7E9" w:rsidR="00CB023D" w:rsidRDefault="00CB023D" w:rsidP="00CB023D">
      <w:pPr>
        <w:pStyle w:val="NoSpacing"/>
        <w:jc w:val="center"/>
        <w:rPr>
          <w:sz w:val="24"/>
          <w:szCs w:val="24"/>
          <w:u w:val="single"/>
        </w:rPr>
      </w:pPr>
    </w:p>
    <w:p w14:paraId="2205D170" w14:textId="25573AE5" w:rsidR="00052B03" w:rsidRDefault="00052B03" w:rsidP="00CB023D">
      <w:pPr>
        <w:pStyle w:val="NoSpacing"/>
        <w:rPr>
          <w:sz w:val="24"/>
          <w:szCs w:val="24"/>
          <w:u w:val="single"/>
        </w:rPr>
      </w:pPr>
      <w:r>
        <w:rPr>
          <w:sz w:val="24"/>
          <w:szCs w:val="24"/>
          <w:u w:val="single"/>
        </w:rPr>
        <w:t>Introduction</w:t>
      </w:r>
    </w:p>
    <w:p w14:paraId="4A1FD31D" w14:textId="04C74F10" w:rsidR="00052B03" w:rsidRDefault="00052B03" w:rsidP="00CB023D">
      <w:pPr>
        <w:pStyle w:val="NoSpacing"/>
        <w:rPr>
          <w:sz w:val="24"/>
          <w:szCs w:val="24"/>
          <w:u w:val="single"/>
        </w:rPr>
      </w:pPr>
    </w:p>
    <w:p w14:paraId="6045960C" w14:textId="50F59717" w:rsidR="00052B03" w:rsidRPr="00E55104" w:rsidRDefault="00540F92" w:rsidP="00CB023D">
      <w:pPr>
        <w:pStyle w:val="NoSpacing"/>
        <w:rPr>
          <w:rFonts w:cstheme="minorHAnsi"/>
          <w:sz w:val="32"/>
          <w:szCs w:val="32"/>
          <w:u w:val="single"/>
        </w:rPr>
      </w:pPr>
      <w:r w:rsidRPr="00540F92">
        <w:rPr>
          <w:sz w:val="24"/>
          <w:szCs w:val="24"/>
        </w:rPr>
        <w:t>The early phase of modern architecture in Europe and the USA was characterised by the development of new spatial and structural strategies realised through new building technology. In addition, many architects and designers drew inspiration from the possibility of creating social utopias</w:t>
      </w:r>
      <w:r w:rsidR="00D20326">
        <w:rPr>
          <w:sz w:val="24"/>
          <w:szCs w:val="24"/>
        </w:rPr>
        <w:t>.</w:t>
      </w:r>
      <w:r w:rsidR="006135EB">
        <w:rPr>
          <w:sz w:val="24"/>
          <w:szCs w:val="24"/>
        </w:rPr>
        <w:t xml:space="preserve"> </w:t>
      </w:r>
      <w:r w:rsidR="004471E1">
        <w:rPr>
          <w:rFonts w:cstheme="minorHAnsi"/>
          <w:color w:val="000000"/>
          <w:sz w:val="24"/>
          <w:szCs w:val="24"/>
          <w:shd w:val="clear" w:color="auto" w:fill="FFFFFF"/>
        </w:rPr>
        <w:t xml:space="preserve">By reference </w:t>
      </w:r>
      <w:r w:rsidR="007D586A">
        <w:rPr>
          <w:rFonts w:cstheme="minorHAnsi"/>
          <w:color w:val="000000"/>
          <w:sz w:val="24"/>
          <w:szCs w:val="24"/>
          <w:shd w:val="clear" w:color="auto" w:fill="FFFFFF"/>
        </w:rPr>
        <w:t xml:space="preserve">to the Villa Tugendhat I am going to describe how the above aims </w:t>
      </w:r>
      <w:r w:rsidR="00D20326">
        <w:rPr>
          <w:rFonts w:cstheme="minorHAnsi"/>
          <w:color w:val="000000"/>
          <w:sz w:val="24"/>
          <w:szCs w:val="24"/>
          <w:shd w:val="clear" w:color="auto" w:fill="FFFFFF"/>
        </w:rPr>
        <w:t>and objectives were realised</w:t>
      </w:r>
      <w:r w:rsidR="00D20326" w:rsidRPr="00D20326">
        <w:rPr>
          <w:rFonts w:cstheme="minorHAnsi"/>
          <w:b/>
          <w:bCs/>
          <w:i/>
          <w:iCs/>
          <w:color w:val="000000"/>
          <w:sz w:val="24"/>
          <w:szCs w:val="24"/>
          <w:shd w:val="clear" w:color="auto" w:fill="FFFFFF"/>
        </w:rPr>
        <w:t xml:space="preserve"> </w:t>
      </w:r>
      <w:r w:rsidR="00D20326" w:rsidRPr="00AD2249">
        <w:rPr>
          <w:rFonts w:cstheme="minorHAnsi"/>
          <w:b/>
          <w:bCs/>
          <w:i/>
          <w:iCs/>
          <w:color w:val="000000"/>
          <w:sz w:val="24"/>
          <w:szCs w:val="24"/>
          <w:shd w:val="clear" w:color="auto" w:fill="FFFFFF"/>
        </w:rPr>
        <w:t>(History and Theory Assignment 2, 2020)</w:t>
      </w:r>
      <w:r w:rsidR="00D20326">
        <w:rPr>
          <w:rFonts w:cstheme="minorHAnsi"/>
          <w:b/>
          <w:bCs/>
          <w:i/>
          <w:iCs/>
          <w:color w:val="000000"/>
          <w:sz w:val="24"/>
          <w:szCs w:val="24"/>
          <w:shd w:val="clear" w:color="auto" w:fill="FFFFFF"/>
        </w:rPr>
        <w:t>.</w:t>
      </w:r>
    </w:p>
    <w:p w14:paraId="3D109431" w14:textId="77777777" w:rsidR="00AD2249" w:rsidRDefault="00AD2249" w:rsidP="00CB023D">
      <w:pPr>
        <w:pStyle w:val="NoSpacing"/>
        <w:rPr>
          <w:sz w:val="24"/>
          <w:szCs w:val="24"/>
          <w:u w:val="single"/>
        </w:rPr>
      </w:pPr>
    </w:p>
    <w:p w14:paraId="41708853" w14:textId="0890FB97" w:rsidR="00CB023D" w:rsidRDefault="00052B03" w:rsidP="00CB023D">
      <w:pPr>
        <w:pStyle w:val="NoSpacing"/>
        <w:rPr>
          <w:sz w:val="24"/>
          <w:szCs w:val="24"/>
          <w:u w:val="single"/>
        </w:rPr>
      </w:pPr>
      <w:r>
        <w:rPr>
          <w:sz w:val="24"/>
          <w:szCs w:val="24"/>
          <w:u w:val="single"/>
        </w:rPr>
        <w:t>Historical Background</w:t>
      </w:r>
    </w:p>
    <w:p w14:paraId="737D0E84" w14:textId="1BBD974A" w:rsidR="00CB023D" w:rsidRDefault="00234DCD" w:rsidP="00CB023D">
      <w:pPr>
        <w:pStyle w:val="NoSpacing"/>
        <w:rPr>
          <w:sz w:val="24"/>
          <w:szCs w:val="24"/>
          <w:u w:val="single"/>
        </w:rPr>
      </w:pPr>
      <w:r>
        <w:rPr>
          <w:noProof/>
        </w:rPr>
        <w:drawing>
          <wp:anchor distT="0" distB="0" distL="114300" distR="114300" simplePos="0" relativeHeight="251658240" behindDoc="0" locked="0" layoutInCell="1" allowOverlap="1" wp14:anchorId="1F8E541A" wp14:editId="0E32198A">
            <wp:simplePos x="0" y="0"/>
            <wp:positionH relativeFrom="margin">
              <wp:align>left</wp:align>
            </wp:positionH>
            <wp:positionV relativeFrom="paragraph">
              <wp:posOffset>183515</wp:posOffset>
            </wp:positionV>
            <wp:extent cx="2613660" cy="1749425"/>
            <wp:effectExtent l="0" t="0" r="0" b="3175"/>
            <wp:wrapSquare wrapText="bothSides"/>
            <wp:docPr id="2" name="Picture 2" descr="Villa Tugendhat in Brno by Mies van der Rohe, an icon of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lla Tugendhat in Brno by Mies van der Rohe, an icon of th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13660" cy="1749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9A3101" w14:textId="52E90249" w:rsidR="00052B03" w:rsidRPr="00206C29" w:rsidRDefault="00234DCD" w:rsidP="00CB023D">
      <w:pPr>
        <w:pStyle w:val="NoSpacing"/>
        <w:rPr>
          <w:rFonts w:cstheme="minorHAnsi"/>
          <w:sz w:val="24"/>
          <w:szCs w:val="24"/>
        </w:rPr>
      </w:pPr>
      <w:r w:rsidRPr="00F2180F">
        <w:rPr>
          <w:noProof/>
          <w:sz w:val="24"/>
          <w:szCs w:val="24"/>
        </w:rPr>
        <mc:AlternateContent>
          <mc:Choice Requires="wps">
            <w:drawing>
              <wp:anchor distT="45720" distB="45720" distL="114300" distR="114300" simplePos="0" relativeHeight="251660288" behindDoc="0" locked="0" layoutInCell="1" allowOverlap="1" wp14:anchorId="6497FA6B" wp14:editId="169AE0F2">
                <wp:simplePos x="0" y="0"/>
                <wp:positionH relativeFrom="margin">
                  <wp:align>left</wp:align>
                </wp:positionH>
                <wp:positionV relativeFrom="paragraph">
                  <wp:posOffset>1698625</wp:posOffset>
                </wp:positionV>
                <wp:extent cx="2606040" cy="2971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6040" cy="297180"/>
                        </a:xfrm>
                        <a:prstGeom prst="rect">
                          <a:avLst/>
                        </a:prstGeom>
                        <a:noFill/>
                        <a:ln w="9525">
                          <a:noFill/>
                          <a:miter lim="800000"/>
                          <a:headEnd/>
                          <a:tailEnd/>
                        </a:ln>
                      </wps:spPr>
                      <wps:txbx>
                        <w:txbxContent>
                          <w:p w14:paraId="3EBA9DA3" w14:textId="1E97BC8A" w:rsidR="00F2180F" w:rsidRPr="00F2180F" w:rsidRDefault="006D36EB" w:rsidP="0008427B">
                            <w:pPr>
                              <w:jc w:val="center"/>
                              <w:rPr>
                                <w:rFonts w:cstheme="minorHAnsi"/>
                                <w:b/>
                                <w:bCs/>
                                <w:i/>
                                <w:iCs/>
                                <w:sz w:val="28"/>
                                <w:szCs w:val="28"/>
                              </w:rPr>
                            </w:pPr>
                            <w:r>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2</w:t>
                            </w:r>
                            <w:r>
                              <w:rPr>
                                <w:rFonts w:cstheme="minorHAnsi"/>
                                <w:b/>
                                <w:bCs/>
                                <w:i/>
                                <w:iCs/>
                                <w:color w:val="000000"/>
                                <w:sz w:val="24"/>
                                <w:szCs w:val="24"/>
                                <w:shd w:val="clear" w:color="auto" w:fill="FFFFFF"/>
                              </w:rPr>
                              <w:t xml:space="preserve">. </w:t>
                            </w:r>
                            <w:r w:rsidR="00F2180F" w:rsidRPr="00F2180F">
                              <w:rPr>
                                <w:rFonts w:cstheme="minorHAnsi"/>
                                <w:b/>
                                <w:bCs/>
                                <w:i/>
                                <w:iCs/>
                                <w:color w:val="000000"/>
                                <w:sz w:val="24"/>
                                <w:szCs w:val="24"/>
                                <w:shd w:val="clear" w:color="auto" w:fill="FFFFFF"/>
                              </w:rPr>
                              <w:t>(Research Gate,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97FA6B" id="_x0000_s1029" type="#_x0000_t202" style="position:absolute;margin-left:0;margin-top:133.75pt;width:205.2pt;height:23.4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" filled="f" stroked="f">
                <v:textbox>
                  <w:txbxContent>
                    <w:p w14:paraId="3EBA9DA3" w14:textId="1E97BC8A" w:rsidR="00F2180F" w:rsidRPr="00F2180F" w:rsidRDefault="006D36EB" w:rsidP="0008427B">
                      <w:pPr>
                        <w:jc w:val="center"/>
                        <w:rPr>
                          <w:rFonts w:cstheme="minorHAnsi"/>
                          <w:b/>
                          <w:bCs/>
                          <w:i/>
                          <w:iCs/>
                          <w:sz w:val="28"/>
                          <w:szCs w:val="28"/>
                        </w:rPr>
                      </w:pPr>
                      <w:r>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2</w:t>
                      </w:r>
                      <w:r>
                        <w:rPr>
                          <w:rFonts w:cstheme="minorHAnsi"/>
                          <w:b/>
                          <w:bCs/>
                          <w:i/>
                          <w:iCs/>
                          <w:color w:val="000000"/>
                          <w:sz w:val="24"/>
                          <w:szCs w:val="24"/>
                          <w:shd w:val="clear" w:color="auto" w:fill="FFFFFF"/>
                        </w:rPr>
                        <w:t xml:space="preserve">. </w:t>
                      </w:r>
                      <w:r w:rsidR="00F2180F" w:rsidRPr="00F2180F">
                        <w:rPr>
                          <w:rFonts w:cstheme="minorHAnsi"/>
                          <w:b/>
                          <w:bCs/>
                          <w:i/>
                          <w:iCs/>
                          <w:color w:val="000000"/>
                          <w:sz w:val="24"/>
                          <w:szCs w:val="24"/>
                          <w:shd w:val="clear" w:color="auto" w:fill="FFFFFF"/>
                        </w:rPr>
                        <w:t>(Research Gate, 2017).</w:t>
                      </w:r>
                    </w:p>
                  </w:txbxContent>
                </v:textbox>
                <w10:wrap type="square" anchorx="margin"/>
              </v:shape>
            </w:pict>
          </mc:Fallback>
        </mc:AlternateContent>
      </w:r>
      <w:r w:rsidR="008A75C8">
        <w:rPr>
          <w:sz w:val="24"/>
          <w:szCs w:val="24"/>
        </w:rPr>
        <w:t>The Villa Tugendhat is an architecturally significant building which was commissioned by the affluent couple Gret</w:t>
      </w:r>
      <w:r w:rsidR="00DC29DF">
        <w:rPr>
          <w:sz w:val="24"/>
          <w:szCs w:val="24"/>
        </w:rPr>
        <w:t>a</w:t>
      </w:r>
      <w:r w:rsidR="008A75C8">
        <w:rPr>
          <w:sz w:val="24"/>
          <w:szCs w:val="24"/>
        </w:rPr>
        <w:t xml:space="preserve"> and Fritz Tugendhat</w:t>
      </w:r>
      <w:r w:rsidR="001A3CEE">
        <w:rPr>
          <w:sz w:val="24"/>
          <w:szCs w:val="24"/>
        </w:rPr>
        <w:t xml:space="preserve">, they were a Jewish couple who accumulated money from textile manufacturing companies in Brno, Czech Republic. The house was designed by German architect, Ludwig </w:t>
      </w:r>
      <w:proofErr w:type="spellStart"/>
      <w:r w:rsidR="001A3CEE" w:rsidRPr="0051139A">
        <w:rPr>
          <w:rFonts w:cstheme="minorHAnsi"/>
          <w:sz w:val="24"/>
          <w:szCs w:val="24"/>
        </w:rPr>
        <w:t>Mies</w:t>
      </w:r>
      <w:proofErr w:type="spellEnd"/>
      <w:r w:rsidR="001A3CEE" w:rsidRPr="0051139A">
        <w:rPr>
          <w:rFonts w:cstheme="minorHAnsi"/>
          <w:sz w:val="24"/>
          <w:szCs w:val="24"/>
        </w:rPr>
        <w:t xml:space="preserve"> van der </w:t>
      </w:r>
      <w:proofErr w:type="spellStart"/>
      <w:r w:rsidR="001A3CEE" w:rsidRPr="0051139A">
        <w:rPr>
          <w:rFonts w:cstheme="minorHAnsi"/>
          <w:sz w:val="24"/>
          <w:szCs w:val="24"/>
        </w:rPr>
        <w:t>Rohe</w:t>
      </w:r>
      <w:proofErr w:type="spellEnd"/>
      <w:r w:rsidR="001304C0" w:rsidRPr="0051139A">
        <w:rPr>
          <w:rFonts w:cstheme="minorHAnsi"/>
          <w:sz w:val="24"/>
          <w:szCs w:val="24"/>
        </w:rPr>
        <w:t xml:space="preserve"> </w:t>
      </w:r>
      <w:r w:rsidR="0051139A" w:rsidRPr="006D36EB">
        <w:rPr>
          <w:rFonts w:cstheme="minorHAnsi"/>
          <w:b/>
          <w:bCs/>
          <w:i/>
          <w:iCs/>
          <w:color w:val="000000"/>
          <w:sz w:val="24"/>
          <w:szCs w:val="24"/>
          <w:shd w:val="clear" w:color="auto" w:fill="FFFFFF"/>
        </w:rPr>
        <w:t>(Gianakos, 2011).</w:t>
      </w:r>
      <w:r w:rsidR="0051139A">
        <w:rPr>
          <w:rFonts w:ascii="Arial" w:hAnsi="Arial" w:cs="Arial"/>
          <w:color w:val="000000"/>
          <w:sz w:val="20"/>
          <w:szCs w:val="20"/>
          <w:shd w:val="clear" w:color="auto" w:fill="FFFFFF"/>
        </w:rPr>
        <w:t xml:space="preserve"> </w:t>
      </w:r>
      <w:r w:rsidR="001C16EE">
        <w:rPr>
          <w:sz w:val="24"/>
          <w:szCs w:val="24"/>
        </w:rPr>
        <w:t xml:space="preserve">Ludwig </w:t>
      </w:r>
      <w:proofErr w:type="spellStart"/>
      <w:r w:rsidR="001C16EE">
        <w:rPr>
          <w:sz w:val="24"/>
          <w:szCs w:val="24"/>
        </w:rPr>
        <w:t>Mies</w:t>
      </w:r>
      <w:proofErr w:type="spellEnd"/>
      <w:r w:rsidR="001C16EE">
        <w:rPr>
          <w:sz w:val="24"/>
          <w:szCs w:val="24"/>
        </w:rPr>
        <w:t xml:space="preserve"> van der </w:t>
      </w:r>
      <w:proofErr w:type="spellStart"/>
      <w:r w:rsidR="001C16EE">
        <w:rPr>
          <w:sz w:val="24"/>
          <w:szCs w:val="24"/>
        </w:rPr>
        <w:t>Rohe</w:t>
      </w:r>
      <w:proofErr w:type="spellEnd"/>
      <w:r w:rsidR="001C16EE">
        <w:rPr>
          <w:sz w:val="24"/>
          <w:szCs w:val="24"/>
        </w:rPr>
        <w:t xml:space="preserve">, or simply </w:t>
      </w:r>
      <w:proofErr w:type="spellStart"/>
      <w:r w:rsidR="001C16EE">
        <w:rPr>
          <w:sz w:val="24"/>
          <w:szCs w:val="24"/>
        </w:rPr>
        <w:t>Mies</w:t>
      </w:r>
      <w:proofErr w:type="spellEnd"/>
      <w:r w:rsidR="001C16EE">
        <w:rPr>
          <w:sz w:val="24"/>
          <w:szCs w:val="24"/>
        </w:rPr>
        <w:t xml:space="preserve"> to </w:t>
      </w:r>
      <w:r w:rsidR="00161384">
        <w:rPr>
          <w:sz w:val="24"/>
          <w:szCs w:val="24"/>
        </w:rPr>
        <w:t>much of</w:t>
      </w:r>
      <w:r w:rsidR="001C16EE">
        <w:rPr>
          <w:sz w:val="24"/>
          <w:szCs w:val="24"/>
        </w:rPr>
        <w:t xml:space="preserve"> the world</w:t>
      </w:r>
      <w:r w:rsidR="00D71049">
        <w:rPr>
          <w:sz w:val="24"/>
          <w:szCs w:val="24"/>
        </w:rPr>
        <w:t xml:space="preserve"> of art, </w:t>
      </w:r>
      <w:r w:rsidR="001E59A6">
        <w:rPr>
          <w:sz w:val="24"/>
          <w:szCs w:val="24"/>
        </w:rPr>
        <w:t xml:space="preserve">he </w:t>
      </w:r>
      <w:r w:rsidR="00D71049">
        <w:rPr>
          <w:sz w:val="24"/>
          <w:szCs w:val="24"/>
        </w:rPr>
        <w:t xml:space="preserve">is one of the </w:t>
      </w:r>
      <w:r w:rsidR="00D71049" w:rsidRPr="00461453">
        <w:rPr>
          <w:rFonts w:cstheme="minorHAnsi"/>
          <w:sz w:val="24"/>
          <w:szCs w:val="24"/>
        </w:rPr>
        <w:t xml:space="preserve">most influential and </w:t>
      </w:r>
      <w:r w:rsidR="00C87EA2" w:rsidRPr="00461453">
        <w:rPr>
          <w:rFonts w:cstheme="minorHAnsi"/>
          <w:sz w:val="24"/>
          <w:szCs w:val="24"/>
        </w:rPr>
        <w:t xml:space="preserve">recognisable </w:t>
      </w:r>
      <w:r w:rsidR="00732D49" w:rsidRPr="00461453">
        <w:rPr>
          <w:rFonts w:cstheme="minorHAnsi"/>
          <w:sz w:val="24"/>
          <w:szCs w:val="24"/>
        </w:rPr>
        <w:t>architects</w:t>
      </w:r>
      <w:r w:rsidR="00C87EA2" w:rsidRPr="00461453">
        <w:rPr>
          <w:rFonts w:cstheme="minorHAnsi"/>
          <w:sz w:val="24"/>
          <w:szCs w:val="24"/>
        </w:rPr>
        <w:t xml:space="preserve"> </w:t>
      </w:r>
      <w:r w:rsidR="00461453" w:rsidRPr="00736297">
        <w:rPr>
          <w:rFonts w:cstheme="minorHAnsi"/>
          <w:b/>
          <w:bCs/>
          <w:i/>
          <w:iCs/>
          <w:color w:val="000000"/>
          <w:sz w:val="24"/>
          <w:szCs w:val="24"/>
          <w:shd w:val="clear" w:color="auto" w:fill="FFFFFF"/>
        </w:rPr>
        <w:t>(Astbury, 2018).</w:t>
      </w:r>
      <w:r w:rsidR="001A3CEE">
        <w:rPr>
          <w:sz w:val="24"/>
          <w:szCs w:val="24"/>
        </w:rPr>
        <w:t xml:space="preserve"> </w:t>
      </w:r>
      <w:r w:rsidR="005E5412">
        <w:rPr>
          <w:sz w:val="24"/>
          <w:szCs w:val="24"/>
        </w:rPr>
        <w:t xml:space="preserve">In 1927, </w:t>
      </w:r>
      <w:r w:rsidR="00DC29DF">
        <w:rPr>
          <w:sz w:val="24"/>
          <w:szCs w:val="24"/>
        </w:rPr>
        <w:t xml:space="preserve">the Jewish couple met the German architect in Berlin and were already impressed and aware of his previous projects. The </w:t>
      </w:r>
      <w:proofErr w:type="spellStart"/>
      <w:r w:rsidR="00DC29DF">
        <w:rPr>
          <w:sz w:val="24"/>
          <w:szCs w:val="24"/>
        </w:rPr>
        <w:t>Tugendhats</w:t>
      </w:r>
      <w:proofErr w:type="spellEnd"/>
      <w:r w:rsidR="00DC29DF">
        <w:rPr>
          <w:sz w:val="24"/>
          <w:szCs w:val="24"/>
        </w:rPr>
        <w:t xml:space="preserve"> were both fans of simple forms and spacious houses, so </w:t>
      </w:r>
      <w:proofErr w:type="spellStart"/>
      <w:r w:rsidR="00DC29DF">
        <w:rPr>
          <w:sz w:val="24"/>
          <w:szCs w:val="24"/>
        </w:rPr>
        <w:t>Mies</w:t>
      </w:r>
      <w:proofErr w:type="spellEnd"/>
      <w:r w:rsidR="00DC29DF">
        <w:rPr>
          <w:sz w:val="24"/>
          <w:szCs w:val="24"/>
        </w:rPr>
        <w:t xml:space="preserve">’ </w:t>
      </w:r>
      <w:r w:rsidR="00F2180F">
        <w:rPr>
          <w:sz w:val="24"/>
          <w:szCs w:val="24"/>
        </w:rPr>
        <w:t xml:space="preserve">method was ideal for the couple. However, </w:t>
      </w:r>
      <w:proofErr w:type="spellStart"/>
      <w:r w:rsidR="00F2180F">
        <w:rPr>
          <w:sz w:val="24"/>
          <w:szCs w:val="24"/>
        </w:rPr>
        <w:t>Mies</w:t>
      </w:r>
      <w:proofErr w:type="spellEnd"/>
      <w:r w:rsidR="00F2180F">
        <w:rPr>
          <w:sz w:val="24"/>
          <w:szCs w:val="24"/>
        </w:rPr>
        <w:t xml:space="preserve"> wasn’t the only architect that they were interested in for their home. </w:t>
      </w:r>
      <w:r w:rsidR="00C30484">
        <w:rPr>
          <w:sz w:val="24"/>
          <w:szCs w:val="24"/>
        </w:rPr>
        <w:t xml:space="preserve">They </w:t>
      </w:r>
      <w:r w:rsidR="00C30484" w:rsidRPr="00206C29">
        <w:rPr>
          <w:rFonts w:cstheme="minorHAnsi"/>
          <w:sz w:val="24"/>
          <w:szCs w:val="24"/>
        </w:rPr>
        <w:t xml:space="preserve">initially inquired about the house with </w:t>
      </w:r>
      <w:proofErr w:type="spellStart"/>
      <w:r w:rsidR="00E10C34" w:rsidRPr="00206C29">
        <w:rPr>
          <w:rFonts w:cstheme="minorHAnsi"/>
          <w:sz w:val="24"/>
          <w:szCs w:val="24"/>
        </w:rPr>
        <w:t>Arnost</w:t>
      </w:r>
      <w:proofErr w:type="spellEnd"/>
      <w:r w:rsidR="00E10C34" w:rsidRPr="00206C29">
        <w:rPr>
          <w:rFonts w:cstheme="minorHAnsi"/>
          <w:sz w:val="24"/>
          <w:szCs w:val="24"/>
        </w:rPr>
        <w:t xml:space="preserve"> Wiesner, Brno’s foremost modern architect, but they decided to work with </w:t>
      </w:r>
      <w:proofErr w:type="spellStart"/>
      <w:r w:rsidR="00E10C34" w:rsidRPr="00206C29">
        <w:rPr>
          <w:rFonts w:cstheme="minorHAnsi"/>
          <w:sz w:val="24"/>
          <w:szCs w:val="24"/>
        </w:rPr>
        <w:t>Mies</w:t>
      </w:r>
      <w:proofErr w:type="spellEnd"/>
      <w:r w:rsidR="00E10C34" w:rsidRPr="00206C29">
        <w:rPr>
          <w:rFonts w:cstheme="minorHAnsi"/>
          <w:sz w:val="24"/>
          <w:szCs w:val="24"/>
        </w:rPr>
        <w:t xml:space="preserve"> after visiting various projects by each architect</w:t>
      </w:r>
      <w:r w:rsidR="00A03697" w:rsidRPr="00206C29">
        <w:rPr>
          <w:rFonts w:cstheme="minorHAnsi"/>
          <w:sz w:val="24"/>
          <w:szCs w:val="24"/>
        </w:rPr>
        <w:t xml:space="preserve"> </w:t>
      </w:r>
      <w:r w:rsidR="00A03697" w:rsidRPr="00206C29">
        <w:rPr>
          <w:rFonts w:cstheme="minorHAnsi"/>
          <w:b/>
          <w:bCs/>
          <w:i/>
          <w:iCs/>
          <w:color w:val="000000"/>
          <w:sz w:val="24"/>
          <w:szCs w:val="24"/>
          <w:shd w:val="clear" w:color="auto" w:fill="FFFFFF"/>
        </w:rPr>
        <w:t>(Gianakos, 2011).</w:t>
      </w:r>
      <w:r w:rsidR="00A03697" w:rsidRPr="00206C29">
        <w:rPr>
          <w:rFonts w:cstheme="minorHAnsi"/>
          <w:color w:val="000000"/>
          <w:sz w:val="24"/>
          <w:szCs w:val="24"/>
          <w:shd w:val="clear" w:color="auto" w:fill="FFFFFF"/>
        </w:rPr>
        <w:t xml:space="preserve"> </w:t>
      </w:r>
      <w:r w:rsidR="00813EA1" w:rsidRPr="00206C29">
        <w:rPr>
          <w:rFonts w:cstheme="minorHAnsi"/>
          <w:sz w:val="24"/>
          <w:szCs w:val="24"/>
        </w:rPr>
        <w:t xml:space="preserve">The Villa Tugendhat </w:t>
      </w:r>
      <w:r w:rsidR="000263AD" w:rsidRPr="00206C29">
        <w:rPr>
          <w:rFonts w:cstheme="minorHAnsi"/>
          <w:sz w:val="24"/>
          <w:szCs w:val="24"/>
        </w:rPr>
        <w:t>was built in the city of Brno</w:t>
      </w:r>
      <w:r w:rsidR="00422099" w:rsidRPr="00206C29">
        <w:rPr>
          <w:rFonts w:cstheme="minorHAnsi"/>
          <w:sz w:val="24"/>
          <w:szCs w:val="24"/>
        </w:rPr>
        <w:t xml:space="preserve"> where the Tugendhat couple were born, </w:t>
      </w:r>
      <w:r w:rsidR="006B49CF" w:rsidRPr="00206C29">
        <w:rPr>
          <w:rFonts w:cstheme="minorHAnsi"/>
          <w:sz w:val="24"/>
          <w:szCs w:val="24"/>
        </w:rPr>
        <w:t xml:space="preserve">the construction took place during the year 1928 and wasn’t completed until </w:t>
      </w:r>
      <w:r w:rsidR="0022733E" w:rsidRPr="00206C29">
        <w:rPr>
          <w:rFonts w:cstheme="minorHAnsi"/>
          <w:sz w:val="24"/>
          <w:szCs w:val="24"/>
        </w:rPr>
        <w:t>two years later.</w:t>
      </w:r>
      <w:r w:rsidR="00146B24" w:rsidRPr="00206C29">
        <w:rPr>
          <w:rFonts w:cstheme="minorHAnsi"/>
          <w:sz w:val="24"/>
          <w:szCs w:val="24"/>
        </w:rPr>
        <w:t xml:space="preserve"> </w:t>
      </w:r>
      <w:r w:rsidR="00A51643" w:rsidRPr="00206C29">
        <w:rPr>
          <w:rFonts w:cstheme="minorHAnsi"/>
          <w:sz w:val="24"/>
          <w:szCs w:val="24"/>
        </w:rPr>
        <w:t>Greta and</w:t>
      </w:r>
      <w:r w:rsidR="005934F1" w:rsidRPr="00206C29">
        <w:rPr>
          <w:rFonts w:cstheme="minorHAnsi"/>
          <w:sz w:val="24"/>
          <w:szCs w:val="24"/>
        </w:rPr>
        <w:t xml:space="preserve"> Fritz Tugendhat moved into the villa </w:t>
      </w:r>
      <w:r w:rsidR="00E00EC4" w:rsidRPr="00206C29">
        <w:rPr>
          <w:rFonts w:cstheme="minorHAnsi"/>
          <w:sz w:val="24"/>
          <w:szCs w:val="24"/>
        </w:rPr>
        <w:t>in 1930</w:t>
      </w:r>
      <w:r w:rsidR="00CE3155">
        <w:rPr>
          <w:rFonts w:cstheme="minorHAnsi"/>
          <w:sz w:val="24"/>
          <w:szCs w:val="24"/>
        </w:rPr>
        <w:t xml:space="preserve"> </w:t>
      </w:r>
      <w:r w:rsidR="006E6F83" w:rsidRPr="00206C29">
        <w:rPr>
          <w:rFonts w:cstheme="minorHAnsi"/>
          <w:sz w:val="24"/>
          <w:szCs w:val="24"/>
        </w:rPr>
        <w:t>and lived in it for approximately eight years</w:t>
      </w:r>
      <w:r w:rsidR="00E00EC4" w:rsidRPr="00206C29">
        <w:rPr>
          <w:rFonts w:cstheme="minorHAnsi"/>
          <w:sz w:val="24"/>
          <w:szCs w:val="24"/>
        </w:rPr>
        <w:t>, but they unfortunately ha</w:t>
      </w:r>
      <w:r w:rsidR="006E6F83" w:rsidRPr="00206C29">
        <w:rPr>
          <w:rFonts w:cstheme="minorHAnsi"/>
          <w:sz w:val="24"/>
          <w:szCs w:val="24"/>
        </w:rPr>
        <w:t xml:space="preserve">d </w:t>
      </w:r>
      <w:r w:rsidR="00E00EC4" w:rsidRPr="00206C29">
        <w:rPr>
          <w:rFonts w:cstheme="minorHAnsi"/>
          <w:sz w:val="24"/>
          <w:szCs w:val="24"/>
        </w:rPr>
        <w:t>to flee the luxury</w:t>
      </w:r>
      <w:r w:rsidR="00633D5A" w:rsidRPr="00206C29">
        <w:rPr>
          <w:rFonts w:cstheme="minorHAnsi"/>
          <w:sz w:val="24"/>
          <w:szCs w:val="24"/>
        </w:rPr>
        <w:t xml:space="preserve"> in Czech</w:t>
      </w:r>
      <w:r w:rsidR="00276B69" w:rsidRPr="00206C29">
        <w:rPr>
          <w:rFonts w:cstheme="minorHAnsi"/>
          <w:sz w:val="24"/>
          <w:szCs w:val="24"/>
        </w:rPr>
        <w:t>oslovakia</w:t>
      </w:r>
      <w:r w:rsidR="00E00EC4" w:rsidRPr="00206C29">
        <w:rPr>
          <w:rFonts w:cstheme="minorHAnsi"/>
          <w:sz w:val="24"/>
          <w:szCs w:val="24"/>
        </w:rPr>
        <w:t xml:space="preserve"> </w:t>
      </w:r>
      <w:r w:rsidR="006E6F83" w:rsidRPr="00206C29">
        <w:rPr>
          <w:rFonts w:cstheme="minorHAnsi"/>
          <w:sz w:val="24"/>
          <w:szCs w:val="24"/>
        </w:rPr>
        <w:t xml:space="preserve">house because of the </w:t>
      </w:r>
      <w:r w:rsidR="002E2538" w:rsidRPr="00206C29">
        <w:rPr>
          <w:rFonts w:cstheme="minorHAnsi"/>
          <w:sz w:val="24"/>
          <w:szCs w:val="24"/>
        </w:rPr>
        <w:t>threatened Nazi invasion</w:t>
      </w:r>
      <w:r w:rsidR="00C53A62">
        <w:rPr>
          <w:rFonts w:cstheme="minorHAnsi"/>
          <w:sz w:val="24"/>
          <w:szCs w:val="24"/>
        </w:rPr>
        <w:t xml:space="preserve"> in </w:t>
      </w:r>
      <w:r w:rsidR="002E2538" w:rsidRPr="00206C29">
        <w:rPr>
          <w:rFonts w:cstheme="minorHAnsi"/>
          <w:sz w:val="24"/>
          <w:szCs w:val="24"/>
        </w:rPr>
        <w:t xml:space="preserve"> 1938</w:t>
      </w:r>
      <w:r w:rsidR="006C0F33">
        <w:rPr>
          <w:rFonts w:cstheme="minorHAnsi"/>
          <w:sz w:val="24"/>
          <w:szCs w:val="24"/>
        </w:rPr>
        <w:t xml:space="preserve">, the German occupation of </w:t>
      </w:r>
      <w:r w:rsidR="00F13F04">
        <w:rPr>
          <w:rFonts w:cstheme="minorHAnsi"/>
          <w:sz w:val="24"/>
          <w:szCs w:val="24"/>
        </w:rPr>
        <w:t>Czechoslovakia were the events that lead to World War Two</w:t>
      </w:r>
      <w:r w:rsidR="0044765B" w:rsidRPr="00206C29">
        <w:rPr>
          <w:rFonts w:cstheme="minorHAnsi"/>
          <w:sz w:val="24"/>
          <w:szCs w:val="24"/>
        </w:rPr>
        <w:t xml:space="preserve"> </w:t>
      </w:r>
      <w:r w:rsidR="00206C29" w:rsidRPr="00206C29">
        <w:rPr>
          <w:rFonts w:cstheme="minorHAnsi"/>
          <w:b/>
          <w:bCs/>
          <w:i/>
          <w:iCs/>
          <w:color w:val="000000"/>
          <w:sz w:val="24"/>
          <w:szCs w:val="24"/>
          <w:shd w:val="clear" w:color="auto" w:fill="FFFFFF"/>
        </w:rPr>
        <w:t>(</w:t>
      </w:r>
      <w:proofErr w:type="spellStart"/>
      <w:r w:rsidR="00206C29" w:rsidRPr="00206C29">
        <w:rPr>
          <w:rFonts w:cstheme="minorHAnsi"/>
          <w:b/>
          <w:bCs/>
          <w:i/>
          <w:iCs/>
          <w:color w:val="000000"/>
          <w:sz w:val="24"/>
          <w:szCs w:val="24"/>
          <w:shd w:val="clear" w:color="auto" w:fill="FFFFFF"/>
        </w:rPr>
        <w:t>Rawsthorn</w:t>
      </w:r>
      <w:proofErr w:type="spellEnd"/>
      <w:r w:rsidR="00206C29" w:rsidRPr="00206C29">
        <w:rPr>
          <w:rFonts w:cstheme="minorHAnsi"/>
          <w:b/>
          <w:bCs/>
          <w:i/>
          <w:iCs/>
          <w:color w:val="000000"/>
          <w:sz w:val="24"/>
          <w:szCs w:val="24"/>
          <w:shd w:val="clear" w:color="auto" w:fill="FFFFFF"/>
        </w:rPr>
        <w:t>, 2012).</w:t>
      </w:r>
    </w:p>
    <w:p w14:paraId="43402B7A" w14:textId="7860D6FB" w:rsidR="00052B03" w:rsidRPr="00206C29" w:rsidRDefault="00052B03" w:rsidP="00CB023D">
      <w:pPr>
        <w:pStyle w:val="NoSpacing"/>
        <w:rPr>
          <w:rFonts w:cstheme="minorHAnsi"/>
          <w:sz w:val="24"/>
          <w:szCs w:val="24"/>
        </w:rPr>
      </w:pPr>
    </w:p>
    <w:p w14:paraId="358156B8" w14:textId="77777777" w:rsidR="00D20326" w:rsidRDefault="00D20326" w:rsidP="00CB023D">
      <w:pPr>
        <w:pStyle w:val="NoSpacing"/>
        <w:rPr>
          <w:rFonts w:cstheme="minorHAnsi"/>
          <w:sz w:val="24"/>
          <w:szCs w:val="24"/>
          <w:u w:val="single"/>
        </w:rPr>
      </w:pPr>
    </w:p>
    <w:p w14:paraId="203C8085" w14:textId="77777777" w:rsidR="00D20326" w:rsidRDefault="00D20326" w:rsidP="00CB023D">
      <w:pPr>
        <w:pStyle w:val="NoSpacing"/>
        <w:rPr>
          <w:rFonts w:cstheme="minorHAnsi"/>
          <w:sz w:val="24"/>
          <w:szCs w:val="24"/>
          <w:u w:val="single"/>
        </w:rPr>
      </w:pPr>
    </w:p>
    <w:p w14:paraId="47E39ACE" w14:textId="77777777" w:rsidR="00D20326" w:rsidRDefault="00D20326" w:rsidP="00CB023D">
      <w:pPr>
        <w:pStyle w:val="NoSpacing"/>
        <w:rPr>
          <w:rFonts w:cstheme="minorHAnsi"/>
          <w:sz w:val="24"/>
          <w:szCs w:val="24"/>
          <w:u w:val="single"/>
        </w:rPr>
      </w:pPr>
    </w:p>
    <w:p w14:paraId="59878BF5" w14:textId="77777777" w:rsidR="00D20326" w:rsidRDefault="00D20326" w:rsidP="00CB023D">
      <w:pPr>
        <w:pStyle w:val="NoSpacing"/>
        <w:rPr>
          <w:rFonts w:cstheme="minorHAnsi"/>
          <w:sz w:val="24"/>
          <w:szCs w:val="24"/>
          <w:u w:val="single"/>
        </w:rPr>
      </w:pPr>
    </w:p>
    <w:p w14:paraId="6912A038" w14:textId="77777777" w:rsidR="00D20326" w:rsidRDefault="00D20326" w:rsidP="00CB023D">
      <w:pPr>
        <w:pStyle w:val="NoSpacing"/>
        <w:rPr>
          <w:rFonts w:cstheme="minorHAnsi"/>
          <w:sz w:val="24"/>
          <w:szCs w:val="24"/>
          <w:u w:val="single"/>
        </w:rPr>
      </w:pPr>
    </w:p>
    <w:p w14:paraId="3D598DB9" w14:textId="77777777" w:rsidR="00D20326" w:rsidRDefault="00D20326" w:rsidP="00CB023D">
      <w:pPr>
        <w:pStyle w:val="NoSpacing"/>
        <w:rPr>
          <w:rFonts w:cstheme="minorHAnsi"/>
          <w:sz w:val="24"/>
          <w:szCs w:val="24"/>
          <w:u w:val="single"/>
        </w:rPr>
      </w:pPr>
    </w:p>
    <w:p w14:paraId="79B63DA6" w14:textId="77777777" w:rsidR="00D20326" w:rsidRDefault="00D20326" w:rsidP="00CB023D">
      <w:pPr>
        <w:pStyle w:val="NoSpacing"/>
        <w:rPr>
          <w:rFonts w:cstheme="minorHAnsi"/>
          <w:sz w:val="24"/>
          <w:szCs w:val="24"/>
          <w:u w:val="single"/>
        </w:rPr>
      </w:pPr>
    </w:p>
    <w:p w14:paraId="353BD23C" w14:textId="77777777" w:rsidR="00D20326" w:rsidRDefault="00D20326" w:rsidP="00CB023D">
      <w:pPr>
        <w:pStyle w:val="NoSpacing"/>
        <w:rPr>
          <w:rFonts w:cstheme="minorHAnsi"/>
          <w:sz w:val="24"/>
          <w:szCs w:val="24"/>
          <w:u w:val="single"/>
        </w:rPr>
      </w:pPr>
    </w:p>
    <w:p w14:paraId="5076C4A0" w14:textId="77777777" w:rsidR="00D20326" w:rsidRDefault="00D20326" w:rsidP="00CB023D">
      <w:pPr>
        <w:pStyle w:val="NoSpacing"/>
        <w:rPr>
          <w:rFonts w:cstheme="minorHAnsi"/>
          <w:sz w:val="24"/>
          <w:szCs w:val="24"/>
          <w:u w:val="single"/>
        </w:rPr>
      </w:pPr>
    </w:p>
    <w:p w14:paraId="05D88BEB" w14:textId="77777777" w:rsidR="00D20326" w:rsidRDefault="00D20326" w:rsidP="00CB023D">
      <w:pPr>
        <w:pStyle w:val="NoSpacing"/>
        <w:rPr>
          <w:rFonts w:cstheme="minorHAnsi"/>
          <w:sz w:val="24"/>
          <w:szCs w:val="24"/>
          <w:u w:val="single"/>
        </w:rPr>
      </w:pPr>
    </w:p>
    <w:p w14:paraId="40605940" w14:textId="77777777" w:rsidR="00D20326" w:rsidRDefault="00D20326" w:rsidP="00CB023D">
      <w:pPr>
        <w:pStyle w:val="NoSpacing"/>
        <w:rPr>
          <w:rFonts w:cstheme="minorHAnsi"/>
          <w:sz w:val="24"/>
          <w:szCs w:val="24"/>
          <w:u w:val="single"/>
        </w:rPr>
      </w:pPr>
    </w:p>
    <w:p w14:paraId="5FC2DBD1" w14:textId="07BD3EFC" w:rsidR="00C76FE5" w:rsidRPr="00206C29" w:rsidRDefault="00C76FE5" w:rsidP="00CB023D">
      <w:pPr>
        <w:pStyle w:val="NoSpacing"/>
        <w:rPr>
          <w:rFonts w:cstheme="minorHAnsi"/>
          <w:sz w:val="24"/>
          <w:szCs w:val="24"/>
          <w:u w:val="single"/>
        </w:rPr>
      </w:pPr>
      <w:r w:rsidRPr="00206C29">
        <w:rPr>
          <w:rFonts w:cstheme="minorHAnsi"/>
          <w:sz w:val="24"/>
          <w:szCs w:val="24"/>
          <w:u w:val="single"/>
        </w:rPr>
        <w:lastRenderedPageBreak/>
        <w:t>Plan</w:t>
      </w:r>
      <w:r w:rsidR="00D20326">
        <w:rPr>
          <w:rFonts w:cstheme="minorHAnsi"/>
          <w:sz w:val="24"/>
          <w:szCs w:val="24"/>
          <w:u w:val="single"/>
        </w:rPr>
        <w:t>s</w:t>
      </w:r>
      <w:r w:rsidRPr="00206C29">
        <w:rPr>
          <w:rFonts w:cstheme="minorHAnsi"/>
          <w:sz w:val="24"/>
          <w:szCs w:val="24"/>
          <w:u w:val="single"/>
        </w:rPr>
        <w:t xml:space="preserve"> and </w:t>
      </w:r>
      <w:r w:rsidR="00804D01">
        <w:rPr>
          <w:rFonts w:cstheme="minorHAnsi"/>
          <w:sz w:val="24"/>
          <w:szCs w:val="24"/>
          <w:u w:val="single"/>
        </w:rPr>
        <w:t>section</w:t>
      </w:r>
    </w:p>
    <w:p w14:paraId="7958E1F7" w14:textId="6A378B96" w:rsidR="00C76FE5" w:rsidRDefault="00C76FE5" w:rsidP="00CB023D">
      <w:pPr>
        <w:pStyle w:val="NoSpacing"/>
        <w:rPr>
          <w:sz w:val="24"/>
          <w:szCs w:val="24"/>
        </w:rPr>
      </w:pPr>
    </w:p>
    <w:p w14:paraId="77C3F8C0" w14:textId="35A86160" w:rsidR="006E0B79" w:rsidRDefault="00D20326" w:rsidP="00CB023D">
      <w:pPr>
        <w:pStyle w:val="NoSpacing"/>
        <w:rPr>
          <w:sz w:val="24"/>
          <w:szCs w:val="24"/>
        </w:rPr>
      </w:pPr>
      <w:r w:rsidRPr="00BE7D5D">
        <w:rPr>
          <w:noProof/>
          <w:sz w:val="24"/>
          <w:szCs w:val="24"/>
        </w:rPr>
        <mc:AlternateContent>
          <mc:Choice Requires="wps">
            <w:drawing>
              <wp:anchor distT="45720" distB="45720" distL="114300" distR="114300" simplePos="0" relativeHeight="251666432" behindDoc="0" locked="0" layoutInCell="1" allowOverlap="1" wp14:anchorId="29F94694" wp14:editId="17AC8089">
                <wp:simplePos x="0" y="0"/>
                <wp:positionH relativeFrom="margin">
                  <wp:align>left</wp:align>
                </wp:positionH>
                <wp:positionV relativeFrom="paragraph">
                  <wp:posOffset>5807559</wp:posOffset>
                </wp:positionV>
                <wp:extent cx="3409315" cy="278765"/>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315" cy="278765"/>
                        </a:xfrm>
                        <a:prstGeom prst="rect">
                          <a:avLst/>
                        </a:prstGeom>
                        <a:noFill/>
                        <a:ln w="9525">
                          <a:noFill/>
                          <a:miter lim="800000"/>
                          <a:headEnd/>
                          <a:tailEnd/>
                        </a:ln>
                      </wps:spPr>
                      <wps:txbx>
                        <w:txbxContent>
                          <w:p w14:paraId="16B448B9" w14:textId="796CCB04" w:rsidR="00BE7D5D" w:rsidRPr="00BE7D5D" w:rsidRDefault="00BE7D5D" w:rsidP="008D4DAE">
                            <w:pPr>
                              <w:jc w:val="center"/>
                              <w:rPr>
                                <w:rFonts w:cstheme="minorHAnsi"/>
                                <w:b/>
                                <w:bCs/>
                                <w:i/>
                                <w:iCs/>
                                <w:sz w:val="28"/>
                                <w:szCs w:val="28"/>
                              </w:rPr>
                            </w:pPr>
                            <w:r>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4</w:t>
                            </w:r>
                            <w:r>
                              <w:rPr>
                                <w:rFonts w:cstheme="minorHAnsi"/>
                                <w:b/>
                                <w:bCs/>
                                <w:i/>
                                <w:iCs/>
                                <w:color w:val="000000"/>
                                <w:sz w:val="24"/>
                                <w:szCs w:val="24"/>
                                <w:shd w:val="clear" w:color="auto" w:fill="FFFFFF"/>
                              </w:rPr>
                              <w:t xml:space="preserve">. </w:t>
                            </w:r>
                            <w:r w:rsidRPr="00BE7D5D">
                              <w:rPr>
                                <w:rFonts w:cstheme="minorHAnsi"/>
                                <w:b/>
                                <w:bCs/>
                                <w:i/>
                                <w:iCs/>
                                <w:color w:val="000000"/>
                                <w:sz w:val="24"/>
                                <w:szCs w:val="24"/>
                                <w:shd w:val="clear" w:color="auto" w:fill="FFFFFF"/>
                              </w:rPr>
                              <w:t>(</w:t>
                            </w:r>
                            <w:proofErr w:type="spellStart"/>
                            <w:r w:rsidRPr="00BE7D5D">
                              <w:rPr>
                                <w:rFonts w:cstheme="minorHAnsi"/>
                                <w:b/>
                                <w:bCs/>
                                <w:i/>
                                <w:iCs/>
                                <w:color w:val="000000"/>
                                <w:sz w:val="24"/>
                                <w:szCs w:val="24"/>
                                <w:shd w:val="clear" w:color="auto" w:fill="FFFFFF"/>
                              </w:rPr>
                              <w:t>Mies</w:t>
                            </w:r>
                            <w:proofErr w:type="spellEnd"/>
                            <w:r w:rsidRPr="00BE7D5D">
                              <w:rPr>
                                <w:rFonts w:cstheme="minorHAnsi"/>
                                <w:b/>
                                <w:bCs/>
                                <w:i/>
                                <w:iCs/>
                                <w:color w:val="000000"/>
                                <w:sz w:val="24"/>
                                <w:szCs w:val="24"/>
                                <w:shd w:val="clear" w:color="auto" w:fill="FFFFFF"/>
                              </w:rPr>
                              <w:t xml:space="preserve"> van der </w:t>
                            </w:r>
                            <w:proofErr w:type="spellStart"/>
                            <w:r w:rsidRPr="00BE7D5D">
                              <w:rPr>
                                <w:rFonts w:cstheme="minorHAnsi"/>
                                <w:b/>
                                <w:bCs/>
                                <w:i/>
                                <w:iCs/>
                                <w:color w:val="000000"/>
                                <w:sz w:val="24"/>
                                <w:szCs w:val="24"/>
                                <w:shd w:val="clear" w:color="auto" w:fill="FFFFFF"/>
                              </w:rPr>
                              <w:t>Rohe</w:t>
                            </w:r>
                            <w:proofErr w:type="spellEnd"/>
                            <w:r w:rsidRPr="00BE7D5D">
                              <w:rPr>
                                <w:rFonts w:cstheme="minorHAnsi"/>
                                <w:b/>
                                <w:bCs/>
                                <w:i/>
                                <w:iCs/>
                                <w:color w:val="000000"/>
                                <w:sz w:val="24"/>
                                <w:szCs w:val="24"/>
                                <w:shd w:val="clear" w:color="auto" w:fill="FFFFFF"/>
                              </w:rPr>
                              <w:t>, 1930)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F94694" id="_x0000_s1030" type="#_x0000_t202" style="position:absolute;margin-left:0;margin-top:457.3pt;width:268.45pt;height:21.9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" filled="f" stroked="f">
                <v:textbox>
                  <w:txbxContent>
                    <w:p w14:paraId="16B448B9" w14:textId="796CCB04" w:rsidR="00BE7D5D" w:rsidRPr="00BE7D5D" w:rsidRDefault="00BE7D5D" w:rsidP="008D4DAE">
                      <w:pPr>
                        <w:jc w:val="center"/>
                        <w:rPr>
                          <w:rFonts w:cstheme="minorHAnsi"/>
                          <w:b/>
                          <w:bCs/>
                          <w:i/>
                          <w:iCs/>
                          <w:sz w:val="28"/>
                          <w:szCs w:val="28"/>
                        </w:rPr>
                      </w:pPr>
                      <w:r>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4</w:t>
                      </w:r>
                      <w:r>
                        <w:rPr>
                          <w:rFonts w:cstheme="minorHAnsi"/>
                          <w:b/>
                          <w:bCs/>
                          <w:i/>
                          <w:iCs/>
                          <w:color w:val="000000"/>
                          <w:sz w:val="24"/>
                          <w:szCs w:val="24"/>
                          <w:shd w:val="clear" w:color="auto" w:fill="FFFFFF"/>
                        </w:rPr>
                        <w:t xml:space="preserve">. </w:t>
                      </w:r>
                      <w:r w:rsidRPr="00BE7D5D">
                        <w:rPr>
                          <w:rFonts w:cstheme="minorHAnsi"/>
                          <w:b/>
                          <w:bCs/>
                          <w:i/>
                          <w:iCs/>
                          <w:color w:val="000000"/>
                          <w:sz w:val="24"/>
                          <w:szCs w:val="24"/>
                          <w:shd w:val="clear" w:color="auto" w:fill="FFFFFF"/>
                        </w:rPr>
                        <w:t>(</w:t>
                      </w:r>
                      <w:proofErr w:type="spellStart"/>
                      <w:r w:rsidRPr="00BE7D5D">
                        <w:rPr>
                          <w:rFonts w:cstheme="minorHAnsi"/>
                          <w:b/>
                          <w:bCs/>
                          <w:i/>
                          <w:iCs/>
                          <w:color w:val="000000"/>
                          <w:sz w:val="24"/>
                          <w:szCs w:val="24"/>
                          <w:shd w:val="clear" w:color="auto" w:fill="FFFFFF"/>
                        </w:rPr>
                        <w:t>Mies</w:t>
                      </w:r>
                      <w:proofErr w:type="spellEnd"/>
                      <w:r w:rsidRPr="00BE7D5D">
                        <w:rPr>
                          <w:rFonts w:cstheme="minorHAnsi"/>
                          <w:b/>
                          <w:bCs/>
                          <w:i/>
                          <w:iCs/>
                          <w:color w:val="000000"/>
                          <w:sz w:val="24"/>
                          <w:szCs w:val="24"/>
                          <w:shd w:val="clear" w:color="auto" w:fill="FFFFFF"/>
                        </w:rPr>
                        <w:t xml:space="preserve"> van der </w:t>
                      </w:r>
                      <w:proofErr w:type="spellStart"/>
                      <w:r w:rsidRPr="00BE7D5D">
                        <w:rPr>
                          <w:rFonts w:cstheme="minorHAnsi"/>
                          <w:b/>
                          <w:bCs/>
                          <w:i/>
                          <w:iCs/>
                          <w:color w:val="000000"/>
                          <w:sz w:val="24"/>
                          <w:szCs w:val="24"/>
                          <w:shd w:val="clear" w:color="auto" w:fill="FFFFFF"/>
                        </w:rPr>
                        <w:t>Rohe</w:t>
                      </w:r>
                      <w:proofErr w:type="spellEnd"/>
                      <w:r w:rsidRPr="00BE7D5D">
                        <w:rPr>
                          <w:rFonts w:cstheme="minorHAnsi"/>
                          <w:b/>
                          <w:bCs/>
                          <w:i/>
                          <w:iCs/>
                          <w:color w:val="000000"/>
                          <w:sz w:val="24"/>
                          <w:szCs w:val="24"/>
                          <w:shd w:val="clear" w:color="auto" w:fill="FFFFFF"/>
                        </w:rPr>
                        <w:t>, 1930)</w:t>
                      </w:r>
                    </w:p>
                  </w:txbxContent>
                </v:textbox>
                <w10:wrap type="square" anchorx="margin"/>
              </v:shape>
            </w:pict>
          </mc:Fallback>
        </mc:AlternateContent>
      </w:r>
      <w:r>
        <w:rPr>
          <w:noProof/>
        </w:rPr>
        <w:drawing>
          <wp:anchor distT="0" distB="0" distL="114300" distR="114300" simplePos="0" relativeHeight="251664384" behindDoc="0" locked="0" layoutInCell="1" allowOverlap="1" wp14:anchorId="5DE26DCA" wp14:editId="1B1080D8">
            <wp:simplePos x="0" y="0"/>
            <wp:positionH relativeFrom="margin">
              <wp:align>left</wp:align>
            </wp:positionH>
            <wp:positionV relativeFrom="paragraph">
              <wp:posOffset>3966167</wp:posOffset>
            </wp:positionV>
            <wp:extent cx="3396088" cy="1872791"/>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1606" t="14063" r="11926" b="10968"/>
                    <a:stretch/>
                  </pic:blipFill>
                  <pic:spPr bwMode="auto">
                    <a:xfrm>
                      <a:off x="0" y="0"/>
                      <a:ext cx="3396088" cy="18727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B2468">
        <w:rPr>
          <w:noProof/>
          <w:sz w:val="24"/>
          <w:szCs w:val="24"/>
        </w:rPr>
        <mc:AlternateContent>
          <mc:Choice Requires="wps">
            <w:drawing>
              <wp:anchor distT="45720" distB="45720" distL="114300" distR="114300" simplePos="0" relativeHeight="251663360" behindDoc="0" locked="0" layoutInCell="1" allowOverlap="1" wp14:anchorId="05A9CBB0" wp14:editId="260CEA8F">
                <wp:simplePos x="0" y="0"/>
                <wp:positionH relativeFrom="column">
                  <wp:posOffset>1820545</wp:posOffset>
                </wp:positionH>
                <wp:positionV relativeFrom="paragraph">
                  <wp:posOffset>2526030</wp:posOffset>
                </wp:positionV>
                <wp:extent cx="3903980" cy="3048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3980" cy="304800"/>
                        </a:xfrm>
                        <a:prstGeom prst="rect">
                          <a:avLst/>
                        </a:prstGeom>
                        <a:noFill/>
                        <a:ln w="9525">
                          <a:noFill/>
                          <a:miter lim="800000"/>
                          <a:headEnd/>
                          <a:tailEnd/>
                        </a:ln>
                      </wps:spPr>
                      <wps:txbx>
                        <w:txbxContent>
                          <w:p w14:paraId="5093CBCF" w14:textId="3B1D19E3" w:rsidR="003B2468" w:rsidRPr="003B2468" w:rsidRDefault="003B2468" w:rsidP="003B2468">
                            <w:pPr>
                              <w:jc w:val="center"/>
                              <w:rPr>
                                <w:rFonts w:cstheme="minorHAnsi"/>
                                <w:b/>
                                <w:bCs/>
                                <w:i/>
                                <w:iCs/>
                                <w:sz w:val="28"/>
                                <w:szCs w:val="28"/>
                              </w:rPr>
                            </w:pPr>
                            <w:r>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3</w:t>
                            </w:r>
                            <w:r>
                              <w:rPr>
                                <w:rFonts w:cstheme="minorHAnsi"/>
                                <w:b/>
                                <w:bCs/>
                                <w:i/>
                                <w:iCs/>
                                <w:color w:val="000000"/>
                                <w:sz w:val="24"/>
                                <w:szCs w:val="24"/>
                                <w:shd w:val="clear" w:color="auto" w:fill="FFFFFF"/>
                              </w:rPr>
                              <w:t xml:space="preserve">. </w:t>
                            </w:r>
                            <w:r w:rsidRPr="003B2468">
                              <w:rPr>
                                <w:rFonts w:cstheme="minorHAnsi"/>
                                <w:b/>
                                <w:bCs/>
                                <w:i/>
                                <w:iCs/>
                                <w:color w:val="000000"/>
                                <w:sz w:val="24"/>
                                <w:szCs w:val="24"/>
                                <w:shd w:val="clear" w:color="auto" w:fill="FFFFFF"/>
                              </w:rPr>
                              <w:t>(</w:t>
                            </w:r>
                            <w:proofErr w:type="spellStart"/>
                            <w:r w:rsidRPr="003B2468">
                              <w:rPr>
                                <w:rFonts w:cstheme="minorHAnsi"/>
                                <w:b/>
                                <w:bCs/>
                                <w:i/>
                                <w:iCs/>
                                <w:color w:val="000000"/>
                                <w:sz w:val="24"/>
                                <w:szCs w:val="24"/>
                                <w:shd w:val="clear" w:color="auto" w:fill="FFFFFF"/>
                              </w:rPr>
                              <w:t>Mies</w:t>
                            </w:r>
                            <w:proofErr w:type="spellEnd"/>
                            <w:r w:rsidRPr="003B2468">
                              <w:rPr>
                                <w:rFonts w:cstheme="minorHAnsi"/>
                                <w:b/>
                                <w:bCs/>
                                <w:i/>
                                <w:iCs/>
                                <w:color w:val="000000"/>
                                <w:sz w:val="24"/>
                                <w:szCs w:val="24"/>
                                <w:shd w:val="clear" w:color="auto" w:fill="FFFFFF"/>
                              </w:rPr>
                              <w:t xml:space="preserve"> van der </w:t>
                            </w:r>
                            <w:proofErr w:type="spellStart"/>
                            <w:r w:rsidRPr="003B2468">
                              <w:rPr>
                                <w:rFonts w:cstheme="minorHAnsi"/>
                                <w:b/>
                                <w:bCs/>
                                <w:i/>
                                <w:iCs/>
                                <w:color w:val="000000"/>
                                <w:sz w:val="24"/>
                                <w:szCs w:val="24"/>
                                <w:shd w:val="clear" w:color="auto" w:fill="FFFFFF"/>
                              </w:rPr>
                              <w:t>Rohe</w:t>
                            </w:r>
                            <w:proofErr w:type="spellEnd"/>
                            <w:r w:rsidRPr="003B2468">
                              <w:rPr>
                                <w:rFonts w:cstheme="minorHAnsi"/>
                                <w:b/>
                                <w:bCs/>
                                <w:i/>
                                <w:iCs/>
                                <w:color w:val="000000"/>
                                <w:sz w:val="24"/>
                                <w:szCs w:val="24"/>
                                <w:shd w:val="clear" w:color="auto" w:fill="FFFFFF"/>
                              </w:rPr>
                              <w:t>, 1930)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A9CBB0" id="_x0000_s1031" type="#_x0000_t202" style="position:absolute;margin-left:143.35pt;margin-top:198.9pt;width:307.4pt;height:2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" filled="f" stroked="f">
                <v:textbox>
                  <w:txbxContent>
                    <w:p w14:paraId="5093CBCF" w14:textId="3B1D19E3" w:rsidR="003B2468" w:rsidRPr="003B2468" w:rsidRDefault="003B2468" w:rsidP="003B2468">
                      <w:pPr>
                        <w:jc w:val="center"/>
                        <w:rPr>
                          <w:rFonts w:cstheme="minorHAnsi"/>
                          <w:b/>
                          <w:bCs/>
                          <w:i/>
                          <w:iCs/>
                          <w:sz w:val="28"/>
                          <w:szCs w:val="28"/>
                        </w:rPr>
                      </w:pPr>
                      <w:r>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3</w:t>
                      </w:r>
                      <w:r>
                        <w:rPr>
                          <w:rFonts w:cstheme="minorHAnsi"/>
                          <w:b/>
                          <w:bCs/>
                          <w:i/>
                          <w:iCs/>
                          <w:color w:val="000000"/>
                          <w:sz w:val="24"/>
                          <w:szCs w:val="24"/>
                          <w:shd w:val="clear" w:color="auto" w:fill="FFFFFF"/>
                        </w:rPr>
                        <w:t xml:space="preserve">. </w:t>
                      </w:r>
                      <w:r w:rsidRPr="003B2468">
                        <w:rPr>
                          <w:rFonts w:cstheme="minorHAnsi"/>
                          <w:b/>
                          <w:bCs/>
                          <w:i/>
                          <w:iCs/>
                          <w:color w:val="000000"/>
                          <w:sz w:val="24"/>
                          <w:szCs w:val="24"/>
                          <w:shd w:val="clear" w:color="auto" w:fill="FFFFFF"/>
                        </w:rPr>
                        <w:t>(</w:t>
                      </w:r>
                      <w:proofErr w:type="spellStart"/>
                      <w:r w:rsidRPr="003B2468">
                        <w:rPr>
                          <w:rFonts w:cstheme="minorHAnsi"/>
                          <w:b/>
                          <w:bCs/>
                          <w:i/>
                          <w:iCs/>
                          <w:color w:val="000000"/>
                          <w:sz w:val="24"/>
                          <w:szCs w:val="24"/>
                          <w:shd w:val="clear" w:color="auto" w:fill="FFFFFF"/>
                        </w:rPr>
                        <w:t>Mies</w:t>
                      </w:r>
                      <w:proofErr w:type="spellEnd"/>
                      <w:r w:rsidRPr="003B2468">
                        <w:rPr>
                          <w:rFonts w:cstheme="minorHAnsi"/>
                          <w:b/>
                          <w:bCs/>
                          <w:i/>
                          <w:iCs/>
                          <w:color w:val="000000"/>
                          <w:sz w:val="24"/>
                          <w:szCs w:val="24"/>
                          <w:shd w:val="clear" w:color="auto" w:fill="FFFFFF"/>
                        </w:rPr>
                        <w:t xml:space="preserve"> van der </w:t>
                      </w:r>
                      <w:proofErr w:type="spellStart"/>
                      <w:r w:rsidRPr="003B2468">
                        <w:rPr>
                          <w:rFonts w:cstheme="minorHAnsi"/>
                          <w:b/>
                          <w:bCs/>
                          <w:i/>
                          <w:iCs/>
                          <w:color w:val="000000"/>
                          <w:sz w:val="24"/>
                          <w:szCs w:val="24"/>
                          <w:shd w:val="clear" w:color="auto" w:fill="FFFFFF"/>
                        </w:rPr>
                        <w:t>Rohe</w:t>
                      </w:r>
                      <w:proofErr w:type="spellEnd"/>
                      <w:r w:rsidRPr="003B2468">
                        <w:rPr>
                          <w:rFonts w:cstheme="minorHAnsi"/>
                          <w:b/>
                          <w:bCs/>
                          <w:i/>
                          <w:iCs/>
                          <w:color w:val="000000"/>
                          <w:sz w:val="24"/>
                          <w:szCs w:val="24"/>
                          <w:shd w:val="clear" w:color="auto" w:fill="FFFFFF"/>
                        </w:rPr>
                        <w:t>, 1930)</w:t>
                      </w:r>
                    </w:p>
                  </w:txbxContent>
                </v:textbox>
                <w10:wrap type="square"/>
              </v:shape>
            </w:pict>
          </mc:Fallback>
        </mc:AlternateContent>
      </w:r>
      <w:r>
        <w:rPr>
          <w:noProof/>
        </w:rPr>
        <w:drawing>
          <wp:anchor distT="0" distB="0" distL="114300" distR="114300" simplePos="0" relativeHeight="251661312" behindDoc="0" locked="0" layoutInCell="1" allowOverlap="1" wp14:anchorId="59BEE4E9" wp14:editId="6332512D">
            <wp:simplePos x="0" y="0"/>
            <wp:positionH relativeFrom="margin">
              <wp:align>right</wp:align>
            </wp:positionH>
            <wp:positionV relativeFrom="paragraph">
              <wp:posOffset>6985</wp:posOffset>
            </wp:positionV>
            <wp:extent cx="3930015" cy="2545715"/>
            <wp:effectExtent l="0" t="0" r="0" b="6985"/>
            <wp:wrapSquare wrapText="bothSides"/>
            <wp:docPr id="1" name="Picture 1" descr="Ludwig Mies van der Rohe. Tugendhat House, Brno, Czech Republ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dwig Mies van der Rohe. Tugendhat House, Brno, Czech Republic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30015" cy="2545715"/>
                    </a:xfrm>
                    <a:prstGeom prst="rect">
                      <a:avLst/>
                    </a:prstGeom>
                    <a:noFill/>
                    <a:ln>
                      <a:noFill/>
                    </a:ln>
                  </pic:spPr>
                </pic:pic>
              </a:graphicData>
            </a:graphic>
            <wp14:sizeRelH relativeFrom="page">
              <wp14:pctWidth>0</wp14:pctWidth>
            </wp14:sizeRelH>
            <wp14:sizeRelV relativeFrom="page">
              <wp14:pctHeight>0</wp14:pctHeight>
            </wp14:sizeRelV>
          </wp:anchor>
        </w:drawing>
      </w:r>
      <w:r w:rsidR="00777DA5">
        <w:rPr>
          <w:sz w:val="24"/>
          <w:szCs w:val="24"/>
        </w:rPr>
        <w:t xml:space="preserve">In </w:t>
      </w:r>
      <w:r w:rsidR="001206E2">
        <w:rPr>
          <w:sz w:val="24"/>
          <w:szCs w:val="24"/>
        </w:rPr>
        <w:t xml:space="preserve">September of </w:t>
      </w:r>
      <w:r w:rsidR="00914036">
        <w:rPr>
          <w:sz w:val="24"/>
          <w:szCs w:val="24"/>
        </w:rPr>
        <w:t xml:space="preserve">1928, </w:t>
      </w:r>
      <w:proofErr w:type="spellStart"/>
      <w:r w:rsidR="00064C49">
        <w:rPr>
          <w:sz w:val="24"/>
          <w:szCs w:val="24"/>
        </w:rPr>
        <w:t>Mies</w:t>
      </w:r>
      <w:proofErr w:type="spellEnd"/>
      <w:r w:rsidR="00064C49">
        <w:rPr>
          <w:sz w:val="24"/>
          <w:szCs w:val="24"/>
        </w:rPr>
        <w:t xml:space="preserve"> van der </w:t>
      </w:r>
      <w:proofErr w:type="spellStart"/>
      <w:r w:rsidR="00064C49">
        <w:rPr>
          <w:sz w:val="24"/>
          <w:szCs w:val="24"/>
        </w:rPr>
        <w:t>Rohe</w:t>
      </w:r>
      <w:proofErr w:type="spellEnd"/>
      <w:r w:rsidR="00914036">
        <w:rPr>
          <w:sz w:val="24"/>
          <w:szCs w:val="24"/>
        </w:rPr>
        <w:t xml:space="preserve"> visited the site of the </w:t>
      </w:r>
      <w:r w:rsidR="009407A1">
        <w:rPr>
          <w:sz w:val="24"/>
          <w:szCs w:val="24"/>
        </w:rPr>
        <w:t xml:space="preserve">building. </w:t>
      </w:r>
      <w:proofErr w:type="spellStart"/>
      <w:r w:rsidR="009407A1">
        <w:rPr>
          <w:sz w:val="24"/>
          <w:szCs w:val="24"/>
        </w:rPr>
        <w:t>Mies</w:t>
      </w:r>
      <w:proofErr w:type="spellEnd"/>
      <w:r w:rsidR="009407A1">
        <w:rPr>
          <w:sz w:val="24"/>
          <w:szCs w:val="24"/>
        </w:rPr>
        <w:t xml:space="preserve"> had already developed plans for the house by </w:t>
      </w:r>
      <w:r w:rsidR="001206E2">
        <w:rPr>
          <w:sz w:val="24"/>
          <w:szCs w:val="24"/>
        </w:rPr>
        <w:t>December of that same year,</w:t>
      </w:r>
      <w:r w:rsidR="00AA2EFA">
        <w:rPr>
          <w:sz w:val="24"/>
          <w:szCs w:val="24"/>
        </w:rPr>
        <w:t xml:space="preserve"> he shared this design with the Tugendhat family</w:t>
      </w:r>
      <w:r w:rsidR="00720B57">
        <w:rPr>
          <w:sz w:val="24"/>
          <w:szCs w:val="24"/>
        </w:rPr>
        <w:t>, changes to this plan were set out but they were only minor.</w:t>
      </w:r>
      <w:r w:rsidR="00FA672A">
        <w:rPr>
          <w:sz w:val="24"/>
          <w:szCs w:val="24"/>
        </w:rPr>
        <w:t xml:space="preserve"> The Tugendhat Villa </w:t>
      </w:r>
      <w:r w:rsidR="00EB0BD0">
        <w:rPr>
          <w:sz w:val="24"/>
          <w:szCs w:val="24"/>
        </w:rPr>
        <w:t xml:space="preserve">consisted of </w:t>
      </w:r>
      <w:r w:rsidR="00E86946">
        <w:rPr>
          <w:sz w:val="24"/>
          <w:szCs w:val="24"/>
        </w:rPr>
        <w:t>three different levels (which includes the basement),</w:t>
      </w:r>
      <w:r w:rsidR="00153134">
        <w:rPr>
          <w:sz w:val="24"/>
          <w:szCs w:val="24"/>
        </w:rPr>
        <w:t xml:space="preserve"> these different </w:t>
      </w:r>
      <w:r w:rsidR="008E7E43">
        <w:rPr>
          <w:sz w:val="24"/>
          <w:szCs w:val="24"/>
        </w:rPr>
        <w:t xml:space="preserve">floor plans all have different forms, each floor </w:t>
      </w:r>
      <w:r w:rsidR="00471625">
        <w:rPr>
          <w:sz w:val="24"/>
          <w:szCs w:val="24"/>
        </w:rPr>
        <w:t xml:space="preserve">correlating </w:t>
      </w:r>
      <w:r w:rsidR="00DC08BB">
        <w:rPr>
          <w:sz w:val="24"/>
          <w:szCs w:val="24"/>
        </w:rPr>
        <w:t>with the slope of the site</w:t>
      </w:r>
      <w:r w:rsidR="00721043">
        <w:rPr>
          <w:sz w:val="24"/>
          <w:szCs w:val="24"/>
        </w:rPr>
        <w:t xml:space="preserve"> </w:t>
      </w:r>
      <w:r w:rsidR="00721043" w:rsidRPr="006D36EB">
        <w:rPr>
          <w:rFonts w:cstheme="minorHAnsi"/>
          <w:b/>
          <w:bCs/>
          <w:i/>
          <w:iCs/>
          <w:color w:val="000000"/>
          <w:sz w:val="24"/>
          <w:szCs w:val="24"/>
          <w:shd w:val="clear" w:color="auto" w:fill="FFFFFF"/>
        </w:rPr>
        <w:t>(Gianakos, 2011).</w:t>
      </w:r>
      <w:r w:rsidR="00721043">
        <w:rPr>
          <w:rFonts w:ascii="Arial" w:hAnsi="Arial" w:cs="Arial"/>
          <w:color w:val="000000"/>
          <w:sz w:val="20"/>
          <w:szCs w:val="20"/>
          <w:shd w:val="clear" w:color="auto" w:fill="FFFFFF"/>
        </w:rPr>
        <w:t xml:space="preserve"> </w:t>
      </w:r>
      <w:r w:rsidR="004153F3">
        <w:rPr>
          <w:sz w:val="24"/>
          <w:szCs w:val="24"/>
        </w:rPr>
        <w:t>The Tugendhat</w:t>
      </w:r>
      <w:r w:rsidR="007C7B7B">
        <w:rPr>
          <w:sz w:val="24"/>
          <w:szCs w:val="24"/>
        </w:rPr>
        <w:t xml:space="preserve"> Villa </w:t>
      </w:r>
      <w:r w:rsidR="008379B3">
        <w:rPr>
          <w:sz w:val="24"/>
          <w:szCs w:val="24"/>
        </w:rPr>
        <w:t>is a free</w:t>
      </w:r>
      <w:r w:rsidR="00F211C5">
        <w:rPr>
          <w:sz w:val="24"/>
          <w:szCs w:val="24"/>
        </w:rPr>
        <w:t>-</w:t>
      </w:r>
      <w:r w:rsidR="008379B3">
        <w:rPr>
          <w:sz w:val="24"/>
          <w:szCs w:val="24"/>
        </w:rPr>
        <w:t>sta</w:t>
      </w:r>
      <w:r w:rsidR="00721043">
        <w:rPr>
          <w:sz w:val="24"/>
          <w:szCs w:val="24"/>
        </w:rPr>
        <w:t xml:space="preserve">nding </w:t>
      </w:r>
      <w:r w:rsidR="00F211C5">
        <w:rPr>
          <w:sz w:val="24"/>
          <w:szCs w:val="24"/>
        </w:rPr>
        <w:t>house</w:t>
      </w:r>
      <w:r w:rsidR="00EB16AE">
        <w:rPr>
          <w:sz w:val="24"/>
          <w:szCs w:val="24"/>
        </w:rPr>
        <w:t>,</w:t>
      </w:r>
      <w:r w:rsidR="00F211C5">
        <w:rPr>
          <w:sz w:val="24"/>
          <w:szCs w:val="24"/>
        </w:rPr>
        <w:t xml:space="preserve"> that as previously stated has </w:t>
      </w:r>
      <w:r w:rsidR="00EB16AE">
        <w:rPr>
          <w:sz w:val="24"/>
          <w:szCs w:val="24"/>
        </w:rPr>
        <w:t xml:space="preserve">three </w:t>
      </w:r>
      <w:r w:rsidR="00133013">
        <w:rPr>
          <w:sz w:val="24"/>
          <w:szCs w:val="24"/>
        </w:rPr>
        <w:t xml:space="preserve">stories and is situated </w:t>
      </w:r>
      <w:r w:rsidR="00CF7F58">
        <w:rPr>
          <w:sz w:val="24"/>
          <w:szCs w:val="24"/>
        </w:rPr>
        <w:t xml:space="preserve">on sloped </w:t>
      </w:r>
      <w:r w:rsidR="00F13E44">
        <w:rPr>
          <w:sz w:val="24"/>
          <w:szCs w:val="24"/>
        </w:rPr>
        <w:t xml:space="preserve">topography. </w:t>
      </w:r>
      <w:r w:rsidR="00F20B11">
        <w:rPr>
          <w:sz w:val="24"/>
          <w:szCs w:val="24"/>
        </w:rPr>
        <w:t xml:space="preserve">The first </w:t>
      </w:r>
      <w:r w:rsidR="00BD4DF7">
        <w:rPr>
          <w:sz w:val="24"/>
          <w:szCs w:val="24"/>
        </w:rPr>
        <w:t>storey</w:t>
      </w:r>
      <w:r w:rsidR="00F20B11">
        <w:rPr>
          <w:sz w:val="24"/>
          <w:szCs w:val="24"/>
        </w:rPr>
        <w:t xml:space="preserve"> of the</w:t>
      </w:r>
      <w:r w:rsidR="00490B0A">
        <w:rPr>
          <w:sz w:val="24"/>
          <w:szCs w:val="24"/>
        </w:rPr>
        <w:t xml:space="preserve"> villa is the</w:t>
      </w:r>
      <w:r w:rsidR="00F20B11">
        <w:rPr>
          <w:sz w:val="24"/>
          <w:szCs w:val="24"/>
        </w:rPr>
        <w:t xml:space="preserve"> basement,</w:t>
      </w:r>
      <w:r w:rsidR="003F2893">
        <w:rPr>
          <w:sz w:val="24"/>
          <w:szCs w:val="24"/>
        </w:rPr>
        <w:t xml:space="preserve"> this floor </w:t>
      </w:r>
      <w:r w:rsidR="0032663C">
        <w:rPr>
          <w:sz w:val="24"/>
          <w:szCs w:val="24"/>
        </w:rPr>
        <w:t xml:space="preserve">contains </w:t>
      </w:r>
      <w:proofErr w:type="gramStart"/>
      <w:r w:rsidR="003F2893">
        <w:rPr>
          <w:sz w:val="24"/>
          <w:szCs w:val="24"/>
        </w:rPr>
        <w:t>all</w:t>
      </w:r>
      <w:r w:rsidR="0032663C">
        <w:rPr>
          <w:sz w:val="24"/>
          <w:szCs w:val="24"/>
        </w:rPr>
        <w:t xml:space="preserve"> of</w:t>
      </w:r>
      <w:proofErr w:type="gramEnd"/>
      <w:r w:rsidR="0032663C">
        <w:rPr>
          <w:sz w:val="24"/>
          <w:szCs w:val="24"/>
        </w:rPr>
        <w:t xml:space="preserve"> the villa’s </w:t>
      </w:r>
      <w:r w:rsidR="00854C51">
        <w:rPr>
          <w:sz w:val="24"/>
          <w:szCs w:val="24"/>
        </w:rPr>
        <w:t>utility facilities.</w:t>
      </w:r>
      <w:r w:rsidR="000B5AC2">
        <w:rPr>
          <w:sz w:val="24"/>
          <w:szCs w:val="24"/>
        </w:rPr>
        <w:t xml:space="preserve"> </w:t>
      </w:r>
      <w:r w:rsidR="00A15954">
        <w:rPr>
          <w:sz w:val="24"/>
          <w:szCs w:val="24"/>
        </w:rPr>
        <w:t xml:space="preserve">The second </w:t>
      </w:r>
      <w:r w:rsidR="004F234A">
        <w:rPr>
          <w:sz w:val="24"/>
          <w:szCs w:val="24"/>
        </w:rPr>
        <w:t>storey</w:t>
      </w:r>
      <w:r w:rsidR="00A15954">
        <w:rPr>
          <w:sz w:val="24"/>
          <w:szCs w:val="24"/>
        </w:rPr>
        <w:t xml:space="preserve">, this is the ground floor, it consists of </w:t>
      </w:r>
      <w:r w:rsidR="002A626E">
        <w:rPr>
          <w:sz w:val="24"/>
          <w:szCs w:val="24"/>
        </w:rPr>
        <w:t xml:space="preserve">the </w:t>
      </w:r>
      <w:r w:rsidR="00624314">
        <w:rPr>
          <w:sz w:val="24"/>
          <w:szCs w:val="24"/>
        </w:rPr>
        <w:t>social and living areas. There is a conservatory</w:t>
      </w:r>
      <w:r w:rsidR="00E3593B">
        <w:rPr>
          <w:sz w:val="24"/>
          <w:szCs w:val="24"/>
        </w:rPr>
        <w:t xml:space="preserve"> and</w:t>
      </w:r>
      <w:r w:rsidR="005041F6">
        <w:rPr>
          <w:sz w:val="24"/>
          <w:szCs w:val="24"/>
        </w:rPr>
        <w:t xml:space="preserve"> a terrace</w:t>
      </w:r>
      <w:r w:rsidR="00E3593B">
        <w:rPr>
          <w:sz w:val="24"/>
          <w:szCs w:val="24"/>
        </w:rPr>
        <w:t>,</w:t>
      </w:r>
      <w:r w:rsidR="005041F6">
        <w:rPr>
          <w:sz w:val="24"/>
          <w:szCs w:val="24"/>
        </w:rPr>
        <w:t xml:space="preserve"> this allows the occupants to enjoy the local views from the </w:t>
      </w:r>
      <w:r w:rsidR="00600F4F">
        <w:rPr>
          <w:sz w:val="24"/>
          <w:szCs w:val="24"/>
        </w:rPr>
        <w:t>Tugendhat Villa</w:t>
      </w:r>
      <w:r w:rsidR="00BA0346">
        <w:rPr>
          <w:sz w:val="24"/>
          <w:szCs w:val="24"/>
        </w:rPr>
        <w:t>, t</w:t>
      </w:r>
      <w:r w:rsidR="000D749B">
        <w:rPr>
          <w:sz w:val="24"/>
          <w:szCs w:val="24"/>
        </w:rPr>
        <w:t xml:space="preserve">he second floor also consists of a </w:t>
      </w:r>
      <w:r w:rsidR="003F2CBC">
        <w:rPr>
          <w:sz w:val="24"/>
          <w:szCs w:val="24"/>
        </w:rPr>
        <w:t>kitchen and servant’s rooms</w:t>
      </w:r>
      <w:r w:rsidR="00BA0346">
        <w:rPr>
          <w:sz w:val="24"/>
          <w:szCs w:val="24"/>
        </w:rPr>
        <w:t xml:space="preserve">. </w:t>
      </w:r>
      <w:r w:rsidR="004F234A">
        <w:rPr>
          <w:sz w:val="24"/>
          <w:szCs w:val="24"/>
        </w:rPr>
        <w:t xml:space="preserve">The third storey, or the </w:t>
      </w:r>
      <w:r w:rsidR="004F234A" w:rsidRPr="00A26B2E">
        <w:rPr>
          <w:rFonts w:cstheme="minorHAnsi"/>
          <w:sz w:val="24"/>
          <w:szCs w:val="24"/>
        </w:rPr>
        <w:t>first floor</w:t>
      </w:r>
      <w:r w:rsidR="001B6DE4" w:rsidRPr="00A26B2E">
        <w:rPr>
          <w:rFonts w:cstheme="minorHAnsi"/>
          <w:sz w:val="24"/>
          <w:szCs w:val="24"/>
        </w:rPr>
        <w:t xml:space="preserve">, </w:t>
      </w:r>
      <w:r w:rsidR="00E86EFB" w:rsidRPr="00A26B2E">
        <w:rPr>
          <w:rFonts w:cstheme="minorHAnsi"/>
          <w:sz w:val="24"/>
          <w:szCs w:val="24"/>
        </w:rPr>
        <w:t>has the entrance from the street that the villa was built on</w:t>
      </w:r>
      <w:r w:rsidR="00EF3FAF" w:rsidRPr="00A26B2E">
        <w:rPr>
          <w:rFonts w:cstheme="minorHAnsi"/>
          <w:sz w:val="24"/>
          <w:szCs w:val="24"/>
        </w:rPr>
        <w:t xml:space="preserve">, the main entrance has a passage to the </w:t>
      </w:r>
      <w:r w:rsidR="00B44496" w:rsidRPr="00A26B2E">
        <w:rPr>
          <w:rFonts w:cstheme="minorHAnsi"/>
          <w:sz w:val="24"/>
          <w:szCs w:val="24"/>
        </w:rPr>
        <w:t xml:space="preserve">entrance hall, </w:t>
      </w:r>
      <w:r w:rsidR="00BC33BB" w:rsidRPr="00A26B2E">
        <w:rPr>
          <w:rFonts w:cstheme="minorHAnsi"/>
          <w:sz w:val="24"/>
          <w:szCs w:val="24"/>
        </w:rPr>
        <w:t xml:space="preserve">the terrace and the family’s bedrooms with </w:t>
      </w:r>
      <w:r w:rsidR="006E0B79" w:rsidRPr="00A26B2E">
        <w:rPr>
          <w:rFonts w:cstheme="minorHAnsi"/>
          <w:sz w:val="24"/>
          <w:szCs w:val="24"/>
        </w:rPr>
        <w:t>accommodating</w:t>
      </w:r>
      <w:r w:rsidR="00BC33BB" w:rsidRPr="00A26B2E">
        <w:rPr>
          <w:rFonts w:cstheme="minorHAnsi"/>
          <w:sz w:val="24"/>
          <w:szCs w:val="24"/>
        </w:rPr>
        <w:t xml:space="preserve"> </w:t>
      </w:r>
      <w:r w:rsidR="006E0B79" w:rsidRPr="00A26B2E">
        <w:rPr>
          <w:rFonts w:cstheme="minorHAnsi"/>
          <w:sz w:val="24"/>
          <w:szCs w:val="24"/>
        </w:rPr>
        <w:t xml:space="preserve">facilities </w:t>
      </w:r>
      <w:r w:rsidR="00A26B2E" w:rsidRPr="00A26B2E">
        <w:rPr>
          <w:rFonts w:cstheme="minorHAnsi"/>
          <w:b/>
          <w:bCs/>
          <w:i/>
          <w:iCs/>
          <w:color w:val="000000"/>
          <w:sz w:val="24"/>
          <w:szCs w:val="24"/>
          <w:shd w:val="clear" w:color="auto" w:fill="FFFFFF"/>
        </w:rPr>
        <w:t>(Zidlicky, 2010).</w:t>
      </w:r>
    </w:p>
    <w:p w14:paraId="36D1529B" w14:textId="5E75138F" w:rsidR="00182CEA" w:rsidRDefault="00182CEA" w:rsidP="00CB023D">
      <w:pPr>
        <w:pStyle w:val="NoSpacing"/>
        <w:rPr>
          <w:sz w:val="24"/>
          <w:szCs w:val="24"/>
        </w:rPr>
      </w:pPr>
    </w:p>
    <w:p w14:paraId="57ACDC9B" w14:textId="77777777" w:rsidR="00D20326" w:rsidRDefault="00D20326" w:rsidP="00CB023D">
      <w:pPr>
        <w:pStyle w:val="NoSpacing"/>
        <w:rPr>
          <w:sz w:val="24"/>
          <w:szCs w:val="24"/>
        </w:rPr>
      </w:pPr>
    </w:p>
    <w:p w14:paraId="5572805E" w14:textId="4290B749" w:rsidR="00052B03" w:rsidRPr="007C4B15" w:rsidRDefault="00052B03" w:rsidP="00CB023D">
      <w:pPr>
        <w:pStyle w:val="NoSpacing"/>
        <w:rPr>
          <w:rFonts w:cstheme="minorHAnsi"/>
          <w:b/>
          <w:bCs/>
          <w:i/>
          <w:iCs/>
          <w:sz w:val="32"/>
          <w:szCs w:val="32"/>
        </w:rPr>
      </w:pPr>
      <w:proofErr w:type="spellStart"/>
      <w:r>
        <w:rPr>
          <w:sz w:val="24"/>
          <w:szCs w:val="24"/>
        </w:rPr>
        <w:t>Mies</w:t>
      </w:r>
      <w:proofErr w:type="spellEnd"/>
      <w:r>
        <w:rPr>
          <w:sz w:val="24"/>
          <w:szCs w:val="24"/>
        </w:rPr>
        <w:t>’ and Lilly Reich, his work and life partner</w:t>
      </w:r>
      <w:r w:rsidR="00C76FE5">
        <w:rPr>
          <w:sz w:val="24"/>
          <w:szCs w:val="24"/>
        </w:rPr>
        <w:t>, presented their concept of unrestricted and flowing space, they</w:t>
      </w:r>
      <w:r w:rsidR="0087038B">
        <w:rPr>
          <w:sz w:val="24"/>
          <w:szCs w:val="24"/>
        </w:rPr>
        <w:t xml:space="preserve"> created one of the most </w:t>
      </w:r>
      <w:r w:rsidR="002D51CF">
        <w:rPr>
          <w:sz w:val="24"/>
          <w:szCs w:val="24"/>
        </w:rPr>
        <w:t xml:space="preserve">prominent modern houses of the twentieth century. </w:t>
      </w:r>
      <w:proofErr w:type="spellStart"/>
      <w:r w:rsidR="00D856C0">
        <w:rPr>
          <w:sz w:val="24"/>
          <w:szCs w:val="24"/>
        </w:rPr>
        <w:t>Mies</w:t>
      </w:r>
      <w:proofErr w:type="spellEnd"/>
      <w:r w:rsidR="00D856C0">
        <w:rPr>
          <w:sz w:val="24"/>
          <w:szCs w:val="24"/>
        </w:rPr>
        <w:t xml:space="preserve"> and Reich achieved what Mrs Tugendhat </w:t>
      </w:r>
      <w:r w:rsidR="002D1D7D">
        <w:rPr>
          <w:sz w:val="24"/>
          <w:szCs w:val="24"/>
        </w:rPr>
        <w:t>called</w:t>
      </w:r>
      <w:r w:rsidR="00612A90">
        <w:rPr>
          <w:sz w:val="24"/>
          <w:szCs w:val="24"/>
        </w:rPr>
        <w:t xml:space="preserve"> </w:t>
      </w:r>
      <w:r w:rsidR="00436864">
        <w:rPr>
          <w:sz w:val="24"/>
          <w:szCs w:val="24"/>
        </w:rPr>
        <w:t xml:space="preserve">“a modern spacious house… with </w:t>
      </w:r>
      <w:r w:rsidR="005B0B37">
        <w:rPr>
          <w:sz w:val="24"/>
          <w:szCs w:val="24"/>
        </w:rPr>
        <w:t xml:space="preserve">clear and simple shapes”, according to the original owner </w:t>
      </w:r>
      <w:r w:rsidR="00533ACF">
        <w:rPr>
          <w:sz w:val="24"/>
          <w:szCs w:val="24"/>
        </w:rPr>
        <w:t>that gave the villa “a completely special calm”</w:t>
      </w:r>
      <w:r w:rsidR="007C4B15">
        <w:rPr>
          <w:sz w:val="24"/>
          <w:szCs w:val="24"/>
        </w:rPr>
        <w:t xml:space="preserve"> </w:t>
      </w:r>
      <w:r w:rsidR="007C4B15" w:rsidRPr="007C4B15">
        <w:rPr>
          <w:rFonts w:cstheme="minorHAnsi"/>
          <w:b/>
          <w:bCs/>
          <w:i/>
          <w:iCs/>
          <w:color w:val="000000"/>
          <w:sz w:val="24"/>
          <w:szCs w:val="24"/>
          <w:shd w:val="clear" w:color="auto" w:fill="FFFFFF"/>
        </w:rPr>
        <w:t>(Moore, 2012).</w:t>
      </w:r>
    </w:p>
    <w:p w14:paraId="2F883EA9" w14:textId="010396B5" w:rsidR="00C52FD4" w:rsidRDefault="00C52FD4" w:rsidP="00CB023D">
      <w:pPr>
        <w:pStyle w:val="NoSpacing"/>
        <w:rPr>
          <w:sz w:val="24"/>
          <w:szCs w:val="24"/>
        </w:rPr>
      </w:pPr>
    </w:p>
    <w:p w14:paraId="6EA8DCAD" w14:textId="77777777" w:rsidR="00D20326" w:rsidRDefault="00D20326" w:rsidP="00CB023D">
      <w:pPr>
        <w:pStyle w:val="NoSpacing"/>
        <w:rPr>
          <w:sz w:val="24"/>
          <w:szCs w:val="24"/>
          <w:u w:val="single"/>
        </w:rPr>
      </w:pPr>
    </w:p>
    <w:p w14:paraId="6F02E93F" w14:textId="77777777" w:rsidR="00D20326" w:rsidRDefault="00D20326" w:rsidP="00CB023D">
      <w:pPr>
        <w:pStyle w:val="NoSpacing"/>
        <w:rPr>
          <w:sz w:val="24"/>
          <w:szCs w:val="24"/>
          <w:u w:val="single"/>
        </w:rPr>
      </w:pPr>
    </w:p>
    <w:p w14:paraId="6920D201" w14:textId="77777777" w:rsidR="00D20326" w:rsidRDefault="00D20326" w:rsidP="00CB023D">
      <w:pPr>
        <w:pStyle w:val="NoSpacing"/>
        <w:rPr>
          <w:sz w:val="24"/>
          <w:szCs w:val="24"/>
          <w:u w:val="single"/>
        </w:rPr>
      </w:pPr>
    </w:p>
    <w:p w14:paraId="557366D2" w14:textId="77777777" w:rsidR="00D20326" w:rsidRDefault="00D20326" w:rsidP="00CB023D">
      <w:pPr>
        <w:pStyle w:val="NoSpacing"/>
        <w:rPr>
          <w:sz w:val="24"/>
          <w:szCs w:val="24"/>
          <w:u w:val="single"/>
        </w:rPr>
      </w:pPr>
    </w:p>
    <w:p w14:paraId="76375601" w14:textId="77777777" w:rsidR="00D20326" w:rsidRDefault="00D20326" w:rsidP="00CB023D">
      <w:pPr>
        <w:pStyle w:val="NoSpacing"/>
        <w:rPr>
          <w:sz w:val="24"/>
          <w:szCs w:val="24"/>
          <w:u w:val="single"/>
        </w:rPr>
      </w:pPr>
    </w:p>
    <w:p w14:paraId="47EE89AE" w14:textId="1801C0D7" w:rsidR="00C52FD4" w:rsidRDefault="00F9452A" w:rsidP="00CB023D">
      <w:pPr>
        <w:pStyle w:val="NoSpacing"/>
        <w:rPr>
          <w:sz w:val="24"/>
          <w:szCs w:val="24"/>
          <w:u w:val="single"/>
        </w:rPr>
      </w:pPr>
      <w:r>
        <w:rPr>
          <w:sz w:val="24"/>
          <w:szCs w:val="24"/>
          <w:u w:val="single"/>
        </w:rPr>
        <w:lastRenderedPageBreak/>
        <w:t>Materials and furniture</w:t>
      </w:r>
    </w:p>
    <w:p w14:paraId="6C6B0AE8" w14:textId="71C55445" w:rsidR="002A3505" w:rsidRDefault="002A3505" w:rsidP="00CB023D">
      <w:pPr>
        <w:pStyle w:val="NoSpacing"/>
        <w:rPr>
          <w:sz w:val="24"/>
          <w:szCs w:val="24"/>
          <w:u w:val="single"/>
        </w:rPr>
      </w:pPr>
    </w:p>
    <w:p w14:paraId="44F8B5A3" w14:textId="046E9920" w:rsidR="001D3BA3" w:rsidRDefault="003F1ACC" w:rsidP="00CB023D">
      <w:pPr>
        <w:pStyle w:val="NoSpacing"/>
        <w:rPr>
          <w:rFonts w:cstheme="minorHAnsi"/>
          <w:color w:val="000000"/>
          <w:sz w:val="24"/>
          <w:szCs w:val="24"/>
          <w:shd w:val="clear" w:color="auto" w:fill="FFFFFF"/>
        </w:rPr>
      </w:pPr>
      <w:r w:rsidRPr="003F1ACC">
        <w:rPr>
          <w:noProof/>
          <w:sz w:val="24"/>
          <w:szCs w:val="24"/>
        </w:rPr>
        <mc:AlternateContent>
          <mc:Choice Requires="wps">
            <w:drawing>
              <wp:anchor distT="45720" distB="45720" distL="114300" distR="114300" simplePos="0" relativeHeight="251672576" behindDoc="0" locked="0" layoutInCell="1" allowOverlap="1" wp14:anchorId="137EA89D" wp14:editId="6C22F607">
                <wp:simplePos x="0" y="0"/>
                <wp:positionH relativeFrom="column">
                  <wp:posOffset>32385</wp:posOffset>
                </wp:positionH>
                <wp:positionV relativeFrom="paragraph">
                  <wp:posOffset>5410200</wp:posOffset>
                </wp:positionV>
                <wp:extent cx="2505710" cy="29591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5710" cy="295910"/>
                        </a:xfrm>
                        <a:prstGeom prst="rect">
                          <a:avLst/>
                        </a:prstGeom>
                        <a:noFill/>
                        <a:ln w="9525">
                          <a:noFill/>
                          <a:miter lim="800000"/>
                          <a:headEnd/>
                          <a:tailEnd/>
                        </a:ln>
                      </wps:spPr>
                      <wps:txbx>
                        <w:txbxContent>
                          <w:p w14:paraId="36CF9B31" w14:textId="3CAA939A" w:rsidR="003F1ACC" w:rsidRPr="003F1ACC" w:rsidRDefault="003F1ACC" w:rsidP="003F1ACC">
                            <w:pPr>
                              <w:jc w:val="center"/>
                              <w:rPr>
                                <w:rFonts w:cstheme="minorHAnsi"/>
                                <w:b/>
                                <w:bCs/>
                                <w:i/>
                                <w:iCs/>
                                <w:sz w:val="28"/>
                                <w:szCs w:val="28"/>
                              </w:rPr>
                            </w:pPr>
                            <w:r>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6</w:t>
                            </w:r>
                            <w:r>
                              <w:rPr>
                                <w:rFonts w:cstheme="minorHAnsi"/>
                                <w:b/>
                                <w:bCs/>
                                <w:i/>
                                <w:iCs/>
                                <w:color w:val="000000"/>
                                <w:sz w:val="24"/>
                                <w:szCs w:val="24"/>
                                <w:shd w:val="clear" w:color="auto" w:fill="FFFFFF"/>
                              </w:rPr>
                              <w:t xml:space="preserve">. </w:t>
                            </w:r>
                            <w:proofErr w:type="gramStart"/>
                            <w:r w:rsidRPr="003F1ACC">
                              <w:rPr>
                                <w:rFonts w:cstheme="minorHAnsi"/>
                                <w:b/>
                                <w:bCs/>
                                <w:i/>
                                <w:iCs/>
                                <w:color w:val="000000"/>
                                <w:sz w:val="24"/>
                                <w:szCs w:val="24"/>
                                <w:shd w:val="clear" w:color="auto" w:fill="FFFFFF"/>
                              </w:rPr>
                              <w:t>(</w:t>
                            </w:r>
                            <w:proofErr w:type="gramEnd"/>
                            <w:r w:rsidRPr="003F1ACC">
                              <w:rPr>
                                <w:rFonts w:cstheme="minorHAnsi"/>
                                <w:b/>
                                <w:bCs/>
                                <w:i/>
                                <w:iCs/>
                                <w:color w:val="000000"/>
                                <w:sz w:val="24"/>
                                <w:szCs w:val="24"/>
                                <w:shd w:val="clear" w:color="auto" w:fill="FFFFFF"/>
                              </w:rPr>
                              <w:t>The Wood House,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7EA89D" id="_x0000_s1032" type="#_x0000_t202" style="position:absolute;margin-left:2.55pt;margin-top:426pt;width:197.3pt;height:23.3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" filled="f" stroked="f">
                <v:textbox>
                  <w:txbxContent>
                    <w:p w14:paraId="36CF9B31" w14:textId="3CAA939A" w:rsidR="003F1ACC" w:rsidRPr="003F1ACC" w:rsidRDefault="003F1ACC" w:rsidP="003F1ACC">
                      <w:pPr>
                        <w:jc w:val="center"/>
                        <w:rPr>
                          <w:rFonts w:cstheme="minorHAnsi"/>
                          <w:b/>
                          <w:bCs/>
                          <w:i/>
                          <w:iCs/>
                          <w:sz w:val="28"/>
                          <w:szCs w:val="28"/>
                        </w:rPr>
                      </w:pPr>
                      <w:r>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6</w:t>
                      </w:r>
                      <w:r>
                        <w:rPr>
                          <w:rFonts w:cstheme="minorHAnsi"/>
                          <w:b/>
                          <w:bCs/>
                          <w:i/>
                          <w:iCs/>
                          <w:color w:val="000000"/>
                          <w:sz w:val="24"/>
                          <w:szCs w:val="24"/>
                          <w:shd w:val="clear" w:color="auto" w:fill="FFFFFF"/>
                        </w:rPr>
                        <w:t xml:space="preserve">. </w:t>
                      </w:r>
                      <w:proofErr w:type="gramStart"/>
                      <w:r w:rsidRPr="003F1ACC">
                        <w:rPr>
                          <w:rFonts w:cstheme="minorHAnsi"/>
                          <w:b/>
                          <w:bCs/>
                          <w:i/>
                          <w:iCs/>
                          <w:color w:val="000000"/>
                          <w:sz w:val="24"/>
                          <w:szCs w:val="24"/>
                          <w:shd w:val="clear" w:color="auto" w:fill="FFFFFF"/>
                        </w:rPr>
                        <w:t>(</w:t>
                      </w:r>
                      <w:proofErr w:type="gramEnd"/>
                      <w:r w:rsidRPr="003F1ACC">
                        <w:rPr>
                          <w:rFonts w:cstheme="minorHAnsi"/>
                          <w:b/>
                          <w:bCs/>
                          <w:i/>
                          <w:iCs/>
                          <w:color w:val="000000"/>
                          <w:sz w:val="24"/>
                          <w:szCs w:val="24"/>
                          <w:shd w:val="clear" w:color="auto" w:fill="FFFFFF"/>
                        </w:rPr>
                        <w:t>The Wood House, n.d.)</w:t>
                      </w:r>
                    </w:p>
                  </w:txbxContent>
                </v:textbox>
                <w10:wrap type="square"/>
              </v:shape>
            </w:pict>
          </mc:Fallback>
        </mc:AlternateContent>
      </w:r>
      <w:r>
        <w:rPr>
          <w:noProof/>
        </w:rPr>
        <w:drawing>
          <wp:anchor distT="0" distB="0" distL="114300" distR="114300" simplePos="0" relativeHeight="251670528" behindDoc="0" locked="0" layoutInCell="1" allowOverlap="1" wp14:anchorId="3CD0A5E4" wp14:editId="41A17ECF">
            <wp:simplePos x="0" y="0"/>
            <wp:positionH relativeFrom="column">
              <wp:posOffset>19685</wp:posOffset>
            </wp:positionH>
            <wp:positionV relativeFrom="paragraph">
              <wp:posOffset>3008630</wp:posOffset>
            </wp:positionV>
            <wp:extent cx="2519045" cy="241998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0048" t="19420" r="31055" b="14143"/>
                    <a:stretch/>
                  </pic:blipFill>
                  <pic:spPr bwMode="auto">
                    <a:xfrm>
                      <a:off x="0" y="0"/>
                      <a:ext cx="2519045" cy="2419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7020" w:rsidRPr="005E7020">
        <w:rPr>
          <w:noProof/>
          <w:sz w:val="24"/>
          <w:szCs w:val="24"/>
        </w:rPr>
        <mc:AlternateContent>
          <mc:Choice Requires="wps">
            <w:drawing>
              <wp:anchor distT="45720" distB="45720" distL="114300" distR="114300" simplePos="0" relativeHeight="251669504" behindDoc="0" locked="0" layoutInCell="1" allowOverlap="1" wp14:anchorId="0EA7F929" wp14:editId="235CC892">
                <wp:simplePos x="0" y="0"/>
                <wp:positionH relativeFrom="margin">
                  <wp:posOffset>2642235</wp:posOffset>
                </wp:positionH>
                <wp:positionV relativeFrom="paragraph">
                  <wp:posOffset>2059682</wp:posOffset>
                </wp:positionV>
                <wp:extent cx="3086100" cy="30988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309880"/>
                        </a:xfrm>
                        <a:prstGeom prst="rect">
                          <a:avLst/>
                        </a:prstGeom>
                        <a:noFill/>
                        <a:ln w="9525">
                          <a:noFill/>
                          <a:miter lim="800000"/>
                          <a:headEnd/>
                          <a:tailEnd/>
                        </a:ln>
                      </wps:spPr>
                      <wps:txbx>
                        <w:txbxContent>
                          <w:p w14:paraId="455FE345" w14:textId="127886F3" w:rsidR="005E7020" w:rsidRPr="005E7020" w:rsidRDefault="005E7020" w:rsidP="005E7020">
                            <w:pPr>
                              <w:jc w:val="center"/>
                              <w:rPr>
                                <w:rFonts w:cstheme="minorHAnsi"/>
                                <w:b/>
                                <w:bCs/>
                                <w:i/>
                                <w:iCs/>
                                <w:sz w:val="28"/>
                                <w:szCs w:val="28"/>
                              </w:rPr>
                            </w:pPr>
                            <w:r>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5</w:t>
                            </w:r>
                            <w:r>
                              <w:rPr>
                                <w:rFonts w:cstheme="minorHAnsi"/>
                                <w:b/>
                                <w:bCs/>
                                <w:i/>
                                <w:iCs/>
                                <w:color w:val="000000"/>
                                <w:sz w:val="24"/>
                                <w:szCs w:val="24"/>
                                <w:shd w:val="clear" w:color="auto" w:fill="FFFFFF"/>
                              </w:rPr>
                              <w:t xml:space="preserve">. </w:t>
                            </w:r>
                            <w:r w:rsidRPr="005E7020">
                              <w:rPr>
                                <w:rFonts w:cstheme="minorHAnsi"/>
                                <w:b/>
                                <w:bCs/>
                                <w:i/>
                                <w:iCs/>
                                <w:color w:val="000000"/>
                                <w:sz w:val="24"/>
                                <w:szCs w:val="24"/>
                                <w:shd w:val="clear" w:color="auto" w:fill="FFFFFF"/>
                              </w:rPr>
                              <w:t>(Royal Event,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A7F929" id="_x0000_s1033" type="#_x0000_t202" style="position:absolute;margin-left:208.05pt;margin-top:162.2pt;width:243pt;height:24.4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" filled="f" stroked="f">
                <v:textbox>
                  <w:txbxContent>
                    <w:p w14:paraId="455FE345" w14:textId="127886F3" w:rsidR="005E7020" w:rsidRPr="005E7020" w:rsidRDefault="005E7020" w:rsidP="005E7020">
                      <w:pPr>
                        <w:jc w:val="center"/>
                        <w:rPr>
                          <w:rFonts w:cstheme="minorHAnsi"/>
                          <w:b/>
                          <w:bCs/>
                          <w:i/>
                          <w:iCs/>
                          <w:sz w:val="28"/>
                          <w:szCs w:val="28"/>
                        </w:rPr>
                      </w:pPr>
                      <w:r>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5</w:t>
                      </w:r>
                      <w:r>
                        <w:rPr>
                          <w:rFonts w:cstheme="minorHAnsi"/>
                          <w:b/>
                          <w:bCs/>
                          <w:i/>
                          <w:iCs/>
                          <w:color w:val="000000"/>
                          <w:sz w:val="24"/>
                          <w:szCs w:val="24"/>
                          <w:shd w:val="clear" w:color="auto" w:fill="FFFFFF"/>
                        </w:rPr>
                        <w:t xml:space="preserve">. </w:t>
                      </w:r>
                      <w:r w:rsidRPr="005E7020">
                        <w:rPr>
                          <w:rFonts w:cstheme="minorHAnsi"/>
                          <w:b/>
                          <w:bCs/>
                          <w:i/>
                          <w:iCs/>
                          <w:color w:val="000000"/>
                          <w:sz w:val="24"/>
                          <w:szCs w:val="24"/>
                          <w:shd w:val="clear" w:color="auto" w:fill="FFFFFF"/>
                        </w:rPr>
                        <w:t>(Royal Event, n.d.)</w:t>
                      </w:r>
                    </w:p>
                  </w:txbxContent>
                </v:textbox>
                <w10:wrap type="square" anchorx="margin"/>
              </v:shape>
            </w:pict>
          </mc:Fallback>
        </mc:AlternateContent>
      </w:r>
      <w:r w:rsidR="005E7020" w:rsidRPr="004C40C4">
        <w:rPr>
          <w:noProof/>
        </w:rPr>
        <w:drawing>
          <wp:anchor distT="0" distB="0" distL="114300" distR="114300" simplePos="0" relativeHeight="251667456" behindDoc="0" locked="0" layoutInCell="1" allowOverlap="1" wp14:anchorId="3E0B17D4" wp14:editId="68FD7C3A">
            <wp:simplePos x="0" y="0"/>
            <wp:positionH relativeFrom="margin">
              <wp:align>right</wp:align>
            </wp:positionH>
            <wp:positionV relativeFrom="paragraph">
              <wp:posOffset>13970</wp:posOffset>
            </wp:positionV>
            <wp:extent cx="3094355" cy="206121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094355" cy="2061210"/>
                    </a:xfrm>
                    <a:prstGeom prst="rect">
                      <a:avLst/>
                    </a:prstGeom>
                  </pic:spPr>
                </pic:pic>
              </a:graphicData>
            </a:graphic>
            <wp14:sizeRelH relativeFrom="page">
              <wp14:pctWidth>0</wp14:pctWidth>
            </wp14:sizeRelH>
            <wp14:sizeRelV relativeFrom="page">
              <wp14:pctHeight>0</wp14:pctHeight>
            </wp14:sizeRelV>
          </wp:anchor>
        </w:drawing>
      </w:r>
      <w:r w:rsidR="00EA7E7A">
        <w:rPr>
          <w:sz w:val="24"/>
          <w:szCs w:val="24"/>
        </w:rPr>
        <w:t xml:space="preserve">The </w:t>
      </w:r>
      <w:proofErr w:type="spellStart"/>
      <w:r w:rsidR="004F1907">
        <w:rPr>
          <w:sz w:val="24"/>
          <w:szCs w:val="24"/>
        </w:rPr>
        <w:t>Tugendhats</w:t>
      </w:r>
      <w:proofErr w:type="spellEnd"/>
      <w:r w:rsidR="004F1907">
        <w:rPr>
          <w:sz w:val="24"/>
          <w:szCs w:val="24"/>
        </w:rPr>
        <w:t xml:space="preserve"> were impressed with </w:t>
      </w:r>
      <w:proofErr w:type="spellStart"/>
      <w:r w:rsidR="004F1907">
        <w:rPr>
          <w:sz w:val="24"/>
          <w:szCs w:val="24"/>
        </w:rPr>
        <w:t>Mies</w:t>
      </w:r>
      <w:proofErr w:type="spellEnd"/>
      <w:r w:rsidR="004F1907">
        <w:rPr>
          <w:sz w:val="24"/>
          <w:szCs w:val="24"/>
        </w:rPr>
        <w:t xml:space="preserve">’ concept of unrestricted and flowing space, but they were also </w:t>
      </w:r>
      <w:r w:rsidR="00D33303">
        <w:rPr>
          <w:sz w:val="24"/>
          <w:szCs w:val="24"/>
        </w:rPr>
        <w:t xml:space="preserve">impressed for his feeling for material. </w:t>
      </w:r>
      <w:proofErr w:type="spellStart"/>
      <w:r w:rsidR="00AA6D41">
        <w:rPr>
          <w:sz w:val="24"/>
          <w:szCs w:val="24"/>
        </w:rPr>
        <w:t>Mies</w:t>
      </w:r>
      <w:proofErr w:type="spellEnd"/>
      <w:r w:rsidR="00AA6D41">
        <w:rPr>
          <w:sz w:val="24"/>
          <w:szCs w:val="24"/>
        </w:rPr>
        <w:t xml:space="preserve"> decided </w:t>
      </w:r>
      <w:r w:rsidR="0077097C">
        <w:rPr>
          <w:sz w:val="24"/>
          <w:szCs w:val="24"/>
        </w:rPr>
        <w:t xml:space="preserve">that because of the placement of the building on a slope, that </w:t>
      </w:r>
      <w:r w:rsidR="00B742E5">
        <w:rPr>
          <w:sz w:val="24"/>
          <w:szCs w:val="24"/>
        </w:rPr>
        <w:t xml:space="preserve">the supporting structure of a steel skeleton with </w:t>
      </w:r>
      <w:r w:rsidR="00BA219E">
        <w:rPr>
          <w:sz w:val="24"/>
          <w:szCs w:val="24"/>
        </w:rPr>
        <w:t>a</w:t>
      </w:r>
      <w:r w:rsidR="00B24BEE">
        <w:rPr>
          <w:sz w:val="24"/>
          <w:szCs w:val="24"/>
        </w:rPr>
        <w:t xml:space="preserve"> masonry backing</w:t>
      </w:r>
      <w:r w:rsidR="00980D59">
        <w:rPr>
          <w:sz w:val="24"/>
          <w:szCs w:val="24"/>
        </w:rPr>
        <w:t>, and t</w:t>
      </w:r>
      <w:r w:rsidR="00B24BEE">
        <w:rPr>
          <w:sz w:val="24"/>
          <w:szCs w:val="24"/>
        </w:rPr>
        <w:t xml:space="preserve">he supporting </w:t>
      </w:r>
      <w:r w:rsidR="00BB6622">
        <w:rPr>
          <w:sz w:val="24"/>
          <w:szCs w:val="24"/>
        </w:rPr>
        <w:t xml:space="preserve">columns </w:t>
      </w:r>
      <w:r w:rsidR="00B66754">
        <w:rPr>
          <w:sz w:val="24"/>
          <w:szCs w:val="24"/>
        </w:rPr>
        <w:t xml:space="preserve">are also made from German steel. The </w:t>
      </w:r>
      <w:r w:rsidR="008F5D0B">
        <w:rPr>
          <w:sz w:val="24"/>
          <w:szCs w:val="24"/>
        </w:rPr>
        <w:t>columns</w:t>
      </w:r>
      <w:r w:rsidR="00B66754">
        <w:rPr>
          <w:sz w:val="24"/>
          <w:szCs w:val="24"/>
        </w:rPr>
        <w:t xml:space="preserve"> </w:t>
      </w:r>
      <w:r w:rsidR="008F5D0B">
        <w:rPr>
          <w:sz w:val="24"/>
          <w:szCs w:val="24"/>
        </w:rPr>
        <w:t>that support the terraces are cladded with brass,</w:t>
      </w:r>
      <w:r w:rsidR="000D521B">
        <w:rPr>
          <w:sz w:val="24"/>
          <w:szCs w:val="24"/>
        </w:rPr>
        <w:t xml:space="preserve"> </w:t>
      </w:r>
      <w:r w:rsidR="00F1392B">
        <w:rPr>
          <w:sz w:val="24"/>
          <w:szCs w:val="24"/>
        </w:rPr>
        <w:t>th</w:t>
      </w:r>
      <w:r w:rsidR="000D521B">
        <w:rPr>
          <w:sz w:val="24"/>
          <w:szCs w:val="24"/>
        </w:rPr>
        <w:t>ese</w:t>
      </w:r>
      <w:r w:rsidR="00F1392B">
        <w:rPr>
          <w:sz w:val="24"/>
          <w:szCs w:val="24"/>
        </w:rPr>
        <w:t xml:space="preserve"> w</w:t>
      </w:r>
      <w:r w:rsidR="000D521B">
        <w:rPr>
          <w:sz w:val="24"/>
          <w:szCs w:val="24"/>
        </w:rPr>
        <w:t>ere</w:t>
      </w:r>
      <w:r w:rsidR="00F1392B">
        <w:rPr>
          <w:sz w:val="24"/>
          <w:szCs w:val="24"/>
        </w:rPr>
        <w:t xml:space="preserve"> coated </w:t>
      </w:r>
      <w:r w:rsidR="00083ED3">
        <w:rPr>
          <w:sz w:val="24"/>
          <w:szCs w:val="24"/>
        </w:rPr>
        <w:t>with patina</w:t>
      </w:r>
      <w:r w:rsidR="0064010D">
        <w:rPr>
          <w:sz w:val="24"/>
          <w:szCs w:val="24"/>
        </w:rPr>
        <w:t xml:space="preserve">, however </w:t>
      </w:r>
      <w:r w:rsidR="006A5318">
        <w:rPr>
          <w:sz w:val="24"/>
          <w:szCs w:val="24"/>
        </w:rPr>
        <w:t xml:space="preserve">brass </w:t>
      </w:r>
      <w:r w:rsidR="0082614C">
        <w:rPr>
          <w:sz w:val="24"/>
          <w:szCs w:val="24"/>
        </w:rPr>
        <w:t xml:space="preserve">chromium plated the columns in the main living area. </w:t>
      </w:r>
      <w:r w:rsidR="00D26F1A">
        <w:rPr>
          <w:sz w:val="24"/>
          <w:szCs w:val="24"/>
        </w:rPr>
        <w:t xml:space="preserve">The natural colour of </w:t>
      </w:r>
      <w:r w:rsidR="00A0645B">
        <w:rPr>
          <w:sz w:val="24"/>
          <w:szCs w:val="24"/>
        </w:rPr>
        <w:t xml:space="preserve">plaster was carried out in the </w:t>
      </w:r>
      <w:r w:rsidR="00785769">
        <w:rPr>
          <w:sz w:val="24"/>
          <w:szCs w:val="24"/>
        </w:rPr>
        <w:t>house;</w:t>
      </w:r>
      <w:r w:rsidR="00A0645B">
        <w:rPr>
          <w:sz w:val="24"/>
          <w:szCs w:val="24"/>
        </w:rPr>
        <w:t xml:space="preserve"> </w:t>
      </w:r>
      <w:r w:rsidR="00D74D5F">
        <w:rPr>
          <w:sz w:val="24"/>
          <w:szCs w:val="24"/>
        </w:rPr>
        <w:t>however,</w:t>
      </w:r>
      <w:r w:rsidR="00A0645B">
        <w:rPr>
          <w:sz w:val="24"/>
          <w:szCs w:val="24"/>
        </w:rPr>
        <w:t xml:space="preserve"> </w:t>
      </w:r>
      <w:r w:rsidR="00333366">
        <w:rPr>
          <w:sz w:val="24"/>
          <w:szCs w:val="24"/>
        </w:rPr>
        <w:t>the internal plaster ha</w:t>
      </w:r>
      <w:r w:rsidR="00091718">
        <w:rPr>
          <w:sz w:val="24"/>
          <w:szCs w:val="24"/>
        </w:rPr>
        <w:t xml:space="preserve">d a </w:t>
      </w:r>
      <w:r w:rsidR="00785769">
        <w:rPr>
          <w:sz w:val="24"/>
          <w:szCs w:val="24"/>
        </w:rPr>
        <w:t xml:space="preserve">velvet lustre. </w:t>
      </w:r>
      <w:r w:rsidR="00D74D5F">
        <w:rPr>
          <w:sz w:val="24"/>
          <w:szCs w:val="24"/>
        </w:rPr>
        <w:t xml:space="preserve">White </w:t>
      </w:r>
      <w:r w:rsidR="000F0059">
        <w:rPr>
          <w:sz w:val="24"/>
          <w:szCs w:val="24"/>
        </w:rPr>
        <w:t>travertine was incorporated into the flooring of the entrance hall</w:t>
      </w:r>
      <w:r w:rsidR="00F442B3">
        <w:rPr>
          <w:sz w:val="24"/>
          <w:szCs w:val="24"/>
        </w:rPr>
        <w:t xml:space="preserve"> and the staircases, </w:t>
      </w:r>
      <w:r w:rsidR="0092711F">
        <w:rPr>
          <w:sz w:val="24"/>
          <w:szCs w:val="24"/>
        </w:rPr>
        <w:t>this mater</w:t>
      </w:r>
      <w:r w:rsidR="00A32CC7">
        <w:rPr>
          <w:sz w:val="24"/>
          <w:szCs w:val="24"/>
        </w:rPr>
        <w:t>ial was also used on exterior features such as the parape</w:t>
      </w:r>
      <w:r w:rsidR="001D71B7">
        <w:rPr>
          <w:sz w:val="24"/>
          <w:szCs w:val="24"/>
        </w:rPr>
        <w:t>t,</w:t>
      </w:r>
      <w:r w:rsidR="00FB2713">
        <w:rPr>
          <w:sz w:val="24"/>
          <w:szCs w:val="24"/>
        </w:rPr>
        <w:t xml:space="preserve"> the </w:t>
      </w:r>
      <w:r w:rsidR="001D71B7">
        <w:rPr>
          <w:sz w:val="24"/>
          <w:szCs w:val="24"/>
        </w:rPr>
        <w:t xml:space="preserve">upper and garden terrace. </w:t>
      </w:r>
      <w:r w:rsidR="0071392E">
        <w:rPr>
          <w:sz w:val="24"/>
          <w:szCs w:val="24"/>
        </w:rPr>
        <w:t xml:space="preserve">One of the main features of the Tugendhat Villa </w:t>
      </w:r>
      <w:r w:rsidR="00001EFD">
        <w:rPr>
          <w:sz w:val="24"/>
          <w:szCs w:val="24"/>
        </w:rPr>
        <w:t>is the onyx wall</w:t>
      </w:r>
      <w:r w:rsidR="00606F79">
        <w:rPr>
          <w:sz w:val="24"/>
          <w:szCs w:val="24"/>
        </w:rPr>
        <w:t xml:space="preserve">, </w:t>
      </w:r>
      <w:r w:rsidR="00290DD6">
        <w:rPr>
          <w:sz w:val="24"/>
          <w:szCs w:val="24"/>
        </w:rPr>
        <w:t xml:space="preserve">this is an impressive </w:t>
      </w:r>
      <w:r w:rsidR="00444C08">
        <w:rPr>
          <w:sz w:val="24"/>
          <w:szCs w:val="24"/>
        </w:rPr>
        <w:t xml:space="preserve">piece of </w:t>
      </w:r>
      <w:r w:rsidR="00290DD6">
        <w:rPr>
          <w:sz w:val="24"/>
          <w:szCs w:val="24"/>
        </w:rPr>
        <w:t>decoration</w:t>
      </w:r>
      <w:r w:rsidR="00832B71">
        <w:rPr>
          <w:sz w:val="24"/>
          <w:szCs w:val="24"/>
        </w:rPr>
        <w:t xml:space="preserve"> which </w:t>
      </w:r>
      <w:r w:rsidR="00AE50DB">
        <w:rPr>
          <w:sz w:val="24"/>
          <w:szCs w:val="24"/>
        </w:rPr>
        <w:t>is made out of a honey-coloured</w:t>
      </w:r>
      <w:r w:rsidR="00973DD9">
        <w:rPr>
          <w:sz w:val="24"/>
          <w:szCs w:val="24"/>
        </w:rPr>
        <w:t xml:space="preserve"> rock that has white veins,</w:t>
      </w:r>
      <w:r w:rsidR="0077132D">
        <w:rPr>
          <w:sz w:val="24"/>
          <w:szCs w:val="24"/>
        </w:rPr>
        <w:t xml:space="preserve"> </w:t>
      </w:r>
      <w:r w:rsidR="00E80D68">
        <w:rPr>
          <w:sz w:val="24"/>
          <w:szCs w:val="24"/>
        </w:rPr>
        <w:t xml:space="preserve">the rock that was used to create this wall was aragonite </w:t>
      </w:r>
      <w:r w:rsidR="00707D47">
        <w:rPr>
          <w:sz w:val="24"/>
          <w:szCs w:val="24"/>
        </w:rPr>
        <w:t>sediment</w:t>
      </w:r>
      <w:r w:rsidR="00134769" w:rsidRPr="00134769">
        <w:rPr>
          <w:rFonts w:cstheme="minorHAnsi"/>
          <w:b/>
          <w:bCs/>
          <w:i/>
          <w:iCs/>
          <w:sz w:val="32"/>
          <w:szCs w:val="32"/>
        </w:rPr>
        <w:t xml:space="preserve"> </w:t>
      </w:r>
      <w:r w:rsidR="00134769" w:rsidRPr="00134769">
        <w:rPr>
          <w:rFonts w:cstheme="minorHAnsi"/>
          <w:b/>
          <w:bCs/>
          <w:i/>
          <w:iCs/>
          <w:color w:val="000000"/>
          <w:sz w:val="24"/>
          <w:szCs w:val="24"/>
          <w:shd w:val="clear" w:color="auto" w:fill="FFFFFF"/>
        </w:rPr>
        <w:t>(Zidlicky, 2010).</w:t>
      </w:r>
      <w:r w:rsidR="00787DFD">
        <w:rPr>
          <w:rFonts w:cstheme="minorHAnsi"/>
          <w:b/>
          <w:bCs/>
          <w:i/>
          <w:iCs/>
          <w:color w:val="000000"/>
          <w:sz w:val="24"/>
          <w:szCs w:val="24"/>
          <w:shd w:val="clear" w:color="auto" w:fill="FFFFFF"/>
        </w:rPr>
        <w:t xml:space="preserve"> </w:t>
      </w:r>
      <w:r w:rsidR="00787DFD">
        <w:rPr>
          <w:rFonts w:cstheme="minorHAnsi"/>
          <w:color w:val="000000"/>
          <w:sz w:val="24"/>
          <w:szCs w:val="24"/>
          <w:shd w:val="clear" w:color="auto" w:fill="FFFFFF"/>
        </w:rPr>
        <w:t xml:space="preserve">Greta’s private area </w:t>
      </w:r>
      <w:r w:rsidR="003A2B2D">
        <w:rPr>
          <w:rFonts w:cstheme="minorHAnsi"/>
          <w:color w:val="000000"/>
          <w:sz w:val="24"/>
          <w:szCs w:val="24"/>
          <w:shd w:val="clear" w:color="auto" w:fill="FFFFFF"/>
        </w:rPr>
        <w:t xml:space="preserve">was both her bedroom and her dressing room, </w:t>
      </w:r>
      <w:r w:rsidR="006C2C62">
        <w:rPr>
          <w:rFonts w:cstheme="minorHAnsi"/>
          <w:color w:val="000000"/>
          <w:sz w:val="24"/>
          <w:szCs w:val="24"/>
          <w:shd w:val="clear" w:color="auto" w:fill="FFFFFF"/>
        </w:rPr>
        <w:t xml:space="preserve">her rosewood built-in closets </w:t>
      </w:r>
      <w:r w:rsidR="00143C3E">
        <w:rPr>
          <w:rFonts w:cstheme="minorHAnsi"/>
          <w:color w:val="000000"/>
          <w:sz w:val="24"/>
          <w:szCs w:val="24"/>
          <w:shd w:val="clear" w:color="auto" w:fill="FFFFFF"/>
        </w:rPr>
        <w:t xml:space="preserve">are still in good condition. </w:t>
      </w:r>
      <w:r w:rsidR="0050466F">
        <w:rPr>
          <w:rFonts w:cstheme="minorHAnsi"/>
          <w:color w:val="000000"/>
          <w:sz w:val="24"/>
          <w:szCs w:val="24"/>
          <w:shd w:val="clear" w:color="auto" w:fill="FFFFFF"/>
        </w:rPr>
        <w:t>Contradicting</w:t>
      </w:r>
      <w:r w:rsidR="00776508">
        <w:rPr>
          <w:rFonts w:cstheme="minorHAnsi"/>
          <w:color w:val="000000"/>
          <w:sz w:val="24"/>
          <w:szCs w:val="24"/>
          <w:shd w:val="clear" w:color="auto" w:fill="FFFFFF"/>
        </w:rPr>
        <w:t xml:space="preserve"> her bed there </w:t>
      </w:r>
      <w:r w:rsidR="0050466F">
        <w:rPr>
          <w:rFonts w:cstheme="minorHAnsi"/>
          <w:color w:val="000000"/>
          <w:sz w:val="24"/>
          <w:szCs w:val="24"/>
          <w:shd w:val="clear" w:color="auto" w:fill="FFFFFF"/>
        </w:rPr>
        <w:t xml:space="preserve">is a </w:t>
      </w:r>
      <w:r w:rsidR="00776508">
        <w:rPr>
          <w:rFonts w:cstheme="minorHAnsi"/>
          <w:color w:val="000000"/>
          <w:sz w:val="24"/>
          <w:szCs w:val="24"/>
          <w:shd w:val="clear" w:color="auto" w:fill="FFFFFF"/>
        </w:rPr>
        <w:t xml:space="preserve">large window that </w:t>
      </w:r>
      <w:r w:rsidR="007C4ACA">
        <w:rPr>
          <w:rFonts w:cstheme="minorHAnsi"/>
          <w:color w:val="000000"/>
          <w:sz w:val="24"/>
          <w:szCs w:val="24"/>
          <w:shd w:val="clear" w:color="auto" w:fill="FFFFFF"/>
        </w:rPr>
        <w:t>overlooks her home city, Brno.</w:t>
      </w:r>
      <w:r w:rsidR="0050466F">
        <w:rPr>
          <w:rFonts w:cstheme="minorHAnsi"/>
          <w:color w:val="000000"/>
          <w:sz w:val="24"/>
          <w:szCs w:val="24"/>
          <w:shd w:val="clear" w:color="auto" w:fill="FFFFFF"/>
        </w:rPr>
        <w:t xml:space="preserve"> </w:t>
      </w:r>
      <w:r w:rsidR="00C12E1F">
        <w:rPr>
          <w:rFonts w:cstheme="minorHAnsi"/>
          <w:color w:val="000000"/>
          <w:sz w:val="24"/>
          <w:szCs w:val="24"/>
          <w:shd w:val="clear" w:color="auto" w:fill="FFFFFF"/>
        </w:rPr>
        <w:t>The daybed and Brno chair that accompanied</w:t>
      </w:r>
      <w:r w:rsidR="00E56D47">
        <w:rPr>
          <w:rFonts w:cstheme="minorHAnsi"/>
          <w:color w:val="000000"/>
          <w:sz w:val="24"/>
          <w:szCs w:val="24"/>
          <w:shd w:val="clear" w:color="auto" w:fill="FFFFFF"/>
        </w:rPr>
        <w:t xml:space="preserve"> Greta’s private room were both </w:t>
      </w:r>
      <w:proofErr w:type="gramStart"/>
      <w:r w:rsidR="00E56D47">
        <w:rPr>
          <w:rFonts w:cstheme="minorHAnsi"/>
          <w:color w:val="000000"/>
          <w:sz w:val="24"/>
          <w:szCs w:val="24"/>
          <w:shd w:val="clear" w:color="auto" w:fill="FFFFFF"/>
        </w:rPr>
        <w:t>made out of</w:t>
      </w:r>
      <w:proofErr w:type="gramEnd"/>
      <w:r w:rsidR="00E56D47">
        <w:rPr>
          <w:rFonts w:cstheme="minorHAnsi"/>
          <w:color w:val="000000"/>
          <w:sz w:val="24"/>
          <w:szCs w:val="24"/>
          <w:shd w:val="clear" w:color="auto" w:fill="FFFFFF"/>
        </w:rPr>
        <w:t xml:space="preserve"> </w:t>
      </w:r>
      <w:r w:rsidR="00B51811">
        <w:rPr>
          <w:rFonts w:cstheme="minorHAnsi"/>
          <w:color w:val="000000"/>
          <w:sz w:val="24"/>
          <w:szCs w:val="24"/>
          <w:shd w:val="clear" w:color="auto" w:fill="FFFFFF"/>
        </w:rPr>
        <w:t xml:space="preserve">cherry red </w:t>
      </w:r>
      <w:r w:rsidR="009F1F15">
        <w:rPr>
          <w:rFonts w:cstheme="minorHAnsi"/>
          <w:color w:val="000000"/>
          <w:sz w:val="24"/>
          <w:szCs w:val="24"/>
          <w:shd w:val="clear" w:color="auto" w:fill="FFFFFF"/>
        </w:rPr>
        <w:t>leather and</w:t>
      </w:r>
      <w:r w:rsidR="00B51811">
        <w:rPr>
          <w:rFonts w:cstheme="minorHAnsi"/>
          <w:color w:val="000000"/>
          <w:sz w:val="24"/>
          <w:szCs w:val="24"/>
          <w:shd w:val="clear" w:color="auto" w:fill="FFFFFF"/>
        </w:rPr>
        <w:t xml:space="preserve"> were </w:t>
      </w:r>
      <w:r w:rsidR="009F1F15">
        <w:rPr>
          <w:rFonts w:cstheme="minorHAnsi"/>
          <w:color w:val="000000"/>
          <w:sz w:val="24"/>
          <w:szCs w:val="24"/>
          <w:shd w:val="clear" w:color="auto" w:fill="FFFFFF"/>
        </w:rPr>
        <w:t>specifically made for the house.</w:t>
      </w:r>
      <w:r w:rsidR="00C12E1F">
        <w:rPr>
          <w:rFonts w:cstheme="minorHAnsi"/>
          <w:color w:val="000000"/>
          <w:sz w:val="24"/>
          <w:szCs w:val="24"/>
          <w:shd w:val="clear" w:color="auto" w:fill="FFFFFF"/>
        </w:rPr>
        <w:t xml:space="preserve"> </w:t>
      </w:r>
      <w:r w:rsidR="00447CF5">
        <w:rPr>
          <w:rFonts w:cstheme="minorHAnsi"/>
          <w:color w:val="000000"/>
          <w:sz w:val="24"/>
          <w:szCs w:val="24"/>
          <w:shd w:val="clear" w:color="auto" w:fill="FFFFFF"/>
        </w:rPr>
        <w:t>Fritz’s</w:t>
      </w:r>
      <w:r w:rsidR="0045601C">
        <w:rPr>
          <w:rFonts w:cstheme="minorHAnsi"/>
          <w:color w:val="000000"/>
          <w:sz w:val="24"/>
          <w:szCs w:val="24"/>
          <w:shd w:val="clear" w:color="auto" w:fill="FFFFFF"/>
        </w:rPr>
        <w:t xml:space="preserve"> </w:t>
      </w:r>
      <w:r w:rsidR="005E0418">
        <w:rPr>
          <w:rFonts w:cstheme="minorHAnsi"/>
          <w:color w:val="000000"/>
          <w:sz w:val="24"/>
          <w:szCs w:val="24"/>
          <w:shd w:val="clear" w:color="auto" w:fill="FFFFFF"/>
        </w:rPr>
        <w:t xml:space="preserve">private room </w:t>
      </w:r>
      <w:r w:rsidR="004F5200">
        <w:rPr>
          <w:rFonts w:cstheme="minorHAnsi"/>
          <w:color w:val="000000"/>
          <w:sz w:val="24"/>
          <w:szCs w:val="24"/>
          <w:shd w:val="clear" w:color="auto" w:fill="FFFFFF"/>
        </w:rPr>
        <w:t xml:space="preserve">offered as </w:t>
      </w:r>
      <w:r w:rsidR="00260545">
        <w:rPr>
          <w:rFonts w:cstheme="minorHAnsi"/>
          <w:color w:val="000000"/>
          <w:sz w:val="24"/>
          <w:szCs w:val="24"/>
          <w:shd w:val="clear" w:color="auto" w:fill="FFFFFF"/>
        </w:rPr>
        <w:t>his</w:t>
      </w:r>
      <w:r w:rsidR="004F5200">
        <w:rPr>
          <w:rFonts w:cstheme="minorHAnsi"/>
          <w:color w:val="000000"/>
          <w:sz w:val="24"/>
          <w:szCs w:val="24"/>
          <w:shd w:val="clear" w:color="auto" w:fill="FFFFFF"/>
        </w:rPr>
        <w:t xml:space="preserve"> </w:t>
      </w:r>
      <w:r w:rsidR="00260545">
        <w:rPr>
          <w:rFonts w:cstheme="minorHAnsi"/>
          <w:color w:val="000000"/>
          <w:sz w:val="24"/>
          <w:szCs w:val="24"/>
          <w:shd w:val="clear" w:color="auto" w:fill="FFFFFF"/>
        </w:rPr>
        <w:t>study and bedroom</w:t>
      </w:r>
      <w:r w:rsidR="001F47E4">
        <w:rPr>
          <w:rFonts w:cstheme="minorHAnsi"/>
          <w:color w:val="000000"/>
          <w:sz w:val="24"/>
          <w:szCs w:val="24"/>
          <w:shd w:val="clear" w:color="auto" w:fill="FFFFFF"/>
        </w:rPr>
        <w:t>, even though this room is small compared to the other rooms he decided to use bold</w:t>
      </w:r>
      <w:r w:rsidR="007833C2">
        <w:rPr>
          <w:rFonts w:cstheme="minorHAnsi"/>
          <w:color w:val="000000"/>
          <w:sz w:val="24"/>
          <w:szCs w:val="24"/>
          <w:shd w:val="clear" w:color="auto" w:fill="FFFFFF"/>
        </w:rPr>
        <w:t xml:space="preserve"> but stunning materials. </w:t>
      </w:r>
      <w:r w:rsidR="00450066">
        <w:rPr>
          <w:rFonts w:cstheme="minorHAnsi"/>
          <w:color w:val="000000"/>
          <w:sz w:val="24"/>
          <w:szCs w:val="24"/>
          <w:shd w:val="clear" w:color="auto" w:fill="FFFFFF"/>
        </w:rPr>
        <w:t xml:space="preserve">The room featured </w:t>
      </w:r>
      <w:r w:rsidR="00A813A5">
        <w:rPr>
          <w:rFonts w:cstheme="minorHAnsi"/>
          <w:color w:val="000000"/>
          <w:sz w:val="24"/>
          <w:szCs w:val="24"/>
          <w:shd w:val="clear" w:color="auto" w:fill="FFFFFF"/>
        </w:rPr>
        <w:t>lightweight t</w:t>
      </w:r>
      <w:r w:rsidR="006734B8">
        <w:rPr>
          <w:rFonts w:cstheme="minorHAnsi"/>
          <w:color w:val="000000"/>
          <w:sz w:val="24"/>
          <w:szCs w:val="24"/>
          <w:shd w:val="clear" w:color="auto" w:fill="FFFFFF"/>
        </w:rPr>
        <w:t xml:space="preserve">ubular </w:t>
      </w:r>
      <w:r w:rsidR="00841449">
        <w:rPr>
          <w:rFonts w:cstheme="minorHAnsi"/>
          <w:color w:val="000000"/>
          <w:sz w:val="24"/>
          <w:szCs w:val="24"/>
          <w:shd w:val="clear" w:color="auto" w:fill="FFFFFF"/>
        </w:rPr>
        <w:t xml:space="preserve">and industrial interior accessories </w:t>
      </w:r>
      <w:r w:rsidR="00A858C6">
        <w:rPr>
          <w:rFonts w:cstheme="minorHAnsi"/>
          <w:color w:val="000000"/>
          <w:sz w:val="24"/>
          <w:szCs w:val="24"/>
          <w:shd w:val="clear" w:color="auto" w:fill="FFFFFF"/>
        </w:rPr>
        <w:t xml:space="preserve">such as light switches, </w:t>
      </w:r>
      <w:r w:rsidR="00B56177">
        <w:rPr>
          <w:rFonts w:cstheme="minorHAnsi"/>
          <w:color w:val="000000"/>
          <w:sz w:val="24"/>
          <w:szCs w:val="24"/>
          <w:shd w:val="clear" w:color="auto" w:fill="FFFFFF"/>
        </w:rPr>
        <w:t>fixtures</w:t>
      </w:r>
      <w:r w:rsidR="00187328">
        <w:rPr>
          <w:rFonts w:cstheme="minorHAnsi"/>
          <w:color w:val="000000"/>
          <w:sz w:val="24"/>
          <w:szCs w:val="24"/>
          <w:shd w:val="clear" w:color="auto" w:fill="FFFFFF"/>
        </w:rPr>
        <w:t xml:space="preserve"> and fittings, however, these industrial </w:t>
      </w:r>
      <w:r w:rsidR="00E72C94">
        <w:rPr>
          <w:rFonts w:cstheme="minorHAnsi"/>
          <w:color w:val="000000"/>
          <w:sz w:val="24"/>
          <w:szCs w:val="24"/>
          <w:shd w:val="clear" w:color="auto" w:fill="FFFFFF"/>
        </w:rPr>
        <w:t>accessories were not just found in these private room</w:t>
      </w:r>
      <w:r w:rsidR="00BC020D">
        <w:rPr>
          <w:rFonts w:cstheme="minorHAnsi"/>
          <w:color w:val="000000"/>
          <w:sz w:val="24"/>
          <w:szCs w:val="24"/>
          <w:shd w:val="clear" w:color="auto" w:fill="FFFFFF"/>
        </w:rPr>
        <w:t xml:space="preserve"> they could be found through the entire villa.</w:t>
      </w:r>
      <w:r w:rsidR="00841449">
        <w:rPr>
          <w:rFonts w:cstheme="minorHAnsi"/>
          <w:color w:val="000000"/>
          <w:sz w:val="24"/>
          <w:szCs w:val="24"/>
          <w:shd w:val="clear" w:color="auto" w:fill="FFFFFF"/>
        </w:rPr>
        <w:t xml:space="preserve"> </w:t>
      </w:r>
      <w:r w:rsidR="0095082E">
        <w:rPr>
          <w:rFonts w:cstheme="minorHAnsi"/>
          <w:color w:val="000000"/>
          <w:sz w:val="24"/>
          <w:szCs w:val="24"/>
          <w:shd w:val="clear" w:color="auto" w:fill="FFFFFF"/>
        </w:rPr>
        <w:t xml:space="preserve">As stated previously, in typical </w:t>
      </w:r>
      <w:proofErr w:type="spellStart"/>
      <w:r w:rsidR="0095082E">
        <w:rPr>
          <w:rFonts w:cstheme="minorHAnsi"/>
          <w:color w:val="000000"/>
          <w:sz w:val="24"/>
          <w:szCs w:val="24"/>
          <w:shd w:val="clear" w:color="auto" w:fill="FFFFFF"/>
        </w:rPr>
        <w:t>Mies</w:t>
      </w:r>
      <w:proofErr w:type="spellEnd"/>
      <w:r w:rsidR="0095082E">
        <w:rPr>
          <w:rFonts w:cstheme="minorHAnsi"/>
          <w:color w:val="000000"/>
          <w:sz w:val="24"/>
          <w:szCs w:val="24"/>
          <w:shd w:val="clear" w:color="auto" w:fill="FFFFFF"/>
        </w:rPr>
        <w:t xml:space="preserve"> fashion</w:t>
      </w:r>
      <w:r w:rsidR="007A4D7E">
        <w:rPr>
          <w:rFonts w:cstheme="minorHAnsi"/>
          <w:color w:val="000000"/>
          <w:sz w:val="24"/>
          <w:szCs w:val="24"/>
          <w:shd w:val="clear" w:color="auto" w:fill="FFFFFF"/>
        </w:rPr>
        <w:t xml:space="preserve">, he decided to use bold </w:t>
      </w:r>
      <w:r w:rsidR="007A4D7E" w:rsidRPr="00D72803">
        <w:rPr>
          <w:rFonts w:cstheme="minorHAnsi"/>
          <w:sz w:val="24"/>
          <w:szCs w:val="24"/>
          <w:shd w:val="clear" w:color="auto" w:fill="FFFFFF"/>
        </w:rPr>
        <w:t xml:space="preserve">materials such as the </w:t>
      </w:r>
      <w:r w:rsidR="00D72803" w:rsidRPr="00D72803">
        <w:rPr>
          <w:rFonts w:cstheme="minorHAnsi"/>
          <w:sz w:val="24"/>
          <w:szCs w:val="24"/>
          <w:shd w:val="clear" w:color="auto" w:fill="FFFFFF"/>
        </w:rPr>
        <w:t xml:space="preserve">elegant </w:t>
      </w:r>
      <w:r w:rsidR="00D72803" w:rsidRPr="00D72803">
        <w:rPr>
          <w:rFonts w:cstheme="minorHAnsi"/>
          <w:spacing w:val="5"/>
          <w:sz w:val="24"/>
          <w:szCs w:val="24"/>
          <w:shd w:val="clear" w:color="auto" w:fill="FFFFFF"/>
        </w:rPr>
        <w:t>ivory plaster walls</w:t>
      </w:r>
      <w:r w:rsidR="00BC7FDE">
        <w:rPr>
          <w:rFonts w:cstheme="minorHAnsi"/>
          <w:spacing w:val="5"/>
          <w:sz w:val="24"/>
          <w:szCs w:val="24"/>
          <w:shd w:val="clear" w:color="auto" w:fill="FFFFFF"/>
        </w:rPr>
        <w:t xml:space="preserve"> and ceilings, </w:t>
      </w:r>
      <w:r w:rsidR="0098115E">
        <w:rPr>
          <w:rFonts w:cstheme="minorHAnsi"/>
          <w:spacing w:val="5"/>
          <w:sz w:val="24"/>
          <w:szCs w:val="24"/>
          <w:shd w:val="clear" w:color="auto" w:fill="FFFFFF"/>
        </w:rPr>
        <w:t xml:space="preserve">and light </w:t>
      </w:r>
      <w:r w:rsidR="005D7F6B">
        <w:rPr>
          <w:rFonts w:cstheme="minorHAnsi"/>
          <w:spacing w:val="5"/>
          <w:sz w:val="24"/>
          <w:szCs w:val="24"/>
          <w:shd w:val="clear" w:color="auto" w:fill="FFFFFF"/>
        </w:rPr>
        <w:t xml:space="preserve">linoleum </w:t>
      </w:r>
      <w:r w:rsidR="002C2E2A">
        <w:rPr>
          <w:rFonts w:cstheme="minorHAnsi"/>
          <w:spacing w:val="5"/>
          <w:sz w:val="24"/>
          <w:szCs w:val="24"/>
          <w:shd w:val="clear" w:color="auto" w:fill="FFFFFF"/>
        </w:rPr>
        <w:t xml:space="preserve">flooring </w:t>
      </w:r>
      <w:r w:rsidR="00EC1924" w:rsidRPr="00EC1924">
        <w:rPr>
          <w:rFonts w:cstheme="minorHAnsi"/>
          <w:b/>
          <w:bCs/>
          <w:i/>
          <w:iCs/>
          <w:color w:val="000000"/>
          <w:sz w:val="24"/>
          <w:szCs w:val="24"/>
          <w:shd w:val="clear" w:color="auto" w:fill="FFFFFF"/>
        </w:rPr>
        <w:t>(The Wood House, n.d.)</w:t>
      </w:r>
      <w:r w:rsidR="00EC1924">
        <w:rPr>
          <w:rFonts w:cstheme="minorHAnsi"/>
          <w:b/>
          <w:bCs/>
          <w:i/>
          <w:iCs/>
          <w:color w:val="000000"/>
          <w:sz w:val="24"/>
          <w:szCs w:val="24"/>
          <w:shd w:val="clear" w:color="auto" w:fill="FFFFFF"/>
        </w:rPr>
        <w:t>.</w:t>
      </w:r>
      <w:r w:rsidR="00BF5D07">
        <w:rPr>
          <w:rFonts w:cstheme="minorHAnsi"/>
          <w:b/>
          <w:bCs/>
          <w:i/>
          <w:iCs/>
          <w:color w:val="000000"/>
          <w:sz w:val="24"/>
          <w:szCs w:val="24"/>
          <w:shd w:val="clear" w:color="auto" w:fill="FFFFFF"/>
        </w:rPr>
        <w:t xml:space="preserve"> </w:t>
      </w:r>
      <w:r w:rsidR="00AA48FF">
        <w:rPr>
          <w:rFonts w:cstheme="minorHAnsi"/>
          <w:color w:val="000000"/>
          <w:sz w:val="24"/>
          <w:szCs w:val="24"/>
          <w:shd w:val="clear" w:color="auto" w:fill="FFFFFF"/>
        </w:rPr>
        <w:t xml:space="preserve">The </w:t>
      </w:r>
      <w:r w:rsidR="00723C3E">
        <w:rPr>
          <w:rFonts w:cstheme="minorHAnsi"/>
          <w:color w:val="000000"/>
          <w:sz w:val="24"/>
          <w:szCs w:val="24"/>
          <w:shd w:val="clear" w:color="auto" w:fill="FFFFFF"/>
        </w:rPr>
        <w:t>fashionable</w:t>
      </w:r>
      <w:r w:rsidR="00333DD7">
        <w:rPr>
          <w:rFonts w:cstheme="minorHAnsi"/>
          <w:color w:val="000000"/>
          <w:sz w:val="24"/>
          <w:szCs w:val="24"/>
          <w:shd w:val="clear" w:color="auto" w:fill="FFFFFF"/>
        </w:rPr>
        <w:t xml:space="preserve"> exotic woods </w:t>
      </w:r>
      <w:r w:rsidR="00C942F9">
        <w:rPr>
          <w:rFonts w:cstheme="minorHAnsi"/>
          <w:color w:val="000000"/>
          <w:sz w:val="24"/>
          <w:szCs w:val="24"/>
          <w:shd w:val="clear" w:color="auto" w:fill="FFFFFF"/>
        </w:rPr>
        <w:t xml:space="preserve">used in the </w:t>
      </w:r>
      <w:r w:rsidR="00BE39B4">
        <w:rPr>
          <w:rFonts w:cstheme="minorHAnsi"/>
          <w:color w:val="000000"/>
          <w:sz w:val="24"/>
          <w:szCs w:val="24"/>
          <w:shd w:val="clear" w:color="auto" w:fill="FFFFFF"/>
        </w:rPr>
        <w:t>Villa Tugendhat were extracted from South-East Asia</w:t>
      </w:r>
      <w:r w:rsidR="00897D6C">
        <w:rPr>
          <w:rFonts w:cstheme="minorHAnsi"/>
          <w:color w:val="000000"/>
          <w:sz w:val="24"/>
          <w:szCs w:val="24"/>
          <w:shd w:val="clear" w:color="auto" w:fill="FFFFFF"/>
        </w:rPr>
        <w:t xml:space="preserve">. </w:t>
      </w:r>
      <w:r w:rsidR="00222B8C">
        <w:rPr>
          <w:rFonts w:cstheme="minorHAnsi"/>
          <w:color w:val="000000"/>
          <w:sz w:val="24"/>
          <w:szCs w:val="24"/>
          <w:shd w:val="clear" w:color="auto" w:fill="FFFFFF"/>
        </w:rPr>
        <w:t>Veneered pali</w:t>
      </w:r>
      <w:r w:rsidR="00C025B8">
        <w:rPr>
          <w:rFonts w:cstheme="minorHAnsi"/>
          <w:color w:val="000000"/>
          <w:sz w:val="24"/>
          <w:szCs w:val="24"/>
          <w:shd w:val="clear" w:color="auto" w:fill="FFFFFF"/>
        </w:rPr>
        <w:t xml:space="preserve">sander </w:t>
      </w:r>
      <w:r w:rsidR="00785B63">
        <w:rPr>
          <w:rFonts w:cstheme="minorHAnsi"/>
          <w:color w:val="000000"/>
          <w:sz w:val="24"/>
          <w:szCs w:val="24"/>
          <w:shd w:val="clear" w:color="auto" w:fill="FFFFFF"/>
        </w:rPr>
        <w:t>cladded the walls</w:t>
      </w:r>
      <w:r w:rsidR="00590FB7">
        <w:rPr>
          <w:rFonts w:cstheme="minorHAnsi"/>
          <w:color w:val="000000"/>
          <w:sz w:val="24"/>
          <w:szCs w:val="24"/>
          <w:shd w:val="clear" w:color="auto" w:fill="FFFFFF"/>
        </w:rPr>
        <w:t xml:space="preserve"> in the entrance hall, doors, and in the parent’s rooms </w:t>
      </w:r>
      <w:r w:rsidR="00915C7B">
        <w:rPr>
          <w:rFonts w:cstheme="minorHAnsi"/>
          <w:color w:val="000000"/>
          <w:sz w:val="24"/>
          <w:szCs w:val="24"/>
          <w:shd w:val="clear" w:color="auto" w:fill="FFFFFF"/>
        </w:rPr>
        <w:t>there is also this cladding</w:t>
      </w:r>
      <w:r w:rsidR="004822EA">
        <w:rPr>
          <w:rFonts w:cstheme="minorHAnsi"/>
          <w:color w:val="000000"/>
          <w:sz w:val="24"/>
          <w:szCs w:val="24"/>
          <w:shd w:val="clear" w:color="auto" w:fill="FFFFFF"/>
        </w:rPr>
        <w:t>, however the children’s rooms utilised zebra veneer.</w:t>
      </w:r>
      <w:r w:rsidR="007F1E03">
        <w:rPr>
          <w:rFonts w:cstheme="minorHAnsi"/>
          <w:color w:val="000000"/>
          <w:sz w:val="24"/>
          <w:szCs w:val="24"/>
          <w:shd w:val="clear" w:color="auto" w:fill="FFFFFF"/>
        </w:rPr>
        <w:t xml:space="preserve"> </w:t>
      </w:r>
      <w:r w:rsidR="00FE729B">
        <w:rPr>
          <w:rFonts w:cstheme="minorHAnsi"/>
          <w:color w:val="000000"/>
          <w:sz w:val="24"/>
          <w:szCs w:val="24"/>
          <w:shd w:val="clear" w:color="auto" w:fill="FFFFFF"/>
        </w:rPr>
        <w:t xml:space="preserve">Impressive ebony veneer was used in the main living area, </w:t>
      </w:r>
      <w:r w:rsidR="007803A2">
        <w:rPr>
          <w:rFonts w:cstheme="minorHAnsi"/>
          <w:color w:val="000000"/>
          <w:sz w:val="24"/>
          <w:szCs w:val="24"/>
          <w:shd w:val="clear" w:color="auto" w:fill="FFFFFF"/>
        </w:rPr>
        <w:t>this veneer w</w:t>
      </w:r>
      <w:r w:rsidR="00D16860">
        <w:rPr>
          <w:rFonts w:cstheme="minorHAnsi"/>
          <w:color w:val="000000"/>
          <w:sz w:val="24"/>
          <w:szCs w:val="24"/>
          <w:shd w:val="clear" w:color="auto" w:fill="FFFFFF"/>
        </w:rPr>
        <w:t>as</w:t>
      </w:r>
      <w:r w:rsidR="007803A2">
        <w:rPr>
          <w:rFonts w:cstheme="minorHAnsi"/>
          <w:color w:val="000000"/>
          <w:sz w:val="24"/>
          <w:szCs w:val="24"/>
          <w:shd w:val="clear" w:color="auto" w:fill="FFFFFF"/>
        </w:rPr>
        <w:t xml:space="preserve"> from the region of Makassar </w:t>
      </w:r>
      <w:r w:rsidR="00C03E19">
        <w:rPr>
          <w:rFonts w:cstheme="minorHAnsi"/>
          <w:color w:val="000000"/>
          <w:sz w:val="24"/>
          <w:szCs w:val="24"/>
          <w:shd w:val="clear" w:color="auto" w:fill="FFFFFF"/>
        </w:rPr>
        <w:t xml:space="preserve">on the island </w:t>
      </w:r>
      <w:r w:rsidR="00BC122B">
        <w:rPr>
          <w:rFonts w:cstheme="minorHAnsi"/>
          <w:color w:val="000000"/>
          <w:sz w:val="24"/>
          <w:szCs w:val="24"/>
          <w:shd w:val="clear" w:color="auto" w:fill="FFFFFF"/>
        </w:rPr>
        <w:t>of Celebes, in Indonesia.</w:t>
      </w:r>
      <w:r w:rsidR="00C01F61">
        <w:rPr>
          <w:rFonts w:cstheme="minorHAnsi"/>
          <w:color w:val="000000"/>
          <w:sz w:val="24"/>
          <w:szCs w:val="24"/>
          <w:shd w:val="clear" w:color="auto" w:fill="FFFFFF"/>
        </w:rPr>
        <w:t xml:space="preserve"> </w:t>
      </w:r>
      <w:proofErr w:type="spellStart"/>
      <w:r w:rsidR="003F431B">
        <w:rPr>
          <w:rFonts w:cstheme="minorHAnsi"/>
          <w:color w:val="000000"/>
          <w:sz w:val="24"/>
          <w:szCs w:val="24"/>
          <w:shd w:val="clear" w:color="auto" w:fill="FFFFFF"/>
        </w:rPr>
        <w:t>Mies</w:t>
      </w:r>
      <w:proofErr w:type="spellEnd"/>
      <w:r w:rsidR="003F431B">
        <w:rPr>
          <w:rFonts w:cstheme="minorHAnsi"/>
          <w:color w:val="000000"/>
          <w:sz w:val="24"/>
          <w:szCs w:val="24"/>
          <w:shd w:val="clear" w:color="auto" w:fill="FFFFFF"/>
        </w:rPr>
        <w:t xml:space="preserve"> van der </w:t>
      </w:r>
      <w:proofErr w:type="spellStart"/>
      <w:r w:rsidR="003F431B">
        <w:rPr>
          <w:rFonts w:cstheme="minorHAnsi"/>
          <w:color w:val="000000"/>
          <w:sz w:val="24"/>
          <w:szCs w:val="24"/>
          <w:shd w:val="clear" w:color="auto" w:fill="FFFFFF"/>
        </w:rPr>
        <w:t>Rohe</w:t>
      </w:r>
      <w:proofErr w:type="spellEnd"/>
      <w:r w:rsidR="003F431B">
        <w:rPr>
          <w:rFonts w:cstheme="minorHAnsi"/>
          <w:color w:val="000000"/>
          <w:sz w:val="24"/>
          <w:szCs w:val="24"/>
          <w:shd w:val="clear" w:color="auto" w:fill="FFFFFF"/>
        </w:rPr>
        <w:t xml:space="preserve"> hand picked the dark brown and yellow veined ebony wood</w:t>
      </w:r>
      <w:r w:rsidR="0003594D">
        <w:rPr>
          <w:rFonts w:cstheme="minorHAnsi"/>
          <w:color w:val="000000"/>
          <w:sz w:val="24"/>
          <w:szCs w:val="24"/>
          <w:shd w:val="clear" w:color="auto" w:fill="FFFFFF"/>
        </w:rPr>
        <w:t xml:space="preserve"> for the half-cylinder in the dining room, he chose a veneer </w:t>
      </w:r>
      <w:r w:rsidR="00A61485">
        <w:rPr>
          <w:rFonts w:cstheme="minorHAnsi"/>
          <w:color w:val="000000"/>
          <w:sz w:val="24"/>
          <w:szCs w:val="24"/>
          <w:shd w:val="clear" w:color="auto" w:fill="FFFFFF"/>
        </w:rPr>
        <w:t>that would reach from the ceiling to the floor</w:t>
      </w:r>
      <w:r w:rsidR="002D79BD">
        <w:rPr>
          <w:rFonts w:cstheme="minorHAnsi"/>
          <w:color w:val="000000"/>
          <w:sz w:val="24"/>
          <w:szCs w:val="24"/>
          <w:shd w:val="clear" w:color="auto" w:fill="FFFFFF"/>
        </w:rPr>
        <w:t xml:space="preserve"> </w:t>
      </w:r>
      <w:r w:rsidR="002D79BD" w:rsidRPr="00134769">
        <w:rPr>
          <w:rFonts w:cstheme="minorHAnsi"/>
          <w:b/>
          <w:bCs/>
          <w:i/>
          <w:iCs/>
          <w:color w:val="000000"/>
          <w:sz w:val="24"/>
          <w:szCs w:val="24"/>
          <w:shd w:val="clear" w:color="auto" w:fill="FFFFFF"/>
        </w:rPr>
        <w:t>(Zidlicky, 2010).</w:t>
      </w:r>
    </w:p>
    <w:p w14:paraId="4F24DD1A" w14:textId="30066244" w:rsidR="001D3BA3" w:rsidRDefault="00487C45" w:rsidP="00CB023D">
      <w:pPr>
        <w:pStyle w:val="NoSpacing"/>
        <w:rPr>
          <w:rFonts w:cstheme="minorHAnsi"/>
          <w:color w:val="000000"/>
          <w:sz w:val="24"/>
          <w:szCs w:val="24"/>
          <w:u w:val="single"/>
          <w:shd w:val="clear" w:color="auto" w:fill="FFFFFF"/>
        </w:rPr>
      </w:pPr>
      <w:r w:rsidRPr="00487C45">
        <w:rPr>
          <w:rFonts w:cstheme="minorHAnsi"/>
          <w:color w:val="000000"/>
          <w:sz w:val="24"/>
          <w:szCs w:val="24"/>
          <w:u w:val="single"/>
          <w:shd w:val="clear" w:color="auto" w:fill="FFFFFF"/>
        </w:rPr>
        <w:lastRenderedPageBreak/>
        <w:t>Re</w:t>
      </w:r>
      <w:r w:rsidR="007E635F">
        <w:rPr>
          <w:rFonts w:cstheme="minorHAnsi"/>
          <w:color w:val="000000"/>
          <w:sz w:val="24"/>
          <w:szCs w:val="24"/>
          <w:u w:val="single"/>
          <w:shd w:val="clear" w:color="auto" w:fill="FFFFFF"/>
        </w:rPr>
        <w:t>storation</w:t>
      </w:r>
    </w:p>
    <w:p w14:paraId="21AB38A8" w14:textId="40A9477E" w:rsidR="00487C45" w:rsidRPr="00C27509" w:rsidRDefault="00487C45" w:rsidP="00CB023D">
      <w:pPr>
        <w:pStyle w:val="NoSpacing"/>
        <w:rPr>
          <w:rFonts w:cstheme="minorHAnsi"/>
          <w:color w:val="000000"/>
          <w:sz w:val="24"/>
          <w:szCs w:val="24"/>
          <w:u w:val="single"/>
          <w:shd w:val="clear" w:color="auto" w:fill="FFFFFF"/>
        </w:rPr>
      </w:pPr>
    </w:p>
    <w:p w14:paraId="39288B09" w14:textId="7B53B0D4" w:rsidR="00487C45" w:rsidRDefault="00804BEC" w:rsidP="00CB023D">
      <w:pPr>
        <w:pStyle w:val="NoSpacing"/>
        <w:rPr>
          <w:rFonts w:cstheme="minorHAnsi"/>
          <w:sz w:val="24"/>
          <w:szCs w:val="24"/>
          <w:shd w:val="clear" w:color="auto" w:fill="FFFFFF"/>
        </w:rPr>
      </w:pPr>
      <w:r w:rsidRPr="00C27509">
        <w:rPr>
          <w:rFonts w:cstheme="minorHAnsi"/>
          <w:color w:val="000000"/>
          <w:sz w:val="24"/>
          <w:szCs w:val="24"/>
          <w:shd w:val="clear" w:color="auto" w:fill="FFFFFF"/>
        </w:rPr>
        <w:t>In 1938 Germany in</w:t>
      </w:r>
      <w:r w:rsidR="002863DE" w:rsidRPr="00C27509">
        <w:rPr>
          <w:rFonts w:cstheme="minorHAnsi"/>
          <w:color w:val="000000"/>
          <w:sz w:val="24"/>
          <w:szCs w:val="24"/>
          <w:shd w:val="clear" w:color="auto" w:fill="FFFFFF"/>
        </w:rPr>
        <w:t>v</w:t>
      </w:r>
      <w:r w:rsidRPr="00C27509">
        <w:rPr>
          <w:rFonts w:cstheme="minorHAnsi"/>
          <w:color w:val="000000"/>
          <w:sz w:val="24"/>
          <w:szCs w:val="24"/>
          <w:shd w:val="clear" w:color="auto" w:fill="FFFFFF"/>
        </w:rPr>
        <w:t>aded Czechoslovakia</w:t>
      </w:r>
      <w:r w:rsidR="002863DE" w:rsidRPr="00C27509">
        <w:rPr>
          <w:rFonts w:cstheme="minorHAnsi"/>
          <w:color w:val="000000"/>
          <w:sz w:val="24"/>
          <w:szCs w:val="24"/>
          <w:shd w:val="clear" w:color="auto" w:fill="FFFFFF"/>
        </w:rPr>
        <w:t xml:space="preserve">, </w:t>
      </w:r>
      <w:r w:rsidR="002925AC" w:rsidRPr="00C27509">
        <w:rPr>
          <w:rFonts w:cstheme="minorHAnsi"/>
          <w:color w:val="000000"/>
          <w:sz w:val="24"/>
          <w:szCs w:val="24"/>
          <w:shd w:val="clear" w:color="auto" w:fill="FFFFFF"/>
        </w:rPr>
        <w:t xml:space="preserve">the Tugendhat family that occupied the villa fled from </w:t>
      </w:r>
      <w:r w:rsidR="007A7881" w:rsidRPr="00C27509">
        <w:rPr>
          <w:rFonts w:cstheme="minorHAnsi"/>
          <w:color w:val="000000"/>
          <w:sz w:val="24"/>
          <w:szCs w:val="24"/>
          <w:shd w:val="clear" w:color="auto" w:fill="FFFFFF"/>
        </w:rPr>
        <w:t xml:space="preserve">their home country </w:t>
      </w:r>
      <w:r w:rsidR="00D33F2D" w:rsidRPr="00C27509">
        <w:rPr>
          <w:rFonts w:cstheme="minorHAnsi"/>
          <w:color w:val="000000"/>
          <w:sz w:val="24"/>
          <w:szCs w:val="24"/>
          <w:shd w:val="clear" w:color="auto" w:fill="FFFFFF"/>
        </w:rPr>
        <w:t xml:space="preserve">to Switzerland. The </w:t>
      </w:r>
      <w:r w:rsidR="00FE3434" w:rsidRPr="00C27509">
        <w:rPr>
          <w:rFonts w:cstheme="minorHAnsi"/>
          <w:color w:val="000000"/>
          <w:sz w:val="24"/>
          <w:szCs w:val="24"/>
          <w:shd w:val="clear" w:color="auto" w:fill="FFFFFF"/>
        </w:rPr>
        <w:t xml:space="preserve">house was taken over by the Gestapo, </w:t>
      </w:r>
      <w:r w:rsidR="00C27509" w:rsidRPr="00C27509">
        <w:rPr>
          <w:rFonts w:cstheme="minorHAnsi"/>
          <w:color w:val="000000"/>
          <w:sz w:val="24"/>
          <w:szCs w:val="24"/>
          <w:shd w:val="clear" w:color="auto" w:fill="FFFFFF"/>
        </w:rPr>
        <w:t xml:space="preserve">these </w:t>
      </w:r>
      <w:r w:rsidR="00C27509" w:rsidRPr="00C27509">
        <w:rPr>
          <w:rFonts w:cstheme="minorHAnsi"/>
          <w:sz w:val="24"/>
          <w:szCs w:val="24"/>
          <w:shd w:val="clear" w:color="auto" w:fill="FFFFFF"/>
        </w:rPr>
        <w:t xml:space="preserve">were the </w:t>
      </w:r>
      <w:r w:rsidR="00C27509" w:rsidRPr="00C27509">
        <w:rPr>
          <w:rFonts w:cstheme="minorHAnsi"/>
          <w:sz w:val="24"/>
          <w:szCs w:val="24"/>
          <w:shd w:val="clear" w:color="auto" w:fill="FFFFFF"/>
        </w:rPr>
        <w:t>official secret police of Nazi Germany</w:t>
      </w:r>
      <w:r w:rsidR="00C27509" w:rsidRPr="00C27509">
        <w:rPr>
          <w:rFonts w:cstheme="minorHAnsi"/>
          <w:sz w:val="24"/>
          <w:szCs w:val="24"/>
          <w:shd w:val="clear" w:color="auto" w:fill="FFFFFF"/>
        </w:rPr>
        <w:t xml:space="preserve">, and they didn’t treat the </w:t>
      </w:r>
      <w:r w:rsidR="00C27509">
        <w:rPr>
          <w:rFonts w:cstheme="minorHAnsi"/>
          <w:sz w:val="24"/>
          <w:szCs w:val="24"/>
          <w:shd w:val="clear" w:color="auto" w:fill="FFFFFF"/>
        </w:rPr>
        <w:t xml:space="preserve">villa with the respect and gratitude that it deserved. </w:t>
      </w:r>
      <w:r w:rsidR="000C0F37">
        <w:rPr>
          <w:rFonts w:cstheme="minorHAnsi"/>
          <w:sz w:val="24"/>
          <w:szCs w:val="24"/>
          <w:shd w:val="clear" w:color="auto" w:fill="FFFFFF"/>
        </w:rPr>
        <w:t>Even worse than the Gestapo,</w:t>
      </w:r>
      <w:r w:rsidR="00BD6FDC">
        <w:rPr>
          <w:rFonts w:cstheme="minorHAnsi"/>
          <w:sz w:val="24"/>
          <w:szCs w:val="24"/>
          <w:shd w:val="clear" w:color="auto" w:fill="FFFFFF"/>
        </w:rPr>
        <w:t xml:space="preserve"> was the Russian cavalry regiment, </w:t>
      </w:r>
      <w:r w:rsidR="00C07E11">
        <w:rPr>
          <w:rFonts w:cstheme="minorHAnsi"/>
          <w:sz w:val="24"/>
          <w:szCs w:val="24"/>
          <w:shd w:val="clear" w:color="auto" w:fill="FFFFFF"/>
        </w:rPr>
        <w:t>according</w:t>
      </w:r>
      <w:r w:rsidR="00BD6FDC">
        <w:rPr>
          <w:rFonts w:cstheme="minorHAnsi"/>
          <w:sz w:val="24"/>
          <w:szCs w:val="24"/>
          <w:shd w:val="clear" w:color="auto" w:fill="FFFFFF"/>
        </w:rPr>
        <w:t xml:space="preserve"> to historical </w:t>
      </w:r>
      <w:r w:rsidR="000A7BEC">
        <w:rPr>
          <w:rFonts w:cstheme="minorHAnsi"/>
          <w:sz w:val="24"/>
          <w:szCs w:val="24"/>
          <w:shd w:val="clear" w:color="auto" w:fill="FFFFFF"/>
        </w:rPr>
        <w:t xml:space="preserve">reports </w:t>
      </w:r>
      <w:r w:rsidR="00C314E0">
        <w:rPr>
          <w:rFonts w:cstheme="minorHAnsi"/>
          <w:sz w:val="24"/>
          <w:szCs w:val="24"/>
          <w:shd w:val="clear" w:color="auto" w:fill="FFFFFF"/>
        </w:rPr>
        <w:t xml:space="preserve">they mistreated the house </w:t>
      </w:r>
      <w:r w:rsidR="00C07E11">
        <w:rPr>
          <w:rFonts w:cstheme="minorHAnsi"/>
          <w:sz w:val="24"/>
          <w:szCs w:val="24"/>
          <w:shd w:val="clear" w:color="auto" w:fill="FFFFFF"/>
        </w:rPr>
        <w:t xml:space="preserve">as they settled there after the war. </w:t>
      </w:r>
      <w:r w:rsidR="00F70FDB">
        <w:rPr>
          <w:rFonts w:cstheme="minorHAnsi"/>
          <w:sz w:val="24"/>
          <w:szCs w:val="24"/>
          <w:shd w:val="clear" w:color="auto" w:fill="FFFFFF"/>
        </w:rPr>
        <w:t xml:space="preserve">In 1980, </w:t>
      </w:r>
      <w:r w:rsidR="00DB1B58">
        <w:rPr>
          <w:rFonts w:cstheme="minorHAnsi"/>
          <w:sz w:val="24"/>
          <w:szCs w:val="24"/>
          <w:shd w:val="clear" w:color="auto" w:fill="FFFFFF"/>
        </w:rPr>
        <w:t xml:space="preserve">the City of Brno authorised that the Villa Tugendhat would get </w:t>
      </w:r>
      <w:r w:rsidR="0031099B">
        <w:rPr>
          <w:rFonts w:cstheme="minorHAnsi"/>
          <w:sz w:val="24"/>
          <w:szCs w:val="24"/>
          <w:shd w:val="clear" w:color="auto" w:fill="FFFFFF"/>
        </w:rPr>
        <w:t xml:space="preserve">a restoration. However, though this restoration </w:t>
      </w:r>
      <w:r w:rsidR="00155121">
        <w:rPr>
          <w:rFonts w:cstheme="minorHAnsi"/>
          <w:sz w:val="24"/>
          <w:szCs w:val="24"/>
          <w:shd w:val="clear" w:color="auto" w:fill="FFFFFF"/>
        </w:rPr>
        <w:t>repaired water damage and stabilised the structure of the house</w:t>
      </w:r>
      <w:r w:rsidR="00067A61">
        <w:rPr>
          <w:rFonts w:cstheme="minorHAnsi"/>
          <w:sz w:val="24"/>
          <w:szCs w:val="24"/>
          <w:shd w:val="clear" w:color="auto" w:fill="FFFFFF"/>
        </w:rPr>
        <w:t>, it also has modified the way the</w:t>
      </w:r>
      <w:r w:rsidR="00005BD1">
        <w:rPr>
          <w:rFonts w:cstheme="minorHAnsi"/>
          <w:sz w:val="24"/>
          <w:szCs w:val="24"/>
          <w:shd w:val="clear" w:color="auto" w:fill="FFFFFF"/>
        </w:rPr>
        <w:t xml:space="preserve"> original</w:t>
      </w:r>
      <w:r w:rsidR="00067A61">
        <w:rPr>
          <w:rFonts w:cstheme="minorHAnsi"/>
          <w:sz w:val="24"/>
          <w:szCs w:val="24"/>
          <w:shd w:val="clear" w:color="auto" w:fill="FFFFFF"/>
        </w:rPr>
        <w:t xml:space="preserve"> villa looked. </w:t>
      </w:r>
      <w:r w:rsidR="00005BD1">
        <w:rPr>
          <w:rFonts w:cstheme="minorHAnsi"/>
          <w:sz w:val="24"/>
          <w:szCs w:val="24"/>
          <w:shd w:val="clear" w:color="auto" w:fill="FFFFFF"/>
        </w:rPr>
        <w:t>The Czech</w:t>
      </w:r>
      <w:r w:rsidR="0086671A">
        <w:rPr>
          <w:rFonts w:cstheme="minorHAnsi"/>
          <w:sz w:val="24"/>
          <w:szCs w:val="24"/>
          <w:shd w:val="clear" w:color="auto" w:fill="FFFFFF"/>
        </w:rPr>
        <w:t xml:space="preserve"> government</w:t>
      </w:r>
      <w:r w:rsidR="00005BD1">
        <w:rPr>
          <w:rFonts w:cstheme="minorHAnsi"/>
          <w:sz w:val="24"/>
          <w:szCs w:val="24"/>
          <w:shd w:val="clear" w:color="auto" w:fill="FFFFFF"/>
        </w:rPr>
        <w:t xml:space="preserve"> funded a </w:t>
      </w:r>
      <w:r w:rsidR="007E635F">
        <w:rPr>
          <w:rFonts w:cstheme="minorHAnsi"/>
          <w:sz w:val="24"/>
          <w:szCs w:val="24"/>
          <w:shd w:val="clear" w:color="auto" w:fill="FFFFFF"/>
        </w:rPr>
        <w:t xml:space="preserve">scientifically grounded restoration, </w:t>
      </w:r>
      <w:r w:rsidR="004A738B">
        <w:rPr>
          <w:rFonts w:cstheme="minorHAnsi"/>
          <w:sz w:val="24"/>
          <w:szCs w:val="24"/>
          <w:shd w:val="clear" w:color="auto" w:fill="FFFFFF"/>
        </w:rPr>
        <w:t xml:space="preserve">this was overseen by </w:t>
      </w:r>
      <w:r w:rsidR="003B355D">
        <w:rPr>
          <w:rFonts w:cstheme="minorHAnsi"/>
          <w:sz w:val="24"/>
          <w:szCs w:val="24"/>
          <w:shd w:val="clear" w:color="auto" w:fill="FFFFFF"/>
        </w:rPr>
        <w:t xml:space="preserve">design firm in Brno called </w:t>
      </w:r>
      <w:r w:rsidR="00D20022">
        <w:rPr>
          <w:rFonts w:cstheme="minorHAnsi"/>
          <w:sz w:val="24"/>
          <w:szCs w:val="24"/>
          <w:shd w:val="clear" w:color="auto" w:fill="FFFFFF"/>
        </w:rPr>
        <w:t xml:space="preserve">Omnia </w:t>
      </w:r>
      <w:proofErr w:type="spellStart"/>
      <w:r w:rsidR="00D20022">
        <w:rPr>
          <w:rFonts w:cstheme="minorHAnsi"/>
          <w:sz w:val="24"/>
          <w:szCs w:val="24"/>
          <w:shd w:val="clear" w:color="auto" w:fill="FFFFFF"/>
        </w:rPr>
        <w:t>Projekt</w:t>
      </w:r>
      <w:proofErr w:type="spellEnd"/>
      <w:r w:rsidR="00D20022">
        <w:rPr>
          <w:rFonts w:cstheme="minorHAnsi"/>
          <w:sz w:val="24"/>
          <w:szCs w:val="24"/>
          <w:shd w:val="clear" w:color="auto" w:fill="FFFFFF"/>
        </w:rPr>
        <w:t xml:space="preserve">. </w:t>
      </w:r>
    </w:p>
    <w:p w14:paraId="03E92640" w14:textId="226D246B" w:rsidR="00D20022" w:rsidRDefault="00D20022" w:rsidP="00CB023D">
      <w:pPr>
        <w:pStyle w:val="NoSpacing"/>
        <w:rPr>
          <w:rFonts w:cstheme="minorHAnsi"/>
          <w:sz w:val="24"/>
          <w:szCs w:val="24"/>
          <w:shd w:val="clear" w:color="auto" w:fill="FFFFFF"/>
        </w:rPr>
      </w:pPr>
    </w:p>
    <w:p w14:paraId="35074415" w14:textId="3E3852CE" w:rsidR="00D0419D" w:rsidRPr="00DA243D" w:rsidRDefault="0008052D" w:rsidP="00CB023D">
      <w:pPr>
        <w:pStyle w:val="NoSpacing"/>
        <w:rPr>
          <w:rFonts w:cstheme="minorHAnsi"/>
          <w:b/>
          <w:bCs/>
          <w:i/>
          <w:iCs/>
          <w:sz w:val="24"/>
          <w:szCs w:val="24"/>
        </w:rPr>
      </w:pPr>
      <w:r w:rsidRPr="0008052D">
        <w:rPr>
          <w:rFonts w:cstheme="minorHAnsi"/>
          <w:b/>
          <w:bCs/>
          <w:i/>
          <w:iCs/>
          <w:noProof/>
          <w:color w:val="000000"/>
          <w:sz w:val="24"/>
          <w:szCs w:val="24"/>
          <w:shd w:val="clear" w:color="auto" w:fill="FFFFFF"/>
        </w:rPr>
        <mc:AlternateContent>
          <mc:Choice Requires="wps">
            <w:drawing>
              <wp:anchor distT="45720" distB="45720" distL="114300" distR="114300" simplePos="0" relativeHeight="251680768" behindDoc="0" locked="0" layoutInCell="1" allowOverlap="1" wp14:anchorId="7AF8FF62" wp14:editId="75F6B6AB">
                <wp:simplePos x="0" y="0"/>
                <wp:positionH relativeFrom="margin">
                  <wp:align>right</wp:align>
                </wp:positionH>
                <wp:positionV relativeFrom="paragraph">
                  <wp:posOffset>2250093</wp:posOffset>
                </wp:positionV>
                <wp:extent cx="3268980" cy="27686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8980" cy="276860"/>
                        </a:xfrm>
                        <a:prstGeom prst="rect">
                          <a:avLst/>
                        </a:prstGeom>
                        <a:noFill/>
                        <a:ln w="9525">
                          <a:noFill/>
                          <a:miter lim="800000"/>
                          <a:headEnd/>
                          <a:tailEnd/>
                        </a:ln>
                      </wps:spPr>
                      <wps:txbx>
                        <w:txbxContent>
                          <w:p w14:paraId="2F874D88" w14:textId="0FAAC31A" w:rsidR="0008052D" w:rsidRPr="0008052D" w:rsidRDefault="0008052D" w:rsidP="0008052D">
                            <w:pPr>
                              <w:jc w:val="center"/>
                              <w:rPr>
                                <w:rFonts w:cstheme="minorHAnsi"/>
                                <w:b/>
                                <w:bCs/>
                                <w:i/>
                                <w:iCs/>
                                <w:sz w:val="28"/>
                                <w:szCs w:val="28"/>
                              </w:rPr>
                            </w:pPr>
                            <w:r w:rsidRPr="0008052D">
                              <w:rPr>
                                <w:rFonts w:cstheme="minorHAnsi"/>
                                <w:b/>
                                <w:bCs/>
                                <w:i/>
                                <w:iCs/>
                                <w:color w:val="000000"/>
                                <w:sz w:val="24"/>
                                <w:szCs w:val="24"/>
                                <w:shd w:val="clear" w:color="auto" w:fill="FFFFFF"/>
                              </w:rPr>
                              <w:t xml:space="preserve">Figure 7. </w:t>
                            </w:r>
                            <w:r w:rsidRPr="0008052D">
                              <w:rPr>
                                <w:rFonts w:cstheme="minorHAnsi"/>
                                <w:b/>
                                <w:bCs/>
                                <w:i/>
                                <w:iCs/>
                                <w:color w:val="000000"/>
                                <w:sz w:val="24"/>
                                <w:szCs w:val="24"/>
                                <w:shd w:val="clear" w:color="auto" w:fill="FFFFFF"/>
                              </w:rPr>
                              <w:t>(</w:t>
                            </w:r>
                            <w:r w:rsidR="001F75BB">
                              <w:rPr>
                                <w:rFonts w:cstheme="minorHAnsi"/>
                                <w:b/>
                                <w:bCs/>
                                <w:i/>
                                <w:iCs/>
                                <w:color w:val="000000"/>
                                <w:sz w:val="24"/>
                                <w:szCs w:val="24"/>
                                <w:shd w:val="clear" w:color="auto" w:fill="FFFFFF"/>
                              </w:rPr>
                              <w:t>Tugendhat.eu</w:t>
                            </w:r>
                            <w:r w:rsidRPr="0008052D">
                              <w:rPr>
                                <w:rFonts w:cstheme="minorHAnsi"/>
                                <w:b/>
                                <w:bCs/>
                                <w:i/>
                                <w:iCs/>
                                <w:color w:val="000000"/>
                                <w:sz w:val="24"/>
                                <w:szCs w:val="24"/>
                                <w:shd w:val="clear" w:color="auto" w:fill="FFFFFF"/>
                              </w:rPr>
                              <w:t>,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F8FF62" id="_x0000_s1034" type="#_x0000_t202" style="position:absolute;margin-left:206.2pt;margin-top:177.15pt;width:257.4pt;height:21.8pt;z-index:251680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" filled="f" stroked="f">
                <v:textbox>
                  <w:txbxContent>
                    <w:p w14:paraId="2F874D88" w14:textId="0FAAC31A" w:rsidR="0008052D" w:rsidRPr="0008052D" w:rsidRDefault="0008052D" w:rsidP="0008052D">
                      <w:pPr>
                        <w:jc w:val="center"/>
                        <w:rPr>
                          <w:rFonts w:cstheme="minorHAnsi"/>
                          <w:b/>
                          <w:bCs/>
                          <w:i/>
                          <w:iCs/>
                          <w:sz w:val="28"/>
                          <w:szCs w:val="28"/>
                        </w:rPr>
                      </w:pPr>
                      <w:r w:rsidRPr="0008052D">
                        <w:rPr>
                          <w:rFonts w:cstheme="minorHAnsi"/>
                          <w:b/>
                          <w:bCs/>
                          <w:i/>
                          <w:iCs/>
                          <w:color w:val="000000"/>
                          <w:sz w:val="24"/>
                          <w:szCs w:val="24"/>
                          <w:shd w:val="clear" w:color="auto" w:fill="FFFFFF"/>
                        </w:rPr>
                        <w:t xml:space="preserve">Figure 7. </w:t>
                      </w:r>
                      <w:r w:rsidRPr="0008052D">
                        <w:rPr>
                          <w:rFonts w:cstheme="minorHAnsi"/>
                          <w:b/>
                          <w:bCs/>
                          <w:i/>
                          <w:iCs/>
                          <w:color w:val="000000"/>
                          <w:sz w:val="24"/>
                          <w:szCs w:val="24"/>
                          <w:shd w:val="clear" w:color="auto" w:fill="FFFFFF"/>
                        </w:rPr>
                        <w:t>(</w:t>
                      </w:r>
                      <w:r w:rsidR="001F75BB">
                        <w:rPr>
                          <w:rFonts w:cstheme="minorHAnsi"/>
                          <w:b/>
                          <w:bCs/>
                          <w:i/>
                          <w:iCs/>
                          <w:color w:val="000000"/>
                          <w:sz w:val="24"/>
                          <w:szCs w:val="24"/>
                          <w:shd w:val="clear" w:color="auto" w:fill="FFFFFF"/>
                        </w:rPr>
                        <w:t>Tugendhat.eu</w:t>
                      </w:r>
                      <w:r w:rsidRPr="0008052D">
                        <w:rPr>
                          <w:rFonts w:cstheme="minorHAnsi"/>
                          <w:b/>
                          <w:bCs/>
                          <w:i/>
                          <w:iCs/>
                          <w:color w:val="000000"/>
                          <w:sz w:val="24"/>
                          <w:szCs w:val="24"/>
                          <w:shd w:val="clear" w:color="auto" w:fill="FFFFFF"/>
                        </w:rPr>
                        <w:t>, 2010)</w:t>
                      </w:r>
                    </w:p>
                  </w:txbxContent>
                </v:textbox>
                <w10:wrap type="square" anchorx="margin"/>
              </v:shape>
            </w:pict>
          </mc:Fallback>
        </mc:AlternateContent>
      </w:r>
      <w:r w:rsidR="00B762B6">
        <w:rPr>
          <w:noProof/>
        </w:rPr>
        <w:drawing>
          <wp:anchor distT="0" distB="0" distL="114300" distR="114300" simplePos="0" relativeHeight="251678720" behindDoc="0" locked="0" layoutInCell="1" allowOverlap="1" wp14:anchorId="375086B1" wp14:editId="6696955B">
            <wp:simplePos x="0" y="0"/>
            <wp:positionH relativeFrom="margin">
              <wp:align>right</wp:align>
            </wp:positionH>
            <wp:positionV relativeFrom="paragraph">
              <wp:posOffset>33020</wp:posOffset>
            </wp:positionV>
            <wp:extent cx="3275965" cy="2243455"/>
            <wp:effectExtent l="0" t="0" r="635" b="4445"/>
            <wp:wrapSquare wrapText="bothSides"/>
            <wp:docPr id="14" name="Picture 14" descr="VILLA TUGENDHAT. 1980-1985 | Vila Tugend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LLA TUGENDHAT. 1980-1985 | Vila Tugendha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75965" cy="2243455"/>
                    </a:xfrm>
                    <a:prstGeom prst="rect">
                      <a:avLst/>
                    </a:prstGeom>
                    <a:noFill/>
                    <a:ln>
                      <a:noFill/>
                    </a:ln>
                  </pic:spPr>
                </pic:pic>
              </a:graphicData>
            </a:graphic>
            <wp14:sizeRelH relativeFrom="page">
              <wp14:pctWidth>0</wp14:pctWidth>
            </wp14:sizeRelH>
            <wp14:sizeRelV relativeFrom="page">
              <wp14:pctHeight>0</wp14:pctHeight>
            </wp14:sizeRelV>
          </wp:anchor>
        </w:drawing>
      </w:r>
      <w:r w:rsidR="00D20022">
        <w:rPr>
          <w:rFonts w:cstheme="minorHAnsi"/>
          <w:sz w:val="24"/>
          <w:szCs w:val="24"/>
          <w:shd w:val="clear" w:color="auto" w:fill="FFFFFF"/>
        </w:rPr>
        <w:t>The Villa Tugendhat</w:t>
      </w:r>
      <w:r w:rsidR="00580DB5">
        <w:rPr>
          <w:rFonts w:cstheme="minorHAnsi"/>
          <w:sz w:val="24"/>
          <w:szCs w:val="24"/>
          <w:shd w:val="clear" w:color="auto" w:fill="FFFFFF"/>
        </w:rPr>
        <w:t xml:space="preserve"> was stripped back </w:t>
      </w:r>
      <w:r w:rsidR="00B55421">
        <w:rPr>
          <w:rFonts w:cstheme="minorHAnsi"/>
          <w:sz w:val="24"/>
          <w:szCs w:val="24"/>
          <w:shd w:val="clear" w:color="auto" w:fill="FFFFFF"/>
        </w:rPr>
        <w:t>almost to its found</w:t>
      </w:r>
      <w:r w:rsidR="00D450F9">
        <w:rPr>
          <w:rFonts w:cstheme="minorHAnsi"/>
          <w:sz w:val="24"/>
          <w:szCs w:val="24"/>
          <w:shd w:val="clear" w:color="auto" w:fill="FFFFFF"/>
        </w:rPr>
        <w:t xml:space="preserve">ations, </w:t>
      </w:r>
      <w:r w:rsidR="002115FD">
        <w:rPr>
          <w:rFonts w:cstheme="minorHAnsi"/>
          <w:sz w:val="24"/>
          <w:szCs w:val="24"/>
          <w:shd w:val="clear" w:color="auto" w:fill="FFFFFF"/>
        </w:rPr>
        <w:t xml:space="preserve">which were then sealed and reinforced by Omnia. </w:t>
      </w:r>
      <w:r w:rsidR="00DE7127">
        <w:rPr>
          <w:rFonts w:cstheme="minorHAnsi"/>
          <w:sz w:val="24"/>
          <w:szCs w:val="24"/>
          <w:shd w:val="clear" w:color="auto" w:fill="FFFFFF"/>
        </w:rPr>
        <w:t xml:space="preserve">They either replaced or repaired </w:t>
      </w:r>
      <w:proofErr w:type="gramStart"/>
      <w:r w:rsidR="00DE7127">
        <w:rPr>
          <w:rFonts w:cstheme="minorHAnsi"/>
          <w:sz w:val="24"/>
          <w:szCs w:val="24"/>
          <w:shd w:val="clear" w:color="auto" w:fill="FFFFFF"/>
        </w:rPr>
        <w:t>the majority of</w:t>
      </w:r>
      <w:proofErr w:type="gramEnd"/>
      <w:r w:rsidR="00DE7127">
        <w:rPr>
          <w:rFonts w:cstheme="minorHAnsi"/>
          <w:sz w:val="24"/>
          <w:szCs w:val="24"/>
          <w:shd w:val="clear" w:color="auto" w:fill="FFFFFF"/>
        </w:rPr>
        <w:t xml:space="preserve"> mechanical equipment, </w:t>
      </w:r>
      <w:r w:rsidR="00204494">
        <w:rPr>
          <w:rFonts w:cstheme="minorHAnsi"/>
          <w:sz w:val="24"/>
          <w:szCs w:val="24"/>
          <w:shd w:val="clear" w:color="auto" w:fill="FFFFFF"/>
        </w:rPr>
        <w:t>as well as the walls, ceiling, roof, and floors,</w:t>
      </w:r>
      <w:r w:rsidR="00CF41AE">
        <w:rPr>
          <w:rFonts w:cstheme="minorHAnsi"/>
          <w:sz w:val="24"/>
          <w:szCs w:val="24"/>
          <w:shd w:val="clear" w:color="auto" w:fill="FFFFFF"/>
        </w:rPr>
        <w:t xml:space="preserve"> and even the sewage lines were upgraded.</w:t>
      </w:r>
      <w:r w:rsidR="001E4DC7">
        <w:rPr>
          <w:rFonts w:cstheme="minorHAnsi"/>
          <w:sz w:val="24"/>
          <w:szCs w:val="24"/>
          <w:shd w:val="clear" w:color="auto" w:fill="FFFFFF"/>
        </w:rPr>
        <w:t xml:space="preserve"> The design firm replaced </w:t>
      </w:r>
      <w:proofErr w:type="gramStart"/>
      <w:r w:rsidR="007723F1">
        <w:rPr>
          <w:rFonts w:cstheme="minorHAnsi"/>
          <w:sz w:val="24"/>
          <w:szCs w:val="24"/>
          <w:shd w:val="clear" w:color="auto" w:fill="FFFFFF"/>
        </w:rPr>
        <w:t>all of</w:t>
      </w:r>
      <w:proofErr w:type="gramEnd"/>
      <w:r w:rsidR="007723F1">
        <w:rPr>
          <w:rFonts w:cstheme="minorHAnsi"/>
          <w:sz w:val="24"/>
          <w:szCs w:val="24"/>
          <w:shd w:val="clear" w:color="auto" w:fill="FFFFFF"/>
        </w:rPr>
        <w:t xml:space="preserve"> the windows, including the </w:t>
      </w:r>
      <w:r w:rsidR="00287A8D">
        <w:rPr>
          <w:rFonts w:cstheme="minorHAnsi"/>
          <w:sz w:val="24"/>
          <w:szCs w:val="24"/>
          <w:shd w:val="clear" w:color="auto" w:fill="FFFFFF"/>
        </w:rPr>
        <w:t>immense, three metre by 6 metre</w:t>
      </w:r>
      <w:r w:rsidR="00D13CD6">
        <w:rPr>
          <w:rFonts w:cstheme="minorHAnsi"/>
          <w:sz w:val="24"/>
          <w:szCs w:val="24"/>
          <w:shd w:val="clear" w:color="auto" w:fill="FFFFFF"/>
        </w:rPr>
        <w:t xml:space="preserve"> </w:t>
      </w:r>
      <w:r w:rsidR="00B21ACD">
        <w:rPr>
          <w:rFonts w:cstheme="minorHAnsi"/>
          <w:sz w:val="24"/>
          <w:szCs w:val="24"/>
          <w:shd w:val="clear" w:color="auto" w:fill="FFFFFF"/>
        </w:rPr>
        <w:t xml:space="preserve">glass pane that occupies the living area. </w:t>
      </w:r>
      <w:r w:rsidR="00AB324A">
        <w:rPr>
          <w:rFonts w:cstheme="minorHAnsi"/>
          <w:sz w:val="24"/>
          <w:szCs w:val="24"/>
          <w:shd w:val="clear" w:color="auto" w:fill="FFFFFF"/>
        </w:rPr>
        <w:t>Minor details such as the light switches and fixtures</w:t>
      </w:r>
      <w:r w:rsidR="00DD40F0">
        <w:rPr>
          <w:rFonts w:cstheme="minorHAnsi"/>
          <w:sz w:val="24"/>
          <w:szCs w:val="24"/>
          <w:shd w:val="clear" w:color="auto" w:fill="FFFFFF"/>
        </w:rPr>
        <w:t xml:space="preserve"> now match photographs of the original villa,</w:t>
      </w:r>
      <w:r w:rsidR="008F6A4B">
        <w:rPr>
          <w:rFonts w:cstheme="minorHAnsi"/>
          <w:sz w:val="24"/>
          <w:szCs w:val="24"/>
          <w:shd w:val="clear" w:color="auto" w:fill="FFFFFF"/>
        </w:rPr>
        <w:t xml:space="preserve"> even minor details such as the levers and handles </w:t>
      </w:r>
      <w:r w:rsidR="002350A8">
        <w:rPr>
          <w:rFonts w:cstheme="minorHAnsi"/>
          <w:sz w:val="24"/>
          <w:szCs w:val="24"/>
          <w:shd w:val="clear" w:color="auto" w:fill="FFFFFF"/>
        </w:rPr>
        <w:t>for clerestories in the bathrooms match</w:t>
      </w:r>
      <w:r w:rsidR="00756C1D" w:rsidRPr="00E00385">
        <w:rPr>
          <w:rFonts w:cstheme="minorHAnsi"/>
          <w:sz w:val="24"/>
          <w:szCs w:val="24"/>
          <w:shd w:val="clear" w:color="auto" w:fill="FFFFFF"/>
        </w:rPr>
        <w:t xml:space="preserve">. </w:t>
      </w:r>
      <w:r w:rsidR="00756C1D" w:rsidRPr="00E00385">
        <w:rPr>
          <w:rFonts w:cstheme="minorHAnsi"/>
          <w:sz w:val="24"/>
          <w:szCs w:val="24"/>
          <w:shd w:val="clear" w:color="auto" w:fill="FFFFFF"/>
        </w:rPr>
        <w:t xml:space="preserve">This </w:t>
      </w:r>
      <w:r w:rsidR="00756C1D" w:rsidRPr="00E00385">
        <w:rPr>
          <w:rFonts w:cstheme="minorHAnsi"/>
          <w:sz w:val="24"/>
          <w:szCs w:val="24"/>
          <w:shd w:val="clear" w:color="auto" w:fill="FFFFFF"/>
        </w:rPr>
        <w:t xml:space="preserve">version of the villa </w:t>
      </w:r>
      <w:r w:rsidR="00756C1D" w:rsidRPr="00E00385">
        <w:rPr>
          <w:rFonts w:cstheme="minorHAnsi"/>
          <w:sz w:val="24"/>
          <w:szCs w:val="24"/>
          <w:shd w:val="clear" w:color="auto" w:fill="FFFFFF"/>
        </w:rPr>
        <w:t xml:space="preserve">was a version of Modernism that </w:t>
      </w:r>
      <w:r w:rsidR="00BA2EBD" w:rsidRPr="00E00385">
        <w:rPr>
          <w:rFonts w:cstheme="minorHAnsi"/>
          <w:sz w:val="24"/>
          <w:szCs w:val="24"/>
          <w:shd w:val="clear" w:color="auto" w:fill="FFFFFF"/>
        </w:rPr>
        <w:t>glorified and admired</w:t>
      </w:r>
      <w:r w:rsidR="00756C1D" w:rsidRPr="00E00385">
        <w:rPr>
          <w:rFonts w:cstheme="minorHAnsi"/>
          <w:sz w:val="24"/>
          <w:szCs w:val="24"/>
          <w:shd w:val="clear" w:color="auto" w:fill="FFFFFF"/>
        </w:rPr>
        <w:t xml:space="preserve"> technology, and </w:t>
      </w:r>
      <w:r w:rsidR="00BA2EBD" w:rsidRPr="00E00385">
        <w:rPr>
          <w:rFonts w:cstheme="minorHAnsi"/>
          <w:sz w:val="24"/>
          <w:szCs w:val="24"/>
          <w:shd w:val="clear" w:color="auto" w:fill="FFFFFF"/>
        </w:rPr>
        <w:t>because of th</w:t>
      </w:r>
      <w:r w:rsidR="00E00385" w:rsidRPr="00E00385">
        <w:rPr>
          <w:rFonts w:cstheme="minorHAnsi"/>
          <w:sz w:val="24"/>
          <w:szCs w:val="24"/>
          <w:shd w:val="clear" w:color="auto" w:fill="FFFFFF"/>
        </w:rPr>
        <w:t>is</w:t>
      </w:r>
      <w:r w:rsidR="00756C1D" w:rsidRPr="00E00385">
        <w:rPr>
          <w:rFonts w:cstheme="minorHAnsi"/>
          <w:sz w:val="24"/>
          <w:szCs w:val="24"/>
          <w:shd w:val="clear" w:color="auto" w:fill="FFFFFF"/>
        </w:rPr>
        <w:t xml:space="preserve"> </w:t>
      </w:r>
      <w:r w:rsidR="00E00385" w:rsidRPr="00E00385">
        <w:rPr>
          <w:rFonts w:cstheme="minorHAnsi"/>
          <w:sz w:val="24"/>
          <w:szCs w:val="24"/>
          <w:shd w:val="clear" w:color="auto" w:fill="FFFFFF"/>
        </w:rPr>
        <w:t>the Tugendhat Villa</w:t>
      </w:r>
      <w:r w:rsidR="00756C1D" w:rsidRPr="00E00385">
        <w:rPr>
          <w:rFonts w:cstheme="minorHAnsi"/>
          <w:sz w:val="24"/>
          <w:szCs w:val="24"/>
          <w:shd w:val="clear" w:color="auto" w:fill="FFFFFF"/>
        </w:rPr>
        <w:t xml:space="preserve"> became a utopian statement on how </w:t>
      </w:r>
      <w:r w:rsidR="005043C3">
        <w:rPr>
          <w:rFonts w:cstheme="minorHAnsi"/>
          <w:sz w:val="24"/>
          <w:szCs w:val="24"/>
          <w:shd w:val="clear" w:color="auto" w:fill="FFFFFF"/>
        </w:rPr>
        <w:t xml:space="preserve">the </w:t>
      </w:r>
      <w:r w:rsidR="00756C1D" w:rsidRPr="00E00385">
        <w:rPr>
          <w:rFonts w:cstheme="minorHAnsi"/>
          <w:sz w:val="24"/>
          <w:szCs w:val="24"/>
          <w:shd w:val="clear" w:color="auto" w:fill="FFFFFF"/>
        </w:rPr>
        <w:t xml:space="preserve">human </w:t>
      </w:r>
      <w:r w:rsidR="005043C3">
        <w:rPr>
          <w:rFonts w:cstheme="minorHAnsi"/>
          <w:sz w:val="24"/>
          <w:szCs w:val="24"/>
          <w:shd w:val="clear" w:color="auto" w:fill="FFFFFF"/>
        </w:rPr>
        <w:t>ability</w:t>
      </w:r>
      <w:r w:rsidR="00756C1D" w:rsidRPr="00E00385">
        <w:rPr>
          <w:rFonts w:cstheme="minorHAnsi"/>
          <w:sz w:val="24"/>
          <w:szCs w:val="24"/>
          <w:shd w:val="clear" w:color="auto" w:fill="FFFFFF"/>
        </w:rPr>
        <w:t xml:space="preserve"> </w:t>
      </w:r>
      <w:r w:rsidR="00756C1D" w:rsidRPr="00DA243D">
        <w:rPr>
          <w:rFonts w:cstheme="minorHAnsi"/>
          <w:sz w:val="24"/>
          <w:szCs w:val="24"/>
          <w:shd w:val="clear" w:color="auto" w:fill="FFFFFF"/>
        </w:rPr>
        <w:t xml:space="preserve">can </w:t>
      </w:r>
      <w:r w:rsidR="005043C3">
        <w:rPr>
          <w:rFonts w:cstheme="minorHAnsi"/>
          <w:sz w:val="24"/>
          <w:szCs w:val="24"/>
          <w:shd w:val="clear" w:color="auto" w:fill="FFFFFF"/>
        </w:rPr>
        <w:t>redeem</w:t>
      </w:r>
      <w:r w:rsidR="00756C1D" w:rsidRPr="00DA243D">
        <w:rPr>
          <w:rFonts w:cstheme="minorHAnsi"/>
          <w:sz w:val="24"/>
          <w:szCs w:val="24"/>
          <w:shd w:val="clear" w:color="auto" w:fill="FFFFFF"/>
        </w:rPr>
        <w:t xml:space="preserve"> us</w:t>
      </w:r>
      <w:r w:rsidR="00E00385" w:rsidRPr="00DA243D">
        <w:rPr>
          <w:rFonts w:cstheme="minorHAnsi"/>
          <w:sz w:val="24"/>
          <w:szCs w:val="24"/>
          <w:shd w:val="clear" w:color="auto" w:fill="FFFFFF"/>
        </w:rPr>
        <w:t xml:space="preserve">, </w:t>
      </w:r>
      <w:r w:rsidR="00EB72FB" w:rsidRPr="00DA243D">
        <w:rPr>
          <w:rFonts w:cstheme="minorHAnsi"/>
          <w:sz w:val="24"/>
          <w:szCs w:val="24"/>
          <w:shd w:val="clear" w:color="auto" w:fill="FFFFFF"/>
        </w:rPr>
        <w:t>you</w:t>
      </w:r>
      <w:r w:rsidR="00E00385" w:rsidRPr="00DA243D">
        <w:rPr>
          <w:rFonts w:cstheme="minorHAnsi"/>
          <w:sz w:val="24"/>
          <w:szCs w:val="24"/>
          <w:shd w:val="clear" w:color="auto" w:fill="FFFFFF"/>
        </w:rPr>
        <w:t xml:space="preserve"> can</w:t>
      </w:r>
      <w:r w:rsidR="00EB72FB" w:rsidRPr="00DA243D">
        <w:rPr>
          <w:rFonts w:cstheme="minorHAnsi"/>
          <w:sz w:val="24"/>
          <w:szCs w:val="24"/>
          <w:shd w:val="clear" w:color="auto" w:fill="FFFFFF"/>
        </w:rPr>
        <w:t xml:space="preserve"> now only</w:t>
      </w:r>
      <w:r w:rsidR="00EB72FB" w:rsidRPr="00DA243D">
        <w:rPr>
          <w:rFonts w:cstheme="minorHAnsi"/>
          <w:sz w:val="24"/>
          <w:szCs w:val="24"/>
          <w:shd w:val="clear" w:color="auto" w:fill="FFFFFF"/>
        </w:rPr>
        <w:t xml:space="preserve"> experience merely the remnants of that life and of that dream</w:t>
      </w:r>
      <w:r w:rsidR="006E6AAF" w:rsidRPr="00DA243D">
        <w:rPr>
          <w:rFonts w:cstheme="minorHAnsi"/>
          <w:sz w:val="24"/>
          <w:szCs w:val="24"/>
          <w:shd w:val="clear" w:color="auto" w:fill="FFFFFF"/>
        </w:rPr>
        <w:t xml:space="preserve"> </w:t>
      </w:r>
      <w:r w:rsidR="00DA243D" w:rsidRPr="00DA243D">
        <w:rPr>
          <w:rFonts w:cstheme="minorHAnsi"/>
          <w:b/>
          <w:bCs/>
          <w:i/>
          <w:iCs/>
          <w:color w:val="000000"/>
          <w:sz w:val="24"/>
          <w:szCs w:val="24"/>
          <w:shd w:val="clear" w:color="auto" w:fill="FFFFFF"/>
        </w:rPr>
        <w:t>(Betsky, 2013)</w:t>
      </w:r>
      <w:r w:rsidR="00DA243D" w:rsidRPr="00DA243D">
        <w:rPr>
          <w:rFonts w:cstheme="minorHAnsi"/>
          <w:b/>
          <w:bCs/>
          <w:i/>
          <w:iCs/>
          <w:color w:val="000000"/>
          <w:sz w:val="24"/>
          <w:szCs w:val="24"/>
          <w:shd w:val="clear" w:color="auto" w:fill="FFFFFF"/>
        </w:rPr>
        <w:t>.</w:t>
      </w:r>
    </w:p>
    <w:p w14:paraId="65B77859" w14:textId="3CF88984" w:rsidR="00D0419D" w:rsidRDefault="00D0419D" w:rsidP="00CB023D">
      <w:pPr>
        <w:pStyle w:val="NoSpacing"/>
        <w:rPr>
          <w:sz w:val="24"/>
          <w:szCs w:val="24"/>
        </w:rPr>
      </w:pPr>
    </w:p>
    <w:p w14:paraId="25C06F69" w14:textId="3D6E3F50" w:rsidR="00D0419D" w:rsidRDefault="00CF65A5" w:rsidP="00CB023D">
      <w:pPr>
        <w:pStyle w:val="NoSpacing"/>
        <w:rPr>
          <w:sz w:val="24"/>
          <w:szCs w:val="24"/>
          <w:u w:val="single"/>
        </w:rPr>
      </w:pPr>
      <w:r>
        <w:rPr>
          <w:sz w:val="24"/>
          <w:szCs w:val="24"/>
          <w:u w:val="single"/>
        </w:rPr>
        <w:t>Conclusion</w:t>
      </w:r>
    </w:p>
    <w:p w14:paraId="497FA778" w14:textId="41488467" w:rsidR="00CF65A5" w:rsidRDefault="00CF65A5" w:rsidP="00CB023D">
      <w:pPr>
        <w:pStyle w:val="NoSpacing"/>
        <w:rPr>
          <w:sz w:val="24"/>
          <w:szCs w:val="24"/>
          <w:u w:val="single"/>
        </w:rPr>
      </w:pPr>
    </w:p>
    <w:p w14:paraId="160C4D25" w14:textId="452C6600" w:rsidR="00CF65A5" w:rsidRPr="00D655C0" w:rsidRDefault="00D655C0" w:rsidP="00CB023D">
      <w:pPr>
        <w:pStyle w:val="NoSpacing"/>
        <w:rPr>
          <w:sz w:val="24"/>
          <w:szCs w:val="24"/>
        </w:rPr>
      </w:pPr>
      <w:r>
        <w:rPr>
          <w:sz w:val="24"/>
          <w:szCs w:val="24"/>
        </w:rPr>
        <w:t xml:space="preserve">In conclusion, </w:t>
      </w:r>
      <w:r w:rsidR="00DB2B64">
        <w:rPr>
          <w:sz w:val="24"/>
          <w:szCs w:val="24"/>
        </w:rPr>
        <w:t>t</w:t>
      </w:r>
      <w:r>
        <w:rPr>
          <w:sz w:val="24"/>
          <w:szCs w:val="24"/>
        </w:rPr>
        <w:t>he Villa Tugendhat</w:t>
      </w:r>
      <w:r w:rsidR="00DB2B64">
        <w:rPr>
          <w:sz w:val="24"/>
          <w:szCs w:val="24"/>
        </w:rPr>
        <w:t xml:space="preserve"> is a modern house made for the Jewish couple Greta and Fritz Tugendhat. </w:t>
      </w:r>
      <w:proofErr w:type="spellStart"/>
      <w:r w:rsidR="00A1246F">
        <w:rPr>
          <w:sz w:val="24"/>
          <w:szCs w:val="24"/>
        </w:rPr>
        <w:t>Mies</w:t>
      </w:r>
      <w:proofErr w:type="spellEnd"/>
      <w:r w:rsidR="00A1246F">
        <w:rPr>
          <w:sz w:val="24"/>
          <w:szCs w:val="24"/>
        </w:rPr>
        <w:t>’ and Lilly Reich, his work and life partner, presented their concept of unrestricted and flowing space, they created one of the most prominent modern houses of the twentieth century.</w:t>
      </w:r>
      <w:r w:rsidR="00A1246F">
        <w:rPr>
          <w:sz w:val="24"/>
          <w:szCs w:val="24"/>
        </w:rPr>
        <w:t xml:space="preserve"> </w:t>
      </w:r>
      <w:r w:rsidR="00F9452A">
        <w:rPr>
          <w:sz w:val="24"/>
          <w:szCs w:val="24"/>
        </w:rPr>
        <w:t xml:space="preserve">The </w:t>
      </w:r>
      <w:proofErr w:type="spellStart"/>
      <w:r w:rsidR="00F9452A">
        <w:rPr>
          <w:sz w:val="24"/>
          <w:szCs w:val="24"/>
        </w:rPr>
        <w:t>Tugendhats</w:t>
      </w:r>
      <w:proofErr w:type="spellEnd"/>
      <w:r w:rsidR="00F9452A">
        <w:rPr>
          <w:sz w:val="24"/>
          <w:szCs w:val="24"/>
        </w:rPr>
        <w:t xml:space="preserve"> were impressed with </w:t>
      </w:r>
      <w:proofErr w:type="spellStart"/>
      <w:r w:rsidR="00F9452A">
        <w:rPr>
          <w:sz w:val="24"/>
          <w:szCs w:val="24"/>
        </w:rPr>
        <w:t>Mies</w:t>
      </w:r>
      <w:proofErr w:type="spellEnd"/>
      <w:r w:rsidR="00F9452A">
        <w:rPr>
          <w:sz w:val="24"/>
          <w:szCs w:val="24"/>
        </w:rPr>
        <w:t>’ concept of unrestricted and flowing space, but they were also impressed for his feeling for material.</w:t>
      </w:r>
      <w:r w:rsidR="00F2117F">
        <w:rPr>
          <w:sz w:val="24"/>
          <w:szCs w:val="24"/>
        </w:rPr>
        <w:t xml:space="preserve"> Due to the Nazi invasion of </w:t>
      </w:r>
      <w:r w:rsidR="008D0D73">
        <w:rPr>
          <w:sz w:val="24"/>
          <w:szCs w:val="24"/>
        </w:rPr>
        <w:t>Czechoslovakia, the original occupants had to flee. The house then started to det</w:t>
      </w:r>
      <w:r w:rsidR="0092218A">
        <w:rPr>
          <w:sz w:val="24"/>
          <w:szCs w:val="24"/>
        </w:rPr>
        <w:t>eri</w:t>
      </w:r>
      <w:r w:rsidR="008D0D73">
        <w:rPr>
          <w:sz w:val="24"/>
          <w:szCs w:val="24"/>
        </w:rPr>
        <w:t>orate</w:t>
      </w:r>
      <w:r w:rsidR="008F43C0">
        <w:rPr>
          <w:sz w:val="24"/>
          <w:szCs w:val="24"/>
        </w:rPr>
        <w:t xml:space="preserve"> over the decades of mistreatment and </w:t>
      </w:r>
      <w:r w:rsidR="00055A00">
        <w:rPr>
          <w:sz w:val="24"/>
          <w:szCs w:val="24"/>
        </w:rPr>
        <w:t xml:space="preserve">abandonment, however the villa underwent a significant restoration funded by the </w:t>
      </w:r>
      <w:r w:rsidR="0086671A">
        <w:rPr>
          <w:sz w:val="24"/>
          <w:szCs w:val="24"/>
        </w:rPr>
        <w:t>Czech government</w:t>
      </w:r>
      <w:r w:rsidR="005A5585">
        <w:rPr>
          <w:sz w:val="24"/>
          <w:szCs w:val="24"/>
        </w:rPr>
        <w:t>.</w:t>
      </w:r>
      <w:r w:rsidR="005043C3">
        <w:rPr>
          <w:sz w:val="24"/>
          <w:szCs w:val="24"/>
        </w:rPr>
        <w:t xml:space="preserve"> This restored version of </w:t>
      </w:r>
      <w:r w:rsidR="005043C3" w:rsidRPr="00E00385">
        <w:rPr>
          <w:rFonts w:cstheme="minorHAnsi"/>
          <w:sz w:val="24"/>
          <w:szCs w:val="24"/>
          <w:shd w:val="clear" w:color="auto" w:fill="FFFFFF"/>
        </w:rPr>
        <w:t xml:space="preserve">the Tugendhat Villa became a utopian statement on how </w:t>
      </w:r>
      <w:r w:rsidR="005043C3">
        <w:rPr>
          <w:rFonts w:cstheme="minorHAnsi"/>
          <w:sz w:val="24"/>
          <w:szCs w:val="24"/>
          <w:shd w:val="clear" w:color="auto" w:fill="FFFFFF"/>
        </w:rPr>
        <w:t xml:space="preserve">the </w:t>
      </w:r>
      <w:r w:rsidR="005043C3" w:rsidRPr="00E00385">
        <w:rPr>
          <w:rFonts w:cstheme="minorHAnsi"/>
          <w:sz w:val="24"/>
          <w:szCs w:val="24"/>
          <w:shd w:val="clear" w:color="auto" w:fill="FFFFFF"/>
        </w:rPr>
        <w:t xml:space="preserve">human </w:t>
      </w:r>
      <w:r w:rsidR="005043C3">
        <w:rPr>
          <w:rFonts w:cstheme="minorHAnsi"/>
          <w:sz w:val="24"/>
          <w:szCs w:val="24"/>
          <w:shd w:val="clear" w:color="auto" w:fill="FFFFFF"/>
        </w:rPr>
        <w:t>ability</w:t>
      </w:r>
      <w:r w:rsidR="005043C3" w:rsidRPr="00E00385">
        <w:rPr>
          <w:rFonts w:cstheme="minorHAnsi"/>
          <w:sz w:val="24"/>
          <w:szCs w:val="24"/>
          <w:shd w:val="clear" w:color="auto" w:fill="FFFFFF"/>
        </w:rPr>
        <w:t xml:space="preserve"> </w:t>
      </w:r>
      <w:r w:rsidR="005043C3" w:rsidRPr="00DA243D">
        <w:rPr>
          <w:rFonts w:cstheme="minorHAnsi"/>
          <w:sz w:val="24"/>
          <w:szCs w:val="24"/>
          <w:shd w:val="clear" w:color="auto" w:fill="FFFFFF"/>
        </w:rPr>
        <w:t xml:space="preserve">can </w:t>
      </w:r>
      <w:r w:rsidR="005043C3">
        <w:rPr>
          <w:rFonts w:cstheme="minorHAnsi"/>
          <w:sz w:val="24"/>
          <w:szCs w:val="24"/>
          <w:shd w:val="clear" w:color="auto" w:fill="FFFFFF"/>
        </w:rPr>
        <w:t>redeem</w:t>
      </w:r>
      <w:r w:rsidR="005043C3" w:rsidRPr="00DA243D">
        <w:rPr>
          <w:rFonts w:cstheme="minorHAnsi"/>
          <w:sz w:val="24"/>
          <w:szCs w:val="24"/>
          <w:shd w:val="clear" w:color="auto" w:fill="FFFFFF"/>
        </w:rPr>
        <w:t xml:space="preserve"> us</w:t>
      </w:r>
      <w:r w:rsidR="005043C3">
        <w:rPr>
          <w:rFonts w:cstheme="minorHAnsi"/>
          <w:sz w:val="24"/>
          <w:szCs w:val="24"/>
          <w:shd w:val="clear" w:color="auto" w:fill="FFFFFF"/>
        </w:rPr>
        <w:t>.</w:t>
      </w:r>
    </w:p>
    <w:p w14:paraId="6C393D36" w14:textId="6D1D4088" w:rsidR="00AE50DB" w:rsidRPr="00C27509" w:rsidRDefault="00A61485" w:rsidP="00CB023D">
      <w:pPr>
        <w:pStyle w:val="NoSpacing"/>
        <w:rPr>
          <w:rFonts w:cstheme="minorHAnsi"/>
          <w:sz w:val="24"/>
          <w:szCs w:val="24"/>
        </w:rPr>
      </w:pPr>
      <w:r w:rsidRPr="00C27509">
        <w:rPr>
          <w:rFonts w:cstheme="minorHAnsi"/>
          <w:color w:val="000000"/>
          <w:sz w:val="24"/>
          <w:szCs w:val="24"/>
          <w:shd w:val="clear" w:color="auto" w:fill="FFFFFF"/>
        </w:rPr>
        <w:t xml:space="preserve"> </w:t>
      </w:r>
    </w:p>
    <w:p w14:paraId="3359C06F" w14:textId="77777777" w:rsidR="005043C3" w:rsidRDefault="005043C3" w:rsidP="005043C3">
      <w:pPr>
        <w:pStyle w:val="NoSpacing"/>
        <w:rPr>
          <w:rFonts w:cstheme="minorHAnsi"/>
          <w:sz w:val="24"/>
          <w:szCs w:val="24"/>
        </w:rPr>
      </w:pPr>
    </w:p>
    <w:p w14:paraId="36D83A13" w14:textId="15A3434E" w:rsidR="00C30484" w:rsidRPr="0008052D" w:rsidRDefault="00C30484" w:rsidP="005043C3">
      <w:pPr>
        <w:pStyle w:val="NoSpacing"/>
        <w:jc w:val="center"/>
        <w:rPr>
          <w:rFonts w:cstheme="minorHAnsi"/>
          <w:color w:val="000000" w:themeColor="text1"/>
          <w:sz w:val="24"/>
          <w:szCs w:val="24"/>
          <w:u w:val="single"/>
        </w:rPr>
      </w:pPr>
      <w:r w:rsidRPr="00AB7DEE">
        <w:rPr>
          <w:rFonts w:cstheme="minorHAnsi"/>
          <w:color w:val="000000" w:themeColor="text1"/>
          <w:sz w:val="24"/>
          <w:szCs w:val="24"/>
          <w:u w:val="single"/>
        </w:rPr>
        <w:lastRenderedPageBreak/>
        <w:t>Reference List</w:t>
      </w:r>
    </w:p>
    <w:p w14:paraId="6EF5DEE8" w14:textId="69756397" w:rsidR="00C30484" w:rsidRPr="009E4A3E" w:rsidRDefault="00C30484" w:rsidP="00C30484">
      <w:pPr>
        <w:pStyle w:val="NoSpacing"/>
        <w:jc w:val="center"/>
        <w:rPr>
          <w:rFonts w:cstheme="minorHAnsi"/>
          <w:color w:val="000000" w:themeColor="text1"/>
          <w:sz w:val="24"/>
          <w:szCs w:val="24"/>
          <w:u w:val="single"/>
        </w:rPr>
      </w:pPr>
    </w:p>
    <w:p w14:paraId="6C299B8B" w14:textId="41481E00" w:rsidR="009E4A3E" w:rsidRPr="009E4A3E" w:rsidRDefault="009E4A3E" w:rsidP="00C30484">
      <w:pPr>
        <w:pStyle w:val="NoSpacing"/>
        <w:rPr>
          <w:rFonts w:cstheme="minorHAnsi"/>
          <w:color w:val="000000"/>
          <w:sz w:val="24"/>
          <w:szCs w:val="24"/>
          <w:shd w:val="clear" w:color="auto" w:fill="FFFFFF"/>
        </w:rPr>
      </w:pPr>
      <w:r>
        <w:rPr>
          <w:rFonts w:cstheme="minorHAnsi"/>
          <w:b/>
          <w:bCs/>
          <w:i/>
          <w:iCs/>
          <w:color w:val="000000"/>
          <w:sz w:val="24"/>
          <w:szCs w:val="24"/>
          <w:shd w:val="clear" w:color="auto" w:fill="FFFFFF"/>
        </w:rPr>
        <w:t xml:space="preserve">Figure 1. </w:t>
      </w:r>
      <w:r w:rsidRPr="009E4A3E">
        <w:rPr>
          <w:rFonts w:cstheme="minorHAnsi"/>
          <w:color w:val="000000"/>
          <w:sz w:val="24"/>
          <w:szCs w:val="24"/>
          <w:shd w:val="clear" w:color="auto" w:fill="FFFFFF"/>
        </w:rPr>
        <w:t>Pinterest, n.d. </w:t>
      </w:r>
      <w:r w:rsidRPr="009E4A3E">
        <w:rPr>
          <w:rFonts w:cstheme="minorHAnsi"/>
          <w:i/>
          <w:iCs/>
          <w:color w:val="000000"/>
          <w:sz w:val="24"/>
          <w:szCs w:val="24"/>
          <w:shd w:val="clear" w:color="auto" w:fill="FFFFFF"/>
        </w:rPr>
        <w:t>Czech Republic - Villa Tugendhat</w:t>
      </w:r>
      <w:r w:rsidRPr="009E4A3E">
        <w:rPr>
          <w:rFonts w:cstheme="minorHAnsi"/>
          <w:color w:val="000000"/>
          <w:sz w:val="24"/>
          <w:szCs w:val="24"/>
          <w:shd w:val="clear" w:color="auto" w:fill="FFFFFF"/>
        </w:rPr>
        <w:t>. [image] Available at: &lt;https://www.pinterest.co.uk/pin/313070611591587887/&gt; [Accessed 21 April 2020].</w:t>
      </w:r>
    </w:p>
    <w:p w14:paraId="446DE280" w14:textId="2AC18680" w:rsidR="009E4A3E" w:rsidRPr="009E4A3E" w:rsidRDefault="009E4A3E" w:rsidP="00C30484">
      <w:pPr>
        <w:pStyle w:val="NoSpacing"/>
        <w:rPr>
          <w:rFonts w:cstheme="minorHAnsi"/>
          <w:color w:val="000000"/>
          <w:sz w:val="24"/>
          <w:szCs w:val="24"/>
          <w:shd w:val="clear" w:color="auto" w:fill="FFFFFF"/>
        </w:rPr>
      </w:pPr>
    </w:p>
    <w:p w14:paraId="27F335A4" w14:textId="39B53D57" w:rsidR="0046144F" w:rsidRPr="00E55104" w:rsidRDefault="00E55104" w:rsidP="00C30484">
      <w:pPr>
        <w:pStyle w:val="NoSpacing"/>
        <w:rPr>
          <w:rFonts w:cstheme="minorHAnsi"/>
          <w:color w:val="000000"/>
          <w:sz w:val="32"/>
          <w:szCs w:val="32"/>
          <w:shd w:val="clear" w:color="auto" w:fill="FFFFFF"/>
        </w:rPr>
      </w:pPr>
      <w:r w:rsidRPr="00E55104">
        <w:rPr>
          <w:rFonts w:cstheme="minorHAnsi"/>
          <w:color w:val="000000"/>
          <w:sz w:val="24"/>
          <w:szCs w:val="24"/>
          <w:shd w:val="clear" w:color="auto" w:fill="FFFFFF"/>
        </w:rPr>
        <w:t>2020. </w:t>
      </w:r>
      <w:r w:rsidRPr="00E55104">
        <w:rPr>
          <w:rFonts w:cstheme="minorHAnsi"/>
          <w:i/>
          <w:iCs/>
          <w:color w:val="000000"/>
          <w:sz w:val="24"/>
          <w:szCs w:val="24"/>
          <w:shd w:val="clear" w:color="auto" w:fill="FFFFFF"/>
        </w:rPr>
        <w:t>History and Theory Assignment 2</w:t>
      </w:r>
      <w:r w:rsidRPr="00E55104">
        <w:rPr>
          <w:rFonts w:cstheme="minorHAnsi"/>
          <w:color w:val="000000"/>
          <w:sz w:val="24"/>
          <w:szCs w:val="24"/>
          <w:shd w:val="clear" w:color="auto" w:fill="FFFFFF"/>
        </w:rPr>
        <w:t>. [</w:t>
      </w:r>
      <w:proofErr w:type="spellStart"/>
      <w:r w:rsidRPr="00E55104">
        <w:rPr>
          <w:rFonts w:cstheme="minorHAnsi"/>
          <w:color w:val="000000"/>
          <w:sz w:val="24"/>
          <w:szCs w:val="24"/>
          <w:shd w:val="clear" w:color="auto" w:fill="FFFFFF"/>
        </w:rPr>
        <w:t>ebook</w:t>
      </w:r>
      <w:proofErr w:type="spellEnd"/>
      <w:r w:rsidRPr="00E55104">
        <w:rPr>
          <w:rFonts w:cstheme="minorHAnsi"/>
          <w:color w:val="000000"/>
          <w:sz w:val="24"/>
          <w:szCs w:val="24"/>
          <w:shd w:val="clear" w:color="auto" w:fill="FFFFFF"/>
        </w:rPr>
        <w:t>] p.2. Available at: &lt;http://file:///C:/Users/iesty/Downloads/M4X01975_sem2_CW2_2019-20.pdf&gt; [Accessed 21 April 2020].</w:t>
      </w:r>
    </w:p>
    <w:p w14:paraId="7BB43F27" w14:textId="77777777" w:rsidR="0046144F" w:rsidRDefault="0046144F" w:rsidP="00C30484">
      <w:pPr>
        <w:pStyle w:val="NoSpacing"/>
        <w:rPr>
          <w:rFonts w:cstheme="minorHAnsi"/>
          <w:color w:val="000000"/>
          <w:sz w:val="24"/>
          <w:szCs w:val="24"/>
          <w:shd w:val="clear" w:color="auto" w:fill="FFFFFF"/>
        </w:rPr>
      </w:pPr>
    </w:p>
    <w:p w14:paraId="2C4E8CCA" w14:textId="6CAD1602" w:rsidR="00B55192" w:rsidRPr="00AB7DEE" w:rsidRDefault="00CC150D" w:rsidP="00C30484">
      <w:pPr>
        <w:pStyle w:val="NoSpacing"/>
        <w:rPr>
          <w:rFonts w:cstheme="minorHAnsi"/>
          <w:color w:val="000000" w:themeColor="text1"/>
          <w:sz w:val="24"/>
          <w:szCs w:val="24"/>
          <w:shd w:val="clear" w:color="auto" w:fill="FFFFFF"/>
        </w:rPr>
      </w:pPr>
      <w:r w:rsidRPr="00AB7DEE">
        <w:rPr>
          <w:rFonts w:cstheme="minorHAnsi"/>
          <w:color w:val="000000"/>
          <w:sz w:val="24"/>
          <w:szCs w:val="24"/>
          <w:shd w:val="clear" w:color="auto" w:fill="FFFFFF"/>
        </w:rPr>
        <w:t>Gianakos, J., 2011. </w:t>
      </w:r>
      <w:r w:rsidRPr="00AB7DEE">
        <w:rPr>
          <w:rFonts w:cstheme="minorHAnsi"/>
          <w:i/>
          <w:iCs/>
          <w:color w:val="000000"/>
          <w:sz w:val="24"/>
          <w:szCs w:val="24"/>
          <w:shd w:val="clear" w:color="auto" w:fill="FFFFFF"/>
        </w:rPr>
        <w:t xml:space="preserve">AD Classics: Villa Tugendhat / </w:t>
      </w:r>
      <w:proofErr w:type="spellStart"/>
      <w:r w:rsidRPr="00AB7DEE">
        <w:rPr>
          <w:rFonts w:cstheme="minorHAnsi"/>
          <w:i/>
          <w:iCs/>
          <w:color w:val="000000"/>
          <w:sz w:val="24"/>
          <w:szCs w:val="24"/>
          <w:shd w:val="clear" w:color="auto" w:fill="FFFFFF"/>
        </w:rPr>
        <w:t>Mies</w:t>
      </w:r>
      <w:proofErr w:type="spellEnd"/>
      <w:r w:rsidRPr="00AB7DEE">
        <w:rPr>
          <w:rFonts w:cstheme="minorHAnsi"/>
          <w:i/>
          <w:iCs/>
          <w:color w:val="000000"/>
          <w:sz w:val="24"/>
          <w:szCs w:val="24"/>
          <w:shd w:val="clear" w:color="auto" w:fill="FFFFFF"/>
        </w:rPr>
        <w:t xml:space="preserve"> Van Der </w:t>
      </w:r>
      <w:proofErr w:type="spellStart"/>
      <w:r w:rsidRPr="00AB7DEE">
        <w:rPr>
          <w:rFonts w:cstheme="minorHAnsi"/>
          <w:i/>
          <w:iCs/>
          <w:color w:val="000000"/>
          <w:sz w:val="24"/>
          <w:szCs w:val="24"/>
          <w:shd w:val="clear" w:color="auto" w:fill="FFFFFF"/>
        </w:rPr>
        <w:t>Rohe</w:t>
      </w:r>
      <w:proofErr w:type="spellEnd"/>
      <w:r w:rsidRPr="00AB7DEE">
        <w:rPr>
          <w:rFonts w:cstheme="minorHAnsi"/>
          <w:color w:val="000000"/>
          <w:sz w:val="24"/>
          <w:szCs w:val="24"/>
          <w:shd w:val="clear" w:color="auto" w:fill="FFFFFF"/>
        </w:rPr>
        <w:t xml:space="preserve">. [online] </w:t>
      </w:r>
      <w:proofErr w:type="spellStart"/>
      <w:r w:rsidRPr="00AB7DEE">
        <w:rPr>
          <w:rFonts w:cstheme="minorHAnsi"/>
          <w:color w:val="000000"/>
          <w:sz w:val="24"/>
          <w:szCs w:val="24"/>
          <w:shd w:val="clear" w:color="auto" w:fill="FFFFFF"/>
        </w:rPr>
        <w:t>ArchDaily</w:t>
      </w:r>
      <w:proofErr w:type="spellEnd"/>
      <w:r w:rsidRPr="00AB7DEE">
        <w:rPr>
          <w:rFonts w:cstheme="minorHAnsi"/>
          <w:color w:val="000000"/>
          <w:sz w:val="24"/>
          <w:szCs w:val="24"/>
          <w:shd w:val="clear" w:color="auto" w:fill="FFFFFF"/>
        </w:rPr>
        <w:t>. Available at: &lt;https://www.archdaily.com/157555/ad-classics-villa-tugendhat-mies-van-der-rohe&gt; [Accessed 20 April 2020].</w:t>
      </w:r>
    </w:p>
    <w:p w14:paraId="1696229B" w14:textId="77777777" w:rsidR="00B55192" w:rsidRPr="00AB7DEE" w:rsidRDefault="00B55192" w:rsidP="00C30484">
      <w:pPr>
        <w:pStyle w:val="NoSpacing"/>
        <w:rPr>
          <w:rFonts w:cstheme="minorHAnsi"/>
          <w:b/>
          <w:bCs/>
          <w:i/>
          <w:iCs/>
          <w:color w:val="000000" w:themeColor="text1"/>
          <w:sz w:val="24"/>
          <w:szCs w:val="24"/>
          <w:shd w:val="clear" w:color="auto" w:fill="FFFFFF"/>
        </w:rPr>
      </w:pPr>
    </w:p>
    <w:p w14:paraId="577A74B1" w14:textId="16C93E44" w:rsidR="00C30484" w:rsidRPr="00AB7DEE" w:rsidRDefault="0052625C" w:rsidP="00C30484">
      <w:pPr>
        <w:pStyle w:val="NoSpacing"/>
        <w:rPr>
          <w:rFonts w:cstheme="minorHAnsi"/>
          <w:color w:val="000000" w:themeColor="text1"/>
          <w:sz w:val="24"/>
          <w:szCs w:val="24"/>
          <w:shd w:val="clear" w:color="auto" w:fill="FFFFFF"/>
        </w:rPr>
      </w:pPr>
      <w:r w:rsidRPr="00AB7DEE">
        <w:rPr>
          <w:rFonts w:cstheme="minorHAnsi"/>
          <w:b/>
          <w:bCs/>
          <w:i/>
          <w:iCs/>
          <w:color w:val="000000" w:themeColor="text1"/>
          <w:sz w:val="24"/>
          <w:szCs w:val="24"/>
          <w:shd w:val="clear" w:color="auto" w:fill="FFFFFF"/>
        </w:rPr>
        <w:t xml:space="preserve">Figure </w:t>
      </w:r>
      <w:r w:rsidR="009E4A3E">
        <w:rPr>
          <w:rFonts w:cstheme="minorHAnsi"/>
          <w:b/>
          <w:bCs/>
          <w:i/>
          <w:iCs/>
          <w:color w:val="000000" w:themeColor="text1"/>
          <w:sz w:val="24"/>
          <w:szCs w:val="24"/>
          <w:shd w:val="clear" w:color="auto" w:fill="FFFFFF"/>
        </w:rPr>
        <w:t>2</w:t>
      </w:r>
      <w:r w:rsidRPr="00AB7DEE">
        <w:rPr>
          <w:rFonts w:cstheme="minorHAnsi"/>
          <w:b/>
          <w:bCs/>
          <w:i/>
          <w:iCs/>
          <w:color w:val="000000" w:themeColor="text1"/>
          <w:sz w:val="24"/>
          <w:szCs w:val="24"/>
          <w:shd w:val="clear" w:color="auto" w:fill="FFFFFF"/>
        </w:rPr>
        <w:t xml:space="preserve">. </w:t>
      </w:r>
      <w:r w:rsidR="00C30484" w:rsidRPr="00AB7DEE">
        <w:rPr>
          <w:rFonts w:cstheme="minorHAnsi"/>
          <w:color w:val="000000" w:themeColor="text1"/>
          <w:sz w:val="24"/>
          <w:szCs w:val="24"/>
          <w:shd w:val="clear" w:color="auto" w:fill="FFFFFF"/>
        </w:rPr>
        <w:t>Research Gate, 2017. </w:t>
      </w:r>
      <w:r w:rsidR="00C30484" w:rsidRPr="00AB7DEE">
        <w:rPr>
          <w:rFonts w:cstheme="minorHAnsi"/>
          <w:i/>
          <w:iCs/>
          <w:color w:val="000000" w:themeColor="text1"/>
          <w:sz w:val="24"/>
          <w:szCs w:val="24"/>
          <w:shd w:val="clear" w:color="auto" w:fill="FFFFFF"/>
        </w:rPr>
        <w:t xml:space="preserve">An Icon </w:t>
      </w:r>
      <w:proofErr w:type="gramStart"/>
      <w:r w:rsidR="00C30484" w:rsidRPr="00AB7DEE">
        <w:rPr>
          <w:rFonts w:cstheme="minorHAnsi"/>
          <w:i/>
          <w:iCs/>
          <w:color w:val="000000" w:themeColor="text1"/>
          <w:sz w:val="24"/>
          <w:szCs w:val="24"/>
          <w:shd w:val="clear" w:color="auto" w:fill="FFFFFF"/>
        </w:rPr>
        <w:t>Of</w:t>
      </w:r>
      <w:proofErr w:type="gramEnd"/>
      <w:r w:rsidR="00C30484" w:rsidRPr="00AB7DEE">
        <w:rPr>
          <w:rFonts w:cstheme="minorHAnsi"/>
          <w:i/>
          <w:iCs/>
          <w:color w:val="000000" w:themeColor="text1"/>
          <w:sz w:val="24"/>
          <w:szCs w:val="24"/>
          <w:shd w:val="clear" w:color="auto" w:fill="FFFFFF"/>
        </w:rPr>
        <w:t xml:space="preserve"> The Modern Movement</w:t>
      </w:r>
      <w:r w:rsidR="00C30484" w:rsidRPr="00AB7DEE">
        <w:rPr>
          <w:rFonts w:cstheme="minorHAnsi"/>
          <w:color w:val="000000" w:themeColor="text1"/>
          <w:sz w:val="24"/>
          <w:szCs w:val="24"/>
          <w:shd w:val="clear" w:color="auto" w:fill="FFFFFF"/>
        </w:rPr>
        <w:t>. [image] Available at: &lt;https://www.researchgate.net/figure/Villa-Tugendhat-in-Brno-by-Mies-van-der-Rohe-an-icon-of-the-Modern-Movement-1929-1930_fig1_326050067&gt; [Accessed 19 April 2020].</w:t>
      </w:r>
    </w:p>
    <w:p w14:paraId="35A7E4AE" w14:textId="004E1C4E" w:rsidR="00736297" w:rsidRPr="00AB7DEE" w:rsidRDefault="00736297" w:rsidP="00C30484">
      <w:pPr>
        <w:pStyle w:val="NoSpacing"/>
        <w:rPr>
          <w:rFonts w:cstheme="minorHAnsi"/>
          <w:color w:val="000000" w:themeColor="text1"/>
          <w:sz w:val="24"/>
          <w:szCs w:val="24"/>
          <w:shd w:val="clear" w:color="auto" w:fill="FFFFFF"/>
        </w:rPr>
      </w:pPr>
    </w:p>
    <w:p w14:paraId="6C569196" w14:textId="61A488EE" w:rsidR="00736297" w:rsidRPr="00AB7DEE" w:rsidRDefault="00382BAF" w:rsidP="00C30484">
      <w:pPr>
        <w:pStyle w:val="NoSpacing"/>
        <w:rPr>
          <w:rFonts w:cstheme="minorHAnsi"/>
          <w:color w:val="000000"/>
          <w:sz w:val="24"/>
          <w:szCs w:val="24"/>
          <w:shd w:val="clear" w:color="auto" w:fill="FFFFFF"/>
        </w:rPr>
      </w:pPr>
      <w:r w:rsidRPr="00AB7DEE">
        <w:rPr>
          <w:rFonts w:cstheme="minorHAnsi"/>
          <w:color w:val="000000"/>
          <w:sz w:val="24"/>
          <w:szCs w:val="24"/>
          <w:shd w:val="clear" w:color="auto" w:fill="FFFFFF"/>
        </w:rPr>
        <w:t>Astbury, J., 2018. </w:t>
      </w:r>
      <w:proofErr w:type="spellStart"/>
      <w:r w:rsidRPr="00AB7DEE">
        <w:rPr>
          <w:rFonts w:cstheme="minorHAnsi"/>
          <w:i/>
          <w:iCs/>
          <w:color w:val="000000"/>
          <w:sz w:val="24"/>
          <w:szCs w:val="24"/>
          <w:shd w:val="clear" w:color="auto" w:fill="FFFFFF"/>
        </w:rPr>
        <w:t>Mies</w:t>
      </w:r>
      <w:proofErr w:type="spellEnd"/>
      <w:r w:rsidRPr="00AB7DEE">
        <w:rPr>
          <w:rFonts w:cstheme="minorHAnsi"/>
          <w:i/>
          <w:iCs/>
          <w:color w:val="000000"/>
          <w:sz w:val="24"/>
          <w:szCs w:val="24"/>
          <w:shd w:val="clear" w:color="auto" w:fill="FFFFFF"/>
        </w:rPr>
        <w:t xml:space="preserve"> Van Der </w:t>
      </w:r>
      <w:proofErr w:type="spellStart"/>
      <w:r w:rsidRPr="00AB7DEE">
        <w:rPr>
          <w:rFonts w:cstheme="minorHAnsi"/>
          <w:i/>
          <w:iCs/>
          <w:color w:val="000000"/>
          <w:sz w:val="24"/>
          <w:szCs w:val="24"/>
          <w:shd w:val="clear" w:color="auto" w:fill="FFFFFF"/>
        </w:rPr>
        <w:t>Rohe</w:t>
      </w:r>
      <w:proofErr w:type="spellEnd"/>
      <w:r w:rsidRPr="00AB7DEE">
        <w:rPr>
          <w:rFonts w:cstheme="minorHAnsi"/>
          <w:i/>
          <w:iCs/>
          <w:color w:val="000000"/>
          <w:sz w:val="24"/>
          <w:szCs w:val="24"/>
          <w:shd w:val="clear" w:color="auto" w:fill="FFFFFF"/>
        </w:rPr>
        <w:t xml:space="preserve">: The Modernist Architect Who Led </w:t>
      </w:r>
      <w:proofErr w:type="gramStart"/>
      <w:r w:rsidRPr="00AB7DEE">
        <w:rPr>
          <w:rFonts w:cstheme="minorHAnsi"/>
          <w:i/>
          <w:iCs/>
          <w:color w:val="000000"/>
          <w:sz w:val="24"/>
          <w:szCs w:val="24"/>
          <w:shd w:val="clear" w:color="auto" w:fill="FFFFFF"/>
        </w:rPr>
        <w:t>The</w:t>
      </w:r>
      <w:proofErr w:type="gramEnd"/>
      <w:r w:rsidRPr="00AB7DEE">
        <w:rPr>
          <w:rFonts w:cstheme="minorHAnsi"/>
          <w:i/>
          <w:iCs/>
          <w:color w:val="000000"/>
          <w:sz w:val="24"/>
          <w:szCs w:val="24"/>
          <w:shd w:val="clear" w:color="auto" w:fill="FFFFFF"/>
        </w:rPr>
        <w:t xml:space="preserve"> Bauhaus To Its End</w:t>
      </w:r>
      <w:r w:rsidRPr="00AB7DEE">
        <w:rPr>
          <w:rFonts w:cstheme="minorHAnsi"/>
          <w:color w:val="000000"/>
          <w:sz w:val="24"/>
          <w:szCs w:val="24"/>
          <w:shd w:val="clear" w:color="auto" w:fill="FFFFFF"/>
        </w:rPr>
        <w:t xml:space="preserve">. [online] </w:t>
      </w:r>
      <w:proofErr w:type="spellStart"/>
      <w:r w:rsidRPr="00AB7DEE">
        <w:rPr>
          <w:rFonts w:cstheme="minorHAnsi"/>
          <w:color w:val="000000"/>
          <w:sz w:val="24"/>
          <w:szCs w:val="24"/>
          <w:shd w:val="clear" w:color="auto" w:fill="FFFFFF"/>
        </w:rPr>
        <w:t>Dezeen</w:t>
      </w:r>
      <w:proofErr w:type="spellEnd"/>
      <w:r w:rsidRPr="00AB7DEE">
        <w:rPr>
          <w:rFonts w:cstheme="minorHAnsi"/>
          <w:color w:val="000000"/>
          <w:sz w:val="24"/>
          <w:szCs w:val="24"/>
          <w:shd w:val="clear" w:color="auto" w:fill="FFFFFF"/>
        </w:rPr>
        <w:t>. Available at: &lt;https://www.dezeen.com/2018/11/19/mies-van-der-rohe-modernist-architect-third-director-bauhaus-100/&gt; [Accessed 20 April 2020].</w:t>
      </w:r>
    </w:p>
    <w:p w14:paraId="7C5F77B4" w14:textId="7751547C" w:rsidR="00206C29" w:rsidRPr="00AB7DEE" w:rsidRDefault="00206C29" w:rsidP="00C30484">
      <w:pPr>
        <w:pStyle w:val="NoSpacing"/>
        <w:rPr>
          <w:rFonts w:cstheme="minorHAnsi"/>
          <w:color w:val="000000"/>
          <w:sz w:val="24"/>
          <w:szCs w:val="24"/>
          <w:shd w:val="clear" w:color="auto" w:fill="FFFFFF"/>
        </w:rPr>
      </w:pPr>
    </w:p>
    <w:p w14:paraId="28B6A4AB" w14:textId="7E3331AF" w:rsidR="00153DFE" w:rsidRDefault="00CE3155" w:rsidP="00C30484">
      <w:pPr>
        <w:pStyle w:val="NoSpacing"/>
        <w:rPr>
          <w:rFonts w:cstheme="minorHAnsi"/>
          <w:color w:val="000000"/>
          <w:sz w:val="24"/>
          <w:szCs w:val="24"/>
          <w:shd w:val="clear" w:color="auto" w:fill="FFFFFF"/>
        </w:rPr>
      </w:pPr>
      <w:proofErr w:type="spellStart"/>
      <w:r w:rsidRPr="00AB7DEE">
        <w:rPr>
          <w:rFonts w:cstheme="minorHAnsi"/>
          <w:color w:val="000000"/>
          <w:sz w:val="24"/>
          <w:szCs w:val="24"/>
          <w:shd w:val="clear" w:color="auto" w:fill="FFFFFF"/>
        </w:rPr>
        <w:t>Rawsthorn</w:t>
      </w:r>
      <w:proofErr w:type="spellEnd"/>
      <w:r w:rsidRPr="00AB7DEE">
        <w:rPr>
          <w:rFonts w:cstheme="minorHAnsi"/>
          <w:color w:val="000000"/>
          <w:sz w:val="24"/>
          <w:szCs w:val="24"/>
          <w:shd w:val="clear" w:color="auto" w:fill="FFFFFF"/>
        </w:rPr>
        <w:t>, A., 2012. </w:t>
      </w:r>
      <w:r w:rsidRPr="00AB7DEE">
        <w:rPr>
          <w:rFonts w:cstheme="minorHAnsi"/>
          <w:i/>
          <w:iCs/>
          <w:color w:val="000000"/>
          <w:sz w:val="24"/>
          <w:szCs w:val="24"/>
          <w:shd w:val="clear" w:color="auto" w:fill="FFFFFF"/>
        </w:rPr>
        <w:t xml:space="preserve">Reopening A </w:t>
      </w:r>
      <w:proofErr w:type="spellStart"/>
      <w:r w:rsidRPr="00AB7DEE">
        <w:rPr>
          <w:rFonts w:cstheme="minorHAnsi"/>
          <w:i/>
          <w:iCs/>
          <w:color w:val="000000"/>
          <w:sz w:val="24"/>
          <w:szCs w:val="24"/>
          <w:shd w:val="clear" w:color="auto" w:fill="FFFFFF"/>
        </w:rPr>
        <w:t>Mies</w:t>
      </w:r>
      <w:proofErr w:type="spellEnd"/>
      <w:r w:rsidRPr="00AB7DEE">
        <w:rPr>
          <w:rFonts w:cstheme="minorHAnsi"/>
          <w:i/>
          <w:iCs/>
          <w:color w:val="000000"/>
          <w:sz w:val="24"/>
          <w:szCs w:val="24"/>
          <w:shd w:val="clear" w:color="auto" w:fill="FFFFFF"/>
        </w:rPr>
        <w:t xml:space="preserve"> Modernist Landmark</w:t>
      </w:r>
      <w:r w:rsidRPr="00AB7DEE">
        <w:rPr>
          <w:rFonts w:cstheme="minorHAnsi"/>
          <w:color w:val="000000"/>
          <w:sz w:val="24"/>
          <w:szCs w:val="24"/>
          <w:shd w:val="clear" w:color="auto" w:fill="FFFFFF"/>
        </w:rPr>
        <w:t>. [online] Nytimes.com. Available at: &lt;https://www.nytimes.com/2012/02/27/arts/27iht-design27.html&gt; [Accessed 20 April 2020].</w:t>
      </w:r>
    </w:p>
    <w:p w14:paraId="742587EF" w14:textId="77777777" w:rsidR="007B6D2E" w:rsidRDefault="007B6D2E" w:rsidP="00C30484">
      <w:pPr>
        <w:pStyle w:val="NoSpacing"/>
        <w:rPr>
          <w:rFonts w:cstheme="minorHAnsi"/>
          <w:color w:val="000000"/>
          <w:sz w:val="24"/>
          <w:szCs w:val="24"/>
          <w:shd w:val="clear" w:color="auto" w:fill="FFFFFF"/>
        </w:rPr>
      </w:pPr>
    </w:p>
    <w:p w14:paraId="1E1C6F4A" w14:textId="109C6867" w:rsidR="00A12031" w:rsidRPr="00153DFE" w:rsidRDefault="00A12031" w:rsidP="00C30484">
      <w:pPr>
        <w:pStyle w:val="NoSpacing"/>
        <w:rPr>
          <w:rFonts w:cstheme="minorHAnsi"/>
          <w:color w:val="000000"/>
          <w:sz w:val="24"/>
          <w:szCs w:val="24"/>
          <w:shd w:val="clear" w:color="auto" w:fill="FFFFFF"/>
        </w:rPr>
      </w:pPr>
      <w:r w:rsidRPr="00A12031">
        <w:rPr>
          <w:rFonts w:cstheme="minorHAnsi"/>
          <w:color w:val="000000"/>
          <w:sz w:val="24"/>
          <w:szCs w:val="24"/>
          <w:shd w:val="clear" w:color="auto" w:fill="FFFFFF"/>
        </w:rPr>
        <w:t>Zidlicky, A., 2010. </w:t>
      </w:r>
      <w:r w:rsidRPr="00A12031">
        <w:rPr>
          <w:rFonts w:cstheme="minorHAnsi"/>
          <w:i/>
          <w:iCs/>
          <w:color w:val="000000"/>
          <w:sz w:val="24"/>
          <w:szCs w:val="24"/>
          <w:shd w:val="clear" w:color="auto" w:fill="FFFFFF"/>
        </w:rPr>
        <w:t>THE STRUCTURE | Vi</w:t>
      </w:r>
      <w:r w:rsidR="00D30E84">
        <w:rPr>
          <w:rFonts w:cstheme="minorHAnsi"/>
          <w:i/>
          <w:iCs/>
          <w:color w:val="000000"/>
          <w:sz w:val="24"/>
          <w:szCs w:val="24"/>
          <w:shd w:val="clear" w:color="auto" w:fill="FFFFFF"/>
        </w:rPr>
        <w:t>l</w:t>
      </w:r>
      <w:r w:rsidRPr="00A12031">
        <w:rPr>
          <w:rFonts w:cstheme="minorHAnsi"/>
          <w:i/>
          <w:iCs/>
          <w:color w:val="000000"/>
          <w:sz w:val="24"/>
          <w:szCs w:val="24"/>
          <w:shd w:val="clear" w:color="auto" w:fill="FFFFFF"/>
        </w:rPr>
        <w:t>la Tugendhat</w:t>
      </w:r>
      <w:r w:rsidRPr="00A12031">
        <w:rPr>
          <w:rFonts w:cstheme="minorHAnsi"/>
          <w:color w:val="000000"/>
          <w:sz w:val="24"/>
          <w:szCs w:val="24"/>
          <w:shd w:val="clear" w:color="auto" w:fill="FFFFFF"/>
        </w:rPr>
        <w:t>. [online] Tugendhat.eu. Available at: &lt;https://www.tugendhat.eu/en/the-building/the-structure.html&gt; [Accessed 20 April 2020].</w:t>
      </w:r>
    </w:p>
    <w:p w14:paraId="6E741EEB" w14:textId="35401A61" w:rsidR="00A12031" w:rsidRDefault="00A12031" w:rsidP="00C30484">
      <w:pPr>
        <w:pStyle w:val="NoSpacing"/>
        <w:rPr>
          <w:rFonts w:cstheme="minorHAnsi"/>
          <w:b/>
          <w:bCs/>
          <w:i/>
          <w:iCs/>
          <w:color w:val="000000" w:themeColor="text1"/>
          <w:sz w:val="24"/>
          <w:szCs w:val="24"/>
        </w:rPr>
      </w:pPr>
    </w:p>
    <w:p w14:paraId="7DC832F4" w14:textId="3DFF3B90" w:rsidR="00AB7DEE" w:rsidRPr="00956E62" w:rsidRDefault="00AB7DEE" w:rsidP="00C30484">
      <w:pPr>
        <w:pStyle w:val="NoSpacing"/>
        <w:rPr>
          <w:rFonts w:cstheme="minorHAnsi"/>
          <w:color w:val="000000"/>
          <w:sz w:val="24"/>
          <w:szCs w:val="24"/>
          <w:shd w:val="clear" w:color="auto" w:fill="FFFFFF"/>
        </w:rPr>
      </w:pPr>
      <w:r w:rsidRPr="00AB7DEE">
        <w:rPr>
          <w:rFonts w:cstheme="minorHAnsi"/>
          <w:b/>
          <w:bCs/>
          <w:i/>
          <w:iCs/>
          <w:color w:val="000000" w:themeColor="text1"/>
          <w:sz w:val="24"/>
          <w:szCs w:val="24"/>
        </w:rPr>
        <w:t xml:space="preserve">Figure </w:t>
      </w:r>
      <w:r w:rsidR="009E4A3E">
        <w:rPr>
          <w:rFonts w:cstheme="minorHAnsi"/>
          <w:b/>
          <w:bCs/>
          <w:i/>
          <w:iCs/>
          <w:color w:val="000000" w:themeColor="text1"/>
          <w:sz w:val="24"/>
          <w:szCs w:val="24"/>
        </w:rPr>
        <w:t>3</w:t>
      </w:r>
      <w:r w:rsidRPr="00AB7DEE">
        <w:rPr>
          <w:rFonts w:cstheme="minorHAnsi"/>
          <w:b/>
          <w:bCs/>
          <w:i/>
          <w:iCs/>
          <w:color w:val="000000" w:themeColor="text1"/>
          <w:sz w:val="24"/>
          <w:szCs w:val="24"/>
        </w:rPr>
        <w:t xml:space="preserve">. </w:t>
      </w:r>
      <w:proofErr w:type="spellStart"/>
      <w:r w:rsidRPr="00AB7DEE">
        <w:rPr>
          <w:rFonts w:cstheme="minorHAnsi"/>
          <w:color w:val="000000"/>
          <w:sz w:val="24"/>
          <w:szCs w:val="24"/>
          <w:shd w:val="clear" w:color="auto" w:fill="FFFFFF"/>
        </w:rPr>
        <w:t>Mies</w:t>
      </w:r>
      <w:proofErr w:type="spellEnd"/>
      <w:r w:rsidRPr="00AB7DEE">
        <w:rPr>
          <w:rFonts w:cstheme="minorHAnsi"/>
          <w:color w:val="000000"/>
          <w:sz w:val="24"/>
          <w:szCs w:val="24"/>
          <w:shd w:val="clear" w:color="auto" w:fill="FFFFFF"/>
        </w:rPr>
        <w:t xml:space="preserve"> van der </w:t>
      </w:r>
      <w:proofErr w:type="spellStart"/>
      <w:r w:rsidRPr="00AB7DEE">
        <w:rPr>
          <w:rFonts w:cstheme="minorHAnsi"/>
          <w:color w:val="000000"/>
          <w:sz w:val="24"/>
          <w:szCs w:val="24"/>
          <w:shd w:val="clear" w:color="auto" w:fill="FFFFFF"/>
        </w:rPr>
        <w:t>Rohe</w:t>
      </w:r>
      <w:proofErr w:type="spellEnd"/>
      <w:r w:rsidRPr="00AB7DEE">
        <w:rPr>
          <w:rFonts w:cstheme="minorHAnsi"/>
          <w:color w:val="000000"/>
          <w:sz w:val="24"/>
          <w:szCs w:val="24"/>
          <w:shd w:val="clear" w:color="auto" w:fill="FFFFFF"/>
        </w:rPr>
        <w:t>, L., 1930. </w:t>
      </w:r>
      <w:r w:rsidRPr="00AB7DEE">
        <w:rPr>
          <w:rFonts w:cstheme="minorHAnsi"/>
          <w:i/>
          <w:iCs/>
          <w:color w:val="000000"/>
          <w:sz w:val="24"/>
          <w:szCs w:val="24"/>
          <w:shd w:val="clear" w:color="auto" w:fill="FFFFFF"/>
        </w:rPr>
        <w:t>Tugendhat House, Brno, Czech Republic, Ground Floor Plan</w:t>
      </w:r>
      <w:r w:rsidRPr="00AB7DEE">
        <w:rPr>
          <w:rFonts w:cstheme="minorHAnsi"/>
          <w:color w:val="000000"/>
          <w:sz w:val="24"/>
          <w:szCs w:val="24"/>
          <w:shd w:val="clear" w:color="auto" w:fill="FFFFFF"/>
        </w:rPr>
        <w:t xml:space="preserve">. [image] Available at: &lt;https://www.moma.org/collection/works/89535&gt; [Accessed 20 </w:t>
      </w:r>
      <w:r w:rsidRPr="00956E62">
        <w:rPr>
          <w:rFonts w:cstheme="minorHAnsi"/>
          <w:color w:val="000000"/>
          <w:sz w:val="24"/>
          <w:szCs w:val="24"/>
          <w:shd w:val="clear" w:color="auto" w:fill="FFFFFF"/>
        </w:rPr>
        <w:t>April 2020].</w:t>
      </w:r>
    </w:p>
    <w:p w14:paraId="0EDCB1BD" w14:textId="439B638C" w:rsidR="008D4DAE" w:rsidRPr="00956E62" w:rsidRDefault="008D4DAE" w:rsidP="00C30484">
      <w:pPr>
        <w:pStyle w:val="NoSpacing"/>
        <w:rPr>
          <w:rFonts w:cstheme="minorHAnsi"/>
          <w:color w:val="000000"/>
          <w:sz w:val="24"/>
          <w:szCs w:val="24"/>
          <w:shd w:val="clear" w:color="auto" w:fill="FFFFFF"/>
        </w:rPr>
      </w:pPr>
    </w:p>
    <w:p w14:paraId="3B46BB11" w14:textId="793E002E" w:rsidR="008D4DAE" w:rsidRPr="00476A19" w:rsidRDefault="008D4DAE" w:rsidP="00C30484">
      <w:pPr>
        <w:pStyle w:val="NoSpacing"/>
        <w:rPr>
          <w:rFonts w:cstheme="minorHAnsi"/>
          <w:color w:val="000000"/>
          <w:sz w:val="24"/>
          <w:szCs w:val="24"/>
          <w:shd w:val="clear" w:color="auto" w:fill="FFFFFF"/>
        </w:rPr>
      </w:pPr>
      <w:r w:rsidRPr="00956E62">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4</w:t>
      </w:r>
      <w:r w:rsidRPr="00956E62">
        <w:rPr>
          <w:rFonts w:cstheme="minorHAnsi"/>
          <w:b/>
          <w:bCs/>
          <w:i/>
          <w:iCs/>
          <w:color w:val="000000"/>
          <w:sz w:val="24"/>
          <w:szCs w:val="24"/>
          <w:shd w:val="clear" w:color="auto" w:fill="FFFFFF"/>
        </w:rPr>
        <w:t xml:space="preserve">. </w:t>
      </w:r>
      <w:proofErr w:type="spellStart"/>
      <w:r w:rsidR="00956E62" w:rsidRPr="00956E62">
        <w:rPr>
          <w:rFonts w:cstheme="minorHAnsi"/>
          <w:color w:val="000000"/>
          <w:sz w:val="24"/>
          <w:szCs w:val="24"/>
          <w:shd w:val="clear" w:color="auto" w:fill="FFFFFF"/>
        </w:rPr>
        <w:t>Mies</w:t>
      </w:r>
      <w:proofErr w:type="spellEnd"/>
      <w:r w:rsidR="00956E62" w:rsidRPr="00956E62">
        <w:rPr>
          <w:rFonts w:cstheme="minorHAnsi"/>
          <w:color w:val="000000"/>
          <w:sz w:val="24"/>
          <w:szCs w:val="24"/>
          <w:shd w:val="clear" w:color="auto" w:fill="FFFFFF"/>
        </w:rPr>
        <w:t xml:space="preserve"> van der </w:t>
      </w:r>
      <w:proofErr w:type="spellStart"/>
      <w:r w:rsidR="00956E62" w:rsidRPr="00956E62">
        <w:rPr>
          <w:rFonts w:cstheme="minorHAnsi"/>
          <w:color w:val="000000"/>
          <w:sz w:val="24"/>
          <w:szCs w:val="24"/>
          <w:shd w:val="clear" w:color="auto" w:fill="FFFFFF"/>
        </w:rPr>
        <w:t>Rohe</w:t>
      </w:r>
      <w:proofErr w:type="spellEnd"/>
      <w:r w:rsidR="00956E62" w:rsidRPr="00956E62">
        <w:rPr>
          <w:rFonts w:cstheme="minorHAnsi"/>
          <w:color w:val="000000"/>
          <w:sz w:val="24"/>
          <w:szCs w:val="24"/>
          <w:shd w:val="clear" w:color="auto" w:fill="FFFFFF"/>
        </w:rPr>
        <w:t>, L., 1930. </w:t>
      </w:r>
      <w:r w:rsidR="00956E62" w:rsidRPr="00956E62">
        <w:rPr>
          <w:rFonts w:cstheme="minorHAnsi"/>
          <w:i/>
          <w:iCs/>
          <w:color w:val="000000"/>
          <w:sz w:val="24"/>
          <w:szCs w:val="24"/>
          <w:shd w:val="clear" w:color="auto" w:fill="FFFFFF"/>
        </w:rPr>
        <w:t xml:space="preserve">Ludwig </w:t>
      </w:r>
      <w:proofErr w:type="spellStart"/>
      <w:r w:rsidR="00956E62" w:rsidRPr="00956E62">
        <w:rPr>
          <w:rFonts w:cstheme="minorHAnsi"/>
          <w:i/>
          <w:iCs/>
          <w:color w:val="000000"/>
          <w:sz w:val="24"/>
          <w:szCs w:val="24"/>
          <w:shd w:val="clear" w:color="auto" w:fill="FFFFFF"/>
        </w:rPr>
        <w:t>Mies</w:t>
      </w:r>
      <w:proofErr w:type="spellEnd"/>
      <w:r w:rsidR="00956E62" w:rsidRPr="00956E62">
        <w:rPr>
          <w:rFonts w:cstheme="minorHAnsi"/>
          <w:i/>
          <w:iCs/>
          <w:color w:val="000000"/>
          <w:sz w:val="24"/>
          <w:szCs w:val="24"/>
          <w:shd w:val="clear" w:color="auto" w:fill="FFFFFF"/>
        </w:rPr>
        <w:t xml:space="preserve"> Van Der </w:t>
      </w:r>
      <w:proofErr w:type="spellStart"/>
      <w:r w:rsidR="00956E62" w:rsidRPr="00956E62">
        <w:rPr>
          <w:rFonts w:cstheme="minorHAnsi"/>
          <w:i/>
          <w:iCs/>
          <w:color w:val="000000"/>
          <w:sz w:val="24"/>
          <w:szCs w:val="24"/>
          <w:shd w:val="clear" w:color="auto" w:fill="FFFFFF"/>
        </w:rPr>
        <w:t>Rohe</w:t>
      </w:r>
      <w:proofErr w:type="spellEnd"/>
      <w:r w:rsidR="00956E62" w:rsidRPr="00956E62">
        <w:rPr>
          <w:rFonts w:cstheme="minorHAnsi"/>
          <w:i/>
          <w:iCs/>
          <w:color w:val="000000"/>
          <w:sz w:val="24"/>
          <w:szCs w:val="24"/>
          <w:shd w:val="clear" w:color="auto" w:fill="FFFFFF"/>
        </w:rPr>
        <w:t xml:space="preserve">. Tugendhat House, Brno, Czech Republic (Section). 1928-1930 | </w:t>
      </w:r>
      <w:proofErr w:type="spellStart"/>
      <w:r w:rsidR="00956E62" w:rsidRPr="00956E62">
        <w:rPr>
          <w:rFonts w:cstheme="minorHAnsi"/>
          <w:i/>
          <w:iCs/>
          <w:color w:val="000000"/>
          <w:sz w:val="24"/>
          <w:szCs w:val="24"/>
          <w:shd w:val="clear" w:color="auto" w:fill="FFFFFF"/>
        </w:rPr>
        <w:t>Moma</w:t>
      </w:r>
      <w:proofErr w:type="spellEnd"/>
      <w:r w:rsidR="00956E62" w:rsidRPr="00956E62">
        <w:rPr>
          <w:rFonts w:cstheme="minorHAnsi"/>
          <w:color w:val="000000"/>
          <w:sz w:val="24"/>
          <w:szCs w:val="24"/>
          <w:shd w:val="clear" w:color="auto" w:fill="FFFFFF"/>
        </w:rPr>
        <w:t xml:space="preserve">. [online] The Museum of Modern Art. Available </w:t>
      </w:r>
      <w:r w:rsidR="00956E62" w:rsidRPr="00476A19">
        <w:rPr>
          <w:rFonts w:cstheme="minorHAnsi"/>
          <w:color w:val="000000"/>
          <w:sz w:val="24"/>
          <w:szCs w:val="24"/>
          <w:shd w:val="clear" w:color="auto" w:fill="FFFFFF"/>
        </w:rPr>
        <w:t>at: &lt;https://www.moma.org/collection/works/119997&gt; [Accessed 20 April 2020].</w:t>
      </w:r>
    </w:p>
    <w:p w14:paraId="1645CD51" w14:textId="0EE247F6" w:rsidR="005E7020" w:rsidRPr="00476A19" w:rsidRDefault="005E7020" w:rsidP="00C30484">
      <w:pPr>
        <w:pStyle w:val="NoSpacing"/>
        <w:rPr>
          <w:rFonts w:cstheme="minorHAnsi"/>
          <w:color w:val="000000"/>
          <w:sz w:val="24"/>
          <w:szCs w:val="24"/>
          <w:shd w:val="clear" w:color="auto" w:fill="FFFFFF"/>
        </w:rPr>
      </w:pPr>
    </w:p>
    <w:p w14:paraId="0D4D3ABA" w14:textId="6792FB84" w:rsidR="001D4FD7" w:rsidRPr="001D4FD7" w:rsidRDefault="001D4FD7" w:rsidP="00C30484">
      <w:pPr>
        <w:pStyle w:val="NoSpacing"/>
        <w:rPr>
          <w:rFonts w:cstheme="minorHAnsi"/>
          <w:b/>
          <w:bCs/>
          <w:i/>
          <w:iCs/>
          <w:color w:val="000000"/>
          <w:sz w:val="32"/>
          <w:szCs w:val="32"/>
          <w:shd w:val="clear" w:color="auto" w:fill="FFFFFF"/>
        </w:rPr>
      </w:pPr>
      <w:r w:rsidRPr="001D4FD7">
        <w:rPr>
          <w:rFonts w:cstheme="minorHAnsi"/>
          <w:color w:val="000000"/>
          <w:sz w:val="24"/>
          <w:szCs w:val="24"/>
          <w:shd w:val="clear" w:color="auto" w:fill="FFFFFF"/>
        </w:rPr>
        <w:t>Moore, R., 2012. </w:t>
      </w:r>
      <w:r w:rsidRPr="001D4FD7">
        <w:rPr>
          <w:rFonts w:cstheme="minorHAnsi"/>
          <w:i/>
          <w:iCs/>
          <w:color w:val="000000"/>
          <w:sz w:val="24"/>
          <w:szCs w:val="24"/>
          <w:shd w:val="clear" w:color="auto" w:fill="FFFFFF"/>
        </w:rPr>
        <w:t>Villa Tugendhat, Brno, Czech Republic – Review</w:t>
      </w:r>
      <w:r w:rsidRPr="001D4FD7">
        <w:rPr>
          <w:rFonts w:cstheme="minorHAnsi"/>
          <w:color w:val="000000"/>
          <w:sz w:val="24"/>
          <w:szCs w:val="24"/>
          <w:shd w:val="clear" w:color="auto" w:fill="FFFFFF"/>
        </w:rPr>
        <w:t>. [online] the Guardian. Available at: &lt;https://www.theguardian.com/artanddesign/2012/apr/06/villa-tugendhat-mies-brno-moore&gt; [Accessed 21 April 2020].</w:t>
      </w:r>
    </w:p>
    <w:p w14:paraId="390A1AEE" w14:textId="77777777" w:rsidR="001D4FD7" w:rsidRDefault="001D4FD7" w:rsidP="00C30484">
      <w:pPr>
        <w:pStyle w:val="NoSpacing"/>
        <w:rPr>
          <w:rFonts w:cstheme="minorHAnsi"/>
          <w:b/>
          <w:bCs/>
          <w:i/>
          <w:iCs/>
          <w:color w:val="000000"/>
          <w:sz w:val="24"/>
          <w:szCs w:val="24"/>
          <w:shd w:val="clear" w:color="auto" w:fill="FFFFFF"/>
        </w:rPr>
      </w:pPr>
    </w:p>
    <w:p w14:paraId="19EF704D" w14:textId="74CC6292" w:rsidR="005E7020" w:rsidRDefault="005E7020" w:rsidP="00C30484">
      <w:pPr>
        <w:pStyle w:val="NoSpacing"/>
        <w:rPr>
          <w:rFonts w:cstheme="minorHAnsi"/>
          <w:color w:val="000000"/>
          <w:sz w:val="24"/>
          <w:szCs w:val="24"/>
          <w:shd w:val="clear" w:color="auto" w:fill="FFFFFF"/>
        </w:rPr>
      </w:pPr>
      <w:r w:rsidRPr="00476A19">
        <w:rPr>
          <w:rFonts w:cstheme="minorHAnsi"/>
          <w:b/>
          <w:bCs/>
          <w:i/>
          <w:iCs/>
          <w:color w:val="000000"/>
          <w:sz w:val="24"/>
          <w:szCs w:val="24"/>
          <w:shd w:val="clear" w:color="auto" w:fill="FFFFFF"/>
        </w:rPr>
        <w:t xml:space="preserve">Figure </w:t>
      </w:r>
      <w:r w:rsidR="009E4A3E">
        <w:rPr>
          <w:rFonts w:cstheme="minorHAnsi"/>
          <w:b/>
          <w:bCs/>
          <w:i/>
          <w:iCs/>
          <w:color w:val="000000"/>
          <w:sz w:val="24"/>
          <w:szCs w:val="24"/>
          <w:shd w:val="clear" w:color="auto" w:fill="FFFFFF"/>
        </w:rPr>
        <w:t>5</w:t>
      </w:r>
      <w:r w:rsidRPr="00476A19">
        <w:rPr>
          <w:rFonts w:cstheme="minorHAnsi"/>
          <w:b/>
          <w:bCs/>
          <w:i/>
          <w:iCs/>
          <w:color w:val="000000"/>
          <w:sz w:val="24"/>
          <w:szCs w:val="24"/>
          <w:shd w:val="clear" w:color="auto" w:fill="FFFFFF"/>
        </w:rPr>
        <w:t xml:space="preserve">. </w:t>
      </w:r>
      <w:r w:rsidR="00476A19" w:rsidRPr="00476A19">
        <w:rPr>
          <w:rFonts w:cstheme="minorHAnsi"/>
          <w:color w:val="000000"/>
          <w:sz w:val="24"/>
          <w:szCs w:val="24"/>
          <w:shd w:val="clear" w:color="auto" w:fill="FFFFFF"/>
        </w:rPr>
        <w:t>Royal Event, n.d. </w:t>
      </w:r>
      <w:r w:rsidR="00476A19" w:rsidRPr="00476A19">
        <w:rPr>
          <w:rFonts w:cstheme="minorHAnsi"/>
          <w:i/>
          <w:iCs/>
          <w:color w:val="000000"/>
          <w:sz w:val="24"/>
          <w:szCs w:val="24"/>
          <w:shd w:val="clear" w:color="auto" w:fill="FFFFFF"/>
        </w:rPr>
        <w:t>Villa Tugendhat</w:t>
      </w:r>
      <w:r w:rsidR="00476A19" w:rsidRPr="00476A19">
        <w:rPr>
          <w:rFonts w:cstheme="minorHAnsi"/>
          <w:color w:val="000000"/>
          <w:sz w:val="24"/>
          <w:szCs w:val="24"/>
          <w:shd w:val="clear" w:color="auto" w:fill="FFFFFF"/>
        </w:rPr>
        <w:t>. [image] Available at: &lt;http://www.royalevent.cz/en/tugendhat/&gt; [Accessed 20 April 2020].</w:t>
      </w:r>
    </w:p>
    <w:p w14:paraId="60E3884E" w14:textId="13F0FE51" w:rsidR="00134769" w:rsidRPr="00E4023D" w:rsidRDefault="00134769" w:rsidP="00C30484">
      <w:pPr>
        <w:pStyle w:val="NoSpacing"/>
        <w:rPr>
          <w:rFonts w:cstheme="minorHAnsi"/>
          <w:color w:val="000000"/>
          <w:sz w:val="24"/>
          <w:szCs w:val="24"/>
          <w:shd w:val="clear" w:color="auto" w:fill="FFFFFF"/>
        </w:rPr>
      </w:pPr>
    </w:p>
    <w:p w14:paraId="1F592512" w14:textId="62D10A2E" w:rsidR="00134769" w:rsidRDefault="00E4023D" w:rsidP="00C30484">
      <w:pPr>
        <w:pStyle w:val="NoSpacing"/>
        <w:rPr>
          <w:rFonts w:cstheme="minorHAnsi"/>
          <w:color w:val="000000"/>
          <w:sz w:val="24"/>
          <w:szCs w:val="24"/>
          <w:shd w:val="clear" w:color="auto" w:fill="FFFFFF"/>
        </w:rPr>
      </w:pPr>
      <w:r w:rsidRPr="00E4023D">
        <w:rPr>
          <w:rFonts w:cstheme="minorHAnsi"/>
          <w:color w:val="000000"/>
          <w:sz w:val="24"/>
          <w:szCs w:val="24"/>
          <w:shd w:val="clear" w:color="auto" w:fill="FFFFFF"/>
        </w:rPr>
        <w:t>Zidlicky, A., 2010. </w:t>
      </w:r>
      <w:r w:rsidRPr="00E4023D">
        <w:rPr>
          <w:rFonts w:cstheme="minorHAnsi"/>
          <w:i/>
          <w:iCs/>
          <w:color w:val="000000"/>
          <w:sz w:val="24"/>
          <w:szCs w:val="24"/>
          <w:shd w:val="clear" w:color="auto" w:fill="FFFFFF"/>
        </w:rPr>
        <w:t>The Materials | Vil</w:t>
      </w:r>
      <w:r w:rsidR="00D30E84">
        <w:rPr>
          <w:rFonts w:cstheme="minorHAnsi"/>
          <w:i/>
          <w:iCs/>
          <w:color w:val="000000"/>
          <w:sz w:val="24"/>
          <w:szCs w:val="24"/>
          <w:shd w:val="clear" w:color="auto" w:fill="FFFFFF"/>
        </w:rPr>
        <w:t>l</w:t>
      </w:r>
      <w:r w:rsidRPr="00E4023D">
        <w:rPr>
          <w:rFonts w:cstheme="minorHAnsi"/>
          <w:i/>
          <w:iCs/>
          <w:color w:val="000000"/>
          <w:sz w:val="24"/>
          <w:szCs w:val="24"/>
          <w:shd w:val="clear" w:color="auto" w:fill="FFFFFF"/>
        </w:rPr>
        <w:t>a Tugendhat</w:t>
      </w:r>
      <w:r w:rsidRPr="00E4023D">
        <w:rPr>
          <w:rFonts w:cstheme="minorHAnsi"/>
          <w:color w:val="000000"/>
          <w:sz w:val="24"/>
          <w:szCs w:val="24"/>
          <w:shd w:val="clear" w:color="auto" w:fill="FFFFFF"/>
        </w:rPr>
        <w:t>. [online] Tugendhat.eu. Available at: &lt;https://www.tugendhat.eu/en/the-building/the-materials.html&gt; [Accessed 20 April 2020].</w:t>
      </w:r>
    </w:p>
    <w:p w14:paraId="08805FCE" w14:textId="5B592453" w:rsidR="002A572B" w:rsidRDefault="002A572B" w:rsidP="00C30484">
      <w:pPr>
        <w:pStyle w:val="NoSpacing"/>
        <w:rPr>
          <w:rFonts w:cstheme="minorHAnsi"/>
          <w:color w:val="000000"/>
          <w:sz w:val="24"/>
          <w:szCs w:val="24"/>
          <w:shd w:val="clear" w:color="auto" w:fill="FFFFFF"/>
        </w:rPr>
      </w:pPr>
    </w:p>
    <w:p w14:paraId="05D37320" w14:textId="6DB3E802" w:rsidR="002A572B" w:rsidRDefault="002A572B" w:rsidP="00C30484">
      <w:pPr>
        <w:pStyle w:val="NoSpacing"/>
        <w:rPr>
          <w:rFonts w:cstheme="minorHAnsi"/>
          <w:color w:val="000000"/>
          <w:sz w:val="24"/>
          <w:szCs w:val="24"/>
          <w:shd w:val="clear" w:color="auto" w:fill="FFFFFF"/>
        </w:rPr>
      </w:pPr>
      <w:r>
        <w:rPr>
          <w:rFonts w:cstheme="minorHAnsi"/>
          <w:b/>
          <w:bCs/>
          <w:i/>
          <w:iCs/>
          <w:color w:val="000000"/>
          <w:sz w:val="24"/>
          <w:szCs w:val="24"/>
          <w:shd w:val="clear" w:color="auto" w:fill="FFFFFF"/>
        </w:rPr>
        <w:lastRenderedPageBreak/>
        <w:t xml:space="preserve">Figure </w:t>
      </w:r>
      <w:r w:rsidR="009E4A3E">
        <w:rPr>
          <w:rFonts w:cstheme="minorHAnsi"/>
          <w:b/>
          <w:bCs/>
          <w:i/>
          <w:iCs/>
          <w:color w:val="000000"/>
          <w:sz w:val="24"/>
          <w:szCs w:val="24"/>
          <w:shd w:val="clear" w:color="auto" w:fill="FFFFFF"/>
        </w:rPr>
        <w:t>6</w:t>
      </w:r>
      <w:r>
        <w:rPr>
          <w:rFonts w:cstheme="minorHAnsi"/>
          <w:b/>
          <w:bCs/>
          <w:i/>
          <w:iCs/>
          <w:color w:val="000000"/>
          <w:sz w:val="24"/>
          <w:szCs w:val="24"/>
          <w:shd w:val="clear" w:color="auto" w:fill="FFFFFF"/>
        </w:rPr>
        <w:t xml:space="preserve">. </w:t>
      </w:r>
      <w:r w:rsidR="008A7294" w:rsidRPr="008A7294">
        <w:rPr>
          <w:rFonts w:cstheme="minorHAnsi"/>
          <w:color w:val="000000"/>
          <w:sz w:val="24"/>
          <w:szCs w:val="24"/>
          <w:shd w:val="clear" w:color="auto" w:fill="FFFFFF"/>
        </w:rPr>
        <w:t>The Wood House, n.d. </w:t>
      </w:r>
      <w:r w:rsidR="008A7294" w:rsidRPr="008A7294">
        <w:rPr>
          <w:rFonts w:cstheme="minorHAnsi"/>
          <w:i/>
          <w:iCs/>
          <w:color w:val="000000"/>
          <w:sz w:val="24"/>
          <w:szCs w:val="24"/>
          <w:shd w:val="clear" w:color="auto" w:fill="FFFFFF"/>
        </w:rPr>
        <w:t>Villa Tugendhat</w:t>
      </w:r>
      <w:r w:rsidR="008A7294" w:rsidRPr="008A7294">
        <w:rPr>
          <w:rFonts w:cstheme="minorHAnsi"/>
          <w:color w:val="000000"/>
          <w:sz w:val="24"/>
          <w:szCs w:val="24"/>
          <w:shd w:val="clear" w:color="auto" w:fill="FFFFFF"/>
        </w:rPr>
        <w:t>. [image] Available at: &lt;https://www.thewoodhouseny.com/journal/2018/2/21/villa-tugendhat&gt; [Accessed 21 April 2020].</w:t>
      </w:r>
    </w:p>
    <w:p w14:paraId="29D883C6" w14:textId="7243FDE5" w:rsidR="000B485E" w:rsidRDefault="000B485E" w:rsidP="00C30484">
      <w:pPr>
        <w:pStyle w:val="NoSpacing"/>
        <w:rPr>
          <w:rFonts w:cstheme="minorHAnsi"/>
          <w:color w:val="000000"/>
          <w:sz w:val="24"/>
          <w:szCs w:val="24"/>
          <w:shd w:val="clear" w:color="auto" w:fill="FFFFFF"/>
        </w:rPr>
      </w:pPr>
    </w:p>
    <w:p w14:paraId="35703886" w14:textId="7B08B4CA" w:rsidR="000B485E" w:rsidRDefault="000B485E" w:rsidP="00C30484">
      <w:pPr>
        <w:pStyle w:val="NoSpacing"/>
        <w:rPr>
          <w:rFonts w:cstheme="minorHAnsi"/>
          <w:color w:val="000000"/>
          <w:sz w:val="24"/>
          <w:szCs w:val="24"/>
          <w:shd w:val="clear" w:color="auto" w:fill="FFFFFF"/>
        </w:rPr>
      </w:pPr>
      <w:r>
        <w:rPr>
          <w:rFonts w:cstheme="minorHAnsi"/>
          <w:b/>
          <w:bCs/>
          <w:i/>
          <w:iCs/>
          <w:color w:val="000000"/>
          <w:sz w:val="24"/>
          <w:szCs w:val="24"/>
          <w:shd w:val="clear" w:color="auto" w:fill="FFFFFF"/>
        </w:rPr>
        <w:t xml:space="preserve">Figure 7. </w:t>
      </w:r>
      <w:r w:rsidR="001F75BB" w:rsidRPr="001F75BB">
        <w:rPr>
          <w:rFonts w:cstheme="minorHAnsi"/>
          <w:color w:val="000000"/>
          <w:sz w:val="24"/>
          <w:szCs w:val="24"/>
          <w:shd w:val="clear" w:color="auto" w:fill="FFFFFF"/>
        </w:rPr>
        <w:t>Tugendhat.eu, 2010. VILLA TUGENDHAT. 1980-1985. [image] Available at: &lt;https://www.tugendhat.eu/en/villa-tugendhat-1980-1985.html&gt; [Accessed 21 April 2020].</w:t>
      </w:r>
    </w:p>
    <w:p w14:paraId="180CB427" w14:textId="3A67FEEE" w:rsidR="00422B76" w:rsidRDefault="00422B76" w:rsidP="00C30484">
      <w:pPr>
        <w:pStyle w:val="NoSpacing"/>
        <w:rPr>
          <w:rFonts w:cstheme="minorHAnsi"/>
          <w:color w:val="000000"/>
          <w:sz w:val="24"/>
          <w:szCs w:val="24"/>
          <w:shd w:val="clear" w:color="auto" w:fill="FFFFFF"/>
        </w:rPr>
      </w:pPr>
    </w:p>
    <w:p w14:paraId="42ABC43B" w14:textId="10FFD1F4" w:rsidR="00422B76" w:rsidRPr="00422B76" w:rsidRDefault="00422B76" w:rsidP="00C30484">
      <w:pPr>
        <w:pStyle w:val="NoSpacing"/>
        <w:rPr>
          <w:rFonts w:cstheme="minorHAnsi"/>
          <w:color w:val="000000" w:themeColor="text1"/>
          <w:sz w:val="24"/>
          <w:szCs w:val="24"/>
        </w:rPr>
      </w:pPr>
      <w:r w:rsidRPr="00422B76">
        <w:rPr>
          <w:rFonts w:cstheme="minorHAnsi"/>
          <w:color w:val="000000"/>
          <w:sz w:val="24"/>
          <w:szCs w:val="24"/>
          <w:shd w:val="clear" w:color="auto" w:fill="FFFFFF"/>
        </w:rPr>
        <w:t>Betsky, A., 2013. </w:t>
      </w:r>
      <w:r w:rsidRPr="00422B76">
        <w:rPr>
          <w:rFonts w:cstheme="minorHAnsi"/>
          <w:i/>
          <w:iCs/>
          <w:color w:val="000000"/>
          <w:sz w:val="24"/>
          <w:szCs w:val="24"/>
          <w:shd w:val="clear" w:color="auto" w:fill="FFFFFF"/>
        </w:rPr>
        <w:t xml:space="preserve">Ludwig </w:t>
      </w:r>
      <w:proofErr w:type="spellStart"/>
      <w:r w:rsidRPr="00422B76">
        <w:rPr>
          <w:rFonts w:cstheme="minorHAnsi"/>
          <w:i/>
          <w:iCs/>
          <w:color w:val="000000"/>
          <w:sz w:val="24"/>
          <w:szCs w:val="24"/>
          <w:shd w:val="clear" w:color="auto" w:fill="FFFFFF"/>
        </w:rPr>
        <w:t>Mies</w:t>
      </w:r>
      <w:proofErr w:type="spellEnd"/>
      <w:r w:rsidRPr="00422B76">
        <w:rPr>
          <w:rFonts w:cstheme="minorHAnsi"/>
          <w:i/>
          <w:iCs/>
          <w:color w:val="000000"/>
          <w:sz w:val="24"/>
          <w:szCs w:val="24"/>
          <w:shd w:val="clear" w:color="auto" w:fill="FFFFFF"/>
        </w:rPr>
        <w:t xml:space="preserve"> Van </w:t>
      </w:r>
      <w:proofErr w:type="gramStart"/>
      <w:r w:rsidRPr="00422B76">
        <w:rPr>
          <w:rFonts w:cstheme="minorHAnsi"/>
          <w:i/>
          <w:iCs/>
          <w:color w:val="000000"/>
          <w:sz w:val="24"/>
          <w:szCs w:val="24"/>
          <w:shd w:val="clear" w:color="auto" w:fill="FFFFFF"/>
        </w:rPr>
        <w:t>Der</w:t>
      </w:r>
      <w:proofErr w:type="gramEnd"/>
      <w:r w:rsidRPr="00422B76">
        <w:rPr>
          <w:rFonts w:cstheme="minorHAnsi"/>
          <w:i/>
          <w:iCs/>
          <w:color w:val="000000"/>
          <w:sz w:val="24"/>
          <w:szCs w:val="24"/>
          <w:shd w:val="clear" w:color="auto" w:fill="FFFFFF"/>
        </w:rPr>
        <w:t xml:space="preserve"> </w:t>
      </w:r>
      <w:proofErr w:type="spellStart"/>
      <w:r w:rsidRPr="00422B76">
        <w:rPr>
          <w:rFonts w:cstheme="minorHAnsi"/>
          <w:i/>
          <w:iCs/>
          <w:color w:val="000000"/>
          <w:sz w:val="24"/>
          <w:szCs w:val="24"/>
          <w:shd w:val="clear" w:color="auto" w:fill="FFFFFF"/>
        </w:rPr>
        <w:t>Rohe's</w:t>
      </w:r>
      <w:proofErr w:type="spellEnd"/>
      <w:r w:rsidRPr="00422B76">
        <w:rPr>
          <w:rFonts w:cstheme="minorHAnsi"/>
          <w:i/>
          <w:iCs/>
          <w:color w:val="000000"/>
          <w:sz w:val="24"/>
          <w:szCs w:val="24"/>
          <w:shd w:val="clear" w:color="auto" w:fill="FFFFFF"/>
        </w:rPr>
        <w:t xml:space="preserve"> Villa Tugendhat</w:t>
      </w:r>
      <w:r w:rsidRPr="00422B76">
        <w:rPr>
          <w:rFonts w:cstheme="minorHAnsi"/>
          <w:color w:val="000000"/>
          <w:sz w:val="24"/>
          <w:szCs w:val="24"/>
          <w:shd w:val="clear" w:color="auto" w:fill="FFFFFF"/>
        </w:rPr>
        <w:t>. [online] Architect Magazine. Available at: &lt;https://www.architectmagazine.com/design/buildings/ludwig-mies-van-der-rohes-villa-tugendhat_o&gt; [Accessed 21 April 2020].</w:t>
      </w:r>
    </w:p>
    <w:sectPr w:rsidR="00422B76" w:rsidRPr="00422B76" w:rsidSect="00A560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C59"/>
    <w:rsid w:val="00001C34"/>
    <w:rsid w:val="00001EFD"/>
    <w:rsid w:val="00002AE9"/>
    <w:rsid w:val="00003DF5"/>
    <w:rsid w:val="00005BD1"/>
    <w:rsid w:val="000263AD"/>
    <w:rsid w:val="00027873"/>
    <w:rsid w:val="0003594D"/>
    <w:rsid w:val="000524E9"/>
    <w:rsid w:val="00052B03"/>
    <w:rsid w:val="00055A00"/>
    <w:rsid w:val="00064C49"/>
    <w:rsid w:val="00067A61"/>
    <w:rsid w:val="0008052D"/>
    <w:rsid w:val="00083ED3"/>
    <w:rsid w:val="0008427B"/>
    <w:rsid w:val="00091718"/>
    <w:rsid w:val="000A7BEC"/>
    <w:rsid w:val="000B485E"/>
    <w:rsid w:val="000B5AC2"/>
    <w:rsid w:val="000C0F37"/>
    <w:rsid w:val="000D521B"/>
    <w:rsid w:val="000D749B"/>
    <w:rsid w:val="000F0059"/>
    <w:rsid w:val="0011187F"/>
    <w:rsid w:val="001206E2"/>
    <w:rsid w:val="001304C0"/>
    <w:rsid w:val="00133013"/>
    <w:rsid w:val="00134769"/>
    <w:rsid w:val="00142B3E"/>
    <w:rsid w:val="00143C3E"/>
    <w:rsid w:val="00146B24"/>
    <w:rsid w:val="00153134"/>
    <w:rsid w:val="00153DFE"/>
    <w:rsid w:val="00155121"/>
    <w:rsid w:val="00161384"/>
    <w:rsid w:val="00182CEA"/>
    <w:rsid w:val="00187328"/>
    <w:rsid w:val="001A3CEE"/>
    <w:rsid w:val="001B6DE4"/>
    <w:rsid w:val="001C16EE"/>
    <w:rsid w:val="001D3BA3"/>
    <w:rsid w:val="001D4FD7"/>
    <w:rsid w:val="001D71B7"/>
    <w:rsid w:val="001E4DC7"/>
    <w:rsid w:val="001E59A6"/>
    <w:rsid w:val="001F47E4"/>
    <w:rsid w:val="001F75BB"/>
    <w:rsid w:val="001F78A6"/>
    <w:rsid w:val="00204494"/>
    <w:rsid w:val="00206C29"/>
    <w:rsid w:val="002115FD"/>
    <w:rsid w:val="00222B8C"/>
    <w:rsid w:val="002241B1"/>
    <w:rsid w:val="0022733E"/>
    <w:rsid w:val="00234DCD"/>
    <w:rsid w:val="002350A8"/>
    <w:rsid w:val="00260545"/>
    <w:rsid w:val="00276B69"/>
    <w:rsid w:val="002863DE"/>
    <w:rsid w:val="00287A8D"/>
    <w:rsid w:val="00290DD6"/>
    <w:rsid w:val="002925AC"/>
    <w:rsid w:val="002A3505"/>
    <w:rsid w:val="002A572B"/>
    <w:rsid w:val="002A626E"/>
    <w:rsid w:val="002C2E2A"/>
    <w:rsid w:val="002D1D7D"/>
    <w:rsid w:val="002D51CF"/>
    <w:rsid w:val="002D79BD"/>
    <w:rsid w:val="002E2538"/>
    <w:rsid w:val="0031099B"/>
    <w:rsid w:val="00312398"/>
    <w:rsid w:val="0032663C"/>
    <w:rsid w:val="00333366"/>
    <w:rsid w:val="00333DD7"/>
    <w:rsid w:val="00382BAF"/>
    <w:rsid w:val="003968DB"/>
    <w:rsid w:val="003A2B2D"/>
    <w:rsid w:val="003B2468"/>
    <w:rsid w:val="003B355D"/>
    <w:rsid w:val="003F1ACC"/>
    <w:rsid w:val="003F2893"/>
    <w:rsid w:val="003F2CBC"/>
    <w:rsid w:val="003F431B"/>
    <w:rsid w:val="004153F3"/>
    <w:rsid w:val="00422099"/>
    <w:rsid w:val="00422B76"/>
    <w:rsid w:val="004366E4"/>
    <w:rsid w:val="00436864"/>
    <w:rsid w:val="00444C08"/>
    <w:rsid w:val="004471E1"/>
    <w:rsid w:val="0044765B"/>
    <w:rsid w:val="00447CF5"/>
    <w:rsid w:val="00450066"/>
    <w:rsid w:val="0045601C"/>
    <w:rsid w:val="0046144F"/>
    <w:rsid w:val="00461453"/>
    <w:rsid w:val="00464BB9"/>
    <w:rsid w:val="00471625"/>
    <w:rsid w:val="004729F5"/>
    <w:rsid w:val="00476A19"/>
    <w:rsid w:val="004822EA"/>
    <w:rsid w:val="00487C45"/>
    <w:rsid w:val="00490B0A"/>
    <w:rsid w:val="004A738B"/>
    <w:rsid w:val="004C40C4"/>
    <w:rsid w:val="004F1907"/>
    <w:rsid w:val="004F234A"/>
    <w:rsid w:val="004F5200"/>
    <w:rsid w:val="005041F6"/>
    <w:rsid w:val="005043C3"/>
    <w:rsid w:val="0050466F"/>
    <w:rsid w:val="0051139A"/>
    <w:rsid w:val="00522252"/>
    <w:rsid w:val="0052625C"/>
    <w:rsid w:val="00533ACF"/>
    <w:rsid w:val="00540F92"/>
    <w:rsid w:val="00552C59"/>
    <w:rsid w:val="00580DB5"/>
    <w:rsid w:val="00590FB7"/>
    <w:rsid w:val="005934F1"/>
    <w:rsid w:val="005A5585"/>
    <w:rsid w:val="005B0B37"/>
    <w:rsid w:val="005D7F6B"/>
    <w:rsid w:val="005E0418"/>
    <w:rsid w:val="005E5412"/>
    <w:rsid w:val="005E5998"/>
    <w:rsid w:val="005E7020"/>
    <w:rsid w:val="00600F4F"/>
    <w:rsid w:val="00606F79"/>
    <w:rsid w:val="00612A90"/>
    <w:rsid w:val="006135EB"/>
    <w:rsid w:val="0061635E"/>
    <w:rsid w:val="00624314"/>
    <w:rsid w:val="00624702"/>
    <w:rsid w:val="00633D5A"/>
    <w:rsid w:val="0064010D"/>
    <w:rsid w:val="00655B2D"/>
    <w:rsid w:val="006734B8"/>
    <w:rsid w:val="00690450"/>
    <w:rsid w:val="006A5318"/>
    <w:rsid w:val="006B49CF"/>
    <w:rsid w:val="006C0CDE"/>
    <w:rsid w:val="006C0F33"/>
    <w:rsid w:val="006C2C62"/>
    <w:rsid w:val="006C6F13"/>
    <w:rsid w:val="006D2DB0"/>
    <w:rsid w:val="006D36EB"/>
    <w:rsid w:val="006E0B79"/>
    <w:rsid w:val="006E6AAF"/>
    <w:rsid w:val="006E6F83"/>
    <w:rsid w:val="00707D47"/>
    <w:rsid w:val="0071392E"/>
    <w:rsid w:val="00714E77"/>
    <w:rsid w:val="00720B57"/>
    <w:rsid w:val="00721043"/>
    <w:rsid w:val="00723C3E"/>
    <w:rsid w:val="00732D49"/>
    <w:rsid w:val="00736297"/>
    <w:rsid w:val="00756C1D"/>
    <w:rsid w:val="0077097C"/>
    <w:rsid w:val="0077132D"/>
    <w:rsid w:val="007723F1"/>
    <w:rsid w:val="00776508"/>
    <w:rsid w:val="00777DA5"/>
    <w:rsid w:val="007803A2"/>
    <w:rsid w:val="007833C2"/>
    <w:rsid w:val="00785769"/>
    <w:rsid w:val="00785B63"/>
    <w:rsid w:val="00787DFD"/>
    <w:rsid w:val="007A4D7E"/>
    <w:rsid w:val="007A7881"/>
    <w:rsid w:val="007B6D2E"/>
    <w:rsid w:val="007C4ACA"/>
    <w:rsid w:val="007C4B15"/>
    <w:rsid w:val="007C7B7B"/>
    <w:rsid w:val="007D586A"/>
    <w:rsid w:val="007E635F"/>
    <w:rsid w:val="007F1340"/>
    <w:rsid w:val="007F1E03"/>
    <w:rsid w:val="00804BEC"/>
    <w:rsid w:val="00804D01"/>
    <w:rsid w:val="008102C2"/>
    <w:rsid w:val="00813EA1"/>
    <w:rsid w:val="0082614C"/>
    <w:rsid w:val="00832B71"/>
    <w:rsid w:val="008379B3"/>
    <w:rsid w:val="00841449"/>
    <w:rsid w:val="00854C51"/>
    <w:rsid w:val="0086671A"/>
    <w:rsid w:val="0087038B"/>
    <w:rsid w:val="00887338"/>
    <w:rsid w:val="00897D6C"/>
    <w:rsid w:val="008A6496"/>
    <w:rsid w:val="008A7294"/>
    <w:rsid w:val="008A75C8"/>
    <w:rsid w:val="008D0D73"/>
    <w:rsid w:val="008D4DAE"/>
    <w:rsid w:val="008E7E43"/>
    <w:rsid w:val="008F43C0"/>
    <w:rsid w:val="008F5D0B"/>
    <w:rsid w:val="008F6A4B"/>
    <w:rsid w:val="00914036"/>
    <w:rsid w:val="00915C7B"/>
    <w:rsid w:val="0092218A"/>
    <w:rsid w:val="0092711F"/>
    <w:rsid w:val="009354CB"/>
    <w:rsid w:val="0093661B"/>
    <w:rsid w:val="009366C0"/>
    <w:rsid w:val="009407A1"/>
    <w:rsid w:val="0095082E"/>
    <w:rsid w:val="00956E62"/>
    <w:rsid w:val="00973DD9"/>
    <w:rsid w:val="00980D59"/>
    <w:rsid w:val="0098115E"/>
    <w:rsid w:val="009854C0"/>
    <w:rsid w:val="009C2A36"/>
    <w:rsid w:val="009E4A3E"/>
    <w:rsid w:val="009F1F15"/>
    <w:rsid w:val="009F24D0"/>
    <w:rsid w:val="00A03697"/>
    <w:rsid w:val="00A0645B"/>
    <w:rsid w:val="00A12031"/>
    <w:rsid w:val="00A1246F"/>
    <w:rsid w:val="00A15954"/>
    <w:rsid w:val="00A26B2E"/>
    <w:rsid w:val="00A32CC7"/>
    <w:rsid w:val="00A35E52"/>
    <w:rsid w:val="00A51643"/>
    <w:rsid w:val="00A560CD"/>
    <w:rsid w:val="00A61485"/>
    <w:rsid w:val="00A813A5"/>
    <w:rsid w:val="00A858C6"/>
    <w:rsid w:val="00AA2EFA"/>
    <w:rsid w:val="00AA48FF"/>
    <w:rsid w:val="00AA6D41"/>
    <w:rsid w:val="00AB324A"/>
    <w:rsid w:val="00AB7DEE"/>
    <w:rsid w:val="00AD2249"/>
    <w:rsid w:val="00AE50DB"/>
    <w:rsid w:val="00B21ACD"/>
    <w:rsid w:val="00B24BEE"/>
    <w:rsid w:val="00B44496"/>
    <w:rsid w:val="00B51811"/>
    <w:rsid w:val="00B55192"/>
    <w:rsid w:val="00B55421"/>
    <w:rsid w:val="00B56177"/>
    <w:rsid w:val="00B66754"/>
    <w:rsid w:val="00B742E5"/>
    <w:rsid w:val="00B762B6"/>
    <w:rsid w:val="00BA0346"/>
    <w:rsid w:val="00BA07B8"/>
    <w:rsid w:val="00BA219E"/>
    <w:rsid w:val="00BA2EBD"/>
    <w:rsid w:val="00BB6622"/>
    <w:rsid w:val="00BC020D"/>
    <w:rsid w:val="00BC122B"/>
    <w:rsid w:val="00BC33BB"/>
    <w:rsid w:val="00BC52AB"/>
    <w:rsid w:val="00BC7FDE"/>
    <w:rsid w:val="00BD04CB"/>
    <w:rsid w:val="00BD2991"/>
    <w:rsid w:val="00BD4DF7"/>
    <w:rsid w:val="00BD6FDC"/>
    <w:rsid w:val="00BE39B4"/>
    <w:rsid w:val="00BE7D5D"/>
    <w:rsid w:val="00BF5D07"/>
    <w:rsid w:val="00C01F61"/>
    <w:rsid w:val="00C025B8"/>
    <w:rsid w:val="00C03E19"/>
    <w:rsid w:val="00C055FF"/>
    <w:rsid w:val="00C07E11"/>
    <w:rsid w:val="00C12E1F"/>
    <w:rsid w:val="00C16DD7"/>
    <w:rsid w:val="00C27509"/>
    <w:rsid w:val="00C30484"/>
    <w:rsid w:val="00C314E0"/>
    <w:rsid w:val="00C52FD4"/>
    <w:rsid w:val="00C53A62"/>
    <w:rsid w:val="00C76FE5"/>
    <w:rsid w:val="00C87EA2"/>
    <w:rsid w:val="00C942F9"/>
    <w:rsid w:val="00CB023D"/>
    <w:rsid w:val="00CC150D"/>
    <w:rsid w:val="00CE3155"/>
    <w:rsid w:val="00CF41AE"/>
    <w:rsid w:val="00CF65A5"/>
    <w:rsid w:val="00CF7F58"/>
    <w:rsid w:val="00D0419D"/>
    <w:rsid w:val="00D13CD6"/>
    <w:rsid w:val="00D16860"/>
    <w:rsid w:val="00D20022"/>
    <w:rsid w:val="00D20326"/>
    <w:rsid w:val="00D26F1A"/>
    <w:rsid w:val="00D30E84"/>
    <w:rsid w:val="00D33303"/>
    <w:rsid w:val="00D33F2D"/>
    <w:rsid w:val="00D450F9"/>
    <w:rsid w:val="00D655C0"/>
    <w:rsid w:val="00D71049"/>
    <w:rsid w:val="00D72803"/>
    <w:rsid w:val="00D74D5F"/>
    <w:rsid w:val="00D856C0"/>
    <w:rsid w:val="00D90FB5"/>
    <w:rsid w:val="00DA243D"/>
    <w:rsid w:val="00DB1B58"/>
    <w:rsid w:val="00DB2B64"/>
    <w:rsid w:val="00DC0061"/>
    <w:rsid w:val="00DC08BB"/>
    <w:rsid w:val="00DC29DF"/>
    <w:rsid w:val="00DD40F0"/>
    <w:rsid w:val="00DE0806"/>
    <w:rsid w:val="00DE7127"/>
    <w:rsid w:val="00E00385"/>
    <w:rsid w:val="00E00EC4"/>
    <w:rsid w:val="00E10C34"/>
    <w:rsid w:val="00E3593B"/>
    <w:rsid w:val="00E4023D"/>
    <w:rsid w:val="00E55104"/>
    <w:rsid w:val="00E56D47"/>
    <w:rsid w:val="00E72C94"/>
    <w:rsid w:val="00E80D68"/>
    <w:rsid w:val="00E86946"/>
    <w:rsid w:val="00E86EFB"/>
    <w:rsid w:val="00EA7E7A"/>
    <w:rsid w:val="00EB0BD0"/>
    <w:rsid w:val="00EB16AE"/>
    <w:rsid w:val="00EB72FB"/>
    <w:rsid w:val="00EC1924"/>
    <w:rsid w:val="00EF2665"/>
    <w:rsid w:val="00EF3FAF"/>
    <w:rsid w:val="00F1392B"/>
    <w:rsid w:val="00F13E44"/>
    <w:rsid w:val="00F13F04"/>
    <w:rsid w:val="00F20B11"/>
    <w:rsid w:val="00F2117F"/>
    <w:rsid w:val="00F211C5"/>
    <w:rsid w:val="00F2180F"/>
    <w:rsid w:val="00F2669C"/>
    <w:rsid w:val="00F442B3"/>
    <w:rsid w:val="00F545D8"/>
    <w:rsid w:val="00F70FDB"/>
    <w:rsid w:val="00F9452A"/>
    <w:rsid w:val="00FA672A"/>
    <w:rsid w:val="00FB2713"/>
    <w:rsid w:val="00FC12A7"/>
    <w:rsid w:val="00FC4F22"/>
    <w:rsid w:val="00FE3434"/>
    <w:rsid w:val="00FE7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F3AC8"/>
  <w15:chartTrackingRefBased/>
  <w15:docId w15:val="{B10DB6FC-E953-4DA3-83C8-0F876754B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D04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C59"/>
    <w:pPr>
      <w:spacing w:after="0" w:line="240" w:lineRule="auto"/>
    </w:pPr>
  </w:style>
  <w:style w:type="character" w:customStyle="1" w:styleId="Heading1Char">
    <w:name w:val="Heading 1 Char"/>
    <w:basedOn w:val="DefaultParagraphFont"/>
    <w:link w:val="Heading1"/>
    <w:uiPriority w:val="9"/>
    <w:rsid w:val="00BD04CB"/>
    <w:rPr>
      <w:rFonts w:ascii="Times New Roman" w:eastAsia="Times New Roman" w:hAnsi="Times New Roman" w:cs="Times New Roman"/>
      <w:b/>
      <w:bCs/>
      <w:kern w:val="36"/>
      <w:sz w:val="48"/>
      <w:szCs w:val="48"/>
      <w:lang w:eastAsia="en-GB"/>
    </w:rPr>
  </w:style>
  <w:style w:type="character" w:customStyle="1" w:styleId="NoSpacingChar">
    <w:name w:val="No Spacing Char"/>
    <w:basedOn w:val="DefaultParagraphFont"/>
    <w:link w:val="NoSpacing"/>
    <w:uiPriority w:val="1"/>
    <w:rsid w:val="00A56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5974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By reference to the Villa Tugendhat I am going to describe how modern architecture was characterised by the development of new spatial and structural strategies realised through new building technology.</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2159</TotalTime>
  <Pages>7</Pages>
  <Words>1770</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Tugendhat villa</dc:title>
  <dc:subject>History and Theory 1 (M4X01975)</dc:subject>
  <dc:creator>Iestyn Bentley (1900945)</dc:creator>
  <cp:keywords/>
  <dc:description/>
  <cp:lastModifiedBy>Iestyn Bentley</cp:lastModifiedBy>
  <cp:revision>337</cp:revision>
  <dcterms:created xsi:type="dcterms:W3CDTF">2020-04-18T22:29:00Z</dcterms:created>
  <dcterms:modified xsi:type="dcterms:W3CDTF">2020-04-21T20:32:00Z</dcterms:modified>
  <cp:category>Architecture</cp:category>
</cp:coreProperties>
</file>