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38884AB" w:rsidP="138884AB" w:rsidRDefault="138884AB" w14:paraId="013927B3" w14:textId="7AD7672A">
      <w:pPr>
        <w:pStyle w:val="Normal"/>
        <w:jc w:val="center"/>
      </w:pPr>
      <w:r w:rsidR="15A6CE7B">
        <w:rPr/>
        <w:t>Examining the effect of Attachment styles on relationship satisfaction amongst heterosexual and non-heterosexual couples.</w:t>
      </w:r>
    </w:p>
    <w:p w:rsidR="138884AB" w:rsidP="138884AB" w:rsidRDefault="138884AB" w14:paraId="33E6CA28" w14:textId="5572C204">
      <w:pPr>
        <w:pStyle w:val="Normal"/>
        <w:jc w:val="center"/>
      </w:pPr>
    </w:p>
    <w:p w:rsidR="39B166CF" w:rsidP="39B166CF" w:rsidRDefault="39B166CF" w14:paraId="3115652C" w14:textId="7EB0337F">
      <w:pPr>
        <w:pStyle w:val="Normal"/>
        <w:ind w:firstLine="720"/>
        <w:jc w:val="left"/>
        <w:rPr>
          <w:rFonts w:ascii="Arial" w:hAnsi="Arial" w:eastAsia="Arial" w:cs="Arial"/>
          <w:noProof w:val="0"/>
          <w:sz w:val="24"/>
          <w:szCs w:val="24"/>
          <w:lang w:val="en-US"/>
        </w:rPr>
      </w:pPr>
    </w:p>
    <w:p w:rsidR="39B166CF" w:rsidP="39B166CF" w:rsidRDefault="39B166CF" w14:paraId="596A4DB8" w14:textId="689EF8B8">
      <w:pPr>
        <w:pStyle w:val="Normal"/>
        <w:ind w:firstLine="720"/>
        <w:jc w:val="left"/>
        <w:rPr>
          <w:rFonts w:ascii="Arial" w:hAnsi="Arial" w:eastAsia="Arial" w:cs="Arial"/>
          <w:noProof w:val="0"/>
          <w:sz w:val="24"/>
          <w:szCs w:val="24"/>
          <w:lang w:val="en-US"/>
        </w:rPr>
      </w:pPr>
    </w:p>
    <w:p w:rsidR="39B166CF" w:rsidP="39B166CF" w:rsidRDefault="39B166CF" w14:paraId="11A0EDCB" w14:textId="78460877">
      <w:pPr>
        <w:pStyle w:val="Normal"/>
        <w:ind w:firstLine="720"/>
        <w:jc w:val="left"/>
        <w:rPr>
          <w:rFonts w:ascii="Arial" w:hAnsi="Arial" w:eastAsia="Arial" w:cs="Arial"/>
          <w:noProof w:val="0"/>
          <w:sz w:val="24"/>
          <w:szCs w:val="24"/>
          <w:lang w:val="en-US"/>
        </w:rPr>
      </w:pPr>
    </w:p>
    <w:p w:rsidR="39B166CF" w:rsidP="39B166CF" w:rsidRDefault="39B166CF" w14:paraId="6DF3A833" w14:textId="23ED8CDA">
      <w:pPr>
        <w:pStyle w:val="Normal"/>
        <w:ind w:firstLine="720"/>
        <w:jc w:val="left"/>
        <w:rPr>
          <w:rFonts w:ascii="Arial" w:hAnsi="Arial" w:eastAsia="Arial" w:cs="Arial"/>
          <w:noProof w:val="0"/>
          <w:sz w:val="24"/>
          <w:szCs w:val="24"/>
          <w:lang w:val="en-US"/>
        </w:rPr>
      </w:pPr>
    </w:p>
    <w:p w:rsidR="39B166CF" w:rsidP="39B166CF" w:rsidRDefault="39B166CF" w14:paraId="4B2654FF" w14:textId="751194A5">
      <w:pPr>
        <w:pStyle w:val="Normal"/>
        <w:ind w:firstLine="720"/>
        <w:jc w:val="left"/>
        <w:rPr>
          <w:rFonts w:ascii="Arial" w:hAnsi="Arial" w:eastAsia="Arial" w:cs="Arial"/>
          <w:noProof w:val="0"/>
          <w:sz w:val="24"/>
          <w:szCs w:val="24"/>
          <w:lang w:val="en-US"/>
        </w:rPr>
      </w:pPr>
    </w:p>
    <w:p w:rsidR="39B166CF" w:rsidP="39B166CF" w:rsidRDefault="39B166CF" w14:paraId="2010530E" w14:textId="586335C8">
      <w:pPr>
        <w:pStyle w:val="Normal"/>
        <w:ind w:firstLine="720"/>
        <w:jc w:val="left"/>
        <w:rPr>
          <w:rFonts w:ascii="Arial" w:hAnsi="Arial" w:eastAsia="Arial" w:cs="Arial"/>
          <w:noProof w:val="0"/>
          <w:sz w:val="24"/>
          <w:szCs w:val="24"/>
          <w:lang w:val="en-US"/>
        </w:rPr>
      </w:pPr>
    </w:p>
    <w:p w:rsidR="39B166CF" w:rsidP="39B166CF" w:rsidRDefault="39B166CF" w14:paraId="3961C72E" w14:textId="05E4F1CF">
      <w:pPr>
        <w:pStyle w:val="Normal"/>
        <w:ind w:firstLine="720"/>
        <w:jc w:val="left"/>
        <w:rPr>
          <w:rFonts w:ascii="Arial" w:hAnsi="Arial" w:eastAsia="Arial" w:cs="Arial"/>
          <w:noProof w:val="0"/>
          <w:sz w:val="24"/>
          <w:szCs w:val="24"/>
          <w:lang w:val="en-US"/>
        </w:rPr>
      </w:pPr>
    </w:p>
    <w:p w:rsidR="39B166CF" w:rsidP="39B166CF" w:rsidRDefault="39B166CF" w14:paraId="082DD03D" w14:textId="7E9BC674">
      <w:pPr>
        <w:pStyle w:val="Normal"/>
        <w:ind w:firstLine="720"/>
        <w:jc w:val="left"/>
        <w:rPr>
          <w:rFonts w:ascii="Arial" w:hAnsi="Arial" w:eastAsia="Arial" w:cs="Arial"/>
          <w:noProof w:val="0"/>
          <w:sz w:val="24"/>
          <w:szCs w:val="24"/>
          <w:lang w:val="en-US"/>
        </w:rPr>
      </w:pPr>
    </w:p>
    <w:p w:rsidR="39B166CF" w:rsidP="39B166CF" w:rsidRDefault="39B166CF" w14:paraId="19B1E3AC" w14:textId="6C6D500B">
      <w:pPr>
        <w:pStyle w:val="Normal"/>
        <w:ind w:firstLine="720"/>
        <w:jc w:val="left"/>
        <w:rPr>
          <w:rFonts w:ascii="Arial" w:hAnsi="Arial" w:eastAsia="Arial" w:cs="Arial"/>
          <w:noProof w:val="0"/>
          <w:sz w:val="24"/>
          <w:szCs w:val="24"/>
          <w:lang w:val="en-US"/>
        </w:rPr>
      </w:pPr>
    </w:p>
    <w:p w:rsidR="39B166CF" w:rsidP="39B166CF" w:rsidRDefault="39B166CF" w14:paraId="7ADF7833" w14:textId="1AB38B13">
      <w:pPr>
        <w:pStyle w:val="Normal"/>
        <w:ind w:firstLine="720"/>
        <w:jc w:val="left"/>
        <w:rPr>
          <w:rFonts w:ascii="Arial" w:hAnsi="Arial" w:eastAsia="Arial" w:cs="Arial"/>
          <w:noProof w:val="0"/>
          <w:sz w:val="24"/>
          <w:szCs w:val="24"/>
          <w:lang w:val="en-US"/>
        </w:rPr>
      </w:pPr>
    </w:p>
    <w:p w:rsidR="39B166CF" w:rsidP="39B166CF" w:rsidRDefault="39B166CF" w14:paraId="3FB60416" w14:textId="1C21FCB5">
      <w:pPr>
        <w:pStyle w:val="Normal"/>
        <w:ind w:firstLine="720"/>
        <w:jc w:val="left"/>
        <w:rPr>
          <w:rFonts w:ascii="Arial" w:hAnsi="Arial" w:eastAsia="Arial" w:cs="Arial"/>
          <w:noProof w:val="0"/>
          <w:sz w:val="24"/>
          <w:szCs w:val="24"/>
          <w:lang w:val="en-US"/>
        </w:rPr>
      </w:pPr>
    </w:p>
    <w:p w:rsidR="39B166CF" w:rsidP="39B166CF" w:rsidRDefault="39B166CF" w14:paraId="315F3130" w14:textId="4B51E734">
      <w:pPr>
        <w:pStyle w:val="Normal"/>
        <w:ind w:firstLine="720"/>
        <w:jc w:val="left"/>
        <w:rPr>
          <w:rFonts w:ascii="Arial" w:hAnsi="Arial" w:eastAsia="Arial" w:cs="Arial"/>
          <w:noProof w:val="0"/>
          <w:sz w:val="24"/>
          <w:szCs w:val="24"/>
          <w:lang w:val="en-US"/>
        </w:rPr>
      </w:pPr>
    </w:p>
    <w:p w:rsidR="39B166CF" w:rsidP="39B166CF" w:rsidRDefault="39B166CF" w14:paraId="5CF4A81D" w14:textId="5B89C74A">
      <w:pPr>
        <w:pStyle w:val="Normal"/>
        <w:ind w:firstLine="720"/>
        <w:jc w:val="left"/>
        <w:rPr>
          <w:rFonts w:ascii="Arial" w:hAnsi="Arial" w:eastAsia="Arial" w:cs="Arial"/>
          <w:noProof w:val="0"/>
          <w:sz w:val="24"/>
          <w:szCs w:val="24"/>
          <w:lang w:val="en-US"/>
        </w:rPr>
      </w:pPr>
    </w:p>
    <w:p w:rsidR="39B166CF" w:rsidP="39B166CF" w:rsidRDefault="39B166CF" w14:paraId="2A444379" w14:textId="10F7DF20">
      <w:pPr>
        <w:pStyle w:val="Normal"/>
        <w:ind w:firstLine="720"/>
        <w:jc w:val="left"/>
        <w:rPr>
          <w:rFonts w:ascii="Arial" w:hAnsi="Arial" w:eastAsia="Arial" w:cs="Arial"/>
          <w:noProof w:val="0"/>
          <w:sz w:val="24"/>
          <w:szCs w:val="24"/>
          <w:lang w:val="en-US"/>
        </w:rPr>
      </w:pPr>
    </w:p>
    <w:p w:rsidR="39B166CF" w:rsidP="39B166CF" w:rsidRDefault="39B166CF" w14:paraId="374A4584" w14:textId="664DF819">
      <w:pPr>
        <w:pStyle w:val="Normal"/>
        <w:ind w:firstLine="720"/>
        <w:jc w:val="left"/>
        <w:rPr>
          <w:rFonts w:ascii="Arial" w:hAnsi="Arial" w:eastAsia="Arial" w:cs="Arial"/>
          <w:noProof w:val="0"/>
          <w:sz w:val="24"/>
          <w:szCs w:val="24"/>
          <w:lang w:val="en-US"/>
        </w:rPr>
      </w:pPr>
    </w:p>
    <w:p w:rsidR="39B166CF" w:rsidP="39B166CF" w:rsidRDefault="39B166CF" w14:paraId="5DF57530" w14:textId="7266AF01">
      <w:pPr>
        <w:pStyle w:val="Normal"/>
        <w:ind w:firstLine="720"/>
        <w:jc w:val="left"/>
        <w:rPr>
          <w:rFonts w:ascii="Arial" w:hAnsi="Arial" w:eastAsia="Arial" w:cs="Arial"/>
          <w:noProof w:val="0"/>
          <w:sz w:val="24"/>
          <w:szCs w:val="24"/>
          <w:lang w:val="en-US"/>
        </w:rPr>
      </w:pPr>
    </w:p>
    <w:p w:rsidR="39B166CF" w:rsidP="39B166CF" w:rsidRDefault="39B166CF" w14:paraId="05857E71" w14:textId="5719DCD8">
      <w:pPr>
        <w:pStyle w:val="Normal"/>
        <w:ind w:firstLine="720"/>
        <w:jc w:val="left"/>
        <w:rPr>
          <w:rFonts w:ascii="Arial" w:hAnsi="Arial" w:eastAsia="Arial" w:cs="Arial"/>
          <w:noProof w:val="0"/>
          <w:sz w:val="24"/>
          <w:szCs w:val="24"/>
          <w:lang w:val="en-US"/>
        </w:rPr>
      </w:pPr>
    </w:p>
    <w:p w:rsidR="39B166CF" w:rsidP="39B166CF" w:rsidRDefault="39B166CF" w14:paraId="52D95F53" w14:textId="16CC84F7">
      <w:pPr>
        <w:pStyle w:val="Normal"/>
        <w:ind w:firstLine="720"/>
        <w:jc w:val="left"/>
        <w:rPr>
          <w:rFonts w:ascii="Arial" w:hAnsi="Arial" w:eastAsia="Arial" w:cs="Arial"/>
          <w:noProof w:val="0"/>
          <w:sz w:val="24"/>
          <w:szCs w:val="24"/>
          <w:lang w:val="en-US"/>
        </w:rPr>
      </w:pPr>
    </w:p>
    <w:p w:rsidR="39B166CF" w:rsidP="39B166CF" w:rsidRDefault="39B166CF" w14:paraId="77FB8573" w14:textId="2D10F380">
      <w:pPr>
        <w:pStyle w:val="Normal"/>
        <w:ind w:firstLine="720"/>
        <w:jc w:val="left"/>
        <w:rPr>
          <w:rFonts w:ascii="Arial" w:hAnsi="Arial" w:eastAsia="Arial" w:cs="Arial"/>
          <w:noProof w:val="0"/>
          <w:sz w:val="24"/>
          <w:szCs w:val="24"/>
          <w:lang w:val="en-US"/>
        </w:rPr>
      </w:pPr>
    </w:p>
    <w:p w:rsidR="39B166CF" w:rsidP="39B166CF" w:rsidRDefault="39B166CF" w14:paraId="5628267A" w14:textId="0B30581C">
      <w:pPr>
        <w:pStyle w:val="Normal"/>
        <w:ind w:firstLine="720"/>
        <w:jc w:val="left"/>
        <w:rPr>
          <w:rFonts w:ascii="Arial" w:hAnsi="Arial" w:eastAsia="Arial" w:cs="Arial"/>
          <w:noProof w:val="0"/>
          <w:sz w:val="24"/>
          <w:szCs w:val="24"/>
          <w:lang w:val="en-US"/>
        </w:rPr>
      </w:pPr>
    </w:p>
    <w:p w:rsidR="39B166CF" w:rsidP="39B166CF" w:rsidRDefault="39B166CF" w14:paraId="28A83C4D" w14:textId="756F853E">
      <w:pPr>
        <w:pStyle w:val="Normal"/>
        <w:ind w:firstLine="720"/>
        <w:jc w:val="left"/>
        <w:rPr>
          <w:rFonts w:ascii="Arial" w:hAnsi="Arial" w:eastAsia="Arial" w:cs="Arial"/>
          <w:noProof w:val="0"/>
          <w:sz w:val="24"/>
          <w:szCs w:val="24"/>
          <w:lang w:val="en-US"/>
        </w:rPr>
      </w:pPr>
    </w:p>
    <w:p w:rsidR="39B166CF" w:rsidP="39B166CF" w:rsidRDefault="39B166CF" w14:paraId="009013D6" w14:textId="4844DBD6">
      <w:pPr>
        <w:pStyle w:val="Normal"/>
        <w:ind w:firstLine="720"/>
        <w:jc w:val="left"/>
        <w:rPr>
          <w:rFonts w:ascii="Arial" w:hAnsi="Arial" w:eastAsia="Arial" w:cs="Arial"/>
          <w:noProof w:val="0"/>
          <w:sz w:val="24"/>
          <w:szCs w:val="24"/>
          <w:lang w:val="en-US"/>
        </w:rPr>
      </w:pPr>
    </w:p>
    <w:p w:rsidR="39B166CF" w:rsidP="39B166CF" w:rsidRDefault="39B166CF" w14:paraId="47B5A9F3" w14:textId="131FF8F0">
      <w:pPr>
        <w:pStyle w:val="Normal"/>
        <w:ind w:firstLine="720"/>
        <w:jc w:val="left"/>
        <w:rPr>
          <w:rFonts w:ascii="Arial" w:hAnsi="Arial" w:eastAsia="Arial" w:cs="Arial"/>
          <w:noProof w:val="0"/>
          <w:sz w:val="24"/>
          <w:szCs w:val="24"/>
          <w:lang w:val="en-US"/>
        </w:rPr>
      </w:pPr>
    </w:p>
    <w:p w:rsidR="39B166CF" w:rsidP="39B166CF" w:rsidRDefault="39B166CF" w14:paraId="05415D5D" w14:textId="79FDAC7A">
      <w:pPr>
        <w:pStyle w:val="Normal"/>
        <w:ind w:firstLine="720"/>
        <w:jc w:val="left"/>
        <w:rPr>
          <w:rFonts w:ascii="Arial" w:hAnsi="Arial" w:eastAsia="Arial" w:cs="Arial"/>
          <w:noProof w:val="0"/>
          <w:sz w:val="24"/>
          <w:szCs w:val="24"/>
          <w:lang w:val="en-US"/>
        </w:rPr>
      </w:pPr>
    </w:p>
    <w:p w:rsidR="39B166CF" w:rsidP="39B166CF" w:rsidRDefault="39B166CF" w14:paraId="458EAD4A" w14:textId="680E10C4">
      <w:pPr>
        <w:pStyle w:val="Normal"/>
        <w:ind w:firstLine="720"/>
        <w:jc w:val="left"/>
        <w:rPr>
          <w:rFonts w:ascii="Arial" w:hAnsi="Arial" w:eastAsia="Arial" w:cs="Arial"/>
          <w:noProof w:val="0"/>
          <w:sz w:val="24"/>
          <w:szCs w:val="24"/>
          <w:lang w:val="en-US"/>
        </w:rPr>
      </w:pPr>
    </w:p>
    <w:p w:rsidR="64C8539B" w:rsidP="39B166CF" w:rsidRDefault="64C8539B" w14:paraId="4112D003" w14:textId="52E01181">
      <w:pPr>
        <w:pStyle w:val="Normal"/>
        <w:ind w:firstLine="720"/>
        <w:jc w:val="center"/>
        <w:rPr>
          <w:rFonts w:ascii="Arial" w:hAnsi="Arial" w:eastAsia="Arial" w:cs="Arial"/>
          <w:noProof w:val="0"/>
          <w:sz w:val="24"/>
          <w:szCs w:val="24"/>
          <w:lang w:val="en-US"/>
        </w:rPr>
      </w:pPr>
      <w:r w:rsidRPr="39B166CF" w:rsidR="64C8539B">
        <w:rPr>
          <w:rFonts w:ascii="Arial" w:hAnsi="Arial" w:eastAsia="Arial" w:cs="Arial"/>
          <w:noProof w:val="0"/>
          <w:sz w:val="24"/>
          <w:szCs w:val="24"/>
          <w:lang w:val="en-US"/>
        </w:rPr>
        <w:t>Abstract</w:t>
      </w:r>
    </w:p>
    <w:p w:rsidR="39B166CF" w:rsidP="39B166CF" w:rsidRDefault="39B166CF" w14:paraId="10111086" w14:textId="3CE4860A">
      <w:pPr>
        <w:pStyle w:val="Normal"/>
        <w:ind w:firstLine="720"/>
        <w:jc w:val="left"/>
        <w:rPr>
          <w:rFonts w:ascii="Arial" w:hAnsi="Arial" w:eastAsia="Arial" w:cs="Arial"/>
          <w:noProof w:val="0"/>
          <w:sz w:val="24"/>
          <w:szCs w:val="24"/>
          <w:lang w:val="en-US"/>
        </w:rPr>
      </w:pPr>
    </w:p>
    <w:p w:rsidR="39B166CF" w:rsidP="39B166CF" w:rsidRDefault="39B166CF" w14:paraId="1671A68D" w14:textId="38DEEA00">
      <w:pPr>
        <w:pStyle w:val="Normal"/>
        <w:ind w:firstLine="720"/>
        <w:jc w:val="left"/>
        <w:rPr>
          <w:rFonts w:ascii="Arial" w:hAnsi="Arial" w:eastAsia="Arial" w:cs="Arial"/>
          <w:noProof w:val="0"/>
          <w:sz w:val="24"/>
          <w:szCs w:val="24"/>
          <w:lang w:val="en-US"/>
        </w:rPr>
      </w:pPr>
    </w:p>
    <w:p w:rsidR="39B166CF" w:rsidP="39B166CF" w:rsidRDefault="39B166CF" w14:paraId="1404FCCB" w14:textId="558AE0EC">
      <w:pPr>
        <w:pStyle w:val="Normal"/>
        <w:ind w:firstLine="720"/>
        <w:jc w:val="left"/>
        <w:rPr>
          <w:rFonts w:ascii="Arial" w:hAnsi="Arial" w:eastAsia="Arial" w:cs="Arial"/>
          <w:noProof w:val="0"/>
          <w:sz w:val="24"/>
          <w:szCs w:val="24"/>
          <w:lang w:val="en-US"/>
        </w:rPr>
      </w:pPr>
    </w:p>
    <w:p w:rsidR="39B166CF" w:rsidP="39B166CF" w:rsidRDefault="39B166CF" w14:paraId="65DB908B" w14:textId="680031D6">
      <w:pPr>
        <w:pStyle w:val="Normal"/>
        <w:ind w:firstLine="720"/>
        <w:jc w:val="left"/>
        <w:rPr>
          <w:rFonts w:ascii="Arial" w:hAnsi="Arial" w:eastAsia="Arial" w:cs="Arial"/>
          <w:noProof w:val="0"/>
          <w:sz w:val="24"/>
          <w:szCs w:val="24"/>
          <w:lang w:val="en-US"/>
        </w:rPr>
      </w:pPr>
    </w:p>
    <w:p w:rsidR="39B166CF" w:rsidP="39B166CF" w:rsidRDefault="39B166CF" w14:paraId="54AD43A8" w14:textId="6210CF9E">
      <w:pPr>
        <w:pStyle w:val="Normal"/>
        <w:ind w:firstLine="720"/>
        <w:jc w:val="left"/>
        <w:rPr>
          <w:rFonts w:ascii="Arial" w:hAnsi="Arial" w:eastAsia="Arial" w:cs="Arial"/>
          <w:noProof w:val="0"/>
          <w:sz w:val="24"/>
          <w:szCs w:val="24"/>
          <w:lang w:val="en-US"/>
        </w:rPr>
      </w:pPr>
    </w:p>
    <w:p w:rsidR="39B166CF" w:rsidP="39B166CF" w:rsidRDefault="39B166CF" w14:paraId="4E95BA27" w14:textId="175C29E0">
      <w:pPr>
        <w:pStyle w:val="Normal"/>
        <w:ind w:firstLine="720"/>
        <w:jc w:val="left"/>
        <w:rPr>
          <w:rFonts w:ascii="Arial" w:hAnsi="Arial" w:eastAsia="Arial" w:cs="Arial"/>
          <w:noProof w:val="0"/>
          <w:sz w:val="24"/>
          <w:szCs w:val="24"/>
          <w:lang w:val="en-US"/>
        </w:rPr>
      </w:pPr>
    </w:p>
    <w:p w:rsidR="39B166CF" w:rsidP="39B166CF" w:rsidRDefault="39B166CF" w14:paraId="3370A453" w14:textId="0756077C">
      <w:pPr>
        <w:pStyle w:val="Normal"/>
        <w:ind w:firstLine="720"/>
        <w:jc w:val="left"/>
        <w:rPr>
          <w:rFonts w:ascii="Arial" w:hAnsi="Arial" w:eastAsia="Arial" w:cs="Arial"/>
          <w:noProof w:val="0"/>
          <w:sz w:val="24"/>
          <w:szCs w:val="24"/>
          <w:lang w:val="en-US"/>
        </w:rPr>
      </w:pPr>
    </w:p>
    <w:p w:rsidR="39B166CF" w:rsidP="39B166CF" w:rsidRDefault="39B166CF" w14:paraId="79113F5D" w14:textId="4F921DB5">
      <w:pPr>
        <w:pStyle w:val="Normal"/>
        <w:ind w:firstLine="720"/>
        <w:jc w:val="left"/>
        <w:rPr>
          <w:rFonts w:ascii="Arial" w:hAnsi="Arial" w:eastAsia="Arial" w:cs="Arial"/>
          <w:noProof w:val="0"/>
          <w:sz w:val="24"/>
          <w:szCs w:val="24"/>
          <w:lang w:val="en-US"/>
        </w:rPr>
      </w:pPr>
    </w:p>
    <w:p w:rsidR="39B166CF" w:rsidP="39B166CF" w:rsidRDefault="39B166CF" w14:paraId="18707571" w14:textId="48E3437D">
      <w:pPr>
        <w:pStyle w:val="Normal"/>
        <w:ind w:firstLine="720"/>
        <w:jc w:val="left"/>
        <w:rPr>
          <w:rFonts w:ascii="Arial" w:hAnsi="Arial" w:eastAsia="Arial" w:cs="Arial"/>
          <w:noProof w:val="0"/>
          <w:sz w:val="24"/>
          <w:szCs w:val="24"/>
          <w:lang w:val="en-US"/>
        </w:rPr>
      </w:pPr>
    </w:p>
    <w:p w:rsidR="39B166CF" w:rsidP="39B166CF" w:rsidRDefault="39B166CF" w14:paraId="185ACD2F" w14:textId="57E2F8EE">
      <w:pPr>
        <w:pStyle w:val="Normal"/>
        <w:ind w:firstLine="720"/>
        <w:jc w:val="left"/>
        <w:rPr>
          <w:rFonts w:ascii="Arial" w:hAnsi="Arial" w:eastAsia="Arial" w:cs="Arial"/>
          <w:noProof w:val="0"/>
          <w:sz w:val="24"/>
          <w:szCs w:val="24"/>
          <w:lang w:val="en-US"/>
        </w:rPr>
      </w:pPr>
    </w:p>
    <w:p w:rsidR="39B166CF" w:rsidP="39B166CF" w:rsidRDefault="39B166CF" w14:paraId="57A40D58" w14:textId="72CF1CF1">
      <w:pPr>
        <w:pStyle w:val="Normal"/>
        <w:ind w:firstLine="720"/>
        <w:jc w:val="left"/>
        <w:rPr>
          <w:rFonts w:ascii="Arial" w:hAnsi="Arial" w:eastAsia="Arial" w:cs="Arial"/>
          <w:noProof w:val="0"/>
          <w:sz w:val="24"/>
          <w:szCs w:val="24"/>
          <w:lang w:val="en-US"/>
        </w:rPr>
      </w:pPr>
    </w:p>
    <w:p w:rsidR="39B166CF" w:rsidP="39B166CF" w:rsidRDefault="39B166CF" w14:paraId="1702FCC7" w14:textId="3AA04BAD">
      <w:pPr>
        <w:pStyle w:val="Normal"/>
        <w:ind w:firstLine="720"/>
        <w:jc w:val="left"/>
        <w:rPr>
          <w:rFonts w:ascii="Arial" w:hAnsi="Arial" w:eastAsia="Arial" w:cs="Arial"/>
          <w:noProof w:val="0"/>
          <w:sz w:val="24"/>
          <w:szCs w:val="24"/>
          <w:lang w:val="en-US"/>
        </w:rPr>
      </w:pPr>
    </w:p>
    <w:p w:rsidR="39B166CF" w:rsidP="39B166CF" w:rsidRDefault="39B166CF" w14:paraId="63B9293D" w14:textId="4BB045FA">
      <w:pPr>
        <w:pStyle w:val="Normal"/>
        <w:ind w:firstLine="720"/>
        <w:jc w:val="left"/>
        <w:rPr>
          <w:rFonts w:ascii="Arial" w:hAnsi="Arial" w:eastAsia="Arial" w:cs="Arial"/>
          <w:noProof w:val="0"/>
          <w:sz w:val="24"/>
          <w:szCs w:val="24"/>
          <w:lang w:val="en-US"/>
        </w:rPr>
      </w:pPr>
    </w:p>
    <w:p w:rsidR="39B166CF" w:rsidP="39B166CF" w:rsidRDefault="39B166CF" w14:paraId="3C1FD5CF" w14:textId="3EAB54C6">
      <w:pPr>
        <w:pStyle w:val="Normal"/>
        <w:ind w:firstLine="720"/>
        <w:jc w:val="left"/>
        <w:rPr>
          <w:rFonts w:ascii="Arial" w:hAnsi="Arial" w:eastAsia="Arial" w:cs="Arial"/>
          <w:noProof w:val="0"/>
          <w:sz w:val="24"/>
          <w:szCs w:val="24"/>
          <w:lang w:val="en-US"/>
        </w:rPr>
      </w:pPr>
    </w:p>
    <w:p w:rsidR="39B166CF" w:rsidP="39B166CF" w:rsidRDefault="39B166CF" w14:paraId="3E7C9740" w14:textId="77CB2C59">
      <w:pPr>
        <w:pStyle w:val="Normal"/>
        <w:ind w:firstLine="720"/>
        <w:jc w:val="left"/>
        <w:rPr>
          <w:rFonts w:ascii="Arial" w:hAnsi="Arial" w:eastAsia="Arial" w:cs="Arial"/>
          <w:noProof w:val="0"/>
          <w:sz w:val="24"/>
          <w:szCs w:val="24"/>
          <w:lang w:val="en-US"/>
        </w:rPr>
      </w:pPr>
    </w:p>
    <w:p w:rsidR="39B166CF" w:rsidP="39B166CF" w:rsidRDefault="39B166CF" w14:paraId="1AA3613A" w14:textId="17E34CD0">
      <w:pPr>
        <w:pStyle w:val="Normal"/>
        <w:ind w:firstLine="720"/>
        <w:jc w:val="left"/>
        <w:rPr>
          <w:rFonts w:ascii="Arial" w:hAnsi="Arial" w:eastAsia="Arial" w:cs="Arial"/>
          <w:noProof w:val="0"/>
          <w:sz w:val="24"/>
          <w:szCs w:val="24"/>
          <w:lang w:val="en-US"/>
        </w:rPr>
      </w:pPr>
    </w:p>
    <w:p w:rsidR="39B166CF" w:rsidP="39B166CF" w:rsidRDefault="39B166CF" w14:paraId="50E31B27" w14:textId="242C3972">
      <w:pPr>
        <w:pStyle w:val="Normal"/>
        <w:ind w:firstLine="720"/>
        <w:jc w:val="left"/>
        <w:rPr>
          <w:rFonts w:ascii="Arial" w:hAnsi="Arial" w:eastAsia="Arial" w:cs="Arial"/>
          <w:noProof w:val="0"/>
          <w:sz w:val="24"/>
          <w:szCs w:val="24"/>
          <w:lang w:val="en-US"/>
        </w:rPr>
      </w:pPr>
    </w:p>
    <w:p w:rsidR="39B166CF" w:rsidP="39B166CF" w:rsidRDefault="39B166CF" w14:paraId="51A3F771" w14:textId="6214D666">
      <w:pPr>
        <w:pStyle w:val="Normal"/>
        <w:ind w:firstLine="720"/>
        <w:jc w:val="left"/>
        <w:rPr>
          <w:rFonts w:ascii="Arial" w:hAnsi="Arial" w:eastAsia="Arial" w:cs="Arial"/>
          <w:noProof w:val="0"/>
          <w:sz w:val="24"/>
          <w:szCs w:val="24"/>
          <w:lang w:val="en-US"/>
        </w:rPr>
      </w:pPr>
    </w:p>
    <w:p w:rsidR="39B166CF" w:rsidP="39B166CF" w:rsidRDefault="39B166CF" w14:paraId="1C1BAA8C" w14:textId="5F7FAC13">
      <w:pPr>
        <w:pStyle w:val="Normal"/>
        <w:ind w:firstLine="720"/>
        <w:jc w:val="left"/>
        <w:rPr>
          <w:rFonts w:ascii="Arial" w:hAnsi="Arial" w:eastAsia="Arial" w:cs="Arial"/>
          <w:noProof w:val="0"/>
          <w:sz w:val="24"/>
          <w:szCs w:val="24"/>
          <w:lang w:val="en-US"/>
        </w:rPr>
      </w:pPr>
    </w:p>
    <w:p w:rsidR="39B166CF" w:rsidP="39B166CF" w:rsidRDefault="39B166CF" w14:paraId="742CC353" w14:textId="5A3B5635">
      <w:pPr>
        <w:pStyle w:val="Normal"/>
        <w:ind w:firstLine="720"/>
        <w:jc w:val="left"/>
        <w:rPr>
          <w:rFonts w:ascii="Arial" w:hAnsi="Arial" w:eastAsia="Arial" w:cs="Arial"/>
          <w:noProof w:val="0"/>
          <w:sz w:val="24"/>
          <w:szCs w:val="24"/>
          <w:lang w:val="en-US"/>
        </w:rPr>
      </w:pPr>
    </w:p>
    <w:p w:rsidR="39B166CF" w:rsidP="39B166CF" w:rsidRDefault="39B166CF" w14:paraId="13973500" w14:textId="6928162E">
      <w:pPr>
        <w:pStyle w:val="Normal"/>
        <w:ind w:firstLine="720"/>
        <w:jc w:val="left"/>
        <w:rPr>
          <w:rFonts w:ascii="Arial" w:hAnsi="Arial" w:eastAsia="Arial" w:cs="Arial"/>
          <w:noProof w:val="0"/>
          <w:sz w:val="24"/>
          <w:szCs w:val="24"/>
          <w:lang w:val="en-US"/>
        </w:rPr>
      </w:pPr>
    </w:p>
    <w:p w:rsidR="39B166CF" w:rsidP="39B166CF" w:rsidRDefault="39B166CF" w14:paraId="5FBF5FCC" w14:textId="50F9066B">
      <w:pPr>
        <w:pStyle w:val="Normal"/>
        <w:ind w:firstLine="720"/>
        <w:jc w:val="left"/>
        <w:rPr>
          <w:rFonts w:ascii="Arial" w:hAnsi="Arial" w:eastAsia="Arial" w:cs="Arial"/>
          <w:noProof w:val="0"/>
          <w:sz w:val="24"/>
          <w:szCs w:val="24"/>
          <w:lang w:val="en-US"/>
        </w:rPr>
      </w:pPr>
    </w:p>
    <w:p w:rsidR="39B166CF" w:rsidP="39B166CF" w:rsidRDefault="39B166CF" w14:paraId="7ABE139C" w14:textId="09ABCACF">
      <w:pPr>
        <w:pStyle w:val="Normal"/>
        <w:ind w:firstLine="720"/>
        <w:jc w:val="left"/>
        <w:rPr>
          <w:rFonts w:ascii="Arial" w:hAnsi="Arial" w:eastAsia="Arial" w:cs="Arial"/>
          <w:noProof w:val="0"/>
          <w:sz w:val="24"/>
          <w:szCs w:val="24"/>
          <w:lang w:val="en-US"/>
        </w:rPr>
      </w:pPr>
    </w:p>
    <w:p w:rsidR="200F1564" w:rsidP="200F1564" w:rsidRDefault="200F1564" w14:paraId="6FC95876" w14:textId="1CBF7E26">
      <w:pPr>
        <w:pStyle w:val="Normal"/>
        <w:ind w:firstLine="720"/>
        <w:jc w:val="left"/>
        <w:rPr>
          <w:rFonts w:ascii="Arial" w:hAnsi="Arial" w:eastAsia="Arial" w:cs="Arial"/>
          <w:noProof w:val="0"/>
          <w:sz w:val="24"/>
          <w:szCs w:val="24"/>
          <w:lang w:val="en-US"/>
        </w:rPr>
      </w:pPr>
    </w:p>
    <w:p w:rsidR="5E690535" w:rsidP="5E690535" w:rsidRDefault="5E690535" w14:paraId="2B61CB0C" w14:textId="7CF06993">
      <w:pPr>
        <w:pStyle w:val="Normal"/>
        <w:ind w:firstLine="720"/>
        <w:jc w:val="left"/>
        <w:rPr>
          <w:rFonts w:ascii="Arial" w:hAnsi="Arial" w:eastAsia="Arial" w:cs="Arial"/>
          <w:noProof w:val="0"/>
          <w:sz w:val="24"/>
          <w:szCs w:val="24"/>
          <w:lang w:val="en-US"/>
        </w:rPr>
      </w:pPr>
    </w:p>
    <w:p w:rsidR="78E6C9C1" w:rsidP="5E690535" w:rsidRDefault="78E6C9C1" w14:paraId="74BB25D9" w14:textId="3F694E01">
      <w:pPr>
        <w:pStyle w:val="Normal"/>
        <w:spacing w:line="480" w:lineRule="auto"/>
        <w:ind w:firstLine="720"/>
        <w:jc w:val="left"/>
        <w:rPr>
          <w:rFonts w:ascii="Arial" w:hAnsi="Arial" w:eastAsia="Arial" w:cs="Arial"/>
          <w:noProof w:val="0"/>
          <w:sz w:val="24"/>
          <w:szCs w:val="24"/>
          <w:lang w:val="en-GB"/>
        </w:rPr>
      </w:pPr>
      <w:r w:rsidRPr="5E690535" w:rsidR="78E6C9C1">
        <w:rPr>
          <w:rFonts w:ascii="Arial" w:hAnsi="Arial" w:eastAsia="Arial" w:cs="Arial"/>
          <w:noProof w:val="0"/>
          <w:sz w:val="24"/>
          <w:szCs w:val="24"/>
          <w:lang w:val="en-US"/>
        </w:rPr>
        <w:t xml:space="preserve">According to </w:t>
      </w:r>
      <w:r w:rsidRPr="5E690535" w:rsidR="15902D58">
        <w:rPr>
          <w:rFonts w:ascii="Arial" w:hAnsi="Arial" w:eastAsia="Arial" w:cs="Arial"/>
          <w:noProof w:val="0"/>
          <w:sz w:val="24"/>
          <w:szCs w:val="24"/>
          <w:lang w:val="en-US"/>
        </w:rPr>
        <w:t>Levy et al. (2011)</w:t>
      </w:r>
      <w:r w:rsidRPr="5E690535" w:rsidR="78E6C9C1">
        <w:rPr>
          <w:rFonts w:ascii="Arial" w:hAnsi="Arial" w:eastAsia="Arial" w:cs="Arial"/>
          <w:noProof w:val="0"/>
          <w:sz w:val="24"/>
          <w:szCs w:val="24"/>
          <w:lang w:val="en-US"/>
        </w:rPr>
        <w:t xml:space="preserve"> </w:t>
      </w:r>
      <w:r w:rsidRPr="5E690535" w:rsidR="3A3D7C25">
        <w:rPr>
          <w:rFonts w:ascii="Arial" w:hAnsi="Arial" w:eastAsia="Arial" w:cs="Arial"/>
          <w:noProof w:val="0"/>
          <w:sz w:val="24"/>
          <w:szCs w:val="24"/>
          <w:lang w:val="en-US"/>
        </w:rPr>
        <w:t>atta</w:t>
      </w:r>
      <w:r w:rsidRPr="5E690535" w:rsidR="5CFA9846">
        <w:rPr>
          <w:rFonts w:ascii="Arial" w:hAnsi="Arial" w:eastAsia="Arial" w:cs="Arial"/>
          <w:noProof w:val="0"/>
          <w:sz w:val="24"/>
          <w:szCs w:val="24"/>
          <w:lang w:val="en-US"/>
        </w:rPr>
        <w:t>c</w:t>
      </w:r>
      <w:r w:rsidRPr="5E690535" w:rsidR="3A3D7C25">
        <w:rPr>
          <w:rFonts w:ascii="Arial" w:hAnsi="Arial" w:eastAsia="Arial" w:cs="Arial"/>
          <w:noProof w:val="0"/>
          <w:sz w:val="24"/>
          <w:szCs w:val="24"/>
          <w:lang w:val="en-US"/>
        </w:rPr>
        <w:t xml:space="preserve">hment styles are a set of </w:t>
      </w:r>
      <w:r w:rsidRPr="5E690535" w:rsidR="3A3D7C25">
        <w:rPr>
          <w:rFonts w:ascii="Arial" w:hAnsi="Arial" w:eastAsia="Arial" w:cs="Arial"/>
          <w:noProof w:val="0"/>
          <w:sz w:val="24"/>
          <w:szCs w:val="24"/>
          <w:lang w:val="en-US"/>
        </w:rPr>
        <w:t>behaviours</w:t>
      </w:r>
      <w:r w:rsidRPr="5E690535" w:rsidR="3A3D7C25">
        <w:rPr>
          <w:rFonts w:ascii="Arial" w:hAnsi="Arial" w:eastAsia="Arial" w:cs="Arial"/>
          <w:noProof w:val="0"/>
          <w:sz w:val="24"/>
          <w:szCs w:val="24"/>
          <w:lang w:val="en-US"/>
        </w:rPr>
        <w:t xml:space="preserve"> and responses an </w:t>
      </w:r>
      <w:r w:rsidRPr="5E690535" w:rsidR="4830FC97">
        <w:rPr>
          <w:rFonts w:ascii="Arial" w:hAnsi="Arial" w:eastAsia="Arial" w:cs="Arial"/>
          <w:noProof w:val="0"/>
          <w:sz w:val="24"/>
          <w:szCs w:val="24"/>
          <w:lang w:val="en-US"/>
        </w:rPr>
        <w:t>individual</w:t>
      </w:r>
      <w:r w:rsidRPr="5E690535" w:rsidR="3A3D7C25">
        <w:rPr>
          <w:rFonts w:ascii="Arial" w:hAnsi="Arial" w:eastAsia="Arial" w:cs="Arial"/>
          <w:noProof w:val="0"/>
          <w:sz w:val="24"/>
          <w:szCs w:val="24"/>
          <w:lang w:val="en-US"/>
        </w:rPr>
        <w:t xml:space="preserve"> has in </w:t>
      </w:r>
      <w:r w:rsidRPr="5E690535" w:rsidR="578D0473">
        <w:rPr>
          <w:rFonts w:ascii="Arial" w:hAnsi="Arial" w:eastAsia="Arial" w:cs="Arial"/>
          <w:noProof w:val="0"/>
          <w:sz w:val="24"/>
          <w:szCs w:val="24"/>
          <w:lang w:val="en-US"/>
        </w:rPr>
        <w:t>relationships</w:t>
      </w:r>
      <w:r w:rsidRPr="5E690535" w:rsidR="3A3D7C25">
        <w:rPr>
          <w:rFonts w:ascii="Arial" w:hAnsi="Arial" w:eastAsia="Arial" w:cs="Arial"/>
          <w:noProof w:val="0"/>
          <w:sz w:val="24"/>
          <w:szCs w:val="24"/>
          <w:lang w:val="en-US"/>
        </w:rPr>
        <w:t xml:space="preserve"> </w:t>
      </w:r>
      <w:r w:rsidRPr="5E690535" w:rsidR="65D4A8E7">
        <w:rPr>
          <w:rFonts w:ascii="Arial" w:hAnsi="Arial" w:eastAsia="Arial" w:cs="Arial"/>
          <w:noProof w:val="0"/>
          <w:sz w:val="24"/>
          <w:szCs w:val="24"/>
          <w:lang w:val="en-US"/>
        </w:rPr>
        <w:t xml:space="preserve">with </w:t>
      </w:r>
      <w:r w:rsidRPr="5E690535" w:rsidR="3AE789B8">
        <w:rPr>
          <w:rFonts w:ascii="Arial" w:hAnsi="Arial" w:eastAsia="Arial" w:cs="Arial"/>
          <w:noProof w:val="0"/>
          <w:sz w:val="24"/>
          <w:szCs w:val="24"/>
          <w:lang w:val="en-US"/>
        </w:rPr>
        <w:t>attachment</w:t>
      </w:r>
      <w:r w:rsidRPr="5E690535" w:rsidR="65D4A8E7">
        <w:rPr>
          <w:rFonts w:ascii="Arial" w:hAnsi="Arial" w:eastAsia="Arial" w:cs="Arial"/>
          <w:noProof w:val="0"/>
          <w:sz w:val="24"/>
          <w:szCs w:val="24"/>
          <w:lang w:val="en-US"/>
        </w:rPr>
        <w:t xml:space="preserve"> figures such as parents and romantic partners.</w:t>
      </w:r>
      <w:r w:rsidRPr="5E690535" w:rsidR="5EFB51C9">
        <w:rPr>
          <w:rFonts w:ascii="Arial" w:hAnsi="Arial" w:eastAsia="Arial" w:cs="Arial"/>
          <w:noProof w:val="0"/>
          <w:sz w:val="24"/>
          <w:szCs w:val="24"/>
          <w:lang w:val="en-US"/>
        </w:rPr>
        <w:t xml:space="preserve"> </w:t>
      </w:r>
      <w:r w:rsidRPr="5E690535" w:rsidR="75F4A73E">
        <w:rPr>
          <w:rFonts w:ascii="Arial" w:hAnsi="Arial" w:eastAsia="Arial" w:cs="Arial"/>
          <w:noProof w:val="0"/>
          <w:sz w:val="24"/>
          <w:szCs w:val="24"/>
          <w:lang w:val="en-US"/>
        </w:rPr>
        <w:t xml:space="preserve">It has been found that conflict </w:t>
      </w:r>
      <w:r w:rsidRPr="5E690535" w:rsidR="75F4A73E">
        <w:rPr>
          <w:rFonts w:ascii="Arial" w:hAnsi="Arial" w:eastAsia="Arial" w:cs="Arial"/>
          <w:noProof w:val="0"/>
          <w:sz w:val="24"/>
          <w:szCs w:val="24"/>
          <w:lang w:val="en-US"/>
        </w:rPr>
        <w:t>behaviours</w:t>
      </w:r>
      <w:r w:rsidRPr="5E690535" w:rsidR="75F4A73E">
        <w:rPr>
          <w:rFonts w:ascii="Arial" w:hAnsi="Arial" w:eastAsia="Arial" w:cs="Arial"/>
          <w:noProof w:val="0"/>
          <w:sz w:val="24"/>
          <w:szCs w:val="24"/>
          <w:lang w:val="en-US"/>
        </w:rPr>
        <w:t xml:space="preserve"> that come </w:t>
      </w:r>
      <w:r w:rsidRPr="5E690535" w:rsidR="75F4A73E">
        <w:rPr>
          <w:rFonts w:ascii="Arial" w:hAnsi="Arial" w:eastAsia="Arial" w:cs="Arial"/>
          <w:noProof w:val="0"/>
          <w:sz w:val="24"/>
          <w:szCs w:val="24"/>
          <w:lang w:val="en-US"/>
        </w:rPr>
        <w:t>as a result of</w:t>
      </w:r>
      <w:r w:rsidRPr="5E690535" w:rsidR="75F4A73E">
        <w:rPr>
          <w:rFonts w:ascii="Arial" w:hAnsi="Arial" w:eastAsia="Arial" w:cs="Arial"/>
          <w:noProof w:val="0"/>
          <w:sz w:val="24"/>
          <w:szCs w:val="24"/>
          <w:lang w:val="en-US"/>
        </w:rPr>
        <w:t xml:space="preserve"> insecure </w:t>
      </w:r>
      <w:r w:rsidRPr="5E690535" w:rsidR="15B9F90E">
        <w:rPr>
          <w:rFonts w:ascii="Arial" w:hAnsi="Arial" w:eastAsia="Arial" w:cs="Arial"/>
          <w:noProof w:val="0"/>
          <w:sz w:val="24"/>
          <w:szCs w:val="24"/>
          <w:lang w:val="en-US"/>
        </w:rPr>
        <w:t>attachments</w:t>
      </w:r>
      <w:r w:rsidRPr="5E690535" w:rsidR="75F4A73E">
        <w:rPr>
          <w:rFonts w:ascii="Arial" w:hAnsi="Arial" w:eastAsia="Arial" w:cs="Arial"/>
          <w:noProof w:val="0"/>
          <w:sz w:val="24"/>
          <w:szCs w:val="24"/>
          <w:lang w:val="en-US"/>
        </w:rPr>
        <w:t xml:space="preserve"> </w:t>
      </w:r>
      <w:r w:rsidRPr="5E690535" w:rsidR="5605D415">
        <w:rPr>
          <w:rFonts w:ascii="Arial" w:hAnsi="Arial" w:eastAsia="Arial" w:cs="Arial"/>
          <w:noProof w:val="0"/>
          <w:sz w:val="24"/>
          <w:szCs w:val="24"/>
          <w:lang w:val="en-US"/>
        </w:rPr>
        <w:t xml:space="preserve">tend to </w:t>
      </w:r>
      <w:r w:rsidRPr="5E690535" w:rsidR="3A2D2957">
        <w:rPr>
          <w:rFonts w:ascii="Arial" w:hAnsi="Arial" w:eastAsia="Arial" w:cs="Arial"/>
          <w:noProof w:val="0"/>
          <w:sz w:val="24"/>
          <w:szCs w:val="24"/>
          <w:lang w:val="en-US"/>
        </w:rPr>
        <w:t>negatively</w:t>
      </w:r>
      <w:r w:rsidRPr="5E690535" w:rsidR="5605D415">
        <w:rPr>
          <w:rFonts w:ascii="Arial" w:hAnsi="Arial" w:eastAsia="Arial" w:cs="Arial"/>
          <w:noProof w:val="0"/>
          <w:sz w:val="24"/>
          <w:szCs w:val="24"/>
          <w:lang w:val="en-US"/>
        </w:rPr>
        <w:t xml:space="preserve"> </w:t>
      </w:r>
      <w:r w:rsidRPr="5E690535" w:rsidR="686D1354">
        <w:rPr>
          <w:rFonts w:ascii="Arial" w:hAnsi="Arial" w:eastAsia="Arial" w:cs="Arial"/>
          <w:noProof w:val="0"/>
          <w:sz w:val="24"/>
          <w:szCs w:val="24"/>
          <w:lang w:val="en-US"/>
        </w:rPr>
        <w:t>affect</w:t>
      </w:r>
      <w:r w:rsidRPr="5E690535" w:rsidR="5605D415">
        <w:rPr>
          <w:rFonts w:ascii="Arial" w:hAnsi="Arial" w:eastAsia="Arial" w:cs="Arial"/>
          <w:noProof w:val="0"/>
          <w:sz w:val="24"/>
          <w:szCs w:val="24"/>
          <w:lang w:val="en-US"/>
        </w:rPr>
        <w:t xml:space="preserve"> quality in a </w:t>
      </w:r>
      <w:r w:rsidRPr="5E690535" w:rsidR="70797F03">
        <w:rPr>
          <w:rFonts w:ascii="Arial" w:hAnsi="Arial" w:eastAsia="Arial" w:cs="Arial"/>
          <w:noProof w:val="0"/>
          <w:sz w:val="24"/>
          <w:szCs w:val="24"/>
          <w:lang w:val="en-US"/>
        </w:rPr>
        <w:t>relationship (Feeney &amp; Fitzgerald, 2019)</w:t>
      </w:r>
      <w:r w:rsidRPr="5E690535" w:rsidR="634C5955">
        <w:rPr>
          <w:rFonts w:ascii="Arial" w:hAnsi="Arial" w:eastAsia="Arial" w:cs="Arial"/>
          <w:noProof w:val="0"/>
          <w:sz w:val="24"/>
          <w:szCs w:val="24"/>
          <w:u w:val="none"/>
          <w:lang w:val="en-US"/>
        </w:rPr>
        <w:t xml:space="preserve">. </w:t>
      </w:r>
      <w:r w:rsidRPr="5E690535" w:rsidR="43B239AF">
        <w:rPr>
          <w:rFonts w:ascii="Arial" w:hAnsi="Arial" w:eastAsia="Arial" w:cs="Arial"/>
          <w:noProof w:val="0"/>
          <w:sz w:val="24"/>
          <w:szCs w:val="24"/>
          <w:u w:val="none"/>
          <w:lang w:val="en-US"/>
        </w:rPr>
        <w:t>Furthermore</w:t>
      </w:r>
      <w:r w:rsidRPr="5E690535" w:rsidR="634C5955">
        <w:rPr>
          <w:rFonts w:ascii="Arial" w:hAnsi="Arial" w:eastAsia="Arial" w:cs="Arial"/>
          <w:noProof w:val="0"/>
          <w:sz w:val="24"/>
          <w:szCs w:val="24"/>
          <w:u w:val="none"/>
          <w:lang w:val="en-US"/>
        </w:rPr>
        <w:t xml:space="preserve">, </w:t>
      </w:r>
      <w:r w:rsidRPr="5E690535" w:rsidR="33C80C82">
        <w:rPr>
          <w:rFonts w:ascii="Arial" w:hAnsi="Arial" w:eastAsia="Arial" w:cs="Arial"/>
          <w:noProof w:val="0"/>
          <w:sz w:val="24"/>
          <w:szCs w:val="24"/>
          <w:lang w:val="en-US"/>
        </w:rPr>
        <w:t>it</w:t>
      </w:r>
      <w:r w:rsidRPr="5E690535" w:rsidR="7FE8FE51">
        <w:rPr>
          <w:rFonts w:ascii="Arial" w:hAnsi="Arial" w:eastAsia="Arial" w:cs="Arial"/>
          <w:noProof w:val="0"/>
          <w:sz w:val="24"/>
          <w:szCs w:val="24"/>
          <w:lang w:val="en-US"/>
        </w:rPr>
        <w:t xml:space="preserve"> has</w:t>
      </w:r>
      <w:r w:rsidRPr="5E690535" w:rsidR="5EFB51C9">
        <w:rPr>
          <w:rFonts w:ascii="Arial" w:hAnsi="Arial" w:eastAsia="Arial" w:cs="Arial"/>
          <w:noProof w:val="0"/>
          <w:sz w:val="24"/>
          <w:szCs w:val="24"/>
          <w:lang w:val="en-US"/>
        </w:rPr>
        <w:t xml:space="preserve"> </w:t>
      </w:r>
      <w:r w:rsidRPr="5E690535" w:rsidR="43AC4137">
        <w:rPr>
          <w:rFonts w:ascii="Arial" w:hAnsi="Arial" w:eastAsia="Arial" w:cs="Arial"/>
          <w:noProof w:val="0"/>
          <w:sz w:val="24"/>
          <w:szCs w:val="24"/>
          <w:lang w:val="en-US"/>
        </w:rPr>
        <w:t xml:space="preserve">also </w:t>
      </w:r>
      <w:r w:rsidRPr="5E690535" w:rsidR="5EFB51C9">
        <w:rPr>
          <w:rFonts w:ascii="Arial" w:hAnsi="Arial" w:eastAsia="Arial" w:cs="Arial"/>
          <w:noProof w:val="0"/>
          <w:sz w:val="24"/>
          <w:szCs w:val="24"/>
          <w:lang w:val="en-US"/>
        </w:rPr>
        <w:t xml:space="preserve">been </w:t>
      </w:r>
      <w:r w:rsidRPr="5E690535" w:rsidR="31B670D6">
        <w:rPr>
          <w:rFonts w:ascii="Arial" w:hAnsi="Arial" w:eastAsia="Arial" w:cs="Arial"/>
          <w:noProof w:val="0"/>
          <w:sz w:val="24"/>
          <w:szCs w:val="24"/>
          <w:lang w:val="en-US"/>
        </w:rPr>
        <w:t>supported</w:t>
      </w:r>
      <w:r w:rsidRPr="5E690535" w:rsidR="5EFB51C9">
        <w:rPr>
          <w:rFonts w:ascii="Arial" w:hAnsi="Arial" w:eastAsia="Arial" w:cs="Arial"/>
          <w:noProof w:val="0"/>
          <w:sz w:val="24"/>
          <w:szCs w:val="24"/>
          <w:lang w:val="en-US"/>
        </w:rPr>
        <w:t xml:space="preserve"> back since the 1990’s </w:t>
      </w:r>
      <w:r w:rsidRPr="5E690535" w:rsidR="2F7185EE">
        <w:rPr>
          <w:rFonts w:ascii="Arial" w:hAnsi="Arial" w:eastAsia="Arial" w:cs="Arial"/>
          <w:noProof w:val="0"/>
          <w:sz w:val="24"/>
          <w:szCs w:val="24"/>
          <w:lang w:val="en-US"/>
        </w:rPr>
        <w:t>that attachment styles have an effect in romantic relationships</w:t>
      </w:r>
      <w:r w:rsidRPr="5E690535" w:rsidR="782B7C7D">
        <w:rPr>
          <w:rFonts w:ascii="Arial" w:hAnsi="Arial" w:eastAsia="Arial" w:cs="Arial"/>
          <w:noProof w:val="0"/>
          <w:sz w:val="24"/>
          <w:szCs w:val="24"/>
          <w:lang w:val="en-US"/>
        </w:rPr>
        <w:t xml:space="preserve">, </w:t>
      </w:r>
      <w:r w:rsidRPr="5E690535" w:rsidR="5EFB51C9">
        <w:rPr>
          <w:rFonts w:ascii="Arial" w:hAnsi="Arial" w:eastAsia="Arial" w:cs="Arial"/>
          <w:noProof w:val="0"/>
          <w:sz w:val="24"/>
          <w:szCs w:val="24"/>
          <w:lang w:val="en-US"/>
        </w:rPr>
        <w:t xml:space="preserve">a study created by </w:t>
      </w:r>
      <w:r w:rsidRPr="5E690535" w:rsidR="04D47F4D">
        <w:rPr>
          <w:rFonts w:ascii="Arial" w:hAnsi="Arial" w:eastAsia="Arial" w:cs="Arial"/>
          <w:noProof w:val="0"/>
          <w:sz w:val="24"/>
          <w:szCs w:val="24"/>
          <w:lang w:val="en-US"/>
        </w:rPr>
        <w:t>Simpson (1990) fo</w:t>
      </w:r>
      <w:r w:rsidRPr="5E690535" w:rsidR="5EFB51C9">
        <w:rPr>
          <w:rFonts w:ascii="Arial" w:hAnsi="Arial" w:eastAsia="Arial" w:cs="Arial"/>
          <w:noProof w:val="0"/>
          <w:sz w:val="24"/>
          <w:szCs w:val="24"/>
          <w:lang w:val="en-US"/>
        </w:rPr>
        <w:t xml:space="preserve">und </w:t>
      </w:r>
      <w:r w:rsidRPr="5E690535" w:rsidR="68E56557">
        <w:rPr>
          <w:rFonts w:ascii="Arial" w:hAnsi="Arial" w:eastAsia="Arial" w:cs="Arial"/>
          <w:noProof w:val="0"/>
          <w:sz w:val="24"/>
          <w:szCs w:val="24"/>
          <w:lang w:val="en-US"/>
        </w:rPr>
        <w:t xml:space="preserve">individuals with secure attachment showed higher levels of commitment and trust in a romantic relationship compared to those </w:t>
      </w:r>
      <w:r w:rsidRPr="5E690535" w:rsidR="5B18C877">
        <w:rPr>
          <w:rFonts w:ascii="Arial" w:hAnsi="Arial" w:eastAsia="Arial" w:cs="Arial"/>
          <w:noProof w:val="0"/>
          <w:sz w:val="24"/>
          <w:szCs w:val="24"/>
          <w:lang w:val="en-US"/>
        </w:rPr>
        <w:t>with</w:t>
      </w:r>
      <w:r w:rsidRPr="5E690535" w:rsidR="68E56557">
        <w:rPr>
          <w:rFonts w:ascii="Arial" w:hAnsi="Arial" w:eastAsia="Arial" w:cs="Arial"/>
          <w:noProof w:val="0"/>
          <w:sz w:val="24"/>
          <w:szCs w:val="24"/>
          <w:lang w:val="en-US"/>
        </w:rPr>
        <w:t xml:space="preserve"> anxious </w:t>
      </w:r>
      <w:r w:rsidRPr="5E690535" w:rsidR="62D96FC4">
        <w:rPr>
          <w:rFonts w:ascii="Arial" w:hAnsi="Arial" w:eastAsia="Arial" w:cs="Arial"/>
          <w:noProof w:val="0"/>
          <w:sz w:val="24"/>
          <w:szCs w:val="24"/>
          <w:lang w:val="en-US"/>
        </w:rPr>
        <w:t>attachment</w:t>
      </w:r>
      <w:r w:rsidRPr="5E690535" w:rsidR="68E56557">
        <w:rPr>
          <w:rFonts w:ascii="Arial" w:hAnsi="Arial" w:eastAsia="Arial" w:cs="Arial"/>
          <w:noProof w:val="0"/>
          <w:sz w:val="24"/>
          <w:szCs w:val="24"/>
          <w:lang w:val="en-US"/>
        </w:rPr>
        <w:t xml:space="preserve"> styles.</w:t>
      </w:r>
      <w:r w:rsidRPr="5E690535" w:rsidR="7E20C784">
        <w:rPr>
          <w:rFonts w:ascii="Arial" w:hAnsi="Arial" w:eastAsia="Arial" w:cs="Arial"/>
          <w:noProof w:val="0"/>
          <w:sz w:val="24"/>
          <w:szCs w:val="24"/>
          <w:lang w:val="en-US"/>
        </w:rPr>
        <w:t xml:space="preserve"> </w:t>
      </w:r>
      <w:r w:rsidRPr="5E690535" w:rsidR="7E20C784">
        <w:rPr>
          <w:rFonts w:ascii="Arial" w:hAnsi="Arial" w:eastAsia="Arial" w:cs="Arial"/>
          <w:noProof w:val="0"/>
          <w:sz w:val="24"/>
          <w:szCs w:val="24"/>
          <w:lang w:val="en-US"/>
        </w:rPr>
        <w:t>Furthermore,</w:t>
      </w:r>
      <w:r w:rsidRPr="5E690535" w:rsidR="7E20C784">
        <w:rPr>
          <w:rFonts w:ascii="Aptos" w:hAnsi="Aptos" w:eastAsia="Aptos" w:cs="Aptos"/>
          <w:noProof w:val="0"/>
          <w:sz w:val="24"/>
          <w:szCs w:val="24"/>
          <w:lang w:val="en-US"/>
        </w:rPr>
        <w:t xml:space="preserve"> i</w:t>
      </w:r>
      <w:r w:rsidRPr="5E690535" w:rsidR="26457FCA">
        <w:rPr>
          <w:rFonts w:ascii="Arial" w:hAnsi="Arial" w:eastAsia="Arial" w:cs="Arial"/>
        </w:rPr>
        <w:t xml:space="preserve">t has been discovered that in heterosexual couples those who </w:t>
      </w:r>
      <w:r w:rsidRPr="5E690535" w:rsidR="26457FCA">
        <w:rPr>
          <w:rFonts w:ascii="Arial" w:hAnsi="Arial" w:eastAsia="Arial" w:cs="Arial"/>
        </w:rPr>
        <w:t>possess</w:t>
      </w:r>
      <w:r w:rsidRPr="5E690535" w:rsidR="26457FCA">
        <w:rPr>
          <w:rFonts w:ascii="Arial" w:hAnsi="Arial" w:eastAsia="Arial" w:cs="Arial"/>
        </w:rPr>
        <w:t xml:space="preserve"> an avoidant attachment style have more negative relationship satisfaction (</w:t>
      </w:r>
      <w:r w:rsidRPr="5E690535" w:rsidR="26457F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González-Ortega et al., 2021). </w:t>
      </w:r>
      <w:r w:rsidRPr="5E690535" w:rsidR="7B2B63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addition to this</w:t>
      </w:r>
      <w:r w:rsidRPr="5E690535" w:rsidR="6E73D7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Vollmann et al. (2019) also discovered individuals with insecure attachment styles have more negative relationship</w:t>
      </w:r>
      <w:r w:rsidRPr="5E690535" w:rsidR="6E73D7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such as</w:t>
      </w:r>
      <w:r w:rsidRPr="5E690535" w:rsidR="63A246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690535" w:rsidR="6E73D7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lower levels of gratitude towards their partner leading to lower </w:t>
      </w:r>
      <w:r w:rsidRPr="5E690535" w:rsidR="7BD925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relationship </w:t>
      </w:r>
      <w:r w:rsidRPr="5E690535" w:rsidR="6E73D7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satisfaction.</w:t>
      </w:r>
      <w:r w:rsidRPr="5E690535" w:rsidR="3A8FC3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372A3D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Candel and </w:t>
      </w:r>
      <w:r w:rsidRPr="5E690535" w:rsidR="372A3D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Turliuc</w:t>
      </w:r>
      <w:r w:rsidRPr="5E690535" w:rsidR="372A3D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(2019) </w:t>
      </w:r>
      <w:r w:rsidRPr="5E690535" w:rsidR="3A8FC3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have also </w:t>
      </w:r>
      <w:r w:rsidRPr="5E690535" w:rsidR="3A8FC3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identified</w:t>
      </w:r>
      <w:r w:rsidRPr="5E690535" w:rsidR="3A8FC3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w:t>
      </w:r>
      <w:r w:rsidRPr="5E690535" w:rsidR="0E7562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insecure attachments like: </w:t>
      </w:r>
      <w:r w:rsidRPr="5E690535" w:rsidR="3A8FC3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anxious and avoidant </w:t>
      </w:r>
      <w:r w:rsidRPr="5E690535" w:rsidR="3A8FC3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have a negative r</w:t>
      </w:r>
      <w:r w:rsidRPr="5E690535" w:rsidR="5E615F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elationship with </w:t>
      </w:r>
      <w:r w:rsidRPr="5E690535" w:rsidR="577EBB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satisfaction</w:t>
      </w:r>
      <w:r w:rsidRPr="5E690535" w:rsidR="5E615F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relationships.</w:t>
      </w:r>
      <w:r w:rsidRPr="5E690535" w:rsidR="6E73D7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56F1457C">
        <w:rPr>
          <w:rFonts w:ascii="Arial" w:hAnsi="Arial" w:eastAsia="Arial" w:cs="Arial"/>
          <w:noProof w:val="0"/>
          <w:sz w:val="24"/>
          <w:szCs w:val="24"/>
          <w:lang w:val="en-GB"/>
        </w:rPr>
        <w:t xml:space="preserve">As a result, these studies support that attachment styles do affect an individual's </w:t>
      </w:r>
      <w:r w:rsidRPr="5E690535" w:rsidR="05E358EE">
        <w:rPr>
          <w:rFonts w:ascii="Arial" w:hAnsi="Arial" w:eastAsia="Arial" w:cs="Arial"/>
          <w:noProof w:val="0"/>
          <w:sz w:val="24"/>
          <w:szCs w:val="24"/>
          <w:lang w:val="en-GB"/>
        </w:rPr>
        <w:t xml:space="preserve">satisfaction </w:t>
      </w:r>
      <w:r w:rsidRPr="5E690535" w:rsidR="56F1457C">
        <w:rPr>
          <w:rFonts w:ascii="Arial" w:hAnsi="Arial" w:eastAsia="Arial" w:cs="Arial"/>
          <w:noProof w:val="0"/>
          <w:sz w:val="24"/>
          <w:szCs w:val="24"/>
          <w:lang w:val="en-GB"/>
        </w:rPr>
        <w:t>in their relationships</w:t>
      </w:r>
      <w:r w:rsidRPr="5E690535" w:rsidR="346856E4">
        <w:rPr>
          <w:rFonts w:ascii="Arial" w:hAnsi="Arial" w:eastAsia="Arial" w:cs="Arial"/>
          <w:noProof w:val="0"/>
          <w:sz w:val="24"/>
          <w:szCs w:val="24"/>
          <w:lang w:val="en-GB"/>
        </w:rPr>
        <w:t xml:space="preserve">. The literature has suggested the more insecure an individual is in their </w:t>
      </w:r>
      <w:r w:rsidRPr="5E690535" w:rsidR="346856E4">
        <w:rPr>
          <w:rFonts w:ascii="Arial" w:hAnsi="Arial" w:eastAsia="Arial" w:cs="Arial"/>
          <w:noProof w:val="0"/>
          <w:sz w:val="24"/>
          <w:szCs w:val="24"/>
          <w:lang w:val="en-GB"/>
        </w:rPr>
        <w:t>attachment</w:t>
      </w:r>
      <w:r w:rsidRPr="5E690535" w:rsidR="346856E4">
        <w:rPr>
          <w:rFonts w:ascii="Arial" w:hAnsi="Arial" w:eastAsia="Arial" w:cs="Arial"/>
          <w:noProof w:val="0"/>
          <w:sz w:val="24"/>
          <w:szCs w:val="24"/>
          <w:lang w:val="en-GB"/>
        </w:rPr>
        <w:t xml:space="preserve"> the more unsatisfied they are in their relationship</w:t>
      </w:r>
      <w:r w:rsidRPr="5E690535" w:rsidR="544040AD">
        <w:rPr>
          <w:rFonts w:ascii="Arial" w:hAnsi="Arial" w:eastAsia="Arial" w:cs="Arial"/>
          <w:noProof w:val="0"/>
          <w:sz w:val="24"/>
          <w:szCs w:val="24"/>
          <w:lang w:val="en-GB"/>
        </w:rPr>
        <w:t>s</w:t>
      </w:r>
      <w:r w:rsidRPr="5E690535" w:rsidR="346856E4">
        <w:rPr>
          <w:rFonts w:ascii="Arial" w:hAnsi="Arial" w:eastAsia="Arial" w:cs="Arial"/>
          <w:noProof w:val="0"/>
          <w:sz w:val="24"/>
          <w:szCs w:val="24"/>
          <w:lang w:val="en-GB"/>
        </w:rPr>
        <w:t xml:space="preserve">. </w:t>
      </w:r>
    </w:p>
    <w:p w:rsidR="06236E87" w:rsidP="5E690535" w:rsidRDefault="06236E87" w14:paraId="0EAC0B72" w14:textId="2892EAE5">
      <w:pPr>
        <w:pStyle w:val="Normal"/>
        <w:spacing w:line="480" w:lineRule="auto"/>
        <w:ind w:firstLine="720"/>
        <w:jc w:val="left"/>
        <w:rPr>
          <w:rFonts w:ascii="Aptos" w:hAnsi="Aptos" w:eastAsia="Aptos" w:cs="Aptos"/>
          <w:noProof w:val="0"/>
          <w:sz w:val="24"/>
          <w:szCs w:val="24"/>
          <w:lang w:val="en-US"/>
        </w:rPr>
      </w:pPr>
      <w:r w:rsidRPr="5E690535" w:rsidR="06236E87">
        <w:rPr>
          <w:rFonts w:ascii="Arial" w:hAnsi="Arial" w:eastAsia="Arial" w:cs="Arial"/>
          <w:noProof w:val="0"/>
          <w:sz w:val="24"/>
          <w:szCs w:val="24"/>
          <w:lang w:val="en-GB"/>
        </w:rPr>
        <w:t>T</w:t>
      </w:r>
      <w:r w:rsidRPr="5E690535" w:rsidR="730DBB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his has been supported by a study looking at women and their relationships</w:t>
      </w:r>
      <w:r w:rsidRPr="5E690535" w:rsidR="3001B6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 has been </w:t>
      </w:r>
      <w:r w:rsidRPr="5E690535" w:rsidR="3001B6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identified</w:t>
      </w:r>
      <w:r w:rsidRPr="5E690535" w:rsidR="730DBB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730DBB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w:t>
      </w:r>
      <w:r w:rsidRPr="5E690535" w:rsidR="733C2C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omen with avoidant attachment styles are less satisfied</w:t>
      </w:r>
      <w:r w:rsidRPr="5E690535" w:rsidR="73DFD5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733C2C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having lower level of cohesion in their relationships</w:t>
      </w:r>
      <w:r w:rsidRPr="5E690535" w:rsidR="730DBB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53686F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690535" w:rsidR="730DBB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Towler &amp; </w:t>
      </w:r>
      <w:r w:rsidRPr="5E690535" w:rsidR="730DBB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Stuhlmacher</w:t>
      </w:r>
      <w:r w:rsidRPr="5E690535" w:rsidR="730DBB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2013).</w:t>
      </w:r>
      <w:r w:rsidRPr="5E690535" w:rsidR="0DAD74D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Therefore</w:t>
      </w:r>
      <w:r w:rsidRPr="5E690535" w:rsidR="26457F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690535" w:rsidR="26457F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26457F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w:t>
      </w:r>
      <w:r w:rsidRPr="5E690535" w:rsidR="19C9B6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supports</w:t>
      </w:r>
      <w:r w:rsidRPr="5E690535" w:rsidR="26457F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26457F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idea that </w:t>
      </w:r>
      <w:r w:rsidRPr="5E690535" w:rsidR="6F7A0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when individuals have </w:t>
      </w:r>
      <w:r w:rsidRPr="5E690535" w:rsidR="4D78F2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insecure </w:t>
      </w:r>
      <w:r w:rsidRPr="5E690535" w:rsidR="0F139B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attachments</w:t>
      </w:r>
      <w:r w:rsidRPr="5E690535" w:rsidR="6F7A0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 could result in negative adult rel</w:t>
      </w:r>
      <w:r w:rsidRPr="5E690535" w:rsidR="1D070F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w:t>
      </w:r>
      <w:r w:rsidRPr="5E690535" w:rsidR="6F7A0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ionships</w:t>
      </w:r>
      <w:r w:rsidRPr="5E690535" w:rsidR="1EDF35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2F1E4C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with no differences </w:t>
      </w:r>
      <w:r w:rsidRPr="5E690535" w:rsidR="2F1E4C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across</w:t>
      </w:r>
      <w:r w:rsidRPr="5E690535" w:rsidR="2F1E4C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genders</w:t>
      </w:r>
      <w:r w:rsidRPr="5E690535" w:rsidR="6F7A0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690535" w:rsidR="2C4DFB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130754DC" w:rsidP="5E690535" w:rsidRDefault="130754DC" w14:paraId="46A7DE32" w14:textId="000D6BF9">
      <w:pPr>
        <w:pStyle w:val="Normal"/>
        <w:spacing w:line="480" w:lineRule="auto"/>
        <w:ind w:firstLine="720"/>
        <w:jc w:val="left"/>
        <w:rPr>
          <w:rFonts w:ascii="Aptos" w:hAnsi="Aptos" w:eastAsia="Aptos" w:cs="Aptos"/>
          <w:noProof w:val="0"/>
          <w:sz w:val="24"/>
          <w:szCs w:val="24"/>
          <w:lang w:val="en-US"/>
        </w:rPr>
      </w:pPr>
      <w:r w:rsidRPr="5E690535" w:rsidR="130754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Furthermore</w:t>
      </w:r>
      <w:r w:rsidRPr="5E690535" w:rsidR="5B65DB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690535" w:rsidR="4E11D5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10FF5B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according to </w:t>
      </w:r>
      <w:r w:rsidRPr="5E690535" w:rsidR="4E11D5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Gilbert and Blakey (2021</w:t>
      </w:r>
      <w:r w:rsidRPr="5E690535" w:rsidR="10B2B0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individuals</w:t>
      </w:r>
      <w:r w:rsidRPr="5E690535" w:rsidR="30E174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319EA2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who have insecure attachments including disorganised attachment styles have increased use of controlling and compulsive behaviours in a relationship. Thus, these </w:t>
      </w:r>
      <w:r w:rsidRPr="5E690535" w:rsidR="77886D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negative</w:t>
      </w:r>
      <w:r w:rsidRPr="5E690535" w:rsidR="319EA2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511791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behaviours</w:t>
      </w:r>
      <w:r w:rsidRPr="5E690535" w:rsidR="3BED8A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can </w:t>
      </w:r>
      <w:r w:rsidRPr="5E690535" w:rsidR="3BED8A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impact</w:t>
      </w:r>
      <w:r w:rsidRPr="5E690535" w:rsidR="3BED8A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relationship resulting in poorer </w:t>
      </w:r>
      <w:r w:rsidRPr="5E690535" w:rsidR="20596B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satisfaction</w:t>
      </w:r>
      <w:r w:rsidRPr="5E690535" w:rsidR="78F814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potentially even relationship breakdowns</w:t>
      </w:r>
      <w:r w:rsidRPr="5E690535" w:rsidR="3BED8A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690535" w:rsidR="376AD3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a result, these findings</w:t>
      </w:r>
      <w:r w:rsidRPr="5E690535" w:rsidR="0FC059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continue to</w:t>
      </w:r>
      <w:r w:rsidRPr="5E690535" w:rsidR="376AD3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44A81F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reinforce </w:t>
      </w:r>
      <w:r w:rsidRPr="5E690535" w:rsidR="497C49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overall understanding that </w:t>
      </w:r>
      <w:r w:rsidRPr="5E690535" w:rsidR="205318F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attachment</w:t>
      </w:r>
      <w:r w:rsidRPr="5E690535" w:rsidR="497C49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5776E9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E690535" w:rsidR="497C49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tyles </w:t>
      </w:r>
      <w:r w:rsidRPr="5E690535" w:rsidR="479A79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have a crucial role in </w:t>
      </w:r>
      <w:r w:rsidRPr="5E690535" w:rsidR="479A79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determining</w:t>
      </w:r>
      <w:r w:rsidRPr="5E690535" w:rsidR="479A79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497C49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relationship satisfaction. </w:t>
      </w:r>
      <w:r w:rsidRPr="5E690535" w:rsidR="2C4DFB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Towler and </w:t>
      </w:r>
      <w:r w:rsidRPr="5E690535" w:rsidR="2C4DFB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stuhlmachers</w:t>
      </w:r>
      <w:r w:rsidRPr="5E690535" w:rsidR="2C4DFB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690535" w:rsidR="151384E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(2013) </w:t>
      </w:r>
      <w:r w:rsidRPr="5E690535" w:rsidR="2C4DFB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findings suggest </w:t>
      </w:r>
      <w:r w:rsidRPr="5E690535" w:rsidR="3DFD48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w:t>
      </w:r>
      <w:r w:rsidRPr="5E690535" w:rsidR="4902E6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w:t>
      </w:r>
      <w:r w:rsidRPr="5E690535" w:rsidR="3DFD48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may not be gender differences </w:t>
      </w:r>
      <w:r w:rsidRPr="5E690535" w:rsidR="1F0611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when looking at how attachment styles affect relationship satisfaction</w:t>
      </w:r>
      <w:r w:rsidRPr="5E690535" w:rsidR="3DFD48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690535" w:rsidR="26457F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54DB9F8A" w:rsidP="5E690535" w:rsidRDefault="54DB9F8A" w14:paraId="2B2D47BD" w14:textId="7B3BDA4B">
      <w:pPr>
        <w:pStyle w:val="Normal"/>
        <w:spacing w:line="480" w:lineRule="auto"/>
        <w:ind w:firstLine="720"/>
        <w:jc w:val="left"/>
        <w:rPr>
          <w:rFonts w:ascii="Arial" w:hAnsi="Arial" w:eastAsia="Arial" w:cs="Arial"/>
        </w:rPr>
      </w:pPr>
      <w:r w:rsidRPr="5E690535" w:rsidR="54DB9F8A">
        <w:rPr>
          <w:rFonts w:ascii="Arial" w:hAnsi="Arial" w:eastAsia="Arial" w:cs="Arial"/>
        </w:rPr>
        <w:t xml:space="preserve">Likewise, it has been uncovered that Individuals with a more anxious attachment style have increased phone use whilst in the company of their romantic partners, this has indirectly negatively </w:t>
      </w:r>
      <w:r w:rsidRPr="5E690535" w:rsidR="54DB9F8A">
        <w:rPr>
          <w:rFonts w:ascii="Arial" w:hAnsi="Arial" w:eastAsia="Arial" w:cs="Arial"/>
        </w:rPr>
        <w:t>impacted</w:t>
      </w:r>
      <w:r w:rsidRPr="5E690535" w:rsidR="54DB9F8A">
        <w:rPr>
          <w:rFonts w:ascii="Arial" w:hAnsi="Arial" w:eastAsia="Arial" w:cs="Arial"/>
        </w:rPr>
        <w:t xml:space="preserve"> their relationship satisfaction (Roberts &amp; David</w:t>
      </w:r>
      <w:r w:rsidRPr="5E690535" w:rsidR="06C4129E">
        <w:rPr>
          <w:rFonts w:ascii="Arial" w:hAnsi="Arial" w:eastAsia="Arial" w:cs="Arial"/>
        </w:rPr>
        <w:t xml:space="preserve">, </w:t>
      </w:r>
      <w:r w:rsidRPr="5E690535" w:rsidR="54DB9F8A">
        <w:rPr>
          <w:rFonts w:ascii="Arial" w:hAnsi="Arial" w:eastAsia="Arial" w:cs="Arial"/>
        </w:rPr>
        <w:t>2016). Thus, this</w:t>
      </w:r>
      <w:r w:rsidRPr="5E690535" w:rsidR="214BF7DF">
        <w:rPr>
          <w:rFonts w:ascii="Arial" w:hAnsi="Arial" w:eastAsia="Arial" w:cs="Arial"/>
        </w:rPr>
        <w:t xml:space="preserve"> implies that an </w:t>
      </w:r>
      <w:r w:rsidRPr="5E690535" w:rsidR="26BCAAA0">
        <w:rPr>
          <w:rFonts w:ascii="Arial" w:hAnsi="Arial" w:eastAsia="Arial" w:cs="Arial"/>
        </w:rPr>
        <w:t>individual's</w:t>
      </w:r>
      <w:r w:rsidRPr="5E690535" w:rsidR="214BF7DF">
        <w:rPr>
          <w:rFonts w:ascii="Arial" w:hAnsi="Arial" w:eastAsia="Arial" w:cs="Arial"/>
        </w:rPr>
        <w:t xml:space="preserve"> </w:t>
      </w:r>
      <w:r w:rsidRPr="5E690535" w:rsidR="2C6E4ED1">
        <w:rPr>
          <w:rFonts w:ascii="Arial" w:hAnsi="Arial" w:eastAsia="Arial" w:cs="Arial"/>
        </w:rPr>
        <w:t>attachment</w:t>
      </w:r>
      <w:r w:rsidRPr="5E690535" w:rsidR="214BF7DF">
        <w:rPr>
          <w:rFonts w:ascii="Arial" w:hAnsi="Arial" w:eastAsia="Arial" w:cs="Arial"/>
        </w:rPr>
        <w:t xml:space="preserve"> sty</w:t>
      </w:r>
      <w:r w:rsidRPr="5E690535" w:rsidR="5F922544">
        <w:rPr>
          <w:rFonts w:ascii="Arial" w:hAnsi="Arial" w:eastAsia="Arial" w:cs="Arial"/>
        </w:rPr>
        <w:t>l</w:t>
      </w:r>
      <w:r w:rsidRPr="5E690535" w:rsidR="214BF7DF">
        <w:rPr>
          <w:rFonts w:ascii="Arial" w:hAnsi="Arial" w:eastAsia="Arial" w:cs="Arial"/>
        </w:rPr>
        <w:t xml:space="preserve">e can significantly </w:t>
      </w:r>
      <w:r w:rsidRPr="5E690535" w:rsidR="68500D82">
        <w:rPr>
          <w:rFonts w:ascii="Arial" w:hAnsi="Arial" w:eastAsia="Arial" w:cs="Arial"/>
        </w:rPr>
        <w:t>influence</w:t>
      </w:r>
      <w:r w:rsidRPr="5E690535" w:rsidR="214BF7DF">
        <w:rPr>
          <w:rFonts w:ascii="Arial" w:hAnsi="Arial" w:eastAsia="Arial" w:cs="Arial"/>
        </w:rPr>
        <w:t xml:space="preserve"> the </w:t>
      </w:r>
      <w:r w:rsidRPr="5E690535" w:rsidR="214BF7DF">
        <w:rPr>
          <w:rFonts w:ascii="Arial" w:hAnsi="Arial" w:eastAsia="Arial" w:cs="Arial"/>
        </w:rPr>
        <w:t>beh</w:t>
      </w:r>
      <w:r w:rsidRPr="5E690535" w:rsidR="2CD87A1F">
        <w:rPr>
          <w:rFonts w:ascii="Arial" w:hAnsi="Arial" w:eastAsia="Arial" w:cs="Arial"/>
        </w:rPr>
        <w:t>av</w:t>
      </w:r>
      <w:r w:rsidRPr="5E690535" w:rsidR="214BF7DF">
        <w:rPr>
          <w:rFonts w:ascii="Arial" w:hAnsi="Arial" w:eastAsia="Arial" w:cs="Arial"/>
        </w:rPr>
        <w:t>iour</w:t>
      </w:r>
      <w:r w:rsidRPr="5E690535" w:rsidR="214BF7DF">
        <w:rPr>
          <w:rFonts w:ascii="Arial" w:hAnsi="Arial" w:eastAsia="Arial" w:cs="Arial"/>
        </w:rPr>
        <w:t xml:space="preserve"> partners </w:t>
      </w:r>
      <w:r w:rsidRPr="5E690535" w:rsidR="4BC09657">
        <w:rPr>
          <w:rFonts w:ascii="Arial" w:hAnsi="Arial" w:eastAsia="Arial" w:cs="Arial"/>
        </w:rPr>
        <w:t xml:space="preserve">display </w:t>
      </w:r>
      <w:r w:rsidRPr="5E690535" w:rsidR="214BF7DF">
        <w:rPr>
          <w:rFonts w:ascii="Arial" w:hAnsi="Arial" w:eastAsia="Arial" w:cs="Arial"/>
        </w:rPr>
        <w:t>within their relationship, which, in turn,</w:t>
      </w:r>
      <w:r w:rsidRPr="5E690535" w:rsidR="7DBA2770">
        <w:rPr>
          <w:rFonts w:ascii="Arial" w:hAnsi="Arial" w:eastAsia="Arial" w:cs="Arial"/>
        </w:rPr>
        <w:t xml:space="preserve"> can affect the satisfaction felt in partners. Being able to understand this </w:t>
      </w:r>
      <w:r w:rsidRPr="5E690535" w:rsidR="0657728B">
        <w:rPr>
          <w:rFonts w:ascii="Arial" w:hAnsi="Arial" w:eastAsia="Arial" w:cs="Arial"/>
        </w:rPr>
        <w:t>interaction</w:t>
      </w:r>
      <w:r w:rsidRPr="5E690535" w:rsidR="0BA396D0">
        <w:rPr>
          <w:rFonts w:ascii="Arial" w:hAnsi="Arial" w:eastAsia="Arial" w:cs="Arial"/>
        </w:rPr>
        <w:t xml:space="preserve"> can help </w:t>
      </w:r>
      <w:r w:rsidRPr="5E690535" w:rsidR="0BA396D0">
        <w:rPr>
          <w:rFonts w:ascii="Arial" w:hAnsi="Arial" w:eastAsia="Arial" w:cs="Arial"/>
        </w:rPr>
        <w:t>establish</w:t>
      </w:r>
      <w:r w:rsidRPr="5E690535" w:rsidR="0BA396D0">
        <w:rPr>
          <w:rFonts w:ascii="Arial" w:hAnsi="Arial" w:eastAsia="Arial" w:cs="Arial"/>
        </w:rPr>
        <w:t xml:space="preserve"> and understand how early emotional connections and </w:t>
      </w:r>
      <w:r w:rsidRPr="5E690535" w:rsidR="4D6FC9A6">
        <w:rPr>
          <w:rFonts w:ascii="Arial" w:hAnsi="Arial" w:eastAsia="Arial" w:cs="Arial"/>
        </w:rPr>
        <w:t>experiences</w:t>
      </w:r>
      <w:r w:rsidRPr="5E690535" w:rsidR="0BA396D0">
        <w:rPr>
          <w:rFonts w:ascii="Arial" w:hAnsi="Arial" w:eastAsia="Arial" w:cs="Arial"/>
        </w:rPr>
        <w:t xml:space="preserve"> shape</w:t>
      </w:r>
      <w:r w:rsidRPr="5E690535" w:rsidR="36EA1E82">
        <w:rPr>
          <w:rFonts w:ascii="Arial" w:hAnsi="Arial" w:eastAsia="Arial" w:cs="Arial"/>
        </w:rPr>
        <w:t xml:space="preserve"> later </w:t>
      </w:r>
      <w:r w:rsidRPr="5E690535" w:rsidR="36EA1E82">
        <w:rPr>
          <w:rFonts w:ascii="Arial" w:hAnsi="Arial" w:eastAsia="Arial" w:cs="Arial"/>
        </w:rPr>
        <w:t>behviours</w:t>
      </w:r>
      <w:r w:rsidRPr="5E690535" w:rsidR="36EA1E82">
        <w:rPr>
          <w:rFonts w:ascii="Arial" w:hAnsi="Arial" w:eastAsia="Arial" w:cs="Arial"/>
        </w:rPr>
        <w:t xml:space="preserve"> and </w:t>
      </w:r>
      <w:r w:rsidRPr="5E690535" w:rsidR="0BA396D0">
        <w:rPr>
          <w:rFonts w:ascii="Arial" w:hAnsi="Arial" w:eastAsia="Arial" w:cs="Arial"/>
        </w:rPr>
        <w:t xml:space="preserve">romantic </w:t>
      </w:r>
      <w:r w:rsidRPr="5E690535" w:rsidR="7087E5D1">
        <w:rPr>
          <w:rFonts w:ascii="Arial" w:hAnsi="Arial" w:eastAsia="Arial" w:cs="Arial"/>
        </w:rPr>
        <w:t>relationships</w:t>
      </w:r>
      <w:r w:rsidRPr="5E690535" w:rsidR="0BA396D0">
        <w:rPr>
          <w:rFonts w:ascii="Arial" w:hAnsi="Arial" w:eastAsia="Arial" w:cs="Arial"/>
        </w:rPr>
        <w:t>.</w:t>
      </w:r>
      <w:r w:rsidRPr="5E690535" w:rsidR="7DBA2770">
        <w:rPr>
          <w:rFonts w:ascii="Arial" w:hAnsi="Arial" w:eastAsia="Arial" w:cs="Arial"/>
        </w:rPr>
        <w:t xml:space="preserve"> </w:t>
      </w:r>
      <w:r w:rsidRPr="5E690535" w:rsidR="54DB9F8A">
        <w:rPr>
          <w:rFonts w:ascii="Arial" w:hAnsi="Arial" w:eastAsia="Arial" w:cs="Arial"/>
        </w:rPr>
        <w:t xml:space="preserve">Furthermore, it has been discovered that individuals with higher levels of avoidant attachment, who also had higher Cumulative childhood trauma (CCT) have poorer relationship satisfaction (Baumann et al., 2024). </w:t>
      </w:r>
      <w:r w:rsidRPr="5E690535" w:rsidR="54DB9F8A">
        <w:rPr>
          <w:rFonts w:ascii="Arial" w:hAnsi="Arial" w:eastAsia="Arial" w:cs="Arial"/>
        </w:rPr>
        <w:t xml:space="preserve">Therefore, this </w:t>
      </w:r>
      <w:r w:rsidRPr="5E690535" w:rsidR="345F9EE0">
        <w:rPr>
          <w:rFonts w:ascii="Arial" w:hAnsi="Arial" w:eastAsia="Arial" w:cs="Arial"/>
        </w:rPr>
        <w:t xml:space="preserve">highlights the impact </w:t>
      </w:r>
      <w:r w:rsidRPr="5E690535" w:rsidR="54DB9F8A">
        <w:rPr>
          <w:rFonts w:ascii="Arial" w:hAnsi="Arial" w:eastAsia="Arial" w:cs="Arial"/>
        </w:rPr>
        <w:t>exper</w:t>
      </w:r>
      <w:r w:rsidRPr="5E690535" w:rsidR="54DB9F8A">
        <w:rPr>
          <w:rFonts w:ascii="Arial" w:hAnsi="Arial" w:eastAsia="Arial" w:cs="Arial"/>
        </w:rPr>
        <w:t xml:space="preserve">iences during childhood have on </w:t>
      </w:r>
      <w:r w:rsidRPr="5E690535" w:rsidR="4DE79D2C">
        <w:rPr>
          <w:rFonts w:ascii="Arial" w:hAnsi="Arial" w:eastAsia="Arial" w:cs="Arial"/>
        </w:rPr>
        <w:t xml:space="preserve">the overall quality and satisfaction </w:t>
      </w:r>
      <w:r w:rsidRPr="5E690535" w:rsidR="4DE79D2C">
        <w:rPr>
          <w:rFonts w:ascii="Arial" w:hAnsi="Arial" w:eastAsia="Arial" w:cs="Arial"/>
        </w:rPr>
        <w:t>of romantic</w:t>
      </w:r>
      <w:r w:rsidRPr="5E690535" w:rsidR="54DB9F8A">
        <w:rPr>
          <w:rFonts w:ascii="Arial" w:hAnsi="Arial" w:eastAsia="Arial" w:cs="Arial"/>
        </w:rPr>
        <w:t xml:space="preserve"> relationships</w:t>
      </w:r>
      <w:r w:rsidRPr="5E690535" w:rsidR="10A32C6C">
        <w:rPr>
          <w:rFonts w:ascii="Arial" w:hAnsi="Arial" w:eastAsia="Arial" w:cs="Arial"/>
        </w:rPr>
        <w:t>. Thus,</w:t>
      </w:r>
      <w:r w:rsidRPr="5E690535" w:rsidR="54DB9F8A">
        <w:rPr>
          <w:rFonts w:ascii="Arial" w:hAnsi="Arial" w:eastAsia="Arial" w:cs="Arial"/>
        </w:rPr>
        <w:t xml:space="preserve"> providing further support that insecure attachment can have negative impacts on relationships.</w:t>
      </w:r>
    </w:p>
    <w:p w:rsidR="0C530C4E" w:rsidP="5E690535" w:rsidRDefault="0C530C4E" w14:paraId="11B6485E" w14:textId="0192025F">
      <w:pPr>
        <w:pStyle w:val="Normal"/>
        <w:spacing w:line="480" w:lineRule="auto"/>
        <w:ind w:firstLine="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It has </w:t>
      </w:r>
      <w:r w:rsidRPr="5E690535" w:rsidR="0FC223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also </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been discovered there are higher chances of difficulties in emotional regulations and being emotionally dependent on a partner if individuals have developed a dismissing attachment (</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Momeñe</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et al., 2024). Therefore, this </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indicates</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insecure attachments like dismissing can </w:t>
      </w:r>
      <w:r w:rsidRPr="5E690535" w:rsidR="15D966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significally</w:t>
      </w:r>
      <w:r w:rsidRPr="5E690535" w:rsidR="15D966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impact an individual's cogniti</w:t>
      </w:r>
      <w:r w:rsidRPr="5E690535" w:rsidR="5A75EF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ve processes</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during a relationship</w:t>
      </w:r>
      <w:r w:rsidRPr="5E690535" w:rsidR="129313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like how they manage</w:t>
      </w:r>
      <w:r w:rsidRPr="5E690535" w:rsidR="129313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conflict and their own emotions</w:t>
      </w:r>
      <w:r w:rsidRPr="5E690535" w:rsidR="0C530C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This may result in </w:t>
      </w:r>
      <w:r w:rsidRPr="5E690535" w:rsidR="42D7AF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unrealistic and/or </w:t>
      </w:r>
      <w:r w:rsidRPr="5E690535" w:rsidR="42D7AF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wrong</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terpretation</w:t>
      </w:r>
      <w:r w:rsidRPr="5E690535" w:rsidR="134336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emotional situation</w:t>
      </w:r>
      <w:r w:rsidRPr="5E690535" w:rsidR="0D584E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5DB473C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which</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w:t>
      </w:r>
      <w:r w:rsidRPr="5E690535" w:rsidR="6B46ED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turn,</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could </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impact</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overall </w:t>
      </w:r>
      <w:r w:rsidRPr="5E690535" w:rsidR="2AE513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satisfaction</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14601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felt.</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01FFC7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Furthermore, if an individual with insecure attachment cannot regulate their emotions as much as an individual with secure attachment like the findings suggest, it could raise disagreement and issues during a relationship. This explains why individuals who </w:t>
      </w:r>
      <w:r w:rsidRPr="5E690535" w:rsidR="01FFC7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possess</w:t>
      </w:r>
      <w:r w:rsidRPr="5E690535" w:rsidR="01FFC7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insecure attachment </w:t>
      </w:r>
      <w:r w:rsidRPr="5E690535" w:rsidR="01FFC7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behaviours</w:t>
      </w:r>
      <w:r w:rsidRPr="5E690535" w:rsidR="01FFC7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have reduced positive emotions and lower relationship quality (Meyer et al., 2015). There has been further</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support </w:t>
      </w:r>
      <w:r w:rsidRPr="5E690535" w:rsidR="2BB2E5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from </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w:t>
      </w:r>
      <w:r w:rsidRPr="5E690535" w:rsidR="1F1D95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meta-</w:t>
      </w:r>
      <w:r w:rsidRPr="5E690535" w:rsidR="459EB1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analysis</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72 studies</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it</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has been </w:t>
      </w:r>
      <w:r w:rsidRPr="5E690535" w:rsidR="6164D8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found</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w:t>
      </w:r>
      <w:r w:rsidRPr="5E690535" w:rsidR="1EAB77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anxious</w:t>
      </w:r>
      <w:r w:rsidRPr="5E690535" w:rsidR="4DF4B9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avoidant</w:t>
      </w:r>
      <w:r w:rsidRPr="5E690535" w:rsidR="4D6860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attachment styles are detrimental to the emotional, </w:t>
      </w:r>
      <w:r w:rsidRPr="5E690535" w:rsidR="4D6860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behavioural</w:t>
      </w:r>
      <w:r w:rsidRPr="5E690535" w:rsidR="4D6860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cognitive areas </w:t>
      </w:r>
      <w:r w:rsidRPr="5E690535" w:rsidR="2B2D35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relationship quality (</w:t>
      </w:r>
      <w:r w:rsidRPr="5E690535" w:rsidR="7232B3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Li &amp; Chan, 2012)</w:t>
      </w:r>
      <w:r w:rsidRPr="5E690535" w:rsidR="4D6860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5E690535" w:rsidR="2A630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Therefore, this implies that insecure </w:t>
      </w:r>
      <w:r w:rsidRPr="5E690535" w:rsidR="45042B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attachments</w:t>
      </w:r>
      <w:r w:rsidRPr="5E690535" w:rsidR="2A630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do have a </w:t>
      </w:r>
      <w:r w:rsidRPr="5E690535" w:rsidR="41C443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negative</w:t>
      </w:r>
      <w:r w:rsidRPr="5E690535" w:rsidR="2A630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397B11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influence</w:t>
      </w:r>
      <w:r w:rsidRPr="5E690535" w:rsidR="2A630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on many aspects of the quality </w:t>
      </w:r>
      <w:r w:rsidRPr="5E690535" w:rsidR="36ED92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w:t>
      </w:r>
      <w:r w:rsidRPr="5E690535" w:rsidR="2A630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 relationships which can potentially </w:t>
      </w:r>
      <w:r w:rsidRPr="5E690535" w:rsidR="3DB567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affect</w:t>
      </w:r>
      <w:r w:rsidRPr="5E690535" w:rsidR="2A630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 satisfied and happy an </w:t>
      </w:r>
      <w:r w:rsidRPr="5E690535" w:rsidR="66DD57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individual</w:t>
      </w:r>
      <w:r w:rsidRPr="5E690535" w:rsidR="2A630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feels in their </w:t>
      </w:r>
      <w:r w:rsidRPr="5E690535" w:rsidR="76D17F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relationship</w:t>
      </w:r>
      <w:r w:rsidRPr="5E690535" w:rsidR="34276B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258773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Fitzpatrick and </w:t>
      </w:r>
      <w:r w:rsidRPr="5E690535" w:rsidR="258773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lafontaine</w:t>
      </w:r>
      <w:r w:rsidRPr="5E690535" w:rsidR="258773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(2017) </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have also </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identified</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individuals who have an avoidant attachment style have less trust within their </w:t>
      </w:r>
      <w:r w:rsidRPr="5E690535" w:rsidR="334D38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relationship</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3AF9F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which</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then goes onto </w:t>
      </w:r>
      <w:r w:rsidRPr="5E690535" w:rsidR="3933C8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negatively</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impact</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458238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relationship</w:t>
      </w:r>
      <w:r w:rsidRPr="5E690535" w:rsidR="0E472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E690535" w:rsidR="7F88C6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Research</w:t>
      </w:r>
      <w:r w:rsidRPr="5E690535" w:rsidR="2F9FC5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has also suggested that </w:t>
      </w:r>
      <w:r w:rsidRPr="5E690535" w:rsidR="2B4307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attachment</w:t>
      </w:r>
      <w:r w:rsidRPr="5E690535" w:rsidR="2F9FC5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styles have an </w:t>
      </w:r>
      <w:r w:rsidRPr="5E690535" w:rsidR="101AA2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influence</w:t>
      </w:r>
      <w:r w:rsidRPr="5E690535" w:rsidR="2F9FC5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on the effect </w:t>
      </w:r>
      <w:r w:rsidRPr="5E690535" w:rsidR="5EF98D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narcissism</w:t>
      </w:r>
      <w:r w:rsidRPr="5E690535" w:rsidR="2F9FC5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has </w:t>
      </w:r>
      <w:r w:rsidRPr="5E690535" w:rsidR="3DB95C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w:t>
      </w:r>
      <w:r w:rsidRPr="5E690535" w:rsidR="2F9FC5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 a relationship (</w:t>
      </w:r>
      <w:r w:rsidRPr="5E690535" w:rsidR="6FA51986">
        <w:rPr>
          <w:rFonts w:ascii="Arial" w:hAnsi="Arial" w:eastAsia="Arial" w:cs="Arial"/>
          <w:noProof w:val="0"/>
          <w:sz w:val="24"/>
          <w:szCs w:val="24"/>
          <w:u w:val="none"/>
          <w:lang w:val="en-US"/>
        </w:rPr>
        <w:t>Altinok</w:t>
      </w:r>
      <w:r w:rsidRPr="5E690535" w:rsidR="6FA51986">
        <w:rPr>
          <w:rFonts w:ascii="Arial" w:hAnsi="Arial" w:eastAsia="Arial" w:cs="Arial"/>
          <w:noProof w:val="0"/>
          <w:sz w:val="24"/>
          <w:szCs w:val="24"/>
          <w:u w:val="none"/>
          <w:lang w:val="en-US"/>
        </w:rPr>
        <w:t xml:space="preserve"> et al., 2020</w:t>
      </w:r>
      <w:r w:rsidRPr="5E690535" w:rsidR="2F9FC5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Therefore, th</w:t>
      </w:r>
      <w:r w:rsidRPr="5E690535" w:rsidR="79B555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is </w:t>
      </w:r>
      <w:r w:rsidRPr="5E690535" w:rsidR="73AF89D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can cause many challenges within a relationship which can </w:t>
      </w:r>
      <w:r w:rsidRPr="5E690535" w:rsidR="73AF89D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impact</w:t>
      </w:r>
      <w:r w:rsidRPr="5E690535" w:rsidR="73AF89D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satisfaction.</w:t>
      </w:r>
    </w:p>
    <w:p w:rsidR="2E2E2509" w:rsidP="5E690535" w:rsidRDefault="2E2E2509" w14:paraId="7B4D386B" w14:textId="51A7DB53">
      <w:pPr>
        <w:pStyle w:val="Normal"/>
        <w:spacing w:line="480" w:lineRule="auto"/>
        <w:ind w:firstLine="720"/>
        <w:jc w:val="left"/>
        <w:rPr>
          <w:rFonts w:ascii="Arial" w:hAnsi="Arial" w:eastAsia="Arial" w:cs="Arial"/>
          <w:noProof w:val="0"/>
          <w:sz w:val="24"/>
          <w:szCs w:val="24"/>
          <w:u w:val="none"/>
          <w:lang w:val="en-US"/>
        </w:rPr>
      </w:pPr>
      <w:r w:rsidRPr="5E690535" w:rsidR="2E2E2509">
        <w:rPr>
          <w:rFonts w:ascii="Arial" w:hAnsi="Arial" w:eastAsia="Arial" w:cs="Arial"/>
        </w:rPr>
        <w:t>In addition</w:t>
      </w:r>
      <w:r w:rsidRPr="5E690535" w:rsidR="76499D5C">
        <w:rPr>
          <w:rFonts w:ascii="Arial" w:hAnsi="Arial" w:eastAsia="Arial" w:cs="Arial"/>
        </w:rPr>
        <w:t>,</w:t>
      </w:r>
      <w:r w:rsidRPr="5E690535" w:rsidR="172CE611">
        <w:rPr>
          <w:rFonts w:ascii="Arial" w:hAnsi="Arial" w:eastAsia="Arial" w:cs="Arial"/>
        </w:rPr>
        <w:t xml:space="preserve"> there is support from studies </w:t>
      </w:r>
      <w:r w:rsidRPr="5E690535" w:rsidR="41F5778B">
        <w:rPr>
          <w:rFonts w:ascii="Arial" w:hAnsi="Arial" w:eastAsia="Arial" w:cs="Arial"/>
        </w:rPr>
        <w:t xml:space="preserve">examining </w:t>
      </w:r>
      <w:r w:rsidRPr="5E690535" w:rsidR="172CE611">
        <w:rPr>
          <w:rFonts w:ascii="Arial" w:hAnsi="Arial" w:eastAsia="Arial" w:cs="Arial"/>
        </w:rPr>
        <w:t>non-western cultures</w:t>
      </w:r>
      <w:r w:rsidRPr="5E690535" w:rsidR="4EF24178">
        <w:rPr>
          <w:rFonts w:ascii="Arial" w:hAnsi="Arial" w:eastAsia="Arial" w:cs="Arial"/>
        </w:rPr>
        <w:t>,</w:t>
      </w:r>
      <w:r w:rsidRPr="5E690535" w:rsidR="172CE611">
        <w:rPr>
          <w:rFonts w:ascii="Arial" w:hAnsi="Arial" w:eastAsia="Arial" w:cs="Arial"/>
        </w:rPr>
        <w:t xml:space="preserve"> </w:t>
      </w:r>
      <w:r w:rsidRPr="5E690535" w:rsidR="4522ECF1">
        <w:rPr>
          <w:rFonts w:ascii="Arial" w:hAnsi="Arial" w:eastAsia="Arial" w:cs="Arial"/>
        </w:rPr>
        <w:t>replicating the findings</w:t>
      </w:r>
      <w:r w:rsidRPr="5E690535" w:rsidR="50977E9E">
        <w:rPr>
          <w:rFonts w:ascii="Arial" w:hAnsi="Arial" w:eastAsia="Arial" w:cs="Arial"/>
        </w:rPr>
        <w:t xml:space="preserve"> from western cultures</w:t>
      </w:r>
      <w:r w:rsidRPr="5E690535" w:rsidR="4522ECF1">
        <w:rPr>
          <w:rFonts w:ascii="Arial" w:hAnsi="Arial" w:eastAsia="Arial" w:cs="Arial"/>
        </w:rPr>
        <w:t xml:space="preserve"> that </w:t>
      </w:r>
      <w:r w:rsidRPr="5E690535" w:rsidR="0544D5BB">
        <w:rPr>
          <w:rFonts w:ascii="Arial" w:hAnsi="Arial" w:eastAsia="Arial" w:cs="Arial"/>
        </w:rPr>
        <w:t>attachment</w:t>
      </w:r>
      <w:r w:rsidRPr="5E690535" w:rsidR="172CE611">
        <w:rPr>
          <w:rFonts w:ascii="Arial" w:hAnsi="Arial" w:eastAsia="Arial" w:cs="Arial"/>
        </w:rPr>
        <w:t xml:space="preserve"> style </w:t>
      </w:r>
      <w:r w:rsidRPr="5E690535" w:rsidR="059CB8C0">
        <w:rPr>
          <w:rFonts w:ascii="Arial" w:hAnsi="Arial" w:eastAsia="Arial" w:cs="Arial"/>
        </w:rPr>
        <w:t xml:space="preserve">like insecure ones </w:t>
      </w:r>
      <w:r w:rsidRPr="5E690535" w:rsidR="7CDBB03E">
        <w:rPr>
          <w:rFonts w:ascii="Arial" w:hAnsi="Arial" w:eastAsia="Arial" w:cs="Arial"/>
        </w:rPr>
        <w:t>have negative influences on</w:t>
      </w:r>
      <w:r w:rsidRPr="5E690535" w:rsidR="172CE611">
        <w:rPr>
          <w:rFonts w:ascii="Arial" w:hAnsi="Arial" w:eastAsia="Arial" w:cs="Arial"/>
        </w:rPr>
        <w:t xml:space="preserve"> relationship </w:t>
      </w:r>
      <w:r w:rsidRPr="5E690535" w:rsidR="172CE611">
        <w:rPr>
          <w:rFonts w:ascii="Arial" w:hAnsi="Arial" w:eastAsia="Arial" w:cs="Arial"/>
        </w:rPr>
        <w:t>satisfaction</w:t>
      </w:r>
      <w:r w:rsidRPr="5E690535" w:rsidR="00855A59">
        <w:rPr>
          <w:rFonts w:ascii="Arial" w:hAnsi="Arial" w:eastAsia="Arial" w:cs="Arial"/>
        </w:rPr>
        <w:t xml:space="preserve"> </w:t>
      </w:r>
      <w:r w:rsidRPr="5E690535" w:rsidR="4DF44E57">
        <w:rPr>
          <w:rFonts w:ascii="Arial" w:hAnsi="Arial" w:eastAsia="Arial" w:cs="Arial"/>
        </w:rPr>
        <w:t>(</w:t>
      </w:r>
      <w:r w:rsidRPr="5E690535" w:rsidR="5C17D08A">
        <w:rPr>
          <w:rFonts w:ascii="Arial" w:hAnsi="Arial" w:eastAsia="Arial" w:cs="Arial"/>
        </w:rPr>
        <w:t>Siling</w:t>
      </w:r>
      <w:r w:rsidRPr="5E690535" w:rsidR="5C17D08A">
        <w:rPr>
          <w:rFonts w:ascii="Arial" w:hAnsi="Arial" w:eastAsia="Arial" w:cs="Arial"/>
        </w:rPr>
        <w:t xml:space="preserve"> et al., 2024)</w:t>
      </w:r>
      <w:r w:rsidRPr="5E690535" w:rsidR="172CE611">
        <w:rPr>
          <w:rFonts w:ascii="Arial" w:hAnsi="Arial" w:eastAsia="Arial" w:cs="Arial"/>
        </w:rPr>
        <w:t>.</w:t>
      </w:r>
      <w:r w:rsidRPr="5E690535" w:rsidR="3704BC19">
        <w:rPr>
          <w:rFonts w:ascii="Arial" w:hAnsi="Arial" w:eastAsia="Arial" w:cs="Arial"/>
        </w:rPr>
        <w:t xml:space="preserve"> For example, </w:t>
      </w:r>
      <w:r w:rsidRPr="5E690535" w:rsidR="3F8BAD0E">
        <w:rPr>
          <w:rFonts w:ascii="Arial" w:hAnsi="Arial" w:eastAsia="Arial" w:cs="Arial"/>
        </w:rPr>
        <w:t>Sharma and Kaushik (2024)</w:t>
      </w:r>
      <w:r w:rsidRPr="5E690535" w:rsidR="3704BC19">
        <w:rPr>
          <w:rFonts w:ascii="Arial" w:hAnsi="Arial" w:eastAsia="Arial" w:cs="Arial"/>
        </w:rPr>
        <w:t xml:space="preserve"> studied individuals from countries such as Delhi and Noida and found individuals who </w:t>
      </w:r>
      <w:r w:rsidRPr="5E690535" w:rsidR="7AD133CE">
        <w:rPr>
          <w:rFonts w:ascii="Arial" w:hAnsi="Arial" w:eastAsia="Arial" w:cs="Arial"/>
        </w:rPr>
        <w:t>Have</w:t>
      </w:r>
      <w:r w:rsidRPr="5E690535" w:rsidR="3704BC19">
        <w:rPr>
          <w:rFonts w:ascii="Arial" w:hAnsi="Arial" w:eastAsia="Arial" w:cs="Arial"/>
        </w:rPr>
        <w:t xml:space="preserve"> a s</w:t>
      </w:r>
      <w:r w:rsidRPr="5E690535" w:rsidR="41FCAADC">
        <w:rPr>
          <w:rFonts w:ascii="Arial" w:hAnsi="Arial" w:eastAsia="Arial" w:cs="Arial"/>
        </w:rPr>
        <w:t>e</w:t>
      </w:r>
      <w:r w:rsidRPr="5E690535" w:rsidR="3704BC19">
        <w:rPr>
          <w:rFonts w:ascii="Arial" w:hAnsi="Arial" w:eastAsia="Arial" w:cs="Arial"/>
        </w:rPr>
        <w:t>cu</w:t>
      </w:r>
      <w:r w:rsidRPr="5E690535" w:rsidR="3760FD58">
        <w:rPr>
          <w:rFonts w:ascii="Arial" w:hAnsi="Arial" w:eastAsia="Arial" w:cs="Arial"/>
        </w:rPr>
        <w:t xml:space="preserve">re attachment are more </w:t>
      </w:r>
      <w:r w:rsidRPr="5E690535" w:rsidR="59717AE8">
        <w:rPr>
          <w:rFonts w:ascii="Arial" w:hAnsi="Arial" w:eastAsia="Arial" w:cs="Arial"/>
        </w:rPr>
        <w:t>likely</w:t>
      </w:r>
      <w:r w:rsidRPr="5E690535" w:rsidR="3760FD58">
        <w:rPr>
          <w:rFonts w:ascii="Arial" w:hAnsi="Arial" w:eastAsia="Arial" w:cs="Arial"/>
        </w:rPr>
        <w:t xml:space="preserve"> to be </w:t>
      </w:r>
      <w:r w:rsidRPr="5E690535" w:rsidR="13421B6F">
        <w:rPr>
          <w:rFonts w:ascii="Arial" w:hAnsi="Arial" w:eastAsia="Arial" w:cs="Arial"/>
        </w:rPr>
        <w:t>satisfied</w:t>
      </w:r>
      <w:r w:rsidRPr="5E690535" w:rsidR="3760FD58">
        <w:rPr>
          <w:rFonts w:ascii="Arial" w:hAnsi="Arial" w:eastAsia="Arial" w:cs="Arial"/>
        </w:rPr>
        <w:t xml:space="preserve"> in their </w:t>
      </w:r>
      <w:r w:rsidRPr="5E690535" w:rsidR="79BB36DD">
        <w:rPr>
          <w:rFonts w:ascii="Arial" w:hAnsi="Arial" w:eastAsia="Arial" w:cs="Arial"/>
        </w:rPr>
        <w:t>relationships</w:t>
      </w:r>
      <w:r w:rsidRPr="5E690535" w:rsidR="3760FD58">
        <w:rPr>
          <w:rFonts w:ascii="Arial" w:hAnsi="Arial" w:eastAsia="Arial" w:cs="Arial"/>
        </w:rPr>
        <w:t xml:space="preserve"> than those with an insecure </w:t>
      </w:r>
      <w:r w:rsidRPr="5E690535" w:rsidR="62F6BD3C">
        <w:rPr>
          <w:rFonts w:ascii="Arial" w:hAnsi="Arial" w:eastAsia="Arial" w:cs="Arial"/>
        </w:rPr>
        <w:t>attachment.</w:t>
      </w:r>
      <w:r w:rsidRPr="5E690535" w:rsidR="16CBAABB">
        <w:rPr>
          <w:rFonts w:ascii="Arial" w:hAnsi="Arial" w:eastAsia="Arial" w:cs="Arial"/>
        </w:rPr>
        <w:t xml:space="preserve"> In addition, a study looking at </w:t>
      </w:r>
      <w:r w:rsidRPr="5E690535" w:rsidR="22481EED">
        <w:rPr>
          <w:rFonts w:ascii="Arial" w:hAnsi="Arial" w:eastAsia="Arial" w:cs="Arial"/>
        </w:rPr>
        <w:t>Indian</w:t>
      </w:r>
      <w:r w:rsidRPr="5E690535" w:rsidR="16CBAABB">
        <w:rPr>
          <w:rFonts w:ascii="Arial" w:hAnsi="Arial" w:eastAsia="Arial" w:cs="Arial"/>
        </w:rPr>
        <w:t xml:space="preserve"> couples </w:t>
      </w:r>
      <w:r w:rsidRPr="5E690535" w:rsidR="3BB50D39">
        <w:rPr>
          <w:rFonts w:ascii="Arial" w:hAnsi="Arial" w:eastAsia="Arial" w:cs="Arial"/>
        </w:rPr>
        <w:t>revealed</w:t>
      </w:r>
      <w:r w:rsidRPr="5E690535" w:rsidR="16CBAABB">
        <w:rPr>
          <w:rFonts w:ascii="Arial" w:hAnsi="Arial" w:eastAsia="Arial" w:cs="Arial"/>
        </w:rPr>
        <w:t xml:space="preserve"> that insecure </w:t>
      </w:r>
      <w:r w:rsidRPr="5E690535" w:rsidR="4A1E4790">
        <w:rPr>
          <w:rFonts w:ascii="Arial" w:hAnsi="Arial" w:eastAsia="Arial" w:cs="Arial"/>
        </w:rPr>
        <w:t>attachments</w:t>
      </w:r>
      <w:r w:rsidRPr="5E690535" w:rsidR="16CBAABB">
        <w:rPr>
          <w:rFonts w:ascii="Arial" w:hAnsi="Arial" w:eastAsia="Arial" w:cs="Arial"/>
        </w:rPr>
        <w:t xml:space="preserve"> </w:t>
      </w:r>
      <w:r w:rsidRPr="5E690535" w:rsidR="16CBAABB">
        <w:rPr>
          <w:rFonts w:ascii="Arial" w:hAnsi="Arial" w:eastAsia="Arial" w:cs="Arial"/>
        </w:rPr>
        <w:t>impacted</w:t>
      </w:r>
      <w:r w:rsidRPr="5E690535" w:rsidR="16CBAABB">
        <w:rPr>
          <w:rFonts w:ascii="Arial" w:hAnsi="Arial" w:eastAsia="Arial" w:cs="Arial"/>
        </w:rPr>
        <w:t xml:space="preserve"> fear of </w:t>
      </w:r>
      <w:r w:rsidRPr="5E690535" w:rsidR="4556919A">
        <w:rPr>
          <w:rFonts w:ascii="Arial" w:hAnsi="Arial" w:eastAsia="Arial" w:cs="Arial"/>
        </w:rPr>
        <w:t>intimacy</w:t>
      </w:r>
      <w:r w:rsidRPr="5E690535" w:rsidR="16CBAABB">
        <w:rPr>
          <w:rFonts w:ascii="Arial" w:hAnsi="Arial" w:eastAsia="Arial" w:cs="Arial"/>
        </w:rPr>
        <w:t xml:space="preserve"> which then goes onto </w:t>
      </w:r>
      <w:r w:rsidRPr="5E690535" w:rsidR="26393975">
        <w:rPr>
          <w:rFonts w:ascii="Arial" w:hAnsi="Arial" w:eastAsia="Arial" w:cs="Arial"/>
        </w:rPr>
        <w:t>negatively</w:t>
      </w:r>
      <w:r w:rsidRPr="5E690535" w:rsidR="16CBAABB">
        <w:rPr>
          <w:rFonts w:ascii="Arial" w:hAnsi="Arial" w:eastAsia="Arial" w:cs="Arial"/>
        </w:rPr>
        <w:t xml:space="preserve"> </w:t>
      </w:r>
      <w:r w:rsidRPr="5E690535" w:rsidR="7E713A4E">
        <w:rPr>
          <w:rFonts w:ascii="Arial" w:hAnsi="Arial" w:eastAsia="Arial" w:cs="Arial"/>
        </w:rPr>
        <w:t>affect</w:t>
      </w:r>
      <w:r w:rsidRPr="5E690535" w:rsidR="16CBAABB">
        <w:rPr>
          <w:rFonts w:ascii="Arial" w:hAnsi="Arial" w:eastAsia="Arial" w:cs="Arial"/>
        </w:rPr>
        <w:t xml:space="preserve"> </w:t>
      </w:r>
      <w:r w:rsidRPr="5E690535" w:rsidR="0DFA9D93">
        <w:rPr>
          <w:rFonts w:ascii="Arial" w:hAnsi="Arial" w:eastAsia="Arial" w:cs="Arial"/>
        </w:rPr>
        <w:t xml:space="preserve">the </w:t>
      </w:r>
      <w:r w:rsidRPr="5E690535" w:rsidR="5C1B7B8E">
        <w:rPr>
          <w:rFonts w:ascii="Arial" w:hAnsi="Arial" w:eastAsia="Arial" w:cs="Arial"/>
        </w:rPr>
        <w:t>satisfaction</w:t>
      </w:r>
      <w:r w:rsidRPr="5E690535" w:rsidR="0DFA9D93">
        <w:rPr>
          <w:rFonts w:ascii="Arial" w:hAnsi="Arial" w:eastAsia="Arial" w:cs="Arial"/>
        </w:rPr>
        <w:t xml:space="preserve"> felt in couples</w:t>
      </w:r>
      <w:r w:rsidRPr="5E690535" w:rsidR="7B7D2A30">
        <w:rPr>
          <w:rFonts w:ascii="Arial" w:hAnsi="Arial" w:eastAsia="Arial" w:cs="Arial"/>
        </w:rPr>
        <w:t xml:space="preserve"> (</w:t>
      </w:r>
      <w:r w:rsidRPr="5E690535" w:rsidR="7B7D2A30">
        <w:rPr>
          <w:rFonts w:ascii="Arial" w:hAnsi="Arial" w:eastAsia="Arial" w:cs="Arial"/>
          <w:noProof w:val="0"/>
          <w:sz w:val="24"/>
          <w:szCs w:val="24"/>
          <w:u w:val="none"/>
          <w:lang w:val="en-US"/>
        </w:rPr>
        <w:t>Mohan &amp; Mathew, 2024)</w:t>
      </w:r>
      <w:r w:rsidRPr="5E690535" w:rsidR="0DFA9D93">
        <w:rPr>
          <w:rFonts w:ascii="Arial" w:hAnsi="Arial" w:eastAsia="Arial" w:cs="Arial"/>
        </w:rPr>
        <w:t>.</w:t>
      </w:r>
      <w:r w:rsidRPr="5E690535" w:rsidR="62F6BD3C">
        <w:rPr>
          <w:rFonts w:ascii="Arial" w:hAnsi="Arial" w:eastAsia="Arial" w:cs="Arial"/>
        </w:rPr>
        <w:t xml:space="preserve"> </w:t>
      </w:r>
      <w:r w:rsidRPr="5E690535" w:rsidR="62F6BD3C">
        <w:rPr>
          <w:rFonts w:ascii="Arial" w:hAnsi="Arial" w:eastAsia="Arial" w:cs="Arial"/>
        </w:rPr>
        <w:t xml:space="preserve">Thus, this </w:t>
      </w:r>
      <w:r w:rsidRPr="5E690535" w:rsidR="42F973A1">
        <w:rPr>
          <w:rFonts w:ascii="Arial" w:hAnsi="Arial" w:eastAsia="Arial" w:cs="Arial"/>
        </w:rPr>
        <w:t>provides</w:t>
      </w:r>
      <w:r w:rsidRPr="5E690535" w:rsidR="62F6BD3C">
        <w:rPr>
          <w:rFonts w:ascii="Arial" w:hAnsi="Arial" w:eastAsia="Arial" w:cs="Arial"/>
        </w:rPr>
        <w:t xml:space="preserve"> further support from non-western </w:t>
      </w:r>
      <w:r w:rsidRPr="5E690535" w:rsidR="4143AABB">
        <w:rPr>
          <w:rFonts w:ascii="Arial" w:hAnsi="Arial" w:eastAsia="Arial" w:cs="Arial"/>
        </w:rPr>
        <w:t>countries</w:t>
      </w:r>
      <w:r w:rsidRPr="5E690535" w:rsidR="62F6BD3C">
        <w:rPr>
          <w:rFonts w:ascii="Arial" w:hAnsi="Arial" w:eastAsia="Arial" w:cs="Arial"/>
        </w:rPr>
        <w:t xml:space="preserve"> that </w:t>
      </w:r>
      <w:r w:rsidRPr="5E690535" w:rsidR="4E44B99F">
        <w:rPr>
          <w:rFonts w:ascii="Arial" w:hAnsi="Arial" w:eastAsia="Arial" w:cs="Arial"/>
        </w:rPr>
        <w:t>attachment</w:t>
      </w:r>
      <w:r w:rsidRPr="5E690535" w:rsidR="62F6BD3C">
        <w:rPr>
          <w:rFonts w:ascii="Arial" w:hAnsi="Arial" w:eastAsia="Arial" w:cs="Arial"/>
        </w:rPr>
        <w:t xml:space="preserve"> </w:t>
      </w:r>
      <w:r w:rsidRPr="5E690535" w:rsidR="2EA4713C">
        <w:rPr>
          <w:rFonts w:ascii="Arial" w:hAnsi="Arial" w:eastAsia="Arial" w:cs="Arial"/>
        </w:rPr>
        <w:t>s</w:t>
      </w:r>
      <w:r w:rsidRPr="5E690535" w:rsidR="62F6BD3C">
        <w:rPr>
          <w:rFonts w:ascii="Arial" w:hAnsi="Arial" w:eastAsia="Arial" w:cs="Arial"/>
        </w:rPr>
        <w:t xml:space="preserve">tyle has an </w:t>
      </w:r>
      <w:r w:rsidRPr="5E690535" w:rsidR="44BD0900">
        <w:rPr>
          <w:rFonts w:ascii="Arial" w:hAnsi="Arial" w:eastAsia="Arial" w:cs="Arial"/>
        </w:rPr>
        <w:t>influence</w:t>
      </w:r>
      <w:r w:rsidRPr="5E690535" w:rsidR="62F6BD3C">
        <w:rPr>
          <w:rFonts w:ascii="Arial" w:hAnsi="Arial" w:eastAsia="Arial" w:cs="Arial"/>
        </w:rPr>
        <w:t xml:space="preserve"> on a </w:t>
      </w:r>
      <w:r w:rsidRPr="5E690535" w:rsidR="66EBEBDD">
        <w:rPr>
          <w:rFonts w:ascii="Arial" w:hAnsi="Arial" w:eastAsia="Arial" w:cs="Arial"/>
        </w:rPr>
        <w:t>partner's</w:t>
      </w:r>
      <w:r w:rsidRPr="5E690535" w:rsidR="62F6BD3C">
        <w:rPr>
          <w:rFonts w:ascii="Arial" w:hAnsi="Arial" w:eastAsia="Arial" w:cs="Arial"/>
        </w:rPr>
        <w:t xml:space="preserve"> </w:t>
      </w:r>
      <w:r w:rsidRPr="5E690535" w:rsidR="62140515">
        <w:rPr>
          <w:rFonts w:ascii="Arial" w:hAnsi="Arial" w:eastAsia="Arial" w:cs="Arial"/>
        </w:rPr>
        <w:t>satisfaction</w:t>
      </w:r>
      <w:r w:rsidRPr="5E690535" w:rsidR="62F6BD3C">
        <w:rPr>
          <w:rFonts w:ascii="Arial" w:hAnsi="Arial" w:eastAsia="Arial" w:cs="Arial"/>
        </w:rPr>
        <w:t xml:space="preserve"> wh</w:t>
      </w:r>
      <w:r w:rsidRPr="5E690535" w:rsidR="52EF9454">
        <w:rPr>
          <w:rFonts w:ascii="Arial" w:hAnsi="Arial" w:eastAsia="Arial" w:cs="Arial"/>
        </w:rPr>
        <w:t>i</w:t>
      </w:r>
      <w:r w:rsidRPr="5E690535" w:rsidR="62F6BD3C">
        <w:rPr>
          <w:rFonts w:ascii="Arial" w:hAnsi="Arial" w:eastAsia="Arial" w:cs="Arial"/>
        </w:rPr>
        <w:t>l</w:t>
      </w:r>
      <w:r w:rsidRPr="5E690535" w:rsidR="09C662D1">
        <w:rPr>
          <w:rFonts w:ascii="Arial" w:hAnsi="Arial" w:eastAsia="Arial" w:cs="Arial"/>
        </w:rPr>
        <w:t>s</w:t>
      </w:r>
      <w:r w:rsidRPr="5E690535" w:rsidR="62F6BD3C">
        <w:rPr>
          <w:rFonts w:ascii="Arial" w:hAnsi="Arial" w:eastAsia="Arial" w:cs="Arial"/>
        </w:rPr>
        <w:t>t in a relationship</w:t>
      </w:r>
      <w:r w:rsidRPr="5E690535" w:rsidR="48341B5C">
        <w:rPr>
          <w:rFonts w:ascii="Arial" w:hAnsi="Arial" w:eastAsia="Arial" w:cs="Arial"/>
        </w:rPr>
        <w:t xml:space="preserve">. </w:t>
      </w:r>
      <w:r w:rsidRPr="5E690535" w:rsidR="553DDCE4">
        <w:rPr>
          <w:rFonts w:ascii="Arial" w:hAnsi="Arial" w:eastAsia="Arial" w:cs="Arial"/>
        </w:rPr>
        <w:t>Furthermore</w:t>
      </w:r>
      <w:r w:rsidRPr="5E690535" w:rsidR="48341B5C">
        <w:rPr>
          <w:rFonts w:ascii="Arial" w:hAnsi="Arial" w:eastAsia="Arial" w:cs="Arial"/>
        </w:rPr>
        <w:t xml:space="preserve">, </w:t>
      </w:r>
      <w:r w:rsidRPr="5E690535" w:rsidR="172CE611">
        <w:rPr>
          <w:rFonts w:ascii="Arial" w:hAnsi="Arial" w:eastAsia="Arial" w:cs="Arial"/>
        </w:rPr>
        <w:t>a</w:t>
      </w:r>
      <w:r w:rsidRPr="5E690535" w:rsidR="6574EF71">
        <w:rPr>
          <w:rFonts w:ascii="Arial" w:hAnsi="Arial" w:eastAsia="Arial" w:cs="Arial"/>
        </w:rPr>
        <w:t>ccording</w:t>
      </w:r>
      <w:r w:rsidRPr="5E690535" w:rsidR="7585B51B">
        <w:rPr>
          <w:rFonts w:ascii="Arial" w:hAnsi="Arial" w:eastAsia="Arial" w:cs="Arial"/>
        </w:rPr>
        <w:t xml:space="preserve"> </w:t>
      </w:r>
      <w:r w:rsidRPr="5E690535" w:rsidR="7585B51B">
        <w:rPr>
          <w:rFonts w:ascii="Arial" w:hAnsi="Arial" w:eastAsia="Arial" w:cs="Arial"/>
        </w:rPr>
        <w:t>to</w:t>
      </w:r>
      <w:r w:rsidRPr="5E690535" w:rsidR="11C8A348">
        <w:rPr>
          <w:rFonts w:ascii="Arial" w:hAnsi="Arial" w:eastAsia="Arial" w:cs="Arial"/>
        </w:rPr>
        <w:t xml:space="preserve"> </w:t>
      </w:r>
      <w:r w:rsidRPr="5E690535" w:rsidR="11C8A348">
        <w:rPr>
          <w:rFonts w:ascii="Arial" w:hAnsi="Arial" w:eastAsia="Arial" w:cs="Arial"/>
        </w:rPr>
        <w:t>Domyancich</w:t>
      </w:r>
      <w:r w:rsidRPr="5E690535" w:rsidR="11C8A348">
        <w:rPr>
          <w:rFonts w:ascii="Arial" w:hAnsi="Arial" w:eastAsia="Arial" w:cs="Arial"/>
        </w:rPr>
        <w:t>-Lee (2022</w:t>
      </w:r>
      <w:r w:rsidRPr="5E690535" w:rsidR="3074B9DF">
        <w:rPr>
          <w:rFonts w:ascii="Arial" w:hAnsi="Arial" w:eastAsia="Arial" w:cs="Arial"/>
        </w:rPr>
        <w:t>) adoptees</w:t>
      </w:r>
      <w:r w:rsidRPr="5E690535" w:rsidR="02DB0BB8">
        <w:rPr>
          <w:rFonts w:ascii="Arial" w:hAnsi="Arial" w:eastAsia="Arial" w:cs="Arial"/>
        </w:rPr>
        <w:t xml:space="preserve"> from Korea tended to think negatively about themselves and their relationships often </w:t>
      </w:r>
      <w:r w:rsidRPr="5E690535" w:rsidR="02DB0BB8">
        <w:rPr>
          <w:rFonts w:ascii="Arial" w:hAnsi="Arial" w:eastAsia="Arial" w:cs="Arial"/>
        </w:rPr>
        <w:t>indicating</w:t>
      </w:r>
      <w:r w:rsidRPr="5E690535" w:rsidR="02DB0BB8">
        <w:rPr>
          <w:rFonts w:ascii="Arial" w:hAnsi="Arial" w:eastAsia="Arial" w:cs="Arial"/>
        </w:rPr>
        <w:t xml:space="preserve"> fear </w:t>
      </w:r>
      <w:r w:rsidRPr="5E690535" w:rsidR="44FA5BF7">
        <w:rPr>
          <w:rFonts w:ascii="Arial" w:hAnsi="Arial" w:eastAsia="Arial" w:cs="Arial"/>
        </w:rPr>
        <w:t>in their romantic relationships.</w:t>
      </w:r>
      <w:r w:rsidRPr="5E690535" w:rsidR="4687BC2B">
        <w:rPr>
          <w:rFonts w:ascii="Arial" w:hAnsi="Arial" w:eastAsia="Arial" w:cs="Arial"/>
        </w:rPr>
        <w:t xml:space="preserve"> Thus, this provides further support as an </w:t>
      </w:r>
      <w:r w:rsidRPr="5E690535" w:rsidR="2411D240">
        <w:rPr>
          <w:rFonts w:ascii="Arial" w:hAnsi="Arial" w:eastAsia="Arial" w:cs="Arial"/>
        </w:rPr>
        <w:t>attachment</w:t>
      </w:r>
      <w:r w:rsidRPr="5E690535" w:rsidR="4687BC2B">
        <w:rPr>
          <w:rFonts w:ascii="Arial" w:hAnsi="Arial" w:eastAsia="Arial" w:cs="Arial"/>
        </w:rPr>
        <w:t xml:space="preserve"> style </w:t>
      </w:r>
      <w:r w:rsidRPr="5E690535" w:rsidR="0B39F98C">
        <w:rPr>
          <w:rFonts w:ascii="Arial" w:hAnsi="Arial" w:eastAsia="Arial" w:cs="Arial"/>
        </w:rPr>
        <w:t>an</w:t>
      </w:r>
      <w:r w:rsidRPr="5E690535" w:rsidR="4687BC2B">
        <w:rPr>
          <w:rFonts w:ascii="Arial" w:hAnsi="Arial" w:eastAsia="Arial" w:cs="Arial"/>
        </w:rPr>
        <w:t xml:space="preserve"> </w:t>
      </w:r>
      <w:r w:rsidRPr="5E690535" w:rsidR="43BBE7A5">
        <w:rPr>
          <w:rFonts w:ascii="Arial" w:hAnsi="Arial" w:eastAsia="Arial" w:cs="Arial"/>
        </w:rPr>
        <w:t>adoptee</w:t>
      </w:r>
      <w:r w:rsidRPr="5E690535" w:rsidR="4687BC2B">
        <w:rPr>
          <w:rFonts w:ascii="Arial" w:hAnsi="Arial" w:eastAsia="Arial" w:cs="Arial"/>
        </w:rPr>
        <w:t xml:space="preserve"> </w:t>
      </w:r>
      <w:r w:rsidRPr="5E690535" w:rsidR="6630B4A0">
        <w:rPr>
          <w:rFonts w:ascii="Arial" w:hAnsi="Arial" w:eastAsia="Arial" w:cs="Arial"/>
        </w:rPr>
        <w:t>develops</w:t>
      </w:r>
      <w:r w:rsidRPr="5E690535" w:rsidR="4687BC2B">
        <w:rPr>
          <w:rFonts w:ascii="Arial" w:hAnsi="Arial" w:eastAsia="Arial" w:cs="Arial"/>
        </w:rPr>
        <w:t xml:space="preserve"> may be extremely different from a </w:t>
      </w:r>
      <w:r w:rsidRPr="5E690535" w:rsidR="18A3F240">
        <w:rPr>
          <w:rFonts w:ascii="Arial" w:hAnsi="Arial" w:eastAsia="Arial" w:cs="Arial"/>
        </w:rPr>
        <w:t>non-adoptee</w:t>
      </w:r>
      <w:r w:rsidRPr="5E690535" w:rsidR="4687BC2B">
        <w:rPr>
          <w:rFonts w:ascii="Arial" w:hAnsi="Arial" w:eastAsia="Arial" w:cs="Arial"/>
        </w:rPr>
        <w:t xml:space="preserve"> due to </w:t>
      </w:r>
      <w:r w:rsidRPr="5E690535" w:rsidR="58C1A10A">
        <w:rPr>
          <w:rFonts w:ascii="Arial" w:hAnsi="Arial" w:eastAsia="Arial" w:cs="Arial"/>
        </w:rPr>
        <w:t>their</w:t>
      </w:r>
      <w:r w:rsidRPr="5E690535" w:rsidR="4687BC2B">
        <w:rPr>
          <w:rFonts w:ascii="Arial" w:hAnsi="Arial" w:eastAsia="Arial" w:cs="Arial"/>
        </w:rPr>
        <w:t xml:space="preserve"> </w:t>
      </w:r>
      <w:r w:rsidRPr="5E690535" w:rsidR="1C225296">
        <w:rPr>
          <w:rFonts w:ascii="Arial" w:hAnsi="Arial" w:eastAsia="Arial" w:cs="Arial"/>
        </w:rPr>
        <w:t>turbulent</w:t>
      </w:r>
      <w:r w:rsidRPr="5E690535" w:rsidR="4687BC2B">
        <w:rPr>
          <w:rFonts w:ascii="Arial" w:hAnsi="Arial" w:eastAsia="Arial" w:cs="Arial"/>
        </w:rPr>
        <w:t xml:space="preserve"> upbringing. </w:t>
      </w:r>
      <w:r w:rsidRPr="5E690535" w:rsidR="4543D2A6">
        <w:rPr>
          <w:rFonts w:ascii="Arial" w:hAnsi="Arial" w:eastAsia="Arial" w:cs="Arial"/>
        </w:rPr>
        <w:t>This,</w:t>
      </w:r>
      <w:r w:rsidRPr="5E690535" w:rsidR="4687BC2B">
        <w:rPr>
          <w:rFonts w:ascii="Arial" w:hAnsi="Arial" w:eastAsia="Arial" w:cs="Arial"/>
        </w:rPr>
        <w:t xml:space="preserve"> therefore, can explain </w:t>
      </w:r>
      <w:r w:rsidRPr="5E690535" w:rsidR="4B874FE1">
        <w:rPr>
          <w:rFonts w:ascii="Arial" w:hAnsi="Arial" w:eastAsia="Arial" w:cs="Arial"/>
        </w:rPr>
        <w:t>why</w:t>
      </w:r>
      <w:r w:rsidRPr="5E690535" w:rsidR="4687BC2B">
        <w:rPr>
          <w:rFonts w:ascii="Arial" w:hAnsi="Arial" w:eastAsia="Arial" w:cs="Arial"/>
        </w:rPr>
        <w:t xml:space="preserve"> </w:t>
      </w:r>
      <w:r w:rsidRPr="5E690535" w:rsidR="1D6B411A">
        <w:rPr>
          <w:rFonts w:ascii="Arial" w:hAnsi="Arial" w:eastAsia="Arial" w:cs="Arial"/>
        </w:rPr>
        <w:t xml:space="preserve">they may fear romantic relationships as the most </w:t>
      </w:r>
      <w:r w:rsidRPr="5E690535" w:rsidR="77952798">
        <w:rPr>
          <w:rFonts w:ascii="Arial" w:hAnsi="Arial" w:eastAsia="Arial" w:cs="Arial"/>
        </w:rPr>
        <w:t>important</w:t>
      </w:r>
      <w:r w:rsidRPr="5E690535" w:rsidR="1D6B411A">
        <w:rPr>
          <w:rFonts w:ascii="Arial" w:hAnsi="Arial" w:eastAsia="Arial" w:cs="Arial"/>
        </w:rPr>
        <w:t xml:space="preserve"> relationship (parent-child) was disrupted and </w:t>
      </w:r>
      <w:r w:rsidRPr="5E690535" w:rsidR="07A5A602">
        <w:rPr>
          <w:rFonts w:ascii="Arial" w:hAnsi="Arial" w:eastAsia="Arial" w:cs="Arial"/>
        </w:rPr>
        <w:t>turbulent</w:t>
      </w:r>
      <w:r w:rsidRPr="5E690535" w:rsidR="1D6B411A">
        <w:rPr>
          <w:rFonts w:ascii="Arial" w:hAnsi="Arial" w:eastAsia="Arial" w:cs="Arial"/>
        </w:rPr>
        <w:t>.</w:t>
      </w:r>
      <w:r w:rsidRPr="5E690535" w:rsidR="44FA5BF7">
        <w:rPr>
          <w:rFonts w:ascii="Arial" w:hAnsi="Arial" w:eastAsia="Arial" w:cs="Arial"/>
        </w:rPr>
        <w:t xml:space="preserve"> </w:t>
      </w:r>
      <w:r w:rsidRPr="5E690535" w:rsidR="3710D930">
        <w:rPr>
          <w:rFonts w:ascii="Arial" w:hAnsi="Arial" w:eastAsia="Arial" w:cs="Arial"/>
        </w:rPr>
        <w:t xml:space="preserve">In addition, a study looking at </w:t>
      </w:r>
      <w:r w:rsidRPr="5E690535" w:rsidR="68C75E43">
        <w:rPr>
          <w:rFonts w:ascii="Arial" w:hAnsi="Arial" w:eastAsia="Arial" w:cs="Arial"/>
        </w:rPr>
        <w:t>Turkish</w:t>
      </w:r>
      <w:r w:rsidRPr="5E690535" w:rsidR="3710D930">
        <w:rPr>
          <w:rFonts w:ascii="Arial" w:hAnsi="Arial" w:eastAsia="Arial" w:cs="Arial"/>
        </w:rPr>
        <w:t xml:space="preserve"> </w:t>
      </w:r>
      <w:r w:rsidRPr="5E690535" w:rsidR="178FF7CD">
        <w:rPr>
          <w:rFonts w:ascii="Arial" w:hAnsi="Arial" w:eastAsia="Arial" w:cs="Arial"/>
        </w:rPr>
        <w:t>culture</w:t>
      </w:r>
      <w:r w:rsidRPr="5E690535" w:rsidR="3710D930">
        <w:rPr>
          <w:rFonts w:ascii="Arial" w:hAnsi="Arial" w:eastAsia="Arial" w:cs="Arial"/>
        </w:rPr>
        <w:t xml:space="preserve"> has also </w:t>
      </w:r>
      <w:r w:rsidRPr="5E690535" w:rsidR="0EBAF9C5">
        <w:rPr>
          <w:rFonts w:ascii="Arial" w:hAnsi="Arial" w:eastAsia="Arial" w:cs="Arial"/>
        </w:rPr>
        <w:t>identified</w:t>
      </w:r>
      <w:r w:rsidRPr="5E690535" w:rsidR="3710D930">
        <w:rPr>
          <w:rFonts w:ascii="Arial" w:hAnsi="Arial" w:eastAsia="Arial" w:cs="Arial"/>
        </w:rPr>
        <w:t xml:space="preserve"> that avoidance </w:t>
      </w:r>
      <w:r w:rsidRPr="5E690535" w:rsidR="7B0005F3">
        <w:rPr>
          <w:rFonts w:ascii="Arial" w:hAnsi="Arial" w:eastAsia="Arial" w:cs="Arial"/>
        </w:rPr>
        <w:t>attachment</w:t>
      </w:r>
      <w:r w:rsidRPr="5E690535" w:rsidR="3710D930">
        <w:rPr>
          <w:rFonts w:ascii="Arial" w:hAnsi="Arial" w:eastAsia="Arial" w:cs="Arial"/>
        </w:rPr>
        <w:t xml:space="preserve"> has an impact on marital sa</w:t>
      </w:r>
      <w:r w:rsidRPr="5E690535" w:rsidR="200B064D">
        <w:rPr>
          <w:rFonts w:ascii="Arial" w:hAnsi="Arial" w:eastAsia="Arial" w:cs="Arial"/>
        </w:rPr>
        <w:t>tisfaction, whilst atta</w:t>
      </w:r>
      <w:r w:rsidRPr="5E690535" w:rsidR="2D7C94F7">
        <w:rPr>
          <w:rFonts w:ascii="Arial" w:hAnsi="Arial" w:eastAsia="Arial" w:cs="Arial"/>
        </w:rPr>
        <w:t>ch</w:t>
      </w:r>
      <w:r w:rsidRPr="5E690535" w:rsidR="200B064D">
        <w:rPr>
          <w:rFonts w:ascii="Arial" w:hAnsi="Arial" w:eastAsia="Arial" w:cs="Arial"/>
        </w:rPr>
        <w:t xml:space="preserve">ment anxiety is related to the increase in </w:t>
      </w:r>
      <w:r w:rsidRPr="5E690535" w:rsidR="60E21330">
        <w:rPr>
          <w:rFonts w:ascii="Arial" w:hAnsi="Arial" w:eastAsia="Arial" w:cs="Arial"/>
        </w:rPr>
        <w:t>conflict (</w:t>
      </w:r>
      <w:r w:rsidRPr="5E690535" w:rsidR="061E16A0">
        <w:rPr>
          <w:rFonts w:ascii="Arial" w:hAnsi="Arial" w:eastAsia="Arial" w:cs="Arial"/>
          <w:noProof w:val="0"/>
          <w:sz w:val="24"/>
          <w:szCs w:val="24"/>
          <w:u w:val="none"/>
          <w:lang w:val="en-US"/>
        </w:rPr>
        <w:t xml:space="preserve">Harma &amp; Sümer, 2016). </w:t>
      </w:r>
      <w:r w:rsidRPr="5E690535" w:rsidR="061E16A0">
        <w:rPr>
          <w:rFonts w:ascii="Arial" w:hAnsi="Arial" w:eastAsia="Arial" w:cs="Arial"/>
          <w:noProof w:val="0"/>
          <w:sz w:val="24"/>
          <w:szCs w:val="24"/>
          <w:u w:val="none"/>
          <w:lang w:val="en-US"/>
        </w:rPr>
        <w:t xml:space="preserve">Therefore, insecure </w:t>
      </w:r>
      <w:r w:rsidRPr="5E690535" w:rsidR="7681D914">
        <w:rPr>
          <w:rFonts w:ascii="Arial" w:hAnsi="Arial" w:eastAsia="Arial" w:cs="Arial"/>
          <w:noProof w:val="0"/>
          <w:sz w:val="24"/>
          <w:szCs w:val="24"/>
          <w:u w:val="none"/>
          <w:lang w:val="en-US"/>
        </w:rPr>
        <w:t>attachments</w:t>
      </w:r>
      <w:r w:rsidRPr="5E690535" w:rsidR="061E16A0">
        <w:rPr>
          <w:rFonts w:ascii="Arial" w:hAnsi="Arial" w:eastAsia="Arial" w:cs="Arial"/>
          <w:noProof w:val="0"/>
          <w:sz w:val="24"/>
          <w:szCs w:val="24"/>
          <w:u w:val="none"/>
          <w:lang w:val="en-US"/>
        </w:rPr>
        <w:t xml:space="preserve"> have an impact on romantic relationships whether that </w:t>
      </w:r>
      <w:r w:rsidRPr="5E690535" w:rsidR="51778436">
        <w:rPr>
          <w:rFonts w:ascii="Arial" w:hAnsi="Arial" w:eastAsia="Arial" w:cs="Arial"/>
          <w:noProof w:val="0"/>
          <w:sz w:val="24"/>
          <w:szCs w:val="24"/>
          <w:u w:val="none"/>
          <w:lang w:val="en-US"/>
        </w:rPr>
        <w:t>b</w:t>
      </w:r>
      <w:r w:rsidRPr="5E690535" w:rsidR="061E16A0">
        <w:rPr>
          <w:rFonts w:ascii="Arial" w:hAnsi="Arial" w:eastAsia="Arial" w:cs="Arial"/>
          <w:noProof w:val="0"/>
          <w:sz w:val="24"/>
          <w:szCs w:val="24"/>
          <w:u w:val="none"/>
          <w:lang w:val="en-US"/>
        </w:rPr>
        <w:t>e</w:t>
      </w:r>
      <w:r w:rsidRPr="5E690535" w:rsidR="061E16A0">
        <w:rPr>
          <w:rFonts w:ascii="Arial" w:hAnsi="Arial" w:eastAsia="Arial" w:cs="Arial"/>
          <w:noProof w:val="0"/>
          <w:sz w:val="24"/>
          <w:szCs w:val="24"/>
          <w:u w:val="none"/>
          <w:lang w:val="en-US"/>
        </w:rPr>
        <w:t xml:space="preserve"> conflict which in turn can </w:t>
      </w:r>
      <w:r w:rsidRPr="5E690535" w:rsidR="4D393A62">
        <w:rPr>
          <w:rFonts w:ascii="Arial" w:hAnsi="Arial" w:eastAsia="Arial" w:cs="Arial"/>
          <w:noProof w:val="0"/>
          <w:sz w:val="24"/>
          <w:szCs w:val="24"/>
          <w:u w:val="none"/>
          <w:lang w:val="en-US"/>
        </w:rPr>
        <w:t>result in po</w:t>
      </w:r>
      <w:r w:rsidRPr="5E690535" w:rsidR="7168902D">
        <w:rPr>
          <w:rFonts w:ascii="Arial" w:hAnsi="Arial" w:eastAsia="Arial" w:cs="Arial"/>
          <w:noProof w:val="0"/>
          <w:sz w:val="24"/>
          <w:szCs w:val="24"/>
          <w:u w:val="none"/>
          <w:lang w:val="en-US"/>
        </w:rPr>
        <w:t>o</w:t>
      </w:r>
      <w:r w:rsidRPr="5E690535" w:rsidR="4D393A62">
        <w:rPr>
          <w:rFonts w:ascii="Arial" w:hAnsi="Arial" w:eastAsia="Arial" w:cs="Arial"/>
          <w:noProof w:val="0"/>
          <w:sz w:val="24"/>
          <w:szCs w:val="24"/>
          <w:u w:val="none"/>
          <w:lang w:val="en-US"/>
        </w:rPr>
        <w:t>rer sat</w:t>
      </w:r>
      <w:r w:rsidRPr="5E690535" w:rsidR="55F16949">
        <w:rPr>
          <w:rFonts w:ascii="Arial" w:hAnsi="Arial" w:eastAsia="Arial" w:cs="Arial"/>
          <w:noProof w:val="0"/>
          <w:sz w:val="24"/>
          <w:szCs w:val="24"/>
          <w:u w:val="none"/>
          <w:lang w:val="en-US"/>
        </w:rPr>
        <w:t>i</w:t>
      </w:r>
      <w:r w:rsidRPr="5E690535" w:rsidR="4D393A62">
        <w:rPr>
          <w:rFonts w:ascii="Arial" w:hAnsi="Arial" w:eastAsia="Arial" w:cs="Arial"/>
          <w:noProof w:val="0"/>
          <w:sz w:val="24"/>
          <w:szCs w:val="24"/>
          <w:u w:val="none"/>
          <w:lang w:val="en-US"/>
        </w:rPr>
        <w:t xml:space="preserve">sfaction, or directly linked to </w:t>
      </w:r>
      <w:r w:rsidRPr="5E690535" w:rsidR="2F60E57E">
        <w:rPr>
          <w:rFonts w:ascii="Arial" w:hAnsi="Arial" w:eastAsia="Arial" w:cs="Arial"/>
          <w:noProof w:val="0"/>
          <w:sz w:val="24"/>
          <w:szCs w:val="24"/>
          <w:u w:val="none"/>
          <w:lang w:val="en-US"/>
        </w:rPr>
        <w:t>satisfaction</w:t>
      </w:r>
      <w:r w:rsidRPr="5E690535" w:rsidR="4D393A62">
        <w:rPr>
          <w:rFonts w:ascii="Arial" w:hAnsi="Arial" w:eastAsia="Arial" w:cs="Arial"/>
          <w:noProof w:val="0"/>
          <w:sz w:val="24"/>
          <w:szCs w:val="24"/>
          <w:u w:val="none"/>
          <w:lang w:val="en-US"/>
        </w:rPr>
        <w:t>.</w:t>
      </w:r>
      <w:r w:rsidRPr="5E690535" w:rsidR="62ED0E0B">
        <w:rPr>
          <w:rFonts w:ascii="Arial" w:hAnsi="Arial" w:eastAsia="Arial" w:cs="Arial"/>
          <w:noProof w:val="0"/>
          <w:sz w:val="24"/>
          <w:szCs w:val="24"/>
          <w:u w:val="none"/>
          <w:lang w:val="en-US"/>
        </w:rPr>
        <w:t xml:space="preserve"> Studies</w:t>
      </w:r>
      <w:r w:rsidRPr="5E690535" w:rsidR="554B0003">
        <w:rPr>
          <w:rFonts w:ascii="Arial" w:hAnsi="Arial" w:eastAsia="Arial" w:cs="Arial"/>
          <w:noProof w:val="0"/>
          <w:sz w:val="24"/>
          <w:szCs w:val="24"/>
          <w:u w:val="none"/>
          <w:lang w:val="en-US"/>
        </w:rPr>
        <w:t xml:space="preserve"> by </w:t>
      </w:r>
      <w:r w:rsidRPr="5E690535" w:rsidR="161353FA">
        <w:rPr>
          <w:rFonts w:ascii="Arial" w:hAnsi="Arial" w:eastAsia="Arial" w:cs="Arial"/>
          <w:noProof w:val="0"/>
          <w:sz w:val="24"/>
          <w:szCs w:val="24"/>
          <w:u w:val="none"/>
          <w:lang w:val="en-US"/>
        </w:rPr>
        <w:t>Ho et al. (2012)</w:t>
      </w:r>
      <w:r w:rsidRPr="5E690535" w:rsidR="62ED0E0B">
        <w:rPr>
          <w:rFonts w:ascii="Arial" w:hAnsi="Arial" w:eastAsia="Arial" w:cs="Arial"/>
          <w:noProof w:val="0"/>
          <w:sz w:val="24"/>
          <w:szCs w:val="24"/>
          <w:u w:val="none"/>
          <w:lang w:val="en-US"/>
        </w:rPr>
        <w:t xml:space="preserve"> looking at this </w:t>
      </w:r>
      <w:r w:rsidRPr="5E690535" w:rsidR="2CF954C3">
        <w:rPr>
          <w:rFonts w:ascii="Arial" w:hAnsi="Arial" w:eastAsia="Arial" w:cs="Arial"/>
          <w:noProof w:val="0"/>
          <w:sz w:val="24"/>
          <w:szCs w:val="24"/>
          <w:u w:val="none"/>
          <w:lang w:val="en-US"/>
        </w:rPr>
        <w:t>phenomenon</w:t>
      </w:r>
      <w:r w:rsidRPr="5E690535" w:rsidR="62ED0E0B">
        <w:rPr>
          <w:rFonts w:ascii="Arial" w:hAnsi="Arial" w:eastAsia="Arial" w:cs="Arial"/>
          <w:noProof w:val="0"/>
          <w:sz w:val="24"/>
          <w:szCs w:val="24"/>
          <w:u w:val="none"/>
          <w:lang w:val="en-US"/>
        </w:rPr>
        <w:t xml:space="preserve"> in </w:t>
      </w:r>
      <w:r w:rsidRPr="5E690535" w:rsidR="5686249D">
        <w:rPr>
          <w:rFonts w:ascii="Arial" w:hAnsi="Arial" w:eastAsia="Arial" w:cs="Arial"/>
          <w:noProof w:val="0"/>
          <w:sz w:val="24"/>
          <w:szCs w:val="24"/>
          <w:u w:val="none"/>
          <w:lang w:val="en-US"/>
        </w:rPr>
        <w:t>Hong</w:t>
      </w:r>
      <w:r w:rsidRPr="5E690535" w:rsidR="62ED0E0B">
        <w:rPr>
          <w:rFonts w:ascii="Arial" w:hAnsi="Arial" w:eastAsia="Arial" w:cs="Arial"/>
          <w:noProof w:val="0"/>
          <w:sz w:val="24"/>
          <w:szCs w:val="24"/>
          <w:u w:val="none"/>
          <w:lang w:val="en-US"/>
        </w:rPr>
        <w:t xml:space="preserve"> </w:t>
      </w:r>
      <w:r w:rsidRPr="5E690535" w:rsidR="1AED9C59">
        <w:rPr>
          <w:rFonts w:ascii="Arial" w:hAnsi="Arial" w:eastAsia="Arial" w:cs="Arial"/>
          <w:noProof w:val="0"/>
          <w:sz w:val="24"/>
          <w:szCs w:val="24"/>
          <w:u w:val="none"/>
          <w:lang w:val="en-US"/>
        </w:rPr>
        <w:t>Kong</w:t>
      </w:r>
      <w:r w:rsidRPr="5E690535" w:rsidR="62ED0E0B">
        <w:rPr>
          <w:rFonts w:ascii="Arial" w:hAnsi="Arial" w:eastAsia="Arial" w:cs="Arial"/>
          <w:noProof w:val="0"/>
          <w:sz w:val="24"/>
          <w:szCs w:val="24"/>
          <w:u w:val="none"/>
          <w:lang w:val="en-US"/>
        </w:rPr>
        <w:t xml:space="preserve"> and the </w:t>
      </w:r>
      <w:r w:rsidRPr="5E690535" w:rsidR="0C9C97E1">
        <w:rPr>
          <w:rFonts w:ascii="Arial" w:hAnsi="Arial" w:eastAsia="Arial" w:cs="Arial"/>
          <w:noProof w:val="0"/>
          <w:sz w:val="24"/>
          <w:szCs w:val="24"/>
          <w:u w:val="none"/>
          <w:lang w:val="en-US"/>
        </w:rPr>
        <w:t>United States</w:t>
      </w:r>
      <w:r w:rsidRPr="5E690535" w:rsidR="62ED0E0B">
        <w:rPr>
          <w:rFonts w:ascii="Arial" w:hAnsi="Arial" w:eastAsia="Arial" w:cs="Arial"/>
          <w:noProof w:val="0"/>
          <w:sz w:val="24"/>
          <w:szCs w:val="24"/>
          <w:u w:val="none"/>
          <w:lang w:val="en-US"/>
        </w:rPr>
        <w:t xml:space="preserve"> </w:t>
      </w:r>
      <w:r w:rsidRPr="5E690535" w:rsidR="4DD00499">
        <w:rPr>
          <w:rFonts w:ascii="Arial" w:hAnsi="Arial" w:eastAsia="Arial" w:cs="Arial"/>
          <w:noProof w:val="0"/>
          <w:sz w:val="24"/>
          <w:szCs w:val="24"/>
          <w:u w:val="none"/>
          <w:lang w:val="en-US"/>
        </w:rPr>
        <w:t>found</w:t>
      </w:r>
      <w:r w:rsidRPr="5E690535" w:rsidR="62ED0E0B">
        <w:rPr>
          <w:rFonts w:ascii="Arial" w:hAnsi="Arial" w:eastAsia="Arial" w:cs="Arial"/>
          <w:noProof w:val="0"/>
          <w:sz w:val="24"/>
          <w:szCs w:val="24"/>
          <w:u w:val="none"/>
          <w:lang w:val="en-US"/>
        </w:rPr>
        <w:t xml:space="preserve"> </w:t>
      </w:r>
      <w:r w:rsidRPr="5E690535" w:rsidR="0C0241CC">
        <w:rPr>
          <w:rFonts w:ascii="Arial" w:hAnsi="Arial" w:eastAsia="Arial" w:cs="Arial"/>
          <w:noProof w:val="0"/>
          <w:sz w:val="24"/>
          <w:szCs w:val="24"/>
          <w:u w:val="none"/>
          <w:lang w:val="en-US"/>
        </w:rPr>
        <w:t>attachment</w:t>
      </w:r>
      <w:r w:rsidRPr="5E690535" w:rsidR="35A48011">
        <w:rPr>
          <w:rFonts w:ascii="Arial" w:hAnsi="Arial" w:eastAsia="Arial" w:cs="Arial"/>
          <w:noProof w:val="0"/>
          <w:sz w:val="24"/>
          <w:szCs w:val="24"/>
          <w:u w:val="none"/>
          <w:lang w:val="en-US"/>
        </w:rPr>
        <w:t xml:space="preserve"> avoidance and anxiety impact relationship satisfaction negatively. </w:t>
      </w:r>
      <w:r w:rsidRPr="5E690535" w:rsidR="6D62E236">
        <w:rPr>
          <w:rFonts w:ascii="Arial" w:hAnsi="Arial" w:eastAsia="Arial" w:cs="Arial"/>
          <w:noProof w:val="0"/>
          <w:sz w:val="24"/>
          <w:szCs w:val="24"/>
          <w:u w:val="none"/>
          <w:lang w:val="en-US"/>
        </w:rPr>
        <w:t xml:space="preserve">Overall, </w:t>
      </w:r>
      <w:r w:rsidRPr="5E690535" w:rsidR="2AF4C8F2">
        <w:rPr>
          <w:rFonts w:ascii="Arial" w:hAnsi="Arial" w:eastAsia="Arial" w:cs="Arial"/>
          <w:noProof w:val="0"/>
          <w:sz w:val="24"/>
          <w:szCs w:val="24"/>
          <w:u w:val="none"/>
          <w:lang w:val="en-US"/>
        </w:rPr>
        <w:t>these</w:t>
      </w:r>
      <w:r w:rsidRPr="5E690535" w:rsidR="6D62E236">
        <w:rPr>
          <w:rFonts w:ascii="Arial" w:hAnsi="Arial" w:eastAsia="Arial" w:cs="Arial"/>
          <w:noProof w:val="0"/>
          <w:sz w:val="24"/>
          <w:szCs w:val="24"/>
          <w:u w:val="none"/>
          <w:lang w:val="en-US"/>
        </w:rPr>
        <w:t xml:space="preserve"> findings are not just </w:t>
      </w:r>
      <w:r w:rsidRPr="5E690535" w:rsidR="577F7B1B">
        <w:rPr>
          <w:rFonts w:ascii="Arial" w:hAnsi="Arial" w:eastAsia="Arial" w:cs="Arial"/>
          <w:noProof w:val="0"/>
          <w:sz w:val="24"/>
          <w:szCs w:val="24"/>
          <w:u w:val="none"/>
          <w:lang w:val="en-US"/>
        </w:rPr>
        <w:t>applicable</w:t>
      </w:r>
      <w:r w:rsidRPr="5E690535" w:rsidR="6D62E236">
        <w:rPr>
          <w:rFonts w:ascii="Arial" w:hAnsi="Arial" w:eastAsia="Arial" w:cs="Arial"/>
          <w:noProof w:val="0"/>
          <w:sz w:val="24"/>
          <w:szCs w:val="24"/>
          <w:u w:val="none"/>
          <w:lang w:val="en-US"/>
        </w:rPr>
        <w:t xml:space="preserve"> to western cultures</w:t>
      </w:r>
      <w:r w:rsidRPr="5E690535" w:rsidR="14E701E9">
        <w:rPr>
          <w:rFonts w:ascii="Arial" w:hAnsi="Arial" w:eastAsia="Arial" w:cs="Arial"/>
          <w:noProof w:val="0"/>
          <w:sz w:val="24"/>
          <w:szCs w:val="24"/>
          <w:u w:val="none"/>
          <w:lang w:val="en-US"/>
        </w:rPr>
        <w:t>,</w:t>
      </w:r>
      <w:r w:rsidRPr="5E690535" w:rsidR="6D62E236">
        <w:rPr>
          <w:rFonts w:ascii="Arial" w:hAnsi="Arial" w:eastAsia="Arial" w:cs="Arial"/>
          <w:noProof w:val="0"/>
          <w:sz w:val="24"/>
          <w:szCs w:val="24"/>
          <w:u w:val="none"/>
          <w:lang w:val="en-US"/>
        </w:rPr>
        <w:t xml:space="preserve"> as </w:t>
      </w:r>
      <w:r w:rsidRPr="5E690535" w:rsidR="59F275CC">
        <w:rPr>
          <w:rFonts w:ascii="Arial" w:hAnsi="Arial" w:eastAsia="Arial" w:cs="Arial"/>
          <w:noProof w:val="0"/>
          <w:sz w:val="24"/>
          <w:szCs w:val="24"/>
          <w:u w:val="none"/>
          <w:lang w:val="en-US"/>
        </w:rPr>
        <w:t>many</w:t>
      </w:r>
      <w:r w:rsidRPr="5E690535" w:rsidR="15E935E0">
        <w:rPr>
          <w:rFonts w:ascii="Arial" w:hAnsi="Arial" w:eastAsia="Arial" w:cs="Arial"/>
          <w:noProof w:val="0"/>
          <w:sz w:val="24"/>
          <w:szCs w:val="24"/>
          <w:u w:val="none"/>
          <w:lang w:val="en-US"/>
        </w:rPr>
        <w:t xml:space="preserve"> studies </w:t>
      </w:r>
      <w:r w:rsidRPr="5E690535" w:rsidR="4D2A407C">
        <w:rPr>
          <w:rFonts w:ascii="Arial" w:hAnsi="Arial" w:eastAsia="Arial" w:cs="Arial"/>
          <w:noProof w:val="0"/>
          <w:sz w:val="24"/>
          <w:szCs w:val="24"/>
          <w:u w:val="none"/>
          <w:lang w:val="en-US"/>
        </w:rPr>
        <w:t xml:space="preserve">examining </w:t>
      </w:r>
      <w:r w:rsidRPr="5E690535" w:rsidR="6D62E236">
        <w:rPr>
          <w:rFonts w:ascii="Arial" w:hAnsi="Arial" w:eastAsia="Arial" w:cs="Arial"/>
          <w:noProof w:val="0"/>
          <w:sz w:val="24"/>
          <w:szCs w:val="24"/>
          <w:u w:val="none"/>
          <w:lang w:val="en-US"/>
        </w:rPr>
        <w:t>non</w:t>
      </w:r>
      <w:r w:rsidRPr="5E690535" w:rsidR="3078A73E">
        <w:rPr>
          <w:rFonts w:ascii="Arial" w:hAnsi="Arial" w:eastAsia="Arial" w:cs="Arial"/>
          <w:noProof w:val="0"/>
          <w:sz w:val="24"/>
          <w:szCs w:val="24"/>
          <w:u w:val="none"/>
          <w:lang w:val="en-US"/>
        </w:rPr>
        <w:t>-</w:t>
      </w:r>
      <w:r w:rsidRPr="5E690535" w:rsidR="6D62E236">
        <w:rPr>
          <w:rFonts w:ascii="Arial" w:hAnsi="Arial" w:eastAsia="Arial" w:cs="Arial"/>
          <w:noProof w:val="0"/>
          <w:sz w:val="24"/>
          <w:szCs w:val="24"/>
          <w:u w:val="none"/>
          <w:lang w:val="en-US"/>
        </w:rPr>
        <w:t xml:space="preserve">western cultures have </w:t>
      </w:r>
      <w:r w:rsidRPr="5E690535" w:rsidR="6C61E354">
        <w:rPr>
          <w:rFonts w:ascii="Arial" w:hAnsi="Arial" w:eastAsia="Arial" w:cs="Arial"/>
          <w:noProof w:val="0"/>
          <w:sz w:val="24"/>
          <w:szCs w:val="24"/>
          <w:u w:val="none"/>
          <w:lang w:val="en-US"/>
        </w:rPr>
        <w:t>reinforced the crucial role that</w:t>
      </w:r>
      <w:r w:rsidRPr="5E690535" w:rsidR="6D62E236">
        <w:rPr>
          <w:rFonts w:ascii="Arial" w:hAnsi="Arial" w:eastAsia="Arial" w:cs="Arial"/>
          <w:noProof w:val="0"/>
          <w:sz w:val="24"/>
          <w:szCs w:val="24"/>
          <w:u w:val="none"/>
          <w:lang w:val="en-US"/>
        </w:rPr>
        <w:t xml:space="preserve"> </w:t>
      </w:r>
      <w:r w:rsidRPr="5E690535" w:rsidR="6D62E236">
        <w:rPr>
          <w:rFonts w:ascii="Arial" w:hAnsi="Arial" w:eastAsia="Arial" w:cs="Arial"/>
          <w:noProof w:val="0"/>
          <w:sz w:val="24"/>
          <w:szCs w:val="24"/>
          <w:u w:val="none"/>
          <w:lang w:val="en-US"/>
        </w:rPr>
        <w:t xml:space="preserve">early </w:t>
      </w:r>
      <w:r w:rsidRPr="5E690535" w:rsidR="7D2C3075">
        <w:rPr>
          <w:rFonts w:ascii="Arial" w:hAnsi="Arial" w:eastAsia="Arial" w:cs="Arial"/>
          <w:noProof w:val="0"/>
          <w:sz w:val="24"/>
          <w:szCs w:val="24"/>
          <w:u w:val="none"/>
          <w:lang w:val="en-US"/>
        </w:rPr>
        <w:t>attachment</w:t>
      </w:r>
      <w:r w:rsidRPr="5E690535" w:rsidR="6D62E236">
        <w:rPr>
          <w:rFonts w:ascii="Arial" w:hAnsi="Arial" w:eastAsia="Arial" w:cs="Arial"/>
          <w:noProof w:val="0"/>
          <w:sz w:val="24"/>
          <w:szCs w:val="24"/>
          <w:u w:val="none"/>
          <w:lang w:val="en-US"/>
        </w:rPr>
        <w:t xml:space="preserve"> </w:t>
      </w:r>
      <w:r w:rsidRPr="5E690535" w:rsidR="29A3703B">
        <w:rPr>
          <w:rFonts w:ascii="Arial" w:hAnsi="Arial" w:eastAsia="Arial" w:cs="Arial"/>
          <w:noProof w:val="0"/>
          <w:sz w:val="24"/>
          <w:szCs w:val="24"/>
          <w:u w:val="none"/>
          <w:lang w:val="en-US"/>
        </w:rPr>
        <w:t xml:space="preserve">development has not only </w:t>
      </w:r>
      <w:r w:rsidRPr="5E690535" w:rsidR="73AFED75">
        <w:rPr>
          <w:rFonts w:ascii="Arial" w:hAnsi="Arial" w:eastAsia="Arial" w:cs="Arial"/>
          <w:noProof w:val="0"/>
          <w:sz w:val="24"/>
          <w:szCs w:val="24"/>
          <w:u w:val="none"/>
          <w:lang w:val="en-US"/>
        </w:rPr>
        <w:t xml:space="preserve">an impact </w:t>
      </w:r>
      <w:r w:rsidRPr="5E690535" w:rsidR="29A3703B">
        <w:rPr>
          <w:rFonts w:ascii="Arial" w:hAnsi="Arial" w:eastAsia="Arial" w:cs="Arial"/>
          <w:noProof w:val="0"/>
          <w:sz w:val="24"/>
          <w:szCs w:val="24"/>
          <w:u w:val="none"/>
          <w:lang w:val="en-US"/>
        </w:rPr>
        <w:t xml:space="preserve">on the formation of romantic relationships but also the </w:t>
      </w:r>
      <w:r w:rsidRPr="5E690535" w:rsidR="72172603">
        <w:rPr>
          <w:rFonts w:ascii="Arial" w:hAnsi="Arial" w:eastAsia="Arial" w:cs="Arial"/>
          <w:noProof w:val="0"/>
          <w:sz w:val="24"/>
          <w:szCs w:val="24"/>
          <w:u w:val="none"/>
          <w:lang w:val="en-US"/>
        </w:rPr>
        <w:t>continuous</w:t>
      </w:r>
      <w:r w:rsidRPr="5E690535" w:rsidR="29A3703B">
        <w:rPr>
          <w:rFonts w:ascii="Arial" w:hAnsi="Arial" w:eastAsia="Arial" w:cs="Arial"/>
          <w:noProof w:val="0"/>
          <w:sz w:val="24"/>
          <w:szCs w:val="24"/>
          <w:u w:val="none"/>
          <w:lang w:val="en-US"/>
        </w:rPr>
        <w:t xml:space="preserve"> </w:t>
      </w:r>
      <w:r w:rsidRPr="5E690535" w:rsidR="245C8FCD">
        <w:rPr>
          <w:rFonts w:ascii="Arial" w:hAnsi="Arial" w:eastAsia="Arial" w:cs="Arial"/>
          <w:noProof w:val="0"/>
          <w:sz w:val="24"/>
          <w:szCs w:val="24"/>
          <w:u w:val="none"/>
          <w:lang w:val="en-US"/>
        </w:rPr>
        <w:t>satisfaction and</w:t>
      </w:r>
      <w:r w:rsidRPr="5E690535" w:rsidR="29A3703B">
        <w:rPr>
          <w:rFonts w:ascii="Arial" w:hAnsi="Arial" w:eastAsia="Arial" w:cs="Arial"/>
          <w:noProof w:val="0"/>
          <w:sz w:val="24"/>
          <w:szCs w:val="24"/>
          <w:u w:val="none"/>
          <w:lang w:val="en-US"/>
        </w:rPr>
        <w:t xml:space="preserve"> fulfilment </w:t>
      </w:r>
      <w:r w:rsidRPr="5E690535" w:rsidR="330E7246">
        <w:rPr>
          <w:rFonts w:ascii="Arial" w:hAnsi="Arial" w:eastAsia="Arial" w:cs="Arial"/>
          <w:noProof w:val="0"/>
          <w:sz w:val="24"/>
          <w:szCs w:val="24"/>
          <w:u w:val="none"/>
          <w:lang w:val="en-US"/>
        </w:rPr>
        <w:t>experienced</w:t>
      </w:r>
      <w:r w:rsidRPr="5E690535" w:rsidR="29A3703B">
        <w:rPr>
          <w:rFonts w:ascii="Arial" w:hAnsi="Arial" w:eastAsia="Arial" w:cs="Arial"/>
          <w:noProof w:val="0"/>
          <w:sz w:val="24"/>
          <w:szCs w:val="24"/>
          <w:u w:val="none"/>
          <w:lang w:val="en-US"/>
        </w:rPr>
        <w:t xml:space="preserve"> b</w:t>
      </w:r>
      <w:r w:rsidRPr="5E690535" w:rsidR="6C285FA4">
        <w:rPr>
          <w:rFonts w:ascii="Arial" w:hAnsi="Arial" w:eastAsia="Arial" w:cs="Arial"/>
          <w:noProof w:val="0"/>
          <w:sz w:val="24"/>
          <w:szCs w:val="24"/>
          <w:u w:val="none"/>
          <w:lang w:val="en-US"/>
        </w:rPr>
        <w:t>y partners.</w:t>
      </w:r>
      <w:r w:rsidRPr="5E690535" w:rsidR="29A3703B">
        <w:rPr>
          <w:rFonts w:ascii="Arial" w:hAnsi="Arial" w:eastAsia="Arial" w:cs="Arial"/>
          <w:noProof w:val="0"/>
          <w:sz w:val="24"/>
          <w:szCs w:val="24"/>
          <w:u w:val="none"/>
          <w:lang w:val="en-US"/>
        </w:rPr>
        <w:t xml:space="preserve"> </w:t>
      </w:r>
      <w:r w:rsidRPr="5E690535" w:rsidR="353981E7">
        <w:rPr>
          <w:rFonts w:ascii="Arial" w:hAnsi="Arial" w:eastAsia="Arial" w:cs="Arial"/>
          <w:noProof w:val="0"/>
          <w:sz w:val="24"/>
          <w:szCs w:val="24"/>
          <w:u w:val="none"/>
          <w:lang w:val="en-US"/>
        </w:rPr>
        <w:t>This</w:t>
      </w:r>
      <w:r w:rsidRPr="5E690535" w:rsidR="784251AF">
        <w:rPr>
          <w:rFonts w:ascii="Arial" w:hAnsi="Arial" w:eastAsia="Arial" w:cs="Arial"/>
          <w:noProof w:val="0"/>
          <w:sz w:val="24"/>
          <w:szCs w:val="24"/>
          <w:u w:val="none"/>
          <w:lang w:val="en-US"/>
        </w:rPr>
        <w:t xml:space="preserve"> cross-</w:t>
      </w:r>
      <w:r w:rsidRPr="5E690535" w:rsidR="710F3BF9">
        <w:rPr>
          <w:rFonts w:ascii="Arial" w:hAnsi="Arial" w:eastAsia="Arial" w:cs="Arial"/>
          <w:noProof w:val="0"/>
          <w:sz w:val="24"/>
          <w:szCs w:val="24"/>
          <w:u w:val="none"/>
          <w:lang w:val="en-US"/>
        </w:rPr>
        <w:t>cultural support</w:t>
      </w:r>
      <w:r w:rsidRPr="5E690535" w:rsidR="784251AF">
        <w:rPr>
          <w:rFonts w:ascii="Arial" w:hAnsi="Arial" w:eastAsia="Arial" w:cs="Arial"/>
          <w:noProof w:val="0"/>
          <w:sz w:val="24"/>
          <w:szCs w:val="24"/>
          <w:u w:val="none"/>
          <w:lang w:val="en-US"/>
        </w:rPr>
        <w:t xml:space="preserve"> </w:t>
      </w:r>
      <w:r w:rsidRPr="5E690535" w:rsidR="34A10211">
        <w:rPr>
          <w:rFonts w:ascii="Arial" w:hAnsi="Arial" w:eastAsia="Arial" w:cs="Arial"/>
          <w:noProof w:val="0"/>
          <w:sz w:val="24"/>
          <w:szCs w:val="24"/>
          <w:u w:val="none"/>
          <w:lang w:val="en-US"/>
        </w:rPr>
        <w:t>has</w:t>
      </w:r>
      <w:r w:rsidRPr="5E690535" w:rsidR="784251AF">
        <w:rPr>
          <w:rFonts w:ascii="Arial" w:hAnsi="Arial" w:eastAsia="Arial" w:cs="Arial"/>
          <w:noProof w:val="0"/>
          <w:sz w:val="24"/>
          <w:szCs w:val="24"/>
          <w:u w:val="none"/>
          <w:lang w:val="en-US"/>
        </w:rPr>
        <w:t xml:space="preserve"> highlighted how universal</w:t>
      </w:r>
      <w:r w:rsidRPr="5E690535" w:rsidR="0CB2096D">
        <w:rPr>
          <w:rFonts w:ascii="Arial" w:hAnsi="Arial" w:eastAsia="Arial" w:cs="Arial"/>
          <w:noProof w:val="0"/>
          <w:sz w:val="24"/>
          <w:szCs w:val="24"/>
          <w:u w:val="none"/>
          <w:lang w:val="en-US"/>
        </w:rPr>
        <w:t xml:space="preserve"> the attachment theory is in explaining and </w:t>
      </w:r>
      <w:r w:rsidRPr="5E690535" w:rsidR="12D7156E">
        <w:rPr>
          <w:rFonts w:ascii="Arial" w:hAnsi="Arial" w:eastAsia="Arial" w:cs="Arial"/>
          <w:noProof w:val="0"/>
          <w:sz w:val="24"/>
          <w:szCs w:val="24"/>
          <w:u w:val="none"/>
          <w:lang w:val="en-US"/>
        </w:rPr>
        <w:t>understanding</w:t>
      </w:r>
      <w:r w:rsidRPr="5E690535" w:rsidR="0CB2096D">
        <w:rPr>
          <w:rFonts w:ascii="Arial" w:hAnsi="Arial" w:eastAsia="Arial" w:cs="Arial"/>
          <w:noProof w:val="0"/>
          <w:sz w:val="24"/>
          <w:szCs w:val="24"/>
          <w:u w:val="none"/>
          <w:lang w:val="en-US"/>
        </w:rPr>
        <w:t xml:space="preserve"> the imp</w:t>
      </w:r>
      <w:r w:rsidRPr="5E690535" w:rsidR="6D85896E">
        <w:rPr>
          <w:rFonts w:ascii="Arial" w:hAnsi="Arial" w:eastAsia="Arial" w:cs="Arial"/>
          <w:noProof w:val="0"/>
          <w:sz w:val="24"/>
          <w:szCs w:val="24"/>
          <w:u w:val="none"/>
          <w:lang w:val="en-US"/>
        </w:rPr>
        <w:t xml:space="preserve">act </w:t>
      </w:r>
      <w:r w:rsidRPr="5E690535" w:rsidR="7ED7016F">
        <w:rPr>
          <w:rFonts w:ascii="Arial" w:hAnsi="Arial" w:eastAsia="Arial" w:cs="Arial"/>
          <w:noProof w:val="0"/>
          <w:sz w:val="24"/>
          <w:szCs w:val="24"/>
          <w:u w:val="none"/>
          <w:lang w:val="en-US"/>
        </w:rPr>
        <w:t xml:space="preserve">it has </w:t>
      </w:r>
      <w:r w:rsidRPr="5E690535" w:rsidR="6D85896E">
        <w:rPr>
          <w:rFonts w:ascii="Arial" w:hAnsi="Arial" w:eastAsia="Arial" w:cs="Arial"/>
          <w:noProof w:val="0"/>
          <w:sz w:val="24"/>
          <w:szCs w:val="24"/>
          <w:u w:val="none"/>
          <w:lang w:val="en-US"/>
        </w:rPr>
        <w:t>on later human relationships.</w:t>
      </w:r>
    </w:p>
    <w:p w:rsidR="2E2E2509" w:rsidP="5E690535" w:rsidRDefault="2E2E2509" w14:paraId="3D56C918" w14:textId="422E7556">
      <w:pPr>
        <w:pStyle w:val="Normal"/>
        <w:spacing w:line="480" w:lineRule="auto"/>
        <w:ind w:firstLine="720"/>
        <w:jc w:val="left"/>
        <w:rPr>
          <w:rFonts w:ascii="Aptos" w:hAnsi="Aptos" w:eastAsia="Aptos" w:cs="Aptos"/>
          <w:noProof w:val="0"/>
          <w:sz w:val="24"/>
          <w:szCs w:val="24"/>
          <w:lang w:val="en-US"/>
        </w:rPr>
      </w:pPr>
      <w:r w:rsidRPr="5E690535" w:rsidR="4D393A62">
        <w:rPr>
          <w:rFonts w:ascii="Arial" w:hAnsi="Arial" w:eastAsia="Arial" w:cs="Arial"/>
          <w:noProof w:val="0"/>
          <w:sz w:val="24"/>
          <w:szCs w:val="24"/>
          <w:u w:val="none"/>
          <w:lang w:val="en-US"/>
        </w:rPr>
        <w:t xml:space="preserve"> </w:t>
      </w:r>
      <w:r w:rsidRPr="5E690535" w:rsidR="44FA5BF7">
        <w:rPr>
          <w:rFonts w:ascii="Arial" w:hAnsi="Arial" w:eastAsia="Arial" w:cs="Arial"/>
        </w:rPr>
        <w:t xml:space="preserve">However, </w:t>
      </w:r>
      <w:r w:rsidRPr="5E690535" w:rsidR="7F274CE5">
        <w:rPr>
          <w:rFonts w:ascii="Arial" w:hAnsi="Arial" w:eastAsia="Arial" w:cs="Arial"/>
        </w:rPr>
        <w:t>despite</w:t>
      </w:r>
      <w:r w:rsidRPr="5E690535" w:rsidR="44FA5BF7">
        <w:rPr>
          <w:rFonts w:ascii="Arial" w:hAnsi="Arial" w:eastAsia="Arial" w:cs="Arial"/>
        </w:rPr>
        <w:t xml:space="preserve"> this providing support that early </w:t>
      </w:r>
      <w:r w:rsidRPr="5E690535" w:rsidR="363D0806">
        <w:rPr>
          <w:rFonts w:ascii="Arial" w:hAnsi="Arial" w:eastAsia="Arial" w:cs="Arial"/>
        </w:rPr>
        <w:t>attachment</w:t>
      </w:r>
      <w:r w:rsidRPr="5E690535" w:rsidR="44FA5BF7">
        <w:rPr>
          <w:rFonts w:ascii="Arial" w:hAnsi="Arial" w:eastAsia="Arial" w:cs="Arial"/>
        </w:rPr>
        <w:t xml:space="preserve"> styles </w:t>
      </w:r>
      <w:r w:rsidRPr="5E690535" w:rsidR="44FA5BF7">
        <w:rPr>
          <w:rFonts w:ascii="Arial" w:hAnsi="Arial" w:eastAsia="Arial" w:cs="Arial"/>
        </w:rPr>
        <w:t xml:space="preserve">can </w:t>
      </w:r>
      <w:r w:rsidRPr="5E690535" w:rsidR="49A5A87F">
        <w:rPr>
          <w:rFonts w:ascii="Arial" w:hAnsi="Arial" w:eastAsia="Arial" w:cs="Arial"/>
        </w:rPr>
        <w:t xml:space="preserve">also </w:t>
      </w:r>
      <w:r w:rsidRPr="5E690535" w:rsidR="44FA5BF7">
        <w:rPr>
          <w:rFonts w:ascii="Arial" w:hAnsi="Arial" w:eastAsia="Arial" w:cs="Arial"/>
        </w:rPr>
        <w:t>impact</w:t>
      </w:r>
      <w:r w:rsidRPr="5E690535" w:rsidR="44FA5BF7">
        <w:rPr>
          <w:rFonts w:ascii="Arial" w:hAnsi="Arial" w:eastAsia="Arial" w:cs="Arial"/>
        </w:rPr>
        <w:t xml:space="preserve"> </w:t>
      </w:r>
      <w:r w:rsidRPr="5E690535" w:rsidR="66D818BC">
        <w:rPr>
          <w:rFonts w:ascii="Arial" w:hAnsi="Arial" w:eastAsia="Arial" w:cs="Arial"/>
        </w:rPr>
        <w:t xml:space="preserve">an </w:t>
      </w:r>
      <w:r w:rsidRPr="5E690535" w:rsidR="11E69D31">
        <w:rPr>
          <w:rFonts w:ascii="Arial" w:hAnsi="Arial" w:eastAsia="Arial" w:cs="Arial"/>
        </w:rPr>
        <w:t>individual's</w:t>
      </w:r>
      <w:r w:rsidRPr="5E690535" w:rsidR="66D818BC">
        <w:rPr>
          <w:rFonts w:ascii="Arial" w:hAnsi="Arial" w:eastAsia="Arial" w:cs="Arial"/>
        </w:rPr>
        <w:t xml:space="preserve"> </w:t>
      </w:r>
      <w:r w:rsidRPr="5E690535" w:rsidR="7603C3E4">
        <w:rPr>
          <w:rFonts w:ascii="Arial" w:hAnsi="Arial" w:eastAsia="Arial" w:cs="Arial"/>
        </w:rPr>
        <w:t>romantic</w:t>
      </w:r>
      <w:r w:rsidRPr="5E690535" w:rsidR="44FA5BF7">
        <w:rPr>
          <w:rFonts w:ascii="Arial" w:hAnsi="Arial" w:eastAsia="Arial" w:cs="Arial"/>
        </w:rPr>
        <w:t xml:space="preserve"> relationships</w:t>
      </w:r>
      <w:r w:rsidRPr="5E690535" w:rsidR="343CE986">
        <w:rPr>
          <w:rFonts w:ascii="Arial" w:hAnsi="Arial" w:eastAsia="Arial" w:cs="Arial"/>
        </w:rPr>
        <w:t xml:space="preserve"> </w:t>
      </w:r>
      <w:r w:rsidRPr="5E690535" w:rsidR="755D4D8B">
        <w:rPr>
          <w:rFonts w:ascii="Arial" w:hAnsi="Arial" w:eastAsia="Arial" w:cs="Arial"/>
        </w:rPr>
        <w:t xml:space="preserve">from a </w:t>
      </w:r>
      <w:r w:rsidRPr="5E690535" w:rsidR="55BB8A04">
        <w:rPr>
          <w:rFonts w:ascii="Arial" w:hAnsi="Arial" w:eastAsia="Arial" w:cs="Arial"/>
        </w:rPr>
        <w:t>non-western</w:t>
      </w:r>
      <w:r w:rsidRPr="5E690535" w:rsidR="755D4D8B">
        <w:rPr>
          <w:rFonts w:ascii="Arial" w:hAnsi="Arial" w:eastAsia="Arial" w:cs="Arial"/>
        </w:rPr>
        <w:t xml:space="preserve"> culture</w:t>
      </w:r>
      <w:r w:rsidRPr="5E690535" w:rsidR="44FA5BF7">
        <w:rPr>
          <w:rFonts w:ascii="Arial" w:hAnsi="Arial" w:eastAsia="Arial" w:cs="Arial"/>
        </w:rPr>
        <w:t>, th</w:t>
      </w:r>
      <w:r w:rsidRPr="5E690535" w:rsidR="6DA541DB">
        <w:rPr>
          <w:rFonts w:ascii="Arial" w:hAnsi="Arial" w:eastAsia="Arial" w:cs="Arial"/>
        </w:rPr>
        <w:t>e</w:t>
      </w:r>
      <w:r w:rsidRPr="5E690535" w:rsidR="44FA5BF7">
        <w:rPr>
          <w:rFonts w:ascii="Arial" w:hAnsi="Arial" w:eastAsia="Arial" w:cs="Arial"/>
        </w:rPr>
        <w:t>s</w:t>
      </w:r>
      <w:r w:rsidRPr="5E690535" w:rsidR="6DA541DB">
        <w:rPr>
          <w:rFonts w:ascii="Arial" w:hAnsi="Arial" w:eastAsia="Arial" w:cs="Arial"/>
        </w:rPr>
        <w:t>e</w:t>
      </w:r>
      <w:r w:rsidRPr="5E690535" w:rsidR="44FA5BF7">
        <w:rPr>
          <w:rFonts w:ascii="Arial" w:hAnsi="Arial" w:eastAsia="Arial" w:cs="Arial"/>
        </w:rPr>
        <w:t xml:space="preserve"> sample</w:t>
      </w:r>
      <w:r w:rsidRPr="5E690535" w:rsidR="2DF2C00C">
        <w:rPr>
          <w:rFonts w:ascii="Arial" w:hAnsi="Arial" w:eastAsia="Arial" w:cs="Arial"/>
        </w:rPr>
        <w:t>s</w:t>
      </w:r>
      <w:r w:rsidRPr="5E690535" w:rsidR="44FA5BF7">
        <w:rPr>
          <w:rFonts w:ascii="Arial" w:hAnsi="Arial" w:eastAsia="Arial" w:cs="Arial"/>
        </w:rPr>
        <w:t xml:space="preserve"> </w:t>
      </w:r>
      <w:r w:rsidRPr="5E690535" w:rsidR="3E887736">
        <w:rPr>
          <w:rFonts w:ascii="Arial" w:hAnsi="Arial" w:eastAsia="Arial" w:cs="Arial"/>
        </w:rPr>
        <w:t xml:space="preserve">consisted </w:t>
      </w:r>
      <w:r w:rsidRPr="5E690535" w:rsidR="18ED28E9">
        <w:rPr>
          <w:rFonts w:ascii="Arial" w:hAnsi="Arial" w:eastAsia="Arial" w:cs="Arial"/>
        </w:rPr>
        <w:t xml:space="preserve">of </w:t>
      </w:r>
      <w:r w:rsidRPr="5E690535" w:rsidR="18ED28E9">
        <w:rPr>
          <w:rFonts w:ascii="Arial" w:hAnsi="Arial" w:eastAsia="Arial" w:cs="Arial"/>
        </w:rPr>
        <w:t>mainly</w:t>
      </w:r>
      <w:r w:rsidRPr="5E690535" w:rsidR="3BE96656">
        <w:rPr>
          <w:rFonts w:ascii="Arial" w:hAnsi="Arial" w:eastAsia="Arial" w:cs="Arial"/>
        </w:rPr>
        <w:t xml:space="preserve"> </w:t>
      </w:r>
      <w:r w:rsidRPr="5E690535" w:rsidR="79ED7B31">
        <w:rPr>
          <w:rFonts w:ascii="Arial" w:hAnsi="Arial" w:eastAsia="Arial" w:cs="Arial"/>
        </w:rPr>
        <w:t>heterosexual</w:t>
      </w:r>
      <w:r w:rsidRPr="5E690535" w:rsidR="79ED7B31">
        <w:rPr>
          <w:rFonts w:ascii="Arial" w:hAnsi="Arial" w:eastAsia="Arial" w:cs="Arial"/>
        </w:rPr>
        <w:t xml:space="preserve"> couples</w:t>
      </w:r>
      <w:r w:rsidRPr="5E690535" w:rsidR="44FA5BF7">
        <w:rPr>
          <w:rFonts w:ascii="Arial" w:hAnsi="Arial" w:eastAsia="Arial" w:cs="Arial"/>
        </w:rPr>
        <w:t xml:space="preserve"> thus, findings cannot and should no</w:t>
      </w:r>
      <w:r w:rsidRPr="5E690535" w:rsidR="288CBD51">
        <w:rPr>
          <w:rFonts w:ascii="Arial" w:hAnsi="Arial" w:eastAsia="Arial" w:cs="Arial"/>
        </w:rPr>
        <w:t xml:space="preserve">t </w:t>
      </w:r>
      <w:r w:rsidRPr="5E690535" w:rsidR="288CBD51">
        <w:rPr>
          <w:rFonts w:ascii="Arial" w:hAnsi="Arial" w:eastAsia="Arial" w:cs="Arial"/>
        </w:rPr>
        <w:t>attempt</w:t>
      </w:r>
      <w:r w:rsidRPr="5E690535" w:rsidR="288CBD51">
        <w:rPr>
          <w:rFonts w:ascii="Arial" w:hAnsi="Arial" w:eastAsia="Arial" w:cs="Arial"/>
        </w:rPr>
        <w:t xml:space="preserve"> to be </w:t>
      </w:r>
      <w:r w:rsidRPr="5E690535" w:rsidR="288CBD51">
        <w:rPr>
          <w:rFonts w:ascii="Arial" w:hAnsi="Arial" w:eastAsia="Arial" w:cs="Arial"/>
        </w:rPr>
        <w:t>generalised</w:t>
      </w:r>
      <w:r w:rsidRPr="5E690535" w:rsidR="288CBD51">
        <w:rPr>
          <w:rFonts w:ascii="Arial" w:hAnsi="Arial" w:eastAsia="Arial" w:cs="Arial"/>
        </w:rPr>
        <w:t xml:space="preserve"> to non-</w:t>
      </w:r>
      <w:r w:rsidRPr="5E690535" w:rsidR="78004060">
        <w:rPr>
          <w:rFonts w:ascii="Arial" w:hAnsi="Arial" w:eastAsia="Arial" w:cs="Arial"/>
        </w:rPr>
        <w:t>heterosexual</w:t>
      </w:r>
      <w:r w:rsidRPr="5E690535" w:rsidR="288CBD51">
        <w:rPr>
          <w:rFonts w:ascii="Arial" w:hAnsi="Arial" w:eastAsia="Arial" w:cs="Arial"/>
        </w:rPr>
        <w:t xml:space="preserve"> individuals.</w:t>
      </w:r>
      <w:r w:rsidRPr="5E690535" w:rsidR="288CBD51">
        <w:rPr>
          <w:rFonts w:ascii="Arial" w:hAnsi="Arial" w:eastAsia="Arial" w:cs="Arial"/>
        </w:rPr>
        <w:t xml:space="preserve"> </w:t>
      </w:r>
      <w:r w:rsidRPr="5E690535" w:rsidR="288CBD51">
        <w:rPr>
          <w:rFonts w:ascii="Arial" w:hAnsi="Arial" w:eastAsia="Arial" w:cs="Arial"/>
        </w:rPr>
        <w:t>This raises</w:t>
      </w:r>
      <w:r w:rsidRPr="5E690535" w:rsidR="5E4AE26D">
        <w:rPr>
          <w:rFonts w:ascii="Arial" w:hAnsi="Arial" w:eastAsia="Arial" w:cs="Arial"/>
        </w:rPr>
        <w:t xml:space="preserve"> </w:t>
      </w:r>
      <w:r w:rsidRPr="5E690535" w:rsidR="288CBD51">
        <w:rPr>
          <w:rFonts w:ascii="Arial" w:hAnsi="Arial" w:eastAsia="Arial" w:cs="Arial"/>
        </w:rPr>
        <w:t xml:space="preserve">questions </w:t>
      </w:r>
      <w:r w:rsidRPr="5E690535" w:rsidR="1CB86362">
        <w:rPr>
          <w:rFonts w:ascii="Arial" w:hAnsi="Arial" w:eastAsia="Arial" w:cs="Arial"/>
        </w:rPr>
        <w:t>about any potential differences</w:t>
      </w:r>
      <w:r w:rsidRPr="5E690535" w:rsidR="288CBD51">
        <w:rPr>
          <w:rFonts w:ascii="Arial" w:hAnsi="Arial" w:eastAsia="Arial" w:cs="Arial"/>
        </w:rPr>
        <w:t xml:space="preserve"> between heterosexual and </w:t>
      </w:r>
      <w:r w:rsidRPr="5E690535" w:rsidR="3780EE8A">
        <w:rPr>
          <w:rFonts w:ascii="Arial" w:hAnsi="Arial" w:eastAsia="Arial" w:cs="Arial"/>
        </w:rPr>
        <w:t>non-heterosexual</w:t>
      </w:r>
      <w:r w:rsidRPr="5E690535" w:rsidR="288CBD51">
        <w:rPr>
          <w:rFonts w:ascii="Arial" w:hAnsi="Arial" w:eastAsia="Arial" w:cs="Arial"/>
        </w:rPr>
        <w:t xml:space="preserve"> </w:t>
      </w:r>
      <w:r w:rsidRPr="5E690535" w:rsidR="5349F1D1">
        <w:rPr>
          <w:rFonts w:ascii="Arial" w:hAnsi="Arial" w:eastAsia="Arial" w:cs="Arial"/>
        </w:rPr>
        <w:t>experiences</w:t>
      </w:r>
      <w:r w:rsidRPr="5E690535" w:rsidR="288CBD51">
        <w:rPr>
          <w:rFonts w:ascii="Arial" w:hAnsi="Arial" w:eastAsia="Arial" w:cs="Arial"/>
        </w:rPr>
        <w:t xml:space="preserve"> with romantic </w:t>
      </w:r>
      <w:r w:rsidRPr="5E690535" w:rsidR="61B8B4B1">
        <w:rPr>
          <w:rFonts w:ascii="Arial" w:hAnsi="Arial" w:eastAsia="Arial" w:cs="Arial"/>
        </w:rPr>
        <w:t>relationships</w:t>
      </w:r>
      <w:r w:rsidRPr="5E690535" w:rsidR="6ACE2C9E">
        <w:rPr>
          <w:rFonts w:ascii="Arial" w:hAnsi="Arial" w:eastAsia="Arial" w:cs="Arial"/>
        </w:rPr>
        <w:t>, and what they may be</w:t>
      </w:r>
      <w:r w:rsidRPr="5E690535" w:rsidR="288CBD51">
        <w:rPr>
          <w:rFonts w:ascii="Arial" w:hAnsi="Arial" w:eastAsia="Arial" w:cs="Arial"/>
        </w:rPr>
        <w:t>.</w:t>
      </w:r>
      <w:r w:rsidRPr="5E690535" w:rsidR="2ADE2B74">
        <w:rPr>
          <w:rFonts w:ascii="Arial" w:hAnsi="Arial" w:eastAsia="Arial" w:cs="Arial"/>
        </w:rPr>
        <w:t xml:space="preserve"> </w:t>
      </w:r>
    </w:p>
    <w:p w:rsidR="735068CF" w:rsidP="5E690535" w:rsidRDefault="735068CF" w14:paraId="4A0BA357" w14:textId="08005A74">
      <w:pPr>
        <w:pStyle w:val="Normal"/>
        <w:spacing w:line="480" w:lineRule="auto"/>
        <w:ind w:firstLine="720"/>
        <w:jc w:val="left"/>
        <w:rPr>
          <w:rFonts w:ascii="Arial" w:hAnsi="Arial" w:eastAsia="Arial" w:cs="Arial"/>
        </w:rPr>
      </w:pPr>
      <w:r w:rsidRPr="5E690535" w:rsidR="735068CF">
        <w:rPr>
          <w:rFonts w:ascii="Arial" w:hAnsi="Arial" w:eastAsia="Arial" w:cs="Arial"/>
        </w:rPr>
        <w:t xml:space="preserve">There has also been evidence that insecure attachment styles can be </w:t>
      </w:r>
      <w:r w:rsidRPr="5E690535" w:rsidR="735068CF">
        <w:rPr>
          <w:rFonts w:ascii="Arial" w:hAnsi="Arial" w:eastAsia="Arial" w:cs="Arial"/>
        </w:rPr>
        <w:t>directly related</w:t>
      </w:r>
      <w:r w:rsidRPr="5E690535" w:rsidR="735068CF">
        <w:rPr>
          <w:rFonts w:ascii="Arial" w:hAnsi="Arial" w:eastAsia="Arial" w:cs="Arial"/>
        </w:rPr>
        <w:t xml:space="preserve"> to abuse suffered in romantic relationships. A study examining participants from a heterosexual romantic relationship discovered that insecure attachment styles were </w:t>
      </w:r>
      <w:r w:rsidRPr="5E690535" w:rsidR="735068CF">
        <w:rPr>
          <w:rFonts w:ascii="Arial" w:hAnsi="Arial" w:eastAsia="Arial" w:cs="Arial"/>
        </w:rPr>
        <w:t>directly related</w:t>
      </w:r>
      <w:r w:rsidRPr="5E690535" w:rsidR="735068CF">
        <w:rPr>
          <w:rFonts w:ascii="Arial" w:hAnsi="Arial" w:eastAsia="Arial" w:cs="Arial"/>
        </w:rPr>
        <w:t xml:space="preserve"> to sexual and psychological abuse in their relationships (</w:t>
      </w:r>
      <w:r w:rsidRPr="5E690535" w:rsidR="735068CF">
        <w:rPr>
          <w:rFonts w:ascii="Arial" w:hAnsi="Arial" w:eastAsia="Arial" w:cs="Arial"/>
        </w:rPr>
        <w:t>Bonache</w:t>
      </w:r>
      <w:r w:rsidRPr="5E690535" w:rsidR="735068CF">
        <w:rPr>
          <w:rFonts w:ascii="Arial" w:hAnsi="Arial" w:eastAsia="Arial" w:cs="Arial"/>
        </w:rPr>
        <w:t xml:space="preserve"> et al., 2019). Thus, this may suggest that individuals with insecure attachment styles may be at greater risk of being in an abusive relationship. In addition, there is further evidence that insecure attachments like anxious attachments have a negative influence on abuse in a relationship. For example, according </w:t>
      </w:r>
      <w:r w:rsidRPr="5E690535" w:rsidR="61284E7B">
        <w:rPr>
          <w:rFonts w:ascii="Arial" w:hAnsi="Arial" w:eastAsia="Arial" w:cs="Arial"/>
        </w:rPr>
        <w:t>to</w:t>
      </w:r>
      <w:r w:rsidRPr="5E690535" w:rsidR="2074E882">
        <w:rPr>
          <w:rFonts w:ascii="Arial" w:hAnsi="Arial" w:eastAsia="Arial" w:cs="Arial"/>
        </w:rPr>
        <w:t xml:space="preserve"> </w:t>
      </w:r>
      <w:r w:rsidRPr="5E690535" w:rsidR="2074E882">
        <w:rPr>
          <w:rFonts w:ascii="Arial" w:hAnsi="Arial" w:eastAsia="Arial" w:cs="Arial"/>
          <w:noProof w:val="0"/>
          <w:sz w:val="24"/>
          <w:szCs w:val="24"/>
          <w:u w:val="none"/>
          <w:lang w:val="en-US"/>
        </w:rPr>
        <w:t>Fournier, and Shaver</w:t>
      </w:r>
      <w:r w:rsidRPr="5E690535" w:rsidR="61284E7B">
        <w:rPr>
          <w:rFonts w:ascii="Arial" w:hAnsi="Arial" w:eastAsia="Arial" w:cs="Arial"/>
        </w:rPr>
        <w:t xml:space="preserve"> </w:t>
      </w:r>
      <w:r w:rsidRPr="5E690535" w:rsidR="0643C0D7">
        <w:rPr>
          <w:rFonts w:ascii="Arial" w:hAnsi="Arial" w:eastAsia="Arial" w:cs="Arial"/>
        </w:rPr>
        <w:t xml:space="preserve">(2011) </w:t>
      </w:r>
      <w:r w:rsidRPr="5E690535" w:rsidR="61284E7B">
        <w:rPr>
          <w:rFonts w:ascii="Arial" w:hAnsi="Arial" w:eastAsia="Arial" w:cs="Arial"/>
        </w:rPr>
        <w:t>Insecure attachment in men is associated with physical an</w:t>
      </w:r>
      <w:r w:rsidRPr="5E690535" w:rsidR="61284E7B">
        <w:rPr>
          <w:rFonts w:ascii="Arial" w:hAnsi="Arial" w:eastAsia="Arial" w:cs="Arial"/>
        </w:rPr>
        <w:t xml:space="preserve">d </w:t>
      </w:r>
      <w:r w:rsidRPr="5E690535" w:rsidR="648E6BD3">
        <w:rPr>
          <w:rFonts w:ascii="Arial" w:hAnsi="Arial" w:eastAsia="Arial" w:cs="Arial"/>
        </w:rPr>
        <w:t>psychological</w:t>
      </w:r>
      <w:r w:rsidRPr="5E690535" w:rsidR="61284E7B">
        <w:rPr>
          <w:rFonts w:ascii="Arial" w:hAnsi="Arial" w:eastAsia="Arial" w:cs="Arial"/>
        </w:rPr>
        <w:t xml:space="preserve"> abuse. Furthermore</w:t>
      </w:r>
      <w:r w:rsidRPr="5E690535" w:rsidR="69A0A75D">
        <w:rPr>
          <w:rFonts w:ascii="Arial" w:hAnsi="Arial" w:eastAsia="Arial" w:cs="Arial"/>
        </w:rPr>
        <w:t xml:space="preserve">, this has been supported in studies looking at women and abusive </w:t>
      </w:r>
      <w:r w:rsidRPr="5E690535" w:rsidR="1EF134A0">
        <w:rPr>
          <w:rFonts w:ascii="Arial" w:hAnsi="Arial" w:eastAsia="Arial" w:cs="Arial"/>
        </w:rPr>
        <w:t>relationship</w:t>
      </w:r>
      <w:r w:rsidRPr="5E690535" w:rsidR="69A0A75D">
        <w:rPr>
          <w:rFonts w:ascii="Arial" w:hAnsi="Arial" w:eastAsia="Arial" w:cs="Arial"/>
        </w:rPr>
        <w:t>. For example,</w:t>
      </w:r>
      <w:r w:rsidRPr="5E690535" w:rsidR="735068CF">
        <w:rPr>
          <w:rFonts w:ascii="Arial" w:hAnsi="Arial" w:eastAsia="Arial" w:cs="Arial"/>
        </w:rPr>
        <w:t xml:space="preserve"> </w:t>
      </w:r>
      <w:r w:rsidRPr="5E690535" w:rsidR="735068CF">
        <w:rPr>
          <w:rFonts w:ascii="Arial" w:hAnsi="Arial" w:eastAsia="Arial" w:cs="Arial"/>
          <w:noProof w:val="0"/>
          <w:sz w:val="24"/>
          <w:szCs w:val="24"/>
          <w:u w:val="none"/>
          <w:lang w:val="en-US"/>
        </w:rPr>
        <w:t>Bélanger et al. (2015)</w:t>
      </w:r>
      <w:r w:rsidRPr="5E690535" w:rsidR="735068CF">
        <w:rPr>
          <w:rFonts w:ascii="Arial" w:hAnsi="Arial" w:eastAsia="Arial" w:cs="Arial"/>
        </w:rPr>
        <w:t xml:space="preserve"> </w:t>
      </w:r>
      <w:r w:rsidRPr="5E690535" w:rsidR="743198CE">
        <w:rPr>
          <w:rFonts w:ascii="Arial" w:hAnsi="Arial" w:eastAsia="Arial" w:cs="Arial"/>
        </w:rPr>
        <w:t>discovered</w:t>
      </w:r>
      <w:r w:rsidRPr="5E690535" w:rsidR="735068CF">
        <w:rPr>
          <w:rFonts w:ascii="Arial" w:hAnsi="Arial" w:eastAsia="Arial" w:cs="Arial"/>
        </w:rPr>
        <w:t xml:space="preserve"> that women who have an anxious attachment style are more likely to be physically abusive in a romantic relationship. As a result, this provides further support that attachment styles influence satisfaction in a relationship due to these findings suggesting partners will have more negative experiences due to the increased risk of abuse, whic</w:t>
      </w:r>
      <w:r w:rsidRPr="5E690535" w:rsidR="735068CF">
        <w:rPr>
          <w:rFonts w:ascii="Arial" w:hAnsi="Arial" w:eastAsia="Arial" w:cs="Arial"/>
        </w:rPr>
        <w:t xml:space="preserve">h </w:t>
      </w:r>
      <w:r w:rsidRPr="5E690535" w:rsidR="735068CF">
        <w:rPr>
          <w:rFonts w:ascii="Arial" w:hAnsi="Arial" w:eastAsia="Arial" w:cs="Arial"/>
        </w:rPr>
        <w:t>ultimately wou</w:t>
      </w:r>
      <w:r w:rsidRPr="5E690535" w:rsidR="735068CF">
        <w:rPr>
          <w:rFonts w:ascii="Arial" w:hAnsi="Arial" w:eastAsia="Arial" w:cs="Arial"/>
        </w:rPr>
        <w:t>ld</w:t>
      </w:r>
      <w:r w:rsidRPr="5E690535" w:rsidR="735068CF">
        <w:rPr>
          <w:rFonts w:ascii="Arial" w:hAnsi="Arial" w:eastAsia="Arial" w:cs="Arial"/>
        </w:rPr>
        <w:t xml:space="preserve"> reduce partners satisfaction during their relationship</w:t>
      </w:r>
      <w:r w:rsidRPr="5E690535" w:rsidR="735068CF">
        <w:rPr>
          <w:rFonts w:ascii="Arial" w:hAnsi="Arial" w:eastAsia="Arial" w:cs="Arial"/>
        </w:rPr>
        <w:t>.</w:t>
      </w:r>
      <w:r w:rsidRPr="5E690535" w:rsidR="002D691C">
        <w:rPr>
          <w:rFonts w:ascii="Arial" w:hAnsi="Arial" w:eastAsia="Arial" w:cs="Arial"/>
        </w:rPr>
        <w:t xml:space="preserve"> </w:t>
      </w:r>
      <w:r w:rsidRPr="5E690535" w:rsidR="735068CF">
        <w:rPr>
          <w:rFonts w:ascii="Arial" w:hAnsi="Arial" w:eastAsia="Arial" w:cs="Arial"/>
        </w:rPr>
        <w:t xml:space="preserve"> </w:t>
      </w:r>
      <w:r w:rsidRPr="5E690535" w:rsidR="735068CF">
        <w:rPr>
          <w:rFonts w:ascii="Arial" w:hAnsi="Arial" w:eastAsia="Arial" w:cs="Arial"/>
        </w:rPr>
        <w:t>However, these studies only focus on heterosexual relationships, and by only focusing on one type of relationship it provide</w:t>
      </w:r>
      <w:r w:rsidRPr="5E690535" w:rsidR="735068CF">
        <w:rPr>
          <w:rFonts w:ascii="Arial" w:hAnsi="Arial" w:eastAsia="Arial" w:cs="Arial"/>
        </w:rPr>
        <w:t xml:space="preserve">s </w:t>
      </w:r>
      <w:r w:rsidRPr="5E690535" w:rsidR="735068CF">
        <w:rPr>
          <w:rFonts w:ascii="Arial" w:hAnsi="Arial" w:eastAsia="Arial" w:cs="Arial"/>
        </w:rPr>
        <w:t>a very limit</w:t>
      </w:r>
      <w:r w:rsidRPr="5E690535" w:rsidR="735068CF">
        <w:rPr>
          <w:rFonts w:ascii="Arial" w:hAnsi="Arial" w:eastAsia="Arial" w:cs="Arial"/>
        </w:rPr>
        <w:t>ed</w:t>
      </w:r>
      <w:r w:rsidRPr="5E690535" w:rsidR="735068CF">
        <w:rPr>
          <w:rFonts w:ascii="Arial" w:hAnsi="Arial" w:eastAsia="Arial" w:cs="Arial"/>
        </w:rPr>
        <w:t xml:space="preserve"> understanding of the impact attachment style has on all types of romantic relationships.</w:t>
      </w:r>
      <w:r w:rsidRPr="5E690535" w:rsidR="39124CB5">
        <w:rPr>
          <w:rFonts w:ascii="Arial" w:hAnsi="Arial" w:eastAsia="Arial" w:cs="Arial"/>
        </w:rPr>
        <w:t xml:space="preserve"> However, there has been a study assessing same sex relationship</w:t>
      </w:r>
      <w:r w:rsidRPr="5E690535" w:rsidR="39124CB5">
        <w:rPr>
          <w:rFonts w:ascii="Arial" w:hAnsi="Arial" w:eastAsia="Arial" w:cs="Arial"/>
        </w:rPr>
        <w:t xml:space="preserve">s and </w:t>
      </w:r>
      <w:r w:rsidRPr="5E690535" w:rsidR="45032CC0">
        <w:rPr>
          <w:rFonts w:ascii="Arial" w:hAnsi="Arial" w:eastAsia="Arial" w:cs="Arial"/>
        </w:rPr>
        <w:t xml:space="preserve">the findings suggest that individuals who have an insecure </w:t>
      </w:r>
      <w:r w:rsidRPr="5E690535" w:rsidR="784F482F">
        <w:rPr>
          <w:rFonts w:ascii="Arial" w:hAnsi="Arial" w:eastAsia="Arial" w:cs="Arial"/>
        </w:rPr>
        <w:t>attachment</w:t>
      </w:r>
      <w:r w:rsidRPr="5E690535" w:rsidR="43C77615">
        <w:rPr>
          <w:rFonts w:ascii="Arial" w:hAnsi="Arial" w:eastAsia="Arial" w:cs="Arial"/>
        </w:rPr>
        <w:t>,</w:t>
      </w:r>
      <w:r w:rsidRPr="5E690535" w:rsidR="45032CC0">
        <w:rPr>
          <w:rFonts w:ascii="Arial" w:hAnsi="Arial" w:eastAsia="Arial" w:cs="Arial"/>
        </w:rPr>
        <w:t xml:space="preserve"> have higher chances of both giving </w:t>
      </w:r>
      <w:r w:rsidRPr="5E690535" w:rsidR="39D7ED8C">
        <w:rPr>
          <w:rFonts w:ascii="Arial" w:hAnsi="Arial" w:eastAsia="Arial" w:cs="Arial"/>
        </w:rPr>
        <w:t>and</w:t>
      </w:r>
      <w:r w:rsidRPr="5E690535" w:rsidR="45032CC0">
        <w:rPr>
          <w:rFonts w:ascii="Arial" w:hAnsi="Arial" w:eastAsia="Arial" w:cs="Arial"/>
        </w:rPr>
        <w:t xml:space="preserve"> </w:t>
      </w:r>
      <w:r w:rsidRPr="5E690535" w:rsidR="55E30CFD">
        <w:rPr>
          <w:rFonts w:ascii="Arial" w:hAnsi="Arial" w:eastAsia="Arial" w:cs="Arial"/>
        </w:rPr>
        <w:t>receiving</w:t>
      </w:r>
      <w:r w:rsidRPr="5E690535" w:rsidR="45032CC0">
        <w:rPr>
          <w:rFonts w:ascii="Arial" w:hAnsi="Arial" w:eastAsia="Arial" w:cs="Arial"/>
        </w:rPr>
        <w:t xml:space="preserve"> same sex </w:t>
      </w:r>
      <w:r w:rsidRPr="5E690535" w:rsidR="668BF305">
        <w:rPr>
          <w:rFonts w:ascii="Arial" w:hAnsi="Arial" w:eastAsia="Arial" w:cs="Arial"/>
        </w:rPr>
        <w:t>intimate partner violence (</w:t>
      </w:r>
      <w:r w:rsidRPr="5E690535" w:rsidR="077B539F">
        <w:rPr>
          <w:rFonts w:ascii="Arial" w:hAnsi="Arial" w:eastAsia="Arial" w:cs="Arial"/>
        </w:rPr>
        <w:t>Gabbay &amp; Lafontaine, 2017</w:t>
      </w:r>
      <w:r w:rsidRPr="5E690535" w:rsidR="4533C253">
        <w:rPr>
          <w:rFonts w:ascii="Arial" w:hAnsi="Arial" w:eastAsia="Arial" w:cs="Arial"/>
        </w:rPr>
        <w:t xml:space="preserve">). </w:t>
      </w:r>
      <w:r w:rsidRPr="5E690535" w:rsidR="5EE66B0E">
        <w:rPr>
          <w:rFonts w:ascii="Arial" w:hAnsi="Arial" w:eastAsia="Arial" w:cs="Arial"/>
        </w:rPr>
        <w:t xml:space="preserve">Therefore, despite little literature looking at same sex relationships, the literature that does supports the overall belief that </w:t>
      </w:r>
      <w:r w:rsidRPr="5E690535" w:rsidR="4ADF7965">
        <w:rPr>
          <w:rFonts w:ascii="Arial" w:hAnsi="Arial" w:eastAsia="Arial" w:cs="Arial"/>
        </w:rPr>
        <w:t>attachment styles influence abuse.</w:t>
      </w:r>
    </w:p>
    <w:p w:rsidR="36DA6D84" w:rsidP="5E690535" w:rsidRDefault="36DA6D84" w14:paraId="128122F9" w14:textId="7EB7EE62">
      <w:pPr>
        <w:pStyle w:val="Normal"/>
        <w:spacing w:line="480" w:lineRule="auto"/>
        <w:ind w:firstLine="720"/>
        <w:jc w:val="left"/>
        <w:rPr>
          <w:rFonts w:ascii="Arial" w:hAnsi="Arial" w:eastAsia="Arial" w:cs="Arial"/>
        </w:rPr>
      </w:pPr>
      <w:r w:rsidRPr="5E690535" w:rsidR="36DA6D84">
        <w:rPr>
          <w:rFonts w:ascii="Arial" w:hAnsi="Arial" w:eastAsia="Arial" w:cs="Arial"/>
        </w:rPr>
        <w:t xml:space="preserve">Moreover, existing literature </w:t>
      </w:r>
      <w:r w:rsidRPr="5E690535" w:rsidR="486CED2B">
        <w:rPr>
          <w:rFonts w:ascii="Arial" w:hAnsi="Arial" w:eastAsia="Arial" w:cs="Arial"/>
        </w:rPr>
        <w:t>surrounding</w:t>
      </w:r>
      <w:r w:rsidRPr="5E690535" w:rsidR="36DA6D84">
        <w:rPr>
          <w:rFonts w:ascii="Arial" w:hAnsi="Arial" w:eastAsia="Arial" w:cs="Arial"/>
        </w:rPr>
        <w:t xml:space="preserve"> this topic does not consider how homosexual individuals may have different exper</w:t>
      </w:r>
      <w:r w:rsidRPr="5E690535" w:rsidR="5FF01B73">
        <w:rPr>
          <w:rFonts w:ascii="Arial" w:hAnsi="Arial" w:eastAsia="Arial" w:cs="Arial"/>
        </w:rPr>
        <w:t>ien</w:t>
      </w:r>
      <w:r w:rsidRPr="5E690535" w:rsidR="36DA6D84">
        <w:rPr>
          <w:rFonts w:ascii="Arial" w:hAnsi="Arial" w:eastAsia="Arial" w:cs="Arial"/>
        </w:rPr>
        <w:t>ces</w:t>
      </w:r>
      <w:r w:rsidRPr="5E690535" w:rsidR="36DA6D84">
        <w:rPr>
          <w:rFonts w:ascii="Arial" w:hAnsi="Arial" w:eastAsia="Arial" w:cs="Arial"/>
        </w:rPr>
        <w:t xml:space="preserve"> </w:t>
      </w:r>
      <w:r w:rsidRPr="5E690535" w:rsidR="0927398B">
        <w:rPr>
          <w:rFonts w:ascii="Arial" w:hAnsi="Arial" w:eastAsia="Arial" w:cs="Arial"/>
        </w:rPr>
        <w:t>throughout</w:t>
      </w:r>
      <w:r w:rsidRPr="5E690535" w:rsidR="36DA6D84">
        <w:rPr>
          <w:rFonts w:ascii="Arial" w:hAnsi="Arial" w:eastAsia="Arial" w:cs="Arial"/>
        </w:rPr>
        <w:t xml:space="preserve"> their life when exploring and creating romantic relationships. Fo</w:t>
      </w:r>
      <w:r w:rsidRPr="5E690535" w:rsidR="5EBD1AE9">
        <w:rPr>
          <w:rFonts w:ascii="Arial" w:hAnsi="Arial" w:eastAsia="Arial" w:cs="Arial"/>
        </w:rPr>
        <w:t xml:space="preserve">r </w:t>
      </w:r>
      <w:r w:rsidRPr="5E690535" w:rsidR="3BBC232C">
        <w:rPr>
          <w:rFonts w:ascii="Arial" w:hAnsi="Arial" w:eastAsia="Arial" w:cs="Arial"/>
        </w:rPr>
        <w:t>example</w:t>
      </w:r>
      <w:r w:rsidRPr="5E690535" w:rsidR="5EBD1AE9">
        <w:rPr>
          <w:rFonts w:ascii="Arial" w:hAnsi="Arial" w:eastAsia="Arial" w:cs="Arial"/>
        </w:rPr>
        <w:t xml:space="preserve">, </w:t>
      </w:r>
      <w:r w:rsidRPr="5E690535" w:rsidR="7054BBC1">
        <w:rPr>
          <w:rFonts w:ascii="Arial" w:hAnsi="Arial" w:eastAsia="Arial" w:cs="Arial"/>
        </w:rPr>
        <w:t xml:space="preserve">according to Otis et al., (2006) same sex couples who experience more discrimination and </w:t>
      </w:r>
      <w:r w:rsidRPr="5E690535" w:rsidR="7054BBC1">
        <w:rPr>
          <w:rFonts w:ascii="Arial" w:hAnsi="Arial" w:eastAsia="Arial" w:cs="Arial"/>
        </w:rPr>
        <w:t>internalised</w:t>
      </w:r>
      <w:r w:rsidRPr="5E690535" w:rsidR="7054BBC1">
        <w:rPr>
          <w:rFonts w:ascii="Arial" w:hAnsi="Arial" w:eastAsia="Arial" w:cs="Arial"/>
        </w:rPr>
        <w:t xml:space="preserve"> homophobia had more negative views on relationship quality. Therefore, this </w:t>
      </w:r>
      <w:r w:rsidRPr="5E690535" w:rsidR="684CDBC5">
        <w:rPr>
          <w:rFonts w:ascii="Arial" w:hAnsi="Arial" w:eastAsia="Arial" w:cs="Arial"/>
        </w:rPr>
        <w:t>indicates</w:t>
      </w:r>
      <w:r w:rsidRPr="5E690535" w:rsidR="684CDBC5">
        <w:rPr>
          <w:rFonts w:ascii="Arial" w:hAnsi="Arial" w:eastAsia="Arial" w:cs="Arial"/>
        </w:rPr>
        <w:t xml:space="preserve"> </w:t>
      </w:r>
      <w:r w:rsidRPr="5E690535" w:rsidR="7054BBC1">
        <w:rPr>
          <w:rFonts w:ascii="Arial" w:hAnsi="Arial" w:eastAsia="Arial" w:cs="Arial"/>
        </w:rPr>
        <w:t xml:space="preserve">how </w:t>
      </w:r>
      <w:r w:rsidRPr="5E690535" w:rsidR="7054BBC1">
        <w:rPr>
          <w:rFonts w:ascii="Arial" w:hAnsi="Arial" w:eastAsia="Arial" w:cs="Arial"/>
        </w:rPr>
        <w:t xml:space="preserve">personal </w:t>
      </w:r>
      <w:r w:rsidRPr="5E690535" w:rsidR="3269BE2B">
        <w:rPr>
          <w:rFonts w:ascii="Arial" w:hAnsi="Arial" w:eastAsia="Arial" w:cs="Arial"/>
        </w:rPr>
        <w:t>experiences</w:t>
      </w:r>
      <w:r w:rsidRPr="5E690535" w:rsidR="7054BBC1">
        <w:rPr>
          <w:rFonts w:ascii="Arial" w:hAnsi="Arial" w:eastAsia="Arial" w:cs="Arial"/>
        </w:rPr>
        <w:t xml:space="preserve"> such as </w:t>
      </w:r>
      <w:r w:rsidRPr="5E690535" w:rsidR="48DCE97C">
        <w:rPr>
          <w:rFonts w:ascii="Arial" w:hAnsi="Arial" w:eastAsia="Arial" w:cs="Arial"/>
        </w:rPr>
        <w:t>discrimination</w:t>
      </w:r>
      <w:r w:rsidRPr="5E690535" w:rsidR="7054BBC1">
        <w:rPr>
          <w:rFonts w:ascii="Arial" w:hAnsi="Arial" w:eastAsia="Arial" w:cs="Arial"/>
        </w:rPr>
        <w:t xml:space="preserve"> can </w:t>
      </w:r>
      <w:r w:rsidRPr="5E690535" w:rsidR="7054BBC1">
        <w:rPr>
          <w:rFonts w:ascii="Arial" w:hAnsi="Arial" w:eastAsia="Arial" w:cs="Arial"/>
        </w:rPr>
        <w:t>impact</w:t>
      </w:r>
      <w:r w:rsidRPr="5E690535" w:rsidR="7054BBC1">
        <w:rPr>
          <w:rFonts w:ascii="Arial" w:hAnsi="Arial" w:eastAsia="Arial" w:cs="Arial"/>
        </w:rPr>
        <w:t xml:space="preserve"> romantic relationships.</w:t>
      </w:r>
      <w:r w:rsidRPr="5E690535" w:rsidR="7054BBC1">
        <w:rPr>
          <w:rFonts w:ascii="Arial" w:hAnsi="Arial" w:eastAsia="Arial" w:cs="Arial"/>
        </w:rPr>
        <w:t xml:space="preserve"> </w:t>
      </w:r>
      <w:r w:rsidRPr="5E690535" w:rsidR="04AAE3AF">
        <w:rPr>
          <w:rFonts w:ascii="Arial" w:hAnsi="Arial" w:eastAsia="Arial" w:cs="Arial"/>
        </w:rPr>
        <w:t>F</w:t>
      </w:r>
      <w:r w:rsidRPr="5E690535" w:rsidR="5C7F20CC">
        <w:rPr>
          <w:rFonts w:ascii="Arial" w:hAnsi="Arial" w:eastAsia="Arial" w:cs="Arial"/>
        </w:rPr>
        <w:t>uller and Rutter (2017) f</w:t>
      </w:r>
      <w:r w:rsidRPr="5E690535" w:rsidR="04AAE3AF">
        <w:rPr>
          <w:rFonts w:ascii="Arial" w:hAnsi="Arial" w:eastAsia="Arial" w:cs="Arial"/>
        </w:rPr>
        <w:t>ound</w:t>
      </w:r>
      <w:r w:rsidRPr="5E690535" w:rsidR="04AAE3AF">
        <w:rPr>
          <w:rFonts w:ascii="Arial" w:hAnsi="Arial" w:eastAsia="Arial" w:cs="Arial"/>
        </w:rPr>
        <w:t xml:space="preserve"> that individuals from </w:t>
      </w:r>
      <w:r w:rsidRPr="5E690535" w:rsidR="5FECAE70">
        <w:rPr>
          <w:rFonts w:ascii="Arial" w:hAnsi="Arial" w:eastAsia="Arial" w:cs="Arial"/>
        </w:rPr>
        <w:t>an LGB</w:t>
      </w:r>
      <w:r w:rsidRPr="5E690535" w:rsidR="04AAE3AF">
        <w:rPr>
          <w:rFonts w:ascii="Arial" w:hAnsi="Arial" w:eastAsia="Arial" w:cs="Arial"/>
        </w:rPr>
        <w:t xml:space="preserve"> identity who had </w:t>
      </w:r>
      <w:r w:rsidRPr="5E690535" w:rsidR="109A5875">
        <w:rPr>
          <w:rFonts w:ascii="Arial" w:hAnsi="Arial" w:eastAsia="Arial" w:cs="Arial"/>
        </w:rPr>
        <w:t xml:space="preserve">acceptance </w:t>
      </w:r>
      <w:r w:rsidRPr="5E690535" w:rsidR="04AAE3AF">
        <w:rPr>
          <w:rFonts w:ascii="Arial" w:hAnsi="Arial" w:eastAsia="Arial" w:cs="Arial"/>
        </w:rPr>
        <w:t>from parents</w:t>
      </w:r>
      <w:r w:rsidRPr="5E690535" w:rsidR="43AD0C89">
        <w:rPr>
          <w:rFonts w:ascii="Arial" w:hAnsi="Arial" w:eastAsia="Arial" w:cs="Arial"/>
        </w:rPr>
        <w:t xml:space="preserve">, had more satisfied and </w:t>
      </w:r>
      <w:r w:rsidRPr="5E690535" w:rsidR="510657DC">
        <w:rPr>
          <w:rFonts w:ascii="Arial" w:hAnsi="Arial" w:eastAsia="Arial" w:cs="Arial"/>
        </w:rPr>
        <w:t>securely</w:t>
      </w:r>
      <w:r w:rsidRPr="5E690535" w:rsidR="43AD0C89">
        <w:rPr>
          <w:rFonts w:ascii="Arial" w:hAnsi="Arial" w:eastAsia="Arial" w:cs="Arial"/>
        </w:rPr>
        <w:t xml:space="preserve"> attached adult relationship. </w:t>
      </w:r>
      <w:r w:rsidRPr="5E690535" w:rsidR="7054BBC1">
        <w:rPr>
          <w:rFonts w:ascii="Arial" w:hAnsi="Arial" w:eastAsia="Arial" w:cs="Arial"/>
        </w:rPr>
        <w:t>This expresses the importance o</w:t>
      </w:r>
      <w:r w:rsidRPr="5E690535" w:rsidR="22AD1DB2">
        <w:rPr>
          <w:rFonts w:ascii="Arial" w:hAnsi="Arial" w:eastAsia="Arial" w:cs="Arial"/>
        </w:rPr>
        <w:t xml:space="preserve">f studying </w:t>
      </w:r>
      <w:r w:rsidRPr="5E690535" w:rsidR="357448F9">
        <w:rPr>
          <w:rFonts w:ascii="Arial" w:hAnsi="Arial" w:eastAsia="Arial" w:cs="Arial"/>
        </w:rPr>
        <w:t xml:space="preserve">the </w:t>
      </w:r>
      <w:r w:rsidRPr="5E690535" w:rsidR="22AD1DB2">
        <w:rPr>
          <w:rFonts w:ascii="Arial" w:hAnsi="Arial" w:eastAsia="Arial" w:cs="Arial"/>
        </w:rPr>
        <w:t xml:space="preserve">personal </w:t>
      </w:r>
      <w:r w:rsidRPr="5E690535" w:rsidR="21A02531">
        <w:rPr>
          <w:rFonts w:ascii="Arial" w:hAnsi="Arial" w:eastAsia="Arial" w:cs="Arial"/>
        </w:rPr>
        <w:t>experiences</w:t>
      </w:r>
      <w:r w:rsidRPr="5E690535" w:rsidR="22AD1DB2">
        <w:rPr>
          <w:rFonts w:ascii="Arial" w:hAnsi="Arial" w:eastAsia="Arial" w:cs="Arial"/>
        </w:rPr>
        <w:t xml:space="preserve"> same sex couples</w:t>
      </w:r>
      <w:r w:rsidRPr="5E690535" w:rsidR="4574245B">
        <w:rPr>
          <w:rFonts w:ascii="Arial" w:hAnsi="Arial" w:eastAsia="Arial" w:cs="Arial"/>
        </w:rPr>
        <w:t xml:space="preserve"> may go through. This may help</w:t>
      </w:r>
      <w:r w:rsidRPr="5E690535" w:rsidR="22AD1DB2">
        <w:rPr>
          <w:rFonts w:ascii="Arial" w:hAnsi="Arial" w:eastAsia="Arial" w:cs="Arial"/>
        </w:rPr>
        <w:t xml:space="preserve"> </w:t>
      </w:r>
      <w:r w:rsidRPr="5E690535" w:rsidR="03F86036">
        <w:rPr>
          <w:rFonts w:ascii="Arial" w:hAnsi="Arial" w:eastAsia="Arial" w:cs="Arial"/>
        </w:rPr>
        <w:t>truly understand</w:t>
      </w:r>
      <w:r w:rsidRPr="5E690535" w:rsidR="03F86036">
        <w:rPr>
          <w:rFonts w:ascii="Arial" w:hAnsi="Arial" w:eastAsia="Arial" w:cs="Arial"/>
        </w:rPr>
        <w:t xml:space="preserve"> how </w:t>
      </w:r>
      <w:r w:rsidRPr="5E690535" w:rsidR="150FAC45">
        <w:rPr>
          <w:rFonts w:ascii="Arial" w:hAnsi="Arial" w:eastAsia="Arial" w:cs="Arial"/>
        </w:rPr>
        <w:t>attachment</w:t>
      </w:r>
      <w:r w:rsidRPr="5E690535" w:rsidR="03F86036">
        <w:rPr>
          <w:rFonts w:ascii="Arial" w:hAnsi="Arial" w:eastAsia="Arial" w:cs="Arial"/>
        </w:rPr>
        <w:t xml:space="preserve"> sty</w:t>
      </w:r>
      <w:r w:rsidRPr="5E690535" w:rsidR="09C1F4C3">
        <w:rPr>
          <w:rFonts w:ascii="Arial" w:hAnsi="Arial" w:eastAsia="Arial" w:cs="Arial"/>
        </w:rPr>
        <w:t>l</w:t>
      </w:r>
      <w:r w:rsidRPr="5E690535" w:rsidR="03F86036">
        <w:rPr>
          <w:rFonts w:ascii="Arial" w:hAnsi="Arial" w:eastAsia="Arial" w:cs="Arial"/>
        </w:rPr>
        <w:t>es ca</w:t>
      </w:r>
      <w:r w:rsidRPr="5E690535" w:rsidR="100A0E9A">
        <w:rPr>
          <w:rFonts w:ascii="Arial" w:hAnsi="Arial" w:eastAsia="Arial" w:cs="Arial"/>
        </w:rPr>
        <w:t xml:space="preserve">n </w:t>
      </w:r>
      <w:r w:rsidRPr="5E690535" w:rsidR="2E84410F">
        <w:rPr>
          <w:rFonts w:ascii="Arial" w:hAnsi="Arial" w:eastAsia="Arial" w:cs="Arial"/>
        </w:rPr>
        <w:t>affect</w:t>
      </w:r>
      <w:r w:rsidRPr="5E690535" w:rsidR="03F86036">
        <w:rPr>
          <w:rFonts w:ascii="Arial" w:hAnsi="Arial" w:eastAsia="Arial" w:cs="Arial"/>
        </w:rPr>
        <w:t xml:space="preserve"> human </w:t>
      </w:r>
      <w:r w:rsidRPr="5E690535" w:rsidR="3A0F888B">
        <w:rPr>
          <w:rFonts w:ascii="Arial" w:hAnsi="Arial" w:eastAsia="Arial" w:cs="Arial"/>
        </w:rPr>
        <w:t>romantic</w:t>
      </w:r>
      <w:r w:rsidRPr="5E690535" w:rsidR="03F86036">
        <w:rPr>
          <w:rFonts w:ascii="Arial" w:hAnsi="Arial" w:eastAsia="Arial" w:cs="Arial"/>
        </w:rPr>
        <w:t xml:space="preserve"> relationships</w:t>
      </w:r>
      <w:r w:rsidRPr="5E690535" w:rsidR="2A897908">
        <w:rPr>
          <w:rFonts w:ascii="Arial" w:hAnsi="Arial" w:eastAsia="Arial" w:cs="Arial"/>
        </w:rPr>
        <w:t>,</w:t>
      </w:r>
      <w:r w:rsidRPr="5E690535" w:rsidR="31380DCA">
        <w:rPr>
          <w:rFonts w:ascii="Arial" w:hAnsi="Arial" w:eastAsia="Arial" w:cs="Arial"/>
        </w:rPr>
        <w:t xml:space="preserve"> as discrimination from family </w:t>
      </w:r>
      <w:r w:rsidRPr="5E690535" w:rsidR="2C50E495">
        <w:rPr>
          <w:rFonts w:ascii="Arial" w:hAnsi="Arial" w:eastAsia="Arial" w:cs="Arial"/>
        </w:rPr>
        <w:t>and</w:t>
      </w:r>
      <w:r w:rsidRPr="5E690535" w:rsidR="31380DCA">
        <w:rPr>
          <w:rFonts w:ascii="Arial" w:hAnsi="Arial" w:eastAsia="Arial" w:cs="Arial"/>
        </w:rPr>
        <w:t xml:space="preserve"> friends may </w:t>
      </w:r>
      <w:r w:rsidRPr="5E690535" w:rsidR="31380DCA">
        <w:rPr>
          <w:rFonts w:ascii="Arial" w:hAnsi="Arial" w:eastAsia="Arial" w:cs="Arial"/>
        </w:rPr>
        <w:t>impact</w:t>
      </w:r>
      <w:r w:rsidRPr="5E690535" w:rsidR="31380DCA">
        <w:rPr>
          <w:rFonts w:ascii="Arial" w:hAnsi="Arial" w:eastAsia="Arial" w:cs="Arial"/>
        </w:rPr>
        <w:t xml:space="preserve"> an </w:t>
      </w:r>
      <w:r w:rsidRPr="5E690535" w:rsidR="386A9B5A">
        <w:rPr>
          <w:rFonts w:ascii="Arial" w:hAnsi="Arial" w:eastAsia="Arial" w:cs="Arial"/>
        </w:rPr>
        <w:t>individual's</w:t>
      </w:r>
      <w:r w:rsidRPr="5E690535" w:rsidR="31380DCA">
        <w:rPr>
          <w:rFonts w:ascii="Arial" w:hAnsi="Arial" w:eastAsia="Arial" w:cs="Arial"/>
        </w:rPr>
        <w:t xml:space="preserve"> attachment </w:t>
      </w:r>
      <w:r w:rsidRPr="5E690535" w:rsidR="12968E1D">
        <w:rPr>
          <w:rFonts w:ascii="Arial" w:hAnsi="Arial" w:eastAsia="Arial" w:cs="Arial"/>
        </w:rPr>
        <w:t>styles</w:t>
      </w:r>
      <w:r w:rsidRPr="5E690535" w:rsidR="65FE0531">
        <w:rPr>
          <w:rFonts w:ascii="Arial" w:hAnsi="Arial" w:eastAsia="Arial" w:cs="Arial"/>
        </w:rPr>
        <w:t xml:space="preserve">. </w:t>
      </w:r>
    </w:p>
    <w:p w:rsidR="38C0D30A" w:rsidP="5E690535" w:rsidRDefault="38C0D30A" w14:paraId="68DEE957" w14:textId="406EDF0F">
      <w:pPr>
        <w:pStyle w:val="Normal"/>
        <w:spacing w:line="480" w:lineRule="auto"/>
        <w:ind w:firstLine="720"/>
        <w:jc w:val="left"/>
        <w:rPr>
          <w:rFonts w:ascii="Aptos" w:hAnsi="Aptos" w:eastAsia="Aptos" w:cs="Aptos"/>
          <w:noProof w:val="0"/>
          <w:sz w:val="24"/>
          <w:szCs w:val="24"/>
          <w:lang w:val="en-US"/>
        </w:rPr>
      </w:pPr>
      <w:r w:rsidRPr="5E690535" w:rsidR="38C0D30A">
        <w:rPr>
          <w:rFonts w:ascii="Arial" w:hAnsi="Arial" w:eastAsia="Arial" w:cs="Arial"/>
        </w:rPr>
        <w:t xml:space="preserve">However, these findings have been replicated in a study </w:t>
      </w:r>
      <w:r w:rsidRPr="5E690535" w:rsidR="4946277A">
        <w:rPr>
          <w:rFonts w:ascii="Arial" w:hAnsi="Arial" w:eastAsia="Arial" w:cs="Arial"/>
        </w:rPr>
        <w:t>exploring gay men and the impact of their attachment styles. For example,</w:t>
      </w:r>
      <w:r w:rsidRPr="5E690535" w:rsidR="38C0D30A">
        <w:rPr>
          <w:rFonts w:ascii="Arial" w:hAnsi="Arial" w:eastAsia="Arial" w:cs="Arial"/>
        </w:rPr>
        <w:t xml:space="preserve"> Trachtenberg-Ray and Modesto (2023)</w:t>
      </w:r>
      <w:r w:rsidRPr="5E690535" w:rsidR="419671EC">
        <w:rPr>
          <w:rFonts w:ascii="Arial" w:hAnsi="Arial" w:eastAsia="Arial" w:cs="Arial"/>
        </w:rPr>
        <w:t xml:space="preserve"> </w:t>
      </w:r>
      <w:r w:rsidRPr="5E690535" w:rsidR="38C0D30A">
        <w:rPr>
          <w:rFonts w:ascii="Arial" w:hAnsi="Arial" w:eastAsia="Arial" w:cs="Arial"/>
        </w:rPr>
        <w:t>discovered attachment styles affects relationship satisfaction in gay men</w:t>
      </w:r>
      <w:r w:rsidRPr="5E690535" w:rsidR="1057267B">
        <w:rPr>
          <w:rFonts w:ascii="Arial" w:hAnsi="Arial" w:eastAsia="Arial" w:cs="Arial"/>
        </w:rPr>
        <w:t xml:space="preserve">, men with an avoidant </w:t>
      </w:r>
      <w:r w:rsidRPr="5E690535" w:rsidR="75AE12CB">
        <w:rPr>
          <w:rFonts w:ascii="Arial" w:hAnsi="Arial" w:eastAsia="Arial" w:cs="Arial"/>
        </w:rPr>
        <w:t>attachment</w:t>
      </w:r>
      <w:r w:rsidRPr="5E690535" w:rsidR="1057267B">
        <w:rPr>
          <w:rFonts w:ascii="Arial" w:hAnsi="Arial" w:eastAsia="Arial" w:cs="Arial"/>
        </w:rPr>
        <w:t xml:space="preserve"> style had lower relationship </w:t>
      </w:r>
      <w:r w:rsidRPr="5E690535" w:rsidR="3FD6F80D">
        <w:rPr>
          <w:rFonts w:ascii="Arial" w:hAnsi="Arial" w:eastAsia="Arial" w:cs="Arial"/>
        </w:rPr>
        <w:t>satisfaction</w:t>
      </w:r>
      <w:r w:rsidRPr="5E690535" w:rsidR="5D52FA7E">
        <w:rPr>
          <w:rFonts w:ascii="Arial" w:hAnsi="Arial" w:eastAsia="Arial" w:cs="Arial"/>
        </w:rPr>
        <w:t xml:space="preserve"> </w:t>
      </w:r>
      <w:r w:rsidRPr="5E690535" w:rsidR="51299372">
        <w:rPr>
          <w:rFonts w:ascii="Arial" w:hAnsi="Arial" w:eastAsia="Arial" w:cs="Arial"/>
        </w:rPr>
        <w:t>compared</w:t>
      </w:r>
      <w:r w:rsidRPr="5E690535" w:rsidR="5D52FA7E">
        <w:rPr>
          <w:rFonts w:ascii="Arial" w:hAnsi="Arial" w:eastAsia="Arial" w:cs="Arial"/>
        </w:rPr>
        <w:t xml:space="preserve"> to those with a secure </w:t>
      </w:r>
      <w:r w:rsidRPr="5E690535" w:rsidR="0415CDAD">
        <w:rPr>
          <w:rFonts w:ascii="Arial" w:hAnsi="Arial" w:eastAsia="Arial" w:cs="Arial"/>
        </w:rPr>
        <w:t>attachment</w:t>
      </w:r>
      <w:r w:rsidRPr="5E690535" w:rsidR="5D52FA7E">
        <w:rPr>
          <w:rFonts w:ascii="Arial" w:hAnsi="Arial" w:eastAsia="Arial" w:cs="Arial"/>
        </w:rPr>
        <w:t>.</w:t>
      </w:r>
      <w:r w:rsidRPr="5E690535" w:rsidR="7F89B99E">
        <w:rPr>
          <w:rFonts w:ascii="Arial" w:hAnsi="Arial" w:eastAsia="Arial" w:cs="Arial"/>
        </w:rPr>
        <w:t xml:space="preserve"> </w:t>
      </w:r>
      <w:r w:rsidRPr="5E690535" w:rsidR="75BDF56B">
        <w:rPr>
          <w:rFonts w:ascii="Arial" w:hAnsi="Arial" w:eastAsia="Arial" w:cs="Arial"/>
        </w:rPr>
        <w:t xml:space="preserve">In addition, a study by </w:t>
      </w:r>
      <w:r w:rsidRPr="5E690535" w:rsidR="0155162A">
        <w:rPr>
          <w:rFonts w:ascii="Arial" w:hAnsi="Arial" w:eastAsia="Arial" w:cs="Arial"/>
          <w:noProof w:val="0"/>
          <w:sz w:val="24"/>
          <w:szCs w:val="24"/>
          <w:u w:val="none"/>
          <w:lang w:val="en-US"/>
        </w:rPr>
        <w:t>Sommantico</w:t>
      </w:r>
      <w:r w:rsidRPr="5E690535" w:rsidR="0155162A">
        <w:rPr>
          <w:rFonts w:ascii="Arial" w:hAnsi="Arial" w:eastAsia="Arial" w:cs="Arial"/>
          <w:noProof w:val="0"/>
          <w:sz w:val="24"/>
          <w:szCs w:val="24"/>
          <w:u w:val="none"/>
          <w:lang w:val="en-US"/>
        </w:rPr>
        <w:t xml:space="preserve"> and De Rosa (2020) with</w:t>
      </w:r>
      <w:r w:rsidRPr="5E690535" w:rsidR="75BDF56B">
        <w:rPr>
          <w:rFonts w:ascii="Arial" w:hAnsi="Arial" w:eastAsia="Arial" w:cs="Arial"/>
        </w:rPr>
        <w:t xml:space="preserve"> a sample of lesbian </w:t>
      </w:r>
      <w:r w:rsidRPr="5E690535" w:rsidR="75BDF56B">
        <w:rPr>
          <w:rFonts w:ascii="Arial" w:hAnsi="Arial" w:eastAsia="Arial" w:cs="Arial"/>
        </w:rPr>
        <w:t xml:space="preserve">and gay men couples found that attachment styles </w:t>
      </w:r>
      <w:r w:rsidRPr="5E690535" w:rsidR="79FFC0D4">
        <w:rPr>
          <w:rFonts w:ascii="Arial" w:hAnsi="Arial" w:eastAsia="Arial" w:cs="Arial"/>
        </w:rPr>
        <w:t>are</w:t>
      </w:r>
      <w:r w:rsidRPr="5E690535" w:rsidR="75BDF56B">
        <w:rPr>
          <w:rFonts w:ascii="Arial" w:hAnsi="Arial" w:eastAsia="Arial" w:cs="Arial"/>
        </w:rPr>
        <w:t xml:space="preserve"> a factor that influences </w:t>
      </w:r>
      <w:r w:rsidRPr="5E690535" w:rsidR="1222911D">
        <w:rPr>
          <w:rFonts w:ascii="Arial" w:hAnsi="Arial" w:eastAsia="Arial" w:cs="Arial"/>
        </w:rPr>
        <w:t xml:space="preserve">satisfaction felt in the relationships. </w:t>
      </w:r>
      <w:r w:rsidRPr="5E690535" w:rsidR="029FBE01">
        <w:rPr>
          <w:rFonts w:ascii="Arial" w:hAnsi="Arial" w:eastAsia="Arial" w:cs="Arial"/>
        </w:rPr>
        <w:t>This may explain why same sex couples who have insecure attachments</w:t>
      </w:r>
      <w:r w:rsidRPr="5E690535" w:rsidR="459A05F2">
        <w:rPr>
          <w:rFonts w:ascii="Arial" w:hAnsi="Arial" w:eastAsia="Arial" w:cs="Arial"/>
        </w:rPr>
        <w:t>,</w:t>
      </w:r>
      <w:r w:rsidRPr="5E690535" w:rsidR="029FBE01">
        <w:rPr>
          <w:rFonts w:ascii="Arial" w:hAnsi="Arial" w:eastAsia="Arial" w:cs="Arial"/>
        </w:rPr>
        <w:t xml:space="preserve"> have poorer trust, increase problems and lower satisfaction (</w:t>
      </w:r>
      <w:r w:rsidRPr="5E690535" w:rsidR="23D10AAB">
        <w:rPr>
          <w:rFonts w:ascii="Arial" w:hAnsi="Arial" w:eastAsia="Arial" w:cs="Arial"/>
          <w:noProof w:val="0"/>
          <w:sz w:val="24"/>
          <w:szCs w:val="24"/>
          <w:u w:val="none"/>
          <w:lang w:val="en-US"/>
        </w:rPr>
        <w:t>Mohr and Fassinger 2013)</w:t>
      </w:r>
      <w:r w:rsidRPr="5E690535" w:rsidR="23D10AAB">
        <w:rPr>
          <w:rFonts w:ascii="Arial" w:hAnsi="Arial" w:eastAsia="Arial" w:cs="Arial"/>
        </w:rPr>
        <w:t xml:space="preserve"> </w:t>
      </w:r>
      <w:r w:rsidRPr="5E690535" w:rsidR="7F89B99E">
        <w:rPr>
          <w:rFonts w:ascii="Arial" w:hAnsi="Arial" w:eastAsia="Arial" w:cs="Arial"/>
        </w:rPr>
        <w:t xml:space="preserve">As a result, despite the lack of evidence and literature surrounding homosexual relationships the literature that there is has continued to support the </w:t>
      </w:r>
      <w:r w:rsidRPr="5E690535" w:rsidR="666E6003">
        <w:rPr>
          <w:rFonts w:ascii="Arial" w:hAnsi="Arial" w:eastAsia="Arial" w:cs="Arial"/>
        </w:rPr>
        <w:t xml:space="preserve">belief that </w:t>
      </w:r>
      <w:r w:rsidRPr="5E690535" w:rsidR="68E68019">
        <w:rPr>
          <w:rFonts w:ascii="Arial" w:hAnsi="Arial" w:eastAsia="Arial" w:cs="Arial"/>
        </w:rPr>
        <w:t xml:space="preserve">insecure </w:t>
      </w:r>
      <w:r w:rsidRPr="5E690535" w:rsidR="666E6003">
        <w:rPr>
          <w:rFonts w:ascii="Arial" w:hAnsi="Arial" w:eastAsia="Arial" w:cs="Arial"/>
        </w:rPr>
        <w:t xml:space="preserve">attachment styles negatively </w:t>
      </w:r>
      <w:r w:rsidRPr="5E690535" w:rsidR="1743FDF0">
        <w:rPr>
          <w:rFonts w:ascii="Arial" w:hAnsi="Arial" w:eastAsia="Arial" w:cs="Arial"/>
        </w:rPr>
        <w:t>affect</w:t>
      </w:r>
      <w:r w:rsidRPr="5E690535" w:rsidR="666E6003">
        <w:rPr>
          <w:rFonts w:ascii="Arial" w:hAnsi="Arial" w:eastAsia="Arial" w:cs="Arial"/>
        </w:rPr>
        <w:t xml:space="preserve"> an individual's relationship satisfaction. </w:t>
      </w:r>
    </w:p>
    <w:p w:rsidR="61998447" w:rsidP="5E690535" w:rsidRDefault="61998447" w14:paraId="4A7F83DF" w14:textId="13CF88AD">
      <w:pPr>
        <w:pStyle w:val="Normal"/>
        <w:spacing w:line="480" w:lineRule="auto"/>
        <w:ind w:firstLine="720"/>
        <w:jc w:val="left"/>
        <w:rPr>
          <w:rFonts w:ascii="Arial" w:hAnsi="Arial" w:eastAsia="Arial" w:cs="Arial"/>
          <w:noProof w:val="0"/>
          <w:sz w:val="24"/>
          <w:szCs w:val="24"/>
          <w:u w:val="none"/>
          <w:lang w:val="en-US"/>
        </w:rPr>
      </w:pPr>
      <w:r w:rsidRPr="5E690535" w:rsidR="61998447">
        <w:rPr>
          <w:rFonts w:ascii="Arial" w:hAnsi="Arial" w:eastAsia="Arial" w:cs="Arial"/>
        </w:rPr>
        <w:t>Furthermore</w:t>
      </w:r>
      <w:r w:rsidRPr="5E690535" w:rsidR="55A176C0">
        <w:rPr>
          <w:rFonts w:ascii="Arial" w:hAnsi="Arial" w:eastAsia="Arial" w:cs="Arial"/>
        </w:rPr>
        <w:t xml:space="preserve">, it has been </w:t>
      </w:r>
      <w:r w:rsidRPr="5E690535" w:rsidR="14EF75FF">
        <w:rPr>
          <w:rFonts w:ascii="Arial" w:hAnsi="Arial" w:eastAsia="Arial" w:cs="Arial"/>
        </w:rPr>
        <w:t>suggested</w:t>
      </w:r>
      <w:r w:rsidRPr="5E690535" w:rsidR="55A176C0">
        <w:rPr>
          <w:rFonts w:ascii="Arial" w:hAnsi="Arial" w:eastAsia="Arial" w:cs="Arial"/>
        </w:rPr>
        <w:t xml:space="preserve"> that attachment styles not only have a major impact on relationship </w:t>
      </w:r>
      <w:r w:rsidRPr="5E690535" w:rsidR="1C03797E">
        <w:rPr>
          <w:rFonts w:ascii="Arial" w:hAnsi="Arial" w:eastAsia="Arial" w:cs="Arial"/>
        </w:rPr>
        <w:t>satisfaction</w:t>
      </w:r>
      <w:r w:rsidRPr="5E690535" w:rsidR="55A176C0">
        <w:rPr>
          <w:rFonts w:ascii="Arial" w:hAnsi="Arial" w:eastAsia="Arial" w:cs="Arial"/>
        </w:rPr>
        <w:t xml:space="preserve"> in </w:t>
      </w:r>
      <w:r w:rsidRPr="5E690535" w:rsidR="6278F18F">
        <w:rPr>
          <w:rFonts w:ascii="Arial" w:hAnsi="Arial" w:eastAsia="Arial" w:cs="Arial"/>
        </w:rPr>
        <w:t>general</w:t>
      </w:r>
      <w:r w:rsidRPr="5E690535" w:rsidR="55A176C0">
        <w:rPr>
          <w:rFonts w:ascii="Arial" w:hAnsi="Arial" w:eastAsia="Arial" w:cs="Arial"/>
        </w:rPr>
        <w:t xml:space="preserve"> but also </w:t>
      </w:r>
      <w:r w:rsidRPr="5E690535" w:rsidR="336762A1">
        <w:rPr>
          <w:rFonts w:ascii="Arial" w:hAnsi="Arial" w:eastAsia="Arial" w:cs="Arial"/>
        </w:rPr>
        <w:t>predicts sexual satisfaction (</w:t>
      </w:r>
      <w:r w:rsidRPr="5E690535" w:rsidR="1C8344FE">
        <w:rPr>
          <w:rFonts w:ascii="Arial" w:hAnsi="Arial" w:eastAsia="Arial" w:cs="Arial"/>
        </w:rPr>
        <w:t>Mark et al., 2018</w:t>
      </w:r>
      <w:r w:rsidRPr="5E690535" w:rsidR="336762A1">
        <w:rPr>
          <w:rFonts w:ascii="Arial" w:hAnsi="Arial" w:eastAsia="Arial" w:cs="Arial"/>
        </w:rPr>
        <w:t xml:space="preserve">). Therefore, this study </w:t>
      </w:r>
      <w:r w:rsidRPr="5E690535" w:rsidR="5E68F27A">
        <w:rPr>
          <w:rFonts w:ascii="Arial" w:hAnsi="Arial" w:eastAsia="Arial" w:cs="Arial"/>
        </w:rPr>
        <w:t>identifies</w:t>
      </w:r>
      <w:r w:rsidRPr="5E690535" w:rsidR="2271ACD4">
        <w:rPr>
          <w:rFonts w:ascii="Arial" w:hAnsi="Arial" w:eastAsia="Arial" w:cs="Arial"/>
        </w:rPr>
        <w:t xml:space="preserve"> how</w:t>
      </w:r>
      <w:r w:rsidRPr="5E690535" w:rsidR="336762A1">
        <w:rPr>
          <w:rFonts w:ascii="Arial" w:hAnsi="Arial" w:eastAsia="Arial" w:cs="Arial"/>
        </w:rPr>
        <w:t xml:space="preserve"> </w:t>
      </w:r>
      <w:r w:rsidRPr="5E690535" w:rsidR="11F10331">
        <w:rPr>
          <w:rFonts w:ascii="Arial" w:hAnsi="Arial" w:eastAsia="Arial" w:cs="Arial"/>
        </w:rPr>
        <w:t>attachment</w:t>
      </w:r>
      <w:r w:rsidRPr="5E690535" w:rsidR="336762A1">
        <w:rPr>
          <w:rFonts w:ascii="Arial" w:hAnsi="Arial" w:eastAsia="Arial" w:cs="Arial"/>
        </w:rPr>
        <w:t xml:space="preserve"> styles also have an </w:t>
      </w:r>
      <w:r w:rsidRPr="5E690535" w:rsidR="28AA2579">
        <w:rPr>
          <w:rFonts w:ascii="Arial" w:hAnsi="Arial" w:eastAsia="Arial" w:cs="Arial"/>
        </w:rPr>
        <w:t>influence</w:t>
      </w:r>
      <w:r w:rsidRPr="5E690535" w:rsidR="336762A1">
        <w:rPr>
          <w:rFonts w:ascii="Arial" w:hAnsi="Arial" w:eastAsia="Arial" w:cs="Arial"/>
        </w:rPr>
        <w:t xml:space="preserve"> over</w:t>
      </w:r>
      <w:r w:rsidRPr="5E690535" w:rsidR="31BE21D4">
        <w:rPr>
          <w:rFonts w:ascii="Arial" w:hAnsi="Arial" w:eastAsia="Arial" w:cs="Arial"/>
        </w:rPr>
        <w:t xml:space="preserve"> </w:t>
      </w:r>
      <w:r w:rsidRPr="5E690535" w:rsidR="15EE60A2">
        <w:rPr>
          <w:rFonts w:ascii="Arial" w:hAnsi="Arial" w:eastAsia="Arial" w:cs="Arial"/>
        </w:rPr>
        <w:t>distinct</w:t>
      </w:r>
      <w:r w:rsidRPr="5E690535" w:rsidR="31BE21D4">
        <w:rPr>
          <w:rFonts w:ascii="Arial" w:hAnsi="Arial" w:eastAsia="Arial" w:cs="Arial"/>
        </w:rPr>
        <w:t xml:space="preserve"> areas of satisfaction in </w:t>
      </w:r>
      <w:r w:rsidRPr="5E690535" w:rsidR="360FB999">
        <w:rPr>
          <w:rFonts w:ascii="Arial" w:hAnsi="Arial" w:eastAsia="Arial" w:cs="Arial"/>
        </w:rPr>
        <w:t>romantic</w:t>
      </w:r>
      <w:r w:rsidRPr="5E690535" w:rsidR="31BE21D4">
        <w:rPr>
          <w:rFonts w:ascii="Arial" w:hAnsi="Arial" w:eastAsia="Arial" w:cs="Arial"/>
        </w:rPr>
        <w:t xml:space="preserve"> relationships</w:t>
      </w:r>
      <w:r w:rsidRPr="5E690535" w:rsidR="7A21D416">
        <w:rPr>
          <w:rFonts w:ascii="Arial" w:hAnsi="Arial" w:eastAsia="Arial" w:cs="Arial"/>
        </w:rPr>
        <w:t>.</w:t>
      </w:r>
      <w:r w:rsidRPr="5E690535" w:rsidR="01F7277F">
        <w:rPr>
          <w:rFonts w:ascii="Arial" w:hAnsi="Arial" w:eastAsia="Arial" w:cs="Arial"/>
        </w:rPr>
        <w:t xml:space="preserve"> In addition, findings from a study assessing couples in therapy have found anxious and avoidant attachment also </w:t>
      </w:r>
      <w:r w:rsidRPr="5E690535" w:rsidR="7A37A1BB">
        <w:rPr>
          <w:rFonts w:ascii="Arial" w:hAnsi="Arial" w:eastAsia="Arial" w:cs="Arial"/>
        </w:rPr>
        <w:t xml:space="preserve">predict sexual dissatisfaction in relationships </w:t>
      </w:r>
      <w:r w:rsidRPr="5E690535" w:rsidR="64B56D87">
        <w:rPr>
          <w:rFonts w:ascii="Arial" w:hAnsi="Arial" w:eastAsia="Arial" w:cs="Arial"/>
        </w:rPr>
        <w:t>(</w:t>
      </w:r>
      <w:r w:rsidRPr="5E690535" w:rsidR="620D7C8D">
        <w:rPr>
          <w:rFonts w:ascii="Arial" w:hAnsi="Arial" w:eastAsia="Arial" w:cs="Arial"/>
          <w:noProof w:val="0"/>
          <w:sz w:val="24"/>
          <w:szCs w:val="24"/>
          <w:u w:val="none"/>
          <w:lang w:val="en-US"/>
        </w:rPr>
        <w:t>Brassard et al., 2012</w:t>
      </w:r>
      <w:r w:rsidRPr="5E690535" w:rsidR="7A37A1BB">
        <w:rPr>
          <w:rFonts w:ascii="Arial" w:hAnsi="Arial" w:eastAsia="Arial" w:cs="Arial"/>
        </w:rPr>
        <w:t xml:space="preserve">). Therefore, this provides further support that attachment styles </w:t>
      </w:r>
      <w:r w:rsidRPr="5E690535" w:rsidR="681D2A4A">
        <w:rPr>
          <w:rFonts w:ascii="Arial" w:hAnsi="Arial" w:eastAsia="Arial" w:cs="Arial"/>
        </w:rPr>
        <w:t>individuals</w:t>
      </w:r>
      <w:r w:rsidRPr="5E690535" w:rsidR="7A37A1BB">
        <w:rPr>
          <w:rFonts w:ascii="Arial" w:hAnsi="Arial" w:eastAsia="Arial" w:cs="Arial"/>
        </w:rPr>
        <w:t xml:space="preserve"> have, have a major </w:t>
      </w:r>
      <w:r w:rsidRPr="5E690535" w:rsidR="5ECD7662">
        <w:rPr>
          <w:rFonts w:ascii="Arial" w:hAnsi="Arial" w:eastAsia="Arial" w:cs="Arial"/>
        </w:rPr>
        <w:t>influence</w:t>
      </w:r>
      <w:r w:rsidRPr="5E690535" w:rsidR="7A37A1BB">
        <w:rPr>
          <w:rFonts w:ascii="Arial" w:hAnsi="Arial" w:eastAsia="Arial" w:cs="Arial"/>
        </w:rPr>
        <w:t xml:space="preserve"> and how </w:t>
      </w:r>
      <w:r w:rsidRPr="5E690535" w:rsidR="590BE95E">
        <w:rPr>
          <w:rFonts w:ascii="Arial" w:hAnsi="Arial" w:eastAsia="Arial" w:cs="Arial"/>
        </w:rPr>
        <w:t>dissatisfied</w:t>
      </w:r>
      <w:r w:rsidRPr="5E690535" w:rsidR="7A37A1BB">
        <w:rPr>
          <w:rFonts w:ascii="Arial" w:hAnsi="Arial" w:eastAsia="Arial" w:cs="Arial"/>
        </w:rPr>
        <w:t xml:space="preserve">/ satisfied a partner is in their relationship. </w:t>
      </w:r>
      <w:r w:rsidRPr="5E690535" w:rsidR="737E73B9">
        <w:rPr>
          <w:rFonts w:ascii="Arial" w:hAnsi="Arial" w:eastAsia="Arial" w:cs="Arial"/>
        </w:rPr>
        <w:t>Furthermore</w:t>
      </w:r>
      <w:r w:rsidRPr="5E690535" w:rsidR="2B9ABF97">
        <w:rPr>
          <w:rFonts w:ascii="Arial" w:hAnsi="Arial" w:eastAsia="Arial" w:cs="Arial"/>
        </w:rPr>
        <w:t xml:space="preserve">, the higher </w:t>
      </w:r>
      <w:r w:rsidRPr="5E690535" w:rsidR="74906862">
        <w:rPr>
          <w:rFonts w:ascii="Arial" w:hAnsi="Arial" w:eastAsia="Arial" w:cs="Arial"/>
        </w:rPr>
        <w:t xml:space="preserve">level of </w:t>
      </w:r>
      <w:r w:rsidRPr="5E690535" w:rsidR="2B9ABF97">
        <w:rPr>
          <w:rFonts w:ascii="Arial" w:hAnsi="Arial" w:eastAsia="Arial" w:cs="Arial"/>
        </w:rPr>
        <w:t xml:space="preserve">avoidance </w:t>
      </w:r>
      <w:r w:rsidRPr="5E690535" w:rsidR="0CD22BC1">
        <w:rPr>
          <w:rFonts w:ascii="Arial" w:hAnsi="Arial" w:eastAsia="Arial" w:cs="Arial"/>
        </w:rPr>
        <w:t>attachment</w:t>
      </w:r>
      <w:r w:rsidRPr="5E690535" w:rsidR="2B9ABF97">
        <w:rPr>
          <w:rFonts w:ascii="Arial" w:hAnsi="Arial" w:eastAsia="Arial" w:cs="Arial"/>
        </w:rPr>
        <w:t xml:space="preserve"> a </w:t>
      </w:r>
      <w:r w:rsidRPr="5E690535" w:rsidR="1D8246FA">
        <w:rPr>
          <w:rFonts w:ascii="Arial" w:hAnsi="Arial" w:eastAsia="Arial" w:cs="Arial"/>
        </w:rPr>
        <w:t>woman</w:t>
      </w:r>
      <w:r w:rsidRPr="5E690535" w:rsidR="2B9ABF97">
        <w:rPr>
          <w:rFonts w:ascii="Arial" w:hAnsi="Arial" w:eastAsia="Arial" w:cs="Arial"/>
        </w:rPr>
        <w:t xml:space="preserve"> is</w:t>
      </w:r>
      <w:r w:rsidRPr="5E690535" w:rsidR="7E6FED6A">
        <w:rPr>
          <w:rFonts w:ascii="Arial" w:hAnsi="Arial" w:eastAsia="Arial" w:cs="Arial"/>
        </w:rPr>
        <w:t>,</w:t>
      </w:r>
      <w:r w:rsidRPr="5E690535" w:rsidR="2B9ABF97">
        <w:rPr>
          <w:rFonts w:ascii="Arial" w:hAnsi="Arial" w:eastAsia="Arial" w:cs="Arial"/>
        </w:rPr>
        <w:t xml:space="preserve"> the </w:t>
      </w:r>
      <w:r w:rsidRPr="5E690535" w:rsidR="763E354B">
        <w:rPr>
          <w:rFonts w:ascii="Arial" w:hAnsi="Arial" w:eastAsia="Arial" w:cs="Arial"/>
        </w:rPr>
        <w:t>lower level of intimacy</w:t>
      </w:r>
      <w:r w:rsidRPr="5E690535" w:rsidR="4330C0F1">
        <w:rPr>
          <w:rFonts w:ascii="Arial" w:hAnsi="Arial" w:eastAsia="Arial" w:cs="Arial"/>
        </w:rPr>
        <w:t xml:space="preserve"> motivation</w:t>
      </w:r>
      <w:r w:rsidRPr="5E690535" w:rsidR="763E354B">
        <w:rPr>
          <w:rFonts w:ascii="Arial" w:hAnsi="Arial" w:eastAsia="Arial" w:cs="Arial"/>
        </w:rPr>
        <w:t xml:space="preserve"> a</w:t>
      </w:r>
      <w:r w:rsidRPr="5E690535" w:rsidR="09B4C588">
        <w:rPr>
          <w:rFonts w:ascii="Arial" w:hAnsi="Arial" w:eastAsia="Arial" w:cs="Arial"/>
        </w:rPr>
        <w:t xml:space="preserve"> partner</w:t>
      </w:r>
      <w:r w:rsidRPr="5E690535" w:rsidR="763E354B">
        <w:rPr>
          <w:rFonts w:ascii="Arial" w:hAnsi="Arial" w:eastAsia="Arial" w:cs="Arial"/>
        </w:rPr>
        <w:t xml:space="preserve"> </w:t>
      </w:r>
      <w:r w:rsidRPr="5E690535" w:rsidR="763E354B">
        <w:rPr>
          <w:rFonts w:ascii="Arial" w:hAnsi="Arial" w:eastAsia="Arial" w:cs="Arial"/>
        </w:rPr>
        <w:t xml:space="preserve">has which, as results in </w:t>
      </w:r>
      <w:r w:rsidRPr="5E690535" w:rsidR="11F834BD">
        <w:rPr>
          <w:rFonts w:ascii="Arial" w:hAnsi="Arial" w:eastAsia="Arial" w:cs="Arial"/>
        </w:rPr>
        <w:t>l</w:t>
      </w:r>
      <w:r w:rsidRPr="5E690535" w:rsidR="763E354B">
        <w:rPr>
          <w:rFonts w:ascii="Arial" w:hAnsi="Arial" w:eastAsia="Arial" w:cs="Arial"/>
        </w:rPr>
        <w:t>ower</w:t>
      </w:r>
      <w:r w:rsidRPr="5E690535" w:rsidR="763E354B">
        <w:rPr>
          <w:rFonts w:ascii="Arial" w:hAnsi="Arial" w:eastAsia="Arial" w:cs="Arial"/>
        </w:rPr>
        <w:t xml:space="preserve"> sexual satisfaction felt </w:t>
      </w:r>
      <w:r w:rsidRPr="5E690535" w:rsidR="763E354B">
        <w:rPr>
          <w:rFonts w:ascii="Arial" w:hAnsi="Arial" w:eastAsia="Arial" w:cs="Arial"/>
        </w:rPr>
        <w:t>(</w:t>
      </w:r>
      <w:r w:rsidRPr="5E690535" w:rsidR="6513D754">
        <w:rPr>
          <w:rFonts w:ascii="Arial" w:hAnsi="Arial" w:eastAsia="Arial" w:cs="Arial"/>
          <w:noProof w:val="0"/>
          <w:sz w:val="24"/>
          <w:szCs w:val="24"/>
          <w:u w:val="none"/>
          <w:lang w:val="en-US"/>
        </w:rPr>
        <w:t>Gewirtz</w:t>
      </w:r>
      <w:r w:rsidRPr="5E690535" w:rsidR="6513D754">
        <w:rPr>
          <w:rFonts w:ascii="Arial" w:hAnsi="Arial" w:eastAsia="Arial" w:cs="Arial"/>
          <w:noProof w:val="0"/>
          <w:sz w:val="24"/>
          <w:szCs w:val="24"/>
          <w:u w:val="none"/>
          <w:lang w:val="en-US"/>
        </w:rPr>
        <w:t xml:space="preserve">-Meydan and </w:t>
      </w:r>
      <w:r w:rsidRPr="5E690535" w:rsidR="6513D754">
        <w:rPr>
          <w:rFonts w:ascii="Arial" w:hAnsi="Arial" w:eastAsia="Arial" w:cs="Arial"/>
          <w:noProof w:val="0"/>
          <w:sz w:val="24"/>
          <w:szCs w:val="24"/>
          <w:u w:val="none"/>
          <w:lang w:val="en-US"/>
        </w:rPr>
        <w:t>Finzi-Dottan</w:t>
      </w:r>
      <w:r w:rsidRPr="5E690535" w:rsidR="6513D754">
        <w:rPr>
          <w:rFonts w:ascii="Arial" w:hAnsi="Arial" w:eastAsia="Arial" w:cs="Arial"/>
          <w:noProof w:val="0"/>
          <w:sz w:val="24"/>
          <w:szCs w:val="24"/>
          <w:u w:val="none"/>
          <w:lang w:val="en-US"/>
        </w:rPr>
        <w:t xml:space="preserve"> 2018)</w:t>
      </w:r>
      <w:r w:rsidRPr="5E690535" w:rsidR="4CAD2070">
        <w:rPr>
          <w:rFonts w:ascii="Arial" w:hAnsi="Arial" w:eastAsia="Arial" w:cs="Arial"/>
          <w:noProof w:val="0"/>
          <w:sz w:val="24"/>
          <w:szCs w:val="24"/>
          <w:u w:val="none"/>
          <w:lang w:val="en-US"/>
        </w:rPr>
        <w:t xml:space="preserve">. This suggests that attachment styles can have </w:t>
      </w:r>
      <w:r w:rsidRPr="5E690535" w:rsidR="4CAD2070">
        <w:rPr>
          <w:rFonts w:ascii="Arial" w:hAnsi="Arial" w:eastAsia="Arial" w:cs="Arial"/>
          <w:noProof w:val="0"/>
          <w:sz w:val="24"/>
          <w:szCs w:val="24"/>
          <w:u w:val="none"/>
          <w:lang w:val="en-US"/>
        </w:rPr>
        <w:t>a huge impact</w:t>
      </w:r>
      <w:r w:rsidRPr="5E690535" w:rsidR="4CAD2070">
        <w:rPr>
          <w:rFonts w:ascii="Arial" w:hAnsi="Arial" w:eastAsia="Arial" w:cs="Arial"/>
          <w:noProof w:val="0"/>
          <w:sz w:val="24"/>
          <w:szCs w:val="24"/>
          <w:u w:val="none"/>
          <w:lang w:val="en-US"/>
        </w:rPr>
        <w:t xml:space="preserve"> on the motivation an individual feels in a relationship </w:t>
      </w:r>
      <w:r w:rsidRPr="5E690535" w:rsidR="3A4F22FF">
        <w:rPr>
          <w:rFonts w:ascii="Arial" w:hAnsi="Arial" w:eastAsia="Arial" w:cs="Arial"/>
          <w:noProof w:val="0"/>
          <w:sz w:val="24"/>
          <w:szCs w:val="24"/>
          <w:u w:val="none"/>
          <w:lang w:val="en-US"/>
        </w:rPr>
        <w:t xml:space="preserve">which in turn can influence satisfaction felt. </w:t>
      </w:r>
      <w:r w:rsidRPr="5E690535" w:rsidR="71F0995E">
        <w:rPr>
          <w:rFonts w:ascii="Arial" w:hAnsi="Arial" w:eastAsia="Arial" w:cs="Arial"/>
          <w:noProof w:val="0"/>
          <w:sz w:val="24"/>
          <w:szCs w:val="24"/>
          <w:u w:val="none"/>
          <w:lang w:val="en-US"/>
        </w:rPr>
        <w:t>This</w:t>
      </w:r>
      <w:r w:rsidRPr="5E690535" w:rsidR="3A4F22FF">
        <w:rPr>
          <w:rFonts w:ascii="Arial" w:hAnsi="Arial" w:eastAsia="Arial" w:cs="Arial"/>
          <w:noProof w:val="0"/>
          <w:sz w:val="24"/>
          <w:szCs w:val="24"/>
          <w:u w:val="none"/>
          <w:lang w:val="en-US"/>
        </w:rPr>
        <w:t xml:space="preserve"> supports the idea that </w:t>
      </w:r>
      <w:r w:rsidRPr="5E690535" w:rsidR="33E2C993">
        <w:rPr>
          <w:rFonts w:ascii="Arial" w:hAnsi="Arial" w:eastAsia="Arial" w:cs="Arial"/>
          <w:noProof w:val="0"/>
          <w:sz w:val="24"/>
          <w:szCs w:val="24"/>
          <w:u w:val="none"/>
          <w:lang w:val="en-US"/>
        </w:rPr>
        <w:t>attatchment</w:t>
      </w:r>
      <w:r w:rsidRPr="5E690535" w:rsidR="3A4F22FF">
        <w:rPr>
          <w:rFonts w:ascii="Arial" w:hAnsi="Arial" w:eastAsia="Arial" w:cs="Arial"/>
          <w:noProof w:val="0"/>
          <w:sz w:val="24"/>
          <w:szCs w:val="24"/>
          <w:u w:val="none"/>
          <w:lang w:val="en-US"/>
        </w:rPr>
        <w:t xml:space="preserve"> styles formed influence romantic relationships. </w:t>
      </w:r>
    </w:p>
    <w:p w:rsidR="7DD6FEDD" w:rsidP="5E690535" w:rsidRDefault="7DD6FEDD" w14:paraId="5F2D5B7E" w14:textId="0A593222">
      <w:pPr>
        <w:pStyle w:val="Normal"/>
        <w:spacing w:line="480" w:lineRule="auto"/>
        <w:ind w:firstLine="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E690535" w:rsidR="4395D64F">
        <w:rPr>
          <w:rFonts w:ascii="Arial" w:hAnsi="Arial" w:eastAsia="Arial" w:cs="Arial"/>
        </w:rPr>
        <w:t>In summary, t</w:t>
      </w:r>
      <w:r w:rsidRPr="5E690535" w:rsidR="35D80C1F">
        <w:rPr>
          <w:rFonts w:ascii="Arial" w:hAnsi="Arial" w:eastAsia="Arial" w:cs="Arial"/>
        </w:rPr>
        <w:t>his literature implies that</w:t>
      </w:r>
      <w:r w:rsidRPr="5E690535" w:rsidR="5C4D364A">
        <w:rPr>
          <w:rFonts w:ascii="Arial" w:hAnsi="Arial" w:eastAsia="Arial" w:cs="Arial"/>
        </w:rPr>
        <w:t xml:space="preserve"> att</w:t>
      </w:r>
      <w:r w:rsidRPr="5E690535" w:rsidR="79C1DDAB">
        <w:rPr>
          <w:rFonts w:ascii="Arial" w:hAnsi="Arial" w:eastAsia="Arial" w:cs="Arial"/>
        </w:rPr>
        <w:t>ach</w:t>
      </w:r>
      <w:r w:rsidRPr="5E690535" w:rsidR="5C4D364A">
        <w:rPr>
          <w:rFonts w:ascii="Arial" w:hAnsi="Arial" w:eastAsia="Arial" w:cs="Arial"/>
        </w:rPr>
        <w:t xml:space="preserve">ment style significantly </w:t>
      </w:r>
      <w:r w:rsidRPr="5E690535" w:rsidR="5C4D364A">
        <w:rPr>
          <w:rFonts w:ascii="Arial" w:hAnsi="Arial" w:eastAsia="Arial" w:cs="Arial"/>
        </w:rPr>
        <w:t>impacts</w:t>
      </w:r>
      <w:r w:rsidRPr="5E690535" w:rsidR="5C4D364A">
        <w:rPr>
          <w:rFonts w:ascii="Arial" w:hAnsi="Arial" w:eastAsia="Arial" w:cs="Arial"/>
        </w:rPr>
        <w:t xml:space="preserve"> relationship </w:t>
      </w:r>
      <w:r w:rsidRPr="5E690535" w:rsidR="7835E901">
        <w:rPr>
          <w:rFonts w:ascii="Arial" w:hAnsi="Arial" w:eastAsia="Arial" w:cs="Arial"/>
        </w:rPr>
        <w:t>satisfaction</w:t>
      </w:r>
      <w:r w:rsidRPr="5E690535" w:rsidR="5C4D364A">
        <w:rPr>
          <w:rFonts w:ascii="Arial" w:hAnsi="Arial" w:eastAsia="Arial" w:cs="Arial"/>
        </w:rPr>
        <w:t xml:space="preserve">, with insecure attachment having a negative impact on </w:t>
      </w:r>
      <w:r w:rsidRPr="5E690535" w:rsidR="0B62518F">
        <w:rPr>
          <w:rFonts w:ascii="Arial" w:hAnsi="Arial" w:eastAsia="Arial" w:cs="Arial"/>
        </w:rPr>
        <w:t>satisfaction</w:t>
      </w:r>
      <w:r w:rsidRPr="5E690535" w:rsidR="5C4D364A">
        <w:rPr>
          <w:rFonts w:ascii="Arial" w:hAnsi="Arial" w:eastAsia="Arial" w:cs="Arial"/>
        </w:rPr>
        <w:t xml:space="preserve"> and secure </w:t>
      </w:r>
      <w:r w:rsidRPr="5E690535" w:rsidR="7640A205">
        <w:rPr>
          <w:rFonts w:ascii="Arial" w:hAnsi="Arial" w:eastAsia="Arial" w:cs="Arial"/>
        </w:rPr>
        <w:t>attachment</w:t>
      </w:r>
      <w:r w:rsidRPr="5E690535" w:rsidR="5C4D364A">
        <w:rPr>
          <w:rFonts w:ascii="Arial" w:hAnsi="Arial" w:eastAsia="Arial" w:cs="Arial"/>
        </w:rPr>
        <w:t xml:space="preserve"> having a positive impact on </w:t>
      </w:r>
      <w:r w:rsidRPr="5E690535" w:rsidR="3E1DB9ED">
        <w:rPr>
          <w:rFonts w:ascii="Arial" w:hAnsi="Arial" w:eastAsia="Arial" w:cs="Arial"/>
        </w:rPr>
        <w:t>romantic</w:t>
      </w:r>
      <w:r w:rsidRPr="5E690535" w:rsidR="5C4D364A">
        <w:rPr>
          <w:rFonts w:ascii="Arial" w:hAnsi="Arial" w:eastAsia="Arial" w:cs="Arial"/>
        </w:rPr>
        <w:t xml:space="preserve"> relationship </w:t>
      </w:r>
      <w:r w:rsidRPr="5E690535" w:rsidR="7225279C">
        <w:rPr>
          <w:rFonts w:ascii="Arial" w:hAnsi="Arial" w:eastAsia="Arial" w:cs="Arial"/>
        </w:rPr>
        <w:t>satisfaction</w:t>
      </w:r>
      <w:r w:rsidRPr="5E690535" w:rsidR="5C4D364A">
        <w:rPr>
          <w:rFonts w:ascii="Arial" w:hAnsi="Arial" w:eastAsia="Arial" w:cs="Arial"/>
        </w:rPr>
        <w:t>.</w:t>
      </w:r>
      <w:r w:rsidRPr="5E690535" w:rsidR="50358B78">
        <w:rPr>
          <w:rFonts w:ascii="Arial" w:hAnsi="Arial" w:eastAsia="Arial" w:cs="Arial"/>
        </w:rPr>
        <w:t xml:space="preserve"> However, there is not a huge amount of existing literature</w:t>
      </w:r>
      <w:r w:rsidRPr="5E690535" w:rsidR="73F4D921">
        <w:rPr>
          <w:rFonts w:ascii="Arial" w:hAnsi="Arial" w:eastAsia="Arial" w:cs="Arial"/>
        </w:rPr>
        <w:t xml:space="preserve"> </w:t>
      </w:r>
      <w:r w:rsidRPr="5E690535" w:rsidR="6833712C">
        <w:rPr>
          <w:rFonts w:ascii="Arial" w:hAnsi="Arial" w:eastAsia="Arial" w:cs="Arial"/>
        </w:rPr>
        <w:t xml:space="preserve">examining this phenomenon on </w:t>
      </w:r>
      <w:r w:rsidRPr="5E690535" w:rsidR="73F4D921">
        <w:rPr>
          <w:rFonts w:ascii="Arial" w:hAnsi="Arial" w:eastAsia="Arial" w:cs="Arial"/>
        </w:rPr>
        <w:t xml:space="preserve">homosexual couples. Therefore, </w:t>
      </w:r>
      <w:r w:rsidRPr="5E690535" w:rsidR="7BCC6FCC">
        <w:rPr>
          <w:rFonts w:ascii="Arial" w:hAnsi="Arial" w:eastAsia="Arial" w:cs="Arial"/>
        </w:rPr>
        <w:t xml:space="preserve">there is this grey </w:t>
      </w:r>
      <w:r w:rsidRPr="5E690535" w:rsidR="707C704A">
        <w:rPr>
          <w:rFonts w:ascii="Arial" w:hAnsi="Arial" w:eastAsia="Arial" w:cs="Arial"/>
        </w:rPr>
        <w:t>ra</w:t>
      </w:r>
      <w:r w:rsidRPr="5E690535" w:rsidR="2AEB8CA0">
        <w:rPr>
          <w:rFonts w:ascii="Arial" w:hAnsi="Arial" w:eastAsia="Arial" w:cs="Arial"/>
        </w:rPr>
        <w:t>i</w:t>
      </w:r>
      <w:r w:rsidRPr="5E690535" w:rsidR="707C704A">
        <w:rPr>
          <w:rFonts w:ascii="Arial" w:hAnsi="Arial" w:eastAsia="Arial" w:cs="Arial"/>
        </w:rPr>
        <w:t>s</w:t>
      </w:r>
      <w:r w:rsidRPr="5E690535" w:rsidR="27A45A50">
        <w:rPr>
          <w:rFonts w:ascii="Arial" w:hAnsi="Arial" w:eastAsia="Arial" w:cs="Arial"/>
        </w:rPr>
        <w:t>i</w:t>
      </w:r>
      <w:r w:rsidRPr="5E690535" w:rsidR="707C704A">
        <w:rPr>
          <w:rFonts w:ascii="Arial" w:hAnsi="Arial" w:eastAsia="Arial" w:cs="Arial"/>
        </w:rPr>
        <w:t xml:space="preserve">ng questions into potential </w:t>
      </w:r>
      <w:r w:rsidRPr="5E690535" w:rsidR="1DDAF3F0">
        <w:rPr>
          <w:rFonts w:ascii="Arial" w:hAnsi="Arial" w:eastAsia="Arial" w:cs="Arial"/>
        </w:rPr>
        <w:t>differences</w:t>
      </w:r>
      <w:r w:rsidRPr="5E690535" w:rsidR="707C704A">
        <w:rPr>
          <w:rFonts w:ascii="Arial" w:hAnsi="Arial" w:eastAsia="Arial" w:cs="Arial"/>
        </w:rPr>
        <w:t xml:space="preserve"> between </w:t>
      </w:r>
      <w:r w:rsidRPr="5E690535" w:rsidR="6E90AC0D">
        <w:rPr>
          <w:rFonts w:ascii="Arial" w:hAnsi="Arial" w:eastAsia="Arial" w:cs="Arial"/>
        </w:rPr>
        <w:t>heterosexual</w:t>
      </w:r>
      <w:r w:rsidRPr="5E690535" w:rsidR="707C704A">
        <w:rPr>
          <w:rFonts w:ascii="Arial" w:hAnsi="Arial" w:eastAsia="Arial" w:cs="Arial"/>
        </w:rPr>
        <w:t xml:space="preserve"> and homosexual </w:t>
      </w:r>
      <w:r w:rsidRPr="5E690535" w:rsidR="5EFE9F89">
        <w:rPr>
          <w:rFonts w:ascii="Arial" w:hAnsi="Arial" w:eastAsia="Arial" w:cs="Arial"/>
        </w:rPr>
        <w:t>romantic</w:t>
      </w:r>
      <w:r w:rsidRPr="5E690535" w:rsidR="707C704A">
        <w:rPr>
          <w:rFonts w:ascii="Arial" w:hAnsi="Arial" w:eastAsia="Arial" w:cs="Arial"/>
        </w:rPr>
        <w:t xml:space="preserve"> relationships. </w:t>
      </w:r>
      <w:r w:rsidRPr="5E690535" w:rsidR="7DD6FEDD">
        <w:rPr>
          <w:rFonts w:ascii="Arial" w:hAnsi="Arial" w:eastAsia="Arial" w:cs="Arial"/>
        </w:rPr>
        <w:t xml:space="preserve">Based on these </w:t>
      </w:r>
      <w:r w:rsidRPr="5E690535" w:rsidR="0ADD9C93">
        <w:rPr>
          <w:rFonts w:ascii="Arial" w:hAnsi="Arial" w:eastAsia="Arial" w:cs="Arial"/>
        </w:rPr>
        <w:t>findings,</w:t>
      </w:r>
      <w:r w:rsidRPr="5E690535" w:rsidR="7DD6FEDD">
        <w:rPr>
          <w:rFonts w:ascii="Arial" w:hAnsi="Arial" w:eastAsia="Arial" w:cs="Arial"/>
        </w:rPr>
        <w:t xml:space="preserve"> the study </w:t>
      </w:r>
      <w:r w:rsidRPr="5E690535" w:rsidR="7DD6FEDD">
        <w:rPr>
          <w:rFonts w:ascii="Arial" w:hAnsi="Arial" w:eastAsia="Arial" w:cs="Arial"/>
        </w:rPr>
        <w:t>hypothesises</w:t>
      </w:r>
      <w:r w:rsidRPr="5E690535" w:rsidR="7DD6FEDD">
        <w:rPr>
          <w:rFonts w:ascii="Arial" w:hAnsi="Arial" w:eastAsia="Arial" w:cs="Arial"/>
        </w:rPr>
        <w:t xml:space="preserve"> </w:t>
      </w:r>
      <w:r w:rsidRPr="5E690535" w:rsidR="77BFF2A5">
        <w:rPr>
          <w:rFonts w:ascii="Arial" w:hAnsi="Arial" w:eastAsia="Arial" w:cs="Arial"/>
          <w:b w:val="0"/>
          <w:bCs w:val="0"/>
          <w:i w:val="0"/>
          <w:iCs w:val="0"/>
          <w:caps w:val="0"/>
          <w:smallCaps w:val="0"/>
          <w:noProof w:val="0"/>
          <w:color w:val="000000" w:themeColor="text1" w:themeTint="FF" w:themeShade="FF"/>
          <w:sz w:val="24"/>
          <w:szCs w:val="24"/>
          <w:lang w:val="en-GB"/>
        </w:rPr>
        <w:t xml:space="preserve">participants who have a more insecure attachment style will display poorer relationship satisfaction in their couples. Furthermore, there </w:t>
      </w:r>
      <w:r w:rsidRPr="5E690535" w:rsidR="00A8F96D">
        <w:rPr>
          <w:rFonts w:ascii="Arial" w:hAnsi="Arial" w:eastAsia="Arial" w:cs="Arial"/>
          <w:b w:val="0"/>
          <w:bCs w:val="0"/>
          <w:i w:val="0"/>
          <w:iCs w:val="0"/>
          <w:caps w:val="0"/>
          <w:smallCaps w:val="0"/>
          <w:noProof w:val="0"/>
          <w:color w:val="000000" w:themeColor="text1" w:themeTint="FF" w:themeShade="FF"/>
          <w:sz w:val="24"/>
          <w:szCs w:val="24"/>
          <w:lang w:val="en-GB"/>
        </w:rPr>
        <w:t xml:space="preserve">may </w:t>
      </w:r>
      <w:r w:rsidRPr="5E690535" w:rsidR="77BFF2A5">
        <w:rPr>
          <w:rFonts w:ascii="Arial" w:hAnsi="Arial" w:eastAsia="Arial" w:cs="Arial"/>
          <w:b w:val="0"/>
          <w:bCs w:val="0"/>
          <w:i w:val="0"/>
          <w:iCs w:val="0"/>
          <w:caps w:val="0"/>
          <w:smallCaps w:val="0"/>
          <w:noProof w:val="0"/>
          <w:color w:val="000000" w:themeColor="text1" w:themeTint="FF" w:themeShade="FF"/>
          <w:sz w:val="24"/>
          <w:szCs w:val="24"/>
          <w:lang w:val="en-GB"/>
        </w:rPr>
        <w:t xml:space="preserve">be a difference in types of attachment styles in heterosexual and non-heterosexual couples that will </w:t>
      </w:r>
      <w:r w:rsidRPr="5E690535" w:rsidR="77BFF2A5">
        <w:rPr>
          <w:rFonts w:ascii="Arial" w:hAnsi="Arial" w:eastAsia="Arial" w:cs="Arial"/>
          <w:b w:val="0"/>
          <w:bCs w:val="0"/>
          <w:i w:val="0"/>
          <w:iCs w:val="0"/>
          <w:caps w:val="0"/>
          <w:smallCaps w:val="0"/>
          <w:noProof w:val="0"/>
          <w:color w:val="000000" w:themeColor="text1" w:themeTint="FF" w:themeShade="FF"/>
          <w:sz w:val="24"/>
          <w:szCs w:val="24"/>
          <w:lang w:val="en-GB"/>
        </w:rPr>
        <w:t>impact</w:t>
      </w:r>
      <w:r w:rsidRPr="5E690535" w:rsidR="77BFF2A5">
        <w:rPr>
          <w:rFonts w:ascii="Arial" w:hAnsi="Arial" w:eastAsia="Arial" w:cs="Arial"/>
          <w:b w:val="0"/>
          <w:bCs w:val="0"/>
          <w:i w:val="0"/>
          <w:iCs w:val="0"/>
          <w:caps w:val="0"/>
          <w:smallCaps w:val="0"/>
          <w:noProof w:val="0"/>
          <w:color w:val="000000" w:themeColor="text1" w:themeTint="FF" w:themeShade="FF"/>
          <w:sz w:val="24"/>
          <w:szCs w:val="24"/>
          <w:lang w:val="en-GB"/>
        </w:rPr>
        <w:t xml:space="preserve"> relationship satisfaction in couples.</w:t>
      </w:r>
    </w:p>
    <w:p w:rsidR="39B166CF" w:rsidP="39B166CF" w:rsidRDefault="39B166CF" w14:paraId="79D9EBED" w14:textId="0D225B0D">
      <w:pPr>
        <w:pStyle w:val="Normal"/>
        <w:ind w:firstLine="720"/>
        <w:jc w:val="left"/>
        <w:rPr>
          <w:rFonts w:ascii="Arial" w:hAnsi="Arial" w:eastAsia="Arial" w:cs="Arial"/>
        </w:rPr>
      </w:pPr>
    </w:p>
    <w:p w:rsidR="39B166CF" w:rsidP="39B166CF" w:rsidRDefault="39B166CF" w14:paraId="60C5999F" w14:textId="2BB30E8A">
      <w:pPr>
        <w:pStyle w:val="Normal"/>
        <w:ind w:firstLine="720"/>
        <w:jc w:val="left"/>
        <w:rPr>
          <w:rFonts w:ascii="Arial" w:hAnsi="Arial" w:eastAsia="Arial" w:cs="Arial"/>
        </w:rPr>
      </w:pPr>
    </w:p>
    <w:p w:rsidR="79670E68" w:rsidP="5E690535" w:rsidRDefault="79670E68" w14:paraId="6DCAEEA9" w14:textId="1301546E">
      <w:pPr>
        <w:pStyle w:val="Normal"/>
        <w:ind w:firstLine="720"/>
        <w:jc w:val="left"/>
        <w:rPr>
          <w:rFonts w:ascii="Arial" w:hAnsi="Arial" w:eastAsia="Arial" w:cs="Arial"/>
        </w:rPr>
      </w:pPr>
    </w:p>
    <w:p w:rsidR="79670E68" w:rsidP="39B166CF" w:rsidRDefault="79670E68" w14:paraId="12C7ED75" w14:textId="488C0F43">
      <w:pPr>
        <w:pStyle w:val="Normal"/>
        <w:ind w:firstLine="0"/>
        <w:jc w:val="left"/>
        <w:rPr>
          <w:rFonts w:ascii="Arial" w:hAnsi="Arial" w:eastAsia="Arial" w:cs="Arial"/>
        </w:rPr>
      </w:pPr>
    </w:p>
    <w:p w:rsidR="79670E68" w:rsidP="39B166CF" w:rsidRDefault="79670E68" w14:paraId="3F6B8922" w14:textId="6585D63E">
      <w:pPr>
        <w:pStyle w:val="Normal"/>
        <w:ind w:firstLine="0"/>
        <w:jc w:val="left"/>
        <w:rPr>
          <w:rFonts w:ascii="Arial" w:hAnsi="Arial" w:eastAsia="Arial" w:cs="Arial"/>
        </w:rPr>
      </w:pPr>
    </w:p>
    <w:p w:rsidR="79670E68" w:rsidP="39B166CF" w:rsidRDefault="79670E68" w14:paraId="4B2699E4" w14:textId="13565999">
      <w:pPr>
        <w:pStyle w:val="Normal"/>
        <w:ind w:firstLine="0"/>
        <w:jc w:val="left"/>
        <w:rPr>
          <w:rFonts w:ascii="Arial" w:hAnsi="Arial" w:eastAsia="Arial" w:cs="Arial"/>
        </w:rPr>
      </w:pPr>
    </w:p>
    <w:p w:rsidR="79670E68" w:rsidP="39B166CF" w:rsidRDefault="79670E68" w14:paraId="6CC71ED6" w14:textId="069EEAD8">
      <w:pPr>
        <w:pStyle w:val="Normal"/>
        <w:ind w:firstLine="0"/>
        <w:jc w:val="left"/>
        <w:rPr>
          <w:rFonts w:ascii="Arial" w:hAnsi="Arial" w:eastAsia="Arial" w:cs="Arial"/>
        </w:rPr>
      </w:pPr>
      <w:r w:rsidRPr="39B166CF" w:rsidR="784A621C">
        <w:rPr>
          <w:rFonts w:ascii="Arial" w:hAnsi="Arial" w:eastAsia="Arial" w:cs="Arial"/>
        </w:rPr>
        <w:t>POTENTIAL LIMITATIONS:</w:t>
      </w:r>
    </w:p>
    <w:p w:rsidR="79670E68" w:rsidP="39B166CF" w:rsidRDefault="79670E68" w14:paraId="24A79CC5" w14:textId="0A2675C5">
      <w:pPr>
        <w:pStyle w:val="Normal"/>
        <w:ind w:firstLine="0"/>
        <w:jc w:val="left"/>
        <w:rPr>
          <w:rFonts w:ascii="Arial" w:hAnsi="Arial" w:eastAsia="Arial" w:cs="Arial"/>
        </w:rPr>
      </w:pPr>
    </w:p>
    <w:p w:rsidR="79670E68" w:rsidP="39B166CF" w:rsidRDefault="79670E68" w14:paraId="54B33C13" w14:textId="497F0708">
      <w:pPr>
        <w:pStyle w:val="Normal"/>
        <w:ind w:firstLine="0"/>
        <w:jc w:val="left"/>
      </w:pPr>
      <w:r w:rsidRPr="39B166CF" w:rsidR="784A621C">
        <w:rPr>
          <w:rFonts w:ascii="Arial" w:hAnsi="Arial" w:eastAsia="Arial" w:cs="Arial"/>
        </w:rPr>
        <w:t xml:space="preserve">There may be some unserious’ responses due to it being primarily online and on </w:t>
      </w:r>
      <w:r w:rsidRPr="39B166CF" w:rsidR="784A621C">
        <w:rPr>
          <w:rFonts w:ascii="Arial" w:hAnsi="Arial" w:eastAsia="Arial" w:cs="Arial"/>
        </w:rPr>
        <w:t>facebook</w:t>
      </w:r>
      <w:r w:rsidRPr="39B166CF" w:rsidR="784A621C">
        <w:rPr>
          <w:rFonts w:ascii="Arial" w:hAnsi="Arial" w:eastAsia="Arial" w:cs="Arial"/>
        </w:rPr>
        <w:t xml:space="preserve"> which would be a weakness to this study. However, if this was to be taken further into a post graduate study then there can be more robust recruitments by potentially recruiting from LGBT societies.</w:t>
      </w:r>
    </w:p>
    <w:p w:rsidR="79670E68" w:rsidP="39B166CF" w:rsidRDefault="79670E68" w14:paraId="094265DC" w14:textId="0B1EC6D6">
      <w:pPr>
        <w:pStyle w:val="Normal"/>
        <w:ind w:firstLine="0"/>
        <w:jc w:val="left"/>
        <w:rPr>
          <w:rFonts w:ascii="Arial" w:hAnsi="Arial" w:eastAsia="Arial" w:cs="Arial"/>
        </w:rPr>
      </w:pPr>
    </w:p>
    <w:p w:rsidR="79670E68" w:rsidP="39B166CF" w:rsidRDefault="79670E68" w14:paraId="2CAB1132" w14:textId="27A8D7E9">
      <w:pPr>
        <w:pStyle w:val="Normal"/>
        <w:ind w:firstLine="0"/>
        <w:jc w:val="left"/>
        <w:rPr>
          <w:rFonts w:ascii="Arial" w:hAnsi="Arial" w:eastAsia="Arial" w:cs="Arial"/>
        </w:rPr>
      </w:pPr>
      <w:r w:rsidRPr="39B166CF" w:rsidR="0E9BE1D5">
        <w:rPr>
          <w:rFonts w:ascii="Arial" w:hAnsi="Arial" w:eastAsia="Arial" w:cs="Arial"/>
        </w:rPr>
        <w:t xml:space="preserve">Not enough ppts </w:t>
      </w:r>
    </w:p>
    <w:p w:rsidR="79670E68" w:rsidP="39B166CF" w:rsidRDefault="79670E68" w14:paraId="6A50481A" w14:textId="1D1C55E4">
      <w:pPr>
        <w:pStyle w:val="Normal"/>
        <w:ind w:firstLine="0"/>
        <w:jc w:val="left"/>
        <w:rPr>
          <w:rFonts w:ascii="Arial" w:hAnsi="Arial" w:eastAsia="Arial" w:cs="Arial"/>
        </w:rPr>
      </w:pPr>
    </w:p>
    <w:p w:rsidR="79670E68" w:rsidP="39B166CF" w:rsidRDefault="79670E68" w14:paraId="617EA8D9" w14:textId="0ED0D3B8">
      <w:pPr>
        <w:pStyle w:val="Normal"/>
        <w:ind w:firstLine="0"/>
        <w:jc w:val="left"/>
        <w:rPr>
          <w:rFonts w:ascii="Arial" w:hAnsi="Arial" w:eastAsia="Arial" w:cs="Arial"/>
        </w:rPr>
      </w:pPr>
      <w:r w:rsidRPr="5E690535" w:rsidR="4861C646">
        <w:rPr>
          <w:rFonts w:ascii="Arial" w:hAnsi="Arial" w:eastAsia="Arial" w:cs="Arial"/>
        </w:rPr>
        <w:t xml:space="preserve">SOULD POTENTIALLY DO LONGITUDINAL STUDY </w:t>
      </w:r>
      <w:r w:rsidRPr="5E690535" w:rsidR="7D45867A">
        <w:rPr>
          <w:rFonts w:ascii="Arial" w:hAnsi="Arial" w:eastAsia="Arial" w:cs="Arial"/>
        </w:rPr>
        <w:t>WITH FURTEHR TRAININGA ND ETHICAL APPROVAL</w:t>
      </w:r>
    </w:p>
    <w:p w:rsidR="79670E68" w:rsidP="39B166CF" w:rsidRDefault="79670E68" w14:paraId="13C5E8E6" w14:textId="17A17F38">
      <w:pPr>
        <w:pStyle w:val="Normal"/>
        <w:ind w:firstLine="0"/>
        <w:jc w:val="left"/>
        <w:rPr>
          <w:rFonts w:ascii="Arial" w:hAnsi="Arial" w:eastAsia="Arial" w:cs="Arial"/>
        </w:rPr>
      </w:pPr>
    </w:p>
    <w:p w:rsidR="79670E68" w:rsidP="39B166CF" w:rsidRDefault="79670E68" w14:paraId="3793E6AB" w14:textId="183A0CD0">
      <w:pPr>
        <w:pStyle w:val="Normal"/>
        <w:ind w:firstLine="0"/>
        <w:jc w:val="left"/>
        <w:rPr>
          <w:rFonts w:ascii="Arial" w:hAnsi="Arial" w:eastAsia="Arial" w:cs="Arial"/>
        </w:rPr>
      </w:pPr>
    </w:p>
    <w:p w:rsidR="79670E68" w:rsidP="39B166CF" w:rsidRDefault="79670E68" w14:paraId="75CA7755" w14:textId="62123BC2">
      <w:pPr>
        <w:pStyle w:val="Normal"/>
        <w:ind w:firstLine="0"/>
        <w:jc w:val="left"/>
        <w:rPr>
          <w:rFonts w:ascii="Arial" w:hAnsi="Arial" w:eastAsia="Arial" w:cs="Arial"/>
        </w:rPr>
      </w:pPr>
    </w:p>
    <w:p w:rsidR="79670E68" w:rsidP="39B166CF" w:rsidRDefault="79670E68" w14:paraId="7493E3E5" w14:textId="6793DF49">
      <w:pPr>
        <w:pStyle w:val="Normal"/>
        <w:ind w:firstLine="0"/>
        <w:jc w:val="left"/>
        <w:rPr>
          <w:rFonts w:ascii="Arial" w:hAnsi="Arial" w:eastAsia="Arial" w:cs="Arial"/>
        </w:rPr>
      </w:pPr>
    </w:p>
    <w:p w:rsidR="79670E68" w:rsidP="39B166CF" w:rsidRDefault="79670E68" w14:paraId="190152C0" w14:textId="2427B82C">
      <w:pPr>
        <w:pStyle w:val="Normal"/>
        <w:ind w:firstLine="0"/>
        <w:jc w:val="left"/>
        <w:rPr>
          <w:rFonts w:ascii="Arial" w:hAnsi="Arial" w:eastAsia="Arial" w:cs="Arial"/>
        </w:rPr>
      </w:pPr>
    </w:p>
    <w:p w:rsidR="79670E68" w:rsidP="39B166CF" w:rsidRDefault="79670E68" w14:paraId="5B9CC5A9" w14:textId="059A2654">
      <w:pPr>
        <w:pStyle w:val="Normal"/>
        <w:ind w:firstLine="0"/>
        <w:jc w:val="left"/>
        <w:rPr>
          <w:rFonts w:ascii="Arial" w:hAnsi="Arial" w:eastAsia="Arial" w:cs="Arial"/>
        </w:rPr>
      </w:pPr>
    </w:p>
    <w:p w:rsidR="79670E68" w:rsidP="39B166CF" w:rsidRDefault="79670E68" w14:paraId="49F4E858" w14:textId="2ACB7187">
      <w:pPr>
        <w:pStyle w:val="Normal"/>
        <w:ind w:firstLine="0"/>
        <w:jc w:val="left"/>
        <w:rPr>
          <w:rFonts w:ascii="Arial" w:hAnsi="Arial" w:eastAsia="Arial" w:cs="Arial"/>
        </w:rPr>
      </w:pPr>
    </w:p>
    <w:p w:rsidR="79670E68" w:rsidP="39B166CF" w:rsidRDefault="79670E68" w14:paraId="03CA7A91" w14:textId="59CD3E54">
      <w:pPr>
        <w:pStyle w:val="Normal"/>
        <w:ind w:firstLine="0"/>
        <w:jc w:val="left"/>
        <w:rPr>
          <w:rFonts w:ascii="Arial" w:hAnsi="Arial" w:eastAsia="Arial" w:cs="Arial"/>
        </w:rPr>
      </w:pPr>
    </w:p>
    <w:p w:rsidR="79670E68" w:rsidP="39B166CF" w:rsidRDefault="79670E68" w14:paraId="737E069E" w14:textId="14C72E85">
      <w:pPr>
        <w:pStyle w:val="Normal"/>
        <w:ind w:firstLine="0"/>
        <w:jc w:val="left"/>
        <w:rPr>
          <w:rFonts w:ascii="Arial" w:hAnsi="Arial" w:eastAsia="Arial" w:cs="Arial"/>
        </w:rPr>
      </w:pPr>
    </w:p>
    <w:p w:rsidR="79670E68" w:rsidP="39B166CF" w:rsidRDefault="79670E68" w14:paraId="0F5F3D03" w14:textId="4917E063">
      <w:pPr>
        <w:pStyle w:val="Normal"/>
        <w:ind w:firstLine="0"/>
        <w:jc w:val="left"/>
        <w:rPr>
          <w:rFonts w:ascii="Arial" w:hAnsi="Arial" w:eastAsia="Arial" w:cs="Arial"/>
        </w:rPr>
      </w:pPr>
    </w:p>
    <w:p w:rsidR="79670E68" w:rsidP="39B166CF" w:rsidRDefault="79670E68" w14:paraId="1B824169" w14:textId="2D97F105">
      <w:pPr>
        <w:pStyle w:val="Normal"/>
        <w:ind w:firstLine="0"/>
        <w:jc w:val="left"/>
        <w:rPr>
          <w:rFonts w:ascii="Arial" w:hAnsi="Arial" w:eastAsia="Arial" w:cs="Arial"/>
        </w:rPr>
      </w:pPr>
    </w:p>
    <w:p w:rsidR="79670E68" w:rsidP="39B166CF" w:rsidRDefault="79670E68" w14:paraId="6C39F9F1" w14:textId="0FB0E95A">
      <w:pPr>
        <w:pStyle w:val="Normal"/>
        <w:ind w:firstLine="0"/>
        <w:jc w:val="left"/>
        <w:rPr>
          <w:rFonts w:ascii="Arial" w:hAnsi="Arial" w:eastAsia="Arial" w:cs="Arial"/>
        </w:rPr>
      </w:pPr>
    </w:p>
    <w:p w:rsidR="79670E68" w:rsidP="39B166CF" w:rsidRDefault="79670E68" w14:paraId="098C23AA" w14:textId="5EA62E4D">
      <w:pPr>
        <w:pStyle w:val="Normal"/>
        <w:ind w:firstLine="0"/>
        <w:jc w:val="left"/>
        <w:rPr>
          <w:rFonts w:ascii="Arial" w:hAnsi="Arial" w:eastAsia="Arial" w:cs="Arial"/>
        </w:rPr>
      </w:pPr>
    </w:p>
    <w:p w:rsidR="79670E68" w:rsidP="39B166CF" w:rsidRDefault="79670E68" w14:paraId="32AB4B26" w14:textId="109CAB7D">
      <w:pPr>
        <w:pStyle w:val="Normal"/>
        <w:ind w:firstLine="0"/>
        <w:jc w:val="left"/>
        <w:rPr>
          <w:rFonts w:ascii="Arial" w:hAnsi="Arial" w:eastAsia="Arial" w:cs="Arial"/>
        </w:rPr>
      </w:pPr>
    </w:p>
    <w:p w:rsidR="79670E68" w:rsidP="39B166CF" w:rsidRDefault="79670E68" w14:paraId="35DC7DE2" w14:textId="44FAA129">
      <w:pPr>
        <w:pStyle w:val="Normal"/>
        <w:ind w:firstLine="0"/>
        <w:jc w:val="left"/>
        <w:rPr>
          <w:rFonts w:ascii="Arial" w:hAnsi="Arial" w:eastAsia="Arial" w:cs="Arial"/>
        </w:rPr>
      </w:pPr>
    </w:p>
    <w:p w:rsidR="79670E68" w:rsidP="39B166CF" w:rsidRDefault="79670E68" w14:paraId="5A8CC531" w14:textId="1019A8C8">
      <w:pPr>
        <w:pStyle w:val="Normal"/>
        <w:ind w:firstLine="0"/>
        <w:jc w:val="left"/>
        <w:rPr>
          <w:rFonts w:ascii="Arial" w:hAnsi="Arial" w:eastAsia="Arial" w:cs="Arial"/>
        </w:rPr>
      </w:pPr>
    </w:p>
    <w:p w:rsidR="79670E68" w:rsidP="39B166CF" w:rsidRDefault="79670E68" w14:paraId="22CA23C8" w14:textId="2C206FE9">
      <w:pPr>
        <w:pStyle w:val="Normal"/>
        <w:ind w:firstLine="0"/>
        <w:jc w:val="left"/>
        <w:rPr>
          <w:rFonts w:ascii="Arial" w:hAnsi="Arial" w:eastAsia="Arial" w:cs="Arial"/>
        </w:rPr>
      </w:pPr>
    </w:p>
    <w:p w:rsidR="5E690535" w:rsidP="5E690535" w:rsidRDefault="5E690535" w14:paraId="01E96D4A" w14:textId="7E75998B">
      <w:pPr>
        <w:pStyle w:val="Normal"/>
        <w:ind w:firstLine="0"/>
        <w:jc w:val="left"/>
        <w:rPr>
          <w:rFonts w:ascii="Arial" w:hAnsi="Arial" w:eastAsia="Arial" w:cs="Arial"/>
        </w:rPr>
      </w:pPr>
    </w:p>
    <w:p w:rsidR="5E690535" w:rsidP="5E690535" w:rsidRDefault="5E690535" w14:paraId="685C42AA" w14:textId="37BFE875">
      <w:pPr>
        <w:pStyle w:val="Normal"/>
        <w:ind w:firstLine="0"/>
        <w:jc w:val="left"/>
        <w:rPr>
          <w:rFonts w:ascii="Arial" w:hAnsi="Arial" w:eastAsia="Arial" w:cs="Arial"/>
        </w:rPr>
      </w:pPr>
    </w:p>
    <w:p w:rsidR="79670E68" w:rsidP="39B166CF" w:rsidRDefault="79670E68" w14:paraId="08071084" w14:textId="7258EF82">
      <w:pPr>
        <w:pStyle w:val="Normal"/>
        <w:ind w:firstLine="0"/>
        <w:jc w:val="left"/>
        <w:rPr>
          <w:rFonts w:ascii="Arial" w:hAnsi="Arial" w:eastAsia="Arial" w:cs="Arial"/>
        </w:rPr>
      </w:pPr>
    </w:p>
    <w:p w:rsidR="79670E68" w:rsidP="39B166CF" w:rsidRDefault="79670E68" w14:paraId="67FA37FD" w14:textId="39ED9075">
      <w:pPr>
        <w:pStyle w:val="Normal"/>
        <w:ind w:firstLine="0"/>
        <w:jc w:val="left"/>
        <w:rPr>
          <w:rFonts w:ascii="Arial" w:hAnsi="Arial" w:eastAsia="Arial" w:cs="Arial"/>
        </w:rPr>
      </w:pPr>
    </w:p>
    <w:p w:rsidR="79670E68" w:rsidP="39B166CF" w:rsidRDefault="79670E68" w14:paraId="2799CB29" w14:textId="466DC22A">
      <w:pPr>
        <w:pStyle w:val="Normal"/>
        <w:ind w:left="720" w:hanging="720"/>
        <w:jc w:val="center"/>
        <w:rPr>
          <w:rFonts w:ascii="Arial" w:hAnsi="Arial" w:eastAsia="Arial" w:cs="Arial"/>
          <w:b w:val="1"/>
          <w:bCs w:val="1"/>
        </w:rPr>
      </w:pPr>
      <w:r w:rsidRPr="39B166CF" w:rsidR="7C66929C">
        <w:rPr>
          <w:rFonts w:ascii="Arial" w:hAnsi="Arial" w:eastAsia="Arial" w:cs="Arial"/>
          <w:b w:val="1"/>
          <w:bCs w:val="1"/>
        </w:rPr>
        <w:t>References</w:t>
      </w:r>
    </w:p>
    <w:p w:rsidR="79670E68" w:rsidP="39B166CF" w:rsidRDefault="79670E68" w14:paraId="2A93141D" w14:textId="3DEDE957">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200F1564" w:rsidR="26B1C815">
        <w:rPr>
          <w:rFonts w:ascii="Arial" w:hAnsi="Arial" w:eastAsia="Arial" w:cs="Arial"/>
          <w:noProof w:val="0"/>
          <w:sz w:val="24"/>
          <w:szCs w:val="24"/>
          <w:u w:val="none"/>
          <w:lang w:val="en-US"/>
        </w:rPr>
        <w:t>Altinok</w:t>
      </w:r>
      <w:r w:rsidRPr="200F1564" w:rsidR="26B1C815">
        <w:rPr>
          <w:rFonts w:ascii="Arial" w:hAnsi="Arial" w:eastAsia="Arial" w:cs="Arial"/>
          <w:noProof w:val="0"/>
          <w:sz w:val="24"/>
          <w:szCs w:val="24"/>
          <w:u w:val="none"/>
          <w:lang w:val="en-US"/>
        </w:rPr>
        <w:t xml:space="preserve">, A., Kiliç, N., &amp; </w:t>
      </w:r>
      <w:r w:rsidRPr="200F1564" w:rsidR="26B1C815">
        <w:rPr>
          <w:rFonts w:ascii="Arial" w:hAnsi="Arial" w:eastAsia="Arial" w:cs="Arial"/>
          <w:noProof w:val="0"/>
          <w:sz w:val="24"/>
          <w:szCs w:val="24"/>
          <w:u w:val="none"/>
          <w:lang w:val="en-US"/>
        </w:rPr>
        <w:t>Sudzina</w:t>
      </w:r>
      <w:r w:rsidRPr="200F1564" w:rsidR="26B1C815">
        <w:rPr>
          <w:rFonts w:ascii="Arial" w:hAnsi="Arial" w:eastAsia="Arial" w:cs="Arial"/>
          <w:noProof w:val="0"/>
          <w:sz w:val="24"/>
          <w:szCs w:val="24"/>
          <w:u w:val="none"/>
          <w:lang w:val="en-US"/>
        </w:rPr>
        <w:t>, F. (2020). Exploring the associations between narcissism, intentions towards infidelity, and relationship satisfaction: Attachment styles as a moderator.</w:t>
      </w:r>
      <w:r w:rsidRPr="200F1564" w:rsidR="26B1C815">
        <w:rPr>
          <w:rFonts w:ascii="Arial" w:hAnsi="Arial" w:eastAsia="Arial" w:cs="Arial"/>
          <w:i w:val="1"/>
          <w:iCs w:val="1"/>
          <w:noProof w:val="0"/>
          <w:sz w:val="24"/>
          <w:szCs w:val="24"/>
          <w:u w:val="none"/>
          <w:lang w:val="en-US"/>
        </w:rPr>
        <w:t xml:space="preserve"> </w:t>
      </w:r>
      <w:r w:rsidRPr="200F1564" w:rsidR="26B1C815">
        <w:rPr>
          <w:rFonts w:ascii="Arial" w:hAnsi="Arial" w:eastAsia="Arial" w:cs="Arial"/>
          <w:i w:val="1"/>
          <w:iCs w:val="1"/>
          <w:noProof w:val="0"/>
          <w:sz w:val="24"/>
          <w:szCs w:val="24"/>
          <w:u w:val="none"/>
          <w:lang w:val="en-US"/>
        </w:rPr>
        <w:t>PloS</w:t>
      </w:r>
      <w:r w:rsidRPr="200F1564" w:rsidR="26B1C815">
        <w:rPr>
          <w:rFonts w:ascii="Arial" w:hAnsi="Arial" w:eastAsia="Arial" w:cs="Arial"/>
          <w:i w:val="1"/>
          <w:iCs w:val="1"/>
          <w:noProof w:val="0"/>
          <w:sz w:val="24"/>
          <w:szCs w:val="24"/>
          <w:u w:val="none"/>
          <w:lang w:val="en-US"/>
        </w:rPr>
        <w:t xml:space="preserve"> One, 15</w:t>
      </w:r>
      <w:r w:rsidRPr="200F1564" w:rsidR="26B1C815">
        <w:rPr>
          <w:rFonts w:ascii="Arial" w:hAnsi="Arial" w:eastAsia="Arial" w:cs="Arial"/>
          <w:noProof w:val="0"/>
          <w:sz w:val="24"/>
          <w:szCs w:val="24"/>
          <w:u w:val="none"/>
          <w:lang w:val="en-US"/>
        </w:rPr>
        <w:t xml:space="preserve">(11), e0242277–e0242277. </w:t>
      </w:r>
      <w:hyperlink r:id="R812e87ee4a8047a3">
        <w:r w:rsidRPr="200F1564" w:rsidR="26B1C815">
          <w:rPr>
            <w:rStyle w:val="Hyperlink"/>
            <w:rFonts w:ascii="Arial" w:hAnsi="Arial" w:eastAsia="Arial" w:cs="Arial"/>
            <w:noProof w:val="0"/>
            <w:sz w:val="24"/>
            <w:szCs w:val="24"/>
            <w:lang w:val="en-US"/>
          </w:rPr>
          <w:t>https://doi.org/10.1371/journal.pone.0242277</w:t>
        </w:r>
      </w:hyperlink>
      <w:r w:rsidRPr="200F1564" w:rsidR="26B1C815">
        <w:rPr>
          <w:rFonts w:ascii="Arial" w:hAnsi="Arial" w:eastAsia="Arial" w:cs="Arial"/>
          <w:noProof w:val="0"/>
          <w:sz w:val="24"/>
          <w:szCs w:val="24"/>
          <w:u w:val="none"/>
          <w:lang w:val="en-US"/>
        </w:rPr>
        <w:t xml:space="preserve"> </w:t>
      </w:r>
    </w:p>
    <w:p w:rsidR="13D866A8" w:rsidP="200F1564" w:rsidRDefault="13D866A8" w14:paraId="2875C5CF" w14:textId="30AA1645">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200F1564" w:rsidR="13D866A8">
        <w:rPr>
          <w:rFonts w:ascii="Arial" w:hAnsi="Arial" w:eastAsia="Arial" w:cs="Arial"/>
          <w:noProof w:val="0"/>
          <w:sz w:val="24"/>
          <w:szCs w:val="24"/>
          <w:u w:val="none"/>
          <w:lang w:val="en-US"/>
        </w:rPr>
        <w:t xml:space="preserve">Brassard, A., </w:t>
      </w:r>
      <w:r w:rsidRPr="200F1564" w:rsidR="13D866A8">
        <w:rPr>
          <w:rFonts w:ascii="Arial" w:hAnsi="Arial" w:eastAsia="Arial" w:cs="Arial"/>
          <w:noProof w:val="0"/>
          <w:sz w:val="24"/>
          <w:szCs w:val="24"/>
          <w:u w:val="none"/>
          <w:lang w:val="en-US"/>
        </w:rPr>
        <w:t>Péloquin</w:t>
      </w:r>
      <w:r w:rsidRPr="200F1564" w:rsidR="13D866A8">
        <w:rPr>
          <w:rFonts w:ascii="Arial" w:hAnsi="Arial" w:eastAsia="Arial" w:cs="Arial"/>
          <w:noProof w:val="0"/>
          <w:sz w:val="24"/>
          <w:szCs w:val="24"/>
          <w:u w:val="none"/>
          <w:lang w:val="en-US"/>
        </w:rPr>
        <w:t xml:space="preserve">, K., Dupuy, E., Wright, J., &amp; Shaver, P. R. (2012). Romantic attachment insecurity predicts sexual dissatisfaction in couples seeking marital therapy. </w:t>
      </w:r>
      <w:r w:rsidRPr="200F1564" w:rsidR="13D866A8">
        <w:rPr>
          <w:rFonts w:ascii="Arial" w:hAnsi="Arial" w:eastAsia="Arial" w:cs="Arial"/>
          <w:i w:val="1"/>
          <w:iCs w:val="1"/>
          <w:noProof w:val="0"/>
          <w:sz w:val="24"/>
          <w:szCs w:val="24"/>
          <w:u w:val="none"/>
          <w:lang w:val="en-US"/>
        </w:rPr>
        <w:t>Journal of sex &amp; marital therapy, 38</w:t>
      </w:r>
      <w:r w:rsidRPr="200F1564" w:rsidR="13D866A8">
        <w:rPr>
          <w:rFonts w:ascii="Arial" w:hAnsi="Arial" w:eastAsia="Arial" w:cs="Arial"/>
          <w:noProof w:val="0"/>
          <w:sz w:val="24"/>
          <w:szCs w:val="24"/>
          <w:u w:val="none"/>
          <w:lang w:val="en-US"/>
        </w:rPr>
        <w:t xml:space="preserve">(3), 245-262. </w:t>
      </w:r>
      <w:hyperlink r:id="R9ceba96becdf45ae">
        <w:r w:rsidRPr="200F1564" w:rsidR="13D866A8">
          <w:rPr>
            <w:rStyle w:val="Hyperlink"/>
            <w:rFonts w:ascii="Arial" w:hAnsi="Arial" w:eastAsia="Arial" w:cs="Arial"/>
            <w:noProof w:val="0"/>
            <w:sz w:val="24"/>
            <w:szCs w:val="24"/>
            <w:lang w:val="en-US"/>
          </w:rPr>
          <w:t>https://doi.org/10.1080/0092623X.2011.606881</w:t>
        </w:r>
      </w:hyperlink>
      <w:r w:rsidRPr="200F1564" w:rsidR="13D866A8">
        <w:rPr>
          <w:rFonts w:ascii="Arial" w:hAnsi="Arial" w:eastAsia="Arial" w:cs="Arial"/>
          <w:noProof w:val="0"/>
          <w:sz w:val="24"/>
          <w:szCs w:val="24"/>
          <w:u w:val="none"/>
          <w:lang w:val="en-US"/>
        </w:rPr>
        <w:t xml:space="preserve"> </w:t>
      </w:r>
    </w:p>
    <w:p w:rsidR="79670E68" w:rsidP="39B166CF" w:rsidRDefault="79670E68" w14:paraId="2F9A79DB" w14:textId="1DC268C4">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736460DE">
        <w:rPr>
          <w:rFonts w:ascii="Arial" w:hAnsi="Arial" w:eastAsia="Arial" w:cs="Arial"/>
          <w:noProof w:val="0"/>
          <w:sz w:val="24"/>
          <w:szCs w:val="24"/>
          <w:u w:val="none"/>
          <w:lang w:val="en-US"/>
        </w:rPr>
        <w:t xml:space="preserve">Baumann, M., </w:t>
      </w:r>
      <w:r w:rsidRPr="39B166CF" w:rsidR="736460DE">
        <w:rPr>
          <w:rFonts w:ascii="Arial" w:hAnsi="Arial" w:eastAsia="Arial" w:cs="Arial"/>
          <w:noProof w:val="0"/>
          <w:sz w:val="24"/>
          <w:szCs w:val="24"/>
          <w:u w:val="none"/>
          <w:lang w:val="en-US"/>
        </w:rPr>
        <w:t>Daspe</w:t>
      </w:r>
      <w:r w:rsidRPr="39B166CF" w:rsidR="736460DE">
        <w:rPr>
          <w:rFonts w:ascii="Arial" w:hAnsi="Arial" w:eastAsia="Arial" w:cs="Arial"/>
          <w:noProof w:val="0"/>
          <w:sz w:val="24"/>
          <w:szCs w:val="24"/>
          <w:u w:val="none"/>
          <w:lang w:val="en-US"/>
        </w:rPr>
        <w:t xml:space="preserve">, M. È., Bélanger, C., &amp; Godbout, N. (2024). </w:t>
      </w:r>
      <w:r w:rsidRPr="39B166CF" w:rsidR="736460DE">
        <w:rPr>
          <w:rFonts w:ascii="Arial" w:hAnsi="Arial" w:eastAsia="Arial" w:cs="Arial"/>
          <w:noProof w:val="0"/>
          <w:sz w:val="24"/>
          <w:szCs w:val="24"/>
          <w:u w:val="none"/>
          <w:lang w:val="en-US"/>
        </w:rPr>
        <w:t>A Safe Haven</w:t>
      </w:r>
      <w:r w:rsidRPr="39B166CF" w:rsidR="736460DE">
        <w:rPr>
          <w:rFonts w:ascii="Arial" w:hAnsi="Arial" w:eastAsia="Arial" w:cs="Arial"/>
          <w:noProof w:val="0"/>
          <w:sz w:val="24"/>
          <w:szCs w:val="24"/>
          <w:u w:val="none"/>
          <w:lang w:val="en-US"/>
        </w:rPr>
        <w:t xml:space="preserve"> Through Attachment: A Dyadic Perspective on the Association Between Cumulative Childhood Trauma and Relationship Satisfaction. </w:t>
      </w:r>
      <w:r w:rsidRPr="39B166CF" w:rsidR="736460DE">
        <w:rPr>
          <w:rFonts w:ascii="Arial" w:hAnsi="Arial" w:eastAsia="Arial" w:cs="Arial"/>
          <w:i w:val="1"/>
          <w:iCs w:val="1"/>
          <w:noProof w:val="0"/>
          <w:sz w:val="24"/>
          <w:szCs w:val="24"/>
          <w:u w:val="none"/>
          <w:lang w:val="en-US"/>
        </w:rPr>
        <w:t>Journal of Interpersonal Violence</w:t>
      </w:r>
      <w:r w:rsidRPr="39B166CF" w:rsidR="736460DE">
        <w:rPr>
          <w:rFonts w:ascii="Arial" w:hAnsi="Arial" w:eastAsia="Arial" w:cs="Arial"/>
          <w:noProof w:val="0"/>
          <w:sz w:val="24"/>
          <w:szCs w:val="24"/>
          <w:u w:val="none"/>
          <w:lang w:val="en-US"/>
        </w:rPr>
        <w:t>, 08862605241270013.</w:t>
      </w:r>
      <w:r w:rsidRPr="39B166CF" w:rsidR="736460DE">
        <w:rPr>
          <w:rFonts w:ascii="Arial" w:hAnsi="Arial" w:eastAsia="Arial" w:cs="Arial"/>
          <w:noProof w:val="0"/>
          <w:sz w:val="24"/>
          <w:szCs w:val="24"/>
          <w:u w:val="none"/>
          <w:lang w:val="en-US"/>
        </w:rPr>
        <w:t xml:space="preserve"> </w:t>
      </w:r>
      <w:r w:rsidRPr="39B166CF" w:rsidR="44471ECA">
        <w:rPr>
          <w:rFonts w:ascii="Arial" w:hAnsi="Arial" w:eastAsia="Arial" w:cs="Arial"/>
          <w:noProof w:val="0"/>
          <w:sz w:val="24"/>
          <w:szCs w:val="24"/>
          <w:u w:val="none"/>
          <w:lang w:val="en-US"/>
        </w:rPr>
        <w:t xml:space="preserve"> </w:t>
      </w:r>
      <w:hyperlink r:id="Rcc3004deda0742ee">
        <w:r w:rsidRPr="39B166CF" w:rsidR="44471ECA">
          <w:rPr>
            <w:rStyle w:val="Hyperlink"/>
            <w:rFonts w:ascii="Arial" w:hAnsi="Arial" w:eastAsia="Arial" w:cs="Arial"/>
            <w:noProof w:val="0"/>
            <w:sz w:val="24"/>
            <w:szCs w:val="24"/>
            <w:u w:val="none"/>
            <w:lang w:val="en-US"/>
          </w:rPr>
          <w:t>https://doi.org/10.1177/08862605241270013</w:t>
        </w:r>
      </w:hyperlink>
      <w:r w:rsidRPr="39B166CF" w:rsidR="44471ECA">
        <w:rPr>
          <w:rFonts w:ascii="Arial" w:hAnsi="Arial" w:eastAsia="Arial" w:cs="Arial"/>
          <w:noProof w:val="0"/>
          <w:sz w:val="24"/>
          <w:szCs w:val="24"/>
          <w:u w:val="none"/>
          <w:lang w:val="en-US"/>
        </w:rPr>
        <w:t xml:space="preserve"> </w:t>
      </w:r>
    </w:p>
    <w:p w:rsidR="79670E68" w:rsidP="39B166CF" w:rsidRDefault="79670E68" w14:paraId="6030E3E1" w14:textId="62D67192">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5FBB0047">
        <w:rPr>
          <w:rFonts w:ascii="Arial" w:hAnsi="Arial" w:eastAsia="Arial" w:cs="Arial"/>
          <w:noProof w:val="0"/>
          <w:sz w:val="24"/>
          <w:szCs w:val="24"/>
          <w:u w:val="none"/>
          <w:lang w:val="en-US"/>
        </w:rPr>
        <w:t>Bonache</w:t>
      </w:r>
      <w:r w:rsidRPr="39B166CF" w:rsidR="5FBB0047">
        <w:rPr>
          <w:rFonts w:ascii="Arial" w:hAnsi="Arial" w:eastAsia="Arial" w:cs="Arial"/>
          <w:noProof w:val="0"/>
          <w:sz w:val="24"/>
          <w:szCs w:val="24"/>
          <w:u w:val="none"/>
          <w:lang w:val="en-US"/>
        </w:rPr>
        <w:t xml:space="preserve">, H., Gonzalez-Mendez, R., &amp; </w:t>
      </w:r>
      <w:r w:rsidRPr="39B166CF" w:rsidR="5FBB0047">
        <w:rPr>
          <w:rFonts w:ascii="Arial" w:hAnsi="Arial" w:eastAsia="Arial" w:cs="Arial"/>
          <w:noProof w:val="0"/>
          <w:sz w:val="24"/>
          <w:szCs w:val="24"/>
          <w:u w:val="none"/>
          <w:lang w:val="en-US"/>
        </w:rPr>
        <w:t>Krahé</w:t>
      </w:r>
      <w:r w:rsidRPr="39B166CF" w:rsidR="5FBB0047">
        <w:rPr>
          <w:rFonts w:ascii="Arial" w:hAnsi="Arial" w:eastAsia="Arial" w:cs="Arial"/>
          <w:noProof w:val="0"/>
          <w:sz w:val="24"/>
          <w:szCs w:val="24"/>
          <w:u w:val="none"/>
          <w:lang w:val="en-US"/>
        </w:rPr>
        <w:t xml:space="preserve">, B. (2019). Adult attachment styles, destructive conflict resolution, and the experience of intimate partner violence. </w:t>
      </w:r>
      <w:r w:rsidRPr="39B166CF" w:rsidR="5FBB0047">
        <w:rPr>
          <w:rFonts w:ascii="Arial" w:hAnsi="Arial" w:eastAsia="Arial" w:cs="Arial"/>
          <w:i w:val="1"/>
          <w:iCs w:val="1"/>
          <w:noProof w:val="0"/>
          <w:sz w:val="24"/>
          <w:szCs w:val="24"/>
          <w:u w:val="none"/>
          <w:lang w:val="en-US"/>
        </w:rPr>
        <w:t>Journal of interpersonal violence, 34</w:t>
      </w:r>
      <w:r w:rsidRPr="39B166CF" w:rsidR="5FBB0047">
        <w:rPr>
          <w:rFonts w:ascii="Arial" w:hAnsi="Arial" w:eastAsia="Arial" w:cs="Arial"/>
          <w:noProof w:val="0"/>
          <w:sz w:val="24"/>
          <w:szCs w:val="24"/>
          <w:u w:val="none"/>
          <w:lang w:val="en-US"/>
        </w:rPr>
        <w:t>(2), 287-309.</w:t>
      </w:r>
      <w:r w:rsidRPr="39B166CF" w:rsidR="3D9FB512">
        <w:rPr>
          <w:rFonts w:ascii="Arial" w:hAnsi="Arial" w:eastAsia="Arial" w:cs="Arial"/>
          <w:noProof w:val="0"/>
          <w:sz w:val="24"/>
          <w:szCs w:val="24"/>
          <w:u w:val="none"/>
          <w:lang w:val="en-US"/>
        </w:rPr>
        <w:t xml:space="preserve"> </w:t>
      </w:r>
      <w:hyperlink r:id="Rabb930c3fd884993">
        <w:r w:rsidRPr="39B166CF" w:rsidR="3D9FB512">
          <w:rPr>
            <w:rStyle w:val="Hyperlink"/>
            <w:rFonts w:ascii="Arial" w:hAnsi="Arial" w:eastAsia="Arial" w:cs="Arial"/>
            <w:noProof w:val="0"/>
            <w:sz w:val="24"/>
            <w:szCs w:val="24"/>
            <w:u w:val="none"/>
            <w:lang w:val="en-US"/>
          </w:rPr>
          <w:t>https://doi.org/10.1177/0886260516640776</w:t>
        </w:r>
      </w:hyperlink>
      <w:r w:rsidRPr="39B166CF" w:rsidR="3D9FB512">
        <w:rPr>
          <w:rFonts w:ascii="Arial" w:hAnsi="Arial" w:eastAsia="Arial" w:cs="Arial"/>
          <w:noProof w:val="0"/>
          <w:sz w:val="24"/>
          <w:szCs w:val="24"/>
          <w:u w:val="none"/>
          <w:lang w:val="en-US"/>
        </w:rPr>
        <w:t xml:space="preserve"> </w:t>
      </w:r>
    </w:p>
    <w:p w:rsidR="79670E68" w:rsidP="39B166CF" w:rsidRDefault="79670E68" w14:paraId="4D95ABC3" w14:textId="6A4563E0">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200F1564" w:rsidR="6224723F">
        <w:rPr>
          <w:rFonts w:ascii="Arial" w:hAnsi="Arial" w:eastAsia="Arial" w:cs="Arial"/>
          <w:noProof w:val="0"/>
          <w:sz w:val="24"/>
          <w:szCs w:val="24"/>
          <w:u w:val="none"/>
          <w:lang w:val="en-US"/>
        </w:rPr>
        <w:t xml:space="preserve">Bélanger, C., Mathieu, C., Dugal, C., &amp; Courchesne, C. (2015). The impact of attachment on intimate partner violence perpetrated by women. </w:t>
      </w:r>
      <w:r w:rsidRPr="200F1564" w:rsidR="6224723F">
        <w:rPr>
          <w:rFonts w:ascii="Arial" w:hAnsi="Arial" w:eastAsia="Arial" w:cs="Arial"/>
          <w:i w:val="1"/>
          <w:iCs w:val="1"/>
          <w:noProof w:val="0"/>
          <w:sz w:val="24"/>
          <w:szCs w:val="24"/>
          <w:u w:val="none"/>
          <w:lang w:val="en-US"/>
        </w:rPr>
        <w:t>The American Journal of Family Therapy, 43</w:t>
      </w:r>
      <w:r w:rsidRPr="200F1564" w:rsidR="6224723F">
        <w:rPr>
          <w:rFonts w:ascii="Arial" w:hAnsi="Arial" w:eastAsia="Arial" w:cs="Arial"/>
          <w:noProof w:val="0"/>
          <w:sz w:val="24"/>
          <w:szCs w:val="24"/>
          <w:u w:val="none"/>
          <w:lang w:val="en-US"/>
        </w:rPr>
        <w:t>(5), 441-453.</w:t>
      </w:r>
      <w:r w:rsidRPr="200F1564" w:rsidR="39E88E62">
        <w:rPr>
          <w:rFonts w:ascii="Arial" w:hAnsi="Arial" w:eastAsia="Arial" w:cs="Arial"/>
          <w:noProof w:val="0"/>
          <w:sz w:val="24"/>
          <w:szCs w:val="24"/>
          <w:u w:val="none"/>
          <w:lang w:val="en-US"/>
        </w:rPr>
        <w:t xml:space="preserve"> </w:t>
      </w:r>
      <w:hyperlink r:id="R520fed4d726542d5">
        <w:r w:rsidRPr="200F1564" w:rsidR="39E88E62">
          <w:rPr>
            <w:rStyle w:val="Hyperlink"/>
            <w:rFonts w:ascii="Arial" w:hAnsi="Arial" w:eastAsia="Arial" w:cs="Arial"/>
            <w:noProof w:val="0"/>
            <w:sz w:val="24"/>
            <w:szCs w:val="24"/>
            <w:u w:val="none"/>
            <w:lang w:val="en-US"/>
          </w:rPr>
          <w:t>https://doi.org/10.1080/01926187.2015.1080130</w:t>
        </w:r>
      </w:hyperlink>
      <w:r w:rsidRPr="200F1564" w:rsidR="39E88E62">
        <w:rPr>
          <w:rFonts w:ascii="Arial" w:hAnsi="Arial" w:eastAsia="Arial" w:cs="Arial"/>
          <w:noProof w:val="0"/>
          <w:sz w:val="24"/>
          <w:szCs w:val="24"/>
          <w:u w:val="none"/>
          <w:lang w:val="en-US"/>
        </w:rPr>
        <w:t xml:space="preserve"> </w:t>
      </w:r>
    </w:p>
    <w:p w:rsidR="5F9BD903" w:rsidP="200F1564" w:rsidRDefault="5F9BD903" w14:paraId="5659E454" w14:textId="6FE2AEFC">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200F1564" w:rsidR="5F9BD903">
        <w:rPr>
          <w:rFonts w:ascii="Arial" w:hAnsi="Arial" w:eastAsia="Arial" w:cs="Arial"/>
          <w:noProof w:val="0"/>
          <w:sz w:val="24"/>
          <w:szCs w:val="24"/>
          <w:u w:val="none"/>
          <w:lang w:val="en-US"/>
        </w:rPr>
        <w:t xml:space="preserve">Candel, O. S., &amp; </w:t>
      </w:r>
      <w:r w:rsidRPr="200F1564" w:rsidR="5F9BD903">
        <w:rPr>
          <w:rFonts w:ascii="Arial" w:hAnsi="Arial" w:eastAsia="Arial" w:cs="Arial"/>
          <w:noProof w:val="0"/>
          <w:sz w:val="24"/>
          <w:szCs w:val="24"/>
          <w:u w:val="none"/>
          <w:lang w:val="en-US"/>
        </w:rPr>
        <w:t>Turliuc</w:t>
      </w:r>
      <w:r w:rsidRPr="200F1564" w:rsidR="5F9BD903">
        <w:rPr>
          <w:rFonts w:ascii="Arial" w:hAnsi="Arial" w:eastAsia="Arial" w:cs="Arial"/>
          <w:noProof w:val="0"/>
          <w:sz w:val="24"/>
          <w:szCs w:val="24"/>
          <w:u w:val="none"/>
          <w:lang w:val="en-US"/>
        </w:rPr>
        <w:t xml:space="preserve">, M. N. (2019). Insecure attachment and relationship satisfaction: A meta-analysis of actor and partner associations. </w:t>
      </w:r>
      <w:r w:rsidRPr="200F1564" w:rsidR="5F9BD903">
        <w:rPr>
          <w:rFonts w:ascii="Arial" w:hAnsi="Arial" w:eastAsia="Arial" w:cs="Arial"/>
          <w:i w:val="1"/>
          <w:iCs w:val="1"/>
          <w:noProof w:val="0"/>
          <w:sz w:val="24"/>
          <w:szCs w:val="24"/>
          <w:u w:val="none"/>
          <w:lang w:val="en-US"/>
        </w:rPr>
        <w:t>Personality and Individual Differences, 147</w:t>
      </w:r>
      <w:r w:rsidRPr="200F1564" w:rsidR="5F9BD903">
        <w:rPr>
          <w:rFonts w:ascii="Arial" w:hAnsi="Arial" w:eastAsia="Arial" w:cs="Arial"/>
          <w:noProof w:val="0"/>
          <w:sz w:val="24"/>
          <w:szCs w:val="24"/>
          <w:u w:val="none"/>
          <w:lang w:val="en-US"/>
        </w:rPr>
        <w:t xml:space="preserve">, 190-199. </w:t>
      </w:r>
      <w:hyperlink r:id="R1272aa5538fd43bb">
        <w:r w:rsidRPr="200F1564" w:rsidR="5F9BD903">
          <w:rPr>
            <w:rStyle w:val="Hyperlink"/>
            <w:rFonts w:ascii="Arial" w:hAnsi="Arial" w:eastAsia="Arial" w:cs="Arial"/>
            <w:noProof w:val="0"/>
            <w:sz w:val="24"/>
            <w:szCs w:val="24"/>
            <w:lang w:val="en-US"/>
          </w:rPr>
          <w:t>https://doi.org/10.1016/j.paid.2019.04.037</w:t>
        </w:r>
      </w:hyperlink>
      <w:r w:rsidRPr="200F1564" w:rsidR="5F9BD903">
        <w:rPr>
          <w:rFonts w:ascii="Arial" w:hAnsi="Arial" w:eastAsia="Arial" w:cs="Arial"/>
          <w:noProof w:val="0"/>
          <w:sz w:val="24"/>
          <w:szCs w:val="24"/>
          <w:u w:val="none"/>
          <w:lang w:val="en-US"/>
        </w:rPr>
        <w:t xml:space="preserve"> </w:t>
      </w:r>
    </w:p>
    <w:p w:rsidR="79670E68" w:rsidP="39B166CF" w:rsidRDefault="79670E68" w14:paraId="595EE03A" w14:textId="38D2A498">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736460DE">
        <w:rPr>
          <w:rFonts w:ascii="Arial" w:hAnsi="Arial" w:eastAsia="Arial" w:cs="Arial"/>
          <w:noProof w:val="0"/>
          <w:sz w:val="24"/>
          <w:szCs w:val="24"/>
          <w:u w:val="none"/>
          <w:lang w:val="en-US"/>
        </w:rPr>
        <w:t>Domyancich</w:t>
      </w:r>
      <w:r w:rsidRPr="5E690535" w:rsidR="736460DE">
        <w:rPr>
          <w:rFonts w:ascii="Arial" w:hAnsi="Arial" w:eastAsia="Arial" w:cs="Arial"/>
          <w:noProof w:val="0"/>
          <w:sz w:val="24"/>
          <w:szCs w:val="24"/>
          <w:u w:val="none"/>
          <w:lang w:val="en-US"/>
        </w:rPr>
        <w:t xml:space="preserve">-Lee, S. C. (2022). The Yin &amp; Yang of Belonging: A Phenomenological Study of Adult Korean Adoptees’ Attachment Styles in Romantic Relationships. </w:t>
      </w:r>
      <w:r w:rsidRPr="5E690535" w:rsidR="736460DE">
        <w:rPr>
          <w:rFonts w:ascii="Arial" w:hAnsi="Arial" w:eastAsia="Arial" w:cs="Arial"/>
          <w:i w:val="1"/>
          <w:iCs w:val="1"/>
          <w:noProof w:val="0"/>
          <w:sz w:val="24"/>
          <w:szCs w:val="24"/>
          <w:u w:val="none"/>
          <w:lang w:val="en-US"/>
        </w:rPr>
        <w:t>Adoption Quarterly</w:t>
      </w:r>
      <w:r w:rsidRPr="5E690535" w:rsidR="736460DE">
        <w:rPr>
          <w:rFonts w:ascii="Arial" w:hAnsi="Arial" w:eastAsia="Arial" w:cs="Arial"/>
          <w:noProof w:val="0"/>
          <w:sz w:val="24"/>
          <w:szCs w:val="24"/>
          <w:u w:val="none"/>
          <w:lang w:val="en-US"/>
        </w:rPr>
        <w:t xml:space="preserve">, </w:t>
      </w:r>
      <w:r w:rsidRPr="5E690535" w:rsidR="736460DE">
        <w:rPr>
          <w:rFonts w:ascii="Arial" w:hAnsi="Arial" w:eastAsia="Arial" w:cs="Arial"/>
          <w:i w:val="1"/>
          <w:iCs w:val="1"/>
          <w:noProof w:val="0"/>
          <w:sz w:val="24"/>
          <w:szCs w:val="24"/>
          <w:u w:val="none"/>
          <w:lang w:val="en-US"/>
        </w:rPr>
        <w:t>25</w:t>
      </w:r>
      <w:r w:rsidRPr="5E690535" w:rsidR="736460DE">
        <w:rPr>
          <w:rFonts w:ascii="Arial" w:hAnsi="Arial" w:eastAsia="Arial" w:cs="Arial"/>
          <w:noProof w:val="0"/>
          <w:sz w:val="24"/>
          <w:szCs w:val="24"/>
          <w:u w:val="none"/>
          <w:lang w:val="en-US"/>
        </w:rPr>
        <w:t xml:space="preserve">(4), 351–372. </w:t>
      </w:r>
      <w:hyperlink r:id="R5b5b3e14e1d142f4">
        <w:r w:rsidRPr="5E690535" w:rsidR="736460DE">
          <w:rPr>
            <w:rStyle w:val="Hyperlink"/>
            <w:rFonts w:ascii="Arial" w:hAnsi="Arial" w:eastAsia="Arial" w:cs="Arial"/>
            <w:strike w:val="0"/>
            <w:dstrike w:val="0"/>
            <w:noProof w:val="0"/>
            <w:color w:val="467886"/>
            <w:sz w:val="24"/>
            <w:szCs w:val="24"/>
            <w:u w:val="none"/>
            <w:lang w:val="en-US"/>
          </w:rPr>
          <w:t>https://doi.org/10.1080/10926755.2021.2005729</w:t>
        </w:r>
      </w:hyperlink>
      <w:r w:rsidRPr="5E690535" w:rsidR="736460DE">
        <w:rPr>
          <w:rFonts w:ascii="Arial" w:hAnsi="Arial" w:eastAsia="Arial" w:cs="Arial"/>
          <w:noProof w:val="0"/>
          <w:sz w:val="24"/>
          <w:szCs w:val="24"/>
          <w:u w:val="none"/>
          <w:lang w:val="en-US"/>
        </w:rPr>
        <w:t xml:space="preserve"> </w:t>
      </w:r>
    </w:p>
    <w:p w:rsidR="624BD3D9" w:rsidP="5E690535" w:rsidRDefault="624BD3D9" w14:paraId="72357A7A" w14:textId="5741F55F">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624BD3D9">
        <w:rPr>
          <w:rFonts w:ascii="Arial" w:hAnsi="Arial" w:eastAsia="Arial" w:cs="Arial"/>
          <w:noProof w:val="0"/>
          <w:sz w:val="24"/>
          <w:szCs w:val="24"/>
          <w:u w:val="none"/>
          <w:lang w:val="en-US"/>
        </w:rPr>
        <w:t xml:space="preserve">Fournier, B., Brassard, A., &amp; Shaver, P. R. (2011). Adult attachment and male aggression in couple relationships: The demand-withdraw communication pattern and relationship satisfaction as mediators. </w:t>
      </w:r>
      <w:r w:rsidRPr="5E690535" w:rsidR="624BD3D9">
        <w:rPr>
          <w:rFonts w:ascii="Arial" w:hAnsi="Arial" w:eastAsia="Arial" w:cs="Arial"/>
          <w:i w:val="1"/>
          <w:iCs w:val="1"/>
          <w:noProof w:val="0"/>
          <w:sz w:val="24"/>
          <w:szCs w:val="24"/>
          <w:u w:val="none"/>
          <w:lang w:val="en-US"/>
        </w:rPr>
        <w:t>Journal of interpersonal violence, 26</w:t>
      </w:r>
      <w:r w:rsidRPr="5E690535" w:rsidR="624BD3D9">
        <w:rPr>
          <w:rFonts w:ascii="Arial" w:hAnsi="Arial" w:eastAsia="Arial" w:cs="Arial"/>
          <w:noProof w:val="0"/>
          <w:sz w:val="24"/>
          <w:szCs w:val="24"/>
          <w:u w:val="none"/>
          <w:lang w:val="en-US"/>
        </w:rPr>
        <w:t xml:space="preserve">(10), 1982-2003. </w:t>
      </w:r>
      <w:hyperlink r:id="Re9d37a49f5544e18">
        <w:r w:rsidRPr="5E690535" w:rsidR="624BD3D9">
          <w:rPr>
            <w:rStyle w:val="Hyperlink"/>
            <w:rFonts w:ascii="Arial" w:hAnsi="Arial" w:eastAsia="Arial" w:cs="Arial"/>
            <w:noProof w:val="0"/>
            <w:sz w:val="24"/>
            <w:szCs w:val="24"/>
            <w:lang w:val="en-US"/>
          </w:rPr>
          <w:t>https://doi.org/10.1177/0886260510372930</w:t>
        </w:r>
      </w:hyperlink>
      <w:r w:rsidRPr="5E690535" w:rsidR="624BD3D9">
        <w:rPr>
          <w:rFonts w:ascii="Arial" w:hAnsi="Arial" w:eastAsia="Arial" w:cs="Arial"/>
          <w:noProof w:val="0"/>
          <w:sz w:val="24"/>
          <w:szCs w:val="24"/>
          <w:u w:val="none"/>
          <w:lang w:val="en-US"/>
        </w:rPr>
        <w:t xml:space="preserve"> </w:t>
      </w:r>
    </w:p>
    <w:p w:rsidR="4CA39DCB" w:rsidP="5E690535" w:rsidRDefault="4CA39DCB" w14:paraId="62BB5011" w14:textId="027C0865">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4CA39DCB">
        <w:rPr>
          <w:rFonts w:ascii="Arial" w:hAnsi="Arial" w:eastAsia="Arial" w:cs="Arial"/>
          <w:noProof w:val="0"/>
          <w:sz w:val="24"/>
          <w:szCs w:val="24"/>
          <w:u w:val="none"/>
          <w:lang w:val="en-US"/>
        </w:rPr>
        <w:t xml:space="preserve">Feeney, J., &amp; Fitzgerald, J. (2019). Attachment, </w:t>
      </w:r>
      <w:r w:rsidRPr="5E690535" w:rsidR="4CA39DCB">
        <w:rPr>
          <w:rFonts w:ascii="Arial" w:hAnsi="Arial" w:eastAsia="Arial" w:cs="Arial"/>
          <w:noProof w:val="0"/>
          <w:sz w:val="24"/>
          <w:szCs w:val="24"/>
          <w:u w:val="none"/>
          <w:lang w:val="en-US"/>
        </w:rPr>
        <w:t>conflict</w:t>
      </w:r>
      <w:r w:rsidRPr="5E690535" w:rsidR="4CA39DCB">
        <w:rPr>
          <w:rFonts w:ascii="Arial" w:hAnsi="Arial" w:eastAsia="Arial" w:cs="Arial"/>
          <w:noProof w:val="0"/>
          <w:sz w:val="24"/>
          <w:szCs w:val="24"/>
          <w:u w:val="none"/>
          <w:lang w:val="en-US"/>
        </w:rPr>
        <w:t xml:space="preserve"> and relationship quality: Laboratory-based and clinical insights. </w:t>
      </w:r>
      <w:r w:rsidRPr="5E690535" w:rsidR="4CA39DCB">
        <w:rPr>
          <w:rFonts w:ascii="Arial" w:hAnsi="Arial" w:eastAsia="Arial" w:cs="Arial"/>
          <w:i w:val="1"/>
          <w:iCs w:val="1"/>
          <w:noProof w:val="0"/>
          <w:sz w:val="24"/>
          <w:szCs w:val="24"/>
          <w:u w:val="none"/>
          <w:lang w:val="en-US"/>
        </w:rPr>
        <w:t>Current opinion in psychology, 25</w:t>
      </w:r>
      <w:r w:rsidRPr="5E690535" w:rsidR="4CA39DCB">
        <w:rPr>
          <w:rFonts w:ascii="Arial" w:hAnsi="Arial" w:eastAsia="Arial" w:cs="Arial"/>
          <w:noProof w:val="0"/>
          <w:sz w:val="24"/>
          <w:szCs w:val="24"/>
          <w:u w:val="none"/>
          <w:lang w:val="en-US"/>
        </w:rPr>
        <w:t>, 127-131.</w:t>
      </w:r>
      <w:r w:rsidRPr="5E690535" w:rsidR="45E6F372">
        <w:rPr>
          <w:rFonts w:ascii="Arial" w:hAnsi="Arial" w:eastAsia="Arial" w:cs="Arial"/>
          <w:noProof w:val="0"/>
          <w:sz w:val="24"/>
          <w:szCs w:val="24"/>
          <w:u w:val="none"/>
          <w:lang w:val="en-US"/>
        </w:rPr>
        <w:t xml:space="preserve"> </w:t>
      </w:r>
      <w:hyperlink r:id="Rce19aa639a8f4c64">
        <w:r w:rsidRPr="5E690535" w:rsidR="45E6F372">
          <w:rPr>
            <w:rStyle w:val="Hyperlink"/>
            <w:rFonts w:ascii="Arial" w:hAnsi="Arial" w:eastAsia="Arial" w:cs="Arial"/>
            <w:noProof w:val="0"/>
            <w:sz w:val="24"/>
            <w:szCs w:val="24"/>
            <w:lang w:val="en-US"/>
          </w:rPr>
          <w:t>https://doi.org/10.1016/j.copsyc.2018.04.002</w:t>
        </w:r>
      </w:hyperlink>
      <w:r w:rsidRPr="5E690535" w:rsidR="45E6F372">
        <w:rPr>
          <w:rFonts w:ascii="Arial" w:hAnsi="Arial" w:eastAsia="Arial" w:cs="Arial"/>
          <w:noProof w:val="0"/>
          <w:sz w:val="24"/>
          <w:szCs w:val="24"/>
          <w:u w:val="none"/>
          <w:lang w:val="en-US"/>
        </w:rPr>
        <w:t xml:space="preserve"> </w:t>
      </w:r>
    </w:p>
    <w:p w:rsidR="79670E68" w:rsidP="39B166CF" w:rsidRDefault="79670E68" w14:paraId="261633BB" w14:textId="1743F56B">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00A51CBE">
        <w:rPr>
          <w:rFonts w:ascii="Arial" w:hAnsi="Arial" w:eastAsia="Arial" w:cs="Arial"/>
          <w:noProof w:val="0"/>
          <w:sz w:val="24"/>
          <w:szCs w:val="24"/>
          <w:u w:val="none"/>
          <w:lang w:val="en-US"/>
        </w:rPr>
        <w:t xml:space="preserve">Fitzpatrick, J., &amp; </w:t>
      </w:r>
      <w:r w:rsidRPr="39B166CF" w:rsidR="00A51CBE">
        <w:rPr>
          <w:rFonts w:ascii="Arial" w:hAnsi="Arial" w:eastAsia="Arial" w:cs="Arial"/>
          <w:noProof w:val="0"/>
          <w:sz w:val="24"/>
          <w:szCs w:val="24"/>
          <w:u w:val="none"/>
          <w:lang w:val="en-US"/>
        </w:rPr>
        <w:t>lafontaine</w:t>
      </w:r>
      <w:r w:rsidRPr="39B166CF" w:rsidR="00A51CBE">
        <w:rPr>
          <w:rFonts w:ascii="Arial" w:hAnsi="Arial" w:eastAsia="Arial" w:cs="Arial"/>
          <w:noProof w:val="0"/>
          <w:sz w:val="24"/>
          <w:szCs w:val="24"/>
          <w:u w:val="none"/>
          <w:lang w:val="en-US"/>
        </w:rPr>
        <w:t xml:space="preserve">, M. F. (2017). Attachment, trust, and satisfaction in relationships: Investigating actor, partner, and mediating effects. </w:t>
      </w:r>
      <w:r w:rsidRPr="39B166CF" w:rsidR="00A51CBE">
        <w:rPr>
          <w:rFonts w:ascii="Arial" w:hAnsi="Arial" w:eastAsia="Arial" w:cs="Arial"/>
          <w:i w:val="1"/>
          <w:iCs w:val="1"/>
          <w:noProof w:val="0"/>
          <w:sz w:val="24"/>
          <w:szCs w:val="24"/>
          <w:u w:val="none"/>
          <w:lang w:val="en-US"/>
        </w:rPr>
        <w:t>Personal Relationships, 24</w:t>
      </w:r>
      <w:r w:rsidRPr="39B166CF" w:rsidR="00A51CBE">
        <w:rPr>
          <w:rFonts w:ascii="Arial" w:hAnsi="Arial" w:eastAsia="Arial" w:cs="Arial"/>
          <w:noProof w:val="0"/>
          <w:sz w:val="24"/>
          <w:szCs w:val="24"/>
          <w:u w:val="none"/>
          <w:lang w:val="en-US"/>
        </w:rPr>
        <w:t>(3), 640-662.</w:t>
      </w:r>
      <w:r w:rsidRPr="39B166CF" w:rsidR="7081A271">
        <w:rPr>
          <w:rFonts w:ascii="Arial" w:hAnsi="Arial" w:eastAsia="Arial" w:cs="Arial"/>
          <w:noProof w:val="0"/>
          <w:sz w:val="24"/>
          <w:szCs w:val="24"/>
          <w:u w:val="none"/>
          <w:lang w:val="en-US"/>
        </w:rPr>
        <w:t xml:space="preserve"> </w:t>
      </w:r>
      <w:hyperlink r:id="R0ce52b5ef4514b6d">
        <w:r w:rsidRPr="39B166CF" w:rsidR="7081A271">
          <w:rPr>
            <w:rStyle w:val="Hyperlink"/>
            <w:rFonts w:ascii="Arial" w:hAnsi="Arial" w:eastAsia="Arial" w:cs="Arial"/>
            <w:noProof w:val="0"/>
            <w:sz w:val="24"/>
            <w:szCs w:val="24"/>
            <w:u w:val="none"/>
            <w:lang w:val="en-US"/>
          </w:rPr>
          <w:t>https://doi.org/10.1111/pere.12203</w:t>
        </w:r>
      </w:hyperlink>
      <w:r w:rsidRPr="39B166CF" w:rsidR="7081A271">
        <w:rPr>
          <w:rFonts w:ascii="Arial" w:hAnsi="Arial" w:eastAsia="Arial" w:cs="Arial"/>
          <w:noProof w:val="0"/>
          <w:sz w:val="24"/>
          <w:szCs w:val="24"/>
          <w:u w:val="none"/>
          <w:lang w:val="en-US"/>
        </w:rPr>
        <w:t xml:space="preserve"> </w:t>
      </w:r>
    </w:p>
    <w:p w:rsidR="79670E68" w:rsidP="39B166CF" w:rsidRDefault="79670E68" w14:paraId="11A4F7D9" w14:textId="3E08F6A9">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1FA9DE3A">
        <w:rPr>
          <w:rFonts w:ascii="Arial" w:hAnsi="Arial" w:eastAsia="Arial" w:cs="Arial"/>
          <w:noProof w:val="0"/>
          <w:sz w:val="24"/>
          <w:szCs w:val="24"/>
          <w:u w:val="none"/>
          <w:lang w:val="en-US"/>
        </w:rPr>
        <w:t xml:space="preserve">Fuller, K. A., &amp; Rutter, P. A. (2018). </w:t>
      </w:r>
      <w:r w:rsidRPr="5E690535" w:rsidR="1FA9DE3A">
        <w:rPr>
          <w:rFonts w:ascii="Arial" w:hAnsi="Arial" w:eastAsia="Arial" w:cs="Arial"/>
          <w:noProof w:val="0"/>
          <w:sz w:val="24"/>
          <w:szCs w:val="24"/>
          <w:u w:val="none"/>
          <w:lang w:val="en-US"/>
        </w:rPr>
        <w:t>Perceptions</w:t>
      </w:r>
      <w:r w:rsidRPr="5E690535" w:rsidR="1FA9DE3A">
        <w:rPr>
          <w:rFonts w:ascii="Arial" w:hAnsi="Arial" w:eastAsia="Arial" w:cs="Arial"/>
          <w:noProof w:val="0"/>
          <w:sz w:val="24"/>
          <w:szCs w:val="24"/>
          <w:u w:val="none"/>
          <w:lang w:val="en-US"/>
        </w:rPr>
        <w:t xml:space="preserve"> of parental acceptance or rejection: How does it </w:t>
      </w:r>
      <w:r w:rsidRPr="5E690535" w:rsidR="1FA9DE3A">
        <w:rPr>
          <w:rFonts w:ascii="Arial" w:hAnsi="Arial" w:eastAsia="Arial" w:cs="Arial"/>
          <w:noProof w:val="0"/>
          <w:sz w:val="24"/>
          <w:szCs w:val="24"/>
          <w:u w:val="none"/>
          <w:lang w:val="en-US"/>
        </w:rPr>
        <w:t>impact</w:t>
      </w:r>
      <w:r w:rsidRPr="5E690535" w:rsidR="1FA9DE3A">
        <w:rPr>
          <w:rFonts w:ascii="Arial" w:hAnsi="Arial" w:eastAsia="Arial" w:cs="Arial"/>
          <w:noProof w:val="0"/>
          <w:sz w:val="24"/>
          <w:szCs w:val="24"/>
          <w:u w:val="none"/>
          <w:lang w:val="en-US"/>
        </w:rPr>
        <w:t xml:space="preserve"> LGB adult relationship quality and </w:t>
      </w:r>
      <w:r w:rsidRPr="5E690535" w:rsidR="1FA9DE3A">
        <w:rPr>
          <w:rFonts w:ascii="Arial" w:hAnsi="Arial" w:eastAsia="Arial" w:cs="Arial"/>
          <w:noProof w:val="0"/>
          <w:sz w:val="24"/>
          <w:szCs w:val="24"/>
          <w:u w:val="none"/>
          <w:lang w:val="en-US"/>
        </w:rPr>
        <w:t>satisfaction?.</w:t>
      </w:r>
      <w:r w:rsidRPr="5E690535" w:rsidR="1FA9DE3A">
        <w:rPr>
          <w:rFonts w:ascii="Arial" w:hAnsi="Arial" w:eastAsia="Arial" w:cs="Arial"/>
          <w:noProof w:val="0"/>
          <w:sz w:val="24"/>
          <w:szCs w:val="24"/>
          <w:u w:val="none"/>
          <w:lang w:val="en-US"/>
        </w:rPr>
        <w:t xml:space="preserve"> </w:t>
      </w:r>
      <w:r w:rsidRPr="5E690535" w:rsidR="1FA9DE3A">
        <w:rPr>
          <w:rFonts w:ascii="Arial" w:hAnsi="Arial" w:eastAsia="Arial" w:cs="Arial"/>
          <w:i w:val="1"/>
          <w:iCs w:val="1"/>
          <w:noProof w:val="0"/>
          <w:sz w:val="24"/>
          <w:szCs w:val="24"/>
          <w:u w:val="none"/>
          <w:lang w:val="en-US"/>
        </w:rPr>
        <w:t>Journal of GLBT Family Studies, 14</w:t>
      </w:r>
      <w:r w:rsidRPr="5E690535" w:rsidR="1FA9DE3A">
        <w:rPr>
          <w:rFonts w:ascii="Arial" w:hAnsi="Arial" w:eastAsia="Arial" w:cs="Arial"/>
          <w:noProof w:val="0"/>
          <w:sz w:val="24"/>
          <w:szCs w:val="24"/>
          <w:u w:val="none"/>
          <w:lang w:val="en-US"/>
        </w:rPr>
        <w:t xml:space="preserve">(4), 317-336. </w:t>
      </w:r>
      <w:hyperlink r:id="R95a64e64b58c41cc">
        <w:r w:rsidRPr="5E690535" w:rsidR="1FA9DE3A">
          <w:rPr>
            <w:rStyle w:val="Hyperlink"/>
            <w:rFonts w:ascii="Arial" w:hAnsi="Arial" w:eastAsia="Arial" w:cs="Arial"/>
            <w:noProof w:val="0"/>
            <w:sz w:val="24"/>
            <w:szCs w:val="24"/>
            <w:u w:val="none"/>
            <w:lang w:val="en-US"/>
          </w:rPr>
          <w:t>https://doi.org/10.1080/1550428X.2017.1347077</w:t>
        </w:r>
      </w:hyperlink>
      <w:r w:rsidRPr="5E690535" w:rsidR="1FA9DE3A">
        <w:rPr>
          <w:rFonts w:ascii="Arial" w:hAnsi="Arial" w:eastAsia="Arial" w:cs="Arial"/>
          <w:noProof w:val="0"/>
          <w:sz w:val="24"/>
          <w:szCs w:val="24"/>
          <w:u w:val="none"/>
          <w:lang w:val="en-US"/>
        </w:rPr>
        <w:t xml:space="preserve"> </w:t>
      </w:r>
    </w:p>
    <w:p w:rsidR="1DCD6FA0" w:rsidP="5E690535" w:rsidRDefault="1DCD6FA0" w14:paraId="7A99C697" w14:textId="6BD4FF0E">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1DCD6FA0">
        <w:rPr>
          <w:rFonts w:ascii="Arial" w:hAnsi="Arial" w:eastAsia="Arial" w:cs="Arial"/>
          <w:noProof w:val="0"/>
          <w:sz w:val="24"/>
          <w:szCs w:val="24"/>
          <w:u w:val="none"/>
          <w:lang w:val="en-US"/>
        </w:rPr>
        <w:t xml:space="preserve">Gewirtz-Meydan, A., &amp; </w:t>
      </w:r>
      <w:r w:rsidRPr="5E690535" w:rsidR="1DCD6FA0">
        <w:rPr>
          <w:rFonts w:ascii="Arial" w:hAnsi="Arial" w:eastAsia="Arial" w:cs="Arial"/>
          <w:noProof w:val="0"/>
          <w:sz w:val="24"/>
          <w:szCs w:val="24"/>
          <w:u w:val="none"/>
          <w:lang w:val="en-US"/>
        </w:rPr>
        <w:t>Finzi-Dottan</w:t>
      </w:r>
      <w:r w:rsidRPr="5E690535" w:rsidR="1DCD6FA0">
        <w:rPr>
          <w:rFonts w:ascii="Arial" w:hAnsi="Arial" w:eastAsia="Arial" w:cs="Arial"/>
          <w:noProof w:val="0"/>
          <w:sz w:val="24"/>
          <w:szCs w:val="24"/>
          <w:u w:val="none"/>
          <w:lang w:val="en-US"/>
        </w:rPr>
        <w:t xml:space="preserve">, R. (2018). Sexual satisfaction among couples: The role of attachment orientation and sexual motives. </w:t>
      </w:r>
      <w:r w:rsidRPr="5E690535" w:rsidR="1DCD6FA0">
        <w:rPr>
          <w:rFonts w:ascii="Arial" w:hAnsi="Arial" w:eastAsia="Arial" w:cs="Arial"/>
          <w:i w:val="1"/>
          <w:iCs w:val="1"/>
          <w:noProof w:val="0"/>
          <w:sz w:val="24"/>
          <w:szCs w:val="24"/>
          <w:u w:val="none"/>
          <w:lang w:val="en-US"/>
        </w:rPr>
        <w:t>The Journal of Sex Research, 55</w:t>
      </w:r>
      <w:r w:rsidRPr="5E690535" w:rsidR="1DCD6FA0">
        <w:rPr>
          <w:rFonts w:ascii="Arial" w:hAnsi="Arial" w:eastAsia="Arial" w:cs="Arial"/>
          <w:noProof w:val="0"/>
          <w:sz w:val="24"/>
          <w:szCs w:val="24"/>
          <w:u w:val="none"/>
          <w:lang w:val="en-US"/>
        </w:rPr>
        <w:t>(2), 178-190.</w:t>
      </w:r>
      <w:r w:rsidRPr="5E690535" w:rsidR="1EF45F0A">
        <w:rPr>
          <w:rFonts w:ascii="Arial" w:hAnsi="Arial" w:eastAsia="Arial" w:cs="Arial"/>
          <w:noProof w:val="0"/>
          <w:sz w:val="24"/>
          <w:szCs w:val="24"/>
          <w:u w:val="none"/>
          <w:lang w:val="en-US"/>
        </w:rPr>
        <w:t xml:space="preserve"> </w:t>
      </w:r>
      <w:hyperlink r:id="R19290fc280cc4af0">
        <w:r w:rsidRPr="5E690535" w:rsidR="1EF45F0A">
          <w:rPr>
            <w:rStyle w:val="Hyperlink"/>
            <w:rFonts w:ascii="Arial" w:hAnsi="Arial" w:eastAsia="Arial" w:cs="Arial"/>
            <w:noProof w:val="0"/>
            <w:sz w:val="24"/>
            <w:szCs w:val="24"/>
            <w:lang w:val="en-US"/>
          </w:rPr>
          <w:t>https://doi.org/10.1080/00224499.2016.1276880</w:t>
        </w:r>
      </w:hyperlink>
      <w:r w:rsidRPr="5E690535" w:rsidR="1EF45F0A">
        <w:rPr>
          <w:rFonts w:ascii="Arial" w:hAnsi="Arial" w:eastAsia="Arial" w:cs="Arial"/>
          <w:noProof w:val="0"/>
          <w:sz w:val="24"/>
          <w:szCs w:val="24"/>
          <w:u w:val="none"/>
          <w:lang w:val="en-US"/>
        </w:rPr>
        <w:t xml:space="preserve"> </w:t>
      </w:r>
    </w:p>
    <w:p w:rsidR="79670E68" w:rsidP="39B166CF" w:rsidRDefault="79670E68" w14:paraId="6C249154" w14:textId="2C9FC4D6">
      <w:pPr>
        <w:pStyle w:val="Normal"/>
        <w:spacing w:before="0" w:beforeAutospacing="off" w:after="160" w:afterAutospacing="off" w:line="257" w:lineRule="auto"/>
        <w:ind w:left="720" w:hanging="720"/>
        <w:jc w:val="left"/>
        <w:rPr>
          <w:rFonts w:ascii="Arial" w:hAnsi="Arial" w:eastAsia="Arial" w:cs="Arial"/>
          <w:noProof w:val="0"/>
          <w:sz w:val="24"/>
          <w:szCs w:val="24"/>
          <w:lang w:val="en-US"/>
        </w:rPr>
      </w:pPr>
      <w:r w:rsidRPr="39B166CF" w:rsidR="6589BFE5">
        <w:rPr>
          <w:rFonts w:ascii="Arial" w:hAnsi="Arial" w:eastAsia="Arial" w:cs="Arial"/>
          <w:noProof w:val="0"/>
          <w:sz w:val="24"/>
          <w:szCs w:val="24"/>
          <w:u w:val="none"/>
          <w:lang w:val="en-US"/>
        </w:rPr>
        <w:t xml:space="preserve">Gabbay, N., &amp; Lafontaine, M. F. (2017). Understanding the relationship between attachment, caregiving, and same sex intimate partner violence. </w:t>
      </w:r>
      <w:r w:rsidRPr="39B166CF" w:rsidR="6589BFE5">
        <w:rPr>
          <w:rFonts w:ascii="Arial" w:hAnsi="Arial" w:eastAsia="Arial" w:cs="Arial"/>
          <w:i w:val="1"/>
          <w:iCs w:val="1"/>
          <w:noProof w:val="0"/>
          <w:sz w:val="24"/>
          <w:szCs w:val="24"/>
          <w:u w:val="none"/>
          <w:lang w:val="en-US"/>
        </w:rPr>
        <w:t>Journal of family violence, 32</w:t>
      </w:r>
      <w:r w:rsidRPr="39B166CF" w:rsidR="6589BFE5">
        <w:rPr>
          <w:rFonts w:ascii="Arial" w:hAnsi="Arial" w:eastAsia="Arial" w:cs="Arial"/>
          <w:noProof w:val="0"/>
          <w:sz w:val="24"/>
          <w:szCs w:val="24"/>
          <w:u w:val="none"/>
          <w:lang w:val="en-US"/>
        </w:rPr>
        <w:t>, 291-304.</w:t>
      </w:r>
      <w:r w:rsidRPr="39B166CF" w:rsidR="34793FA6">
        <w:rPr>
          <w:rFonts w:ascii="Arial" w:hAnsi="Arial" w:eastAsia="Arial" w:cs="Arial"/>
          <w:noProof w:val="0"/>
          <w:sz w:val="24"/>
          <w:szCs w:val="24"/>
          <w:u w:val="none"/>
          <w:lang w:val="en-US"/>
        </w:rPr>
        <w:t xml:space="preserve"> </w:t>
      </w:r>
      <w:hyperlink r:id="Rc6be90e5d55549d1">
        <w:r w:rsidRPr="39B166CF" w:rsidR="34793FA6">
          <w:rPr>
            <w:rStyle w:val="Hyperlink"/>
            <w:rFonts w:ascii="Arial" w:hAnsi="Arial" w:eastAsia="Arial" w:cs="Arial"/>
            <w:noProof w:val="0"/>
            <w:sz w:val="24"/>
            <w:szCs w:val="24"/>
            <w:u w:val="none"/>
            <w:lang w:val="en-US"/>
          </w:rPr>
          <w:t>https://doi.org/10.1007/s10896-016-9897-9</w:t>
        </w:r>
      </w:hyperlink>
      <w:r w:rsidRPr="39B166CF" w:rsidR="34793FA6">
        <w:rPr>
          <w:rFonts w:ascii="Arial" w:hAnsi="Arial" w:eastAsia="Arial" w:cs="Arial"/>
          <w:noProof w:val="0"/>
          <w:sz w:val="24"/>
          <w:szCs w:val="24"/>
          <w:u w:val="none"/>
          <w:lang w:val="en-US"/>
        </w:rPr>
        <w:t xml:space="preserve"> </w:t>
      </w:r>
      <w:r w:rsidRPr="39B166CF" w:rsidR="34793FA6">
        <w:rPr>
          <w:rFonts w:ascii="Merriweather Sans" w:hAnsi="Merriweather Sans" w:eastAsia="Merriweather Sans" w:cs="Merriweather Sans"/>
          <w:b w:val="0"/>
          <w:bCs w:val="0"/>
          <w:i w:val="0"/>
          <w:iCs w:val="0"/>
          <w:caps w:val="0"/>
          <w:smallCaps w:val="0"/>
          <w:noProof w:val="0"/>
          <w:color w:val="222222"/>
          <w:sz w:val="24"/>
          <w:szCs w:val="24"/>
          <w:u w:val="none"/>
          <w:lang w:val="en-US"/>
        </w:rPr>
        <w:t xml:space="preserve"> </w:t>
      </w:r>
    </w:p>
    <w:p w:rsidR="79670E68" w:rsidP="39B166CF" w:rsidRDefault="79670E68" w14:paraId="41B073B8" w14:textId="6403117E">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200F1564" w:rsidR="736460DE">
        <w:rPr>
          <w:rFonts w:ascii="Arial" w:hAnsi="Arial" w:eastAsia="Arial" w:cs="Arial"/>
          <w:noProof w:val="0"/>
          <w:sz w:val="24"/>
          <w:szCs w:val="24"/>
          <w:u w:val="none"/>
          <w:lang w:val="en-US"/>
        </w:rPr>
        <w:t xml:space="preserve">González-Ortega, E., </w:t>
      </w:r>
      <w:r w:rsidRPr="200F1564" w:rsidR="736460DE">
        <w:rPr>
          <w:rFonts w:ascii="Arial" w:hAnsi="Arial" w:eastAsia="Arial" w:cs="Arial"/>
          <w:noProof w:val="0"/>
          <w:sz w:val="24"/>
          <w:szCs w:val="24"/>
          <w:u w:val="none"/>
          <w:lang w:val="en-US"/>
        </w:rPr>
        <w:t>Orgaz</w:t>
      </w:r>
      <w:r w:rsidRPr="200F1564" w:rsidR="736460DE">
        <w:rPr>
          <w:rFonts w:ascii="Arial" w:hAnsi="Arial" w:eastAsia="Arial" w:cs="Arial"/>
          <w:noProof w:val="0"/>
          <w:sz w:val="24"/>
          <w:szCs w:val="24"/>
          <w:u w:val="none"/>
          <w:lang w:val="en-US"/>
        </w:rPr>
        <w:t xml:space="preserve">, B., Vicario-Molina, I., &amp; Fuertes, A. (2021). Adult Attachment, Conflict Resolution </w:t>
      </w:r>
      <w:r w:rsidRPr="200F1564" w:rsidR="736460DE">
        <w:rPr>
          <w:rFonts w:ascii="Arial" w:hAnsi="Arial" w:eastAsia="Arial" w:cs="Arial"/>
          <w:noProof w:val="0"/>
          <w:sz w:val="24"/>
          <w:szCs w:val="24"/>
          <w:u w:val="none"/>
          <w:lang w:val="en-US"/>
        </w:rPr>
        <w:t>Style</w:t>
      </w:r>
      <w:r w:rsidRPr="200F1564" w:rsidR="736460DE">
        <w:rPr>
          <w:rFonts w:ascii="Arial" w:hAnsi="Arial" w:eastAsia="Arial" w:cs="Arial"/>
          <w:noProof w:val="0"/>
          <w:sz w:val="24"/>
          <w:szCs w:val="24"/>
          <w:u w:val="none"/>
          <w:lang w:val="en-US"/>
        </w:rPr>
        <w:t xml:space="preserve"> and Relationship Quality among Spanish Young-adult Couples.</w:t>
      </w:r>
      <w:r w:rsidRPr="200F1564" w:rsidR="736460DE">
        <w:rPr>
          <w:rFonts w:ascii="Arial" w:hAnsi="Arial" w:eastAsia="Arial" w:cs="Arial"/>
          <w:noProof w:val="0"/>
          <w:sz w:val="24"/>
          <w:szCs w:val="24"/>
          <w:u w:val="none"/>
          <w:lang w:val="en-US"/>
        </w:rPr>
        <w:t> </w:t>
      </w:r>
      <w:r w:rsidRPr="200F1564" w:rsidR="736460DE">
        <w:rPr>
          <w:rFonts w:ascii="Arial" w:hAnsi="Arial" w:eastAsia="Arial" w:cs="Arial"/>
          <w:i w:val="1"/>
          <w:iCs w:val="1"/>
          <w:noProof w:val="0"/>
          <w:sz w:val="24"/>
          <w:szCs w:val="24"/>
          <w:u w:val="none"/>
          <w:lang w:val="en-US"/>
        </w:rPr>
        <w:t>The Spanish Journal of Psychology, 24</w:t>
      </w:r>
      <w:r w:rsidRPr="200F1564" w:rsidR="736460DE">
        <w:rPr>
          <w:rFonts w:ascii="Arial" w:hAnsi="Arial" w:eastAsia="Arial" w:cs="Arial"/>
          <w:noProof w:val="0"/>
          <w:sz w:val="24"/>
          <w:szCs w:val="24"/>
          <w:u w:val="none"/>
          <w:lang w:val="en-US"/>
        </w:rPr>
        <w:t>, e5–e5.</w:t>
      </w:r>
      <w:r w:rsidRPr="200F1564" w:rsidR="736460DE">
        <w:rPr>
          <w:rFonts w:ascii="Arial" w:hAnsi="Arial" w:eastAsia="Arial" w:cs="Arial"/>
          <w:noProof w:val="0"/>
          <w:sz w:val="24"/>
          <w:szCs w:val="24"/>
          <w:u w:val="none"/>
          <w:lang w:val="en-US"/>
        </w:rPr>
        <w:t> </w:t>
      </w:r>
      <w:hyperlink r:id="Rb6dfdb8d1c6b42a3">
        <w:r w:rsidRPr="200F1564" w:rsidR="736460DE">
          <w:rPr>
            <w:rStyle w:val="Hyperlink"/>
            <w:rFonts w:ascii="Arial" w:hAnsi="Arial" w:eastAsia="Arial" w:cs="Arial"/>
            <w:strike w:val="0"/>
            <w:dstrike w:val="0"/>
            <w:noProof w:val="0"/>
            <w:color w:val="467886"/>
            <w:sz w:val="24"/>
            <w:szCs w:val="24"/>
            <w:u w:val="none"/>
            <w:lang w:val="en-US"/>
          </w:rPr>
          <w:t>https://doi.org/10.1017/SJP.2021.4</w:t>
        </w:r>
      </w:hyperlink>
      <w:r w:rsidRPr="200F1564" w:rsidR="736460DE">
        <w:rPr>
          <w:rFonts w:ascii="Arial" w:hAnsi="Arial" w:eastAsia="Arial" w:cs="Arial"/>
          <w:noProof w:val="0"/>
          <w:sz w:val="24"/>
          <w:szCs w:val="24"/>
          <w:u w:val="none"/>
          <w:lang w:val="en-US"/>
        </w:rPr>
        <w:t xml:space="preserve"> </w:t>
      </w:r>
    </w:p>
    <w:p w:rsidR="5ABAE9B6" w:rsidP="200F1564" w:rsidRDefault="5ABAE9B6" w14:paraId="662B766C" w14:textId="249C0333">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200F1564" w:rsidR="5ABAE9B6">
        <w:rPr>
          <w:rFonts w:ascii="Arial" w:hAnsi="Arial" w:eastAsia="Arial" w:cs="Arial"/>
          <w:noProof w:val="0"/>
          <w:sz w:val="24"/>
          <w:szCs w:val="24"/>
          <w:u w:val="none"/>
          <w:lang w:val="en-US"/>
        </w:rPr>
        <w:t xml:space="preserve">Harma, M., &amp; Sümer, N. (2016). Are avoidant wives and anxious husbands unhappy in a collectivist context? Dyadic associations in established marriages. </w:t>
      </w:r>
      <w:r w:rsidRPr="200F1564" w:rsidR="5ABAE9B6">
        <w:rPr>
          <w:rFonts w:ascii="Arial" w:hAnsi="Arial" w:eastAsia="Arial" w:cs="Arial"/>
          <w:i w:val="1"/>
          <w:iCs w:val="1"/>
          <w:noProof w:val="0"/>
          <w:sz w:val="24"/>
          <w:szCs w:val="24"/>
          <w:u w:val="none"/>
          <w:lang w:val="en-US"/>
        </w:rPr>
        <w:t>Journal of Family Studies, 22</w:t>
      </w:r>
      <w:r w:rsidRPr="200F1564" w:rsidR="5ABAE9B6">
        <w:rPr>
          <w:rFonts w:ascii="Arial" w:hAnsi="Arial" w:eastAsia="Arial" w:cs="Arial"/>
          <w:noProof w:val="0"/>
          <w:sz w:val="24"/>
          <w:szCs w:val="24"/>
          <w:u w:val="none"/>
          <w:lang w:val="en-US"/>
        </w:rPr>
        <w:t xml:space="preserve">(1), 63-79. </w:t>
      </w:r>
      <w:hyperlink r:id="R977cdeefde114282">
        <w:r w:rsidRPr="200F1564" w:rsidR="5ABAE9B6">
          <w:rPr>
            <w:rStyle w:val="Hyperlink"/>
            <w:rFonts w:ascii="Arial" w:hAnsi="Arial" w:eastAsia="Arial" w:cs="Arial"/>
            <w:noProof w:val="0"/>
            <w:sz w:val="24"/>
            <w:szCs w:val="24"/>
            <w:lang w:val="en-US"/>
          </w:rPr>
          <w:t>https://doi.org/10.1080/13229400.2015.1024711</w:t>
        </w:r>
      </w:hyperlink>
      <w:r w:rsidRPr="200F1564" w:rsidR="5ABAE9B6">
        <w:rPr>
          <w:rFonts w:ascii="Arial" w:hAnsi="Arial" w:eastAsia="Arial" w:cs="Arial"/>
          <w:noProof w:val="0"/>
          <w:sz w:val="24"/>
          <w:szCs w:val="24"/>
          <w:u w:val="none"/>
          <w:lang w:val="en-US"/>
        </w:rPr>
        <w:t xml:space="preserve"> </w:t>
      </w:r>
    </w:p>
    <w:p w:rsidR="715AF88B" w:rsidP="200F1564" w:rsidRDefault="715AF88B" w14:paraId="465228B6" w14:textId="22E6BFA8">
      <w:pPr>
        <w:pStyle w:val="Normal"/>
        <w:spacing w:before="0" w:beforeAutospacing="off" w:after="160" w:afterAutospacing="off" w:line="257" w:lineRule="auto"/>
        <w:ind w:left="720" w:hanging="720"/>
        <w:jc w:val="left"/>
        <w:rPr>
          <w:rFonts w:ascii="Arial" w:hAnsi="Arial" w:eastAsia="Arial" w:cs="Arial"/>
          <w:noProof w:val="0"/>
          <w:sz w:val="24"/>
          <w:szCs w:val="24"/>
          <w:lang w:val="en-US"/>
        </w:rPr>
      </w:pPr>
      <w:r w:rsidRPr="200F1564" w:rsidR="715AF88B">
        <w:rPr>
          <w:rFonts w:ascii="Arial" w:hAnsi="Arial" w:eastAsia="Arial" w:cs="Arial"/>
          <w:noProof w:val="0"/>
          <w:sz w:val="24"/>
          <w:szCs w:val="24"/>
          <w:u w:val="none"/>
          <w:lang w:val="en-US"/>
        </w:rPr>
        <w:t>Ho, M. Y., Chen, S. X., Bond, M. H., Hui, C. M., Chan, C., &amp; Friedman, M. (2012). Linking adult attachment styles to relationship satisfaction in Hong Kong and the United States: The mediating role of personal and structural commitment. J</w:t>
      </w:r>
      <w:r w:rsidRPr="200F1564" w:rsidR="715AF88B">
        <w:rPr>
          <w:rFonts w:ascii="Arial" w:hAnsi="Arial" w:eastAsia="Arial" w:cs="Arial"/>
          <w:i w:val="1"/>
          <w:iCs w:val="1"/>
          <w:noProof w:val="0"/>
          <w:sz w:val="24"/>
          <w:szCs w:val="24"/>
          <w:u w:val="none"/>
          <w:lang w:val="en-US"/>
        </w:rPr>
        <w:t>ournal of Happiness Studies, 13,</w:t>
      </w:r>
      <w:r w:rsidRPr="200F1564" w:rsidR="715AF88B">
        <w:rPr>
          <w:rFonts w:ascii="Arial" w:hAnsi="Arial" w:eastAsia="Arial" w:cs="Arial"/>
          <w:noProof w:val="0"/>
          <w:sz w:val="24"/>
          <w:szCs w:val="24"/>
          <w:u w:val="none"/>
          <w:lang w:val="en-US"/>
        </w:rPr>
        <w:t xml:space="preserve"> 565-578. </w:t>
      </w:r>
      <w:hyperlink r:id="R086894b018134a5a">
        <w:r w:rsidRPr="200F1564" w:rsidR="715AF88B">
          <w:rPr>
            <w:rStyle w:val="Hyperlink"/>
            <w:rFonts w:ascii="Arial" w:hAnsi="Arial" w:eastAsia="Arial" w:cs="Arial"/>
            <w:b w:val="0"/>
            <w:bCs w:val="0"/>
            <w:i w:val="0"/>
            <w:iCs w:val="0"/>
            <w:caps w:val="0"/>
            <w:smallCaps w:val="0"/>
            <w:noProof w:val="0"/>
            <w:sz w:val="24"/>
            <w:szCs w:val="24"/>
            <w:lang w:val="en-US"/>
          </w:rPr>
          <w:t>https://doi.org/10.1007/s10902-011-9279-1</w:t>
        </w:r>
      </w:hyperlink>
      <w:r w:rsidRPr="200F1564" w:rsidR="715AF88B">
        <w:rPr>
          <w:rFonts w:ascii="Arial" w:hAnsi="Arial" w:eastAsia="Arial" w:cs="Arial"/>
          <w:b w:val="0"/>
          <w:bCs w:val="0"/>
          <w:i w:val="0"/>
          <w:iCs w:val="0"/>
          <w:caps w:val="0"/>
          <w:smallCaps w:val="0"/>
          <w:noProof w:val="0"/>
          <w:color w:val="222222"/>
          <w:sz w:val="24"/>
          <w:szCs w:val="24"/>
          <w:lang w:val="en-US"/>
        </w:rPr>
        <w:t xml:space="preserve"> </w:t>
      </w:r>
    </w:p>
    <w:p w:rsidR="736460DE" w:rsidP="200F1564" w:rsidRDefault="736460DE" w14:paraId="422AD38E" w14:textId="327CDE11">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736460DE">
        <w:rPr>
          <w:rFonts w:ascii="Arial" w:hAnsi="Arial" w:eastAsia="Arial" w:cs="Arial"/>
          <w:noProof w:val="0"/>
          <w:sz w:val="24"/>
          <w:szCs w:val="24"/>
          <w:u w:val="none"/>
          <w:lang w:val="en-US"/>
        </w:rPr>
        <w:t xml:space="preserve">Levy, K. N., Ellison, W. D., Scott, L. N., &amp; Bernecker, S. L. (2011). Attachment style. </w:t>
      </w:r>
      <w:r w:rsidRPr="5E690535" w:rsidR="736460DE">
        <w:rPr>
          <w:rFonts w:ascii="Arial" w:hAnsi="Arial" w:eastAsia="Arial" w:cs="Arial"/>
          <w:i w:val="1"/>
          <w:iCs w:val="1"/>
          <w:noProof w:val="0"/>
          <w:sz w:val="24"/>
          <w:szCs w:val="24"/>
          <w:u w:val="none"/>
          <w:lang w:val="en-US"/>
        </w:rPr>
        <w:t>Journal of clinical psychology</w:t>
      </w:r>
      <w:r w:rsidRPr="5E690535" w:rsidR="736460DE">
        <w:rPr>
          <w:rFonts w:ascii="Arial" w:hAnsi="Arial" w:eastAsia="Arial" w:cs="Arial"/>
          <w:noProof w:val="0"/>
          <w:sz w:val="24"/>
          <w:szCs w:val="24"/>
          <w:u w:val="none"/>
          <w:lang w:val="en-US"/>
        </w:rPr>
        <w:t xml:space="preserve">, </w:t>
      </w:r>
      <w:r w:rsidRPr="5E690535" w:rsidR="736460DE">
        <w:rPr>
          <w:rFonts w:ascii="Arial" w:hAnsi="Arial" w:eastAsia="Arial" w:cs="Arial"/>
          <w:i w:val="1"/>
          <w:iCs w:val="1"/>
          <w:noProof w:val="0"/>
          <w:sz w:val="24"/>
          <w:szCs w:val="24"/>
          <w:u w:val="none"/>
          <w:lang w:val="en-US"/>
        </w:rPr>
        <w:t>67</w:t>
      </w:r>
      <w:r w:rsidRPr="5E690535" w:rsidR="736460DE">
        <w:rPr>
          <w:rFonts w:ascii="Arial" w:hAnsi="Arial" w:eastAsia="Arial" w:cs="Arial"/>
          <w:noProof w:val="0"/>
          <w:sz w:val="24"/>
          <w:szCs w:val="24"/>
          <w:u w:val="none"/>
          <w:lang w:val="en-US"/>
        </w:rPr>
        <w:t xml:space="preserve">(2), 193-203. </w:t>
      </w:r>
      <w:hyperlink r:id="R0f888ff92b74488a">
        <w:r w:rsidRPr="5E690535" w:rsidR="736460DE">
          <w:rPr>
            <w:rStyle w:val="Hyperlink"/>
            <w:rFonts w:ascii="Arial" w:hAnsi="Arial" w:eastAsia="Arial" w:cs="Arial"/>
            <w:strike w:val="0"/>
            <w:dstrike w:val="0"/>
            <w:noProof w:val="0"/>
            <w:color w:val="467886"/>
            <w:sz w:val="24"/>
            <w:szCs w:val="24"/>
            <w:u w:val="none"/>
            <w:lang w:val="en-US"/>
          </w:rPr>
          <w:t>https://doi.org/10.1002/jclp.20756</w:t>
        </w:r>
      </w:hyperlink>
      <w:r w:rsidRPr="5E690535" w:rsidR="736460DE">
        <w:rPr>
          <w:rFonts w:ascii="Arial" w:hAnsi="Arial" w:eastAsia="Arial" w:cs="Arial"/>
          <w:noProof w:val="0"/>
          <w:sz w:val="24"/>
          <w:szCs w:val="24"/>
          <w:u w:val="none"/>
          <w:lang w:val="en-US"/>
        </w:rPr>
        <w:t xml:space="preserve">  </w:t>
      </w:r>
    </w:p>
    <w:p w:rsidR="0ABDA6A2" w:rsidP="5E690535" w:rsidRDefault="0ABDA6A2" w14:paraId="16F3DF70" w14:textId="6AC372B9">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0ABDA6A2">
        <w:rPr>
          <w:rFonts w:ascii="Arial" w:hAnsi="Arial" w:eastAsia="Arial" w:cs="Arial"/>
          <w:noProof w:val="0"/>
          <w:sz w:val="24"/>
          <w:szCs w:val="24"/>
          <w:u w:val="none"/>
          <w:lang w:val="en-US"/>
        </w:rPr>
        <w:t xml:space="preserve">Li, T., &amp; Chan, D. K. S. (2012). How anxious and avoidant attachment affect romantic relationship quality differently: A meta‐analytic review. </w:t>
      </w:r>
      <w:r w:rsidRPr="5E690535" w:rsidR="0ABDA6A2">
        <w:rPr>
          <w:rFonts w:ascii="Arial" w:hAnsi="Arial" w:eastAsia="Arial" w:cs="Arial"/>
          <w:i w:val="1"/>
          <w:iCs w:val="1"/>
          <w:noProof w:val="0"/>
          <w:sz w:val="24"/>
          <w:szCs w:val="24"/>
          <w:u w:val="none"/>
          <w:lang w:val="en-US"/>
        </w:rPr>
        <w:t>European journal of social psychology, 42</w:t>
      </w:r>
      <w:r w:rsidRPr="5E690535" w:rsidR="0ABDA6A2">
        <w:rPr>
          <w:rFonts w:ascii="Arial" w:hAnsi="Arial" w:eastAsia="Arial" w:cs="Arial"/>
          <w:noProof w:val="0"/>
          <w:sz w:val="24"/>
          <w:szCs w:val="24"/>
          <w:u w:val="none"/>
          <w:lang w:val="en-US"/>
        </w:rPr>
        <w:t>(4), 406-419.</w:t>
      </w:r>
      <w:r w:rsidRPr="5E690535" w:rsidR="7D0C5567">
        <w:rPr>
          <w:rFonts w:ascii="Arial" w:hAnsi="Arial" w:eastAsia="Arial" w:cs="Arial"/>
          <w:noProof w:val="0"/>
          <w:sz w:val="24"/>
          <w:szCs w:val="24"/>
          <w:u w:val="none"/>
          <w:lang w:val="en-US"/>
        </w:rPr>
        <w:t xml:space="preserve"> </w:t>
      </w:r>
      <w:hyperlink r:id="R695fab2166e6425f">
        <w:r w:rsidRPr="5E690535" w:rsidR="7D0C5567">
          <w:rPr>
            <w:rStyle w:val="Hyperlink"/>
            <w:rFonts w:ascii="Arial" w:hAnsi="Arial" w:eastAsia="Arial" w:cs="Arial"/>
            <w:noProof w:val="0"/>
            <w:sz w:val="24"/>
            <w:szCs w:val="24"/>
            <w:lang w:val="en-US"/>
          </w:rPr>
          <w:t>https://doi.org/10.1002/ejsp.1842</w:t>
        </w:r>
      </w:hyperlink>
      <w:r w:rsidRPr="5E690535" w:rsidR="7D0C5567">
        <w:rPr>
          <w:rFonts w:ascii="Arial" w:hAnsi="Arial" w:eastAsia="Arial" w:cs="Arial"/>
          <w:noProof w:val="0"/>
          <w:sz w:val="24"/>
          <w:szCs w:val="24"/>
          <w:u w:val="none"/>
          <w:lang w:val="en-US"/>
        </w:rPr>
        <w:t xml:space="preserve"> </w:t>
      </w:r>
    </w:p>
    <w:p w:rsidR="03DB9C91" w:rsidP="5E690535" w:rsidRDefault="03DB9C91" w14:paraId="45B2442C" w14:textId="5BA37140">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03DB9C91">
        <w:rPr>
          <w:rFonts w:ascii="Arial" w:hAnsi="Arial" w:eastAsia="Arial" w:cs="Arial"/>
          <w:noProof w:val="0"/>
          <w:sz w:val="24"/>
          <w:szCs w:val="24"/>
          <w:u w:val="none"/>
          <w:lang w:val="en-US"/>
        </w:rPr>
        <w:t xml:space="preserve">Meyer, D. D., Jones, M., Rorer, A., &amp; Maxwell, K. (2015). Examining the associations among attachment, affective state, and romantic relationship quality. </w:t>
      </w:r>
      <w:r w:rsidRPr="5E690535" w:rsidR="03DB9C91">
        <w:rPr>
          <w:rFonts w:ascii="Arial" w:hAnsi="Arial" w:eastAsia="Arial" w:cs="Arial"/>
          <w:i w:val="1"/>
          <w:iCs w:val="1"/>
          <w:noProof w:val="0"/>
          <w:sz w:val="24"/>
          <w:szCs w:val="24"/>
          <w:u w:val="none"/>
          <w:lang w:val="en-US"/>
        </w:rPr>
        <w:t>The Family Journal, 23</w:t>
      </w:r>
      <w:r w:rsidRPr="5E690535" w:rsidR="03DB9C91">
        <w:rPr>
          <w:rFonts w:ascii="Arial" w:hAnsi="Arial" w:eastAsia="Arial" w:cs="Arial"/>
          <w:noProof w:val="0"/>
          <w:sz w:val="24"/>
          <w:szCs w:val="24"/>
          <w:u w:val="none"/>
          <w:lang w:val="en-US"/>
        </w:rPr>
        <w:t xml:space="preserve">(1), 18-25. </w:t>
      </w:r>
      <w:hyperlink r:id="R01ae8109e0a74b11">
        <w:r w:rsidRPr="5E690535" w:rsidR="03DB9C91">
          <w:rPr>
            <w:rStyle w:val="Hyperlink"/>
            <w:rFonts w:ascii="Arial" w:hAnsi="Arial" w:eastAsia="Arial" w:cs="Arial"/>
            <w:noProof w:val="0"/>
            <w:sz w:val="24"/>
            <w:szCs w:val="24"/>
            <w:lang w:val="en-US"/>
          </w:rPr>
          <w:t>https://doi.org/10.1177/1066480714547698</w:t>
        </w:r>
      </w:hyperlink>
      <w:r w:rsidRPr="5E690535" w:rsidR="03DB9C91">
        <w:rPr>
          <w:rFonts w:ascii="Arial" w:hAnsi="Arial" w:eastAsia="Arial" w:cs="Arial"/>
          <w:noProof w:val="0"/>
          <w:sz w:val="24"/>
          <w:szCs w:val="24"/>
          <w:u w:val="none"/>
          <w:lang w:val="en-US"/>
        </w:rPr>
        <w:t xml:space="preserve"> </w:t>
      </w:r>
    </w:p>
    <w:p w:rsidR="79670E68" w:rsidP="39B166CF" w:rsidRDefault="79670E68" w14:paraId="761BF6ED" w14:textId="146E7C1F">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736460DE">
        <w:rPr>
          <w:rFonts w:ascii="Arial" w:hAnsi="Arial" w:eastAsia="Arial" w:cs="Arial"/>
          <w:noProof w:val="0"/>
          <w:sz w:val="24"/>
          <w:szCs w:val="24"/>
          <w:u w:val="none"/>
          <w:lang w:val="en-US"/>
        </w:rPr>
        <w:t xml:space="preserve">Molly C. Gilbert, &amp; Robert Blakey. (2021). Exploring How UK Adults’ Attachment Style in Romantic Relationships Affects Engagement in Controlling </w:t>
      </w:r>
      <w:r w:rsidRPr="39B166CF" w:rsidR="736460DE">
        <w:rPr>
          <w:rFonts w:ascii="Arial" w:hAnsi="Arial" w:eastAsia="Arial" w:cs="Arial"/>
          <w:noProof w:val="0"/>
          <w:sz w:val="24"/>
          <w:szCs w:val="24"/>
          <w:u w:val="none"/>
          <w:lang w:val="en-US"/>
        </w:rPr>
        <w:t>Behaviours</w:t>
      </w:r>
      <w:r w:rsidRPr="39B166CF" w:rsidR="736460DE">
        <w:rPr>
          <w:rFonts w:ascii="Arial" w:hAnsi="Arial" w:eastAsia="Arial" w:cs="Arial"/>
          <w:noProof w:val="0"/>
          <w:sz w:val="24"/>
          <w:szCs w:val="24"/>
          <w:u w:val="none"/>
          <w:lang w:val="en-US"/>
        </w:rPr>
        <w:t xml:space="preserve">. </w:t>
      </w:r>
      <w:r w:rsidRPr="39B166CF" w:rsidR="736460DE">
        <w:rPr>
          <w:rFonts w:ascii="Arial" w:hAnsi="Arial" w:eastAsia="Arial" w:cs="Arial"/>
          <w:i w:val="1"/>
          <w:iCs w:val="1"/>
          <w:noProof w:val="0"/>
          <w:sz w:val="24"/>
          <w:szCs w:val="24"/>
          <w:u w:val="none"/>
          <w:lang w:val="en-US"/>
        </w:rPr>
        <w:t>Frontiers in Psychology</w:t>
      </w:r>
      <w:r w:rsidRPr="39B166CF" w:rsidR="736460DE">
        <w:rPr>
          <w:rFonts w:ascii="Arial" w:hAnsi="Arial" w:eastAsia="Arial" w:cs="Arial"/>
          <w:noProof w:val="0"/>
          <w:sz w:val="24"/>
          <w:szCs w:val="24"/>
          <w:u w:val="none"/>
          <w:lang w:val="en-US"/>
        </w:rPr>
        <w:t xml:space="preserve">, </w:t>
      </w:r>
      <w:r w:rsidRPr="39B166CF" w:rsidR="736460DE">
        <w:rPr>
          <w:rFonts w:ascii="Arial" w:hAnsi="Arial" w:eastAsia="Arial" w:cs="Arial"/>
          <w:i w:val="1"/>
          <w:iCs w:val="1"/>
          <w:noProof w:val="0"/>
          <w:sz w:val="24"/>
          <w:szCs w:val="24"/>
          <w:u w:val="none"/>
          <w:lang w:val="en-US"/>
        </w:rPr>
        <w:t>12</w:t>
      </w:r>
      <w:r w:rsidRPr="39B166CF" w:rsidR="736460DE">
        <w:rPr>
          <w:rFonts w:ascii="Arial" w:hAnsi="Arial" w:eastAsia="Arial" w:cs="Arial"/>
          <w:noProof w:val="0"/>
          <w:sz w:val="24"/>
          <w:szCs w:val="24"/>
          <w:u w:val="none"/>
          <w:lang w:val="en-US"/>
        </w:rPr>
        <w:t xml:space="preserve">. </w:t>
      </w:r>
      <w:hyperlink r:id="Ra125e099912e4efd">
        <w:r w:rsidRPr="39B166CF" w:rsidR="736460DE">
          <w:rPr>
            <w:rStyle w:val="Hyperlink"/>
            <w:rFonts w:ascii="Arial" w:hAnsi="Arial" w:eastAsia="Arial" w:cs="Arial"/>
            <w:strike w:val="0"/>
            <w:dstrike w:val="0"/>
            <w:noProof w:val="0"/>
            <w:color w:val="467886"/>
            <w:sz w:val="24"/>
            <w:szCs w:val="24"/>
            <w:u w:val="none"/>
            <w:lang w:val="en-US"/>
          </w:rPr>
          <w:t>https://doi.org/10.3389/fpsyg.2021.649868</w:t>
        </w:r>
      </w:hyperlink>
      <w:r w:rsidRPr="39B166CF" w:rsidR="736460DE">
        <w:rPr>
          <w:rFonts w:ascii="Arial" w:hAnsi="Arial" w:eastAsia="Arial" w:cs="Arial"/>
          <w:noProof w:val="0"/>
          <w:sz w:val="24"/>
          <w:szCs w:val="24"/>
          <w:u w:val="none"/>
          <w:lang w:val="en-US"/>
        </w:rPr>
        <w:t xml:space="preserve"> </w:t>
      </w:r>
    </w:p>
    <w:p w:rsidR="79670E68" w:rsidP="39B166CF" w:rsidRDefault="79670E68" w14:paraId="315C1A51" w14:textId="58818C33">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331FA188">
        <w:rPr>
          <w:rFonts w:ascii="Arial" w:hAnsi="Arial" w:eastAsia="Arial" w:cs="Arial"/>
          <w:noProof w:val="0"/>
          <w:sz w:val="24"/>
          <w:szCs w:val="24"/>
          <w:u w:val="none"/>
          <w:lang w:val="en-US"/>
        </w:rPr>
        <w:t>Momeñe</w:t>
      </w:r>
      <w:r w:rsidRPr="5E690535" w:rsidR="331FA188">
        <w:rPr>
          <w:rFonts w:ascii="Arial" w:hAnsi="Arial" w:eastAsia="Arial" w:cs="Arial"/>
          <w:noProof w:val="0"/>
          <w:sz w:val="24"/>
          <w:szCs w:val="24"/>
          <w:u w:val="none"/>
          <w:lang w:val="en-US"/>
        </w:rPr>
        <w:t xml:space="preserve">, J., Estévez, A., Griffiths, M. D., </w:t>
      </w:r>
      <w:r w:rsidRPr="5E690535" w:rsidR="331FA188">
        <w:rPr>
          <w:rFonts w:ascii="Arial" w:hAnsi="Arial" w:eastAsia="Arial" w:cs="Arial"/>
          <w:noProof w:val="0"/>
          <w:sz w:val="24"/>
          <w:szCs w:val="24"/>
          <w:u w:val="none"/>
          <w:lang w:val="en-US"/>
        </w:rPr>
        <w:t>Macía</w:t>
      </w:r>
      <w:r w:rsidRPr="5E690535" w:rsidR="331FA188">
        <w:rPr>
          <w:rFonts w:ascii="Arial" w:hAnsi="Arial" w:eastAsia="Arial" w:cs="Arial"/>
          <w:noProof w:val="0"/>
          <w:sz w:val="24"/>
          <w:szCs w:val="24"/>
          <w:u w:val="none"/>
          <w:lang w:val="en-US"/>
        </w:rPr>
        <w:t xml:space="preserve">, P., Herrero, M., Olave, L., &amp; </w:t>
      </w:r>
      <w:r w:rsidRPr="5E690535" w:rsidR="331FA188">
        <w:rPr>
          <w:rFonts w:ascii="Arial" w:hAnsi="Arial" w:eastAsia="Arial" w:cs="Arial"/>
          <w:noProof w:val="0"/>
          <w:sz w:val="24"/>
          <w:szCs w:val="24"/>
          <w:u w:val="none"/>
          <w:lang w:val="en-US"/>
        </w:rPr>
        <w:t>Iruarrizaga</w:t>
      </w:r>
      <w:r w:rsidRPr="5E690535" w:rsidR="331FA188">
        <w:rPr>
          <w:rFonts w:ascii="Arial" w:hAnsi="Arial" w:eastAsia="Arial" w:cs="Arial"/>
          <w:noProof w:val="0"/>
          <w:sz w:val="24"/>
          <w:szCs w:val="24"/>
          <w:u w:val="none"/>
          <w:lang w:val="en-US"/>
        </w:rPr>
        <w:t>, I. (2024). The Impact of Insecure Attachment on Emotional Dependence on a Partner: The Mediating Role of Negative Emotional Rejection.</w:t>
      </w:r>
      <w:r w:rsidRPr="5E690535" w:rsidR="331FA188">
        <w:rPr>
          <w:rFonts w:ascii="Arial" w:hAnsi="Arial" w:eastAsia="Arial" w:cs="Arial"/>
          <w:i w:val="1"/>
          <w:iCs w:val="1"/>
          <w:noProof w:val="0"/>
          <w:sz w:val="24"/>
          <w:szCs w:val="24"/>
          <w:u w:val="none"/>
          <w:lang w:val="en-US"/>
        </w:rPr>
        <w:t xml:space="preserve"> Behavioral Sciences, 14</w:t>
      </w:r>
      <w:r w:rsidRPr="5E690535" w:rsidR="331FA188">
        <w:rPr>
          <w:rFonts w:ascii="Arial" w:hAnsi="Arial" w:eastAsia="Arial" w:cs="Arial"/>
          <w:noProof w:val="0"/>
          <w:sz w:val="24"/>
          <w:szCs w:val="24"/>
          <w:u w:val="none"/>
          <w:lang w:val="en-US"/>
        </w:rPr>
        <w:t>(10), 909.</w:t>
      </w:r>
      <w:r w:rsidRPr="5E690535" w:rsidR="331FA188">
        <w:rPr>
          <w:rFonts w:ascii="Arial" w:hAnsi="Arial" w:eastAsia="Arial" w:cs="Arial"/>
          <w:noProof w:val="0"/>
          <w:sz w:val="24"/>
          <w:szCs w:val="24"/>
          <w:u w:val="none"/>
          <w:lang w:val="en-US"/>
        </w:rPr>
        <w:t xml:space="preserve"> </w:t>
      </w:r>
      <w:hyperlink r:id="Rd0d461692b6c403a">
        <w:r w:rsidRPr="5E690535" w:rsidR="331FA188">
          <w:rPr>
            <w:rStyle w:val="Hyperlink"/>
            <w:rFonts w:ascii="Arial" w:hAnsi="Arial" w:eastAsia="Arial" w:cs="Arial"/>
            <w:noProof w:val="0"/>
            <w:sz w:val="24"/>
            <w:szCs w:val="24"/>
            <w:u w:val="none"/>
            <w:lang w:val="en-US"/>
          </w:rPr>
          <w:t>https://doi.org/10.3390/bs14100909</w:t>
        </w:r>
      </w:hyperlink>
      <w:r w:rsidRPr="5E690535" w:rsidR="331FA188">
        <w:rPr>
          <w:rFonts w:ascii="Arial" w:hAnsi="Arial" w:eastAsia="Arial" w:cs="Arial"/>
          <w:noProof w:val="0"/>
          <w:sz w:val="24"/>
          <w:szCs w:val="24"/>
          <w:u w:val="none"/>
          <w:lang w:val="en-US"/>
        </w:rPr>
        <w:t xml:space="preserve"> </w:t>
      </w:r>
    </w:p>
    <w:p w:rsidR="79A5C167" w:rsidP="5E690535" w:rsidRDefault="79A5C167" w14:paraId="11EAE3E6" w14:textId="2A86175F">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79A5C167">
        <w:rPr>
          <w:rFonts w:ascii="Arial" w:hAnsi="Arial" w:eastAsia="Arial" w:cs="Arial"/>
          <w:noProof w:val="0"/>
          <w:sz w:val="24"/>
          <w:szCs w:val="24"/>
          <w:u w:val="none"/>
          <w:lang w:val="en-US"/>
        </w:rPr>
        <w:t xml:space="preserve">Mohr, J. J., </w:t>
      </w:r>
      <w:r w:rsidRPr="5E690535" w:rsidR="79A5C167">
        <w:rPr>
          <w:rFonts w:ascii="Arial" w:hAnsi="Arial" w:eastAsia="Arial" w:cs="Arial"/>
          <w:noProof w:val="0"/>
          <w:sz w:val="24"/>
          <w:szCs w:val="24"/>
          <w:u w:val="none"/>
          <w:lang w:val="en-US"/>
        </w:rPr>
        <w:t>Selterman</w:t>
      </w:r>
      <w:r w:rsidRPr="5E690535" w:rsidR="79A5C167">
        <w:rPr>
          <w:rFonts w:ascii="Arial" w:hAnsi="Arial" w:eastAsia="Arial" w:cs="Arial"/>
          <w:noProof w:val="0"/>
          <w:sz w:val="24"/>
          <w:szCs w:val="24"/>
          <w:u w:val="none"/>
          <w:lang w:val="en-US"/>
        </w:rPr>
        <w:t xml:space="preserve">, D., &amp; Fassinger, R. E. (2013). Romantic attachment and relationship functioning in same-sex couples. </w:t>
      </w:r>
      <w:r w:rsidRPr="5E690535" w:rsidR="79A5C167">
        <w:rPr>
          <w:rFonts w:ascii="Arial" w:hAnsi="Arial" w:eastAsia="Arial" w:cs="Arial"/>
          <w:i w:val="1"/>
          <w:iCs w:val="1"/>
          <w:noProof w:val="0"/>
          <w:sz w:val="24"/>
          <w:szCs w:val="24"/>
          <w:u w:val="none"/>
          <w:lang w:val="en-US"/>
        </w:rPr>
        <w:t>Journal of counseling psychology, 60</w:t>
      </w:r>
      <w:r w:rsidRPr="5E690535" w:rsidR="79A5C167">
        <w:rPr>
          <w:rFonts w:ascii="Arial" w:hAnsi="Arial" w:eastAsia="Arial" w:cs="Arial"/>
          <w:noProof w:val="0"/>
          <w:sz w:val="24"/>
          <w:szCs w:val="24"/>
          <w:u w:val="none"/>
          <w:lang w:val="en-US"/>
        </w:rPr>
        <w:t xml:space="preserve">(1), 72. </w:t>
      </w:r>
      <w:hyperlink r:id="R862b06ca78304feb">
        <w:r w:rsidRPr="5E690535" w:rsidR="79A5C167">
          <w:rPr>
            <w:rStyle w:val="Hyperlink"/>
            <w:rFonts w:ascii="Arial" w:hAnsi="Arial" w:eastAsia="Arial" w:cs="Arial"/>
            <w:noProof w:val="0"/>
            <w:sz w:val="24"/>
            <w:szCs w:val="24"/>
            <w:lang w:val="en-US"/>
          </w:rPr>
          <w:t>https://psycnet.apa.org/doi/10.1037/a0030994</w:t>
        </w:r>
      </w:hyperlink>
      <w:r w:rsidRPr="5E690535" w:rsidR="79A5C167">
        <w:rPr>
          <w:rFonts w:ascii="Arial" w:hAnsi="Arial" w:eastAsia="Arial" w:cs="Arial"/>
          <w:noProof w:val="0"/>
          <w:sz w:val="24"/>
          <w:szCs w:val="24"/>
          <w:u w:val="none"/>
          <w:lang w:val="en-US"/>
        </w:rPr>
        <w:t xml:space="preserve"> </w:t>
      </w:r>
    </w:p>
    <w:p w:rsidR="35C9CE55" w:rsidP="5E690535" w:rsidRDefault="35C9CE55" w14:paraId="7A7DFB2E" w14:textId="11A244F8">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35C9CE55">
        <w:rPr>
          <w:rFonts w:ascii="Arial" w:hAnsi="Arial" w:eastAsia="Arial" w:cs="Arial"/>
          <w:noProof w:val="0"/>
          <w:sz w:val="24"/>
          <w:szCs w:val="24"/>
          <w:u w:val="none"/>
          <w:lang w:val="en-US"/>
        </w:rPr>
        <w:t>Mohan, M., &amp; Mathew, A. M. (2024). Adult Attachment Styles, Fear of Intimacy and Relationship Satisfaction among Indian Young Adults.</w:t>
      </w:r>
      <w:r w:rsidRPr="5E690535" w:rsidR="35C9CE55">
        <w:rPr>
          <w:rFonts w:ascii="Arial" w:hAnsi="Arial" w:eastAsia="Arial" w:cs="Arial"/>
          <w:i w:val="1"/>
          <w:iCs w:val="1"/>
          <w:noProof w:val="0"/>
          <w:sz w:val="24"/>
          <w:szCs w:val="24"/>
          <w:u w:val="none"/>
          <w:lang w:val="en-US"/>
        </w:rPr>
        <w:t xml:space="preserve"> Indian Journal of Positive Psychology, 15</w:t>
      </w:r>
      <w:r w:rsidRPr="5E690535" w:rsidR="35C9CE55">
        <w:rPr>
          <w:rFonts w:ascii="Arial" w:hAnsi="Arial" w:eastAsia="Arial" w:cs="Arial"/>
          <w:noProof w:val="0"/>
          <w:sz w:val="24"/>
          <w:szCs w:val="24"/>
          <w:u w:val="none"/>
          <w:lang w:val="en-US"/>
        </w:rPr>
        <w:t>(2), 153-158.</w:t>
      </w:r>
      <w:r w:rsidRPr="5E690535" w:rsidR="7E5076A6">
        <w:rPr>
          <w:rFonts w:ascii="Arial" w:hAnsi="Arial" w:eastAsia="Arial" w:cs="Arial"/>
          <w:noProof w:val="0"/>
          <w:sz w:val="24"/>
          <w:szCs w:val="24"/>
          <w:u w:val="none"/>
          <w:lang w:val="en-US"/>
        </w:rPr>
        <w:t xml:space="preserve"> </w:t>
      </w:r>
      <w:hyperlink r:id="R813297d9c64b4472">
        <w:r w:rsidRPr="5E690535" w:rsidR="7E5076A6">
          <w:rPr>
            <w:rStyle w:val="Hyperlink"/>
            <w:rFonts w:ascii="Arial" w:hAnsi="Arial" w:eastAsia="Arial" w:cs="Arial"/>
            <w:noProof w:val="0"/>
            <w:sz w:val="24"/>
            <w:szCs w:val="24"/>
            <w:lang w:val="en-US"/>
          </w:rPr>
          <w:t>https://www.proquest.com/scholarly-journals/adult-attachment-styles-fear-intimacy/docview/3084477759/se-2</w:t>
        </w:r>
      </w:hyperlink>
      <w:r w:rsidRPr="5E690535" w:rsidR="7E5076A6">
        <w:rPr>
          <w:rFonts w:ascii="Arial" w:hAnsi="Arial" w:eastAsia="Arial" w:cs="Arial"/>
          <w:noProof w:val="0"/>
          <w:sz w:val="24"/>
          <w:szCs w:val="24"/>
          <w:u w:val="none"/>
          <w:lang w:val="en-US"/>
        </w:rPr>
        <w:t xml:space="preserve"> </w:t>
      </w:r>
    </w:p>
    <w:p w:rsidR="02FA10DC" w:rsidP="200F1564" w:rsidRDefault="02FA10DC" w14:paraId="6E2F007B" w14:textId="5A76DCA9">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200F1564" w:rsidR="02FA10DC">
        <w:rPr>
          <w:rFonts w:ascii="Arial" w:hAnsi="Arial" w:eastAsia="Arial" w:cs="Arial"/>
          <w:noProof w:val="0"/>
          <w:sz w:val="24"/>
          <w:szCs w:val="24"/>
          <w:u w:val="none"/>
          <w:lang w:val="en-US"/>
        </w:rPr>
        <w:t xml:space="preserve">Mark, K. P., Vowels, L. M., &amp; Murray, S. H. (2018). The impact of attachment style on sexual satisfaction and sexual desire in a sexually diverse sample. </w:t>
      </w:r>
      <w:r w:rsidRPr="200F1564" w:rsidR="02FA10DC">
        <w:rPr>
          <w:rFonts w:ascii="Arial" w:hAnsi="Arial" w:eastAsia="Arial" w:cs="Arial"/>
          <w:i w:val="1"/>
          <w:iCs w:val="1"/>
          <w:noProof w:val="0"/>
          <w:sz w:val="24"/>
          <w:szCs w:val="24"/>
          <w:u w:val="none"/>
          <w:lang w:val="en-US"/>
        </w:rPr>
        <w:t>Journal of Sex &amp; Marital Therapy, 44</w:t>
      </w:r>
      <w:r w:rsidRPr="200F1564" w:rsidR="02FA10DC">
        <w:rPr>
          <w:rFonts w:ascii="Arial" w:hAnsi="Arial" w:eastAsia="Arial" w:cs="Arial"/>
          <w:noProof w:val="0"/>
          <w:sz w:val="24"/>
          <w:szCs w:val="24"/>
          <w:u w:val="none"/>
          <w:lang w:val="en-US"/>
        </w:rPr>
        <w:t xml:space="preserve">(5), 450-458. </w:t>
      </w:r>
      <w:hyperlink r:id="R9ca2631c74e24ae9">
        <w:r w:rsidRPr="200F1564" w:rsidR="02FA10DC">
          <w:rPr>
            <w:rStyle w:val="Hyperlink"/>
            <w:rFonts w:ascii="Arial" w:hAnsi="Arial" w:eastAsia="Arial" w:cs="Arial"/>
            <w:noProof w:val="0"/>
            <w:sz w:val="24"/>
            <w:szCs w:val="24"/>
            <w:lang w:val="en-US"/>
          </w:rPr>
          <w:t>https://doi.org/10.1080/0092623X.2017.1405310</w:t>
        </w:r>
      </w:hyperlink>
      <w:r w:rsidRPr="200F1564" w:rsidR="02FA10DC">
        <w:rPr>
          <w:rFonts w:ascii="Arial" w:hAnsi="Arial" w:eastAsia="Arial" w:cs="Arial"/>
          <w:noProof w:val="0"/>
          <w:sz w:val="24"/>
          <w:szCs w:val="24"/>
          <w:u w:val="none"/>
          <w:lang w:val="en-US"/>
        </w:rPr>
        <w:t xml:space="preserve"> </w:t>
      </w:r>
    </w:p>
    <w:p w:rsidR="79670E68" w:rsidP="39B166CF" w:rsidRDefault="79670E68" w14:paraId="1D8C37C8" w14:textId="19D36825">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736460DE">
        <w:rPr>
          <w:rFonts w:ascii="Arial" w:hAnsi="Arial" w:eastAsia="Arial" w:cs="Arial"/>
          <w:noProof w:val="0"/>
          <w:sz w:val="24"/>
          <w:szCs w:val="24"/>
          <w:u w:val="none"/>
          <w:lang w:val="en-US"/>
        </w:rPr>
        <w:t xml:space="preserve">Otis, M. D., </w:t>
      </w:r>
      <w:r w:rsidRPr="39B166CF" w:rsidR="736460DE">
        <w:rPr>
          <w:rFonts w:ascii="Arial" w:hAnsi="Arial" w:eastAsia="Arial" w:cs="Arial"/>
          <w:noProof w:val="0"/>
          <w:sz w:val="24"/>
          <w:szCs w:val="24"/>
          <w:u w:val="none"/>
          <w:lang w:val="en-US"/>
        </w:rPr>
        <w:t>Rostosky</w:t>
      </w:r>
      <w:r w:rsidRPr="39B166CF" w:rsidR="736460DE">
        <w:rPr>
          <w:rFonts w:ascii="Arial" w:hAnsi="Arial" w:eastAsia="Arial" w:cs="Arial"/>
          <w:noProof w:val="0"/>
          <w:sz w:val="24"/>
          <w:szCs w:val="24"/>
          <w:u w:val="none"/>
          <w:lang w:val="en-US"/>
        </w:rPr>
        <w:t>, S. S., Riggle, E. D., &amp; Hamrin, R. (2006). Stress and relationship quality in same-sex couples.</w:t>
      </w:r>
      <w:r w:rsidRPr="39B166CF" w:rsidR="736460DE">
        <w:rPr>
          <w:rFonts w:ascii="Arial" w:hAnsi="Arial" w:eastAsia="Arial" w:cs="Arial"/>
          <w:noProof w:val="0"/>
          <w:sz w:val="24"/>
          <w:szCs w:val="24"/>
          <w:u w:val="none"/>
          <w:lang w:val="en-US"/>
        </w:rPr>
        <w:t> </w:t>
      </w:r>
      <w:r w:rsidRPr="39B166CF" w:rsidR="736460DE">
        <w:rPr>
          <w:rFonts w:ascii="Arial" w:hAnsi="Arial" w:eastAsia="Arial" w:cs="Arial"/>
          <w:i w:val="1"/>
          <w:iCs w:val="1"/>
          <w:noProof w:val="0"/>
          <w:sz w:val="24"/>
          <w:szCs w:val="24"/>
          <w:u w:val="none"/>
          <w:lang w:val="en-US"/>
        </w:rPr>
        <w:t>Journal of social and Personal Relationships,</w:t>
      </w:r>
      <w:r w:rsidRPr="39B166CF" w:rsidR="736460DE">
        <w:rPr>
          <w:rFonts w:ascii="Arial" w:hAnsi="Arial" w:eastAsia="Arial" w:cs="Arial"/>
          <w:i w:val="1"/>
          <w:iCs w:val="1"/>
          <w:noProof w:val="0"/>
          <w:sz w:val="24"/>
          <w:szCs w:val="24"/>
          <w:u w:val="none"/>
          <w:lang w:val="en-US"/>
        </w:rPr>
        <w:t> </w:t>
      </w:r>
      <w:r w:rsidRPr="39B166CF" w:rsidR="736460DE">
        <w:rPr>
          <w:rFonts w:ascii="Arial" w:hAnsi="Arial" w:eastAsia="Arial" w:cs="Arial"/>
          <w:i w:val="1"/>
          <w:iCs w:val="1"/>
          <w:noProof w:val="0"/>
          <w:sz w:val="24"/>
          <w:szCs w:val="24"/>
          <w:u w:val="none"/>
          <w:lang w:val="en-US"/>
        </w:rPr>
        <w:t>23</w:t>
      </w:r>
      <w:r w:rsidRPr="39B166CF" w:rsidR="736460DE">
        <w:rPr>
          <w:rFonts w:ascii="Arial" w:hAnsi="Arial" w:eastAsia="Arial" w:cs="Arial"/>
          <w:noProof w:val="0"/>
          <w:sz w:val="24"/>
          <w:szCs w:val="24"/>
          <w:u w:val="none"/>
          <w:lang w:val="en-US"/>
        </w:rPr>
        <w:t xml:space="preserve">(1), 81-99. </w:t>
      </w:r>
      <w:hyperlink r:id="R336449a4abff45bb">
        <w:r w:rsidRPr="39B166CF" w:rsidR="736460DE">
          <w:rPr>
            <w:rStyle w:val="Hyperlink"/>
            <w:rFonts w:ascii="Arial" w:hAnsi="Arial" w:eastAsia="Arial" w:cs="Arial"/>
            <w:noProof w:val="0"/>
            <w:sz w:val="24"/>
            <w:szCs w:val="24"/>
            <w:u w:val="none"/>
            <w:lang w:val="en-US"/>
          </w:rPr>
          <w:t>https://doi.org/10.1177/0265407506060179</w:t>
        </w:r>
      </w:hyperlink>
      <w:r w:rsidRPr="39B166CF" w:rsidR="736460DE">
        <w:rPr>
          <w:rFonts w:ascii="Arial" w:hAnsi="Arial" w:eastAsia="Arial" w:cs="Arial"/>
          <w:noProof w:val="0"/>
          <w:sz w:val="24"/>
          <w:szCs w:val="24"/>
          <w:u w:val="none"/>
          <w:lang w:val="en-US"/>
        </w:rPr>
        <w:t xml:space="preserve">   </w:t>
      </w:r>
      <w:r w:rsidRPr="39B166CF" w:rsidR="736460DE">
        <w:rPr>
          <w:rFonts w:ascii="Arial" w:hAnsi="Arial" w:eastAsia="Arial" w:cs="Arial"/>
          <w:noProof w:val="0"/>
          <w:sz w:val="24"/>
          <w:szCs w:val="24"/>
          <w:u w:val="none"/>
          <w:lang w:val="en-US"/>
        </w:rPr>
        <w:t xml:space="preserve"> </w:t>
      </w:r>
    </w:p>
    <w:p w:rsidR="79670E68" w:rsidP="39B166CF" w:rsidRDefault="79670E68" w14:paraId="1BC6C7D5" w14:textId="77479048">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736460DE">
        <w:rPr>
          <w:rFonts w:ascii="Arial" w:hAnsi="Arial" w:eastAsia="Arial" w:cs="Arial"/>
          <w:noProof w:val="0"/>
          <w:sz w:val="24"/>
          <w:szCs w:val="24"/>
          <w:u w:val="none"/>
          <w:lang w:val="en-US"/>
        </w:rPr>
        <w:t xml:space="preserve">Roberts, J. A., &amp; David, M. E. (2016). My life has become a major distraction from my cell phone: Partner phubbing and relationship satisfaction among romantic partners. </w:t>
      </w:r>
      <w:r w:rsidRPr="5E690535" w:rsidR="736460DE">
        <w:rPr>
          <w:rFonts w:ascii="Arial" w:hAnsi="Arial" w:eastAsia="Arial" w:cs="Arial"/>
          <w:i w:val="1"/>
          <w:iCs w:val="1"/>
          <w:noProof w:val="0"/>
          <w:sz w:val="24"/>
          <w:szCs w:val="24"/>
          <w:u w:val="none"/>
          <w:lang w:val="en-US"/>
        </w:rPr>
        <w:t>C</w:t>
      </w:r>
      <w:r w:rsidRPr="5E690535" w:rsidR="736460DE">
        <w:rPr>
          <w:rFonts w:ascii="Arial" w:hAnsi="Arial" w:eastAsia="Arial" w:cs="Arial"/>
          <w:i w:val="1"/>
          <w:iCs w:val="1"/>
          <w:noProof w:val="0"/>
          <w:sz w:val="24"/>
          <w:szCs w:val="24"/>
          <w:u w:val="none"/>
          <w:lang w:val="en-US"/>
        </w:rPr>
        <w:t>omputers in human behavior</w:t>
      </w:r>
      <w:r w:rsidRPr="5E690535" w:rsidR="736460DE">
        <w:rPr>
          <w:rFonts w:ascii="Arial" w:hAnsi="Arial" w:eastAsia="Arial" w:cs="Arial"/>
          <w:noProof w:val="0"/>
          <w:sz w:val="24"/>
          <w:szCs w:val="24"/>
          <w:u w:val="none"/>
          <w:lang w:val="en-US"/>
        </w:rPr>
        <w:t xml:space="preserve">, </w:t>
      </w:r>
      <w:r w:rsidRPr="5E690535" w:rsidR="736460DE">
        <w:rPr>
          <w:rFonts w:ascii="Arial" w:hAnsi="Arial" w:eastAsia="Arial" w:cs="Arial"/>
          <w:i w:val="1"/>
          <w:iCs w:val="1"/>
          <w:noProof w:val="0"/>
          <w:sz w:val="24"/>
          <w:szCs w:val="24"/>
          <w:u w:val="none"/>
          <w:lang w:val="en-US"/>
        </w:rPr>
        <w:t>54</w:t>
      </w:r>
      <w:r w:rsidRPr="5E690535" w:rsidR="736460DE">
        <w:rPr>
          <w:rFonts w:ascii="Arial" w:hAnsi="Arial" w:eastAsia="Arial" w:cs="Arial"/>
          <w:noProof w:val="0"/>
          <w:sz w:val="24"/>
          <w:szCs w:val="24"/>
          <w:u w:val="none"/>
          <w:lang w:val="en-US"/>
        </w:rPr>
        <w:t xml:space="preserve">, 134-141. </w:t>
      </w:r>
      <w:hyperlink r:id="Rcc3bf688335e4e1d">
        <w:r w:rsidRPr="5E690535" w:rsidR="7A2F0101">
          <w:rPr>
            <w:rStyle w:val="Hyperlink"/>
            <w:rFonts w:ascii="Arial" w:hAnsi="Arial" w:eastAsia="Arial" w:cs="Arial"/>
            <w:noProof w:val="0"/>
            <w:sz w:val="24"/>
            <w:szCs w:val="24"/>
            <w:u w:val="none"/>
            <w:lang w:val="en-US"/>
          </w:rPr>
          <w:t>https://doi.org/10.1016/j.chb.2015.07.058</w:t>
        </w:r>
      </w:hyperlink>
      <w:r w:rsidRPr="5E690535" w:rsidR="7A2F0101">
        <w:rPr>
          <w:rFonts w:ascii="Arial" w:hAnsi="Arial" w:eastAsia="Arial" w:cs="Arial"/>
          <w:noProof w:val="0"/>
          <w:sz w:val="24"/>
          <w:szCs w:val="24"/>
          <w:u w:val="none"/>
          <w:lang w:val="en-US"/>
        </w:rPr>
        <w:t xml:space="preserve"> </w:t>
      </w:r>
    </w:p>
    <w:p w:rsidR="7CF304CE" w:rsidP="5E690535" w:rsidRDefault="7CF304CE" w14:paraId="3F1E9E76" w14:textId="08DB4332">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7CF304CE">
        <w:rPr>
          <w:rFonts w:ascii="Arial" w:hAnsi="Arial" w:eastAsia="Arial" w:cs="Arial"/>
          <w:noProof w:val="0"/>
          <w:sz w:val="24"/>
          <w:szCs w:val="24"/>
          <w:u w:val="none"/>
          <w:lang w:val="en-US"/>
        </w:rPr>
        <w:t>Siling</w:t>
      </w:r>
      <w:r w:rsidRPr="5E690535" w:rsidR="7CF304CE">
        <w:rPr>
          <w:rFonts w:ascii="Arial" w:hAnsi="Arial" w:eastAsia="Arial" w:cs="Arial"/>
          <w:noProof w:val="0"/>
          <w:sz w:val="24"/>
          <w:szCs w:val="24"/>
          <w:u w:val="none"/>
          <w:lang w:val="en-US"/>
        </w:rPr>
        <w:t>, L., He, Y., Qingyin, L., Chen, Z., &amp; Xiaoyi, F. (2024). Dyadic effects of attachment styles on marital satisfaction among Chinese couples: The mediating role of perceived partner responsiveness.</w:t>
      </w:r>
      <w:r w:rsidRPr="5E690535" w:rsidR="7CF304CE">
        <w:rPr>
          <w:rFonts w:ascii="Arial" w:hAnsi="Arial" w:eastAsia="Arial" w:cs="Arial"/>
          <w:i w:val="1"/>
          <w:iCs w:val="1"/>
          <w:noProof w:val="0"/>
          <w:sz w:val="24"/>
          <w:szCs w:val="24"/>
          <w:u w:val="none"/>
          <w:lang w:val="en-US"/>
        </w:rPr>
        <w:t xml:space="preserve"> Journal of Social and Personal Relationships, 41</w:t>
      </w:r>
      <w:r w:rsidRPr="5E690535" w:rsidR="7CF304CE">
        <w:rPr>
          <w:rFonts w:ascii="Arial" w:hAnsi="Arial" w:eastAsia="Arial" w:cs="Arial"/>
          <w:noProof w:val="0"/>
          <w:sz w:val="24"/>
          <w:szCs w:val="24"/>
          <w:u w:val="none"/>
          <w:lang w:val="en-US"/>
        </w:rPr>
        <w:t xml:space="preserve">(12), 3770-3790. </w:t>
      </w:r>
      <w:hyperlink r:id="R32852e96577648c1">
        <w:r w:rsidRPr="5E690535" w:rsidR="7CF304CE">
          <w:rPr>
            <w:rStyle w:val="Hyperlink"/>
            <w:rFonts w:ascii="Arial" w:hAnsi="Arial" w:eastAsia="Arial" w:cs="Arial"/>
            <w:noProof w:val="0"/>
            <w:sz w:val="24"/>
            <w:szCs w:val="24"/>
            <w:lang w:val="en-US"/>
          </w:rPr>
          <w:t>https://doi.org/10.1177/02654075241277227</w:t>
        </w:r>
      </w:hyperlink>
      <w:r w:rsidRPr="5E690535" w:rsidR="7CF304CE">
        <w:rPr>
          <w:rFonts w:ascii="Arial" w:hAnsi="Arial" w:eastAsia="Arial" w:cs="Arial"/>
          <w:noProof w:val="0"/>
          <w:sz w:val="24"/>
          <w:szCs w:val="24"/>
          <w:u w:val="none"/>
          <w:lang w:val="en-US"/>
        </w:rPr>
        <w:t xml:space="preserve"> </w:t>
      </w:r>
    </w:p>
    <w:p w:rsidR="79670E68" w:rsidP="39B166CF" w:rsidRDefault="79670E68" w14:paraId="1CA2FC9D" w14:textId="44510B9B">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46A7DBC4">
        <w:rPr>
          <w:rFonts w:ascii="Arial" w:hAnsi="Arial" w:eastAsia="Arial" w:cs="Arial"/>
          <w:noProof w:val="0"/>
          <w:sz w:val="24"/>
          <w:szCs w:val="24"/>
          <w:u w:val="none"/>
          <w:lang w:val="en-US"/>
        </w:rPr>
        <w:t>Sharma, M., &amp; Kaushik, P. (2024). The Relationship between Attachment Styles and Relationship Satisfaction among Young Adults.</w:t>
      </w:r>
      <w:r w:rsidRPr="5E690535" w:rsidR="46A7DBC4">
        <w:rPr>
          <w:rFonts w:ascii="Arial" w:hAnsi="Arial" w:eastAsia="Arial" w:cs="Arial"/>
          <w:i w:val="1"/>
          <w:iCs w:val="1"/>
          <w:noProof w:val="0"/>
          <w:sz w:val="24"/>
          <w:szCs w:val="24"/>
          <w:u w:val="none"/>
          <w:lang w:val="en-US"/>
        </w:rPr>
        <w:t xml:space="preserve"> International Journal of Indian </w:t>
      </w:r>
      <w:r w:rsidRPr="5E690535" w:rsidR="46A7DBC4">
        <w:rPr>
          <w:rFonts w:ascii="Arial" w:hAnsi="Arial" w:eastAsia="Arial" w:cs="Arial"/>
          <w:i w:val="1"/>
          <w:iCs w:val="1"/>
          <w:noProof w:val="0"/>
          <w:sz w:val="24"/>
          <w:szCs w:val="24"/>
          <w:u w:val="none"/>
          <w:lang w:val="en-US"/>
        </w:rPr>
        <w:t>Psychȯlogy</w:t>
      </w:r>
      <w:r w:rsidRPr="5E690535" w:rsidR="46A7DBC4">
        <w:rPr>
          <w:rFonts w:ascii="Arial" w:hAnsi="Arial" w:eastAsia="Arial" w:cs="Arial"/>
          <w:noProof w:val="0"/>
          <w:sz w:val="24"/>
          <w:szCs w:val="24"/>
          <w:u w:val="none"/>
          <w:lang w:val="en-US"/>
        </w:rPr>
        <w:t xml:space="preserve">, </w:t>
      </w:r>
      <w:r w:rsidRPr="5E690535" w:rsidR="46A7DBC4">
        <w:rPr>
          <w:rFonts w:ascii="Arial" w:hAnsi="Arial" w:eastAsia="Arial" w:cs="Arial"/>
          <w:i w:val="1"/>
          <w:iCs w:val="1"/>
          <w:noProof w:val="0"/>
          <w:sz w:val="24"/>
          <w:szCs w:val="24"/>
          <w:u w:val="none"/>
          <w:lang w:val="en-US"/>
        </w:rPr>
        <w:t>12</w:t>
      </w:r>
      <w:r w:rsidRPr="5E690535" w:rsidR="46A7DBC4">
        <w:rPr>
          <w:rFonts w:ascii="Arial" w:hAnsi="Arial" w:eastAsia="Arial" w:cs="Arial"/>
          <w:noProof w:val="0"/>
          <w:sz w:val="24"/>
          <w:szCs w:val="24"/>
          <w:u w:val="none"/>
          <w:lang w:val="en-US"/>
        </w:rPr>
        <w:t xml:space="preserve">(2).  </w:t>
      </w:r>
      <w:hyperlink r:id="Rd3ff10a166de4e6a">
        <w:r w:rsidRPr="5E690535" w:rsidR="37CEA184">
          <w:rPr>
            <w:rStyle w:val="Hyperlink"/>
            <w:rFonts w:ascii="Arial" w:hAnsi="Arial" w:eastAsia="Arial" w:cs="Arial"/>
            <w:noProof w:val="0"/>
            <w:sz w:val="24"/>
            <w:szCs w:val="24"/>
            <w:u w:val="none"/>
            <w:lang w:val="en-US"/>
          </w:rPr>
          <w:t>https://doi.org/10.25215/1202.202</w:t>
        </w:r>
      </w:hyperlink>
      <w:r w:rsidRPr="5E690535" w:rsidR="37CEA184">
        <w:rPr>
          <w:rFonts w:ascii="Arial" w:hAnsi="Arial" w:eastAsia="Arial" w:cs="Arial"/>
          <w:noProof w:val="0"/>
          <w:sz w:val="24"/>
          <w:szCs w:val="24"/>
          <w:u w:val="none"/>
          <w:lang w:val="en-US"/>
        </w:rPr>
        <w:t xml:space="preserve"> </w:t>
      </w:r>
    </w:p>
    <w:p w:rsidR="3D0E045E" w:rsidP="5E690535" w:rsidRDefault="3D0E045E" w14:paraId="106A82C8" w14:textId="17C9F216">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5E690535" w:rsidR="3D0E045E">
        <w:rPr>
          <w:rFonts w:ascii="Arial" w:hAnsi="Arial" w:eastAsia="Arial" w:cs="Arial"/>
          <w:noProof w:val="0"/>
          <w:sz w:val="24"/>
          <w:szCs w:val="24"/>
          <w:u w:val="none"/>
          <w:lang w:val="en-US"/>
        </w:rPr>
        <w:t>Sommantico</w:t>
      </w:r>
      <w:r w:rsidRPr="5E690535" w:rsidR="3D0E045E">
        <w:rPr>
          <w:rFonts w:ascii="Arial" w:hAnsi="Arial" w:eastAsia="Arial" w:cs="Arial"/>
          <w:noProof w:val="0"/>
          <w:sz w:val="24"/>
          <w:szCs w:val="24"/>
          <w:u w:val="none"/>
          <w:lang w:val="en-US"/>
        </w:rPr>
        <w:t xml:space="preserve">, M., </w:t>
      </w:r>
      <w:r w:rsidRPr="5E690535" w:rsidR="3D0E045E">
        <w:rPr>
          <w:rFonts w:ascii="Arial" w:hAnsi="Arial" w:eastAsia="Arial" w:cs="Arial"/>
          <w:noProof w:val="0"/>
          <w:sz w:val="24"/>
          <w:szCs w:val="24"/>
          <w:u w:val="none"/>
          <w:lang w:val="en-US"/>
        </w:rPr>
        <w:t>Parrello</w:t>
      </w:r>
      <w:r w:rsidRPr="5E690535" w:rsidR="3D0E045E">
        <w:rPr>
          <w:rFonts w:ascii="Arial" w:hAnsi="Arial" w:eastAsia="Arial" w:cs="Arial"/>
          <w:noProof w:val="0"/>
          <w:sz w:val="24"/>
          <w:szCs w:val="24"/>
          <w:u w:val="none"/>
          <w:lang w:val="en-US"/>
        </w:rPr>
        <w:t xml:space="preserve">, S., &amp; De Rosa, B. (2020). Lesbian and gay relationship satisfaction among Italians: Adult attachment, social support, and internalized stigma. </w:t>
      </w:r>
      <w:r w:rsidRPr="5E690535" w:rsidR="3D0E045E">
        <w:rPr>
          <w:rFonts w:ascii="Arial" w:hAnsi="Arial" w:eastAsia="Arial" w:cs="Arial"/>
          <w:i w:val="1"/>
          <w:iCs w:val="1"/>
          <w:noProof w:val="0"/>
          <w:sz w:val="24"/>
          <w:szCs w:val="24"/>
          <w:u w:val="none"/>
          <w:lang w:val="en-US"/>
        </w:rPr>
        <w:t>Archives of Sexual Behavior, 49</w:t>
      </w:r>
      <w:r w:rsidRPr="5E690535" w:rsidR="3D0E045E">
        <w:rPr>
          <w:rFonts w:ascii="Arial" w:hAnsi="Arial" w:eastAsia="Arial" w:cs="Arial"/>
          <w:noProof w:val="0"/>
          <w:sz w:val="24"/>
          <w:szCs w:val="24"/>
          <w:u w:val="none"/>
          <w:lang w:val="en-US"/>
        </w:rPr>
        <w:t xml:space="preserve">, 1811-1822. </w:t>
      </w:r>
      <w:hyperlink r:id="R10d6fb53b89b4014">
        <w:r w:rsidRPr="5E690535" w:rsidR="3D0E045E">
          <w:rPr>
            <w:rStyle w:val="Hyperlink"/>
            <w:rFonts w:ascii="Arial" w:hAnsi="Arial" w:eastAsia="Arial" w:cs="Arial"/>
            <w:noProof w:val="0"/>
            <w:sz w:val="24"/>
            <w:szCs w:val="24"/>
            <w:lang w:val="en-US"/>
          </w:rPr>
          <w:t>https://doi.org/10.1007/s10508-020-01736-5</w:t>
        </w:r>
      </w:hyperlink>
      <w:r w:rsidRPr="5E690535" w:rsidR="3D0E045E">
        <w:rPr>
          <w:rFonts w:ascii="Arial" w:hAnsi="Arial" w:eastAsia="Arial" w:cs="Arial"/>
          <w:noProof w:val="0"/>
          <w:sz w:val="24"/>
          <w:szCs w:val="24"/>
          <w:u w:val="none"/>
          <w:lang w:val="en-US"/>
        </w:rPr>
        <w:t xml:space="preserve"> </w:t>
      </w:r>
    </w:p>
    <w:p w:rsidR="79670E68" w:rsidP="39B166CF" w:rsidRDefault="79670E68" w14:paraId="27AA3C48" w14:textId="164F8BD3">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3C77B95C">
        <w:rPr>
          <w:rFonts w:ascii="Arial" w:hAnsi="Arial" w:eastAsia="Arial" w:cs="Arial"/>
          <w:noProof w:val="0"/>
          <w:sz w:val="24"/>
          <w:szCs w:val="24"/>
          <w:u w:val="none"/>
          <w:lang w:val="en-US"/>
        </w:rPr>
        <w:t>Simpson, J. A. (1990). Influence of attachment styles on romantic relationships. J</w:t>
      </w:r>
      <w:r w:rsidRPr="39B166CF" w:rsidR="3C77B95C">
        <w:rPr>
          <w:rFonts w:ascii="Arial" w:hAnsi="Arial" w:eastAsia="Arial" w:cs="Arial"/>
          <w:i w:val="1"/>
          <w:iCs w:val="1"/>
          <w:noProof w:val="0"/>
          <w:sz w:val="24"/>
          <w:szCs w:val="24"/>
          <w:u w:val="none"/>
          <w:lang w:val="en-US"/>
        </w:rPr>
        <w:t>ournal of personality and social psychology, 59</w:t>
      </w:r>
      <w:r w:rsidRPr="39B166CF" w:rsidR="3C77B95C">
        <w:rPr>
          <w:rFonts w:ascii="Arial" w:hAnsi="Arial" w:eastAsia="Arial" w:cs="Arial"/>
          <w:noProof w:val="0"/>
          <w:sz w:val="24"/>
          <w:szCs w:val="24"/>
          <w:u w:val="none"/>
          <w:lang w:val="en-US"/>
        </w:rPr>
        <w:t xml:space="preserve">(5), 971. </w:t>
      </w:r>
      <w:hyperlink r:id="R4dd8babab1fd4ad8">
        <w:r w:rsidRPr="39B166CF" w:rsidR="3C77B95C">
          <w:rPr>
            <w:rStyle w:val="Hyperlink"/>
            <w:rFonts w:ascii="Arial" w:hAnsi="Arial" w:eastAsia="Arial" w:cs="Arial"/>
            <w:noProof w:val="0"/>
            <w:sz w:val="24"/>
            <w:szCs w:val="24"/>
            <w:u w:val="none"/>
            <w:lang w:val="en-US"/>
          </w:rPr>
          <w:t>https://psycnet.apa.org/doi/10.1037/0022-3514.59.5.971</w:t>
        </w:r>
      </w:hyperlink>
      <w:r w:rsidRPr="39B166CF" w:rsidR="3C77B95C">
        <w:rPr>
          <w:rFonts w:ascii="Arial" w:hAnsi="Arial" w:eastAsia="Arial" w:cs="Arial"/>
          <w:noProof w:val="0"/>
          <w:sz w:val="24"/>
          <w:szCs w:val="24"/>
          <w:u w:val="none"/>
          <w:lang w:val="en-US"/>
        </w:rPr>
        <w:t xml:space="preserve">    </w:t>
      </w:r>
    </w:p>
    <w:p w:rsidR="79670E68" w:rsidP="39B166CF" w:rsidRDefault="79670E68" w14:paraId="70D0F975" w14:textId="29CDCC13">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736460DE">
        <w:rPr>
          <w:rFonts w:ascii="Arial" w:hAnsi="Arial" w:eastAsia="Arial" w:cs="Arial"/>
          <w:noProof w:val="0"/>
          <w:sz w:val="24"/>
          <w:szCs w:val="24"/>
          <w:u w:val="none"/>
          <w:lang w:val="en-US"/>
        </w:rPr>
        <w:t xml:space="preserve">Towler, A. J., &amp; </w:t>
      </w:r>
      <w:r w:rsidRPr="39B166CF" w:rsidR="736460DE">
        <w:rPr>
          <w:rFonts w:ascii="Arial" w:hAnsi="Arial" w:eastAsia="Arial" w:cs="Arial"/>
          <w:noProof w:val="0"/>
          <w:sz w:val="24"/>
          <w:szCs w:val="24"/>
          <w:u w:val="none"/>
          <w:lang w:val="en-US"/>
        </w:rPr>
        <w:t>S</w:t>
      </w:r>
      <w:r w:rsidRPr="39B166CF" w:rsidR="736460DE">
        <w:rPr>
          <w:rFonts w:ascii="Arial" w:hAnsi="Arial" w:eastAsia="Arial" w:cs="Arial"/>
          <w:noProof w:val="0"/>
          <w:sz w:val="24"/>
          <w:szCs w:val="24"/>
          <w:u w:val="none"/>
          <w:lang w:val="en-US"/>
        </w:rPr>
        <w:t>tuhlmacher</w:t>
      </w:r>
      <w:r w:rsidRPr="39B166CF" w:rsidR="736460DE">
        <w:rPr>
          <w:rFonts w:ascii="Arial" w:hAnsi="Arial" w:eastAsia="Arial" w:cs="Arial"/>
          <w:noProof w:val="0"/>
          <w:sz w:val="24"/>
          <w:szCs w:val="24"/>
          <w:u w:val="none"/>
          <w:lang w:val="en-US"/>
        </w:rPr>
        <w:t>,</w:t>
      </w:r>
      <w:r w:rsidRPr="39B166CF" w:rsidR="736460DE">
        <w:rPr>
          <w:rFonts w:ascii="Arial" w:hAnsi="Arial" w:eastAsia="Arial" w:cs="Arial"/>
          <w:noProof w:val="0"/>
          <w:sz w:val="24"/>
          <w:szCs w:val="24"/>
          <w:u w:val="none"/>
          <w:lang w:val="en-US"/>
        </w:rPr>
        <w:t xml:space="preserve"> A. F. (2013).</w:t>
      </w:r>
      <w:r w:rsidRPr="39B166CF" w:rsidR="736460DE">
        <w:rPr>
          <w:rFonts w:ascii="Arial" w:hAnsi="Arial" w:eastAsia="Arial" w:cs="Arial"/>
          <w:noProof w:val="0"/>
          <w:sz w:val="24"/>
          <w:szCs w:val="24"/>
          <w:u w:val="none"/>
          <w:lang w:val="en-US"/>
        </w:rPr>
        <w:t> </w:t>
      </w:r>
      <w:r w:rsidRPr="39B166CF" w:rsidR="736460DE">
        <w:rPr>
          <w:rFonts w:ascii="Arial" w:hAnsi="Arial" w:eastAsia="Arial" w:cs="Arial"/>
          <w:noProof w:val="0"/>
          <w:sz w:val="24"/>
          <w:szCs w:val="24"/>
          <w:u w:val="none"/>
          <w:lang w:val="en-US"/>
        </w:rPr>
        <w:t xml:space="preserve">Attachment styles, relationship satisfaction, and well-being in </w:t>
      </w:r>
      <w:r w:rsidRPr="39B166CF" w:rsidR="736460DE">
        <w:rPr>
          <w:rFonts w:ascii="Arial" w:hAnsi="Arial" w:eastAsia="Arial" w:cs="Arial"/>
          <w:noProof w:val="0"/>
          <w:sz w:val="24"/>
          <w:szCs w:val="24"/>
          <w:u w:val="none"/>
          <w:lang w:val="en-US"/>
        </w:rPr>
        <w:t>w</w:t>
      </w:r>
      <w:r w:rsidRPr="39B166CF" w:rsidR="736460DE">
        <w:rPr>
          <w:rFonts w:ascii="Arial" w:hAnsi="Arial" w:eastAsia="Arial" w:cs="Arial"/>
          <w:noProof w:val="0"/>
          <w:sz w:val="24"/>
          <w:szCs w:val="24"/>
          <w:u w:val="none"/>
          <w:lang w:val="en-US"/>
        </w:rPr>
        <w:t>orking women</w:t>
      </w:r>
      <w:r w:rsidRPr="39B166CF" w:rsidR="736460DE">
        <w:rPr>
          <w:rFonts w:ascii="Arial" w:hAnsi="Arial" w:eastAsia="Arial" w:cs="Arial"/>
          <w:noProof w:val="0"/>
          <w:sz w:val="24"/>
          <w:szCs w:val="24"/>
          <w:u w:val="none"/>
          <w:lang w:val="en-US"/>
        </w:rPr>
        <w:t>.</w:t>
      </w:r>
      <w:r w:rsidRPr="39B166CF" w:rsidR="736460DE">
        <w:rPr>
          <w:rFonts w:ascii="Arial" w:hAnsi="Arial" w:eastAsia="Arial" w:cs="Arial"/>
          <w:noProof w:val="0"/>
          <w:sz w:val="24"/>
          <w:szCs w:val="24"/>
          <w:u w:val="none"/>
          <w:lang w:val="en-US"/>
        </w:rPr>
        <w:t> </w:t>
      </w:r>
      <w:r w:rsidRPr="39B166CF" w:rsidR="736460DE">
        <w:rPr>
          <w:rFonts w:ascii="Arial" w:hAnsi="Arial" w:eastAsia="Arial" w:cs="Arial"/>
          <w:i w:val="1"/>
          <w:iCs w:val="1"/>
          <w:noProof w:val="0"/>
          <w:sz w:val="24"/>
          <w:szCs w:val="24"/>
          <w:u w:val="none"/>
          <w:lang w:val="en-US"/>
        </w:rPr>
        <w:t>The Journal of social psychology</w:t>
      </w:r>
      <w:r w:rsidRPr="39B166CF" w:rsidR="736460DE">
        <w:rPr>
          <w:rFonts w:ascii="Arial" w:hAnsi="Arial" w:eastAsia="Arial" w:cs="Arial"/>
          <w:noProof w:val="0"/>
          <w:sz w:val="24"/>
          <w:szCs w:val="24"/>
          <w:u w:val="none"/>
          <w:lang w:val="en-US"/>
        </w:rPr>
        <w:t xml:space="preserve">, </w:t>
      </w:r>
      <w:r w:rsidRPr="39B166CF" w:rsidR="736460DE">
        <w:rPr>
          <w:rFonts w:ascii="Arial" w:hAnsi="Arial" w:eastAsia="Arial" w:cs="Arial"/>
          <w:i w:val="1"/>
          <w:iCs w:val="1"/>
          <w:noProof w:val="0"/>
          <w:sz w:val="24"/>
          <w:szCs w:val="24"/>
          <w:u w:val="none"/>
          <w:lang w:val="en-US"/>
        </w:rPr>
        <w:t>153</w:t>
      </w:r>
      <w:r w:rsidRPr="39B166CF" w:rsidR="736460DE">
        <w:rPr>
          <w:rFonts w:ascii="Arial" w:hAnsi="Arial" w:eastAsia="Arial" w:cs="Arial"/>
          <w:noProof w:val="0"/>
          <w:sz w:val="24"/>
          <w:szCs w:val="24"/>
          <w:u w:val="none"/>
          <w:lang w:val="en-US"/>
        </w:rPr>
        <w:t>(3), 279-298.</w:t>
      </w:r>
      <w:r w:rsidRPr="39B166CF" w:rsidR="736460DE">
        <w:rPr>
          <w:rFonts w:ascii="Arial" w:hAnsi="Arial" w:eastAsia="Arial" w:cs="Arial"/>
          <w:noProof w:val="0"/>
          <w:sz w:val="24"/>
          <w:szCs w:val="24"/>
          <w:u w:val="none"/>
          <w:lang w:val="en-US"/>
        </w:rPr>
        <w:t> </w:t>
      </w:r>
      <w:hyperlink r:id="Raa1fa0e187c14ef4">
        <w:r w:rsidRPr="39B166CF" w:rsidR="736460DE">
          <w:rPr>
            <w:rStyle w:val="Hyperlink"/>
            <w:rFonts w:ascii="Arial" w:hAnsi="Arial" w:eastAsia="Arial" w:cs="Arial"/>
            <w:noProof w:val="0"/>
            <w:sz w:val="24"/>
            <w:szCs w:val="24"/>
            <w:u w:val="none"/>
            <w:lang w:val="en-US"/>
          </w:rPr>
          <w:t>https://doi.org/10.1080/00224545.2012.735282</w:t>
        </w:r>
      </w:hyperlink>
      <w:r w:rsidRPr="39B166CF" w:rsidR="736460DE">
        <w:rPr>
          <w:rFonts w:ascii="Arial" w:hAnsi="Arial" w:eastAsia="Arial" w:cs="Arial"/>
          <w:noProof w:val="0"/>
          <w:sz w:val="24"/>
          <w:szCs w:val="24"/>
          <w:u w:val="none"/>
          <w:lang w:val="en-US"/>
        </w:rPr>
        <w:t xml:space="preserve">  </w:t>
      </w:r>
      <w:r w:rsidRPr="39B166CF" w:rsidR="736460DE">
        <w:rPr>
          <w:rFonts w:ascii="Arial" w:hAnsi="Arial" w:eastAsia="Arial" w:cs="Arial"/>
          <w:noProof w:val="0"/>
          <w:sz w:val="24"/>
          <w:szCs w:val="24"/>
          <w:u w:val="none"/>
          <w:lang w:val="en-US"/>
        </w:rPr>
        <w:t xml:space="preserve"> </w:t>
      </w:r>
    </w:p>
    <w:p w:rsidR="79670E68" w:rsidP="39B166CF" w:rsidRDefault="79670E68" w14:paraId="6D7BC017" w14:textId="19F80BED">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736460DE">
        <w:rPr>
          <w:rFonts w:ascii="Arial" w:hAnsi="Arial" w:eastAsia="Arial" w:cs="Arial"/>
          <w:noProof w:val="0"/>
          <w:sz w:val="24"/>
          <w:szCs w:val="24"/>
          <w:u w:val="none"/>
          <w:lang w:val="en-US"/>
        </w:rPr>
        <w:t xml:space="preserve">Trachtenberg-Ray, D., &amp; Modesto, O. (2023). Attachment and Relationship Satisfaction Among Gay Men: </w:t>
      </w:r>
      <w:r w:rsidRPr="39B166CF" w:rsidR="736460DE">
        <w:rPr>
          <w:rFonts w:ascii="Arial" w:hAnsi="Arial" w:eastAsia="Arial" w:cs="Arial"/>
          <w:noProof w:val="0"/>
          <w:sz w:val="24"/>
          <w:szCs w:val="24"/>
          <w:u w:val="none"/>
          <w:lang w:val="en-US"/>
        </w:rPr>
        <w:t>the</w:t>
      </w:r>
      <w:r w:rsidRPr="39B166CF" w:rsidR="736460DE">
        <w:rPr>
          <w:rFonts w:ascii="Arial" w:hAnsi="Arial" w:eastAsia="Arial" w:cs="Arial"/>
          <w:noProof w:val="0"/>
          <w:sz w:val="24"/>
          <w:szCs w:val="24"/>
          <w:u w:val="none"/>
          <w:lang w:val="en-US"/>
        </w:rPr>
        <w:t xml:space="preserve"> Mediating Role of Well-Being.</w:t>
      </w:r>
      <w:r w:rsidRPr="39B166CF" w:rsidR="736460DE">
        <w:rPr>
          <w:rFonts w:ascii="Arial" w:hAnsi="Arial" w:eastAsia="Arial" w:cs="Arial"/>
          <w:noProof w:val="0"/>
          <w:sz w:val="24"/>
          <w:szCs w:val="24"/>
          <w:u w:val="none"/>
          <w:lang w:val="en-US"/>
        </w:rPr>
        <w:t> </w:t>
      </w:r>
      <w:r w:rsidRPr="39B166CF" w:rsidR="736460DE">
        <w:rPr>
          <w:rFonts w:ascii="Arial" w:hAnsi="Arial" w:eastAsia="Arial" w:cs="Arial"/>
          <w:i w:val="1"/>
          <w:iCs w:val="1"/>
          <w:noProof w:val="0"/>
          <w:sz w:val="24"/>
          <w:szCs w:val="24"/>
          <w:u w:val="none"/>
          <w:lang w:val="en-US"/>
        </w:rPr>
        <w:t>Sexuality Research &amp; Social Policy, 20</w:t>
      </w:r>
      <w:r w:rsidRPr="39B166CF" w:rsidR="736460DE">
        <w:rPr>
          <w:rFonts w:ascii="Arial" w:hAnsi="Arial" w:eastAsia="Arial" w:cs="Arial"/>
          <w:noProof w:val="0"/>
          <w:sz w:val="24"/>
          <w:szCs w:val="24"/>
          <w:u w:val="none"/>
          <w:lang w:val="en-US"/>
        </w:rPr>
        <w:t>(2), 453–464.</w:t>
      </w:r>
      <w:r w:rsidRPr="39B166CF" w:rsidR="736460DE">
        <w:rPr>
          <w:rFonts w:ascii="Arial" w:hAnsi="Arial" w:eastAsia="Arial" w:cs="Arial"/>
          <w:noProof w:val="0"/>
          <w:sz w:val="24"/>
          <w:szCs w:val="24"/>
          <w:u w:val="none"/>
          <w:lang w:val="en-US"/>
        </w:rPr>
        <w:t> </w:t>
      </w:r>
      <w:hyperlink r:id="R866ac7cb1ef84435">
        <w:r w:rsidRPr="39B166CF" w:rsidR="736460DE">
          <w:rPr>
            <w:rStyle w:val="Hyperlink"/>
            <w:rFonts w:ascii="Arial" w:hAnsi="Arial" w:eastAsia="Arial" w:cs="Arial"/>
            <w:strike w:val="0"/>
            <w:dstrike w:val="0"/>
            <w:noProof w:val="0"/>
            <w:color w:val="467886"/>
            <w:sz w:val="24"/>
            <w:szCs w:val="24"/>
            <w:u w:val="none"/>
            <w:lang w:val="en-US"/>
          </w:rPr>
          <w:t>https://doi.org/10.1007/s13178-021-00634-2</w:t>
        </w:r>
      </w:hyperlink>
      <w:r w:rsidRPr="39B166CF" w:rsidR="736460DE">
        <w:rPr>
          <w:rFonts w:ascii="Arial" w:hAnsi="Arial" w:eastAsia="Arial" w:cs="Arial"/>
          <w:noProof w:val="0"/>
          <w:sz w:val="24"/>
          <w:szCs w:val="24"/>
          <w:u w:val="none"/>
          <w:lang w:val="en-US"/>
        </w:rPr>
        <w:t xml:space="preserve"> </w:t>
      </w:r>
    </w:p>
    <w:p w:rsidR="79670E68" w:rsidP="39B166CF" w:rsidRDefault="79670E68" w14:paraId="2928B7D6" w14:textId="47261B34">
      <w:pPr>
        <w:spacing w:before="0" w:beforeAutospacing="off" w:after="160" w:afterAutospacing="off" w:line="257" w:lineRule="auto"/>
        <w:ind w:left="720" w:hanging="720"/>
        <w:jc w:val="left"/>
        <w:rPr>
          <w:rFonts w:ascii="Arial" w:hAnsi="Arial" w:eastAsia="Arial" w:cs="Arial"/>
          <w:noProof w:val="0"/>
          <w:sz w:val="24"/>
          <w:szCs w:val="24"/>
          <w:u w:val="none"/>
          <w:lang w:val="en-US"/>
        </w:rPr>
      </w:pPr>
      <w:r w:rsidRPr="39B166CF" w:rsidR="736460DE">
        <w:rPr>
          <w:rFonts w:ascii="Arial" w:hAnsi="Arial" w:eastAsia="Arial" w:cs="Arial"/>
          <w:noProof w:val="0"/>
          <w:sz w:val="24"/>
          <w:szCs w:val="24"/>
          <w:u w:val="none"/>
          <w:lang w:val="en-US"/>
        </w:rPr>
        <w:t>Vollmann, M., Sprang, S., &amp; van den Brink, F. (2019). Adult attachment and relationship satisfaction: The mediating role of gratitude toward the partner.</w:t>
      </w:r>
      <w:r w:rsidRPr="39B166CF" w:rsidR="736460DE">
        <w:rPr>
          <w:rFonts w:ascii="Arial" w:hAnsi="Arial" w:eastAsia="Arial" w:cs="Arial"/>
          <w:noProof w:val="0"/>
          <w:sz w:val="24"/>
          <w:szCs w:val="24"/>
          <w:u w:val="none"/>
          <w:lang w:val="en-US"/>
        </w:rPr>
        <w:t> </w:t>
      </w:r>
      <w:r w:rsidRPr="39B166CF" w:rsidR="736460DE">
        <w:rPr>
          <w:rFonts w:ascii="Arial" w:hAnsi="Arial" w:eastAsia="Arial" w:cs="Arial"/>
          <w:i w:val="1"/>
          <w:iCs w:val="1"/>
          <w:noProof w:val="0"/>
          <w:sz w:val="24"/>
          <w:szCs w:val="24"/>
          <w:u w:val="none"/>
          <w:lang w:val="en-US"/>
        </w:rPr>
        <w:t>Journal of Social and Personal Relationships, 36</w:t>
      </w:r>
      <w:r w:rsidRPr="39B166CF" w:rsidR="736460DE">
        <w:rPr>
          <w:rFonts w:ascii="Arial" w:hAnsi="Arial" w:eastAsia="Arial" w:cs="Arial"/>
          <w:noProof w:val="0"/>
          <w:sz w:val="24"/>
          <w:szCs w:val="24"/>
          <w:u w:val="none"/>
          <w:lang w:val="en-US"/>
        </w:rPr>
        <w:t>(11-12), 3875-3886.</w:t>
      </w:r>
      <w:r w:rsidRPr="39B166CF" w:rsidR="672AF27F">
        <w:rPr>
          <w:rFonts w:ascii="Arial" w:hAnsi="Arial" w:eastAsia="Arial" w:cs="Arial"/>
          <w:noProof w:val="0"/>
          <w:sz w:val="24"/>
          <w:szCs w:val="24"/>
          <w:u w:val="none"/>
          <w:lang w:val="en-US"/>
        </w:rPr>
        <w:t xml:space="preserve"> </w:t>
      </w:r>
      <w:hyperlink r:id="R8a89ee8bca3b4825">
        <w:r w:rsidRPr="39B166CF" w:rsidR="736460DE">
          <w:rPr>
            <w:rStyle w:val="Hyperlink"/>
            <w:rFonts w:ascii="Arial" w:hAnsi="Arial" w:eastAsia="Arial" w:cs="Arial"/>
            <w:noProof w:val="0"/>
            <w:sz w:val="24"/>
            <w:szCs w:val="24"/>
            <w:u w:val="none"/>
            <w:lang w:val="en-US"/>
          </w:rPr>
          <w:t>https://doi.org/10.1177/0265407519841712</w:t>
        </w:r>
      </w:hyperlink>
      <w:r w:rsidRPr="39B166CF" w:rsidR="736460DE">
        <w:rPr>
          <w:rFonts w:ascii="Arial" w:hAnsi="Arial" w:eastAsia="Arial" w:cs="Arial"/>
          <w:noProof w:val="0"/>
          <w:sz w:val="24"/>
          <w:szCs w:val="24"/>
          <w:u w:val="none"/>
          <w:lang w:val="en-US"/>
        </w:rPr>
        <w:t xml:space="preserve"> </w:t>
      </w:r>
    </w:p>
    <w:p w:rsidR="79670E68" w:rsidP="39B166CF" w:rsidRDefault="79670E68" w14:paraId="77CD5A9F" w14:textId="178EA170">
      <w:pPr>
        <w:spacing w:before="0" w:beforeAutospacing="off" w:after="160" w:afterAutospacing="off" w:line="257" w:lineRule="auto"/>
        <w:jc w:val="left"/>
        <w:rPr>
          <w:rFonts w:ascii="Arial" w:hAnsi="Arial" w:eastAsia="Arial" w:cs="Arial"/>
          <w:noProof w:val="0"/>
          <w:sz w:val="24"/>
          <w:szCs w:val="24"/>
          <w:lang w:val="en-US"/>
        </w:rPr>
      </w:pPr>
      <w:r w:rsidRPr="39B166CF" w:rsidR="736460DE">
        <w:rPr>
          <w:rFonts w:ascii="Arial" w:hAnsi="Arial" w:eastAsia="Arial" w:cs="Arial"/>
          <w:noProof w:val="0"/>
          <w:sz w:val="24"/>
          <w:szCs w:val="24"/>
          <w:lang w:val="en-US"/>
        </w:rPr>
        <w:t xml:space="preserve"> </w:t>
      </w:r>
    </w:p>
    <w:p w:rsidR="79670E68" w:rsidP="39B166CF" w:rsidRDefault="79670E68" w14:paraId="278B6A6A" w14:textId="0AE91D81">
      <w:pPr>
        <w:spacing w:before="0" w:beforeAutospacing="off" w:after="160" w:afterAutospacing="off" w:line="257" w:lineRule="auto"/>
        <w:jc w:val="left"/>
        <w:rPr>
          <w:rFonts w:ascii="Aptos" w:hAnsi="Aptos" w:eastAsia="Aptos" w:cs="Aptos"/>
          <w:noProof w:val="0"/>
          <w:sz w:val="22"/>
          <w:szCs w:val="22"/>
          <w:lang w:val="en-US"/>
        </w:rPr>
      </w:pPr>
    </w:p>
    <w:p w:rsidR="79670E68" w:rsidP="79670E68" w:rsidRDefault="79670E68" w14:paraId="2D3B2330" w14:textId="6A78BF34">
      <w:pPr>
        <w:pStyle w:val="Normal"/>
        <w:jc w:val="left"/>
        <w:rPr>
          <w:color w:val="9F2B9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3a89a11"/>
    <w:multiLevelType xmlns:w="http://schemas.openxmlformats.org/wordprocessingml/2006/main" w:val="hybridMultilevel"/>
    <w:lvl xmlns:w="http://schemas.openxmlformats.org/wordprocessingml/2006/main" w:ilvl="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fce10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ffbf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a4e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5d8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67FC1C"/>
    <w:rsid w:val="001AF200"/>
    <w:rsid w:val="00244F5E"/>
    <w:rsid w:val="002D691C"/>
    <w:rsid w:val="0076AA2C"/>
    <w:rsid w:val="00855A59"/>
    <w:rsid w:val="00A51CBE"/>
    <w:rsid w:val="00A8F96D"/>
    <w:rsid w:val="00C7DD20"/>
    <w:rsid w:val="00CD8A55"/>
    <w:rsid w:val="0155162A"/>
    <w:rsid w:val="017EC312"/>
    <w:rsid w:val="019C4CA8"/>
    <w:rsid w:val="01A8F51B"/>
    <w:rsid w:val="01ADBB0E"/>
    <w:rsid w:val="01B010DA"/>
    <w:rsid w:val="01F7277F"/>
    <w:rsid w:val="01FFC789"/>
    <w:rsid w:val="023CAFD7"/>
    <w:rsid w:val="029FBE01"/>
    <w:rsid w:val="02A2B761"/>
    <w:rsid w:val="02D4A9E8"/>
    <w:rsid w:val="02DB0BB8"/>
    <w:rsid w:val="02FA10DC"/>
    <w:rsid w:val="030C7DF8"/>
    <w:rsid w:val="032D96DC"/>
    <w:rsid w:val="0335B013"/>
    <w:rsid w:val="033B169C"/>
    <w:rsid w:val="039CCDBC"/>
    <w:rsid w:val="03B3AC5D"/>
    <w:rsid w:val="03DB9C91"/>
    <w:rsid w:val="03F86036"/>
    <w:rsid w:val="0415CDAD"/>
    <w:rsid w:val="0459EDFA"/>
    <w:rsid w:val="04AAE3AF"/>
    <w:rsid w:val="04CFC88C"/>
    <w:rsid w:val="04D47F4D"/>
    <w:rsid w:val="04E529C4"/>
    <w:rsid w:val="04F5FD8E"/>
    <w:rsid w:val="050F4DE0"/>
    <w:rsid w:val="05371C2D"/>
    <w:rsid w:val="0544D5BB"/>
    <w:rsid w:val="055A2383"/>
    <w:rsid w:val="059CB8C0"/>
    <w:rsid w:val="05A8AF3B"/>
    <w:rsid w:val="05C0AD6B"/>
    <w:rsid w:val="05D57FED"/>
    <w:rsid w:val="05E358EE"/>
    <w:rsid w:val="061E16A0"/>
    <w:rsid w:val="06236E87"/>
    <w:rsid w:val="0639DCD0"/>
    <w:rsid w:val="0643C0D7"/>
    <w:rsid w:val="0655B3B4"/>
    <w:rsid w:val="0657728B"/>
    <w:rsid w:val="0663DCC2"/>
    <w:rsid w:val="06C4129E"/>
    <w:rsid w:val="06DAFC7A"/>
    <w:rsid w:val="06FF2B25"/>
    <w:rsid w:val="070D0FCC"/>
    <w:rsid w:val="07391862"/>
    <w:rsid w:val="07690138"/>
    <w:rsid w:val="077B539F"/>
    <w:rsid w:val="0794E62B"/>
    <w:rsid w:val="07A5A602"/>
    <w:rsid w:val="07AF81E1"/>
    <w:rsid w:val="082BBAA3"/>
    <w:rsid w:val="084B464C"/>
    <w:rsid w:val="087B68E4"/>
    <w:rsid w:val="08AB02B1"/>
    <w:rsid w:val="08E22F33"/>
    <w:rsid w:val="08F627BC"/>
    <w:rsid w:val="0927398B"/>
    <w:rsid w:val="09275B1F"/>
    <w:rsid w:val="096A18CA"/>
    <w:rsid w:val="097B4204"/>
    <w:rsid w:val="0996D816"/>
    <w:rsid w:val="09B4C588"/>
    <w:rsid w:val="09C1F4C3"/>
    <w:rsid w:val="09C662D1"/>
    <w:rsid w:val="09E3339E"/>
    <w:rsid w:val="0A686088"/>
    <w:rsid w:val="0A6ABE55"/>
    <w:rsid w:val="0ABDA6A2"/>
    <w:rsid w:val="0ADD9C93"/>
    <w:rsid w:val="0B03D095"/>
    <w:rsid w:val="0B0BA5A1"/>
    <w:rsid w:val="0B39F98C"/>
    <w:rsid w:val="0B3E2861"/>
    <w:rsid w:val="0B62518F"/>
    <w:rsid w:val="0BA396D0"/>
    <w:rsid w:val="0BBAC7F9"/>
    <w:rsid w:val="0BE34FD7"/>
    <w:rsid w:val="0C0241CC"/>
    <w:rsid w:val="0C154AAF"/>
    <w:rsid w:val="0C530C4E"/>
    <w:rsid w:val="0C6AAB09"/>
    <w:rsid w:val="0C896801"/>
    <w:rsid w:val="0C9BA80D"/>
    <w:rsid w:val="0C9C97E1"/>
    <w:rsid w:val="0CB2096D"/>
    <w:rsid w:val="0CD22BC1"/>
    <w:rsid w:val="0CFD5B4C"/>
    <w:rsid w:val="0D178784"/>
    <w:rsid w:val="0D1D3DF9"/>
    <w:rsid w:val="0D507D34"/>
    <w:rsid w:val="0D584E43"/>
    <w:rsid w:val="0D5D8801"/>
    <w:rsid w:val="0D71C7AE"/>
    <w:rsid w:val="0D7414BA"/>
    <w:rsid w:val="0DAD74D4"/>
    <w:rsid w:val="0DFA9D93"/>
    <w:rsid w:val="0E4727DA"/>
    <w:rsid w:val="0E75629E"/>
    <w:rsid w:val="0E7D1A01"/>
    <w:rsid w:val="0E86C9C2"/>
    <w:rsid w:val="0E9BE1D5"/>
    <w:rsid w:val="0EBAF9C5"/>
    <w:rsid w:val="0EE6EBA1"/>
    <w:rsid w:val="0F139B06"/>
    <w:rsid w:val="0F30607D"/>
    <w:rsid w:val="0F43BFC0"/>
    <w:rsid w:val="0F4B23AD"/>
    <w:rsid w:val="0FC0591B"/>
    <w:rsid w:val="0FC2236F"/>
    <w:rsid w:val="0FE76B41"/>
    <w:rsid w:val="100A0E9A"/>
    <w:rsid w:val="101AA28C"/>
    <w:rsid w:val="1057267B"/>
    <w:rsid w:val="10832489"/>
    <w:rsid w:val="109A5875"/>
    <w:rsid w:val="10A32C6C"/>
    <w:rsid w:val="10B2B05D"/>
    <w:rsid w:val="10DD49AC"/>
    <w:rsid w:val="10E5F20E"/>
    <w:rsid w:val="10EBA0D3"/>
    <w:rsid w:val="10F806D8"/>
    <w:rsid w:val="10FF5B91"/>
    <w:rsid w:val="11272383"/>
    <w:rsid w:val="1128D058"/>
    <w:rsid w:val="1184A61C"/>
    <w:rsid w:val="119D5960"/>
    <w:rsid w:val="11C8A348"/>
    <w:rsid w:val="11DC1FD4"/>
    <w:rsid w:val="11E69D31"/>
    <w:rsid w:val="11EF0F2D"/>
    <w:rsid w:val="11EF56FE"/>
    <w:rsid w:val="11F10331"/>
    <w:rsid w:val="11F834BD"/>
    <w:rsid w:val="1222911D"/>
    <w:rsid w:val="1293132A"/>
    <w:rsid w:val="12968E1D"/>
    <w:rsid w:val="129E1641"/>
    <w:rsid w:val="12BC8D15"/>
    <w:rsid w:val="12BD3161"/>
    <w:rsid w:val="12D7156E"/>
    <w:rsid w:val="12D90A39"/>
    <w:rsid w:val="12F67378"/>
    <w:rsid w:val="13024A46"/>
    <w:rsid w:val="130754DC"/>
    <w:rsid w:val="132F80A1"/>
    <w:rsid w:val="13421B6F"/>
    <w:rsid w:val="1343362B"/>
    <w:rsid w:val="136B5855"/>
    <w:rsid w:val="13785C0F"/>
    <w:rsid w:val="138884AB"/>
    <w:rsid w:val="13CD74F0"/>
    <w:rsid w:val="13D866A8"/>
    <w:rsid w:val="13F13876"/>
    <w:rsid w:val="143E629A"/>
    <w:rsid w:val="146015DF"/>
    <w:rsid w:val="14A447DE"/>
    <w:rsid w:val="14E701E9"/>
    <w:rsid w:val="14EF75FF"/>
    <w:rsid w:val="150FAC45"/>
    <w:rsid w:val="151384E0"/>
    <w:rsid w:val="153EB765"/>
    <w:rsid w:val="154C2221"/>
    <w:rsid w:val="15627455"/>
    <w:rsid w:val="1575EA46"/>
    <w:rsid w:val="157CC858"/>
    <w:rsid w:val="15902D58"/>
    <w:rsid w:val="1599DB9F"/>
    <w:rsid w:val="15A6CE7B"/>
    <w:rsid w:val="15B07B4C"/>
    <w:rsid w:val="15B8F1D4"/>
    <w:rsid w:val="15B9F90E"/>
    <w:rsid w:val="15D966D0"/>
    <w:rsid w:val="15DA76DE"/>
    <w:rsid w:val="15E935E0"/>
    <w:rsid w:val="15EE60A2"/>
    <w:rsid w:val="15F72CF5"/>
    <w:rsid w:val="160D6134"/>
    <w:rsid w:val="161353FA"/>
    <w:rsid w:val="161ECD9D"/>
    <w:rsid w:val="1629A8EE"/>
    <w:rsid w:val="1699BDE4"/>
    <w:rsid w:val="16A06C1D"/>
    <w:rsid w:val="16CBAABB"/>
    <w:rsid w:val="16D39AD9"/>
    <w:rsid w:val="171D10AF"/>
    <w:rsid w:val="171EE856"/>
    <w:rsid w:val="1721620C"/>
    <w:rsid w:val="172CE611"/>
    <w:rsid w:val="172DFB1F"/>
    <w:rsid w:val="1743FDF0"/>
    <w:rsid w:val="17505543"/>
    <w:rsid w:val="178FF7CD"/>
    <w:rsid w:val="17ACB96E"/>
    <w:rsid w:val="1800C839"/>
    <w:rsid w:val="1821B57C"/>
    <w:rsid w:val="183CDAA5"/>
    <w:rsid w:val="189EAF1D"/>
    <w:rsid w:val="18A3F240"/>
    <w:rsid w:val="18C87E7C"/>
    <w:rsid w:val="18ED28E9"/>
    <w:rsid w:val="19223ED5"/>
    <w:rsid w:val="197279C6"/>
    <w:rsid w:val="19C9B6F0"/>
    <w:rsid w:val="19F6A0CC"/>
    <w:rsid w:val="1A0A25EA"/>
    <w:rsid w:val="1A3757A8"/>
    <w:rsid w:val="1A67FC1C"/>
    <w:rsid w:val="1AA30964"/>
    <w:rsid w:val="1AC78C0A"/>
    <w:rsid w:val="1AED9C59"/>
    <w:rsid w:val="1B0EFE49"/>
    <w:rsid w:val="1B2E3DB7"/>
    <w:rsid w:val="1BD4FEC6"/>
    <w:rsid w:val="1C03797E"/>
    <w:rsid w:val="1C041795"/>
    <w:rsid w:val="1C079119"/>
    <w:rsid w:val="1C225296"/>
    <w:rsid w:val="1C8344FE"/>
    <w:rsid w:val="1CB86362"/>
    <w:rsid w:val="1CB9A8B5"/>
    <w:rsid w:val="1CE1CB45"/>
    <w:rsid w:val="1CE383F0"/>
    <w:rsid w:val="1D070FFF"/>
    <w:rsid w:val="1D6B411A"/>
    <w:rsid w:val="1D8246FA"/>
    <w:rsid w:val="1DA23A78"/>
    <w:rsid w:val="1DBB971C"/>
    <w:rsid w:val="1DC0A1E7"/>
    <w:rsid w:val="1DCD6FA0"/>
    <w:rsid w:val="1DDAF3F0"/>
    <w:rsid w:val="1DE781A8"/>
    <w:rsid w:val="1E250ECD"/>
    <w:rsid w:val="1E678F6F"/>
    <w:rsid w:val="1E8D6E63"/>
    <w:rsid w:val="1EAB77D2"/>
    <w:rsid w:val="1ED5D2CE"/>
    <w:rsid w:val="1EDF35C5"/>
    <w:rsid w:val="1EF134A0"/>
    <w:rsid w:val="1EF45F0A"/>
    <w:rsid w:val="1F061166"/>
    <w:rsid w:val="1F104B60"/>
    <w:rsid w:val="1F1D9501"/>
    <w:rsid w:val="1F35A268"/>
    <w:rsid w:val="1F3D733B"/>
    <w:rsid w:val="1F4A0508"/>
    <w:rsid w:val="1FA9DE3A"/>
    <w:rsid w:val="200B064D"/>
    <w:rsid w:val="200F1564"/>
    <w:rsid w:val="2018A34C"/>
    <w:rsid w:val="205318FB"/>
    <w:rsid w:val="20596B0F"/>
    <w:rsid w:val="205AF3B6"/>
    <w:rsid w:val="20659BB5"/>
    <w:rsid w:val="2074E882"/>
    <w:rsid w:val="20C68BD7"/>
    <w:rsid w:val="20E3C869"/>
    <w:rsid w:val="214BF7DF"/>
    <w:rsid w:val="215CC0BF"/>
    <w:rsid w:val="21A02531"/>
    <w:rsid w:val="221A88D8"/>
    <w:rsid w:val="222D1DB5"/>
    <w:rsid w:val="22481EED"/>
    <w:rsid w:val="2271ACD4"/>
    <w:rsid w:val="2279A073"/>
    <w:rsid w:val="2290B8DC"/>
    <w:rsid w:val="22AD1DB2"/>
    <w:rsid w:val="23280748"/>
    <w:rsid w:val="234F82D1"/>
    <w:rsid w:val="2378565F"/>
    <w:rsid w:val="23D10AAB"/>
    <w:rsid w:val="23DC660C"/>
    <w:rsid w:val="2411D240"/>
    <w:rsid w:val="245C8FCD"/>
    <w:rsid w:val="247DA486"/>
    <w:rsid w:val="24823271"/>
    <w:rsid w:val="25158AA7"/>
    <w:rsid w:val="258773F6"/>
    <w:rsid w:val="258A5D3F"/>
    <w:rsid w:val="2600B8AA"/>
    <w:rsid w:val="26393975"/>
    <w:rsid w:val="26457FCA"/>
    <w:rsid w:val="264B6CD0"/>
    <w:rsid w:val="26A6B1B5"/>
    <w:rsid w:val="26B1C815"/>
    <w:rsid w:val="26BCAAA0"/>
    <w:rsid w:val="27A45A50"/>
    <w:rsid w:val="2802B9A2"/>
    <w:rsid w:val="2846DC70"/>
    <w:rsid w:val="2848FCC2"/>
    <w:rsid w:val="28504C54"/>
    <w:rsid w:val="288CBD51"/>
    <w:rsid w:val="28AA2579"/>
    <w:rsid w:val="28F93F50"/>
    <w:rsid w:val="29357E18"/>
    <w:rsid w:val="294F8D2A"/>
    <w:rsid w:val="29535228"/>
    <w:rsid w:val="2961FA38"/>
    <w:rsid w:val="29A3703B"/>
    <w:rsid w:val="29C61584"/>
    <w:rsid w:val="2A1DEE9C"/>
    <w:rsid w:val="2A25D147"/>
    <w:rsid w:val="2A44177F"/>
    <w:rsid w:val="2A6300A5"/>
    <w:rsid w:val="2A897908"/>
    <w:rsid w:val="2AAE5D85"/>
    <w:rsid w:val="2AC641BE"/>
    <w:rsid w:val="2ADD1909"/>
    <w:rsid w:val="2ADE2B74"/>
    <w:rsid w:val="2AE513CB"/>
    <w:rsid w:val="2AEAA457"/>
    <w:rsid w:val="2AEB8CA0"/>
    <w:rsid w:val="2AF4C8F2"/>
    <w:rsid w:val="2B156F67"/>
    <w:rsid w:val="2B1F32AE"/>
    <w:rsid w:val="2B2D35EB"/>
    <w:rsid w:val="2B34BA17"/>
    <w:rsid w:val="2B4307E4"/>
    <w:rsid w:val="2B517AC9"/>
    <w:rsid w:val="2B9ABF97"/>
    <w:rsid w:val="2BB2E5B4"/>
    <w:rsid w:val="2BB6B6D2"/>
    <w:rsid w:val="2BF0FD96"/>
    <w:rsid w:val="2C24866D"/>
    <w:rsid w:val="2C34FA8C"/>
    <w:rsid w:val="2C35C46F"/>
    <w:rsid w:val="2C4DFB8E"/>
    <w:rsid w:val="2C50E495"/>
    <w:rsid w:val="2C6E4ED1"/>
    <w:rsid w:val="2C91D2C5"/>
    <w:rsid w:val="2C9E7662"/>
    <w:rsid w:val="2CD87A1F"/>
    <w:rsid w:val="2CF954C3"/>
    <w:rsid w:val="2D1C54C8"/>
    <w:rsid w:val="2D246D5E"/>
    <w:rsid w:val="2D448A86"/>
    <w:rsid w:val="2D4A251A"/>
    <w:rsid w:val="2D7C94F7"/>
    <w:rsid w:val="2DF2C00C"/>
    <w:rsid w:val="2DFCF96A"/>
    <w:rsid w:val="2E0A5687"/>
    <w:rsid w:val="2E2E2509"/>
    <w:rsid w:val="2E3B5E94"/>
    <w:rsid w:val="2E84410F"/>
    <w:rsid w:val="2EA4713C"/>
    <w:rsid w:val="2F05D7E0"/>
    <w:rsid w:val="2F09ED68"/>
    <w:rsid w:val="2F16EF48"/>
    <w:rsid w:val="2F1E4C0C"/>
    <w:rsid w:val="2F60E57E"/>
    <w:rsid w:val="2F7185EE"/>
    <w:rsid w:val="2F99018C"/>
    <w:rsid w:val="2F9FC5B2"/>
    <w:rsid w:val="2FB00044"/>
    <w:rsid w:val="2FCD64DE"/>
    <w:rsid w:val="2FE93349"/>
    <w:rsid w:val="2FED389B"/>
    <w:rsid w:val="2FF436A0"/>
    <w:rsid w:val="3001B62C"/>
    <w:rsid w:val="3001BA22"/>
    <w:rsid w:val="30152CD4"/>
    <w:rsid w:val="3074B9DF"/>
    <w:rsid w:val="3078A73E"/>
    <w:rsid w:val="30A2535B"/>
    <w:rsid w:val="30C064E5"/>
    <w:rsid w:val="30D736DD"/>
    <w:rsid w:val="30E17444"/>
    <w:rsid w:val="30FFAC4D"/>
    <w:rsid w:val="31380DCA"/>
    <w:rsid w:val="319EA231"/>
    <w:rsid w:val="31A0A358"/>
    <w:rsid w:val="31B670D6"/>
    <w:rsid w:val="31BDEC8A"/>
    <w:rsid w:val="31BE21D4"/>
    <w:rsid w:val="3226F170"/>
    <w:rsid w:val="3238FC5C"/>
    <w:rsid w:val="32499346"/>
    <w:rsid w:val="3269BE2B"/>
    <w:rsid w:val="3280298C"/>
    <w:rsid w:val="329E68E6"/>
    <w:rsid w:val="32ABF802"/>
    <w:rsid w:val="330E7246"/>
    <w:rsid w:val="331FA188"/>
    <w:rsid w:val="334D38BB"/>
    <w:rsid w:val="334EA26B"/>
    <w:rsid w:val="336762A1"/>
    <w:rsid w:val="33776494"/>
    <w:rsid w:val="33C80C82"/>
    <w:rsid w:val="33D03CE3"/>
    <w:rsid w:val="33D20E01"/>
    <w:rsid w:val="33E2C993"/>
    <w:rsid w:val="33EEBDF4"/>
    <w:rsid w:val="340AFF28"/>
    <w:rsid w:val="3420EEEC"/>
    <w:rsid w:val="34276B9A"/>
    <w:rsid w:val="3428F587"/>
    <w:rsid w:val="343CE986"/>
    <w:rsid w:val="345F9EE0"/>
    <w:rsid w:val="346856E4"/>
    <w:rsid w:val="34793FA6"/>
    <w:rsid w:val="34A10211"/>
    <w:rsid w:val="34B98531"/>
    <w:rsid w:val="34C67E04"/>
    <w:rsid w:val="353981E7"/>
    <w:rsid w:val="355B0D85"/>
    <w:rsid w:val="357448F9"/>
    <w:rsid w:val="35A48011"/>
    <w:rsid w:val="35C9CE55"/>
    <w:rsid w:val="35D80C1F"/>
    <w:rsid w:val="3605465D"/>
    <w:rsid w:val="360FB999"/>
    <w:rsid w:val="363D0806"/>
    <w:rsid w:val="363F7719"/>
    <w:rsid w:val="36794337"/>
    <w:rsid w:val="367E83C3"/>
    <w:rsid w:val="36990705"/>
    <w:rsid w:val="36DA6D84"/>
    <w:rsid w:val="36EA1E82"/>
    <w:rsid w:val="36ED922B"/>
    <w:rsid w:val="3704BC19"/>
    <w:rsid w:val="3710D930"/>
    <w:rsid w:val="372A3D66"/>
    <w:rsid w:val="3760FD58"/>
    <w:rsid w:val="376AD335"/>
    <w:rsid w:val="3780EE8A"/>
    <w:rsid w:val="37969A41"/>
    <w:rsid w:val="379F567B"/>
    <w:rsid w:val="37CEA184"/>
    <w:rsid w:val="381C59A1"/>
    <w:rsid w:val="383F0D4D"/>
    <w:rsid w:val="386731BE"/>
    <w:rsid w:val="386A9B5A"/>
    <w:rsid w:val="38A0D1DD"/>
    <w:rsid w:val="38B41460"/>
    <w:rsid w:val="38BF36A8"/>
    <w:rsid w:val="38C0D30A"/>
    <w:rsid w:val="38D307F8"/>
    <w:rsid w:val="38E05CF6"/>
    <w:rsid w:val="390C4026"/>
    <w:rsid w:val="3911DF7C"/>
    <w:rsid w:val="39124CB5"/>
    <w:rsid w:val="3933C816"/>
    <w:rsid w:val="39546BDD"/>
    <w:rsid w:val="397B11B9"/>
    <w:rsid w:val="398A9263"/>
    <w:rsid w:val="398D9716"/>
    <w:rsid w:val="39B166CF"/>
    <w:rsid w:val="39D7ED8C"/>
    <w:rsid w:val="39D9AC09"/>
    <w:rsid w:val="39E88E62"/>
    <w:rsid w:val="3A082B57"/>
    <w:rsid w:val="3A0F888B"/>
    <w:rsid w:val="3A187328"/>
    <w:rsid w:val="3A214A8B"/>
    <w:rsid w:val="3A2D2957"/>
    <w:rsid w:val="3A3D7C25"/>
    <w:rsid w:val="3A4F22FF"/>
    <w:rsid w:val="3A523775"/>
    <w:rsid w:val="3A8FC3B4"/>
    <w:rsid w:val="3AABAB62"/>
    <w:rsid w:val="3AD6EACD"/>
    <w:rsid w:val="3AE789B8"/>
    <w:rsid w:val="3AEFE25A"/>
    <w:rsid w:val="3AF9F6A2"/>
    <w:rsid w:val="3B1DB6F4"/>
    <w:rsid w:val="3B76B6DB"/>
    <w:rsid w:val="3BA55323"/>
    <w:rsid w:val="3BB50D39"/>
    <w:rsid w:val="3BBC232C"/>
    <w:rsid w:val="3BD06C52"/>
    <w:rsid w:val="3BE96656"/>
    <w:rsid w:val="3BED8A00"/>
    <w:rsid w:val="3BF6E22F"/>
    <w:rsid w:val="3BF861E9"/>
    <w:rsid w:val="3C0F68EB"/>
    <w:rsid w:val="3C5389A1"/>
    <w:rsid w:val="3C77B95C"/>
    <w:rsid w:val="3CB80DF2"/>
    <w:rsid w:val="3D0E045E"/>
    <w:rsid w:val="3D9FB512"/>
    <w:rsid w:val="3DB5678F"/>
    <w:rsid w:val="3DB95C3B"/>
    <w:rsid w:val="3DCA12A9"/>
    <w:rsid w:val="3DDC4E78"/>
    <w:rsid w:val="3DFD48BE"/>
    <w:rsid w:val="3E0C5FE6"/>
    <w:rsid w:val="3E1DB9ED"/>
    <w:rsid w:val="3E887736"/>
    <w:rsid w:val="3EA115DA"/>
    <w:rsid w:val="3F128BC2"/>
    <w:rsid w:val="3F2A54D2"/>
    <w:rsid w:val="3F3F0004"/>
    <w:rsid w:val="3F6A6B79"/>
    <w:rsid w:val="3F7B4717"/>
    <w:rsid w:val="3F8BAD0E"/>
    <w:rsid w:val="3FD6F80D"/>
    <w:rsid w:val="4080FD24"/>
    <w:rsid w:val="408682D2"/>
    <w:rsid w:val="40D661FD"/>
    <w:rsid w:val="40FD23BC"/>
    <w:rsid w:val="4108B2C7"/>
    <w:rsid w:val="4143AABB"/>
    <w:rsid w:val="419671EC"/>
    <w:rsid w:val="41ADEC7D"/>
    <w:rsid w:val="41C443E1"/>
    <w:rsid w:val="41F5778B"/>
    <w:rsid w:val="41FCAADC"/>
    <w:rsid w:val="42421ED3"/>
    <w:rsid w:val="424E5E2B"/>
    <w:rsid w:val="42893B5D"/>
    <w:rsid w:val="429CD4A0"/>
    <w:rsid w:val="42D7AF6A"/>
    <w:rsid w:val="42D7B84B"/>
    <w:rsid w:val="42DBE5DC"/>
    <w:rsid w:val="42F4EA7C"/>
    <w:rsid w:val="42F973A1"/>
    <w:rsid w:val="4330C0F1"/>
    <w:rsid w:val="438947AC"/>
    <w:rsid w:val="4395D64F"/>
    <w:rsid w:val="43AC4137"/>
    <w:rsid w:val="43AD0C89"/>
    <w:rsid w:val="43AEE46D"/>
    <w:rsid w:val="43B239AF"/>
    <w:rsid w:val="43BBE7A5"/>
    <w:rsid w:val="43C77615"/>
    <w:rsid w:val="43F9FF38"/>
    <w:rsid w:val="43FDCDA5"/>
    <w:rsid w:val="440CC93A"/>
    <w:rsid w:val="44471ECA"/>
    <w:rsid w:val="44985F2B"/>
    <w:rsid w:val="44A81F47"/>
    <w:rsid w:val="44BD0900"/>
    <w:rsid w:val="44D4D7D5"/>
    <w:rsid w:val="44F55DC7"/>
    <w:rsid w:val="44F5E57E"/>
    <w:rsid w:val="44FA5BF7"/>
    <w:rsid w:val="45032CC0"/>
    <w:rsid w:val="45042BAC"/>
    <w:rsid w:val="4522ECF1"/>
    <w:rsid w:val="4533C253"/>
    <w:rsid w:val="4543D2A6"/>
    <w:rsid w:val="4556919A"/>
    <w:rsid w:val="4568A00E"/>
    <w:rsid w:val="456A5B3F"/>
    <w:rsid w:val="456B67E8"/>
    <w:rsid w:val="4574245B"/>
    <w:rsid w:val="458238D3"/>
    <w:rsid w:val="458C1761"/>
    <w:rsid w:val="459A05F2"/>
    <w:rsid w:val="459D0521"/>
    <w:rsid w:val="459EB1B5"/>
    <w:rsid w:val="45C94BE5"/>
    <w:rsid w:val="45CD103C"/>
    <w:rsid w:val="45DD861E"/>
    <w:rsid w:val="45E6F372"/>
    <w:rsid w:val="467537B3"/>
    <w:rsid w:val="4687BC2B"/>
    <w:rsid w:val="46A7DBC4"/>
    <w:rsid w:val="46ED6D6B"/>
    <w:rsid w:val="47502038"/>
    <w:rsid w:val="475A59DF"/>
    <w:rsid w:val="47954906"/>
    <w:rsid w:val="479A7983"/>
    <w:rsid w:val="47C9D510"/>
    <w:rsid w:val="47DBAF2B"/>
    <w:rsid w:val="47F8CED9"/>
    <w:rsid w:val="47FC9942"/>
    <w:rsid w:val="4804A2F0"/>
    <w:rsid w:val="4830FC97"/>
    <w:rsid w:val="48341B5C"/>
    <w:rsid w:val="4861C646"/>
    <w:rsid w:val="486CED2B"/>
    <w:rsid w:val="4873F89E"/>
    <w:rsid w:val="4899915F"/>
    <w:rsid w:val="48DCE97C"/>
    <w:rsid w:val="4902E66F"/>
    <w:rsid w:val="49253D80"/>
    <w:rsid w:val="4946277A"/>
    <w:rsid w:val="497C4925"/>
    <w:rsid w:val="49A5A87F"/>
    <w:rsid w:val="49F1283C"/>
    <w:rsid w:val="49F382F3"/>
    <w:rsid w:val="4A1E4790"/>
    <w:rsid w:val="4A462F7D"/>
    <w:rsid w:val="4A70DF5B"/>
    <w:rsid w:val="4A7868EF"/>
    <w:rsid w:val="4A8DAD37"/>
    <w:rsid w:val="4A9ED351"/>
    <w:rsid w:val="4AA11D4B"/>
    <w:rsid w:val="4ADF7965"/>
    <w:rsid w:val="4AE5BC1E"/>
    <w:rsid w:val="4B0957B0"/>
    <w:rsid w:val="4B1B1496"/>
    <w:rsid w:val="4B21C869"/>
    <w:rsid w:val="4B874FE1"/>
    <w:rsid w:val="4BC09657"/>
    <w:rsid w:val="4C48E097"/>
    <w:rsid w:val="4C5CB43F"/>
    <w:rsid w:val="4CA39DCB"/>
    <w:rsid w:val="4CA87427"/>
    <w:rsid w:val="4CAD2070"/>
    <w:rsid w:val="4CB06AA9"/>
    <w:rsid w:val="4CDA2777"/>
    <w:rsid w:val="4D2A407C"/>
    <w:rsid w:val="4D393A62"/>
    <w:rsid w:val="4D6860E3"/>
    <w:rsid w:val="4D6FC9A6"/>
    <w:rsid w:val="4D78F24A"/>
    <w:rsid w:val="4D9E4368"/>
    <w:rsid w:val="4DD00499"/>
    <w:rsid w:val="4DE79D2C"/>
    <w:rsid w:val="4DF44E57"/>
    <w:rsid w:val="4DF4B909"/>
    <w:rsid w:val="4E11D54A"/>
    <w:rsid w:val="4E22A371"/>
    <w:rsid w:val="4E32C4C6"/>
    <w:rsid w:val="4E44B99F"/>
    <w:rsid w:val="4E5954E9"/>
    <w:rsid w:val="4E88814F"/>
    <w:rsid w:val="4EF24178"/>
    <w:rsid w:val="4F39CEB7"/>
    <w:rsid w:val="4F76F35A"/>
    <w:rsid w:val="4FB2364F"/>
    <w:rsid w:val="4FBF9C7B"/>
    <w:rsid w:val="4FD496E3"/>
    <w:rsid w:val="4FE26BFF"/>
    <w:rsid w:val="4FFB6306"/>
    <w:rsid w:val="501DD240"/>
    <w:rsid w:val="50358B78"/>
    <w:rsid w:val="50977E9E"/>
    <w:rsid w:val="50A218B1"/>
    <w:rsid w:val="510657DC"/>
    <w:rsid w:val="511791E3"/>
    <w:rsid w:val="51299372"/>
    <w:rsid w:val="5149E99D"/>
    <w:rsid w:val="51778436"/>
    <w:rsid w:val="51F69448"/>
    <w:rsid w:val="524266B1"/>
    <w:rsid w:val="5288531B"/>
    <w:rsid w:val="528A955B"/>
    <w:rsid w:val="528BFC42"/>
    <w:rsid w:val="52C65134"/>
    <w:rsid w:val="52EF9454"/>
    <w:rsid w:val="53314FFE"/>
    <w:rsid w:val="5349F1D1"/>
    <w:rsid w:val="53686F7E"/>
    <w:rsid w:val="53DA20D6"/>
    <w:rsid w:val="53E148F9"/>
    <w:rsid w:val="544040AD"/>
    <w:rsid w:val="5485F935"/>
    <w:rsid w:val="54DB9F8A"/>
    <w:rsid w:val="54FDF66D"/>
    <w:rsid w:val="553DDCE4"/>
    <w:rsid w:val="554B0003"/>
    <w:rsid w:val="55567602"/>
    <w:rsid w:val="55A176C0"/>
    <w:rsid w:val="55BB8A04"/>
    <w:rsid w:val="55E30CFD"/>
    <w:rsid w:val="55F16949"/>
    <w:rsid w:val="5605D415"/>
    <w:rsid w:val="5686249D"/>
    <w:rsid w:val="56BCE9CA"/>
    <w:rsid w:val="56E0B887"/>
    <w:rsid w:val="56E4C7B5"/>
    <w:rsid w:val="56F1457C"/>
    <w:rsid w:val="570E8BB8"/>
    <w:rsid w:val="5776E9CC"/>
    <w:rsid w:val="577C58CC"/>
    <w:rsid w:val="577EBB3D"/>
    <w:rsid w:val="577F7B1B"/>
    <w:rsid w:val="578D0473"/>
    <w:rsid w:val="57E9C9DC"/>
    <w:rsid w:val="58827DBE"/>
    <w:rsid w:val="58C1A10A"/>
    <w:rsid w:val="58E2AA17"/>
    <w:rsid w:val="590BE95E"/>
    <w:rsid w:val="59670807"/>
    <w:rsid w:val="59717AE8"/>
    <w:rsid w:val="597725E4"/>
    <w:rsid w:val="598E192F"/>
    <w:rsid w:val="599C35CF"/>
    <w:rsid w:val="59F275CC"/>
    <w:rsid w:val="5A18684B"/>
    <w:rsid w:val="5A201056"/>
    <w:rsid w:val="5A4BE31D"/>
    <w:rsid w:val="5A75EFB8"/>
    <w:rsid w:val="5A7D875F"/>
    <w:rsid w:val="5AACCA7B"/>
    <w:rsid w:val="5ABAE9B6"/>
    <w:rsid w:val="5AF98204"/>
    <w:rsid w:val="5B18C877"/>
    <w:rsid w:val="5B65DB50"/>
    <w:rsid w:val="5BABAE9A"/>
    <w:rsid w:val="5BD03D48"/>
    <w:rsid w:val="5C17D08A"/>
    <w:rsid w:val="5C1B7B8E"/>
    <w:rsid w:val="5C260B8E"/>
    <w:rsid w:val="5C3DC8CC"/>
    <w:rsid w:val="5C4D364A"/>
    <w:rsid w:val="5C6A5E3A"/>
    <w:rsid w:val="5C7F20CC"/>
    <w:rsid w:val="5C9C9881"/>
    <w:rsid w:val="5CC5DBD9"/>
    <w:rsid w:val="5CFA9846"/>
    <w:rsid w:val="5D1A236B"/>
    <w:rsid w:val="5D2239BA"/>
    <w:rsid w:val="5D52FA7E"/>
    <w:rsid w:val="5DB473C4"/>
    <w:rsid w:val="5DB5CB3C"/>
    <w:rsid w:val="5DC41F79"/>
    <w:rsid w:val="5DD38E7C"/>
    <w:rsid w:val="5E005037"/>
    <w:rsid w:val="5E4AE26D"/>
    <w:rsid w:val="5E615F83"/>
    <w:rsid w:val="5E68F27A"/>
    <w:rsid w:val="5E690535"/>
    <w:rsid w:val="5EBD1AE9"/>
    <w:rsid w:val="5ECD7662"/>
    <w:rsid w:val="5EE66B0E"/>
    <w:rsid w:val="5EF98D80"/>
    <w:rsid w:val="5EFB51C9"/>
    <w:rsid w:val="5EFE9F89"/>
    <w:rsid w:val="5F1C57F6"/>
    <w:rsid w:val="5F62BF4F"/>
    <w:rsid w:val="5F908149"/>
    <w:rsid w:val="5F922544"/>
    <w:rsid w:val="5F9BD903"/>
    <w:rsid w:val="5FBB0047"/>
    <w:rsid w:val="5FECAE70"/>
    <w:rsid w:val="5FED05F4"/>
    <w:rsid w:val="5FF01B73"/>
    <w:rsid w:val="60046B7A"/>
    <w:rsid w:val="6057F74C"/>
    <w:rsid w:val="605F63C2"/>
    <w:rsid w:val="606DB365"/>
    <w:rsid w:val="60D867C5"/>
    <w:rsid w:val="60E21330"/>
    <w:rsid w:val="60FA9A94"/>
    <w:rsid w:val="61284E7B"/>
    <w:rsid w:val="6164D81F"/>
    <w:rsid w:val="617D310C"/>
    <w:rsid w:val="618E25FE"/>
    <w:rsid w:val="61998447"/>
    <w:rsid w:val="61B8B4B1"/>
    <w:rsid w:val="61E1BB28"/>
    <w:rsid w:val="61FF4FCF"/>
    <w:rsid w:val="620CC8B0"/>
    <w:rsid w:val="620D7C8D"/>
    <w:rsid w:val="62140515"/>
    <w:rsid w:val="62171A7C"/>
    <w:rsid w:val="621E87E8"/>
    <w:rsid w:val="6224723F"/>
    <w:rsid w:val="6229A8DE"/>
    <w:rsid w:val="6230CBB9"/>
    <w:rsid w:val="624BD3D9"/>
    <w:rsid w:val="6278F18F"/>
    <w:rsid w:val="62AA80E1"/>
    <w:rsid w:val="62AF1958"/>
    <w:rsid w:val="62D96FC4"/>
    <w:rsid w:val="62ED0E0B"/>
    <w:rsid w:val="62F6BD3C"/>
    <w:rsid w:val="634C5955"/>
    <w:rsid w:val="63A246EE"/>
    <w:rsid w:val="63F2509A"/>
    <w:rsid w:val="648E6BD3"/>
    <w:rsid w:val="649694DE"/>
    <w:rsid w:val="64B56D87"/>
    <w:rsid w:val="64C8539B"/>
    <w:rsid w:val="64EDAE75"/>
    <w:rsid w:val="6509D567"/>
    <w:rsid w:val="6513D754"/>
    <w:rsid w:val="65676EDE"/>
    <w:rsid w:val="6574EF71"/>
    <w:rsid w:val="6589BFE5"/>
    <w:rsid w:val="658E45EB"/>
    <w:rsid w:val="65D4A8E7"/>
    <w:rsid w:val="65EBD0A9"/>
    <w:rsid w:val="65FE0531"/>
    <w:rsid w:val="661FFD82"/>
    <w:rsid w:val="6630B4A0"/>
    <w:rsid w:val="666E6003"/>
    <w:rsid w:val="666FC8F8"/>
    <w:rsid w:val="668BF305"/>
    <w:rsid w:val="668E15F5"/>
    <w:rsid w:val="66D818BC"/>
    <w:rsid w:val="66DD5702"/>
    <w:rsid w:val="66E820FD"/>
    <w:rsid w:val="66EBEBDD"/>
    <w:rsid w:val="670BA3EB"/>
    <w:rsid w:val="672AF27F"/>
    <w:rsid w:val="677692B7"/>
    <w:rsid w:val="678CEDCB"/>
    <w:rsid w:val="67913048"/>
    <w:rsid w:val="67977A9B"/>
    <w:rsid w:val="679DF72F"/>
    <w:rsid w:val="67AE53AA"/>
    <w:rsid w:val="67FA557E"/>
    <w:rsid w:val="681D2A4A"/>
    <w:rsid w:val="6833712C"/>
    <w:rsid w:val="684CDBC5"/>
    <w:rsid w:val="68500D82"/>
    <w:rsid w:val="685052E8"/>
    <w:rsid w:val="68590FE7"/>
    <w:rsid w:val="6859781C"/>
    <w:rsid w:val="686D1354"/>
    <w:rsid w:val="6897BDBA"/>
    <w:rsid w:val="68C75E43"/>
    <w:rsid w:val="68DBF1F8"/>
    <w:rsid w:val="68E56557"/>
    <w:rsid w:val="68E68019"/>
    <w:rsid w:val="68FE525B"/>
    <w:rsid w:val="691AF89E"/>
    <w:rsid w:val="69A0A75D"/>
    <w:rsid w:val="69B5F2E6"/>
    <w:rsid w:val="6A02320F"/>
    <w:rsid w:val="6A0C9CEE"/>
    <w:rsid w:val="6A2605F5"/>
    <w:rsid w:val="6A6A0F78"/>
    <w:rsid w:val="6A9DEA5D"/>
    <w:rsid w:val="6AC2B312"/>
    <w:rsid w:val="6ACE2C9E"/>
    <w:rsid w:val="6AE9BCDF"/>
    <w:rsid w:val="6B28A40A"/>
    <w:rsid w:val="6B3F0E68"/>
    <w:rsid w:val="6B46ED2A"/>
    <w:rsid w:val="6B579F79"/>
    <w:rsid w:val="6B58DC65"/>
    <w:rsid w:val="6B95739A"/>
    <w:rsid w:val="6B9801BB"/>
    <w:rsid w:val="6BADEF92"/>
    <w:rsid w:val="6BC591D0"/>
    <w:rsid w:val="6BD74722"/>
    <w:rsid w:val="6C1B64BF"/>
    <w:rsid w:val="6C285FA4"/>
    <w:rsid w:val="6C61E354"/>
    <w:rsid w:val="6CEEBD72"/>
    <w:rsid w:val="6D04CFE2"/>
    <w:rsid w:val="6D16E596"/>
    <w:rsid w:val="6D1F3D1B"/>
    <w:rsid w:val="6D62E236"/>
    <w:rsid w:val="6D82B4B2"/>
    <w:rsid w:val="6D85896E"/>
    <w:rsid w:val="6DA541DB"/>
    <w:rsid w:val="6E46DB8B"/>
    <w:rsid w:val="6E52F281"/>
    <w:rsid w:val="6E73D719"/>
    <w:rsid w:val="6E8ED708"/>
    <w:rsid w:val="6E90AC0D"/>
    <w:rsid w:val="6EDBF6DF"/>
    <w:rsid w:val="6F09CF6E"/>
    <w:rsid w:val="6F35ED0A"/>
    <w:rsid w:val="6F53A0A8"/>
    <w:rsid w:val="6F677D19"/>
    <w:rsid w:val="6F7A0E0E"/>
    <w:rsid w:val="6F7A5743"/>
    <w:rsid w:val="6F882749"/>
    <w:rsid w:val="6FA51986"/>
    <w:rsid w:val="7054BBC1"/>
    <w:rsid w:val="70797F03"/>
    <w:rsid w:val="707C704A"/>
    <w:rsid w:val="7081A271"/>
    <w:rsid w:val="7087E5D1"/>
    <w:rsid w:val="70A7D194"/>
    <w:rsid w:val="70E1B62B"/>
    <w:rsid w:val="710F3BF9"/>
    <w:rsid w:val="7141A37A"/>
    <w:rsid w:val="715AF88B"/>
    <w:rsid w:val="7168902D"/>
    <w:rsid w:val="71F0995E"/>
    <w:rsid w:val="72172603"/>
    <w:rsid w:val="7225279C"/>
    <w:rsid w:val="7232B3A4"/>
    <w:rsid w:val="72508714"/>
    <w:rsid w:val="728305C7"/>
    <w:rsid w:val="730DBB70"/>
    <w:rsid w:val="73336B7E"/>
    <w:rsid w:val="733C2C67"/>
    <w:rsid w:val="735068CF"/>
    <w:rsid w:val="736460DE"/>
    <w:rsid w:val="7366717A"/>
    <w:rsid w:val="73727380"/>
    <w:rsid w:val="7376EF71"/>
    <w:rsid w:val="737E73B9"/>
    <w:rsid w:val="7386BFE9"/>
    <w:rsid w:val="73AF89D4"/>
    <w:rsid w:val="73AFED75"/>
    <w:rsid w:val="73DFD52B"/>
    <w:rsid w:val="73F4D921"/>
    <w:rsid w:val="743198CE"/>
    <w:rsid w:val="743CCE20"/>
    <w:rsid w:val="7459E3BC"/>
    <w:rsid w:val="74906862"/>
    <w:rsid w:val="74A4E738"/>
    <w:rsid w:val="74E38621"/>
    <w:rsid w:val="74E8FB41"/>
    <w:rsid w:val="7537FFB7"/>
    <w:rsid w:val="755D4D8B"/>
    <w:rsid w:val="757C43A3"/>
    <w:rsid w:val="7585B51B"/>
    <w:rsid w:val="75A54C1E"/>
    <w:rsid w:val="75AE12CB"/>
    <w:rsid w:val="75BDF56B"/>
    <w:rsid w:val="75C86174"/>
    <w:rsid w:val="75F4A73E"/>
    <w:rsid w:val="7603C3E4"/>
    <w:rsid w:val="763E354B"/>
    <w:rsid w:val="7640A205"/>
    <w:rsid w:val="76499D5C"/>
    <w:rsid w:val="765AFA1D"/>
    <w:rsid w:val="766A85E1"/>
    <w:rsid w:val="7681D914"/>
    <w:rsid w:val="76A4F227"/>
    <w:rsid w:val="76D17F3C"/>
    <w:rsid w:val="7745D4A6"/>
    <w:rsid w:val="776A5BE8"/>
    <w:rsid w:val="776D89D0"/>
    <w:rsid w:val="77886D65"/>
    <w:rsid w:val="77952798"/>
    <w:rsid w:val="77BFF2A5"/>
    <w:rsid w:val="77CD70C4"/>
    <w:rsid w:val="78004060"/>
    <w:rsid w:val="782B7C7D"/>
    <w:rsid w:val="7835E901"/>
    <w:rsid w:val="784251AF"/>
    <w:rsid w:val="784A621C"/>
    <w:rsid w:val="784F482F"/>
    <w:rsid w:val="78543D87"/>
    <w:rsid w:val="78E5FB74"/>
    <w:rsid w:val="78E6C9C1"/>
    <w:rsid w:val="78F6888A"/>
    <w:rsid w:val="78F814F7"/>
    <w:rsid w:val="79027ADD"/>
    <w:rsid w:val="79394811"/>
    <w:rsid w:val="79670E68"/>
    <w:rsid w:val="79A5C167"/>
    <w:rsid w:val="79B55506"/>
    <w:rsid w:val="79BB36DD"/>
    <w:rsid w:val="79C1DDAB"/>
    <w:rsid w:val="79E35DA9"/>
    <w:rsid w:val="79ED7B31"/>
    <w:rsid w:val="79FFC0D4"/>
    <w:rsid w:val="7A17D293"/>
    <w:rsid w:val="7A21D416"/>
    <w:rsid w:val="7A266AD9"/>
    <w:rsid w:val="7A2F0101"/>
    <w:rsid w:val="7A355AAD"/>
    <w:rsid w:val="7A37A1BB"/>
    <w:rsid w:val="7A3B94F8"/>
    <w:rsid w:val="7A6EB9F8"/>
    <w:rsid w:val="7AD133CE"/>
    <w:rsid w:val="7ADE9F86"/>
    <w:rsid w:val="7B0005F3"/>
    <w:rsid w:val="7B0279A7"/>
    <w:rsid w:val="7B2B63CD"/>
    <w:rsid w:val="7B7D2A30"/>
    <w:rsid w:val="7B932062"/>
    <w:rsid w:val="7BCC6FCC"/>
    <w:rsid w:val="7BD92534"/>
    <w:rsid w:val="7C1166F1"/>
    <w:rsid w:val="7C46097E"/>
    <w:rsid w:val="7C66929C"/>
    <w:rsid w:val="7C8602CA"/>
    <w:rsid w:val="7C95C7DE"/>
    <w:rsid w:val="7CDBB03E"/>
    <w:rsid w:val="7CE05637"/>
    <w:rsid w:val="7CF304CE"/>
    <w:rsid w:val="7D0C5567"/>
    <w:rsid w:val="7D2C3075"/>
    <w:rsid w:val="7D45867A"/>
    <w:rsid w:val="7D46F869"/>
    <w:rsid w:val="7D950114"/>
    <w:rsid w:val="7D9649F4"/>
    <w:rsid w:val="7D975853"/>
    <w:rsid w:val="7DBA2770"/>
    <w:rsid w:val="7DC4661A"/>
    <w:rsid w:val="7DD6FEDD"/>
    <w:rsid w:val="7E20C784"/>
    <w:rsid w:val="7E5076A6"/>
    <w:rsid w:val="7E6FED6A"/>
    <w:rsid w:val="7E713A4E"/>
    <w:rsid w:val="7ED7016F"/>
    <w:rsid w:val="7EFA22E5"/>
    <w:rsid w:val="7F0EAE07"/>
    <w:rsid w:val="7F274CE5"/>
    <w:rsid w:val="7F7AC0A2"/>
    <w:rsid w:val="7F88C6F8"/>
    <w:rsid w:val="7F89B99E"/>
    <w:rsid w:val="7FC7E3A7"/>
    <w:rsid w:val="7FE3834F"/>
    <w:rsid w:val="7FE8FE51"/>
    <w:rsid w:val="7FEA7228"/>
    <w:rsid w:val="7FF4A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7FC1C"/>
  <w15:chartTrackingRefBased/>
  <w15:docId w15:val="{BD9AE495-5C30-4083-8B7F-A108FB0650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22" w:customStyle="true">
    <w:uiPriority w:val="1"/>
    <w:name w:val="s22"/>
    <w:basedOn w:val="DefaultParagraphFont"/>
    <w:rsid w:val="138884AB"/>
    <w:rPr>
      <w:rFonts w:ascii="Times New Roman" w:hAnsi="Times New Roman" w:eastAsia="Times New Roman" w:cs="Times New Roman"/>
    </w:rPr>
  </w:style>
  <w:style w:type="character" w:styleId="s27" w:customStyle="true">
    <w:uiPriority w:val="1"/>
    <w:name w:val="s27"/>
    <w:basedOn w:val="DefaultParagraphFont"/>
    <w:rsid w:val="138884AB"/>
    <w:rPr>
      <w:rFonts w:ascii="Times New Roman" w:hAnsi="Times New Roman" w:eastAsia="Times New Roman" w:cs="Times New Roman"/>
    </w:rPr>
  </w:style>
  <w:style w:type="character" w:styleId="s23" w:customStyle="true">
    <w:uiPriority w:val="1"/>
    <w:name w:val="s23"/>
    <w:basedOn w:val="DefaultParagraphFont"/>
    <w:rsid w:val="138884AB"/>
    <w:rPr>
      <w:rFonts w:ascii="Times New Roman" w:hAnsi="Times New Roman" w:eastAsia="Times New Roman" w:cs="Times New Roman"/>
    </w:rPr>
  </w:style>
  <w:style w:type="character" w:styleId="s24" w:customStyle="true">
    <w:uiPriority w:val="1"/>
    <w:name w:val="s24"/>
    <w:basedOn w:val="DefaultParagraphFont"/>
    <w:rsid w:val="138884AB"/>
    <w:rPr>
      <w:rFonts w:ascii="Times New Roman" w:hAnsi="Times New Roman" w:eastAsia="Times New Roman" w:cs="Times New Roman"/>
    </w:rPr>
  </w:style>
  <w:style w:type="character" w:styleId="s26" w:customStyle="true">
    <w:uiPriority w:val="1"/>
    <w:name w:val="s26"/>
    <w:basedOn w:val="DefaultParagraphFont"/>
    <w:rsid w:val="138884AB"/>
    <w:rPr>
      <w:rFonts w:ascii="Times New Roman" w:hAnsi="Times New Roman" w:eastAsia="Times New Roman" w:cs="Times New Roman"/>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s25" w:customStyle="true">
    <w:uiPriority w:val="1"/>
    <w:name w:val="s25"/>
    <w:basedOn w:val="Normal"/>
    <w:rsid w:val="39B166CF"/>
    <w:rPr>
      <w:rFonts w:ascii="Times New Roman" w:hAnsi="Times New Roman" w:eastAsia="等线" w:cs="Times New Roman" w:eastAsiaTheme="minorEastAsia"/>
      <w:sz w:val="24"/>
      <w:szCs w:val="24"/>
    </w:rPr>
    <w:pPr>
      <w:spacing w:beforeAutospacing="on" w:afterAutospacing="on"/>
    </w:pPr>
  </w:style>
  <w:style w:type="character" w:styleId="apple-converted-space" w:customStyle="true">
    <w:uiPriority w:val="1"/>
    <w:name w:val="apple-converted-space"/>
    <w:basedOn w:val="DefaultParagraphFont"/>
    <w:rsid w:val="39B166C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e001a5bebd04770" /><Relationship Type="http://schemas.openxmlformats.org/officeDocument/2006/relationships/hyperlink" Target="https://doi.org/10.1177/08862605241270013" TargetMode="External" Id="Rcc3004deda0742ee" /><Relationship Type="http://schemas.openxmlformats.org/officeDocument/2006/relationships/hyperlink" Target="https://doi.org/10.1177/0886260516640776" TargetMode="External" Id="Rabb930c3fd884993" /><Relationship Type="http://schemas.openxmlformats.org/officeDocument/2006/relationships/hyperlink" Target="https://doi.org/10.1111/pere.12203" TargetMode="External" Id="R0ce52b5ef4514b6d" /><Relationship Type="http://schemas.openxmlformats.org/officeDocument/2006/relationships/hyperlink" Target="https://doi.org/10.1007/s10896-016-9897-9" TargetMode="External" Id="Rc6be90e5d55549d1" /><Relationship Type="http://schemas.openxmlformats.org/officeDocument/2006/relationships/hyperlink" Target="https://doi.org/10.3389/fpsyg.2021.649868" TargetMode="External" Id="Ra125e099912e4efd" /><Relationship Type="http://schemas.openxmlformats.org/officeDocument/2006/relationships/hyperlink" Target="https://doi.org/10.1177/0265407506060179" TargetMode="External" Id="R336449a4abff45bb" /><Relationship Type="http://schemas.openxmlformats.org/officeDocument/2006/relationships/hyperlink" Target="https://psycnet.apa.org/doi/10.1037/0022-3514.59.5.971" TargetMode="External" Id="R4dd8babab1fd4ad8" /><Relationship Type="http://schemas.openxmlformats.org/officeDocument/2006/relationships/hyperlink" Target="https://doi.org/10.1080/00224545.2012.735282" TargetMode="External" Id="Raa1fa0e187c14ef4" /><Relationship Type="http://schemas.openxmlformats.org/officeDocument/2006/relationships/hyperlink" Target="https://doi.org/10.1007/s13178-021-00634-2" TargetMode="External" Id="R866ac7cb1ef84435" /><Relationship Type="http://schemas.openxmlformats.org/officeDocument/2006/relationships/hyperlink" Target="https://doi.org/10.1177/0265407519841712" TargetMode="External" Id="R8a89ee8bca3b4825" /><Relationship Type="http://schemas.openxmlformats.org/officeDocument/2006/relationships/hyperlink" Target="https://doi.org/10.1371/journal.pone.0242277" TargetMode="External" Id="R812e87ee4a8047a3" /><Relationship Type="http://schemas.openxmlformats.org/officeDocument/2006/relationships/hyperlink" Target="https://doi.org/10.1080/0092623X.2011.606881" TargetMode="External" Id="R9ceba96becdf45ae" /><Relationship Type="http://schemas.openxmlformats.org/officeDocument/2006/relationships/hyperlink" Target="https://doi.org/10.1080/01926187.2015.1080130" TargetMode="External" Id="R520fed4d726542d5" /><Relationship Type="http://schemas.openxmlformats.org/officeDocument/2006/relationships/hyperlink" Target="https://doi.org/10.1016/j.paid.2019.04.037" TargetMode="External" Id="R1272aa5538fd43bb" /><Relationship Type="http://schemas.openxmlformats.org/officeDocument/2006/relationships/hyperlink" Target="https://doi.org/10.1017/SJP.2021.4" TargetMode="External" Id="Rb6dfdb8d1c6b42a3" /><Relationship Type="http://schemas.openxmlformats.org/officeDocument/2006/relationships/hyperlink" Target="https://doi.org/10.1080/13229400.2015.1024711" TargetMode="External" Id="R977cdeefde114282" /><Relationship Type="http://schemas.openxmlformats.org/officeDocument/2006/relationships/hyperlink" Target="https://doi.org/10.1007/s10902-011-9279-1" TargetMode="External" Id="R086894b018134a5a" /><Relationship Type="http://schemas.openxmlformats.org/officeDocument/2006/relationships/hyperlink" Target="https://doi.org/10.1080/0092623X.2017.1405310" TargetMode="External" Id="R9ca2631c74e24ae9" /><Relationship Type="http://schemas.openxmlformats.org/officeDocument/2006/relationships/hyperlink" Target="https://doi.org/10.1080/10926755.2021.2005729" TargetMode="External" Id="R5b5b3e14e1d142f4" /><Relationship Type="http://schemas.openxmlformats.org/officeDocument/2006/relationships/hyperlink" Target="https://doi.org/10.1177/0886260510372930" TargetMode="External" Id="Re9d37a49f5544e18" /><Relationship Type="http://schemas.openxmlformats.org/officeDocument/2006/relationships/hyperlink" Target="https://doi.org/10.1016/j.copsyc.2018.04.002" TargetMode="External" Id="Rce19aa639a8f4c64" /><Relationship Type="http://schemas.openxmlformats.org/officeDocument/2006/relationships/hyperlink" Target="https://doi.org/10.1080/1550428X.2017.1347077" TargetMode="External" Id="R95a64e64b58c41cc" /><Relationship Type="http://schemas.openxmlformats.org/officeDocument/2006/relationships/hyperlink" Target="https://doi.org/10.1080/00224499.2016.1276880" TargetMode="External" Id="R19290fc280cc4af0" /><Relationship Type="http://schemas.openxmlformats.org/officeDocument/2006/relationships/hyperlink" Target="https://doi.org/10.1002/jclp.20756" TargetMode="External" Id="R0f888ff92b74488a" /><Relationship Type="http://schemas.openxmlformats.org/officeDocument/2006/relationships/hyperlink" Target="https://doi.org/10.1002/ejsp.1842" TargetMode="External" Id="R695fab2166e6425f" /><Relationship Type="http://schemas.openxmlformats.org/officeDocument/2006/relationships/hyperlink" Target="https://doi.org/10.1177/1066480714547698" TargetMode="External" Id="R01ae8109e0a74b11" /><Relationship Type="http://schemas.openxmlformats.org/officeDocument/2006/relationships/hyperlink" Target="https://doi.org/10.3390/bs14100909" TargetMode="External" Id="Rd0d461692b6c403a" /><Relationship Type="http://schemas.openxmlformats.org/officeDocument/2006/relationships/hyperlink" Target="https://psycnet.apa.org/doi/10.1037/a0030994" TargetMode="External" Id="R862b06ca78304feb" /><Relationship Type="http://schemas.openxmlformats.org/officeDocument/2006/relationships/hyperlink" Target="https://www.proquest.com/scholarly-journals/adult-attachment-styles-fear-intimacy/docview/3084477759/se-2" TargetMode="External" Id="R813297d9c64b4472" /><Relationship Type="http://schemas.openxmlformats.org/officeDocument/2006/relationships/hyperlink" Target="https://doi.org/10.1016/j.chb.2015.07.058" TargetMode="External" Id="Rcc3bf688335e4e1d" /><Relationship Type="http://schemas.openxmlformats.org/officeDocument/2006/relationships/hyperlink" Target="https://doi.org/10.1177/02654075241277227" TargetMode="External" Id="R32852e96577648c1" /><Relationship Type="http://schemas.openxmlformats.org/officeDocument/2006/relationships/hyperlink" Target="https://doi.org/10.25215/1202.202" TargetMode="External" Id="Rd3ff10a166de4e6a" /><Relationship Type="http://schemas.openxmlformats.org/officeDocument/2006/relationships/hyperlink" Target="https://doi.org/10.1007/s10508-020-01736-5" TargetMode="External" Id="R10d6fb53b89b401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2024-07-24T14:07:58.5971814Z</dcterms:created>
  <dcterms:modified xsi:type="dcterms:W3CDTF">2024-11-03T13:54:51.1885216Z</dcterms:modified>
  <dc:creator>Marisa Pinto (2203596)</dc:creator>
  <lastModifiedBy>Marisa Pinto (2203596)</lastModifiedBy>
</coreProperties>
</file>