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9497FC" w14:textId="6D681AF6" w:rsidR="00982499" w:rsidRDefault="009E167B">
      <w:r>
        <w:t>Student 1810088 T Hammond</w:t>
      </w:r>
      <w:bookmarkStart w:id="0" w:name="_GoBack"/>
      <w:bookmarkEnd w:id="0"/>
    </w:p>
    <w:p w14:paraId="2F71D968" w14:textId="2B4D461F" w:rsidR="009E167B" w:rsidRDefault="009E167B">
      <w:r>
        <w:t xml:space="preserve"> HPMF4002/2</w:t>
      </w:r>
    </w:p>
    <w:p w14:paraId="2BA13F78" w14:textId="0BF80597" w:rsidR="009E167B" w:rsidRDefault="009E167B">
      <w:r>
        <w:t xml:space="preserve"> Understanding Film Technique – Essay</w:t>
      </w:r>
    </w:p>
    <w:p w14:paraId="0FADAAF9" w14:textId="3855BD86" w:rsidR="009E167B" w:rsidRDefault="009E167B">
      <w:r>
        <w:t xml:space="preserve">The objective of this essay </w:t>
      </w:r>
      <w:proofErr w:type="gramStart"/>
      <w:r>
        <w:t>is :</w:t>
      </w:r>
      <w:proofErr w:type="gramEnd"/>
    </w:p>
    <w:p w14:paraId="678A3407" w14:textId="6FF1B73A" w:rsidR="009E167B" w:rsidRDefault="009E167B">
      <w:r>
        <w:t xml:space="preserve">To provide a critical interpretation of the representation of social class </w:t>
      </w:r>
      <w:proofErr w:type="gramStart"/>
      <w:r>
        <w:t>in</w:t>
      </w:r>
      <w:r w:rsidR="004B1FC0">
        <w:t xml:space="preserve"> :</w:t>
      </w:r>
      <w:proofErr w:type="gramEnd"/>
    </w:p>
    <w:p w14:paraId="6E6C6048" w14:textId="747ECC98" w:rsidR="009E167B" w:rsidRDefault="009E167B">
      <w:r w:rsidRPr="00C427A9">
        <w:t>The</w:t>
      </w:r>
      <w:r w:rsidRPr="00C427A9">
        <w:rPr>
          <w:i/>
          <w:iCs/>
        </w:rPr>
        <w:t xml:space="preserve"> Bicycle Thieves</w:t>
      </w:r>
      <w:r>
        <w:t xml:space="preserve"> (D</w:t>
      </w:r>
      <w:r w:rsidR="00C74EBB">
        <w:t>e</w:t>
      </w:r>
      <w:r>
        <w:t xml:space="preserve"> </w:t>
      </w:r>
      <w:proofErr w:type="spellStart"/>
      <w:r>
        <w:t>Sica</w:t>
      </w:r>
      <w:proofErr w:type="spellEnd"/>
      <w:r>
        <w:t xml:space="preserve">, 1948) and </w:t>
      </w:r>
      <w:r w:rsidRPr="00C427A9">
        <w:rPr>
          <w:i/>
          <w:iCs/>
        </w:rPr>
        <w:t>The Grand Budapest Hotel</w:t>
      </w:r>
      <w:r>
        <w:t xml:space="preserve"> (Anderson, 2014) and how this is seen to </w:t>
      </w:r>
      <w:r w:rsidR="008B3B80">
        <w:t>a</w:t>
      </w:r>
      <w:r>
        <w:t>ffect the films ideological position.</w:t>
      </w:r>
    </w:p>
    <w:p w14:paraId="38F0AEB4" w14:textId="5334D3B9" w:rsidR="009E167B" w:rsidRDefault="009E167B">
      <w:r>
        <w:t>By comparing these two films and relevant references, it will allow us to consider social class initially in its original organic state seen through the authentic eyes of Italian Neorealism just after WWII and by contrast more recent entertaining film by Anderson where we observe the narrative produced by hotel employees and its interaction in a dying social class divide of its generation.</w:t>
      </w:r>
    </w:p>
    <w:p w14:paraId="1128C373" w14:textId="074C1536" w:rsidR="009E167B" w:rsidRDefault="00931BDC">
      <w:r>
        <w:t xml:space="preserve">Before we start to consider </w:t>
      </w:r>
      <w:r w:rsidR="00C427A9">
        <w:t>t</w:t>
      </w:r>
      <w:r>
        <w:t xml:space="preserve">he </w:t>
      </w:r>
      <w:r w:rsidRPr="00C427A9">
        <w:rPr>
          <w:i/>
          <w:iCs/>
        </w:rPr>
        <w:t xml:space="preserve">Bicycle </w:t>
      </w:r>
      <w:r w:rsidR="006B37CF" w:rsidRPr="00C427A9">
        <w:rPr>
          <w:i/>
          <w:iCs/>
        </w:rPr>
        <w:t>Thieves</w:t>
      </w:r>
      <w:r w:rsidR="006B37CF">
        <w:t>,</w:t>
      </w:r>
      <w:r>
        <w:t xml:space="preserve"> we need to understand what Italian Neorealism </w:t>
      </w:r>
      <w:proofErr w:type="gramStart"/>
      <w:r>
        <w:t xml:space="preserve">represented </w:t>
      </w:r>
      <w:r w:rsidR="00785CD1">
        <w:t>,</w:t>
      </w:r>
      <w:proofErr w:type="gramEnd"/>
      <w:r>
        <w:t xml:space="preserve"> </w:t>
      </w:r>
      <w:r w:rsidR="00785CD1">
        <w:t>a</w:t>
      </w:r>
      <w:r>
        <w:t xml:space="preserve">nd why in this genre this film fits so perfectly. </w:t>
      </w:r>
    </w:p>
    <w:p w14:paraId="39B2C7D1" w14:textId="5899B014" w:rsidR="00931BDC" w:rsidRDefault="00931BDC">
      <w:r>
        <w:t>In the</w:t>
      </w:r>
      <w:r w:rsidR="00E168E7">
        <w:t xml:space="preserve"> 1950s </w:t>
      </w:r>
      <w:r w:rsidR="006B37CF">
        <w:t>the</w:t>
      </w:r>
      <w:r>
        <w:t xml:space="preserve"> British cinemagoers were exposed </w:t>
      </w:r>
      <w:proofErr w:type="gramStart"/>
      <w:r>
        <w:t>to  war</w:t>
      </w:r>
      <w:proofErr w:type="gramEnd"/>
      <w:r>
        <w:t xml:space="preserve"> prop</w:t>
      </w:r>
      <w:r w:rsidR="00914E47">
        <w:t>a</w:t>
      </w:r>
      <w:r>
        <w:t>ganda films initially to raise  moral</w:t>
      </w:r>
      <w:r w:rsidR="00C74EBB">
        <w:t>,</w:t>
      </w:r>
      <w:r>
        <w:t xml:space="preserve"> like </w:t>
      </w:r>
      <w:r w:rsidRPr="00C427A9">
        <w:rPr>
          <w:i/>
          <w:iCs/>
        </w:rPr>
        <w:t>The Cruel Sea</w:t>
      </w:r>
      <w:r w:rsidR="00A860BF">
        <w:t xml:space="preserve"> </w:t>
      </w:r>
      <w:r w:rsidR="00E168E7">
        <w:t xml:space="preserve"> (</w:t>
      </w:r>
      <w:proofErr w:type="spellStart"/>
      <w:r w:rsidR="00A860BF">
        <w:t>Frend</w:t>
      </w:r>
      <w:proofErr w:type="spellEnd"/>
      <w:r w:rsidR="00C427A9">
        <w:t>,</w:t>
      </w:r>
      <w:r w:rsidR="00A860BF">
        <w:t xml:space="preserve"> </w:t>
      </w:r>
      <w:r w:rsidR="00E168E7">
        <w:t>1953)</w:t>
      </w:r>
      <w:r w:rsidR="00A860BF">
        <w:t xml:space="preserve"> </w:t>
      </w:r>
      <w:r>
        <w:t xml:space="preserve"> and </w:t>
      </w:r>
      <w:r w:rsidRPr="00C427A9">
        <w:rPr>
          <w:i/>
          <w:iCs/>
        </w:rPr>
        <w:t>The Wooden Horse</w:t>
      </w:r>
      <w:r w:rsidR="00E168E7">
        <w:t xml:space="preserve"> (Lee</w:t>
      </w:r>
      <w:r w:rsidR="00C427A9">
        <w:t>,</w:t>
      </w:r>
      <w:r w:rsidR="00E168E7">
        <w:t xml:space="preserve"> 1950)</w:t>
      </w:r>
      <w:r>
        <w:t xml:space="preserve">.  There was no need to portray the </w:t>
      </w:r>
      <w:r w:rsidR="00785CD1">
        <w:t>Enemy</w:t>
      </w:r>
      <w:r>
        <w:t xml:space="preserve"> in a bad light as the British public already had a united hatred for the </w:t>
      </w:r>
      <w:r w:rsidR="001A5EF6">
        <w:t>G</w:t>
      </w:r>
      <w:r>
        <w:t>erm</w:t>
      </w:r>
      <w:r w:rsidR="006B37CF">
        <w:t>a</w:t>
      </w:r>
      <w:r>
        <w:t xml:space="preserve">n nation and a reluctant sense of debt to the USA for </w:t>
      </w:r>
      <w:proofErr w:type="gramStart"/>
      <w:r>
        <w:t>helping</w:t>
      </w:r>
      <w:r w:rsidR="001A5EF6">
        <w:t xml:space="preserve"> out</w:t>
      </w:r>
      <w:proofErr w:type="gramEnd"/>
      <w:r w:rsidR="001A5EF6">
        <w:t xml:space="preserve">.    </w:t>
      </w:r>
      <w:r>
        <w:t xml:space="preserve"> </w:t>
      </w:r>
      <w:r w:rsidR="001A5EF6">
        <w:t>W</w:t>
      </w:r>
      <w:r>
        <w:t>here</w:t>
      </w:r>
      <w:r w:rsidR="001A5EF6">
        <w:t>as</w:t>
      </w:r>
      <w:r w:rsidR="00E850F1">
        <w:t xml:space="preserve"> in</w:t>
      </w:r>
      <w:r w:rsidR="00C74EBB">
        <w:t xml:space="preserve"> total</w:t>
      </w:r>
      <w:r w:rsidR="00E850F1">
        <w:t xml:space="preserve"> contrast</w:t>
      </w:r>
      <w:r>
        <w:t xml:space="preserve"> Italian </w:t>
      </w:r>
      <w:proofErr w:type="gramStart"/>
      <w:r>
        <w:t>familie</w:t>
      </w:r>
      <w:r w:rsidR="00E168E7">
        <w:t>s</w:t>
      </w:r>
      <w:r>
        <w:t xml:space="preserve"> </w:t>
      </w:r>
      <w:r w:rsidR="001A5EF6">
        <w:t xml:space="preserve"> had</w:t>
      </w:r>
      <w:proofErr w:type="gramEnd"/>
      <w:r>
        <w:t xml:space="preserve"> lost people</w:t>
      </w:r>
      <w:r w:rsidR="001A5EF6">
        <w:t xml:space="preserve"> </w:t>
      </w:r>
      <w:r w:rsidR="00C74EBB">
        <w:t xml:space="preserve">not just </w:t>
      </w:r>
      <w:r w:rsidR="001A5EF6">
        <w:t xml:space="preserve">due </w:t>
      </w:r>
      <w:r>
        <w:t xml:space="preserve"> to the</w:t>
      </w:r>
      <w:r w:rsidR="00C74EBB">
        <w:t xml:space="preserve"> war , but also</w:t>
      </w:r>
      <w:r>
        <w:t xml:space="preserve"> </w:t>
      </w:r>
      <w:r w:rsidR="001A5EF6">
        <w:t>German occupation</w:t>
      </w:r>
      <w:r>
        <w:t xml:space="preserve"> as demonstrated at the end of </w:t>
      </w:r>
      <w:r w:rsidRPr="00C427A9">
        <w:rPr>
          <w:i/>
          <w:iCs/>
        </w:rPr>
        <w:t>Open City</w:t>
      </w:r>
      <w:r w:rsidR="00E168E7">
        <w:t xml:space="preserve"> (Rossellini</w:t>
      </w:r>
      <w:r w:rsidR="00C427A9">
        <w:t>,</w:t>
      </w:r>
      <w:r w:rsidR="00E168E7">
        <w:t xml:space="preserve"> 1950)</w:t>
      </w:r>
      <w:r>
        <w:t xml:space="preserve"> when the Italian priest was executed.  </w:t>
      </w:r>
      <w:r w:rsidR="001A5EF6">
        <w:t xml:space="preserve"> </w:t>
      </w:r>
      <w:r w:rsidR="00C74EBB">
        <w:t>But would</w:t>
      </w:r>
      <w:r w:rsidR="001A5EF6">
        <w:t xml:space="preserve"> also</w:t>
      </w:r>
      <w:r>
        <w:t xml:space="preserve"> </w:t>
      </w:r>
      <w:r w:rsidR="00C74EBB">
        <w:t>nurture</w:t>
      </w:r>
      <w:r w:rsidR="001A5EF6">
        <w:t xml:space="preserve"> </w:t>
      </w:r>
      <w:r>
        <w:t>a resentment to the US</w:t>
      </w:r>
      <w:r w:rsidR="001A5EF6">
        <w:t>,</w:t>
      </w:r>
      <w:r>
        <w:t xml:space="preserve"> who</w:t>
      </w:r>
      <w:r w:rsidR="001A5EF6">
        <w:t xml:space="preserve"> had</w:t>
      </w:r>
      <w:r>
        <w:t xml:space="preserve"> bombed numerous Italian cities as described in </w:t>
      </w:r>
      <w:r w:rsidRPr="00C427A9">
        <w:rPr>
          <w:i/>
          <w:iCs/>
        </w:rPr>
        <w:t>Catch 22</w:t>
      </w:r>
      <w:r w:rsidR="00C427A9">
        <w:t xml:space="preserve"> (</w:t>
      </w:r>
      <w:r w:rsidR="00E168E7">
        <w:t xml:space="preserve"> Heller J</w:t>
      </w:r>
      <w:r w:rsidR="00C427A9">
        <w:t>,</w:t>
      </w:r>
      <w:r w:rsidR="00E168E7">
        <w:t xml:space="preserve"> 1961</w:t>
      </w:r>
      <w:r w:rsidR="00C427A9">
        <w:t>)</w:t>
      </w:r>
      <w:r>
        <w:t xml:space="preserve"> hence the loss of homes and the building of tenement houses as seen both in </w:t>
      </w:r>
      <w:r w:rsidR="00C74EBB">
        <w:t>T</w:t>
      </w:r>
      <w:r>
        <w:t>he</w:t>
      </w:r>
      <w:r w:rsidRPr="00C427A9">
        <w:rPr>
          <w:i/>
          <w:iCs/>
        </w:rPr>
        <w:t xml:space="preserve"> </w:t>
      </w:r>
      <w:r w:rsidR="00C74EBB" w:rsidRPr="00C427A9">
        <w:rPr>
          <w:i/>
          <w:iCs/>
        </w:rPr>
        <w:t>B</w:t>
      </w:r>
      <w:r w:rsidRPr="00C427A9">
        <w:rPr>
          <w:i/>
          <w:iCs/>
        </w:rPr>
        <w:t xml:space="preserve">icycle </w:t>
      </w:r>
      <w:r w:rsidR="00C74EBB" w:rsidRPr="00C427A9">
        <w:rPr>
          <w:i/>
          <w:iCs/>
        </w:rPr>
        <w:t>T</w:t>
      </w:r>
      <w:r w:rsidRPr="00C427A9">
        <w:rPr>
          <w:i/>
          <w:iCs/>
        </w:rPr>
        <w:t xml:space="preserve">hieves </w:t>
      </w:r>
      <w:r>
        <w:t xml:space="preserve">and more recently in </w:t>
      </w:r>
      <w:r w:rsidRPr="00C427A9">
        <w:rPr>
          <w:i/>
          <w:iCs/>
        </w:rPr>
        <w:t>My Brilliant Friend</w:t>
      </w:r>
      <w:r w:rsidR="00C427A9">
        <w:rPr>
          <w:i/>
          <w:iCs/>
        </w:rPr>
        <w:t xml:space="preserve"> </w:t>
      </w:r>
      <w:r w:rsidR="00C427A9" w:rsidRPr="00C427A9">
        <w:t>(Costanzo, 2018-)</w:t>
      </w:r>
    </w:p>
    <w:p w14:paraId="5D88F187" w14:textId="640C6F8A" w:rsidR="00931BDC" w:rsidRDefault="00931BDC">
      <w:r>
        <w:t>With this deep routed loss</w:t>
      </w:r>
      <w:r w:rsidR="00785CD1">
        <w:t>,</w:t>
      </w:r>
      <w:r>
        <w:t xml:space="preserve"> no love or respect would be afforded to either</w:t>
      </w:r>
      <w:r w:rsidR="00914E47">
        <w:t xml:space="preserve"> the </w:t>
      </w:r>
      <w:r w:rsidR="00620273">
        <w:t>G</w:t>
      </w:r>
      <w:r w:rsidR="00914E47">
        <w:t>erm</w:t>
      </w:r>
      <w:r w:rsidR="00620273">
        <w:t>a</w:t>
      </w:r>
      <w:r w:rsidR="00914E47">
        <w:t>n or American film making industry, so the emergence of Italian neorealism would appear a logical response.  Fundamentally Italian Directors lik</w:t>
      </w:r>
      <w:r w:rsidR="00E168E7">
        <w:t>e Roberto Rossellini</w:t>
      </w:r>
      <w:r w:rsidR="00E23C3B">
        <w:t xml:space="preserve">, </w:t>
      </w:r>
      <w:proofErr w:type="spellStart"/>
      <w:r w:rsidR="00E23C3B">
        <w:t>Vittorior</w:t>
      </w:r>
      <w:proofErr w:type="spellEnd"/>
      <w:r w:rsidR="00E23C3B">
        <w:t xml:space="preserve"> De </w:t>
      </w:r>
      <w:proofErr w:type="spellStart"/>
      <w:r w:rsidR="00E23C3B">
        <w:t>Sica</w:t>
      </w:r>
      <w:proofErr w:type="spellEnd"/>
      <w:r w:rsidR="00E23C3B">
        <w:t xml:space="preserve"> and Federico Fellini</w:t>
      </w:r>
      <w:r w:rsidR="00914E47">
        <w:t xml:space="preserve"> of this period chose to not just rebel against Hollywood ideals, but instead make the Italian </w:t>
      </w:r>
      <w:r w:rsidR="00024AD3">
        <w:t>working-class</w:t>
      </w:r>
      <w:r w:rsidR="00914E47">
        <w:t xml:space="preserve"> survivors of the war the</w:t>
      </w:r>
      <w:r w:rsidR="00C74EBB">
        <w:t>ir</w:t>
      </w:r>
      <w:r w:rsidR="00914E47">
        <w:t xml:space="preserve"> heroes.</w:t>
      </w:r>
    </w:p>
    <w:p w14:paraId="222A9290" w14:textId="795DD5F2" w:rsidR="00914E47" w:rsidRDefault="00914E47">
      <w:r>
        <w:t xml:space="preserve">There famous non closure endings and depiction of unsatisfied dreams becoming a trademark.   </w:t>
      </w:r>
      <w:r w:rsidRPr="00C427A9">
        <w:rPr>
          <w:i/>
          <w:iCs/>
        </w:rPr>
        <w:t>Open City</w:t>
      </w:r>
      <w:r>
        <w:t xml:space="preserve"> </w:t>
      </w:r>
      <w:r w:rsidR="00E168E7">
        <w:t>(Rossellini</w:t>
      </w:r>
      <w:r w:rsidR="00C427A9">
        <w:t>,</w:t>
      </w:r>
      <w:r w:rsidR="00E168E7">
        <w:t xml:space="preserve"> 1950</w:t>
      </w:r>
      <w:proofErr w:type="gramStart"/>
      <w:r w:rsidR="00E168E7">
        <w:t>)</w:t>
      </w:r>
      <w:r w:rsidR="006D37FD">
        <w:t>,</w:t>
      </w:r>
      <w:r>
        <w:t xml:space="preserve">  and</w:t>
      </w:r>
      <w:proofErr w:type="gramEnd"/>
      <w:r>
        <w:t xml:space="preserve"> </w:t>
      </w:r>
      <w:r w:rsidRPr="00692C2A">
        <w:rPr>
          <w:i/>
          <w:iCs/>
        </w:rPr>
        <w:t>Bicycle Thieves</w:t>
      </w:r>
      <w:r>
        <w:t xml:space="preserve"> showed an alternative to the Hollywood happy ending and gave a sense of loss and d</w:t>
      </w:r>
      <w:r w:rsidR="0050683F">
        <w:t>e</w:t>
      </w:r>
      <w:r>
        <w:t>sp</w:t>
      </w:r>
      <w:r w:rsidR="0050683F">
        <w:t>air</w:t>
      </w:r>
      <w:r>
        <w:t xml:space="preserve"> which was a truer reflection of  Italian </w:t>
      </w:r>
      <w:r w:rsidR="00785CD1">
        <w:t>life</w:t>
      </w:r>
      <w:r>
        <w:t xml:space="preserve">.  In later years </w:t>
      </w:r>
      <w:r w:rsidR="00E168E7" w:rsidRPr="00692C2A">
        <w:rPr>
          <w:i/>
          <w:iCs/>
        </w:rPr>
        <w:t xml:space="preserve">La </w:t>
      </w:r>
      <w:r w:rsidRPr="00692C2A">
        <w:rPr>
          <w:i/>
          <w:iCs/>
        </w:rPr>
        <w:t>Dolce Vita</w:t>
      </w:r>
      <w:r>
        <w:t xml:space="preserve"> </w:t>
      </w:r>
      <w:r w:rsidR="00E168E7">
        <w:t xml:space="preserve">(Fellini.F.1960) </w:t>
      </w:r>
      <w:r>
        <w:t>and</w:t>
      </w:r>
      <w:r w:rsidR="00692C2A">
        <w:t xml:space="preserve"> </w:t>
      </w:r>
      <w:r w:rsidRPr="00692C2A">
        <w:rPr>
          <w:i/>
          <w:iCs/>
        </w:rPr>
        <w:t xml:space="preserve">My Brilliant </w:t>
      </w:r>
      <w:proofErr w:type="gramStart"/>
      <w:r w:rsidRPr="00692C2A">
        <w:rPr>
          <w:i/>
          <w:iCs/>
        </w:rPr>
        <w:t>Friend</w:t>
      </w:r>
      <w:r w:rsidR="00692C2A">
        <w:t xml:space="preserve"> </w:t>
      </w:r>
      <w:r>
        <w:t xml:space="preserve"> </w:t>
      </w:r>
      <w:r w:rsidR="00E168E7">
        <w:t>in</w:t>
      </w:r>
      <w:proofErr w:type="gramEnd"/>
      <w:r w:rsidR="00E168E7">
        <w:t xml:space="preserve"> the television dramatization in 2018 of the four </w:t>
      </w:r>
      <w:r w:rsidR="00E23C3B">
        <w:t>Neapolitan</w:t>
      </w:r>
      <w:r w:rsidR="00E168E7">
        <w:t xml:space="preserve"> novels by Elena Ferrante </w:t>
      </w:r>
      <w:r>
        <w:t xml:space="preserve">carried on the torch of an unhappy ending.  </w:t>
      </w:r>
    </w:p>
    <w:p w14:paraId="17FDE578" w14:textId="7508629E" w:rsidR="006D37FD" w:rsidRDefault="00914E47" w:rsidP="006D37FD">
      <w:r>
        <w:t xml:space="preserve">But it was De </w:t>
      </w:r>
      <w:proofErr w:type="spellStart"/>
      <w:r>
        <w:t>Sica’s</w:t>
      </w:r>
      <w:proofErr w:type="spellEnd"/>
      <w:r>
        <w:t xml:space="preserve"> choice to shoot on location and use non </w:t>
      </w:r>
      <w:proofErr w:type="gramStart"/>
      <w:r>
        <w:t xml:space="preserve">actors </w:t>
      </w:r>
      <w:r w:rsidR="00785CD1">
        <w:t>,</w:t>
      </w:r>
      <w:proofErr w:type="gramEnd"/>
      <w:r>
        <w:t xml:space="preserve"> that creates the true challenge to change.</w:t>
      </w:r>
      <w:r w:rsidR="0050683F">
        <w:t xml:space="preserve">  The film’s ethos was to expose the viewer to the authentic </w:t>
      </w:r>
      <w:r w:rsidR="008E0761">
        <w:t>daily</w:t>
      </w:r>
      <w:r w:rsidR="0050683F">
        <w:t xml:space="preserve"> life of unemployed Italian families in post war Rome.</w:t>
      </w:r>
    </w:p>
    <w:p w14:paraId="2AF1824A" w14:textId="77777777" w:rsidR="00005636" w:rsidRDefault="006D37FD" w:rsidP="006D37FD">
      <w:pPr>
        <w:ind w:left="720"/>
      </w:pPr>
      <w:r>
        <w:t xml:space="preserve">De </w:t>
      </w:r>
      <w:proofErr w:type="spellStart"/>
      <w:r>
        <w:t>Sica</w:t>
      </w:r>
      <w:proofErr w:type="spellEnd"/>
      <w:r>
        <w:t xml:space="preserve"> was determined to employ </w:t>
      </w:r>
      <w:r w:rsidR="00692C2A">
        <w:t>nonprofessional</w:t>
      </w:r>
      <w:r>
        <w:t xml:space="preserve"> actors – the first time he had done so – in order to enhance the realism of his film with respect to performance. A factory worker, </w:t>
      </w:r>
      <w:proofErr w:type="spellStart"/>
      <w:r>
        <w:t>Lamberto</w:t>
      </w:r>
      <w:proofErr w:type="spellEnd"/>
      <w:r>
        <w:t xml:space="preserve"> </w:t>
      </w:r>
      <w:proofErr w:type="spellStart"/>
      <w:r>
        <w:t>Maggiorani</w:t>
      </w:r>
      <w:proofErr w:type="spellEnd"/>
      <w:r>
        <w:t xml:space="preserve">, was cast in the role of Antonio, and Enzo </w:t>
      </w:r>
      <w:proofErr w:type="spellStart"/>
      <w:r>
        <w:t>Staiola</w:t>
      </w:r>
      <w:proofErr w:type="spellEnd"/>
      <w:r>
        <w:t xml:space="preserve"> was cast in the role of the boy Bruno, because of his natural appearance of innocence and warmth. p56 </w:t>
      </w:r>
      <w:proofErr w:type="spellStart"/>
      <w:r>
        <w:t>Shiel</w:t>
      </w:r>
      <w:proofErr w:type="spellEnd"/>
      <w:r>
        <w:t xml:space="preserve"> M. </w:t>
      </w:r>
    </w:p>
    <w:p w14:paraId="293985F3" w14:textId="45D8D85F" w:rsidR="006D37FD" w:rsidRDefault="006D37FD" w:rsidP="006D37FD">
      <w:pPr>
        <w:ind w:left="720"/>
      </w:pPr>
      <w:r>
        <w:t>Italian Neorealism Rebuilding the Cinematic City.</w:t>
      </w:r>
      <w:r w:rsidR="00401691" w:rsidRPr="00401691">
        <w:rPr>
          <w:noProof/>
        </w:rPr>
        <w:t xml:space="preserve"> </w:t>
      </w:r>
    </w:p>
    <w:p w14:paraId="35948CCB" w14:textId="21EE0611" w:rsidR="00401691" w:rsidRDefault="004B1FC0" w:rsidP="006D37FD">
      <w:r>
        <w:rPr>
          <w:noProof/>
        </w:rPr>
        <w:lastRenderedPageBreak/>
        <w:drawing>
          <wp:anchor distT="0" distB="0" distL="114300" distR="114300" simplePos="0" relativeHeight="251659264" behindDoc="1" locked="0" layoutInCell="1" allowOverlap="1" wp14:anchorId="6D96CB8B" wp14:editId="2F3617E0">
            <wp:simplePos x="0" y="0"/>
            <wp:positionH relativeFrom="margin">
              <wp:posOffset>2724150</wp:posOffset>
            </wp:positionH>
            <wp:positionV relativeFrom="paragraph">
              <wp:posOffset>-635000</wp:posOffset>
            </wp:positionV>
            <wp:extent cx="3530600" cy="2742565"/>
            <wp:effectExtent l="0" t="0" r="0"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530600" cy="2742565"/>
                    </a:xfrm>
                    <a:prstGeom prst="rect">
                      <a:avLst/>
                    </a:prstGeom>
                    <a:noFill/>
                    <a:ln>
                      <a:noFill/>
                    </a:ln>
                  </pic:spPr>
                </pic:pic>
              </a:graphicData>
            </a:graphic>
            <wp14:sizeRelH relativeFrom="page">
              <wp14:pctWidth>0</wp14:pctWidth>
            </wp14:sizeRelH>
            <wp14:sizeRelV relativeFrom="page">
              <wp14:pctHeight>0</wp14:pctHeight>
            </wp14:sizeRelV>
          </wp:anchor>
        </w:drawing>
      </w:r>
      <w:r w:rsidR="007479A7">
        <w:rPr>
          <w:noProof/>
        </w:rPr>
        <w:drawing>
          <wp:anchor distT="0" distB="0" distL="114300" distR="114300" simplePos="0" relativeHeight="251668480" behindDoc="1" locked="0" layoutInCell="1" allowOverlap="1" wp14:anchorId="1BF3D0AE" wp14:editId="5EB92A3B">
            <wp:simplePos x="0" y="0"/>
            <wp:positionH relativeFrom="column">
              <wp:posOffset>-76200</wp:posOffset>
            </wp:positionH>
            <wp:positionV relativeFrom="paragraph">
              <wp:posOffset>-660400</wp:posOffset>
            </wp:positionV>
            <wp:extent cx="2387053" cy="280035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87053" cy="2800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8178DF" w14:textId="4199D7D9" w:rsidR="00401691" w:rsidRDefault="00401691" w:rsidP="006D37FD"/>
    <w:p w14:paraId="312E8D14" w14:textId="1E6B8DA7" w:rsidR="00401691" w:rsidRDefault="00401691" w:rsidP="006D37FD"/>
    <w:p w14:paraId="79102315" w14:textId="594B0DEB" w:rsidR="00401691" w:rsidRDefault="00401691" w:rsidP="006D37FD"/>
    <w:p w14:paraId="66395518" w14:textId="12B26D22" w:rsidR="00401691" w:rsidRDefault="00401691" w:rsidP="006D37FD"/>
    <w:p w14:paraId="66CBB894" w14:textId="24D9957E" w:rsidR="00401691" w:rsidRDefault="00401691" w:rsidP="006D37FD"/>
    <w:p w14:paraId="12FD1D95" w14:textId="6CD72C14" w:rsidR="00401691" w:rsidRDefault="00401691" w:rsidP="006D37FD"/>
    <w:p w14:paraId="13C75F16" w14:textId="3A2745D3" w:rsidR="00401691" w:rsidRDefault="00401691" w:rsidP="006D37FD"/>
    <w:p w14:paraId="492D4A4B" w14:textId="5B2250CF" w:rsidR="00A860BF" w:rsidRDefault="0050683F" w:rsidP="006D37FD">
      <w:r>
        <w:t xml:space="preserve"> Th</w:t>
      </w:r>
      <w:r w:rsidR="006D37FD">
        <w:t>is</w:t>
      </w:r>
      <w:r>
        <w:t xml:space="preserve"> prevalent use of </w:t>
      </w:r>
      <w:proofErr w:type="spellStart"/>
      <w:r>
        <w:t>non actors</w:t>
      </w:r>
      <w:proofErr w:type="spellEnd"/>
      <w:r>
        <w:t xml:space="preserve"> in not just supporting but leadings roles was the total opposite to Hollywood films of this era. </w:t>
      </w:r>
    </w:p>
    <w:p w14:paraId="787620E0" w14:textId="284E8F7F" w:rsidR="00A860BF" w:rsidRDefault="0050683F" w:rsidP="006D37FD">
      <w:r>
        <w:t xml:space="preserve"> </w:t>
      </w:r>
      <w:r w:rsidR="00A860BF">
        <w:t xml:space="preserve">“When the bicycle is </w:t>
      </w:r>
      <w:proofErr w:type="gramStart"/>
      <w:r w:rsidR="00A860BF">
        <w:t>stolen ,</w:t>
      </w:r>
      <w:proofErr w:type="gramEnd"/>
      <w:r w:rsidR="00A860BF">
        <w:t xml:space="preserve"> we get no hints as to the man’s state of mind : we simply witness his immediate erratic reactions”. P103 </w:t>
      </w:r>
      <w:proofErr w:type="spellStart"/>
      <w:r w:rsidR="00A860BF">
        <w:t>Sorlin</w:t>
      </w:r>
      <w:proofErr w:type="spellEnd"/>
      <w:r w:rsidR="00A860BF">
        <w:t xml:space="preserve"> </w:t>
      </w:r>
      <w:proofErr w:type="gramStart"/>
      <w:r w:rsidR="00A860BF">
        <w:t>P .</w:t>
      </w:r>
      <w:proofErr w:type="gramEnd"/>
      <w:r w:rsidR="00A860BF">
        <w:t xml:space="preserve"> Italian National Cinema 1896- 1996.</w:t>
      </w:r>
    </w:p>
    <w:p w14:paraId="3D160FB3" w14:textId="2A7FFB20" w:rsidR="00914E47" w:rsidRDefault="0050683F" w:rsidP="006D37FD">
      <w:r>
        <w:t xml:space="preserve">De </w:t>
      </w:r>
      <w:proofErr w:type="spellStart"/>
      <w:r>
        <w:t>Sica</w:t>
      </w:r>
      <w:proofErr w:type="spellEnd"/>
      <w:r>
        <w:t xml:space="preserve"> wanted you to observe an honest reflection of how Italian families lived</w:t>
      </w:r>
      <w:r w:rsidR="00E850F1">
        <w:t xml:space="preserve"> and</w:t>
      </w:r>
      <w:r>
        <w:t xml:space="preserve"> not to hide the depravity that many families were exposed to.  This was not a film set this was true life and he wanted Italian neorealism to make that statement.  The simple plot of an unemployed man being offered a job on the condition of him owning a bicycle is witnessed by the audience but to follow is the even sadder tale of despair of the man with his young son by his side as they desperately search the Streets of Rome for the bicycle which is stolen on his first day of work. </w:t>
      </w:r>
    </w:p>
    <w:p w14:paraId="0714AC40" w14:textId="6E4F93C6" w:rsidR="0027031A" w:rsidRDefault="0027031A" w:rsidP="0027031A">
      <w:pPr>
        <w:ind w:left="720"/>
      </w:pPr>
      <w:r>
        <w:t xml:space="preserve">De </w:t>
      </w:r>
      <w:proofErr w:type="spellStart"/>
      <w:r>
        <w:t>Sica</w:t>
      </w:r>
      <w:proofErr w:type="spellEnd"/>
      <w:r>
        <w:t xml:space="preserve"> declared that the </w:t>
      </w:r>
      <w:r w:rsidRPr="00692C2A">
        <w:rPr>
          <w:i/>
          <w:iCs/>
        </w:rPr>
        <w:t>Bicycle Thieves</w:t>
      </w:r>
      <w:r>
        <w:t xml:space="preserve"> was a film “dedicated to the suffering of the humble and asserted that realism could never be a matter of mere documentation” 1979:88.</w:t>
      </w:r>
    </w:p>
    <w:p w14:paraId="5D2E08B8" w14:textId="316BF25D" w:rsidR="00914E47" w:rsidRDefault="00914E47">
      <w:r>
        <w:t xml:space="preserve">Where the working class stood within Italian society is demonstrated perfectly in two scenes in the </w:t>
      </w:r>
      <w:r w:rsidRPr="00692C2A">
        <w:rPr>
          <w:i/>
          <w:iCs/>
        </w:rPr>
        <w:t>Bicycle Thieves</w:t>
      </w:r>
      <w:r>
        <w:t xml:space="preserve">.  First, we witness the desperate and downtrodden mother taking </w:t>
      </w:r>
      <w:r w:rsidR="00C74EBB">
        <w:t>her</w:t>
      </w:r>
      <w:r>
        <w:t xml:space="preserve"> “bottom draw</w:t>
      </w:r>
      <w:r w:rsidR="00C74EBB">
        <w:t>er</w:t>
      </w:r>
      <w:r>
        <w:t xml:space="preserve">” wedding gift linen as well as their everyday bed linen to the Pawn Brokers.  </w:t>
      </w:r>
      <w:r w:rsidR="00E850F1">
        <w:t xml:space="preserve"> This is necessary as they had already pawned the bicycle and it was essential for </w:t>
      </w:r>
      <w:r w:rsidR="00C74EBB">
        <w:t>them</w:t>
      </w:r>
      <w:r w:rsidR="00E850F1">
        <w:t xml:space="preserve"> to retrieve the bicycle to enable </w:t>
      </w:r>
      <w:r w:rsidR="006B37CF">
        <w:t>the father</w:t>
      </w:r>
      <w:r w:rsidR="00E850F1">
        <w:t xml:space="preserve"> to work.  </w:t>
      </w:r>
      <w:r>
        <w:t xml:space="preserve">This is symbolic on so many levels.  Initially the huge size of the building itself followed by the endless tiers of shelves the employee </w:t>
      </w:r>
      <w:proofErr w:type="gramStart"/>
      <w:r>
        <w:t>has to</w:t>
      </w:r>
      <w:proofErr w:type="gramEnd"/>
      <w:r>
        <w:t xml:space="preserve"> climb to store the sheets</w:t>
      </w:r>
      <w:r w:rsidR="008303D3">
        <w:t xml:space="preserve"> demonstrating they were not the first to do so.  De </w:t>
      </w:r>
      <w:proofErr w:type="spellStart"/>
      <w:r w:rsidR="008303D3">
        <w:t>Sica</w:t>
      </w:r>
      <w:proofErr w:type="spellEnd"/>
      <w:r w:rsidR="008303D3">
        <w:t xml:space="preserve"> uses non actors wherever possible and this is so apparent with the ease we observe the man climbing the racking.  Pawning ones sheets was an everyday occurrence, people had little else of any value and if we consider Naples as an even poorer city than Rome, sheets are hung across the streets and all</w:t>
      </w:r>
      <w:r w:rsidR="006B37CF">
        <w:t>e</w:t>
      </w:r>
      <w:r w:rsidR="008303D3">
        <w:t>y ways on a regular basis, not just to dry but possibly to demonstrate to other families “we still have our sheets”.</w:t>
      </w:r>
    </w:p>
    <w:p w14:paraId="4CBE04C9" w14:textId="153DB13B" w:rsidR="00401691" w:rsidRDefault="00005636">
      <w:r>
        <w:rPr>
          <w:noProof/>
        </w:rPr>
        <w:lastRenderedPageBreak/>
        <w:drawing>
          <wp:anchor distT="0" distB="0" distL="114300" distR="114300" simplePos="0" relativeHeight="251661312" behindDoc="1" locked="0" layoutInCell="1" allowOverlap="1" wp14:anchorId="776B6B90" wp14:editId="6CB9F525">
            <wp:simplePos x="0" y="0"/>
            <wp:positionH relativeFrom="page">
              <wp:posOffset>4260850</wp:posOffset>
            </wp:positionH>
            <wp:positionV relativeFrom="paragraph">
              <wp:posOffset>1905</wp:posOffset>
            </wp:positionV>
            <wp:extent cx="3070860" cy="2410387"/>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70860" cy="2410387"/>
                    </a:xfrm>
                    <a:prstGeom prst="rect">
                      <a:avLst/>
                    </a:prstGeom>
                    <a:noFill/>
                    <a:ln>
                      <a:noFill/>
                    </a:ln>
                  </pic:spPr>
                </pic:pic>
              </a:graphicData>
            </a:graphic>
            <wp14:sizeRelH relativeFrom="page">
              <wp14:pctWidth>0</wp14:pctWidth>
            </wp14:sizeRelH>
            <wp14:sizeRelV relativeFrom="page">
              <wp14:pctHeight>0</wp14:pctHeight>
            </wp14:sizeRelV>
          </wp:anchor>
        </w:drawing>
      </w:r>
      <w:r w:rsidR="00401691">
        <w:rPr>
          <w:noProof/>
        </w:rPr>
        <w:drawing>
          <wp:inline distT="0" distB="0" distL="0" distR="0" wp14:anchorId="112868CE" wp14:editId="26508B83">
            <wp:extent cx="3321050" cy="2414304"/>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21050" cy="2414304"/>
                    </a:xfrm>
                    <a:prstGeom prst="rect">
                      <a:avLst/>
                    </a:prstGeom>
                    <a:noFill/>
                    <a:ln>
                      <a:noFill/>
                    </a:ln>
                  </pic:spPr>
                </pic:pic>
              </a:graphicData>
            </a:graphic>
          </wp:inline>
        </w:drawing>
      </w:r>
    </w:p>
    <w:p w14:paraId="4DA12943" w14:textId="5308DFBD" w:rsidR="00401691" w:rsidRDefault="00401691"/>
    <w:p w14:paraId="5D0AFDE5" w14:textId="5482FE1D" w:rsidR="00401691" w:rsidRDefault="00401691"/>
    <w:p w14:paraId="6AC833E2" w14:textId="1D7B5DAA" w:rsidR="00401691" w:rsidRDefault="00401691"/>
    <w:p w14:paraId="20C50047" w14:textId="40A85C24" w:rsidR="00401691" w:rsidRDefault="00401691"/>
    <w:p w14:paraId="15E39B56" w14:textId="65460AA9" w:rsidR="00401691" w:rsidRDefault="00401691"/>
    <w:p w14:paraId="6CAD9261" w14:textId="1FC92AAF" w:rsidR="008303D3" w:rsidRDefault="008303D3">
      <w:r>
        <w:t xml:space="preserve">To counter basic </w:t>
      </w:r>
      <w:r w:rsidR="006B37CF">
        <w:t>poverty,</w:t>
      </w:r>
      <w:r>
        <w:t xml:space="preserve"> we may also consider what Italian working families believed as luxury.  The love of opera was replaced with the love of football, as demonstrated by the mass crow</w:t>
      </w:r>
      <w:r w:rsidR="006B37CF">
        <w:t>d</w:t>
      </w:r>
      <w:r>
        <w:t xml:space="preserve">s at the end of </w:t>
      </w:r>
      <w:r w:rsidRPr="00692C2A">
        <w:rPr>
          <w:i/>
          <w:iCs/>
        </w:rPr>
        <w:t>Bicycle Thieves</w:t>
      </w:r>
      <w:r>
        <w:t xml:space="preserve"> as hordes of men leave the </w:t>
      </w:r>
      <w:proofErr w:type="gramStart"/>
      <w:r>
        <w:t>stadium</w:t>
      </w:r>
      <w:r w:rsidR="008E0761">
        <w:t xml:space="preserve"> .</w:t>
      </w:r>
      <w:proofErr w:type="gramEnd"/>
      <w:r w:rsidR="00CA44A8">
        <w:t xml:space="preserve"> And t</w:t>
      </w:r>
      <w:r>
        <w:t xml:space="preserve">he passion for authentic good </w:t>
      </w:r>
      <w:proofErr w:type="gramStart"/>
      <w:r>
        <w:t>food</w:t>
      </w:r>
      <w:r w:rsidR="008E0761">
        <w:t xml:space="preserve"> ,</w:t>
      </w:r>
      <w:proofErr w:type="gramEnd"/>
      <w:r>
        <w:t xml:space="preserve">  </w:t>
      </w:r>
      <w:r w:rsidR="00CA44A8">
        <w:t>with t</w:t>
      </w:r>
      <w:r>
        <w:t>he average working man</w:t>
      </w:r>
      <w:r w:rsidR="00CA44A8">
        <w:t xml:space="preserve"> unable to</w:t>
      </w:r>
      <w:r>
        <w:t xml:space="preserve"> afford to eat out.  At best a family could buy a single pizza </w:t>
      </w:r>
      <w:r w:rsidR="00BC1E02">
        <w:t xml:space="preserve">to share </w:t>
      </w:r>
      <w:r>
        <w:t xml:space="preserve">from a Pizzeria and a carafe of house </w:t>
      </w:r>
      <w:r w:rsidR="00BC1E02">
        <w:t>wine.</w:t>
      </w:r>
      <w:r>
        <w:t xml:space="preserve">  This is portrayed perfectly in the restaurant scene where the father </w:t>
      </w:r>
      <w:r w:rsidR="003C2068">
        <w:t>Antonio (</w:t>
      </w:r>
      <w:proofErr w:type="spellStart"/>
      <w:r w:rsidR="003C2068">
        <w:t>Lamberto</w:t>
      </w:r>
      <w:proofErr w:type="spellEnd"/>
      <w:r w:rsidR="003C2068">
        <w:t xml:space="preserve"> </w:t>
      </w:r>
      <w:proofErr w:type="spellStart"/>
      <w:r w:rsidR="003C2068">
        <w:t>Maggiorini</w:t>
      </w:r>
      <w:proofErr w:type="spellEnd"/>
      <w:r w:rsidR="003C2068">
        <w:t>) takes</w:t>
      </w:r>
      <w:r>
        <w:t xml:space="preserve"> his son Bruno </w:t>
      </w:r>
      <w:r w:rsidR="003C2068">
        <w:t xml:space="preserve">(Enzo </w:t>
      </w:r>
      <w:proofErr w:type="spellStart"/>
      <w:r w:rsidR="003C2068">
        <w:t>Staiola</w:t>
      </w:r>
      <w:proofErr w:type="spellEnd"/>
      <w:r w:rsidR="003C2068">
        <w:t xml:space="preserve">) </w:t>
      </w:r>
      <w:r w:rsidR="006B37CF">
        <w:t xml:space="preserve">to </w:t>
      </w:r>
      <w:r w:rsidR="00BC1E02">
        <w:t>dine, in</w:t>
      </w:r>
      <w:r>
        <w:t xml:space="preserve"> a desperate attempt to raise their dark mood of despair.  With no pizza on the menu the father orders bread and the creamy </w:t>
      </w:r>
      <w:r w:rsidR="006B37CF">
        <w:t>mozzarella</w:t>
      </w:r>
      <w:r>
        <w:t xml:space="preserve">.  Bruno desperately out of his comfort zone tries to </w:t>
      </w:r>
      <w:r w:rsidR="006B37CF">
        <w:t>copy</w:t>
      </w:r>
      <w:r>
        <w:t xml:space="preserve"> the wealthy family as they also eat but his imitations</w:t>
      </w:r>
      <w:r w:rsidR="006B37CF">
        <w:t xml:space="preserve"> are</w:t>
      </w:r>
      <w:r>
        <w:t xml:space="preserve"> only to be ignored.  This would no doubt focus for many the divide of the social class in Italy after the war, food is a massive part of their culture and even here a working family is left short</w:t>
      </w:r>
      <w:r w:rsidR="00403DAA">
        <w:t xml:space="preserve"> </w:t>
      </w:r>
      <w:r>
        <w:t>changed.  We feel</w:t>
      </w:r>
      <w:r w:rsidR="006B37CF">
        <w:t xml:space="preserve"> for</w:t>
      </w:r>
      <w:r>
        <w:t xml:space="preserve"> both the father and son and are meant to. </w:t>
      </w:r>
    </w:p>
    <w:p w14:paraId="42E407A6" w14:textId="57085DBF" w:rsidR="00D14EA8" w:rsidRDefault="00D14EA8" w:rsidP="00D14EA8">
      <w:pPr>
        <w:ind w:left="720"/>
      </w:pPr>
      <w:r>
        <w:t xml:space="preserve">Andre </w:t>
      </w:r>
      <w:proofErr w:type="spellStart"/>
      <w:r>
        <w:t>Bazin</w:t>
      </w:r>
      <w:proofErr w:type="spellEnd"/>
      <w:r>
        <w:t xml:space="preserve"> praised De </w:t>
      </w:r>
      <w:proofErr w:type="spellStart"/>
      <w:r>
        <w:t>Sica’s</w:t>
      </w:r>
      <w:proofErr w:type="spellEnd"/>
      <w:r>
        <w:t xml:space="preserve"> uncompromising portrait of hardship as “the only valid communist film of the past decade” and </w:t>
      </w:r>
      <w:proofErr w:type="gramStart"/>
      <w:r>
        <w:t>that  “</w:t>
      </w:r>
      <w:proofErr w:type="gramEnd"/>
      <w:r>
        <w:t xml:space="preserve">a film could be both communist and a work of art of philosophical and human value.” P62 </w:t>
      </w:r>
      <w:proofErr w:type="spellStart"/>
      <w:r>
        <w:t>Sheil</w:t>
      </w:r>
      <w:proofErr w:type="spellEnd"/>
      <w:r>
        <w:t xml:space="preserve"> M. Italian Neorealism.</w:t>
      </w:r>
    </w:p>
    <w:p w14:paraId="6AAEA5E2" w14:textId="1A6981D1" w:rsidR="00213B56" w:rsidRDefault="00213B56" w:rsidP="00213B56">
      <w:r>
        <w:t xml:space="preserve">Statements as varied and bias as these no doubt became fuelled by the fact the </w:t>
      </w:r>
      <w:r w:rsidRPr="00692C2A">
        <w:rPr>
          <w:i/>
          <w:iCs/>
        </w:rPr>
        <w:t>Bicycle Thieves</w:t>
      </w:r>
      <w:r>
        <w:t xml:space="preserve"> went on to win Best Picture in a Foreign Language in </w:t>
      </w:r>
      <w:proofErr w:type="gramStart"/>
      <w:r>
        <w:t>1949 .</w:t>
      </w:r>
      <w:proofErr w:type="gramEnd"/>
      <w:r>
        <w:t xml:space="preserve"> </w:t>
      </w:r>
    </w:p>
    <w:p w14:paraId="7DEC116E" w14:textId="2630518B" w:rsidR="00A557F1" w:rsidRDefault="00A557F1" w:rsidP="00213B56">
      <w:r>
        <w:t>By po</w:t>
      </w:r>
      <w:r w:rsidR="00187977">
        <w:t>r</w:t>
      </w:r>
      <w:r>
        <w:t xml:space="preserve">traying the lower paid social class and their daily struggle against life’s endless drudgery and poverty De </w:t>
      </w:r>
      <w:proofErr w:type="spellStart"/>
      <w:r>
        <w:t>Sica</w:t>
      </w:r>
      <w:proofErr w:type="spellEnd"/>
      <w:r>
        <w:t xml:space="preserve"> set a template, and </w:t>
      </w:r>
      <w:proofErr w:type="gramStart"/>
      <w:r>
        <w:t>these style of films</w:t>
      </w:r>
      <w:proofErr w:type="gramEnd"/>
      <w:r>
        <w:t xml:space="preserve"> were adopted across Europe.  We see The </w:t>
      </w:r>
      <w:r w:rsidRPr="006E0BE7">
        <w:rPr>
          <w:i/>
          <w:iCs/>
        </w:rPr>
        <w:t>Four Hundred Blows</w:t>
      </w:r>
      <w:r>
        <w:t xml:space="preserve"> (Truffaut, 1959) in France and </w:t>
      </w:r>
      <w:r w:rsidRPr="006E0BE7">
        <w:rPr>
          <w:i/>
          <w:iCs/>
        </w:rPr>
        <w:t>The loneliness of the long distance runner</w:t>
      </w:r>
      <w:r>
        <w:t xml:space="preserve"> (</w:t>
      </w:r>
      <w:r w:rsidR="000F25B3">
        <w:t>Richardson</w:t>
      </w:r>
      <w:r w:rsidR="006E0BE7">
        <w:t>,</w:t>
      </w:r>
      <w:r w:rsidR="000F25B3">
        <w:t xml:space="preserve"> 1962</w:t>
      </w:r>
      <w:proofErr w:type="gramStart"/>
      <w:r>
        <w:t>)  in</w:t>
      </w:r>
      <w:proofErr w:type="gramEnd"/>
      <w:r>
        <w:t xml:space="preserve"> England.  Would this have happened if De </w:t>
      </w:r>
      <w:proofErr w:type="spellStart"/>
      <w:r>
        <w:t>Sica</w:t>
      </w:r>
      <w:proofErr w:type="spellEnd"/>
      <w:r>
        <w:t xml:space="preserve"> had not refused Hollywood’s suggestion to use Carry Grant for the lead in the </w:t>
      </w:r>
      <w:r w:rsidRPr="00692C2A">
        <w:rPr>
          <w:i/>
          <w:iCs/>
        </w:rPr>
        <w:t>Bicycle Thieves</w:t>
      </w:r>
      <w:r>
        <w:t xml:space="preserve"> in return for investment and distribution? But we also know that certain films work because of the time and place they were made and the attitude of the audience during that decade. </w:t>
      </w:r>
    </w:p>
    <w:p w14:paraId="2E9509A3" w14:textId="180B384D" w:rsidR="00A557F1" w:rsidRDefault="00A557F1" w:rsidP="00213B56">
      <w:proofErr w:type="gramStart"/>
      <w:r>
        <w:lastRenderedPageBreak/>
        <w:t>If  we</w:t>
      </w:r>
      <w:proofErr w:type="gramEnd"/>
      <w:r>
        <w:t xml:space="preserve"> scroll forward to this century is the social class struggle still relevant?  The viewing public seem to think so and still enjoy the nostalgia, we see the success of </w:t>
      </w:r>
      <w:r w:rsidRPr="00692C2A">
        <w:rPr>
          <w:i/>
          <w:iCs/>
        </w:rPr>
        <w:t>Peaky Blinders</w:t>
      </w:r>
      <w:r>
        <w:t xml:space="preserve"> (</w:t>
      </w:r>
      <w:r w:rsidR="006E0BE7">
        <w:t>Knight ,</w:t>
      </w:r>
      <w:r>
        <w:t xml:space="preserve">2013 </w:t>
      </w:r>
      <w:r w:rsidR="006E0BE7">
        <w:t>-</w:t>
      </w:r>
      <w:r>
        <w:t xml:space="preserve">)  and </w:t>
      </w:r>
      <w:r w:rsidR="006E0BE7" w:rsidRPr="006E0BE7">
        <w:rPr>
          <w:i/>
          <w:iCs/>
        </w:rPr>
        <w:t>T</w:t>
      </w:r>
      <w:r w:rsidRPr="006E0BE7">
        <w:rPr>
          <w:i/>
          <w:iCs/>
        </w:rPr>
        <w:t>he Grand Budapest Hotel</w:t>
      </w:r>
      <w:r>
        <w:t xml:space="preserve"> (Anderson 2014) which is my second text I wish to consider in more detail.</w:t>
      </w:r>
    </w:p>
    <w:p w14:paraId="2FE25BBD" w14:textId="4D7E5FF2" w:rsidR="00A557F1" w:rsidRDefault="00A557F1" w:rsidP="00213B56">
      <w:r>
        <w:t xml:space="preserve">The lead </w:t>
      </w:r>
      <w:proofErr w:type="spellStart"/>
      <w:r>
        <w:t>roll</w:t>
      </w:r>
      <w:proofErr w:type="spellEnd"/>
      <w:r>
        <w:t xml:space="preserve"> of Gustave is played Ralph Fiennes who brings his own authority and huge belief in principals from films like </w:t>
      </w:r>
      <w:r w:rsidRPr="006E0BE7">
        <w:rPr>
          <w:i/>
          <w:iCs/>
        </w:rPr>
        <w:t>The English Patient</w:t>
      </w:r>
      <w:r>
        <w:t xml:space="preserve"> (</w:t>
      </w:r>
      <w:r w:rsidR="00B1050F">
        <w:t xml:space="preserve">Minghella </w:t>
      </w:r>
      <w:r w:rsidR="006E0BE7">
        <w:t>,</w:t>
      </w:r>
      <w:r w:rsidR="00B1050F">
        <w:t>1997</w:t>
      </w:r>
      <w:r>
        <w:t xml:space="preserve">) and </w:t>
      </w:r>
      <w:r w:rsidRPr="006E0BE7">
        <w:rPr>
          <w:i/>
          <w:iCs/>
        </w:rPr>
        <w:t>In Brug</w:t>
      </w:r>
      <w:r w:rsidR="00187977" w:rsidRPr="006E0BE7">
        <w:rPr>
          <w:i/>
          <w:iCs/>
        </w:rPr>
        <w:t>es</w:t>
      </w:r>
      <w:r w:rsidR="00187977">
        <w:t xml:space="preserve"> (</w:t>
      </w:r>
      <w:r w:rsidR="00B1050F">
        <w:t>McDonagh</w:t>
      </w:r>
      <w:r w:rsidR="006E0BE7">
        <w:t>,</w:t>
      </w:r>
      <w:r w:rsidR="00B1050F">
        <w:t xml:space="preserve"> 2008</w:t>
      </w:r>
      <w:r w:rsidR="00187977">
        <w:t xml:space="preserve">) and channels his own personal dignity into the grace and purpose of what he believes a true concierge should be.  </w:t>
      </w:r>
    </w:p>
    <w:p w14:paraId="5005D408" w14:textId="59259F93" w:rsidR="00401691" w:rsidRDefault="00401691" w:rsidP="00213B56">
      <w:r>
        <w:rPr>
          <w:noProof/>
        </w:rPr>
        <w:drawing>
          <wp:anchor distT="0" distB="0" distL="114300" distR="114300" simplePos="0" relativeHeight="251663360" behindDoc="1" locked="0" layoutInCell="1" allowOverlap="1" wp14:anchorId="156EA30F" wp14:editId="7D089F99">
            <wp:simplePos x="0" y="0"/>
            <wp:positionH relativeFrom="margin">
              <wp:posOffset>3613150</wp:posOffset>
            </wp:positionH>
            <wp:positionV relativeFrom="paragraph">
              <wp:posOffset>1270</wp:posOffset>
            </wp:positionV>
            <wp:extent cx="1916430" cy="2554532"/>
            <wp:effectExtent l="0" t="0" r="762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6430" cy="2554532"/>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0BC27221" wp14:editId="204BB600">
            <wp:simplePos x="0" y="0"/>
            <wp:positionH relativeFrom="margin">
              <wp:posOffset>-101600</wp:posOffset>
            </wp:positionH>
            <wp:positionV relativeFrom="paragraph">
              <wp:posOffset>3810</wp:posOffset>
            </wp:positionV>
            <wp:extent cx="3353241" cy="23495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3241" cy="2349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0CB436" w14:textId="336A61D2" w:rsidR="00401691" w:rsidRDefault="00401691" w:rsidP="00213B56"/>
    <w:p w14:paraId="133785D7" w14:textId="03B71EAC" w:rsidR="00401691" w:rsidRDefault="00401691" w:rsidP="00213B56"/>
    <w:p w14:paraId="75A30057" w14:textId="0950F61B" w:rsidR="00401691" w:rsidRDefault="00401691" w:rsidP="00213B56"/>
    <w:p w14:paraId="01FE1DE3" w14:textId="0B2F18F5" w:rsidR="00401691" w:rsidRDefault="00401691" w:rsidP="00213B56"/>
    <w:p w14:paraId="28DD2986" w14:textId="478ECE33" w:rsidR="00401691" w:rsidRDefault="00401691" w:rsidP="00213B56"/>
    <w:p w14:paraId="7D8F6A88" w14:textId="77777777" w:rsidR="004B1FC0" w:rsidRDefault="004B1FC0" w:rsidP="00213B56"/>
    <w:p w14:paraId="7727CDC2" w14:textId="7AD38609" w:rsidR="004B1FC0" w:rsidRDefault="004B1FC0" w:rsidP="00213B56"/>
    <w:p w14:paraId="1FCA05E7" w14:textId="2451217F" w:rsidR="00005636" w:rsidRDefault="00005636" w:rsidP="00213B56"/>
    <w:p w14:paraId="577ECFEA" w14:textId="77777777" w:rsidR="00005636" w:rsidRDefault="00005636" w:rsidP="00213B56"/>
    <w:p w14:paraId="640626C7" w14:textId="01F6E124" w:rsidR="00187977" w:rsidRDefault="00187977" w:rsidP="00213B56">
      <w:r>
        <w:t>This was a dying age for the wealthy classes and Gustave’s attitude was dated too</w:t>
      </w:r>
      <w:r w:rsidRPr="006E0BE7">
        <w:rPr>
          <w:i/>
          <w:iCs/>
        </w:rPr>
        <w:t>.  The Grand</w:t>
      </w:r>
      <w:r>
        <w:t xml:space="preserve"> </w:t>
      </w:r>
      <w:r w:rsidRPr="006E0BE7">
        <w:rPr>
          <w:i/>
          <w:iCs/>
        </w:rPr>
        <w:t>Budapest Hotel</w:t>
      </w:r>
      <w:r>
        <w:t xml:space="preserve"> is a film of the class divide as it </w:t>
      </w:r>
      <w:r w:rsidR="00067ACA">
        <w:t>loses</w:t>
      </w:r>
      <w:r>
        <w:t xml:space="preserve"> </w:t>
      </w:r>
      <w:proofErr w:type="gramStart"/>
      <w:r w:rsidR="00067ACA">
        <w:t>its</w:t>
      </w:r>
      <w:proofErr w:type="gramEnd"/>
      <w:r>
        <w:t xml:space="preserve"> grip on the real world.  The wealthy were to summer in Europe less and less and Gustave’s principals, code of ethics and large army of staff would no longer be required.  The Hotel is like a great coal mine marked for closure and Gustave totally ignoring the signs of the encroaching doom.  For him etiquette, good manners and attention to detail were the only considerations of importance.  He was the concierge after </w:t>
      </w:r>
      <w:r w:rsidR="00067ACA">
        <w:t>all,</w:t>
      </w:r>
      <w:r>
        <w:t xml:space="preserve"> and people came to the hotel for him.</w:t>
      </w:r>
    </w:p>
    <w:p w14:paraId="07EC6C33" w14:textId="2F8B576D" w:rsidR="008F41A5" w:rsidRDefault="00187977" w:rsidP="00213B56">
      <w:r>
        <w:t xml:space="preserve"> Anderson uses Gustave and his </w:t>
      </w:r>
      <w:r w:rsidR="00DC5B27">
        <w:t>lobby</w:t>
      </w:r>
      <w:r>
        <w:t xml:space="preserve"> boy prodigy Zero</w:t>
      </w:r>
      <w:r w:rsidR="00DC5B27">
        <w:t>,</w:t>
      </w:r>
      <w:r>
        <w:t xml:space="preserve"> played by Tony </w:t>
      </w:r>
      <w:proofErr w:type="spellStart"/>
      <w:r>
        <w:t>Revolori</w:t>
      </w:r>
      <w:proofErr w:type="spellEnd"/>
      <w:r>
        <w:t xml:space="preserve"> beautifully to demonstrate his art with a camera, his editing and total devotion to symmetry.  In </w:t>
      </w:r>
      <w:proofErr w:type="gramStart"/>
      <w:r>
        <w:t>fact</w:t>
      </w:r>
      <w:proofErr w:type="gramEnd"/>
      <w:r>
        <w:t xml:space="preserve"> Anderson’s attention to detail and the belief in what he is doing is a mirror of the character displayed by Ralph Fiennes.   The actor, Director and cinematography are all </w:t>
      </w:r>
      <w:r w:rsidR="00C57191">
        <w:t>in total tune together like a perfectly executed dance routine.  Both visually and humorously entertaining.</w:t>
      </w:r>
      <w:r w:rsidR="00067ACA">
        <w:t xml:space="preserve"> Gustave inherits a priceless painting from a regular, but now deceased guest, </w:t>
      </w:r>
      <w:proofErr w:type="gramStart"/>
      <w:r w:rsidR="00067ACA">
        <w:t xml:space="preserve">“ </w:t>
      </w:r>
      <w:r w:rsidR="00DC5B27">
        <w:t>B</w:t>
      </w:r>
      <w:r w:rsidR="00067ACA">
        <w:t>oy</w:t>
      </w:r>
      <w:proofErr w:type="gramEnd"/>
      <w:r w:rsidR="00067ACA">
        <w:t xml:space="preserve"> with apple”.  However, being a servant the Deceased’s family are having none of it.  </w:t>
      </w:r>
    </w:p>
    <w:p w14:paraId="4EED304A" w14:textId="36FB287D" w:rsidR="00187977" w:rsidRDefault="008F41A5" w:rsidP="00213B56">
      <w:r>
        <w:t>Gustave’s membership of the</w:t>
      </w:r>
      <w:r w:rsidR="0091598F">
        <w:t xml:space="preserve"> Occulta Claves </w:t>
      </w:r>
      <w:proofErr w:type="spellStart"/>
      <w:r w:rsidR="0091598F">
        <w:t>Decussatae</w:t>
      </w:r>
      <w:proofErr w:type="spellEnd"/>
      <w:r w:rsidR="0091598F">
        <w:t xml:space="preserve"> </w:t>
      </w:r>
      <w:proofErr w:type="spellStart"/>
      <w:r w:rsidR="0091598F">
        <w:t>Societats</w:t>
      </w:r>
      <w:proofErr w:type="spellEnd"/>
      <w:r w:rsidR="0091598F">
        <w:t xml:space="preserve"> known as The Society of the Cross</w:t>
      </w:r>
      <w:r w:rsidR="00DC5B27">
        <w:t>ed</w:t>
      </w:r>
      <w:r w:rsidR="0091598F">
        <w:t xml:space="preserve"> Keys </w:t>
      </w:r>
      <w:r w:rsidR="00C3657E">
        <w:t xml:space="preserve">formed in 1911, although a fictional organisation </w:t>
      </w:r>
      <w:r w:rsidR="001367D9">
        <w:t xml:space="preserve">is a sublime mickey take of the real </w:t>
      </w:r>
      <w:r w:rsidR="0091598F">
        <w:t xml:space="preserve"> </w:t>
      </w:r>
      <w:r>
        <w:t xml:space="preserve"> </w:t>
      </w:r>
      <w:r w:rsidR="00654D14">
        <w:t>Les Clefs d’Or the Society of the Golden Keys</w:t>
      </w:r>
      <w:r w:rsidR="0091598F">
        <w:t xml:space="preserve"> formed later in 1952</w:t>
      </w:r>
      <w:r>
        <w:t xml:space="preserve"> </w:t>
      </w:r>
      <w:r w:rsidR="00DD1F2A">
        <w:t>and</w:t>
      </w:r>
      <w:r w:rsidR="001367D9">
        <w:t xml:space="preserve"> being a member</w:t>
      </w:r>
      <w:r w:rsidR="00654D14">
        <w:t xml:space="preserve"> </w:t>
      </w:r>
      <w:r>
        <w:t>was considered to be as powerful as be</w:t>
      </w:r>
      <w:r w:rsidR="00CA44A8">
        <w:t xml:space="preserve">ing </w:t>
      </w:r>
      <w:r>
        <w:t xml:space="preserve">a Free Mason and he uses his contacts of other </w:t>
      </w:r>
      <w:r w:rsidR="00DC5B27">
        <w:t>Crossed</w:t>
      </w:r>
      <w:r>
        <w:t xml:space="preserve"> key members who continue to help him when he is on the run </w:t>
      </w:r>
      <w:r w:rsidR="00CA44A8">
        <w:t>,</w:t>
      </w:r>
      <w:r w:rsidR="008E0761">
        <w:t xml:space="preserve">with the lapel pin a </w:t>
      </w:r>
      <w:r w:rsidR="00CA44A8">
        <w:t xml:space="preserve">notable </w:t>
      </w:r>
      <w:r w:rsidR="008E0761">
        <w:t>motif .</w:t>
      </w:r>
    </w:p>
    <w:p w14:paraId="5C4D0D23" w14:textId="12FDEDBB" w:rsidR="00005636" w:rsidRDefault="00005636" w:rsidP="00213B56"/>
    <w:p w14:paraId="3295D5A2" w14:textId="39317242" w:rsidR="00005636" w:rsidRDefault="00005636" w:rsidP="00213B56"/>
    <w:p w14:paraId="38F90F9D" w14:textId="77777777" w:rsidR="00005636" w:rsidRDefault="00005636" w:rsidP="00213B56"/>
    <w:p w14:paraId="761DC5BB" w14:textId="03E8B82E" w:rsidR="00401691" w:rsidRDefault="00401691" w:rsidP="00213B56">
      <w:r>
        <w:rPr>
          <w:noProof/>
        </w:rPr>
        <w:drawing>
          <wp:anchor distT="0" distB="0" distL="114300" distR="114300" simplePos="0" relativeHeight="251664384" behindDoc="1" locked="0" layoutInCell="1" allowOverlap="1" wp14:anchorId="3AC59B7F" wp14:editId="11EE603B">
            <wp:simplePos x="0" y="0"/>
            <wp:positionH relativeFrom="margin">
              <wp:align>center</wp:align>
            </wp:positionH>
            <wp:positionV relativeFrom="paragraph">
              <wp:posOffset>173990</wp:posOffset>
            </wp:positionV>
            <wp:extent cx="2324100" cy="208421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24100" cy="20842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B37FC5" w14:textId="58397238" w:rsidR="00401691" w:rsidRDefault="00401691" w:rsidP="00213B56"/>
    <w:p w14:paraId="2EDFBD64" w14:textId="612A2B76" w:rsidR="00401691" w:rsidRDefault="00401691" w:rsidP="00213B56"/>
    <w:p w14:paraId="29D23A71" w14:textId="0118D31A" w:rsidR="00401691" w:rsidRDefault="00401691" w:rsidP="00213B56"/>
    <w:p w14:paraId="30673BF3" w14:textId="77777777" w:rsidR="00401691" w:rsidRDefault="00401691" w:rsidP="00213B56"/>
    <w:p w14:paraId="4323D90B" w14:textId="4C568941" w:rsidR="00401691" w:rsidRDefault="00401691" w:rsidP="00213B56"/>
    <w:p w14:paraId="2EDC625F" w14:textId="080F2BC1" w:rsidR="00401691" w:rsidRDefault="00401691" w:rsidP="00213B56"/>
    <w:p w14:paraId="490E5105" w14:textId="454718B7" w:rsidR="00401691" w:rsidRDefault="00401691" w:rsidP="00213B56"/>
    <w:p w14:paraId="538BED89" w14:textId="77777777" w:rsidR="00401691" w:rsidRDefault="00401691" w:rsidP="00213B56"/>
    <w:p w14:paraId="28FA5287" w14:textId="61238422" w:rsidR="008F41A5" w:rsidRDefault="00C434EF" w:rsidP="00213B56">
      <w:r>
        <w:t>Refugees</w:t>
      </w:r>
      <w:r w:rsidR="008F41A5">
        <w:t xml:space="preserve"> often look for jobs in service as does Zero the </w:t>
      </w:r>
      <w:r w:rsidR="00DC5B27">
        <w:t xml:space="preserve">lobby </w:t>
      </w:r>
      <w:r w:rsidR="008F41A5">
        <w:t xml:space="preserve">boy, as food and lodgings are offered and </w:t>
      </w:r>
      <w:r w:rsidR="00B1050F">
        <w:t>anonymity</w:t>
      </w:r>
      <w:r w:rsidR="008F41A5">
        <w:t xml:space="preserve"> as you are known by your occupation rather than your name.  </w:t>
      </w:r>
    </w:p>
    <w:p w14:paraId="5B588E46" w14:textId="3831DF21" w:rsidR="0065461A" w:rsidRDefault="008F41A5" w:rsidP="00213B56">
      <w:r>
        <w:t>This is highlighted</w:t>
      </w:r>
      <w:r w:rsidR="00C434EF">
        <w:t xml:space="preserve"> in</w:t>
      </w:r>
      <w:r>
        <w:t xml:space="preserve"> </w:t>
      </w:r>
      <w:r w:rsidRPr="006E0BE7">
        <w:rPr>
          <w:i/>
          <w:iCs/>
        </w:rPr>
        <w:t>The Night Porter</w:t>
      </w:r>
      <w:r w:rsidR="006E0BE7">
        <w:t xml:space="preserve"> </w:t>
      </w:r>
      <w:r>
        <w:t>(</w:t>
      </w:r>
      <w:proofErr w:type="spellStart"/>
      <w:r w:rsidR="00B1050F">
        <w:t>Cavani</w:t>
      </w:r>
      <w:proofErr w:type="spellEnd"/>
      <w:r w:rsidR="00B1050F">
        <w:t xml:space="preserve"> </w:t>
      </w:r>
      <w:r w:rsidR="006E0BE7">
        <w:t>,</w:t>
      </w:r>
      <w:r w:rsidR="00B1050F">
        <w:t>1974</w:t>
      </w:r>
      <w:r>
        <w:t xml:space="preserve">) played by Dirk </w:t>
      </w:r>
      <w:proofErr w:type="spellStart"/>
      <w:r>
        <w:t>Bogarde</w:t>
      </w:r>
      <w:proofErr w:type="spellEnd"/>
      <w:r>
        <w:t>.</w:t>
      </w:r>
      <w:r w:rsidR="00C434EF">
        <w:t xml:space="preserve"> A Gestapo officer in hiding.</w:t>
      </w:r>
      <w:r>
        <w:t xml:space="preserve"> </w:t>
      </w:r>
    </w:p>
    <w:p w14:paraId="7D9DDF12" w14:textId="56E4D62B" w:rsidR="008F41A5" w:rsidRDefault="008F41A5" w:rsidP="00213B56">
      <w:r>
        <w:t>Gustave however is a far less sinister individual</w:t>
      </w:r>
      <w:r w:rsidR="007D1C00">
        <w:t>,</w:t>
      </w:r>
      <w:r>
        <w:t xml:space="preserve"> with his trademark </w:t>
      </w:r>
      <w:proofErr w:type="gramStart"/>
      <w:r>
        <w:t>saying</w:t>
      </w:r>
      <w:proofErr w:type="gramEnd"/>
      <w:r>
        <w:t xml:space="preserve"> “I</w:t>
      </w:r>
      <w:r w:rsidR="00B1050F">
        <w:t>’ll see to it myself immediately</w:t>
      </w:r>
      <w:r>
        <w:t xml:space="preserve">” and then passes the job onto the lowest person available, demonstrating his contempt for the people he serves. </w:t>
      </w:r>
    </w:p>
    <w:p w14:paraId="6C73F280" w14:textId="55B8DE13" w:rsidR="00DD1F2A" w:rsidRDefault="00DD1F2A" w:rsidP="00213B56">
      <w:r>
        <w:t xml:space="preserve">“Gustave is manipulative, shallow, </w:t>
      </w:r>
      <w:proofErr w:type="spellStart"/>
      <w:r>
        <w:t>self serving</w:t>
      </w:r>
      <w:proofErr w:type="spellEnd"/>
      <w:r>
        <w:t xml:space="preserve">, </w:t>
      </w:r>
      <w:proofErr w:type="spellStart"/>
      <w:r>
        <w:t>self important</w:t>
      </w:r>
      <w:proofErr w:type="spellEnd"/>
      <w:r>
        <w:t xml:space="preserve">, and completely </w:t>
      </w:r>
      <w:proofErr w:type="spellStart"/>
      <w:r>
        <w:t>self involved</w:t>
      </w:r>
      <w:proofErr w:type="spellEnd"/>
      <w:r>
        <w:t xml:space="preserve">.” P183 </w:t>
      </w:r>
      <w:proofErr w:type="spellStart"/>
      <w:proofErr w:type="gramStart"/>
      <w:r>
        <w:t>Whitney.c.d</w:t>
      </w:r>
      <w:proofErr w:type="spellEnd"/>
      <w:proofErr w:type="gramEnd"/>
      <w:r>
        <w:t xml:space="preserve"> The cinema of Wes Anderson.</w:t>
      </w:r>
    </w:p>
    <w:p w14:paraId="6248D54E" w14:textId="1ADF42BC" w:rsidR="006E008D" w:rsidRDefault="008F41A5" w:rsidP="00213B56">
      <w:r>
        <w:t xml:space="preserve">Whom whoever Gustave confronts are all met </w:t>
      </w:r>
      <w:r w:rsidR="00DC5B27">
        <w:t>w</w:t>
      </w:r>
      <w:r>
        <w:t xml:space="preserve">ith his </w:t>
      </w:r>
      <w:proofErr w:type="gramStart"/>
      <w:r>
        <w:t>full on</w:t>
      </w:r>
      <w:proofErr w:type="gramEnd"/>
      <w:r>
        <w:t xml:space="preserve"> stage </w:t>
      </w:r>
      <w:r w:rsidR="00476E48">
        <w:t>presence,</w:t>
      </w:r>
      <w:r>
        <w:t xml:space="preserve"> but also with his hidden disdain and scorn.  </w:t>
      </w:r>
      <w:r w:rsidR="007D1C00">
        <w:t>The story also allows us to</w:t>
      </w:r>
      <w:r>
        <w:t xml:space="preserve"> see Gustave at one stage although </w:t>
      </w:r>
      <w:proofErr w:type="gramStart"/>
      <w:r>
        <w:t>imprisoned</w:t>
      </w:r>
      <w:r w:rsidR="00476E48">
        <w:t xml:space="preserve"> ,</w:t>
      </w:r>
      <w:proofErr w:type="gramEnd"/>
      <w:r>
        <w:t xml:space="preserve"> offering </w:t>
      </w:r>
      <w:r w:rsidR="00B66AD8">
        <w:t>gruel to fellow prisoners with exactly the same demure as if they were titled hotel guests.  “</w:t>
      </w:r>
      <w:r w:rsidR="00F72B2A">
        <w:t>May I offer any of you inmates a plate of mush</w:t>
      </w:r>
      <w:r w:rsidR="00B66AD8">
        <w:t>”</w:t>
      </w:r>
      <w:r w:rsidR="00C65C88">
        <w:t xml:space="preserve"> and “</w:t>
      </w:r>
      <w:r w:rsidR="00770D79">
        <w:t>quite warm and nourishing”</w:t>
      </w:r>
      <w:r w:rsidR="00B66AD8">
        <w:t xml:space="preserve"> demonstrates his </w:t>
      </w:r>
      <w:r w:rsidR="00770D79">
        <w:t>ethics</w:t>
      </w:r>
      <w:r w:rsidR="00B66AD8">
        <w:t xml:space="preserve"> and ideology</w:t>
      </w:r>
      <w:r w:rsidR="007D1C00">
        <w:t>.</w:t>
      </w:r>
      <w:r w:rsidR="00B66AD8">
        <w:t xml:space="preserve">  </w:t>
      </w:r>
      <w:r w:rsidR="006E008D">
        <w:t xml:space="preserve"> This is work, he has principles, and it is to be done correctly. </w:t>
      </w:r>
    </w:p>
    <w:p w14:paraId="3E1F2D9E" w14:textId="70589965" w:rsidR="00401691" w:rsidRDefault="00401691" w:rsidP="00213B56"/>
    <w:p w14:paraId="5617F7D9" w14:textId="271854CB" w:rsidR="00401691" w:rsidRDefault="00401691" w:rsidP="00213B56">
      <w:r>
        <w:rPr>
          <w:noProof/>
        </w:rPr>
        <w:drawing>
          <wp:anchor distT="0" distB="0" distL="114300" distR="114300" simplePos="0" relativeHeight="251665408" behindDoc="1" locked="0" layoutInCell="1" allowOverlap="1" wp14:anchorId="4FBD3C0A" wp14:editId="37C1D8FD">
            <wp:simplePos x="0" y="0"/>
            <wp:positionH relativeFrom="margin">
              <wp:align>center</wp:align>
            </wp:positionH>
            <wp:positionV relativeFrom="paragraph">
              <wp:posOffset>6985</wp:posOffset>
            </wp:positionV>
            <wp:extent cx="2525470" cy="1943100"/>
            <wp:effectExtent l="0" t="0" r="825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25470" cy="1943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4E0FC1" w14:textId="577C3427" w:rsidR="00401691" w:rsidRDefault="00401691" w:rsidP="00213B56"/>
    <w:p w14:paraId="3007452D" w14:textId="2F616F09" w:rsidR="00401691" w:rsidRDefault="00401691" w:rsidP="00213B56"/>
    <w:p w14:paraId="6879A755" w14:textId="09260270" w:rsidR="00401691" w:rsidRDefault="00401691" w:rsidP="00213B56"/>
    <w:p w14:paraId="3280EAC1" w14:textId="7B5462F3" w:rsidR="00401691" w:rsidRDefault="00401691" w:rsidP="00213B56"/>
    <w:p w14:paraId="170E67E2" w14:textId="18CB2145" w:rsidR="00401691" w:rsidRDefault="00401691" w:rsidP="00213B56"/>
    <w:p w14:paraId="13DACC28" w14:textId="712B5D60" w:rsidR="00401691" w:rsidRDefault="00401691" w:rsidP="00213B56"/>
    <w:p w14:paraId="4FF12771" w14:textId="7A24C53F" w:rsidR="00401691" w:rsidRDefault="00401691" w:rsidP="00213B56"/>
    <w:p w14:paraId="78647845" w14:textId="74914646" w:rsidR="006E008D" w:rsidRDefault="006E008D" w:rsidP="00213B56">
      <w:r>
        <w:lastRenderedPageBreak/>
        <w:t xml:space="preserve">Gustave’s ideals and principles however eventually lead to his demise.  With his dealing with the Military personnel on the train and his protection of his loyal </w:t>
      </w:r>
      <w:r w:rsidR="00F72B2A">
        <w:t>lobby</w:t>
      </w:r>
      <w:r>
        <w:t xml:space="preserve"> boy.  People in service may </w:t>
      </w:r>
      <w:proofErr w:type="gramStart"/>
      <w:r>
        <w:t>be  servants</w:t>
      </w:r>
      <w:proofErr w:type="gramEnd"/>
      <w:r>
        <w:t xml:space="preserve"> but should also be considered with respect. </w:t>
      </w:r>
    </w:p>
    <w:p w14:paraId="2C8524B3" w14:textId="5EABA18B" w:rsidR="005B7FE1" w:rsidRDefault="006E008D" w:rsidP="00213B56">
      <w:r>
        <w:t xml:space="preserve">Gustave’s first confrontation with the </w:t>
      </w:r>
      <w:r w:rsidR="00DA75A6">
        <w:t>authorities</w:t>
      </w:r>
      <w:r>
        <w:t xml:space="preserve"> on the train ends with a </w:t>
      </w:r>
      <w:proofErr w:type="gramStart"/>
      <w:r>
        <w:t>knock out</w:t>
      </w:r>
      <w:proofErr w:type="gramEnd"/>
      <w:r>
        <w:t xml:space="preserve"> blow of success for him and the audience and gain</w:t>
      </w:r>
      <w:r w:rsidR="00F72B2A">
        <w:t>s Zero</w:t>
      </w:r>
      <w:r>
        <w:t xml:space="preserve"> </w:t>
      </w:r>
      <w:r w:rsidR="00F72B2A">
        <w:t>his</w:t>
      </w:r>
      <w:r>
        <w:t xml:space="preserve"> </w:t>
      </w:r>
      <w:proofErr w:type="spellStart"/>
      <w:r>
        <w:t>all important</w:t>
      </w:r>
      <w:proofErr w:type="spellEnd"/>
      <w:r>
        <w:t xml:space="preserve"> travel papers.  His second confrontation on the train with the death squad not so</w:t>
      </w:r>
      <w:r w:rsidR="00817F80">
        <w:t>,</w:t>
      </w:r>
      <w:r>
        <w:t xml:space="preserve"> and as Zero matter of </w:t>
      </w:r>
      <w:proofErr w:type="spellStart"/>
      <w:r>
        <w:t>factly</w:t>
      </w:r>
      <w:proofErr w:type="spellEnd"/>
      <w:r>
        <w:t xml:space="preserve"> says “</w:t>
      </w:r>
      <w:r w:rsidR="00F72B2A">
        <w:t>In the end they shot him</w:t>
      </w:r>
      <w:r>
        <w:t xml:space="preserve">” and the conversation moves on. </w:t>
      </w:r>
      <w:r w:rsidR="008F41A5">
        <w:t xml:space="preserve"> </w:t>
      </w:r>
    </w:p>
    <w:p w14:paraId="026B80A0" w14:textId="48724556" w:rsidR="005B7FE1" w:rsidRDefault="005B7FE1" w:rsidP="00213B56">
      <w:r>
        <w:rPr>
          <w:noProof/>
        </w:rPr>
        <w:drawing>
          <wp:anchor distT="0" distB="0" distL="114300" distR="114300" simplePos="0" relativeHeight="251667456" behindDoc="1" locked="0" layoutInCell="1" allowOverlap="1" wp14:anchorId="01463570" wp14:editId="36DCD154">
            <wp:simplePos x="0" y="0"/>
            <wp:positionH relativeFrom="column">
              <wp:posOffset>3130550</wp:posOffset>
            </wp:positionH>
            <wp:positionV relativeFrom="paragraph">
              <wp:posOffset>180340</wp:posOffset>
            </wp:positionV>
            <wp:extent cx="2990850" cy="2165230"/>
            <wp:effectExtent l="0" t="0" r="0" b="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06019" cy="2176212"/>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1" locked="0" layoutInCell="1" allowOverlap="1" wp14:anchorId="0F0F36A4" wp14:editId="5FDB5DE4">
            <wp:simplePos x="0" y="0"/>
            <wp:positionH relativeFrom="margin">
              <wp:align>left</wp:align>
            </wp:positionH>
            <wp:positionV relativeFrom="paragraph">
              <wp:posOffset>161290</wp:posOffset>
            </wp:positionV>
            <wp:extent cx="2882900" cy="2168582"/>
            <wp:effectExtent l="0" t="0" r="0" b="3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82900" cy="216858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FEA6F9" w14:textId="53589571" w:rsidR="005B7FE1" w:rsidRDefault="005B7FE1" w:rsidP="00213B56"/>
    <w:p w14:paraId="0869FAFA" w14:textId="64CE0403" w:rsidR="005B7FE1" w:rsidRDefault="005B7FE1" w:rsidP="00213B56"/>
    <w:p w14:paraId="4E7CD3F6" w14:textId="25DC5B49" w:rsidR="005B7FE1" w:rsidRDefault="005B7FE1" w:rsidP="00213B56"/>
    <w:p w14:paraId="11A6CDF9" w14:textId="626BD91C" w:rsidR="005B7FE1" w:rsidRDefault="005B7FE1" w:rsidP="00213B56"/>
    <w:p w14:paraId="5E2342BA" w14:textId="09C3BB95" w:rsidR="005B7FE1" w:rsidRDefault="005B7FE1" w:rsidP="00213B56"/>
    <w:p w14:paraId="34FFE6B9" w14:textId="58430565" w:rsidR="005B7FE1" w:rsidRDefault="005B7FE1" w:rsidP="00213B56"/>
    <w:p w14:paraId="1E32EAC1" w14:textId="2264B9A5" w:rsidR="005B7FE1" w:rsidRDefault="005B7FE1" w:rsidP="00213B56"/>
    <w:p w14:paraId="0D32A604" w14:textId="3745200E" w:rsidR="005B7FE1" w:rsidRDefault="005B7FE1" w:rsidP="00213B56"/>
    <w:p w14:paraId="4B664129" w14:textId="21DC1BFE" w:rsidR="00284AB8" w:rsidRDefault="00284AB8" w:rsidP="00213B56">
      <w:r>
        <w:tab/>
        <w:t xml:space="preserve">Gustave’s death is presented by Zero as a fatal instance of overreach by a man who is used to charming everyone he meets, the moment when, “faint glimmers of civilization” still remaining at that time finally came face to face with “this barbaric slaughterhouse which was once known as humanity”. P134 </w:t>
      </w:r>
      <w:proofErr w:type="spellStart"/>
      <w:r>
        <w:t>Kornhaber</w:t>
      </w:r>
      <w:proofErr w:type="spellEnd"/>
      <w:r>
        <w:t xml:space="preserve"> D. Contemporary Film Directors – Wes Anderson.</w:t>
      </w:r>
      <w:r w:rsidR="00DA75A6">
        <w:t xml:space="preserve"> </w:t>
      </w:r>
    </w:p>
    <w:p w14:paraId="142A973F" w14:textId="156FB0E8" w:rsidR="00DA75A6" w:rsidRDefault="00DA75A6" w:rsidP="00213B56">
      <w:r>
        <w:tab/>
        <w:t xml:space="preserve">“To be frank, I think his world had vanished long before he ever entered it – but, I will say: he certainly sustained the illusion with a marvellous grace </w:t>
      </w:r>
      <w:proofErr w:type="gramStart"/>
      <w:r>
        <w:t>“ !</w:t>
      </w:r>
      <w:proofErr w:type="gramEnd"/>
      <w:r>
        <w:t xml:space="preserve"> P197 Whitney </w:t>
      </w:r>
      <w:proofErr w:type="spellStart"/>
      <w:proofErr w:type="gramStart"/>
      <w:r>
        <w:t>c.d</w:t>
      </w:r>
      <w:proofErr w:type="spellEnd"/>
      <w:r>
        <w:t xml:space="preserve"> </w:t>
      </w:r>
      <w:r w:rsidR="00C434EF">
        <w:t xml:space="preserve"> </w:t>
      </w:r>
      <w:r>
        <w:t>the</w:t>
      </w:r>
      <w:proofErr w:type="gramEnd"/>
      <w:r>
        <w:t xml:space="preserve"> cinema of Wes A</w:t>
      </w:r>
      <w:r w:rsidR="00C434EF">
        <w:t>nderson .</w:t>
      </w:r>
    </w:p>
    <w:p w14:paraId="59237BBC" w14:textId="36E12810" w:rsidR="00AD4CBE" w:rsidRDefault="00AD4CBE" w:rsidP="00213B56">
      <w:r>
        <w:t xml:space="preserve">Indeed, with both De </w:t>
      </w:r>
      <w:proofErr w:type="spellStart"/>
      <w:r>
        <w:t>Sica</w:t>
      </w:r>
      <w:proofErr w:type="spellEnd"/>
      <w:r>
        <w:t xml:space="preserve"> and Anderson, social class during each time period have influenced both the films’ meaning and </w:t>
      </w:r>
      <w:proofErr w:type="gramStart"/>
      <w:r>
        <w:t>final outcome</w:t>
      </w:r>
      <w:proofErr w:type="gramEnd"/>
      <w:r>
        <w:t xml:space="preserve">.  Where we stand as individuals and what our lives stood for is the message.  Without the class division so amplified by both Directors neither of the films’ endings would mean anything other than entertainment.  But by including this class divide we are left with uncertainty and a feeling of loss and insecurity as to what our own lives will stand for. </w:t>
      </w:r>
    </w:p>
    <w:p w14:paraId="76CAB5E4" w14:textId="59B0E1FD" w:rsidR="00005636" w:rsidRDefault="00005636" w:rsidP="00213B56"/>
    <w:p w14:paraId="71DA91FB" w14:textId="77777777" w:rsidR="00005636" w:rsidRDefault="00005636" w:rsidP="00213B56"/>
    <w:p w14:paraId="1B39C412" w14:textId="77777777" w:rsidR="00005636" w:rsidRPr="002B5A50" w:rsidRDefault="00005636" w:rsidP="00005636">
      <w:pPr>
        <w:rPr>
          <w:sz w:val="28"/>
          <w:szCs w:val="28"/>
        </w:rPr>
      </w:pPr>
      <w:r>
        <w:rPr>
          <w:b/>
          <w:bCs/>
          <w:sz w:val="28"/>
          <w:szCs w:val="28"/>
          <w:u w:val="single"/>
        </w:rPr>
        <w:t>Bibliography</w:t>
      </w:r>
    </w:p>
    <w:p w14:paraId="1223AE40" w14:textId="77777777" w:rsidR="00005636" w:rsidRDefault="00005636" w:rsidP="00005636">
      <w:r>
        <w:t xml:space="preserve">Gordon R.S.C. (2008) BFI Film Classics – Bicycle </w:t>
      </w:r>
      <w:proofErr w:type="gramStart"/>
      <w:r>
        <w:t>Thieves :</w:t>
      </w:r>
      <w:proofErr w:type="gramEnd"/>
      <w:r>
        <w:t xml:space="preserve"> Palgrave Macmillan</w:t>
      </w:r>
    </w:p>
    <w:p w14:paraId="7DE07A34" w14:textId="77777777" w:rsidR="00005636" w:rsidRDefault="00005636" w:rsidP="00005636">
      <w:r>
        <w:t>Heller J. - Catch 22 (1961) Simon and Schuster</w:t>
      </w:r>
    </w:p>
    <w:p w14:paraId="27BD1C7F" w14:textId="77777777" w:rsidR="00005636" w:rsidRDefault="00005636" w:rsidP="00005636">
      <w:proofErr w:type="spellStart"/>
      <w:r>
        <w:t>Kornhaber</w:t>
      </w:r>
      <w:proofErr w:type="spellEnd"/>
      <w:r>
        <w:t xml:space="preserve"> D. (2017</w:t>
      </w:r>
      <w:proofErr w:type="gramStart"/>
      <w:r>
        <w:t>)  –</w:t>
      </w:r>
      <w:proofErr w:type="gramEnd"/>
      <w:r>
        <w:t xml:space="preserve"> Contemporary Film Directors – Wes Anderson :University of Illinois Press</w:t>
      </w:r>
    </w:p>
    <w:p w14:paraId="1CFAF481" w14:textId="77777777" w:rsidR="00005636" w:rsidRDefault="00005636" w:rsidP="00005636">
      <w:r>
        <w:t xml:space="preserve">Kunze P.C. The Films of Wes Anderson – Critical Essays on an </w:t>
      </w:r>
      <w:proofErr w:type="spellStart"/>
      <w:r>
        <w:t>Indiewood</w:t>
      </w:r>
      <w:proofErr w:type="spellEnd"/>
      <w:r>
        <w:t xml:space="preserve"> Icon (2014</w:t>
      </w:r>
      <w:proofErr w:type="gramStart"/>
      <w:r>
        <w:t>) :</w:t>
      </w:r>
      <w:proofErr w:type="gramEnd"/>
      <w:r>
        <w:t xml:space="preserve"> Palgrave Macmillan</w:t>
      </w:r>
    </w:p>
    <w:p w14:paraId="6282AD76" w14:textId="77777777" w:rsidR="00005636" w:rsidRDefault="00005636" w:rsidP="00005636">
      <w:proofErr w:type="spellStart"/>
      <w:r>
        <w:lastRenderedPageBreak/>
        <w:t>Shiel</w:t>
      </w:r>
      <w:proofErr w:type="spellEnd"/>
      <w:r>
        <w:t xml:space="preserve"> M (2006) – Short Cuts- Italian Neorealism – Rebuilding the Cinematic </w:t>
      </w:r>
      <w:proofErr w:type="gramStart"/>
      <w:r>
        <w:t>City :</w:t>
      </w:r>
      <w:proofErr w:type="gramEnd"/>
      <w:r>
        <w:t xml:space="preserve"> Wallflower London and New York</w:t>
      </w:r>
    </w:p>
    <w:p w14:paraId="4A457556" w14:textId="77777777" w:rsidR="00005636" w:rsidRDefault="00005636" w:rsidP="00005636">
      <w:proofErr w:type="spellStart"/>
      <w:r>
        <w:t>Sorlin</w:t>
      </w:r>
      <w:proofErr w:type="spellEnd"/>
      <w:r>
        <w:t xml:space="preserve"> P. – Italian National Cinema 1896 – 1996 (2002) Routledge</w:t>
      </w:r>
    </w:p>
    <w:p w14:paraId="65B34C8A" w14:textId="77777777" w:rsidR="00005636" w:rsidRDefault="00005636" w:rsidP="00005636">
      <w:r>
        <w:t xml:space="preserve">Whitney C. D. (2017) the cinema of Wes Anderson – brining nostalgia to </w:t>
      </w:r>
      <w:proofErr w:type="gramStart"/>
      <w:r>
        <w:t>life :</w:t>
      </w:r>
      <w:proofErr w:type="gramEnd"/>
      <w:r>
        <w:t xml:space="preserve"> Wallflower Press</w:t>
      </w:r>
    </w:p>
    <w:p w14:paraId="2A8C4458" w14:textId="77777777" w:rsidR="00005636" w:rsidRPr="00A43D85" w:rsidRDefault="00005636" w:rsidP="00005636"/>
    <w:p w14:paraId="6226A142" w14:textId="77777777" w:rsidR="00005636" w:rsidRDefault="00005636" w:rsidP="00005636">
      <w:pPr>
        <w:rPr>
          <w:sz w:val="28"/>
          <w:szCs w:val="28"/>
        </w:rPr>
      </w:pPr>
    </w:p>
    <w:p w14:paraId="7F055124" w14:textId="77777777" w:rsidR="00005636" w:rsidRDefault="00005636" w:rsidP="00005636">
      <w:pPr>
        <w:rPr>
          <w:sz w:val="28"/>
          <w:szCs w:val="28"/>
        </w:rPr>
      </w:pPr>
    </w:p>
    <w:p w14:paraId="0A06CF10" w14:textId="77777777" w:rsidR="00005636" w:rsidRDefault="00005636" w:rsidP="00005636">
      <w:pPr>
        <w:rPr>
          <w:sz w:val="28"/>
          <w:szCs w:val="28"/>
        </w:rPr>
      </w:pPr>
    </w:p>
    <w:p w14:paraId="42424B64" w14:textId="77777777" w:rsidR="00005636" w:rsidRDefault="00005636" w:rsidP="00005636">
      <w:pPr>
        <w:rPr>
          <w:b/>
          <w:bCs/>
          <w:sz w:val="28"/>
          <w:szCs w:val="28"/>
          <w:u w:val="single"/>
        </w:rPr>
      </w:pPr>
      <w:r>
        <w:rPr>
          <w:b/>
          <w:bCs/>
          <w:sz w:val="28"/>
          <w:szCs w:val="28"/>
          <w:u w:val="single"/>
        </w:rPr>
        <w:t>Filmography</w:t>
      </w:r>
    </w:p>
    <w:p w14:paraId="0453061C" w14:textId="77777777" w:rsidR="00005636" w:rsidRDefault="00005636" w:rsidP="00005636"/>
    <w:p w14:paraId="001E1E4B" w14:textId="77777777" w:rsidR="00005636" w:rsidRDefault="00005636" w:rsidP="00005636">
      <w:r w:rsidRPr="00D76A05">
        <w:rPr>
          <w:i/>
          <w:iCs/>
        </w:rPr>
        <w:t>Four Hundred Blows</w:t>
      </w:r>
      <w:r>
        <w:t xml:space="preserve"> (</w:t>
      </w:r>
      <w:proofErr w:type="gramStart"/>
      <w:r>
        <w:t>Truffaut ,</w:t>
      </w:r>
      <w:proofErr w:type="gramEnd"/>
      <w:r>
        <w:t xml:space="preserve"> 1959)</w:t>
      </w:r>
    </w:p>
    <w:p w14:paraId="1E7CC69D" w14:textId="77777777" w:rsidR="00005636" w:rsidRDefault="00005636" w:rsidP="00005636">
      <w:r w:rsidRPr="00D76A05">
        <w:rPr>
          <w:i/>
          <w:iCs/>
        </w:rPr>
        <w:t>Grand Hotel Budapest</w:t>
      </w:r>
      <w:r>
        <w:t xml:space="preserve"> (</w:t>
      </w:r>
      <w:proofErr w:type="gramStart"/>
      <w:r>
        <w:t>Anderson ,</w:t>
      </w:r>
      <w:proofErr w:type="gramEnd"/>
      <w:r>
        <w:t xml:space="preserve"> 2014)</w:t>
      </w:r>
    </w:p>
    <w:p w14:paraId="33DC44B0" w14:textId="77777777" w:rsidR="00005636" w:rsidRDefault="00005636" w:rsidP="00005636">
      <w:r w:rsidRPr="00D76A05">
        <w:rPr>
          <w:i/>
          <w:iCs/>
        </w:rPr>
        <w:t>In Bruges</w:t>
      </w:r>
      <w:r>
        <w:t xml:space="preserve"> (McDonagh, 2008)</w:t>
      </w:r>
    </w:p>
    <w:p w14:paraId="2443D906" w14:textId="77777777" w:rsidR="00005636" w:rsidRDefault="00005636" w:rsidP="00005636">
      <w:r w:rsidRPr="00D76A05">
        <w:rPr>
          <w:i/>
          <w:iCs/>
        </w:rPr>
        <w:t>La Dolce Vita</w:t>
      </w:r>
      <w:r>
        <w:t xml:space="preserve"> (Fellini ,1960)</w:t>
      </w:r>
    </w:p>
    <w:p w14:paraId="59E980C9" w14:textId="77777777" w:rsidR="00005636" w:rsidRDefault="00005636" w:rsidP="00005636">
      <w:r w:rsidRPr="00D76A05">
        <w:rPr>
          <w:i/>
          <w:iCs/>
        </w:rPr>
        <w:t>Life Aquatic</w:t>
      </w:r>
      <w:r>
        <w:t xml:space="preserve"> (Anderson, 2004)</w:t>
      </w:r>
    </w:p>
    <w:p w14:paraId="6DFE9567" w14:textId="77777777" w:rsidR="00005636" w:rsidRDefault="00005636" w:rsidP="00005636">
      <w:r w:rsidRPr="00D76A05">
        <w:rPr>
          <w:i/>
          <w:iCs/>
        </w:rPr>
        <w:t>Open City</w:t>
      </w:r>
      <w:r>
        <w:t xml:space="preserve"> (Rossellini, 1950)</w:t>
      </w:r>
    </w:p>
    <w:p w14:paraId="5AB69052" w14:textId="77777777" w:rsidR="00005636" w:rsidRDefault="00005636" w:rsidP="00005636">
      <w:r w:rsidRPr="00D76A05">
        <w:rPr>
          <w:i/>
          <w:iCs/>
        </w:rPr>
        <w:t>The Bicycle Thieves</w:t>
      </w:r>
      <w:r>
        <w:t xml:space="preserve"> (De </w:t>
      </w:r>
      <w:proofErr w:type="spellStart"/>
      <w:r>
        <w:t>Sica</w:t>
      </w:r>
      <w:proofErr w:type="spellEnd"/>
      <w:r>
        <w:t>, 1948)</w:t>
      </w:r>
    </w:p>
    <w:p w14:paraId="28CB7607" w14:textId="77777777" w:rsidR="00005636" w:rsidRDefault="00005636" w:rsidP="00005636">
      <w:r w:rsidRPr="00D76A05">
        <w:rPr>
          <w:i/>
          <w:iCs/>
        </w:rPr>
        <w:t>The Cruel Sea</w:t>
      </w:r>
      <w:r>
        <w:t xml:space="preserve"> (</w:t>
      </w:r>
      <w:proofErr w:type="spellStart"/>
      <w:r>
        <w:t>Frend</w:t>
      </w:r>
      <w:proofErr w:type="spellEnd"/>
      <w:r>
        <w:t xml:space="preserve">, </w:t>
      </w:r>
      <w:proofErr w:type="gramStart"/>
      <w:r>
        <w:t>1953 )</w:t>
      </w:r>
      <w:proofErr w:type="gramEnd"/>
    </w:p>
    <w:p w14:paraId="207BB506" w14:textId="77777777" w:rsidR="00005636" w:rsidRDefault="00005636" w:rsidP="00005636">
      <w:r w:rsidRPr="00D76A05">
        <w:rPr>
          <w:i/>
          <w:iCs/>
        </w:rPr>
        <w:t>The English Patient</w:t>
      </w:r>
      <w:r>
        <w:t xml:space="preserve"> (Minghella, 1997)</w:t>
      </w:r>
    </w:p>
    <w:p w14:paraId="44DC6FC9" w14:textId="77777777" w:rsidR="00005636" w:rsidRDefault="00005636" w:rsidP="00005636">
      <w:r w:rsidRPr="00D76A05">
        <w:rPr>
          <w:i/>
          <w:iCs/>
        </w:rPr>
        <w:t>The Loneliness of the Long-Distance Runner</w:t>
      </w:r>
      <w:r>
        <w:t xml:space="preserve"> (Richardson, 1962)</w:t>
      </w:r>
    </w:p>
    <w:p w14:paraId="57B94C3B" w14:textId="77777777" w:rsidR="00005636" w:rsidRDefault="00005636" w:rsidP="00005636">
      <w:r w:rsidRPr="00D76A05">
        <w:rPr>
          <w:i/>
          <w:iCs/>
        </w:rPr>
        <w:t>The Night Porter</w:t>
      </w:r>
      <w:r>
        <w:t xml:space="preserve"> (</w:t>
      </w:r>
      <w:proofErr w:type="spellStart"/>
      <w:proofErr w:type="gramStart"/>
      <w:r>
        <w:t>Cavani</w:t>
      </w:r>
      <w:proofErr w:type="spellEnd"/>
      <w:r>
        <w:t xml:space="preserve"> ,</w:t>
      </w:r>
      <w:proofErr w:type="gramEnd"/>
      <w:r>
        <w:t xml:space="preserve"> 1974)</w:t>
      </w:r>
    </w:p>
    <w:p w14:paraId="7AAE67F2" w14:textId="77777777" w:rsidR="00005636" w:rsidRDefault="00005636" w:rsidP="00005636">
      <w:r w:rsidRPr="00D76A05">
        <w:rPr>
          <w:i/>
          <w:iCs/>
        </w:rPr>
        <w:t>The Wooden Horse</w:t>
      </w:r>
      <w:r>
        <w:t xml:space="preserve"> (Lee, </w:t>
      </w:r>
      <w:proofErr w:type="gramStart"/>
      <w:r>
        <w:t>1950 )</w:t>
      </w:r>
      <w:proofErr w:type="gramEnd"/>
    </w:p>
    <w:p w14:paraId="1FF41AE7" w14:textId="77777777" w:rsidR="00005636" w:rsidRDefault="00005636" w:rsidP="00213B56"/>
    <w:p w14:paraId="63C8B6E7" w14:textId="77777777" w:rsidR="00284AB8" w:rsidRDefault="00284AB8" w:rsidP="00213B56"/>
    <w:p w14:paraId="242AC3A5" w14:textId="77777777" w:rsidR="00EF7655" w:rsidRDefault="00EF7655" w:rsidP="00213B56"/>
    <w:p w14:paraId="72E0F849" w14:textId="0DE6EA45" w:rsidR="00621A45" w:rsidRDefault="00621A45" w:rsidP="00213B56">
      <w:r>
        <w:tab/>
      </w:r>
    </w:p>
    <w:sectPr w:rsidR="00621A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0C4"/>
    <w:rsid w:val="00005636"/>
    <w:rsid w:val="00024AD3"/>
    <w:rsid w:val="00067ACA"/>
    <w:rsid w:val="000F25B3"/>
    <w:rsid w:val="001367D9"/>
    <w:rsid w:val="00187977"/>
    <w:rsid w:val="001A5EF6"/>
    <w:rsid w:val="001E1FFB"/>
    <w:rsid w:val="00213B56"/>
    <w:rsid w:val="0027031A"/>
    <w:rsid w:val="00284AB8"/>
    <w:rsid w:val="003C2068"/>
    <w:rsid w:val="00401691"/>
    <w:rsid w:val="00403DAA"/>
    <w:rsid w:val="00476E48"/>
    <w:rsid w:val="004B1FC0"/>
    <w:rsid w:val="004D713C"/>
    <w:rsid w:val="0050683F"/>
    <w:rsid w:val="005B7FE1"/>
    <w:rsid w:val="00600692"/>
    <w:rsid w:val="00620273"/>
    <w:rsid w:val="00621A45"/>
    <w:rsid w:val="0065461A"/>
    <w:rsid w:val="00654D14"/>
    <w:rsid w:val="00692C2A"/>
    <w:rsid w:val="006B37CF"/>
    <w:rsid w:val="006D37FD"/>
    <w:rsid w:val="006E008D"/>
    <w:rsid w:val="006E0BE7"/>
    <w:rsid w:val="007479A7"/>
    <w:rsid w:val="00770D79"/>
    <w:rsid w:val="00785CD1"/>
    <w:rsid w:val="007B6678"/>
    <w:rsid w:val="007D1C00"/>
    <w:rsid w:val="00801E09"/>
    <w:rsid w:val="00817F80"/>
    <w:rsid w:val="008303D3"/>
    <w:rsid w:val="008B3B80"/>
    <w:rsid w:val="008E0761"/>
    <w:rsid w:val="008F41A5"/>
    <w:rsid w:val="00914E47"/>
    <w:rsid w:val="0091598F"/>
    <w:rsid w:val="00931BDC"/>
    <w:rsid w:val="009341D3"/>
    <w:rsid w:val="009710C4"/>
    <w:rsid w:val="00982499"/>
    <w:rsid w:val="009E167B"/>
    <w:rsid w:val="00A50E73"/>
    <w:rsid w:val="00A557F1"/>
    <w:rsid w:val="00A860BF"/>
    <w:rsid w:val="00AB7D7E"/>
    <w:rsid w:val="00AD4CBE"/>
    <w:rsid w:val="00B1050F"/>
    <w:rsid w:val="00B66AD8"/>
    <w:rsid w:val="00BC1E02"/>
    <w:rsid w:val="00C3657E"/>
    <w:rsid w:val="00C427A9"/>
    <w:rsid w:val="00C434EF"/>
    <w:rsid w:val="00C57191"/>
    <w:rsid w:val="00C65C88"/>
    <w:rsid w:val="00C74EBB"/>
    <w:rsid w:val="00CA44A8"/>
    <w:rsid w:val="00CB22FC"/>
    <w:rsid w:val="00D14EA8"/>
    <w:rsid w:val="00D62459"/>
    <w:rsid w:val="00D76A05"/>
    <w:rsid w:val="00DA75A6"/>
    <w:rsid w:val="00DC5B27"/>
    <w:rsid w:val="00DD1F2A"/>
    <w:rsid w:val="00E168E7"/>
    <w:rsid w:val="00E23C3B"/>
    <w:rsid w:val="00E850F1"/>
    <w:rsid w:val="00EF7655"/>
    <w:rsid w:val="00F72B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1C1EB"/>
  <w15:chartTrackingRefBased/>
  <w15:docId w15:val="{9D083928-3F98-4CBE-8E06-60F8D7C1F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theme" Target="theme/theme1.xml"/><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620</TotalTime>
  <Pages>7</Pages>
  <Words>2066</Words>
  <Characters>11778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Terry</dc:creator>
  <cp:keywords/>
  <dc:description/>
  <cp:lastModifiedBy>Terry</cp:lastModifiedBy>
  <cp:revision>40</cp:revision>
  <cp:lastPrinted>2019-11-06T15:56:00Z</cp:lastPrinted>
  <dcterms:created xsi:type="dcterms:W3CDTF">2019-11-05T13:55:00Z</dcterms:created>
  <dcterms:modified xsi:type="dcterms:W3CDTF">2019-11-14T13:36:00Z</dcterms:modified>
</cp:coreProperties>
</file>