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ED95F" w14:textId="77777777" w:rsidR="005B7517" w:rsidRPr="005B7517" w:rsidRDefault="006955D6" w:rsidP="005B7517">
      <w:pPr>
        <w:spacing w:after="44" w:line="259" w:lineRule="auto"/>
        <w:ind w:left="1661"/>
        <w:rPr>
          <w:color w:val="000000" w:themeColor="text1"/>
        </w:rPr>
      </w:pPr>
      <w:r>
        <w:rPr>
          <w:rFonts w:eastAsia="Calibri"/>
          <w:noProof/>
          <w:color w:val="000000" w:themeColor="text1"/>
          <w:lang w:val="en-US" w:eastAsia="en-US"/>
        </w:rPr>
        <mc:AlternateContent>
          <mc:Choice Requires="wpg">
            <w:drawing>
              <wp:inline distT="0" distB="0" distL="0" distR="0" wp14:anchorId="143B30F8" wp14:editId="02EB744E">
                <wp:extent cx="5438775" cy="1513205"/>
                <wp:effectExtent l="0" t="0" r="0" b="125095"/>
                <wp:docPr id="74462218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334679012" name="Rectangle 57"/>
                        <wps:cNvSpPr>
                          <a:spLocks/>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03621" w14:textId="77777777" w:rsidR="00E226D8" w:rsidRPr="00AE47F7" w:rsidRDefault="00E226D8" w:rsidP="005B7517">
                              <w:pPr>
                                <w:spacing w:after="160" w:line="259" w:lineRule="auto"/>
                                <w:rPr>
                                  <w:color w:val="F6F6F6"/>
                                </w:rPr>
                              </w:pPr>
                            </w:p>
                          </w:txbxContent>
                        </wps:txbx>
                        <wps:bodyPr rot="0" vert="horz" wrap="square" lIns="0" tIns="0" rIns="0" bIns="0" anchor="t" anchorCtr="0" upright="1">
                          <a:noAutofit/>
                        </wps:bodyPr>
                      </wps:wsp>
                      <wps:wsp>
                        <wps:cNvPr id="641049163" name="Rectangle 58"/>
                        <wps:cNvSpPr>
                          <a:spLocks/>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B4364" w14:textId="77777777" w:rsidR="00E226D8" w:rsidRPr="00AE47F7" w:rsidRDefault="00E226D8" w:rsidP="005B7517">
                              <w:pPr>
                                <w:spacing w:after="160" w:line="259" w:lineRule="auto"/>
                                <w:rPr>
                                  <w:color w:val="F6F6F6"/>
                                </w:rPr>
                              </w:pPr>
                            </w:p>
                          </w:txbxContent>
                        </wps:txbx>
                        <wps:bodyPr rot="0" vert="horz" wrap="square" lIns="0" tIns="0" rIns="0" bIns="0" anchor="t" anchorCtr="0" upright="1">
                          <a:noAutofit/>
                        </wps:bodyPr>
                      </wps:wsp>
                      <wps:wsp>
                        <wps:cNvPr id="1948614304" name="Rectangle 65"/>
                        <wps:cNvSpPr>
                          <a:spLocks/>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1BE7D" w14:textId="77777777" w:rsidR="00E226D8" w:rsidRPr="00AE47F7" w:rsidRDefault="00E226D8" w:rsidP="005B7517">
                              <w:pPr>
                                <w:spacing w:after="160" w:line="259" w:lineRule="auto"/>
                                <w:rPr>
                                  <w:color w:val="F6F6F6"/>
                                </w:rPr>
                              </w:pPr>
                            </w:p>
                          </w:txbxContent>
                        </wps:txbx>
                        <wps:bodyPr rot="0" vert="horz" wrap="square" lIns="0" tIns="0" rIns="0" bIns="0" anchor="t" anchorCtr="0" upright="1">
                          <a:noAutofit/>
                        </wps:bodyPr>
                      </wps:wsp>
                      <pic:pic xmlns:pic="http://schemas.openxmlformats.org/drawingml/2006/picture">
                        <pic:nvPicPr>
                          <pic:cNvPr id="1271528290" name="Picture 9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43B30F8" id="Group 1" o:spid="_x0000_s1026" style="width:428.25pt;height:119.15pt;mso-position-horizontal-relative:char;mso-position-vertical-relative:line" coordsize="54387,151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">
                <v:rect id="Rectangle 57" o:spid="_x0000_s1027" style="position:absolute;left:7226;width:420;height:1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" filled="f" stroked="f">
                  <v:path arrowok="t"/>
                  <v:textbox inset="0,0,0,0">
                    <w:txbxContent>
                      <w:p w14:paraId="37703621" w14:textId="77777777" w:rsidR="00E226D8" w:rsidRPr="00AE47F7" w:rsidRDefault="00E226D8" w:rsidP="005B7517">
                        <w:pPr>
                          <w:spacing w:after="160" w:line="259" w:lineRule="auto"/>
                          <w:rPr>
                            <w:color w:val="F6F6F6"/>
                          </w:rPr>
                        </w:pPr>
                      </w:p>
                    </w:txbxContent>
                  </v:textbox>
                </v:rect>
                <v:rect id="Rectangle 58" o:spid="_x0000_s1028" style="position:absolute;left:7546;width:420;height:1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" filled="f" stroked="f">
                  <v:path arrowok="t"/>
                  <v:textbox inset="0,0,0,0">
                    <w:txbxContent>
                      <w:p w14:paraId="3A4B4364" w14:textId="77777777" w:rsidR="00E226D8" w:rsidRPr="00AE47F7" w:rsidRDefault="00E226D8" w:rsidP="005B7517">
                        <w:pPr>
                          <w:spacing w:after="160" w:line="259" w:lineRule="auto"/>
                          <w:rPr>
                            <w:color w:val="F6F6F6"/>
                          </w:rPr>
                        </w:pPr>
                      </w:p>
                    </w:txbxContent>
                  </v:textbox>
                </v:rect>
                <v:rect id="Rectangle 65" o:spid="_x0000_s1029" style="position:absolute;left:1115;top:11017;width:1362;height:5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" filled="f" stroked="f">
                  <v:path arrowok="t"/>
                  <v:textbox inset="0,0,0,0">
                    <w:txbxContent>
                      <w:p w14:paraId="6851BE7D" w14:textId="77777777" w:rsidR="00E226D8" w:rsidRPr="00AE47F7" w:rsidRDefault="00E226D8" w:rsidP="005B7517">
                        <w:pPr>
                          <w:spacing w:after="160" w:line="259" w:lineRule="auto"/>
                          <w:rPr>
                            <w:color w:val="F6F6F6"/>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">
                  <v:imagedata r:id="rId9" o:title=""/>
                  <o:lock v:ext="edit" aspectratio="f"/>
                </v:shape>
                <w10:anchorlock/>
              </v:group>
            </w:pict>
          </mc:Fallback>
        </mc:AlternateContent>
      </w:r>
    </w:p>
    <w:p w14:paraId="2C55FF22" w14:textId="77777777" w:rsidR="005B7517" w:rsidRPr="005B7517" w:rsidRDefault="005B7517" w:rsidP="005B7517">
      <w:pPr>
        <w:spacing w:line="259" w:lineRule="auto"/>
        <w:rPr>
          <w:color w:val="000000" w:themeColor="text1"/>
        </w:rPr>
      </w:pPr>
    </w:p>
    <w:p w14:paraId="7A298B4C" w14:textId="77777777" w:rsidR="005B7517" w:rsidRPr="005B7517" w:rsidRDefault="005B7517" w:rsidP="005B7517">
      <w:pPr>
        <w:spacing w:line="259" w:lineRule="auto"/>
        <w:ind w:right="958"/>
        <w:jc w:val="right"/>
        <w:rPr>
          <w:color w:val="000000" w:themeColor="text1"/>
        </w:rPr>
      </w:pPr>
      <w:proofErr w:type="spellStart"/>
      <w:r w:rsidRPr="005B7517">
        <w:rPr>
          <w:color w:val="000000" w:themeColor="text1"/>
          <w:sz w:val="58"/>
        </w:rPr>
        <w:t>SefydliadDysguCanol</w:t>
      </w:r>
      <w:proofErr w:type="spellEnd"/>
      <w:r w:rsidRPr="005B7517">
        <w:rPr>
          <w:color w:val="000000" w:themeColor="text1"/>
          <w:sz w:val="58"/>
        </w:rPr>
        <w:t xml:space="preserve"> Dinas / </w:t>
      </w:r>
    </w:p>
    <w:p w14:paraId="26D1DB8C" w14:textId="77777777" w:rsidR="005B7517" w:rsidRPr="005B7517" w:rsidRDefault="005B7517" w:rsidP="005B7517">
      <w:pPr>
        <w:spacing w:line="259" w:lineRule="auto"/>
        <w:ind w:right="1322"/>
        <w:jc w:val="right"/>
        <w:rPr>
          <w:color w:val="000000" w:themeColor="text1"/>
        </w:rPr>
      </w:pPr>
      <w:r w:rsidRPr="005B7517">
        <w:rPr>
          <w:color w:val="000000" w:themeColor="text1"/>
          <w:sz w:val="58"/>
        </w:rPr>
        <w:t xml:space="preserve">Institute of Inner City Learning  </w:t>
      </w:r>
    </w:p>
    <w:p w14:paraId="5BE043C7" w14:textId="77777777" w:rsidR="005B7517" w:rsidRPr="005B7517" w:rsidRDefault="005B7517" w:rsidP="005B7517">
      <w:pPr>
        <w:spacing w:line="259" w:lineRule="auto"/>
        <w:rPr>
          <w:color w:val="000000" w:themeColor="text1"/>
        </w:rPr>
      </w:pPr>
    </w:p>
    <w:p w14:paraId="459512CB" w14:textId="77777777" w:rsidR="005B7517" w:rsidRPr="005B7517" w:rsidRDefault="005B7517" w:rsidP="005B7517">
      <w:pPr>
        <w:spacing w:after="321" w:line="259" w:lineRule="auto"/>
        <w:rPr>
          <w:color w:val="000000" w:themeColor="text1"/>
        </w:rPr>
      </w:pPr>
    </w:p>
    <w:p w14:paraId="02FEC600" w14:textId="77777777" w:rsidR="005B7517" w:rsidRPr="005B7517" w:rsidRDefault="005B7517" w:rsidP="005B7517">
      <w:pPr>
        <w:spacing w:line="259" w:lineRule="auto"/>
        <w:ind w:left="413"/>
        <w:jc w:val="center"/>
        <w:rPr>
          <w:color w:val="000000" w:themeColor="text1"/>
        </w:rPr>
      </w:pPr>
    </w:p>
    <w:p w14:paraId="02FE8FB9" w14:textId="77777777" w:rsidR="005B7517" w:rsidRPr="005B7517" w:rsidRDefault="005B7517" w:rsidP="005B7517">
      <w:pPr>
        <w:spacing w:line="259" w:lineRule="auto"/>
        <w:ind w:left="413"/>
        <w:jc w:val="center"/>
        <w:rPr>
          <w:color w:val="000000" w:themeColor="text1"/>
        </w:rPr>
      </w:pPr>
    </w:p>
    <w:p w14:paraId="71CE7692" w14:textId="6CCE5D28" w:rsidR="005B7517" w:rsidRPr="006955D6" w:rsidRDefault="006955D6" w:rsidP="006955D6">
      <w:pPr>
        <w:jc w:val="center"/>
        <w:rPr>
          <w:rFonts w:eastAsia="Times New Roman"/>
          <w:b/>
          <w:sz w:val="56"/>
          <w:szCs w:val="56"/>
        </w:rPr>
      </w:pPr>
      <w:r w:rsidRPr="006955D6">
        <w:rPr>
          <w:rFonts w:eastAsia="Times New Roman"/>
          <w:b/>
          <w:sz w:val="56"/>
          <w:szCs w:val="56"/>
        </w:rPr>
        <w:t xml:space="preserve">BA (Hons) Leadership and Management Skills in the Workplace </w:t>
      </w:r>
      <w:r w:rsidR="005B7517" w:rsidRPr="006955D6">
        <w:rPr>
          <w:rFonts w:eastAsia="Times New Roman"/>
          <w:b/>
          <w:sz w:val="56"/>
          <w:szCs w:val="56"/>
        </w:rPr>
        <w:br w:type="page"/>
      </w:r>
    </w:p>
    <w:p w14:paraId="18A7BD4C" w14:textId="11F72F29" w:rsidR="005B7517" w:rsidRPr="005B7517" w:rsidRDefault="005B7517" w:rsidP="005B7517">
      <w:pPr>
        <w:pStyle w:val="Normal1"/>
        <w:spacing w:before="240" w:after="240" w:line="360" w:lineRule="auto"/>
        <w:jc w:val="center"/>
        <w:rPr>
          <w:rFonts w:eastAsia="Times New Roman"/>
          <w:b/>
          <w:color w:val="000000" w:themeColor="text1"/>
          <w:lang w:val="en-GB"/>
        </w:rPr>
      </w:pPr>
      <w:r w:rsidRPr="005B7517">
        <w:rPr>
          <w:rFonts w:eastAsia="Times New Roman"/>
          <w:b/>
          <w:color w:val="000000" w:themeColor="text1"/>
          <w:lang w:val="en-GB"/>
        </w:rPr>
        <w:lastRenderedPageBreak/>
        <w:t>LCLM600</w:t>
      </w:r>
      <w:r w:rsidR="006955D6">
        <w:rPr>
          <w:rFonts w:eastAsia="Times New Roman"/>
          <w:b/>
          <w:color w:val="000000" w:themeColor="text1"/>
          <w:lang w:val="en-GB"/>
        </w:rPr>
        <w:t>5</w:t>
      </w:r>
    </w:p>
    <w:p w14:paraId="7615C2A1" w14:textId="77777777" w:rsidR="005B7517" w:rsidRPr="005B7517" w:rsidRDefault="005B7517" w:rsidP="005B7517">
      <w:pPr>
        <w:pStyle w:val="Normal1"/>
        <w:spacing w:before="240" w:after="240" w:line="360" w:lineRule="auto"/>
        <w:jc w:val="center"/>
        <w:rPr>
          <w:rFonts w:eastAsia="Times New Roman"/>
          <w:b/>
          <w:color w:val="000000" w:themeColor="text1"/>
          <w:lang w:val="en-GB"/>
        </w:rPr>
      </w:pPr>
      <w:r w:rsidRPr="005B7517">
        <w:rPr>
          <w:rFonts w:eastAsia="Times New Roman"/>
          <w:b/>
          <w:color w:val="000000" w:themeColor="text1"/>
          <w:lang w:val="en-GB"/>
        </w:rPr>
        <w:t>Leading and Implementing Change (LIC)</w:t>
      </w:r>
    </w:p>
    <w:p w14:paraId="3BD89944" w14:textId="77777777" w:rsidR="005B7517" w:rsidRDefault="005B7517" w:rsidP="005B7517">
      <w:pPr>
        <w:pStyle w:val="Normal1"/>
        <w:spacing w:before="240" w:after="240" w:line="360" w:lineRule="auto"/>
        <w:jc w:val="center"/>
        <w:rPr>
          <w:rFonts w:eastAsia="Times New Roman"/>
          <w:b/>
          <w:i/>
          <w:color w:val="000000" w:themeColor="text1"/>
          <w:lang w:val="en-GB"/>
        </w:rPr>
      </w:pPr>
      <w:r w:rsidRPr="005B7517">
        <w:rPr>
          <w:rFonts w:eastAsia="Times New Roman"/>
          <w:b/>
          <w:i/>
          <w:color w:val="000000" w:themeColor="text1"/>
          <w:lang w:val="en-GB"/>
        </w:rPr>
        <w:t>A Strategic Change Plan</w:t>
      </w:r>
    </w:p>
    <w:p w14:paraId="7F7CAC6D" w14:textId="77777777" w:rsidR="005B7517" w:rsidRPr="005B7517" w:rsidRDefault="005B7517" w:rsidP="005B7517">
      <w:pPr>
        <w:pStyle w:val="Normal1"/>
        <w:spacing w:before="240" w:after="240" w:line="360" w:lineRule="auto"/>
        <w:jc w:val="center"/>
        <w:rPr>
          <w:rFonts w:eastAsia="Times New Roman"/>
          <w:b/>
          <w:i/>
          <w:color w:val="000000" w:themeColor="text1"/>
          <w:lang w:val="en-GB"/>
        </w:rPr>
      </w:pPr>
    </w:p>
    <w:p w14:paraId="6CEFD2EC" w14:textId="793154D9" w:rsidR="005B7517" w:rsidRPr="005B7517" w:rsidRDefault="005B7517" w:rsidP="005B7517">
      <w:pPr>
        <w:spacing w:before="200" w:after="200" w:line="360" w:lineRule="auto"/>
        <w:jc w:val="center"/>
        <w:rPr>
          <w:rFonts w:eastAsia="Times New Roman"/>
          <w:b/>
          <w:sz w:val="36"/>
          <w:szCs w:val="36"/>
        </w:rPr>
      </w:pPr>
      <w:r w:rsidRPr="005B7517">
        <w:rPr>
          <w:rFonts w:eastAsia="Times New Roman"/>
          <w:b/>
          <w:sz w:val="36"/>
          <w:szCs w:val="36"/>
        </w:rPr>
        <w:t>IMPROVING CUSTOMER SATISFACTION AND BUSINESS PERFORMANCE THROUGH STRATEGIC OPERATIONAL CHANGES AT CURRY'S: A CASE STUDY</w:t>
      </w:r>
    </w:p>
    <w:p w14:paraId="477B9534" w14:textId="77777777" w:rsidR="005B7517" w:rsidRPr="005B7517" w:rsidRDefault="005B7517" w:rsidP="005B7517">
      <w:pPr>
        <w:spacing w:line="259" w:lineRule="auto"/>
        <w:ind w:right="58"/>
        <w:jc w:val="center"/>
        <w:rPr>
          <w:b/>
          <w:color w:val="000000" w:themeColor="text1"/>
          <w:sz w:val="56"/>
        </w:rPr>
      </w:pPr>
    </w:p>
    <w:p w14:paraId="6B17D443" w14:textId="2725CCF4" w:rsidR="005B7517" w:rsidRPr="005B7517" w:rsidRDefault="005B7517" w:rsidP="005B7517">
      <w:pPr>
        <w:spacing w:line="259" w:lineRule="auto"/>
        <w:ind w:right="58"/>
        <w:jc w:val="center"/>
        <w:rPr>
          <w:color w:val="000000" w:themeColor="text1"/>
          <w:sz w:val="18"/>
        </w:rPr>
      </w:pPr>
      <w:r w:rsidRPr="005B7517">
        <w:rPr>
          <w:b/>
          <w:color w:val="000000" w:themeColor="text1"/>
          <w:sz w:val="48"/>
        </w:rPr>
        <w:t>Full Name</w:t>
      </w:r>
      <w:r w:rsidR="006955D6">
        <w:rPr>
          <w:b/>
          <w:color w:val="000000" w:themeColor="text1"/>
          <w:sz w:val="48"/>
        </w:rPr>
        <w:t xml:space="preserve"> Amar Sohail</w:t>
      </w:r>
    </w:p>
    <w:p w14:paraId="0C370F85" w14:textId="77777777" w:rsidR="005B7517" w:rsidRPr="005B7517" w:rsidRDefault="005B7517" w:rsidP="005B7517">
      <w:pPr>
        <w:spacing w:line="259" w:lineRule="auto"/>
        <w:ind w:left="97"/>
        <w:jc w:val="center"/>
        <w:rPr>
          <w:color w:val="000000" w:themeColor="text1"/>
          <w:sz w:val="18"/>
        </w:rPr>
      </w:pPr>
    </w:p>
    <w:p w14:paraId="375B1A7D" w14:textId="6B5D3469" w:rsidR="005B7517" w:rsidRPr="005B7517" w:rsidRDefault="005B7517" w:rsidP="005B7517">
      <w:pPr>
        <w:spacing w:line="259" w:lineRule="auto"/>
        <w:ind w:right="61"/>
        <w:jc w:val="center"/>
        <w:rPr>
          <w:color w:val="000000" w:themeColor="text1"/>
          <w:sz w:val="18"/>
        </w:rPr>
      </w:pPr>
      <w:r w:rsidRPr="005B7517">
        <w:rPr>
          <w:b/>
          <w:color w:val="000000" w:themeColor="text1"/>
          <w:sz w:val="48"/>
        </w:rPr>
        <w:t>Student Number</w:t>
      </w:r>
      <w:r w:rsidR="006955D6">
        <w:rPr>
          <w:b/>
          <w:color w:val="000000" w:themeColor="text1"/>
          <w:sz w:val="48"/>
        </w:rPr>
        <w:t>: 2223862</w:t>
      </w:r>
    </w:p>
    <w:p w14:paraId="3D13F797" w14:textId="77777777" w:rsidR="005B7517" w:rsidRPr="005B7517" w:rsidRDefault="005B7517" w:rsidP="005B7517">
      <w:pPr>
        <w:spacing w:after="38" w:line="259" w:lineRule="auto"/>
        <w:ind w:right="8"/>
        <w:jc w:val="center"/>
        <w:rPr>
          <w:color w:val="000000" w:themeColor="text1"/>
          <w:sz w:val="18"/>
        </w:rPr>
      </w:pPr>
    </w:p>
    <w:p w14:paraId="420E2EF3" w14:textId="77777777" w:rsidR="005B7517" w:rsidRPr="005B7517" w:rsidRDefault="005B7517" w:rsidP="005B7517">
      <w:pPr>
        <w:spacing w:after="148" w:line="259" w:lineRule="auto"/>
        <w:rPr>
          <w:color w:val="000000" w:themeColor="text1"/>
          <w:sz w:val="18"/>
        </w:rPr>
      </w:pPr>
      <w:r w:rsidRPr="005B7517">
        <w:rPr>
          <w:rFonts w:eastAsia="Calibri"/>
          <w:color w:val="000000" w:themeColor="text1"/>
          <w:sz w:val="18"/>
        </w:rPr>
        <w:tab/>
      </w:r>
    </w:p>
    <w:p w14:paraId="352C0AFA" w14:textId="77777777" w:rsidR="005B7517" w:rsidRPr="005B7517" w:rsidRDefault="005B7517" w:rsidP="005B7517">
      <w:pPr>
        <w:spacing w:line="259" w:lineRule="auto"/>
        <w:rPr>
          <w:color w:val="000000" w:themeColor="text1"/>
          <w:sz w:val="18"/>
        </w:rPr>
      </w:pPr>
    </w:p>
    <w:p w14:paraId="75ADE578" w14:textId="77777777" w:rsidR="005B7517" w:rsidRPr="005B7517" w:rsidRDefault="005B7517" w:rsidP="005B7517">
      <w:pPr>
        <w:spacing w:line="259" w:lineRule="auto"/>
        <w:rPr>
          <w:color w:val="000000" w:themeColor="text1"/>
          <w:sz w:val="18"/>
        </w:rPr>
      </w:pPr>
    </w:p>
    <w:p w14:paraId="2B4925D4" w14:textId="77777777" w:rsidR="005B7517" w:rsidRPr="005B7517" w:rsidRDefault="005B7517" w:rsidP="005B7517">
      <w:pPr>
        <w:spacing w:after="86" w:line="252" w:lineRule="auto"/>
        <w:ind w:right="8972"/>
        <w:rPr>
          <w:color w:val="000000" w:themeColor="text1"/>
          <w:sz w:val="18"/>
        </w:rPr>
      </w:pPr>
    </w:p>
    <w:p w14:paraId="303D0BCF" w14:textId="07B1ECDE" w:rsidR="005B7517" w:rsidRPr="005B7517" w:rsidRDefault="005B7517" w:rsidP="005B7517">
      <w:pPr>
        <w:spacing w:line="259" w:lineRule="auto"/>
        <w:ind w:right="55"/>
        <w:jc w:val="center"/>
        <w:rPr>
          <w:b/>
          <w:color w:val="000000" w:themeColor="text1"/>
          <w:sz w:val="44"/>
        </w:rPr>
      </w:pPr>
      <w:r w:rsidRPr="005B7517">
        <w:rPr>
          <w:b/>
          <w:color w:val="000000" w:themeColor="text1"/>
          <w:sz w:val="44"/>
        </w:rPr>
        <w:t>Supervisor Name</w:t>
      </w:r>
      <w:r w:rsidR="006955D6">
        <w:rPr>
          <w:b/>
          <w:color w:val="000000" w:themeColor="text1"/>
          <w:sz w:val="44"/>
        </w:rPr>
        <w:t>: Dr Abdallah Naser</w:t>
      </w:r>
    </w:p>
    <w:p w14:paraId="30FADD37" w14:textId="77777777" w:rsidR="005B7517" w:rsidRPr="005B7517" w:rsidRDefault="005B7517" w:rsidP="005B7517">
      <w:pPr>
        <w:spacing w:line="259" w:lineRule="auto"/>
        <w:ind w:right="55"/>
        <w:jc w:val="center"/>
        <w:rPr>
          <w:b/>
          <w:color w:val="000000" w:themeColor="text1"/>
          <w:sz w:val="52"/>
        </w:rPr>
      </w:pPr>
    </w:p>
    <w:p w14:paraId="230558BB" w14:textId="77777777" w:rsidR="005B7517" w:rsidRPr="005B7517" w:rsidRDefault="005B7517" w:rsidP="005B7517">
      <w:pPr>
        <w:spacing w:line="259" w:lineRule="auto"/>
        <w:jc w:val="center"/>
        <w:rPr>
          <w:color w:val="000000" w:themeColor="text1"/>
        </w:rPr>
      </w:pPr>
      <w:r w:rsidRPr="005B7517">
        <w:rPr>
          <w:color w:val="000000" w:themeColor="text1"/>
        </w:rPr>
        <w:t>Dissertation submitted as part of the requirements for the award of BA Leadership and Management</w:t>
      </w:r>
    </w:p>
    <w:p w14:paraId="1F29B7EE" w14:textId="77777777" w:rsidR="005B7517" w:rsidRPr="005B7517" w:rsidRDefault="005B7517" w:rsidP="005B7517">
      <w:pPr>
        <w:spacing w:line="259" w:lineRule="auto"/>
        <w:ind w:right="57"/>
        <w:rPr>
          <w:color w:val="000000" w:themeColor="text1"/>
        </w:rPr>
      </w:pPr>
    </w:p>
    <w:p w14:paraId="1E81EF91" w14:textId="77777777" w:rsidR="005B7517" w:rsidRPr="005B7517" w:rsidRDefault="005B7517" w:rsidP="005B7517">
      <w:pPr>
        <w:spacing w:line="259" w:lineRule="auto"/>
        <w:ind w:left="8"/>
        <w:jc w:val="center"/>
        <w:rPr>
          <w:color w:val="000000" w:themeColor="text1"/>
        </w:rPr>
      </w:pPr>
    </w:p>
    <w:p w14:paraId="79D059CD" w14:textId="7ADB9AFC" w:rsidR="005B7517" w:rsidRPr="005B7517" w:rsidRDefault="005B7517" w:rsidP="005B7517">
      <w:pPr>
        <w:spacing w:after="141" w:line="259" w:lineRule="auto"/>
        <w:ind w:right="54"/>
        <w:jc w:val="center"/>
        <w:rPr>
          <w:color w:val="000000" w:themeColor="text1"/>
        </w:rPr>
      </w:pPr>
    </w:p>
    <w:p w14:paraId="4911FC4B" w14:textId="77777777" w:rsidR="005B7517" w:rsidRPr="005B7517" w:rsidRDefault="005B7517">
      <w:pPr>
        <w:spacing w:before="200" w:after="200" w:line="360" w:lineRule="auto"/>
        <w:jc w:val="both"/>
        <w:rPr>
          <w:rFonts w:eastAsia="Times New Roman"/>
          <w:b/>
          <w:sz w:val="24"/>
          <w:szCs w:val="24"/>
        </w:rPr>
      </w:pPr>
    </w:p>
    <w:p w14:paraId="52089599" w14:textId="77777777" w:rsidR="00BD5840" w:rsidRPr="005B7517" w:rsidRDefault="00BD5840">
      <w:pPr>
        <w:spacing w:before="200" w:after="200" w:line="360" w:lineRule="auto"/>
        <w:jc w:val="both"/>
        <w:rPr>
          <w:rFonts w:eastAsia="Times New Roman"/>
          <w:b/>
          <w:sz w:val="24"/>
          <w:szCs w:val="24"/>
        </w:rPr>
      </w:pPr>
    </w:p>
    <w:p w14:paraId="2E5FEBF2" w14:textId="77777777" w:rsidR="005B7517" w:rsidRPr="005B7517" w:rsidRDefault="005B7517">
      <w:pPr>
        <w:rPr>
          <w:rFonts w:eastAsia="Times New Roman"/>
          <w:b/>
          <w:sz w:val="24"/>
          <w:szCs w:val="24"/>
        </w:rPr>
      </w:pPr>
      <w:r w:rsidRPr="005B7517">
        <w:rPr>
          <w:rFonts w:eastAsia="Times New Roman"/>
          <w:b/>
          <w:sz w:val="24"/>
          <w:szCs w:val="24"/>
        </w:rPr>
        <w:br w:type="page"/>
      </w:r>
    </w:p>
    <w:p w14:paraId="30EB62D4" w14:textId="77777777" w:rsidR="005B7517" w:rsidRPr="00C57F87" w:rsidRDefault="005B7517" w:rsidP="00720739">
      <w:bookmarkStart w:id="0" w:name="_Toc208832350"/>
      <w:bookmarkStart w:id="1" w:name="_Toc209203692"/>
      <w:r w:rsidRPr="00720739">
        <w:rPr>
          <w:b/>
          <w:sz w:val="28"/>
          <w:szCs w:val="28"/>
        </w:rPr>
        <w:lastRenderedPageBreak/>
        <w:t>DECLARATION</w:t>
      </w:r>
      <w:bookmarkEnd w:id="0"/>
      <w:bookmarkEnd w:id="1"/>
    </w:p>
    <w:p w14:paraId="513B3688" w14:textId="77777777" w:rsidR="005B7517" w:rsidRPr="00C57F87" w:rsidRDefault="005B7517" w:rsidP="005B7517">
      <w:pPr>
        <w:spacing w:line="259" w:lineRule="auto"/>
        <w:rPr>
          <w:color w:val="000000" w:themeColor="text1"/>
        </w:rPr>
      </w:pPr>
    </w:p>
    <w:p w14:paraId="67A7DF3D" w14:textId="2C20F09C" w:rsidR="005B7517" w:rsidRPr="00C57F87" w:rsidRDefault="005B7517" w:rsidP="005B7517">
      <w:pPr>
        <w:ind w:left="-5" w:right="39"/>
        <w:rPr>
          <w:color w:val="000000" w:themeColor="text1"/>
        </w:rPr>
      </w:pPr>
      <w:r w:rsidRPr="00C57F87">
        <w:rPr>
          <w:color w:val="000000" w:themeColor="text1"/>
        </w:rPr>
        <w:t xml:space="preserve">I, </w:t>
      </w:r>
      <w:r w:rsidR="006955D6">
        <w:rPr>
          <w:i/>
          <w:color w:val="000000" w:themeColor="text1"/>
        </w:rPr>
        <w:t>Amar Sohail</w:t>
      </w:r>
      <w:r w:rsidRPr="00C57F87">
        <w:rPr>
          <w:color w:val="000000" w:themeColor="text1"/>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E2C0D37" w14:textId="77777777" w:rsidR="005B7517" w:rsidRPr="00C57F87" w:rsidRDefault="005B7517" w:rsidP="005B7517">
      <w:pPr>
        <w:spacing w:line="259" w:lineRule="auto"/>
        <w:rPr>
          <w:color w:val="000000" w:themeColor="text1"/>
        </w:rPr>
      </w:pPr>
    </w:p>
    <w:p w14:paraId="6B03B997" w14:textId="2E241975" w:rsidR="005B7517" w:rsidRPr="006955D6" w:rsidRDefault="005B7517" w:rsidP="005B7517">
      <w:pPr>
        <w:spacing w:after="33"/>
        <w:ind w:left="-5" w:right="4319"/>
        <w:rPr>
          <w:rFonts w:ascii="Rastanty Cortez" w:hAnsi="Rastanty Cortez"/>
          <w:color w:val="000000" w:themeColor="text1"/>
        </w:rPr>
      </w:pPr>
      <w:r w:rsidRPr="00C57F87">
        <w:rPr>
          <w:color w:val="000000" w:themeColor="text1"/>
        </w:rPr>
        <w:t>Signature:</w:t>
      </w:r>
      <w:r w:rsidR="006955D6">
        <w:rPr>
          <w:color w:val="000000" w:themeColor="text1"/>
        </w:rPr>
        <w:t xml:space="preserve"> </w:t>
      </w:r>
      <w:r w:rsidR="006955D6">
        <w:rPr>
          <w:rFonts w:ascii="Rastanty Cortez" w:hAnsi="Rastanty Cortez"/>
          <w:color w:val="000000" w:themeColor="text1"/>
        </w:rPr>
        <w:t xml:space="preserve"> Amar Sohail</w:t>
      </w:r>
    </w:p>
    <w:p w14:paraId="08F3C20E" w14:textId="173E16D7" w:rsidR="005B7517" w:rsidRPr="00C57F87" w:rsidRDefault="005B7517" w:rsidP="005B7517">
      <w:pPr>
        <w:ind w:left="-5" w:right="39"/>
        <w:rPr>
          <w:color w:val="000000" w:themeColor="text1"/>
        </w:rPr>
      </w:pPr>
      <w:r w:rsidRPr="00C57F87">
        <w:rPr>
          <w:color w:val="000000" w:themeColor="text1"/>
        </w:rPr>
        <w:t xml:space="preserve">Date: </w:t>
      </w:r>
      <w:r w:rsidR="006955D6">
        <w:rPr>
          <w:color w:val="000000" w:themeColor="text1"/>
        </w:rPr>
        <w:t xml:space="preserve"> 04/11/2025</w:t>
      </w:r>
    </w:p>
    <w:p w14:paraId="0A6851A8" w14:textId="77777777" w:rsidR="005B7517" w:rsidRDefault="005B7517">
      <w:pPr>
        <w:rPr>
          <w:rFonts w:eastAsia="Times New Roman"/>
          <w:b/>
          <w:sz w:val="24"/>
          <w:szCs w:val="24"/>
        </w:rPr>
      </w:pPr>
      <w:r>
        <w:rPr>
          <w:rFonts w:eastAsia="Times New Roman"/>
          <w:b/>
          <w:sz w:val="24"/>
          <w:szCs w:val="24"/>
        </w:rPr>
        <w:br w:type="page"/>
      </w:r>
    </w:p>
    <w:p w14:paraId="5F1140D8" w14:textId="77777777" w:rsidR="00B35A11" w:rsidRDefault="005B7517" w:rsidP="00720739">
      <w:pPr>
        <w:spacing w:line="480" w:lineRule="auto"/>
        <w:jc w:val="center"/>
      </w:pPr>
      <w:bookmarkStart w:id="2" w:name="_Toc209203693"/>
      <w:r w:rsidRPr="00720739">
        <w:rPr>
          <w:b/>
          <w:sz w:val="28"/>
          <w:szCs w:val="28"/>
        </w:rPr>
        <w:lastRenderedPageBreak/>
        <w:t>Acknowledgement</w:t>
      </w:r>
      <w:bookmarkEnd w:id="2"/>
    </w:p>
    <w:p w14:paraId="33F17BC1" w14:textId="56310305" w:rsidR="005B7517" w:rsidRDefault="00B35A11" w:rsidP="00B35A11">
      <w:pPr>
        <w:spacing w:line="360" w:lineRule="auto"/>
        <w:jc w:val="both"/>
      </w:pPr>
      <w:r>
        <w:t>I would like to express my deep gratitude to my supervisor</w:t>
      </w:r>
      <w:r w:rsidR="006955D6">
        <w:t xml:space="preserve"> Dr Abdallah Naser </w:t>
      </w:r>
      <w:r>
        <w:t>for unfaltering support in my research process and for guiding me throughout. I would also like to acknowledge the support of the faculty members in inspiring me and offering valuable insights for the improvement of my work. I am also thankful to my peers, as they have constantly motivated me to complete the research. I am grateful to my friends and family members for keeping faith in me, which has perennially inspired me to complete this research work.</w:t>
      </w:r>
    </w:p>
    <w:p w14:paraId="52257A6C" w14:textId="77777777" w:rsidR="00B35A11" w:rsidRDefault="00B35A11">
      <w:pPr>
        <w:rPr>
          <w:rFonts w:eastAsia="Times New Roman"/>
          <w:b/>
          <w:sz w:val="32"/>
          <w:szCs w:val="24"/>
        </w:rPr>
      </w:pPr>
      <w:r>
        <w:br w:type="page"/>
      </w:r>
    </w:p>
    <w:p w14:paraId="02D65CE0" w14:textId="77777777" w:rsidR="005B7517" w:rsidRPr="00720739" w:rsidRDefault="005B7517" w:rsidP="00720739">
      <w:pPr>
        <w:jc w:val="center"/>
        <w:rPr>
          <w:b/>
          <w:sz w:val="28"/>
          <w:szCs w:val="28"/>
        </w:rPr>
      </w:pPr>
      <w:bookmarkStart w:id="3" w:name="_Toc209203694"/>
      <w:r w:rsidRPr="00720739">
        <w:rPr>
          <w:b/>
          <w:sz w:val="28"/>
          <w:szCs w:val="28"/>
        </w:rPr>
        <w:lastRenderedPageBreak/>
        <w:t>Abstract</w:t>
      </w:r>
      <w:bookmarkEnd w:id="3"/>
    </w:p>
    <w:p w14:paraId="74B5B678" w14:textId="77777777" w:rsidR="005B7517" w:rsidRPr="005B7517" w:rsidRDefault="005B7517" w:rsidP="005B7517">
      <w:pPr>
        <w:spacing w:before="200" w:after="200" w:line="360" w:lineRule="auto"/>
        <w:jc w:val="both"/>
        <w:rPr>
          <w:rFonts w:eastAsia="Times New Roman"/>
          <w:sz w:val="24"/>
          <w:szCs w:val="24"/>
        </w:rPr>
      </w:pPr>
      <w:r w:rsidRPr="005B7517">
        <w:rPr>
          <w:rFonts w:eastAsia="Times New Roman"/>
          <w:b/>
          <w:sz w:val="24"/>
          <w:szCs w:val="24"/>
        </w:rPr>
        <w:t xml:space="preserve">Background: </w:t>
      </w:r>
      <w:r w:rsidRPr="005B7517">
        <w:rPr>
          <w:rFonts w:eastAsia="Times New Roman"/>
          <w:sz w:val="24"/>
          <w:szCs w:val="24"/>
        </w:rPr>
        <w:t xml:space="preserve">Currys, the leading UK electronics retailer experiences increasing competition and changing customer expectations. Instead of investing in digital and operational improvements, challenges like delivery delays and irregular service exist. This research analyses how strategic operational changes can improve customer satisfaction and business performance providing valuable information for sustainable growth. </w:t>
      </w:r>
    </w:p>
    <w:p w14:paraId="7A26032B" w14:textId="77777777" w:rsidR="005B7517" w:rsidRDefault="005B7517" w:rsidP="005B7517">
      <w:pPr>
        <w:spacing w:before="200" w:after="200" w:line="360" w:lineRule="auto"/>
        <w:jc w:val="both"/>
        <w:rPr>
          <w:rFonts w:eastAsia="Times New Roman"/>
          <w:sz w:val="24"/>
          <w:szCs w:val="24"/>
        </w:rPr>
      </w:pPr>
      <w:r w:rsidRPr="005B7517">
        <w:rPr>
          <w:rFonts w:eastAsia="Times New Roman"/>
          <w:b/>
          <w:sz w:val="24"/>
          <w:szCs w:val="24"/>
        </w:rPr>
        <w:t xml:space="preserve">Aim: </w:t>
      </w:r>
      <w:r w:rsidRPr="005B7517">
        <w:rPr>
          <w:rFonts w:eastAsia="Times New Roman"/>
          <w:sz w:val="24"/>
          <w:szCs w:val="24"/>
        </w:rPr>
        <w:t xml:space="preserve">The primary aim of this research is to critically examine how strategic operational changes at Curry’s can improve customer satisfaction and business performance and to determine effective approaches that help in sustaining competitive advantage in the retail sector. </w:t>
      </w:r>
    </w:p>
    <w:p w14:paraId="1F5476D8" w14:textId="77777777" w:rsidR="00F2702B" w:rsidRDefault="00F2702B" w:rsidP="005B7517">
      <w:pPr>
        <w:spacing w:before="200" w:after="200" w:line="360" w:lineRule="auto"/>
        <w:jc w:val="both"/>
        <w:rPr>
          <w:rFonts w:eastAsia="Times New Roman"/>
          <w:b/>
          <w:sz w:val="24"/>
          <w:szCs w:val="24"/>
        </w:rPr>
      </w:pPr>
      <w:r w:rsidRPr="00F2702B">
        <w:rPr>
          <w:rFonts w:eastAsia="Times New Roman"/>
          <w:b/>
          <w:sz w:val="24"/>
          <w:szCs w:val="24"/>
        </w:rPr>
        <w:t>Methodology:</w:t>
      </w:r>
      <w:r w:rsidR="00EC1A56">
        <w:rPr>
          <w:rFonts w:eastAsia="Times New Roman"/>
          <w:b/>
          <w:sz w:val="24"/>
          <w:szCs w:val="24"/>
        </w:rPr>
        <w:t xml:space="preserve"> </w:t>
      </w:r>
      <w:r w:rsidR="00720739">
        <w:rPr>
          <w:rFonts w:eastAsia="Times New Roman"/>
          <w:sz w:val="24"/>
          <w:szCs w:val="24"/>
        </w:rPr>
        <w:t xml:space="preserve">This study has considered </w:t>
      </w:r>
      <w:r w:rsidR="00720739" w:rsidRPr="00720739">
        <w:rPr>
          <w:rFonts w:eastAsia="Times New Roman"/>
          <w:sz w:val="24"/>
          <w:szCs w:val="24"/>
        </w:rPr>
        <w:t xml:space="preserve">interpretivism philosophy, inductive approach </w:t>
      </w:r>
      <w:r w:rsidR="00720739">
        <w:rPr>
          <w:rFonts w:eastAsia="Times New Roman"/>
          <w:sz w:val="24"/>
          <w:szCs w:val="24"/>
        </w:rPr>
        <w:t xml:space="preserve">and </w:t>
      </w:r>
      <w:r w:rsidR="00720739" w:rsidRPr="00720739">
        <w:rPr>
          <w:rFonts w:eastAsia="Times New Roman"/>
          <w:sz w:val="24"/>
          <w:szCs w:val="24"/>
        </w:rPr>
        <w:t>case study research design</w:t>
      </w:r>
      <w:r w:rsidR="00720739">
        <w:rPr>
          <w:rFonts w:eastAsia="Times New Roman"/>
          <w:sz w:val="24"/>
          <w:szCs w:val="24"/>
        </w:rPr>
        <w:t xml:space="preserve"> to collect and analyse data</w:t>
      </w:r>
      <w:r w:rsidR="00720739" w:rsidRPr="00720739">
        <w:rPr>
          <w:rFonts w:eastAsia="Times New Roman"/>
          <w:sz w:val="24"/>
          <w:szCs w:val="24"/>
        </w:rPr>
        <w:t>.</w:t>
      </w:r>
      <w:r w:rsidR="00720739">
        <w:rPr>
          <w:rFonts w:eastAsia="Times New Roman"/>
          <w:sz w:val="24"/>
          <w:szCs w:val="24"/>
        </w:rPr>
        <w:t xml:space="preserve"> Application of inclusion</w:t>
      </w:r>
      <w:r w:rsidR="00720739" w:rsidRPr="00720739">
        <w:rPr>
          <w:rFonts w:eastAsia="Times New Roman"/>
          <w:sz w:val="24"/>
          <w:szCs w:val="24"/>
        </w:rPr>
        <w:t xml:space="preserve"> and exclusion criteria </w:t>
      </w:r>
      <w:r w:rsidR="00720739">
        <w:rPr>
          <w:rFonts w:eastAsia="Times New Roman"/>
          <w:sz w:val="24"/>
          <w:szCs w:val="24"/>
        </w:rPr>
        <w:t xml:space="preserve">made </w:t>
      </w:r>
      <w:r w:rsidR="00720739" w:rsidRPr="00720739">
        <w:rPr>
          <w:rFonts w:eastAsia="Times New Roman"/>
          <w:sz w:val="24"/>
          <w:szCs w:val="24"/>
        </w:rPr>
        <w:t xml:space="preserve">the search </w:t>
      </w:r>
      <w:r w:rsidR="00720739">
        <w:rPr>
          <w:rFonts w:eastAsia="Times New Roman"/>
          <w:sz w:val="24"/>
          <w:szCs w:val="24"/>
        </w:rPr>
        <w:t xml:space="preserve">process </w:t>
      </w:r>
      <w:r w:rsidR="00720739" w:rsidRPr="00720739">
        <w:rPr>
          <w:rFonts w:eastAsia="Times New Roman"/>
          <w:sz w:val="24"/>
          <w:szCs w:val="24"/>
        </w:rPr>
        <w:t xml:space="preserve">more relevant. About 8 secondary qualitative sources </w:t>
      </w:r>
      <w:r w:rsidR="00720739">
        <w:rPr>
          <w:rFonts w:eastAsia="Times New Roman"/>
          <w:sz w:val="24"/>
          <w:szCs w:val="24"/>
        </w:rPr>
        <w:t xml:space="preserve">are utilised that are interpreted through </w:t>
      </w:r>
      <w:r w:rsidR="00720739" w:rsidRPr="00720739">
        <w:rPr>
          <w:rFonts w:eastAsia="Times New Roman"/>
          <w:sz w:val="24"/>
          <w:szCs w:val="24"/>
        </w:rPr>
        <w:t>thematic analysis</w:t>
      </w:r>
      <w:r w:rsidR="00720739">
        <w:rPr>
          <w:rFonts w:eastAsia="Times New Roman"/>
          <w:sz w:val="24"/>
          <w:szCs w:val="24"/>
        </w:rPr>
        <w:t xml:space="preserve">. Ethical consideration are prioritised that ranges from following General Data Protection Regulation </w:t>
      </w:r>
      <w:r w:rsidR="00720739" w:rsidRPr="00720739">
        <w:rPr>
          <w:rFonts w:eastAsia="Times New Roman"/>
          <w:sz w:val="24"/>
          <w:szCs w:val="24"/>
        </w:rPr>
        <w:t>(GDPR</w:t>
      </w:r>
      <w:r w:rsidR="00720739">
        <w:rPr>
          <w:rFonts w:eastAsia="Times New Roman"/>
          <w:sz w:val="24"/>
          <w:szCs w:val="24"/>
        </w:rPr>
        <w:t>)</w:t>
      </w:r>
      <w:r w:rsidR="00720739" w:rsidRPr="00720739">
        <w:rPr>
          <w:rFonts w:eastAsia="Times New Roman"/>
          <w:sz w:val="24"/>
          <w:szCs w:val="24"/>
        </w:rPr>
        <w:t xml:space="preserve"> 2018 </w:t>
      </w:r>
      <w:r w:rsidR="00720739">
        <w:rPr>
          <w:rFonts w:eastAsia="Times New Roman"/>
          <w:sz w:val="24"/>
          <w:szCs w:val="24"/>
        </w:rPr>
        <w:t xml:space="preserve">to data </w:t>
      </w:r>
      <w:r w:rsidR="00720739" w:rsidRPr="00720739">
        <w:rPr>
          <w:rFonts w:eastAsia="Times New Roman"/>
          <w:sz w:val="24"/>
          <w:szCs w:val="24"/>
        </w:rPr>
        <w:t>encryption methods to maintain privacy.</w:t>
      </w:r>
    </w:p>
    <w:p w14:paraId="065FF771" w14:textId="77777777" w:rsidR="00720739" w:rsidRDefault="00720739" w:rsidP="005B7517">
      <w:pPr>
        <w:spacing w:before="200" w:after="200" w:line="360" w:lineRule="auto"/>
        <w:jc w:val="both"/>
        <w:rPr>
          <w:rFonts w:eastAsia="Times New Roman"/>
          <w:sz w:val="24"/>
          <w:szCs w:val="24"/>
        </w:rPr>
      </w:pPr>
      <w:r>
        <w:rPr>
          <w:rFonts w:eastAsia="Times New Roman"/>
          <w:b/>
          <w:sz w:val="24"/>
          <w:szCs w:val="24"/>
        </w:rPr>
        <w:t xml:space="preserve">Results and Discussion: </w:t>
      </w:r>
      <w:r w:rsidR="00FF72B3">
        <w:rPr>
          <w:rFonts w:eastAsia="Times New Roman"/>
          <w:sz w:val="24"/>
          <w:szCs w:val="24"/>
        </w:rPr>
        <w:t>Thematic analysis evaluated operational strategies like cashierless shopping system and AI implementation compass to strengthen e-commerce activities</w:t>
      </w:r>
      <w:r w:rsidR="00B44A17">
        <w:rPr>
          <w:rFonts w:eastAsia="Times New Roman"/>
          <w:sz w:val="24"/>
          <w:szCs w:val="24"/>
        </w:rPr>
        <w:t xml:space="preserve"> of Currys</w:t>
      </w:r>
      <w:r w:rsidR="00FF72B3">
        <w:rPr>
          <w:rFonts w:eastAsia="Times New Roman"/>
          <w:sz w:val="24"/>
          <w:szCs w:val="24"/>
        </w:rPr>
        <w:t xml:space="preserve">. It could streamline customer accessibility and transaction process and ensure optimal customer satisfaction. Electrical wastes generated by Currys </w:t>
      </w:r>
      <w:r w:rsidR="00B44A17">
        <w:rPr>
          <w:rFonts w:eastAsia="Times New Roman"/>
          <w:sz w:val="24"/>
          <w:szCs w:val="24"/>
        </w:rPr>
        <w:t xml:space="preserve">and limited waste management practices posed challenges. Besides, data breaches associated with digital operations caused resistance among Currys employees from accepting modern technologies. </w:t>
      </w:r>
    </w:p>
    <w:p w14:paraId="2AA45BA8" w14:textId="77777777" w:rsidR="00C94531" w:rsidRPr="00E3150D" w:rsidRDefault="00C94531" w:rsidP="00C94531">
      <w:pPr>
        <w:spacing w:before="200" w:after="200" w:line="360" w:lineRule="auto"/>
        <w:jc w:val="both"/>
        <w:rPr>
          <w:rFonts w:eastAsia="Times New Roman"/>
          <w:sz w:val="24"/>
          <w:szCs w:val="24"/>
        </w:rPr>
      </w:pPr>
      <w:r w:rsidRPr="000C16C6">
        <w:rPr>
          <w:rFonts w:eastAsia="Times New Roman"/>
          <w:b/>
          <w:sz w:val="24"/>
          <w:szCs w:val="24"/>
        </w:rPr>
        <w:t>Conclusion</w:t>
      </w:r>
      <w:r>
        <w:rPr>
          <w:rFonts w:eastAsia="Times New Roman"/>
          <w:sz w:val="24"/>
          <w:szCs w:val="24"/>
        </w:rPr>
        <w:t>- The operational strategies of Currys’ has collectively enhanced customer satisfaction and business performance. However, few challenges do persist such as employee resistance, cyber security risk and waste management. Practical strategies have been recommended for future industry practitioners, steering rapidly evolving retail landscape.</w:t>
      </w:r>
    </w:p>
    <w:p w14:paraId="7E5CF8F2" w14:textId="77777777" w:rsidR="00C94531" w:rsidRPr="00FF72B3" w:rsidRDefault="00C94531" w:rsidP="005B7517">
      <w:pPr>
        <w:spacing w:before="200" w:after="200" w:line="360" w:lineRule="auto"/>
        <w:jc w:val="both"/>
        <w:rPr>
          <w:rFonts w:eastAsia="Times New Roman"/>
          <w:sz w:val="24"/>
          <w:szCs w:val="24"/>
        </w:rPr>
      </w:pPr>
    </w:p>
    <w:p w14:paraId="4FC74F9A" w14:textId="77777777" w:rsidR="005B7517" w:rsidRPr="005B7517" w:rsidRDefault="005B7517">
      <w:pPr>
        <w:rPr>
          <w:rFonts w:eastAsia="Times New Roman"/>
          <w:b/>
          <w:sz w:val="24"/>
          <w:szCs w:val="24"/>
        </w:rPr>
      </w:pPr>
    </w:p>
    <w:sdt>
      <w:sdtPr>
        <w:rPr>
          <w:rFonts w:ascii="Arial" w:eastAsia="Arial" w:hAnsi="Arial" w:cs="Arial"/>
          <w:color w:val="auto"/>
          <w:sz w:val="22"/>
          <w:szCs w:val="22"/>
          <w:lang w:val="en-GB" w:eastAsia="en-IN"/>
        </w:rPr>
        <w:id w:val="860555276"/>
        <w:docPartObj>
          <w:docPartGallery w:val="Table of Contents"/>
          <w:docPartUnique/>
        </w:docPartObj>
      </w:sdtPr>
      <w:sdtEndPr>
        <w:rPr>
          <w:b/>
          <w:bCs/>
          <w:noProof/>
        </w:rPr>
      </w:sdtEndPr>
      <w:sdtContent>
        <w:p w14:paraId="2C45B22B" w14:textId="77777777" w:rsidR="00720739" w:rsidRPr="00027253" w:rsidRDefault="00720739" w:rsidP="00027253">
          <w:pPr>
            <w:pStyle w:val="TOCHeading"/>
            <w:jc w:val="center"/>
            <w:rPr>
              <w:rFonts w:ascii="Arial" w:hAnsi="Arial" w:cs="Arial"/>
              <w:b/>
              <w:color w:val="000000" w:themeColor="text1"/>
              <w:sz w:val="24"/>
              <w:szCs w:val="24"/>
            </w:rPr>
          </w:pPr>
          <w:r w:rsidRPr="00027253">
            <w:rPr>
              <w:rFonts w:ascii="Arial" w:hAnsi="Arial" w:cs="Arial"/>
              <w:b/>
              <w:color w:val="000000" w:themeColor="text1"/>
              <w:sz w:val="24"/>
              <w:szCs w:val="24"/>
            </w:rPr>
            <w:t>Table of Contents</w:t>
          </w:r>
        </w:p>
        <w:p w14:paraId="45337815" w14:textId="77777777" w:rsidR="00E226D8" w:rsidRPr="00E226D8" w:rsidRDefault="00A5172D"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r w:rsidRPr="00E226D8">
            <w:rPr>
              <w:sz w:val="24"/>
              <w:szCs w:val="24"/>
            </w:rPr>
            <w:fldChar w:fldCharType="begin"/>
          </w:r>
          <w:r w:rsidR="00720739" w:rsidRPr="00E226D8">
            <w:rPr>
              <w:sz w:val="24"/>
              <w:szCs w:val="24"/>
            </w:rPr>
            <w:instrText xml:space="preserve"> TOC \o "1-3" \h \z \u </w:instrText>
          </w:r>
          <w:r w:rsidRPr="00E226D8">
            <w:rPr>
              <w:sz w:val="24"/>
              <w:szCs w:val="24"/>
            </w:rPr>
            <w:fldChar w:fldCharType="separate"/>
          </w:r>
          <w:hyperlink w:anchor="_Toc213771404" w:history="1">
            <w:r w:rsidR="00E226D8" w:rsidRPr="00E226D8">
              <w:rPr>
                <w:rStyle w:val="Hyperlink"/>
                <w:noProof/>
                <w:sz w:val="24"/>
                <w:szCs w:val="24"/>
              </w:rPr>
              <w:t>Chapter 1: Introduction</w:t>
            </w:r>
            <w:r w:rsidR="00E226D8" w:rsidRPr="00E226D8">
              <w:rPr>
                <w:noProof/>
                <w:webHidden/>
                <w:sz w:val="24"/>
                <w:szCs w:val="24"/>
              </w:rPr>
              <w:tab/>
            </w:r>
            <w:r w:rsidR="00E226D8" w:rsidRPr="00E226D8">
              <w:rPr>
                <w:noProof/>
                <w:webHidden/>
                <w:sz w:val="24"/>
                <w:szCs w:val="24"/>
              </w:rPr>
              <w:fldChar w:fldCharType="begin"/>
            </w:r>
            <w:r w:rsidR="00E226D8" w:rsidRPr="00E226D8">
              <w:rPr>
                <w:noProof/>
                <w:webHidden/>
                <w:sz w:val="24"/>
                <w:szCs w:val="24"/>
              </w:rPr>
              <w:instrText xml:space="preserve"> PAGEREF _Toc213771404 \h </w:instrText>
            </w:r>
            <w:r w:rsidR="00E226D8" w:rsidRPr="00E226D8">
              <w:rPr>
                <w:noProof/>
                <w:webHidden/>
                <w:sz w:val="24"/>
                <w:szCs w:val="24"/>
              </w:rPr>
            </w:r>
            <w:r w:rsidR="00E226D8" w:rsidRPr="00E226D8">
              <w:rPr>
                <w:noProof/>
                <w:webHidden/>
                <w:sz w:val="24"/>
                <w:szCs w:val="24"/>
              </w:rPr>
              <w:fldChar w:fldCharType="separate"/>
            </w:r>
            <w:r w:rsidR="00D06E61">
              <w:rPr>
                <w:noProof/>
                <w:webHidden/>
                <w:sz w:val="24"/>
                <w:szCs w:val="24"/>
              </w:rPr>
              <w:t>8</w:t>
            </w:r>
            <w:r w:rsidR="00E226D8" w:rsidRPr="00E226D8">
              <w:rPr>
                <w:noProof/>
                <w:webHidden/>
                <w:sz w:val="24"/>
                <w:szCs w:val="24"/>
              </w:rPr>
              <w:fldChar w:fldCharType="end"/>
            </w:r>
          </w:hyperlink>
        </w:p>
        <w:p w14:paraId="62929358" w14:textId="5B50D870"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05" w:history="1">
            <w:r w:rsidRPr="00E226D8">
              <w:rPr>
                <w:rStyle w:val="Hyperlink"/>
                <w:noProof/>
                <w:sz w:val="24"/>
                <w:szCs w:val="24"/>
              </w:rPr>
              <w:t>1.1. Chapter Introduction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_Toc213771405 \h </w:instrText>
            </w:r>
            <w:r w:rsidRPr="00E226D8">
              <w:rPr>
                <w:noProof/>
                <w:webHidden/>
                <w:sz w:val="24"/>
                <w:szCs w:val="24"/>
              </w:rPr>
            </w:r>
            <w:r w:rsidRPr="00E226D8">
              <w:rPr>
                <w:noProof/>
                <w:webHidden/>
                <w:sz w:val="24"/>
                <w:szCs w:val="24"/>
              </w:rPr>
              <w:fldChar w:fldCharType="separate"/>
            </w:r>
            <w:r w:rsidR="00D06E61">
              <w:rPr>
                <w:noProof/>
                <w:webHidden/>
                <w:sz w:val="24"/>
                <w:szCs w:val="24"/>
              </w:rPr>
              <w:t>8</w:t>
            </w:r>
            <w:r w:rsidRPr="00E226D8">
              <w:rPr>
                <w:noProof/>
                <w:webHidden/>
                <w:sz w:val="24"/>
                <w:szCs w:val="24"/>
              </w:rPr>
              <w:fldChar w:fldCharType="end"/>
            </w:r>
          </w:hyperlink>
        </w:p>
        <w:p w14:paraId="2C2B8F61"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06" w:history="1">
            <w:r w:rsidRPr="00E226D8">
              <w:rPr>
                <w:rStyle w:val="Hyperlink"/>
                <w:noProof/>
                <w:sz w:val="24"/>
                <w:szCs w:val="24"/>
              </w:rPr>
              <w:t>1.2. Research Background</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_Toc213771406 \h </w:instrText>
            </w:r>
            <w:r w:rsidRPr="00E226D8">
              <w:rPr>
                <w:noProof/>
                <w:webHidden/>
                <w:sz w:val="24"/>
                <w:szCs w:val="24"/>
              </w:rPr>
            </w:r>
            <w:r w:rsidRPr="00E226D8">
              <w:rPr>
                <w:noProof/>
                <w:webHidden/>
                <w:sz w:val="24"/>
                <w:szCs w:val="24"/>
              </w:rPr>
              <w:fldChar w:fldCharType="separate"/>
            </w:r>
            <w:r w:rsidR="00D06E61">
              <w:rPr>
                <w:noProof/>
                <w:webHidden/>
                <w:sz w:val="24"/>
                <w:szCs w:val="24"/>
              </w:rPr>
              <w:t>8</w:t>
            </w:r>
            <w:r w:rsidRPr="00E226D8">
              <w:rPr>
                <w:noProof/>
                <w:webHidden/>
                <w:sz w:val="24"/>
                <w:szCs w:val="24"/>
              </w:rPr>
              <w:fldChar w:fldCharType="end"/>
            </w:r>
          </w:hyperlink>
        </w:p>
        <w:p w14:paraId="1E28521C"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07" w:history="1">
            <w:r w:rsidRPr="00E226D8">
              <w:rPr>
                <w:rStyle w:val="Hyperlink"/>
                <w:noProof/>
                <w:sz w:val="24"/>
                <w:szCs w:val="24"/>
              </w:rPr>
              <w:t>1.3. Aim and Objectives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_Toc213771407 \h </w:instrText>
            </w:r>
            <w:r w:rsidRPr="00E226D8">
              <w:rPr>
                <w:noProof/>
                <w:webHidden/>
                <w:sz w:val="24"/>
                <w:szCs w:val="24"/>
              </w:rPr>
            </w:r>
            <w:r w:rsidRPr="00E226D8">
              <w:rPr>
                <w:noProof/>
                <w:webHidden/>
                <w:sz w:val="24"/>
                <w:szCs w:val="24"/>
              </w:rPr>
              <w:fldChar w:fldCharType="separate"/>
            </w:r>
            <w:r w:rsidR="00D06E61">
              <w:rPr>
                <w:noProof/>
                <w:webHidden/>
                <w:sz w:val="24"/>
                <w:szCs w:val="24"/>
              </w:rPr>
              <w:t>9</w:t>
            </w:r>
            <w:r w:rsidRPr="00E226D8">
              <w:rPr>
                <w:noProof/>
                <w:webHidden/>
                <w:sz w:val="24"/>
                <w:szCs w:val="24"/>
              </w:rPr>
              <w:fldChar w:fldCharType="end"/>
            </w:r>
          </w:hyperlink>
        </w:p>
        <w:p w14:paraId="0BE2B5CC"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08" w:history="1">
            <w:r w:rsidRPr="00E226D8">
              <w:rPr>
                <w:rStyle w:val="Hyperlink"/>
                <w:noProof/>
                <w:sz w:val="24"/>
                <w:szCs w:val="24"/>
              </w:rPr>
              <w:t>1.4. Research Questions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_Toc213771408 \h </w:instrText>
            </w:r>
            <w:r w:rsidRPr="00E226D8">
              <w:rPr>
                <w:noProof/>
                <w:webHidden/>
                <w:sz w:val="24"/>
                <w:szCs w:val="24"/>
              </w:rPr>
            </w:r>
            <w:r w:rsidRPr="00E226D8">
              <w:rPr>
                <w:noProof/>
                <w:webHidden/>
                <w:sz w:val="24"/>
                <w:szCs w:val="24"/>
              </w:rPr>
              <w:fldChar w:fldCharType="separate"/>
            </w:r>
            <w:r w:rsidR="00D06E61">
              <w:rPr>
                <w:noProof/>
                <w:webHidden/>
                <w:sz w:val="24"/>
                <w:szCs w:val="24"/>
              </w:rPr>
              <w:t>9</w:t>
            </w:r>
            <w:r w:rsidRPr="00E226D8">
              <w:rPr>
                <w:noProof/>
                <w:webHidden/>
                <w:sz w:val="24"/>
                <w:szCs w:val="24"/>
              </w:rPr>
              <w:fldChar w:fldCharType="end"/>
            </w:r>
          </w:hyperlink>
        </w:p>
        <w:p w14:paraId="1364FA60"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09" w:history="1">
            <w:r w:rsidRPr="00E226D8">
              <w:rPr>
                <w:rStyle w:val="Hyperlink"/>
                <w:noProof/>
                <w:sz w:val="24"/>
                <w:szCs w:val="24"/>
              </w:rPr>
              <w:t>1.5. Research Rationale</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_Toc213771409 \h </w:instrText>
            </w:r>
            <w:r w:rsidRPr="00E226D8">
              <w:rPr>
                <w:noProof/>
                <w:webHidden/>
                <w:sz w:val="24"/>
                <w:szCs w:val="24"/>
              </w:rPr>
            </w:r>
            <w:r w:rsidRPr="00E226D8">
              <w:rPr>
                <w:noProof/>
                <w:webHidden/>
                <w:sz w:val="24"/>
                <w:szCs w:val="24"/>
              </w:rPr>
              <w:fldChar w:fldCharType="separate"/>
            </w:r>
            <w:r w:rsidR="00D06E61">
              <w:rPr>
                <w:noProof/>
                <w:webHidden/>
                <w:sz w:val="24"/>
                <w:szCs w:val="24"/>
              </w:rPr>
              <w:t>10</w:t>
            </w:r>
            <w:r w:rsidRPr="00E226D8">
              <w:rPr>
                <w:noProof/>
                <w:webHidden/>
                <w:sz w:val="24"/>
                <w:szCs w:val="24"/>
              </w:rPr>
              <w:fldChar w:fldCharType="end"/>
            </w:r>
          </w:hyperlink>
        </w:p>
        <w:p w14:paraId="23E5EF3F"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0" w:history="1">
            <w:r w:rsidRPr="00E226D8">
              <w:rPr>
                <w:rStyle w:val="Hyperlink"/>
                <w:noProof/>
                <w:sz w:val="24"/>
                <w:szCs w:val="24"/>
              </w:rPr>
              <w:t>1.6. Dissertation Structure</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_Toc213771410 \h </w:instrText>
            </w:r>
            <w:r w:rsidRPr="00E226D8">
              <w:rPr>
                <w:noProof/>
                <w:webHidden/>
                <w:sz w:val="24"/>
                <w:szCs w:val="24"/>
              </w:rPr>
            </w:r>
            <w:r w:rsidRPr="00E226D8">
              <w:rPr>
                <w:noProof/>
                <w:webHidden/>
                <w:sz w:val="24"/>
                <w:szCs w:val="24"/>
              </w:rPr>
              <w:fldChar w:fldCharType="separate"/>
            </w:r>
            <w:r w:rsidR="00D06E61">
              <w:rPr>
                <w:noProof/>
                <w:webHidden/>
                <w:sz w:val="24"/>
                <w:szCs w:val="24"/>
              </w:rPr>
              <w:t>11</w:t>
            </w:r>
            <w:r w:rsidRPr="00E226D8">
              <w:rPr>
                <w:noProof/>
                <w:webHidden/>
                <w:sz w:val="24"/>
                <w:szCs w:val="24"/>
              </w:rPr>
              <w:fldChar w:fldCharType="end"/>
            </w:r>
          </w:hyperlink>
        </w:p>
        <w:p w14:paraId="47180A78"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1" w:history="1">
            <w:r w:rsidRPr="00E226D8">
              <w:rPr>
                <w:rStyle w:val="Hyperlink"/>
                <w:noProof/>
                <w:sz w:val="24"/>
                <w:szCs w:val="24"/>
              </w:rPr>
              <w:t>1.7. Chapter Summary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_Toc213771411 \h </w:instrText>
            </w:r>
            <w:r w:rsidRPr="00E226D8">
              <w:rPr>
                <w:noProof/>
                <w:webHidden/>
                <w:sz w:val="24"/>
                <w:szCs w:val="24"/>
              </w:rPr>
            </w:r>
            <w:r w:rsidRPr="00E226D8">
              <w:rPr>
                <w:noProof/>
                <w:webHidden/>
                <w:sz w:val="24"/>
                <w:szCs w:val="24"/>
              </w:rPr>
              <w:fldChar w:fldCharType="separate"/>
            </w:r>
            <w:r w:rsidR="00D06E61">
              <w:rPr>
                <w:noProof/>
                <w:webHidden/>
                <w:sz w:val="24"/>
                <w:szCs w:val="24"/>
              </w:rPr>
              <w:t>11</w:t>
            </w:r>
            <w:r w:rsidRPr="00E226D8">
              <w:rPr>
                <w:noProof/>
                <w:webHidden/>
                <w:sz w:val="24"/>
                <w:szCs w:val="24"/>
              </w:rPr>
              <w:fldChar w:fldCharType="end"/>
            </w:r>
          </w:hyperlink>
        </w:p>
        <w:p w14:paraId="00567B7C" w14:textId="77777777" w:rsidR="00E226D8" w:rsidRPr="00E226D8" w:rsidRDefault="00E226D8"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2" w:history="1">
            <w:r w:rsidRPr="00E226D8">
              <w:rPr>
                <w:rStyle w:val="Hyperlink"/>
                <w:noProof/>
                <w:sz w:val="24"/>
                <w:szCs w:val="24"/>
                <w:lang w:val="en-IN"/>
              </w:rPr>
              <w:t>Chapter 2: Literature Review</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_Toc213771412 \h </w:instrText>
            </w:r>
            <w:r w:rsidRPr="00E226D8">
              <w:rPr>
                <w:noProof/>
                <w:webHidden/>
                <w:sz w:val="24"/>
                <w:szCs w:val="24"/>
              </w:rPr>
            </w:r>
            <w:r w:rsidRPr="00E226D8">
              <w:rPr>
                <w:noProof/>
                <w:webHidden/>
                <w:sz w:val="24"/>
                <w:szCs w:val="24"/>
              </w:rPr>
              <w:fldChar w:fldCharType="separate"/>
            </w:r>
            <w:r w:rsidR="00D06E61">
              <w:rPr>
                <w:noProof/>
                <w:webHidden/>
                <w:sz w:val="24"/>
                <w:szCs w:val="24"/>
              </w:rPr>
              <w:t>12</w:t>
            </w:r>
            <w:r w:rsidRPr="00E226D8">
              <w:rPr>
                <w:noProof/>
                <w:webHidden/>
                <w:sz w:val="24"/>
                <w:szCs w:val="24"/>
              </w:rPr>
              <w:fldChar w:fldCharType="end"/>
            </w:r>
          </w:hyperlink>
        </w:p>
        <w:p w14:paraId="10CBE804"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3" w:history="1">
            <w:r w:rsidRPr="00E226D8">
              <w:rPr>
                <w:rStyle w:val="Hyperlink"/>
                <w:noProof/>
                <w:sz w:val="24"/>
                <w:szCs w:val="24"/>
                <w:lang w:val="en-IN"/>
              </w:rPr>
              <w:t>2.1 Chapter introduction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_Toc213771413 \h </w:instrText>
            </w:r>
            <w:r w:rsidRPr="00E226D8">
              <w:rPr>
                <w:noProof/>
                <w:webHidden/>
                <w:sz w:val="24"/>
                <w:szCs w:val="24"/>
              </w:rPr>
            </w:r>
            <w:r w:rsidRPr="00E226D8">
              <w:rPr>
                <w:noProof/>
                <w:webHidden/>
                <w:sz w:val="24"/>
                <w:szCs w:val="24"/>
              </w:rPr>
              <w:fldChar w:fldCharType="separate"/>
            </w:r>
            <w:r w:rsidR="00D06E61">
              <w:rPr>
                <w:noProof/>
                <w:webHidden/>
                <w:sz w:val="24"/>
                <w:szCs w:val="24"/>
              </w:rPr>
              <w:t>12</w:t>
            </w:r>
            <w:r w:rsidRPr="00E226D8">
              <w:rPr>
                <w:noProof/>
                <w:webHidden/>
                <w:sz w:val="24"/>
                <w:szCs w:val="24"/>
              </w:rPr>
              <w:fldChar w:fldCharType="end"/>
            </w:r>
          </w:hyperlink>
        </w:p>
        <w:p w14:paraId="79909C1F"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4" w:history="1">
            <w:r w:rsidRPr="00E226D8">
              <w:rPr>
                <w:rStyle w:val="Hyperlink"/>
                <w:noProof/>
                <w:sz w:val="24"/>
                <w:szCs w:val="24"/>
                <w:lang w:val="en-IN"/>
              </w:rPr>
              <w:t>2.2 Service quality and customer satisfaction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_Toc213771414 \h </w:instrText>
            </w:r>
            <w:r w:rsidRPr="00E226D8">
              <w:rPr>
                <w:noProof/>
                <w:webHidden/>
                <w:sz w:val="24"/>
                <w:szCs w:val="24"/>
              </w:rPr>
            </w:r>
            <w:r w:rsidRPr="00E226D8">
              <w:rPr>
                <w:noProof/>
                <w:webHidden/>
                <w:sz w:val="24"/>
                <w:szCs w:val="24"/>
              </w:rPr>
              <w:fldChar w:fldCharType="separate"/>
            </w:r>
            <w:r w:rsidR="00D06E61">
              <w:rPr>
                <w:noProof/>
                <w:webHidden/>
                <w:sz w:val="24"/>
                <w:szCs w:val="24"/>
              </w:rPr>
              <w:t>12</w:t>
            </w:r>
            <w:r w:rsidRPr="00E226D8">
              <w:rPr>
                <w:noProof/>
                <w:webHidden/>
                <w:sz w:val="24"/>
                <w:szCs w:val="24"/>
              </w:rPr>
              <w:fldChar w:fldCharType="end"/>
            </w:r>
          </w:hyperlink>
        </w:p>
        <w:p w14:paraId="3BC24216"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5" w:history="1">
            <w:r w:rsidRPr="00E226D8">
              <w:rPr>
                <w:rStyle w:val="Hyperlink"/>
                <w:noProof/>
                <w:sz w:val="24"/>
                <w:szCs w:val="24"/>
                <w:lang w:val="en-IN"/>
              </w:rPr>
              <w:t>2.3 Operational efficiency and business performance</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_Toc213771415 \h </w:instrText>
            </w:r>
            <w:r w:rsidRPr="00E226D8">
              <w:rPr>
                <w:noProof/>
                <w:webHidden/>
                <w:sz w:val="24"/>
                <w:szCs w:val="24"/>
              </w:rPr>
            </w:r>
            <w:r w:rsidRPr="00E226D8">
              <w:rPr>
                <w:noProof/>
                <w:webHidden/>
                <w:sz w:val="24"/>
                <w:szCs w:val="24"/>
              </w:rPr>
              <w:fldChar w:fldCharType="separate"/>
            </w:r>
            <w:r w:rsidR="00D06E61">
              <w:rPr>
                <w:noProof/>
                <w:webHidden/>
                <w:sz w:val="24"/>
                <w:szCs w:val="24"/>
              </w:rPr>
              <w:t>12</w:t>
            </w:r>
            <w:r w:rsidRPr="00E226D8">
              <w:rPr>
                <w:noProof/>
                <w:webHidden/>
                <w:sz w:val="24"/>
                <w:szCs w:val="24"/>
              </w:rPr>
              <w:fldChar w:fldCharType="end"/>
            </w:r>
          </w:hyperlink>
        </w:p>
        <w:p w14:paraId="266E168B"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6" w:history="1">
            <w:r w:rsidRPr="00E226D8">
              <w:rPr>
                <w:rStyle w:val="Hyperlink"/>
                <w:noProof/>
                <w:sz w:val="24"/>
                <w:szCs w:val="24"/>
                <w:lang w:val="en-IN"/>
              </w:rPr>
              <w:t>2.4 Contemporary operational challenges in retail</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_Toc213771416 \h </w:instrText>
            </w:r>
            <w:r w:rsidRPr="00E226D8">
              <w:rPr>
                <w:noProof/>
                <w:webHidden/>
                <w:sz w:val="24"/>
                <w:szCs w:val="24"/>
              </w:rPr>
            </w:r>
            <w:r w:rsidRPr="00E226D8">
              <w:rPr>
                <w:noProof/>
                <w:webHidden/>
                <w:sz w:val="24"/>
                <w:szCs w:val="24"/>
              </w:rPr>
              <w:fldChar w:fldCharType="separate"/>
            </w:r>
            <w:r w:rsidR="00D06E61">
              <w:rPr>
                <w:noProof/>
                <w:webHidden/>
                <w:sz w:val="24"/>
                <w:szCs w:val="24"/>
              </w:rPr>
              <w:t>13</w:t>
            </w:r>
            <w:r w:rsidRPr="00E226D8">
              <w:rPr>
                <w:noProof/>
                <w:webHidden/>
                <w:sz w:val="24"/>
                <w:szCs w:val="24"/>
              </w:rPr>
              <w:fldChar w:fldCharType="end"/>
            </w:r>
          </w:hyperlink>
        </w:p>
        <w:p w14:paraId="68639016"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7" w:history="1">
            <w:r w:rsidRPr="00E226D8">
              <w:rPr>
                <w:rStyle w:val="Hyperlink"/>
                <w:noProof/>
                <w:sz w:val="24"/>
                <w:szCs w:val="24"/>
                <w:lang w:val="en-IN"/>
              </w:rPr>
              <w:t>2.5 Strategic operational changes in retail</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_Toc213771417 \h </w:instrText>
            </w:r>
            <w:r w:rsidRPr="00E226D8">
              <w:rPr>
                <w:noProof/>
                <w:webHidden/>
                <w:sz w:val="24"/>
                <w:szCs w:val="24"/>
              </w:rPr>
            </w:r>
            <w:r w:rsidRPr="00E226D8">
              <w:rPr>
                <w:noProof/>
                <w:webHidden/>
                <w:sz w:val="24"/>
                <w:szCs w:val="24"/>
              </w:rPr>
              <w:fldChar w:fldCharType="separate"/>
            </w:r>
            <w:r w:rsidR="00D06E61">
              <w:rPr>
                <w:noProof/>
                <w:webHidden/>
                <w:sz w:val="24"/>
                <w:szCs w:val="24"/>
              </w:rPr>
              <w:t>14</w:t>
            </w:r>
            <w:r w:rsidRPr="00E226D8">
              <w:rPr>
                <w:noProof/>
                <w:webHidden/>
                <w:sz w:val="24"/>
                <w:szCs w:val="24"/>
              </w:rPr>
              <w:fldChar w:fldCharType="end"/>
            </w:r>
          </w:hyperlink>
        </w:p>
        <w:p w14:paraId="4E9B81AB"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8" w:history="1">
            <w:r w:rsidRPr="00E226D8">
              <w:rPr>
                <w:rStyle w:val="Hyperlink"/>
                <w:noProof/>
                <w:sz w:val="24"/>
                <w:szCs w:val="24"/>
                <w:lang w:val="en-IN"/>
              </w:rPr>
              <w:t>2.6 Technology and digital transformation in retail</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_Toc213771418 \h </w:instrText>
            </w:r>
            <w:r w:rsidRPr="00E226D8">
              <w:rPr>
                <w:noProof/>
                <w:webHidden/>
                <w:sz w:val="24"/>
                <w:szCs w:val="24"/>
              </w:rPr>
            </w:r>
            <w:r w:rsidRPr="00E226D8">
              <w:rPr>
                <w:noProof/>
                <w:webHidden/>
                <w:sz w:val="24"/>
                <w:szCs w:val="24"/>
              </w:rPr>
              <w:fldChar w:fldCharType="separate"/>
            </w:r>
            <w:r w:rsidR="00D06E61">
              <w:rPr>
                <w:noProof/>
                <w:webHidden/>
                <w:sz w:val="24"/>
                <w:szCs w:val="24"/>
              </w:rPr>
              <w:t>15</w:t>
            </w:r>
            <w:r w:rsidRPr="00E226D8">
              <w:rPr>
                <w:noProof/>
                <w:webHidden/>
                <w:sz w:val="24"/>
                <w:szCs w:val="24"/>
              </w:rPr>
              <w:fldChar w:fldCharType="end"/>
            </w:r>
          </w:hyperlink>
        </w:p>
        <w:p w14:paraId="3ECA699E"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19" w:history="1">
            <w:r w:rsidRPr="00E226D8">
              <w:rPr>
                <w:rStyle w:val="Hyperlink"/>
                <w:noProof/>
                <w:sz w:val="24"/>
                <w:szCs w:val="24"/>
                <w:lang w:val="en-IN"/>
              </w:rPr>
              <w:t>2.7 Conceptual framework</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_Toc213771419 \h </w:instrText>
            </w:r>
            <w:r w:rsidRPr="00E226D8">
              <w:rPr>
                <w:noProof/>
                <w:webHidden/>
                <w:sz w:val="24"/>
                <w:szCs w:val="24"/>
              </w:rPr>
            </w:r>
            <w:r w:rsidRPr="00E226D8">
              <w:rPr>
                <w:noProof/>
                <w:webHidden/>
                <w:sz w:val="24"/>
                <w:szCs w:val="24"/>
              </w:rPr>
              <w:fldChar w:fldCharType="separate"/>
            </w:r>
            <w:r w:rsidR="00D06E61">
              <w:rPr>
                <w:noProof/>
                <w:webHidden/>
                <w:sz w:val="24"/>
                <w:szCs w:val="24"/>
              </w:rPr>
              <w:t>16</w:t>
            </w:r>
            <w:r w:rsidRPr="00E226D8">
              <w:rPr>
                <w:noProof/>
                <w:webHidden/>
                <w:sz w:val="24"/>
                <w:szCs w:val="24"/>
              </w:rPr>
              <w:fldChar w:fldCharType="end"/>
            </w:r>
          </w:hyperlink>
        </w:p>
        <w:p w14:paraId="7642ACD5"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0" w:history="1">
            <w:r w:rsidRPr="00E226D8">
              <w:rPr>
                <w:rStyle w:val="Hyperlink"/>
                <w:noProof/>
                <w:sz w:val="24"/>
                <w:szCs w:val="24"/>
                <w:lang w:val="en-IN"/>
              </w:rPr>
              <w:t>2.8 Theoretical frameworks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_Toc213771420 \h </w:instrText>
            </w:r>
            <w:r w:rsidRPr="00E226D8">
              <w:rPr>
                <w:noProof/>
                <w:webHidden/>
                <w:sz w:val="24"/>
                <w:szCs w:val="24"/>
              </w:rPr>
            </w:r>
            <w:r w:rsidRPr="00E226D8">
              <w:rPr>
                <w:noProof/>
                <w:webHidden/>
                <w:sz w:val="24"/>
                <w:szCs w:val="24"/>
              </w:rPr>
              <w:fldChar w:fldCharType="separate"/>
            </w:r>
            <w:r w:rsidR="00D06E61">
              <w:rPr>
                <w:noProof/>
                <w:webHidden/>
                <w:sz w:val="24"/>
                <w:szCs w:val="24"/>
              </w:rPr>
              <w:t>16</w:t>
            </w:r>
            <w:r w:rsidRPr="00E226D8">
              <w:rPr>
                <w:noProof/>
                <w:webHidden/>
                <w:sz w:val="24"/>
                <w:szCs w:val="24"/>
              </w:rPr>
              <w:fldChar w:fldCharType="end"/>
            </w:r>
          </w:hyperlink>
        </w:p>
        <w:p w14:paraId="76ED70CB"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1" w:history="1">
            <w:r w:rsidRPr="00E226D8">
              <w:rPr>
                <w:rStyle w:val="Hyperlink"/>
                <w:noProof/>
                <w:sz w:val="24"/>
                <w:szCs w:val="24"/>
                <w:lang w:val="en-IN"/>
              </w:rPr>
              <w:t>2.8.1 Strengths and limitations of theoretical frameworks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_Toc213771421 \h </w:instrText>
            </w:r>
            <w:r w:rsidRPr="00E226D8">
              <w:rPr>
                <w:noProof/>
                <w:webHidden/>
                <w:sz w:val="24"/>
                <w:szCs w:val="24"/>
              </w:rPr>
            </w:r>
            <w:r w:rsidRPr="00E226D8">
              <w:rPr>
                <w:noProof/>
                <w:webHidden/>
                <w:sz w:val="24"/>
                <w:szCs w:val="24"/>
              </w:rPr>
              <w:fldChar w:fldCharType="separate"/>
            </w:r>
            <w:r w:rsidR="00D06E61">
              <w:rPr>
                <w:noProof/>
                <w:webHidden/>
                <w:sz w:val="24"/>
                <w:szCs w:val="24"/>
              </w:rPr>
              <w:t>17</w:t>
            </w:r>
            <w:r w:rsidRPr="00E226D8">
              <w:rPr>
                <w:noProof/>
                <w:webHidden/>
                <w:sz w:val="24"/>
                <w:szCs w:val="24"/>
              </w:rPr>
              <w:fldChar w:fldCharType="end"/>
            </w:r>
          </w:hyperlink>
        </w:p>
        <w:p w14:paraId="0E0D210C" w14:textId="77777777" w:rsidR="00E226D8" w:rsidRPr="00E226D8" w:rsidRDefault="00E226D8" w:rsidP="00E226D8">
          <w:pPr>
            <w:pStyle w:val="TOC3"/>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2" w:history="1">
            <w:r w:rsidRPr="00E226D8">
              <w:rPr>
                <w:rStyle w:val="Hyperlink"/>
                <w:noProof/>
                <w:sz w:val="24"/>
                <w:szCs w:val="24"/>
              </w:rPr>
              <w:t>2.8.2 SERVQUAL model</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_Toc213771422 \h </w:instrText>
            </w:r>
            <w:r w:rsidRPr="00E226D8">
              <w:rPr>
                <w:noProof/>
                <w:webHidden/>
                <w:sz w:val="24"/>
                <w:szCs w:val="24"/>
              </w:rPr>
            </w:r>
            <w:r w:rsidRPr="00E226D8">
              <w:rPr>
                <w:noProof/>
                <w:webHidden/>
                <w:sz w:val="24"/>
                <w:szCs w:val="24"/>
              </w:rPr>
              <w:fldChar w:fldCharType="separate"/>
            </w:r>
            <w:r w:rsidR="00D06E61">
              <w:rPr>
                <w:noProof/>
                <w:webHidden/>
                <w:sz w:val="24"/>
                <w:szCs w:val="24"/>
              </w:rPr>
              <w:t>17</w:t>
            </w:r>
            <w:r w:rsidRPr="00E226D8">
              <w:rPr>
                <w:noProof/>
                <w:webHidden/>
                <w:sz w:val="24"/>
                <w:szCs w:val="24"/>
              </w:rPr>
              <w:fldChar w:fldCharType="end"/>
            </w:r>
          </w:hyperlink>
        </w:p>
        <w:p w14:paraId="28B9823B" w14:textId="77777777" w:rsidR="00E226D8" w:rsidRPr="00E226D8" w:rsidRDefault="00E226D8" w:rsidP="00E226D8">
          <w:pPr>
            <w:pStyle w:val="TOC3"/>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3" w:history="1">
            <w:r w:rsidRPr="00E226D8">
              <w:rPr>
                <w:rStyle w:val="Hyperlink"/>
                <w:noProof/>
                <w:sz w:val="24"/>
                <w:szCs w:val="24"/>
              </w:rPr>
              <w:t>2.8.3 Kano model of customer satisfaction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_Toc213771423 \h </w:instrText>
            </w:r>
            <w:r w:rsidRPr="00E226D8">
              <w:rPr>
                <w:noProof/>
                <w:webHidden/>
                <w:sz w:val="24"/>
                <w:szCs w:val="24"/>
              </w:rPr>
            </w:r>
            <w:r w:rsidRPr="00E226D8">
              <w:rPr>
                <w:noProof/>
                <w:webHidden/>
                <w:sz w:val="24"/>
                <w:szCs w:val="24"/>
              </w:rPr>
              <w:fldChar w:fldCharType="separate"/>
            </w:r>
            <w:r w:rsidR="00D06E61">
              <w:rPr>
                <w:noProof/>
                <w:webHidden/>
                <w:sz w:val="24"/>
                <w:szCs w:val="24"/>
              </w:rPr>
              <w:t>18</w:t>
            </w:r>
            <w:r w:rsidRPr="00E226D8">
              <w:rPr>
                <w:noProof/>
                <w:webHidden/>
                <w:sz w:val="24"/>
                <w:szCs w:val="24"/>
              </w:rPr>
              <w:fldChar w:fldCharType="end"/>
            </w:r>
          </w:hyperlink>
        </w:p>
        <w:p w14:paraId="6FC5E61A" w14:textId="77777777" w:rsidR="00E226D8" w:rsidRPr="00E226D8" w:rsidRDefault="00E226D8" w:rsidP="00E226D8">
          <w:pPr>
            <w:pStyle w:val="TOC3"/>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4" w:history="1">
            <w:r w:rsidRPr="00E226D8">
              <w:rPr>
                <w:rStyle w:val="Hyperlink"/>
                <w:noProof/>
                <w:sz w:val="24"/>
                <w:szCs w:val="24"/>
              </w:rPr>
              <w:t>2.8.4 Resource-based View</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_Toc213771424 \h </w:instrText>
            </w:r>
            <w:r w:rsidRPr="00E226D8">
              <w:rPr>
                <w:noProof/>
                <w:webHidden/>
                <w:sz w:val="24"/>
                <w:szCs w:val="24"/>
              </w:rPr>
            </w:r>
            <w:r w:rsidRPr="00E226D8">
              <w:rPr>
                <w:noProof/>
                <w:webHidden/>
                <w:sz w:val="24"/>
                <w:szCs w:val="24"/>
              </w:rPr>
              <w:fldChar w:fldCharType="separate"/>
            </w:r>
            <w:r w:rsidR="00D06E61">
              <w:rPr>
                <w:noProof/>
                <w:webHidden/>
                <w:sz w:val="24"/>
                <w:szCs w:val="24"/>
              </w:rPr>
              <w:t>18</w:t>
            </w:r>
            <w:r w:rsidRPr="00E226D8">
              <w:rPr>
                <w:noProof/>
                <w:webHidden/>
                <w:sz w:val="24"/>
                <w:szCs w:val="24"/>
              </w:rPr>
              <w:fldChar w:fldCharType="end"/>
            </w:r>
          </w:hyperlink>
        </w:p>
        <w:p w14:paraId="16195707"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5" w:history="1">
            <w:r w:rsidRPr="00E226D8">
              <w:rPr>
                <w:rStyle w:val="Hyperlink"/>
                <w:noProof/>
                <w:sz w:val="24"/>
                <w:szCs w:val="24"/>
              </w:rPr>
              <w:t>2.9 Literature Gap</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_Toc213771425 \h </w:instrText>
            </w:r>
            <w:r w:rsidRPr="00E226D8">
              <w:rPr>
                <w:noProof/>
                <w:webHidden/>
                <w:sz w:val="24"/>
                <w:szCs w:val="24"/>
              </w:rPr>
            </w:r>
            <w:r w:rsidRPr="00E226D8">
              <w:rPr>
                <w:noProof/>
                <w:webHidden/>
                <w:sz w:val="24"/>
                <w:szCs w:val="24"/>
              </w:rPr>
              <w:fldChar w:fldCharType="separate"/>
            </w:r>
            <w:r w:rsidR="00D06E61">
              <w:rPr>
                <w:noProof/>
                <w:webHidden/>
                <w:sz w:val="24"/>
                <w:szCs w:val="24"/>
              </w:rPr>
              <w:t>18</w:t>
            </w:r>
            <w:r w:rsidRPr="00E226D8">
              <w:rPr>
                <w:noProof/>
                <w:webHidden/>
                <w:sz w:val="24"/>
                <w:szCs w:val="24"/>
              </w:rPr>
              <w:fldChar w:fldCharType="end"/>
            </w:r>
          </w:hyperlink>
        </w:p>
        <w:p w14:paraId="652C6A74"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6" w:history="1">
            <w:r w:rsidRPr="00E226D8">
              <w:rPr>
                <w:rStyle w:val="Hyperlink"/>
                <w:noProof/>
                <w:sz w:val="24"/>
                <w:szCs w:val="24"/>
              </w:rPr>
              <w:t>2.10 Chapter summary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_Toc213771426 \h </w:instrText>
            </w:r>
            <w:r w:rsidRPr="00E226D8">
              <w:rPr>
                <w:noProof/>
                <w:webHidden/>
                <w:sz w:val="24"/>
                <w:szCs w:val="24"/>
              </w:rPr>
            </w:r>
            <w:r w:rsidRPr="00E226D8">
              <w:rPr>
                <w:noProof/>
                <w:webHidden/>
                <w:sz w:val="24"/>
                <w:szCs w:val="24"/>
              </w:rPr>
              <w:fldChar w:fldCharType="separate"/>
            </w:r>
            <w:r w:rsidR="00D06E61">
              <w:rPr>
                <w:noProof/>
                <w:webHidden/>
                <w:sz w:val="24"/>
                <w:szCs w:val="24"/>
              </w:rPr>
              <w:t>18</w:t>
            </w:r>
            <w:r w:rsidRPr="00E226D8">
              <w:rPr>
                <w:noProof/>
                <w:webHidden/>
                <w:sz w:val="24"/>
                <w:szCs w:val="24"/>
              </w:rPr>
              <w:fldChar w:fldCharType="end"/>
            </w:r>
          </w:hyperlink>
        </w:p>
        <w:p w14:paraId="73FCC5D8" w14:textId="77777777" w:rsidR="00E226D8" w:rsidRPr="00E226D8" w:rsidRDefault="00E226D8"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7" w:history="1">
            <w:r w:rsidRPr="00E226D8">
              <w:rPr>
                <w:rStyle w:val="Hyperlink"/>
                <w:noProof/>
                <w:sz w:val="24"/>
                <w:szCs w:val="24"/>
              </w:rPr>
              <w:t>Chapter 3: Methodology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_Toc213771427 \h </w:instrText>
            </w:r>
            <w:r w:rsidRPr="00E226D8">
              <w:rPr>
                <w:noProof/>
                <w:webHidden/>
                <w:sz w:val="24"/>
                <w:szCs w:val="24"/>
              </w:rPr>
            </w:r>
            <w:r w:rsidRPr="00E226D8">
              <w:rPr>
                <w:noProof/>
                <w:webHidden/>
                <w:sz w:val="24"/>
                <w:szCs w:val="24"/>
              </w:rPr>
              <w:fldChar w:fldCharType="separate"/>
            </w:r>
            <w:r w:rsidR="00D06E61">
              <w:rPr>
                <w:noProof/>
                <w:webHidden/>
                <w:sz w:val="24"/>
                <w:szCs w:val="24"/>
              </w:rPr>
              <w:t>20</w:t>
            </w:r>
            <w:r w:rsidRPr="00E226D8">
              <w:rPr>
                <w:noProof/>
                <w:webHidden/>
                <w:sz w:val="24"/>
                <w:szCs w:val="24"/>
              </w:rPr>
              <w:fldChar w:fldCharType="end"/>
            </w:r>
          </w:hyperlink>
        </w:p>
        <w:p w14:paraId="433EEA47"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8" w:history="1">
            <w:r w:rsidRPr="00E226D8">
              <w:rPr>
                <w:rStyle w:val="Hyperlink"/>
                <w:noProof/>
                <w:sz w:val="24"/>
                <w:szCs w:val="24"/>
              </w:rPr>
              <w:t>3.1 Chapter introduction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_Toc213771428 \h </w:instrText>
            </w:r>
            <w:r w:rsidRPr="00E226D8">
              <w:rPr>
                <w:noProof/>
                <w:webHidden/>
                <w:sz w:val="24"/>
                <w:szCs w:val="24"/>
              </w:rPr>
            </w:r>
            <w:r w:rsidRPr="00E226D8">
              <w:rPr>
                <w:noProof/>
                <w:webHidden/>
                <w:sz w:val="24"/>
                <w:szCs w:val="24"/>
              </w:rPr>
              <w:fldChar w:fldCharType="separate"/>
            </w:r>
            <w:r w:rsidR="00D06E61">
              <w:rPr>
                <w:noProof/>
                <w:webHidden/>
                <w:sz w:val="24"/>
                <w:szCs w:val="24"/>
              </w:rPr>
              <w:t>20</w:t>
            </w:r>
            <w:r w:rsidRPr="00E226D8">
              <w:rPr>
                <w:noProof/>
                <w:webHidden/>
                <w:sz w:val="24"/>
                <w:szCs w:val="24"/>
              </w:rPr>
              <w:fldChar w:fldCharType="end"/>
            </w:r>
          </w:hyperlink>
        </w:p>
        <w:p w14:paraId="5FAE748A"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29" w:history="1">
            <w:r w:rsidRPr="00E226D8">
              <w:rPr>
                <w:rStyle w:val="Hyperlink"/>
                <w:noProof/>
                <w:sz w:val="24"/>
                <w:szCs w:val="24"/>
              </w:rPr>
              <w:t>3.2 Research philosophy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_Toc213771429 \h </w:instrText>
            </w:r>
            <w:r w:rsidRPr="00E226D8">
              <w:rPr>
                <w:noProof/>
                <w:webHidden/>
                <w:sz w:val="24"/>
                <w:szCs w:val="24"/>
              </w:rPr>
            </w:r>
            <w:r w:rsidRPr="00E226D8">
              <w:rPr>
                <w:noProof/>
                <w:webHidden/>
                <w:sz w:val="24"/>
                <w:szCs w:val="24"/>
              </w:rPr>
              <w:fldChar w:fldCharType="separate"/>
            </w:r>
            <w:r w:rsidR="00D06E61">
              <w:rPr>
                <w:noProof/>
                <w:webHidden/>
                <w:sz w:val="24"/>
                <w:szCs w:val="24"/>
              </w:rPr>
              <w:t>20</w:t>
            </w:r>
            <w:r w:rsidRPr="00E226D8">
              <w:rPr>
                <w:noProof/>
                <w:webHidden/>
                <w:sz w:val="24"/>
                <w:szCs w:val="24"/>
              </w:rPr>
              <w:fldChar w:fldCharType="end"/>
            </w:r>
          </w:hyperlink>
        </w:p>
        <w:p w14:paraId="42B9CEAA"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0" w:history="1">
            <w:r w:rsidRPr="00E226D8">
              <w:rPr>
                <w:rStyle w:val="Hyperlink"/>
                <w:noProof/>
                <w:sz w:val="24"/>
                <w:szCs w:val="24"/>
              </w:rPr>
              <w:t>3.3 Research approach</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_Toc213771430 \h </w:instrText>
            </w:r>
            <w:r w:rsidRPr="00E226D8">
              <w:rPr>
                <w:noProof/>
                <w:webHidden/>
                <w:sz w:val="24"/>
                <w:szCs w:val="24"/>
              </w:rPr>
            </w:r>
            <w:r w:rsidRPr="00E226D8">
              <w:rPr>
                <w:noProof/>
                <w:webHidden/>
                <w:sz w:val="24"/>
                <w:szCs w:val="24"/>
              </w:rPr>
              <w:fldChar w:fldCharType="separate"/>
            </w:r>
            <w:r w:rsidR="00D06E61">
              <w:rPr>
                <w:noProof/>
                <w:webHidden/>
                <w:sz w:val="24"/>
                <w:szCs w:val="24"/>
              </w:rPr>
              <w:t>20</w:t>
            </w:r>
            <w:r w:rsidRPr="00E226D8">
              <w:rPr>
                <w:noProof/>
                <w:webHidden/>
                <w:sz w:val="24"/>
                <w:szCs w:val="24"/>
              </w:rPr>
              <w:fldChar w:fldCharType="end"/>
            </w:r>
          </w:hyperlink>
        </w:p>
        <w:p w14:paraId="6D3A2540"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1" w:history="1">
            <w:r w:rsidRPr="00E226D8">
              <w:rPr>
                <w:rStyle w:val="Hyperlink"/>
                <w:noProof/>
                <w:sz w:val="24"/>
                <w:szCs w:val="24"/>
              </w:rPr>
              <w:t>3.4 Research design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_Toc213771431 \h </w:instrText>
            </w:r>
            <w:r w:rsidRPr="00E226D8">
              <w:rPr>
                <w:noProof/>
                <w:webHidden/>
                <w:sz w:val="24"/>
                <w:szCs w:val="24"/>
              </w:rPr>
            </w:r>
            <w:r w:rsidRPr="00E226D8">
              <w:rPr>
                <w:noProof/>
                <w:webHidden/>
                <w:sz w:val="24"/>
                <w:szCs w:val="24"/>
              </w:rPr>
              <w:fldChar w:fldCharType="separate"/>
            </w:r>
            <w:r w:rsidR="00D06E61">
              <w:rPr>
                <w:noProof/>
                <w:webHidden/>
                <w:sz w:val="24"/>
                <w:szCs w:val="24"/>
              </w:rPr>
              <w:t>21</w:t>
            </w:r>
            <w:r w:rsidRPr="00E226D8">
              <w:rPr>
                <w:noProof/>
                <w:webHidden/>
                <w:sz w:val="24"/>
                <w:szCs w:val="24"/>
              </w:rPr>
              <w:fldChar w:fldCharType="end"/>
            </w:r>
          </w:hyperlink>
        </w:p>
        <w:p w14:paraId="6AB3EBC1"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2" w:history="1">
            <w:r w:rsidRPr="00E226D8">
              <w:rPr>
                <w:rStyle w:val="Hyperlink"/>
                <w:noProof/>
                <w:sz w:val="24"/>
                <w:szCs w:val="24"/>
              </w:rPr>
              <w:t>3.5 Research strategy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_Toc213771432 \h </w:instrText>
            </w:r>
            <w:r w:rsidRPr="00E226D8">
              <w:rPr>
                <w:noProof/>
                <w:webHidden/>
                <w:sz w:val="24"/>
                <w:szCs w:val="24"/>
              </w:rPr>
            </w:r>
            <w:r w:rsidRPr="00E226D8">
              <w:rPr>
                <w:noProof/>
                <w:webHidden/>
                <w:sz w:val="24"/>
                <w:szCs w:val="24"/>
              </w:rPr>
              <w:fldChar w:fldCharType="separate"/>
            </w:r>
            <w:r w:rsidR="00D06E61">
              <w:rPr>
                <w:noProof/>
                <w:webHidden/>
                <w:sz w:val="24"/>
                <w:szCs w:val="24"/>
              </w:rPr>
              <w:t>21</w:t>
            </w:r>
            <w:r w:rsidRPr="00E226D8">
              <w:rPr>
                <w:noProof/>
                <w:webHidden/>
                <w:sz w:val="24"/>
                <w:szCs w:val="24"/>
              </w:rPr>
              <w:fldChar w:fldCharType="end"/>
            </w:r>
          </w:hyperlink>
        </w:p>
        <w:p w14:paraId="13682D59"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3" w:history="1">
            <w:r w:rsidRPr="00E226D8">
              <w:rPr>
                <w:rStyle w:val="Hyperlink"/>
                <w:noProof/>
                <w:sz w:val="24"/>
                <w:szCs w:val="24"/>
              </w:rPr>
              <w:t>3.6 Data collection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_Toc213771433 \h </w:instrText>
            </w:r>
            <w:r w:rsidRPr="00E226D8">
              <w:rPr>
                <w:noProof/>
                <w:webHidden/>
                <w:sz w:val="24"/>
                <w:szCs w:val="24"/>
              </w:rPr>
            </w:r>
            <w:r w:rsidRPr="00E226D8">
              <w:rPr>
                <w:noProof/>
                <w:webHidden/>
                <w:sz w:val="24"/>
                <w:szCs w:val="24"/>
              </w:rPr>
              <w:fldChar w:fldCharType="separate"/>
            </w:r>
            <w:r w:rsidR="00D06E61">
              <w:rPr>
                <w:noProof/>
                <w:webHidden/>
                <w:sz w:val="24"/>
                <w:szCs w:val="24"/>
              </w:rPr>
              <w:t>22</w:t>
            </w:r>
            <w:r w:rsidRPr="00E226D8">
              <w:rPr>
                <w:noProof/>
                <w:webHidden/>
                <w:sz w:val="24"/>
                <w:szCs w:val="24"/>
              </w:rPr>
              <w:fldChar w:fldCharType="end"/>
            </w:r>
          </w:hyperlink>
        </w:p>
        <w:p w14:paraId="1EA067D5"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4" w:history="1">
            <w:r w:rsidRPr="00E226D8">
              <w:rPr>
                <w:rStyle w:val="Hyperlink"/>
                <w:noProof/>
                <w:sz w:val="24"/>
                <w:szCs w:val="24"/>
              </w:rPr>
              <w:t>3.7 Data analysis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_Toc213771434 \h </w:instrText>
            </w:r>
            <w:r w:rsidRPr="00E226D8">
              <w:rPr>
                <w:noProof/>
                <w:webHidden/>
                <w:sz w:val="24"/>
                <w:szCs w:val="24"/>
              </w:rPr>
            </w:r>
            <w:r w:rsidRPr="00E226D8">
              <w:rPr>
                <w:noProof/>
                <w:webHidden/>
                <w:sz w:val="24"/>
                <w:szCs w:val="24"/>
              </w:rPr>
              <w:fldChar w:fldCharType="separate"/>
            </w:r>
            <w:r w:rsidR="00D06E61">
              <w:rPr>
                <w:noProof/>
                <w:webHidden/>
                <w:sz w:val="24"/>
                <w:szCs w:val="24"/>
              </w:rPr>
              <w:t>22</w:t>
            </w:r>
            <w:r w:rsidRPr="00E226D8">
              <w:rPr>
                <w:noProof/>
                <w:webHidden/>
                <w:sz w:val="24"/>
                <w:szCs w:val="24"/>
              </w:rPr>
              <w:fldChar w:fldCharType="end"/>
            </w:r>
          </w:hyperlink>
        </w:p>
        <w:p w14:paraId="0ABC0836"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5" w:history="1">
            <w:r w:rsidRPr="00E226D8">
              <w:rPr>
                <w:rStyle w:val="Hyperlink"/>
                <w:noProof/>
                <w:sz w:val="24"/>
                <w:szCs w:val="24"/>
              </w:rPr>
              <w:t>3.8 Ethical consideration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_Toc213771435 \h </w:instrText>
            </w:r>
            <w:r w:rsidRPr="00E226D8">
              <w:rPr>
                <w:noProof/>
                <w:webHidden/>
                <w:sz w:val="24"/>
                <w:szCs w:val="24"/>
              </w:rPr>
            </w:r>
            <w:r w:rsidRPr="00E226D8">
              <w:rPr>
                <w:noProof/>
                <w:webHidden/>
                <w:sz w:val="24"/>
                <w:szCs w:val="24"/>
              </w:rPr>
              <w:fldChar w:fldCharType="separate"/>
            </w:r>
            <w:r w:rsidR="00D06E61">
              <w:rPr>
                <w:noProof/>
                <w:webHidden/>
                <w:sz w:val="24"/>
                <w:szCs w:val="24"/>
              </w:rPr>
              <w:t>23</w:t>
            </w:r>
            <w:r w:rsidRPr="00E226D8">
              <w:rPr>
                <w:noProof/>
                <w:webHidden/>
                <w:sz w:val="24"/>
                <w:szCs w:val="24"/>
              </w:rPr>
              <w:fldChar w:fldCharType="end"/>
            </w:r>
          </w:hyperlink>
        </w:p>
        <w:p w14:paraId="6A93AB13"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6" w:history="1">
            <w:r w:rsidRPr="00E226D8">
              <w:rPr>
                <w:rStyle w:val="Hyperlink"/>
                <w:noProof/>
                <w:sz w:val="24"/>
                <w:szCs w:val="24"/>
              </w:rPr>
              <w:t>3.9 Chapter summary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_Toc213771436 \h </w:instrText>
            </w:r>
            <w:r w:rsidRPr="00E226D8">
              <w:rPr>
                <w:noProof/>
                <w:webHidden/>
                <w:sz w:val="24"/>
                <w:szCs w:val="24"/>
              </w:rPr>
            </w:r>
            <w:r w:rsidRPr="00E226D8">
              <w:rPr>
                <w:noProof/>
                <w:webHidden/>
                <w:sz w:val="24"/>
                <w:szCs w:val="24"/>
              </w:rPr>
              <w:fldChar w:fldCharType="separate"/>
            </w:r>
            <w:r w:rsidR="00D06E61">
              <w:rPr>
                <w:noProof/>
                <w:webHidden/>
                <w:sz w:val="24"/>
                <w:szCs w:val="24"/>
              </w:rPr>
              <w:t>23</w:t>
            </w:r>
            <w:r w:rsidRPr="00E226D8">
              <w:rPr>
                <w:noProof/>
                <w:webHidden/>
                <w:sz w:val="24"/>
                <w:szCs w:val="24"/>
              </w:rPr>
              <w:fldChar w:fldCharType="end"/>
            </w:r>
          </w:hyperlink>
        </w:p>
        <w:p w14:paraId="3E16DF3B" w14:textId="77777777" w:rsidR="00E226D8" w:rsidRPr="00E226D8" w:rsidRDefault="00E226D8"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7" w:history="1">
            <w:r w:rsidRPr="00E226D8">
              <w:rPr>
                <w:rStyle w:val="Hyperlink"/>
                <w:noProof/>
                <w:sz w:val="24"/>
                <w:szCs w:val="24"/>
              </w:rPr>
              <w:t>Chapter 4: Results and Discussion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_Toc213771437 \h </w:instrText>
            </w:r>
            <w:r w:rsidRPr="00E226D8">
              <w:rPr>
                <w:noProof/>
                <w:webHidden/>
                <w:sz w:val="24"/>
                <w:szCs w:val="24"/>
              </w:rPr>
            </w:r>
            <w:r w:rsidRPr="00E226D8">
              <w:rPr>
                <w:noProof/>
                <w:webHidden/>
                <w:sz w:val="24"/>
                <w:szCs w:val="24"/>
              </w:rPr>
              <w:fldChar w:fldCharType="separate"/>
            </w:r>
            <w:r w:rsidR="00D06E61">
              <w:rPr>
                <w:noProof/>
                <w:webHidden/>
                <w:sz w:val="24"/>
                <w:szCs w:val="24"/>
              </w:rPr>
              <w:t>24</w:t>
            </w:r>
            <w:r w:rsidRPr="00E226D8">
              <w:rPr>
                <w:noProof/>
                <w:webHidden/>
                <w:sz w:val="24"/>
                <w:szCs w:val="24"/>
              </w:rPr>
              <w:fldChar w:fldCharType="end"/>
            </w:r>
          </w:hyperlink>
        </w:p>
        <w:p w14:paraId="0E7EA06C"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8" w:history="1">
            <w:r w:rsidRPr="00E226D8">
              <w:rPr>
                <w:rStyle w:val="Hyperlink"/>
                <w:noProof/>
                <w:sz w:val="24"/>
                <w:szCs w:val="24"/>
              </w:rPr>
              <w:t>4.1 Chapter introduction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_Toc213771438 \h </w:instrText>
            </w:r>
            <w:r w:rsidRPr="00E226D8">
              <w:rPr>
                <w:noProof/>
                <w:webHidden/>
                <w:sz w:val="24"/>
                <w:szCs w:val="24"/>
              </w:rPr>
            </w:r>
            <w:r w:rsidRPr="00E226D8">
              <w:rPr>
                <w:noProof/>
                <w:webHidden/>
                <w:sz w:val="24"/>
                <w:szCs w:val="24"/>
              </w:rPr>
              <w:fldChar w:fldCharType="separate"/>
            </w:r>
            <w:r w:rsidR="00D06E61">
              <w:rPr>
                <w:noProof/>
                <w:webHidden/>
                <w:sz w:val="24"/>
                <w:szCs w:val="24"/>
              </w:rPr>
              <w:t>24</w:t>
            </w:r>
            <w:r w:rsidRPr="00E226D8">
              <w:rPr>
                <w:noProof/>
                <w:webHidden/>
                <w:sz w:val="24"/>
                <w:szCs w:val="24"/>
              </w:rPr>
              <w:fldChar w:fldCharType="end"/>
            </w:r>
          </w:hyperlink>
        </w:p>
        <w:p w14:paraId="2ADCF560"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39" w:history="1">
            <w:r w:rsidRPr="00E226D8">
              <w:rPr>
                <w:rStyle w:val="Hyperlink"/>
                <w:noProof/>
                <w:sz w:val="24"/>
                <w:szCs w:val="24"/>
              </w:rPr>
              <w:t>4.2 Theme 1: Current operational strategies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_Toc213771439 \h </w:instrText>
            </w:r>
            <w:r w:rsidRPr="00E226D8">
              <w:rPr>
                <w:noProof/>
                <w:webHidden/>
                <w:sz w:val="24"/>
                <w:szCs w:val="24"/>
              </w:rPr>
            </w:r>
            <w:r w:rsidRPr="00E226D8">
              <w:rPr>
                <w:noProof/>
                <w:webHidden/>
                <w:sz w:val="24"/>
                <w:szCs w:val="24"/>
              </w:rPr>
              <w:fldChar w:fldCharType="separate"/>
            </w:r>
            <w:r w:rsidR="00D06E61">
              <w:rPr>
                <w:noProof/>
                <w:webHidden/>
                <w:sz w:val="24"/>
                <w:szCs w:val="24"/>
              </w:rPr>
              <w:t>24</w:t>
            </w:r>
            <w:r w:rsidRPr="00E226D8">
              <w:rPr>
                <w:noProof/>
                <w:webHidden/>
                <w:sz w:val="24"/>
                <w:szCs w:val="24"/>
              </w:rPr>
              <w:fldChar w:fldCharType="end"/>
            </w:r>
          </w:hyperlink>
        </w:p>
        <w:p w14:paraId="79BE28CE"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0" w:history="1">
            <w:r w:rsidRPr="00E226D8">
              <w:rPr>
                <w:rStyle w:val="Hyperlink"/>
                <w:noProof/>
                <w:sz w:val="24"/>
                <w:szCs w:val="24"/>
              </w:rPr>
              <w:t>4.3 Theme 2: Key operational challenges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_Toc213771440 \h </w:instrText>
            </w:r>
            <w:r w:rsidRPr="00E226D8">
              <w:rPr>
                <w:noProof/>
                <w:webHidden/>
                <w:sz w:val="24"/>
                <w:szCs w:val="24"/>
              </w:rPr>
            </w:r>
            <w:r w:rsidRPr="00E226D8">
              <w:rPr>
                <w:noProof/>
                <w:webHidden/>
                <w:sz w:val="24"/>
                <w:szCs w:val="24"/>
              </w:rPr>
              <w:fldChar w:fldCharType="separate"/>
            </w:r>
            <w:r w:rsidR="00D06E61">
              <w:rPr>
                <w:noProof/>
                <w:webHidden/>
                <w:sz w:val="24"/>
                <w:szCs w:val="24"/>
              </w:rPr>
              <w:t>25</w:t>
            </w:r>
            <w:r w:rsidRPr="00E226D8">
              <w:rPr>
                <w:noProof/>
                <w:webHidden/>
                <w:sz w:val="24"/>
                <w:szCs w:val="24"/>
              </w:rPr>
              <w:fldChar w:fldCharType="end"/>
            </w:r>
          </w:hyperlink>
        </w:p>
        <w:p w14:paraId="0F306B3D"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1" w:history="1">
            <w:r w:rsidRPr="00E226D8">
              <w:rPr>
                <w:rStyle w:val="Hyperlink"/>
                <w:noProof/>
                <w:sz w:val="24"/>
                <w:szCs w:val="24"/>
              </w:rPr>
              <w:t>4.4 Theme 3 – Impact of strategic operational changes in Curry’s through VR/AR</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_Toc213771441 \h </w:instrText>
            </w:r>
            <w:r w:rsidRPr="00E226D8">
              <w:rPr>
                <w:noProof/>
                <w:webHidden/>
                <w:sz w:val="24"/>
                <w:szCs w:val="24"/>
              </w:rPr>
            </w:r>
            <w:r w:rsidRPr="00E226D8">
              <w:rPr>
                <w:noProof/>
                <w:webHidden/>
                <w:sz w:val="24"/>
                <w:szCs w:val="24"/>
              </w:rPr>
              <w:fldChar w:fldCharType="separate"/>
            </w:r>
            <w:r w:rsidR="00D06E61">
              <w:rPr>
                <w:noProof/>
                <w:webHidden/>
                <w:sz w:val="24"/>
                <w:szCs w:val="24"/>
              </w:rPr>
              <w:t>27</w:t>
            </w:r>
            <w:r w:rsidRPr="00E226D8">
              <w:rPr>
                <w:noProof/>
                <w:webHidden/>
                <w:sz w:val="24"/>
                <w:szCs w:val="24"/>
              </w:rPr>
              <w:fldChar w:fldCharType="end"/>
            </w:r>
          </w:hyperlink>
        </w:p>
        <w:p w14:paraId="4F8EB523"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2" w:history="1">
            <w:r w:rsidRPr="00E226D8">
              <w:rPr>
                <w:rStyle w:val="Hyperlink"/>
                <w:noProof/>
                <w:sz w:val="24"/>
                <w:szCs w:val="24"/>
              </w:rPr>
              <w:t>4.5 Theme 4 - Pathways for sustainable operational improvements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_Toc213771442 \h </w:instrText>
            </w:r>
            <w:r w:rsidRPr="00E226D8">
              <w:rPr>
                <w:noProof/>
                <w:webHidden/>
                <w:sz w:val="24"/>
                <w:szCs w:val="24"/>
              </w:rPr>
            </w:r>
            <w:r w:rsidRPr="00E226D8">
              <w:rPr>
                <w:noProof/>
                <w:webHidden/>
                <w:sz w:val="24"/>
                <w:szCs w:val="24"/>
              </w:rPr>
              <w:fldChar w:fldCharType="separate"/>
            </w:r>
            <w:r w:rsidR="00D06E61">
              <w:rPr>
                <w:noProof/>
                <w:webHidden/>
                <w:sz w:val="24"/>
                <w:szCs w:val="24"/>
              </w:rPr>
              <w:t>29</w:t>
            </w:r>
            <w:r w:rsidRPr="00E226D8">
              <w:rPr>
                <w:noProof/>
                <w:webHidden/>
                <w:sz w:val="24"/>
                <w:szCs w:val="24"/>
              </w:rPr>
              <w:fldChar w:fldCharType="end"/>
            </w:r>
          </w:hyperlink>
        </w:p>
        <w:p w14:paraId="30C7DF79"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3" w:history="1">
            <w:r w:rsidRPr="00E226D8">
              <w:rPr>
                <w:rStyle w:val="Hyperlink"/>
                <w:noProof/>
                <w:sz w:val="24"/>
                <w:szCs w:val="24"/>
              </w:rPr>
              <w:t>4.6 Discussion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_Toc213771443 \h </w:instrText>
            </w:r>
            <w:r w:rsidRPr="00E226D8">
              <w:rPr>
                <w:noProof/>
                <w:webHidden/>
                <w:sz w:val="24"/>
                <w:szCs w:val="24"/>
              </w:rPr>
            </w:r>
            <w:r w:rsidRPr="00E226D8">
              <w:rPr>
                <w:noProof/>
                <w:webHidden/>
                <w:sz w:val="24"/>
                <w:szCs w:val="24"/>
              </w:rPr>
              <w:fldChar w:fldCharType="separate"/>
            </w:r>
            <w:r w:rsidR="00D06E61">
              <w:rPr>
                <w:noProof/>
                <w:webHidden/>
                <w:sz w:val="24"/>
                <w:szCs w:val="24"/>
              </w:rPr>
              <w:t>31</w:t>
            </w:r>
            <w:r w:rsidRPr="00E226D8">
              <w:rPr>
                <w:noProof/>
                <w:webHidden/>
                <w:sz w:val="24"/>
                <w:szCs w:val="24"/>
              </w:rPr>
              <w:fldChar w:fldCharType="end"/>
            </w:r>
          </w:hyperlink>
        </w:p>
        <w:p w14:paraId="7ED5040A"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4" w:history="1">
            <w:r w:rsidRPr="00E226D8">
              <w:rPr>
                <w:rStyle w:val="Hyperlink"/>
                <w:noProof/>
                <w:sz w:val="24"/>
                <w:szCs w:val="24"/>
              </w:rPr>
              <w:t>4.7 Chapter summary</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_Toc213771444 \h </w:instrText>
            </w:r>
            <w:r w:rsidRPr="00E226D8">
              <w:rPr>
                <w:noProof/>
                <w:webHidden/>
                <w:sz w:val="24"/>
                <w:szCs w:val="24"/>
              </w:rPr>
            </w:r>
            <w:r w:rsidRPr="00E226D8">
              <w:rPr>
                <w:noProof/>
                <w:webHidden/>
                <w:sz w:val="24"/>
                <w:szCs w:val="24"/>
              </w:rPr>
              <w:fldChar w:fldCharType="separate"/>
            </w:r>
            <w:r w:rsidR="00D06E61">
              <w:rPr>
                <w:noProof/>
                <w:webHidden/>
                <w:sz w:val="24"/>
                <w:szCs w:val="24"/>
              </w:rPr>
              <w:t>35</w:t>
            </w:r>
            <w:r w:rsidRPr="00E226D8">
              <w:rPr>
                <w:noProof/>
                <w:webHidden/>
                <w:sz w:val="24"/>
                <w:szCs w:val="24"/>
              </w:rPr>
              <w:fldChar w:fldCharType="end"/>
            </w:r>
          </w:hyperlink>
        </w:p>
        <w:p w14:paraId="4D08E0BA" w14:textId="77777777" w:rsidR="00E226D8" w:rsidRPr="00E226D8" w:rsidRDefault="00E226D8"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5" w:history="1">
            <w:r w:rsidRPr="00E226D8">
              <w:rPr>
                <w:rStyle w:val="Hyperlink"/>
                <w:noProof/>
                <w:sz w:val="24"/>
                <w:szCs w:val="24"/>
              </w:rPr>
              <w:t>Chapter 5: Conclusion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_Toc213771445 \h </w:instrText>
            </w:r>
            <w:r w:rsidRPr="00E226D8">
              <w:rPr>
                <w:noProof/>
                <w:webHidden/>
                <w:sz w:val="24"/>
                <w:szCs w:val="24"/>
              </w:rPr>
            </w:r>
            <w:r w:rsidRPr="00E226D8">
              <w:rPr>
                <w:noProof/>
                <w:webHidden/>
                <w:sz w:val="24"/>
                <w:szCs w:val="24"/>
              </w:rPr>
              <w:fldChar w:fldCharType="separate"/>
            </w:r>
            <w:r w:rsidR="00D06E61">
              <w:rPr>
                <w:noProof/>
                <w:webHidden/>
                <w:sz w:val="24"/>
                <w:szCs w:val="24"/>
              </w:rPr>
              <w:t>36</w:t>
            </w:r>
            <w:r w:rsidRPr="00E226D8">
              <w:rPr>
                <w:noProof/>
                <w:webHidden/>
                <w:sz w:val="24"/>
                <w:szCs w:val="24"/>
              </w:rPr>
              <w:fldChar w:fldCharType="end"/>
            </w:r>
          </w:hyperlink>
        </w:p>
        <w:p w14:paraId="68A22B64"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6" w:history="1">
            <w:r w:rsidRPr="00E226D8">
              <w:rPr>
                <w:rStyle w:val="Hyperlink"/>
                <w:noProof/>
                <w:sz w:val="24"/>
                <w:szCs w:val="24"/>
              </w:rPr>
              <w:t>5.1 Chapter introduction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_Toc213771446 \h </w:instrText>
            </w:r>
            <w:r w:rsidRPr="00E226D8">
              <w:rPr>
                <w:noProof/>
                <w:webHidden/>
                <w:sz w:val="24"/>
                <w:szCs w:val="24"/>
              </w:rPr>
            </w:r>
            <w:r w:rsidRPr="00E226D8">
              <w:rPr>
                <w:noProof/>
                <w:webHidden/>
                <w:sz w:val="24"/>
                <w:szCs w:val="24"/>
              </w:rPr>
              <w:fldChar w:fldCharType="separate"/>
            </w:r>
            <w:r w:rsidR="00D06E61">
              <w:rPr>
                <w:noProof/>
                <w:webHidden/>
                <w:sz w:val="24"/>
                <w:szCs w:val="24"/>
              </w:rPr>
              <w:t>36</w:t>
            </w:r>
            <w:r w:rsidRPr="00E226D8">
              <w:rPr>
                <w:noProof/>
                <w:webHidden/>
                <w:sz w:val="24"/>
                <w:szCs w:val="24"/>
              </w:rPr>
              <w:fldChar w:fldCharType="end"/>
            </w:r>
          </w:hyperlink>
        </w:p>
        <w:p w14:paraId="306783C8"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7" w:history="1">
            <w:r w:rsidRPr="00E226D8">
              <w:rPr>
                <w:rStyle w:val="Hyperlink"/>
                <w:noProof/>
                <w:sz w:val="24"/>
                <w:szCs w:val="24"/>
              </w:rPr>
              <w:t>5.2 Conclusion</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_Toc213771447 \h </w:instrText>
            </w:r>
            <w:r w:rsidRPr="00E226D8">
              <w:rPr>
                <w:noProof/>
                <w:webHidden/>
                <w:sz w:val="24"/>
                <w:szCs w:val="24"/>
              </w:rPr>
            </w:r>
            <w:r w:rsidRPr="00E226D8">
              <w:rPr>
                <w:noProof/>
                <w:webHidden/>
                <w:sz w:val="24"/>
                <w:szCs w:val="24"/>
              </w:rPr>
              <w:fldChar w:fldCharType="separate"/>
            </w:r>
            <w:r w:rsidR="00D06E61">
              <w:rPr>
                <w:noProof/>
                <w:webHidden/>
                <w:sz w:val="24"/>
                <w:szCs w:val="24"/>
              </w:rPr>
              <w:t>36</w:t>
            </w:r>
            <w:r w:rsidRPr="00E226D8">
              <w:rPr>
                <w:noProof/>
                <w:webHidden/>
                <w:sz w:val="24"/>
                <w:szCs w:val="24"/>
              </w:rPr>
              <w:fldChar w:fldCharType="end"/>
            </w:r>
          </w:hyperlink>
        </w:p>
        <w:p w14:paraId="0E374B14"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8" w:history="1">
            <w:r w:rsidRPr="00E226D8">
              <w:rPr>
                <w:rStyle w:val="Hyperlink"/>
                <w:noProof/>
                <w:sz w:val="24"/>
                <w:szCs w:val="24"/>
              </w:rPr>
              <w:t>5.3 Recommendations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_Toc213771448 \h </w:instrText>
            </w:r>
            <w:r w:rsidRPr="00E226D8">
              <w:rPr>
                <w:noProof/>
                <w:webHidden/>
                <w:sz w:val="24"/>
                <w:szCs w:val="24"/>
              </w:rPr>
            </w:r>
            <w:r w:rsidRPr="00E226D8">
              <w:rPr>
                <w:noProof/>
                <w:webHidden/>
                <w:sz w:val="24"/>
                <w:szCs w:val="24"/>
              </w:rPr>
              <w:fldChar w:fldCharType="separate"/>
            </w:r>
            <w:r w:rsidR="00D06E61">
              <w:rPr>
                <w:noProof/>
                <w:webHidden/>
                <w:sz w:val="24"/>
                <w:szCs w:val="24"/>
              </w:rPr>
              <w:t>37</w:t>
            </w:r>
            <w:r w:rsidRPr="00E226D8">
              <w:rPr>
                <w:noProof/>
                <w:webHidden/>
                <w:sz w:val="24"/>
                <w:szCs w:val="24"/>
              </w:rPr>
              <w:fldChar w:fldCharType="end"/>
            </w:r>
          </w:hyperlink>
        </w:p>
        <w:p w14:paraId="7A47F350"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49" w:history="1">
            <w:r w:rsidRPr="00E226D8">
              <w:rPr>
                <w:rStyle w:val="Hyperlink"/>
                <w:noProof/>
                <w:sz w:val="24"/>
                <w:szCs w:val="24"/>
              </w:rPr>
              <w:t>5.4 Research Limitations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_Toc213771449 \h </w:instrText>
            </w:r>
            <w:r w:rsidRPr="00E226D8">
              <w:rPr>
                <w:noProof/>
                <w:webHidden/>
                <w:sz w:val="24"/>
                <w:szCs w:val="24"/>
              </w:rPr>
            </w:r>
            <w:r w:rsidRPr="00E226D8">
              <w:rPr>
                <w:noProof/>
                <w:webHidden/>
                <w:sz w:val="24"/>
                <w:szCs w:val="24"/>
              </w:rPr>
              <w:fldChar w:fldCharType="separate"/>
            </w:r>
            <w:r w:rsidR="00D06E61">
              <w:rPr>
                <w:noProof/>
                <w:webHidden/>
                <w:sz w:val="24"/>
                <w:szCs w:val="24"/>
              </w:rPr>
              <w:t>38</w:t>
            </w:r>
            <w:r w:rsidRPr="00E226D8">
              <w:rPr>
                <w:noProof/>
                <w:webHidden/>
                <w:sz w:val="24"/>
                <w:szCs w:val="24"/>
              </w:rPr>
              <w:fldChar w:fldCharType="end"/>
            </w:r>
          </w:hyperlink>
        </w:p>
        <w:p w14:paraId="354E34FB" w14:textId="77777777" w:rsidR="00E226D8" w:rsidRPr="00E226D8" w:rsidRDefault="00E226D8" w:rsidP="00E226D8">
          <w:pPr>
            <w:pStyle w:val="TOC2"/>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50" w:history="1">
            <w:r w:rsidRPr="00E226D8">
              <w:rPr>
                <w:rStyle w:val="Hyperlink"/>
                <w:noProof/>
                <w:sz w:val="24"/>
                <w:szCs w:val="24"/>
              </w:rPr>
              <w:t>5.5 Future Scope</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_Toc213771450 \h </w:instrText>
            </w:r>
            <w:r w:rsidRPr="00E226D8">
              <w:rPr>
                <w:noProof/>
                <w:webHidden/>
                <w:sz w:val="24"/>
                <w:szCs w:val="24"/>
              </w:rPr>
            </w:r>
            <w:r w:rsidRPr="00E226D8">
              <w:rPr>
                <w:noProof/>
                <w:webHidden/>
                <w:sz w:val="24"/>
                <w:szCs w:val="24"/>
              </w:rPr>
              <w:fldChar w:fldCharType="separate"/>
            </w:r>
            <w:r w:rsidR="00D06E61">
              <w:rPr>
                <w:noProof/>
                <w:webHidden/>
                <w:sz w:val="24"/>
                <w:szCs w:val="24"/>
              </w:rPr>
              <w:t>38</w:t>
            </w:r>
            <w:r w:rsidRPr="00E226D8">
              <w:rPr>
                <w:noProof/>
                <w:webHidden/>
                <w:sz w:val="24"/>
                <w:szCs w:val="24"/>
              </w:rPr>
              <w:fldChar w:fldCharType="end"/>
            </w:r>
          </w:hyperlink>
        </w:p>
        <w:p w14:paraId="145350D6" w14:textId="77777777" w:rsidR="00E226D8" w:rsidRPr="00E226D8" w:rsidRDefault="00E226D8" w:rsidP="00E226D8">
          <w:pPr>
            <w:pStyle w:val="TOC1"/>
            <w:tabs>
              <w:tab w:val="right" w:leader="dot" w:pos="9019"/>
            </w:tabs>
            <w:spacing w:line="360" w:lineRule="auto"/>
            <w:rPr>
              <w:rFonts w:asciiTheme="minorHAnsi" w:eastAsiaTheme="minorEastAsia" w:hAnsiTheme="minorHAnsi" w:cstheme="minorBidi"/>
              <w:noProof/>
              <w:sz w:val="24"/>
              <w:szCs w:val="24"/>
              <w:lang w:val="en-US" w:eastAsia="en-US"/>
            </w:rPr>
          </w:pPr>
          <w:hyperlink w:anchor="_Toc213771451" w:history="1">
            <w:r w:rsidRPr="00E226D8">
              <w:rPr>
                <w:rStyle w:val="Hyperlink"/>
                <w:noProof/>
                <w:sz w:val="24"/>
                <w:szCs w:val="24"/>
              </w:rPr>
              <w:t>References</w:t>
            </w:r>
            <w:r w:rsidRPr="00E226D8">
              <w:rPr>
                <w:noProof/>
                <w:webHidden/>
                <w:sz w:val="24"/>
                <w:szCs w:val="24"/>
              </w:rPr>
              <w:tab/>
            </w:r>
            <w:r w:rsidRPr="00E226D8">
              <w:rPr>
                <w:noProof/>
                <w:webHidden/>
                <w:sz w:val="24"/>
                <w:szCs w:val="24"/>
              </w:rPr>
              <w:fldChar w:fldCharType="begin"/>
            </w:r>
            <w:r w:rsidRPr="00E226D8">
              <w:rPr>
                <w:noProof/>
                <w:webHidden/>
                <w:sz w:val="24"/>
                <w:szCs w:val="24"/>
              </w:rPr>
              <w:instrText xml:space="preserve"> PAGEREF _Toc213771451 \h </w:instrText>
            </w:r>
            <w:r w:rsidRPr="00E226D8">
              <w:rPr>
                <w:noProof/>
                <w:webHidden/>
                <w:sz w:val="24"/>
                <w:szCs w:val="24"/>
              </w:rPr>
            </w:r>
            <w:r w:rsidRPr="00E226D8">
              <w:rPr>
                <w:noProof/>
                <w:webHidden/>
                <w:sz w:val="24"/>
                <w:szCs w:val="24"/>
              </w:rPr>
              <w:fldChar w:fldCharType="separate"/>
            </w:r>
            <w:r w:rsidR="00D06E61">
              <w:rPr>
                <w:noProof/>
                <w:webHidden/>
                <w:sz w:val="24"/>
                <w:szCs w:val="24"/>
              </w:rPr>
              <w:t>39</w:t>
            </w:r>
            <w:r w:rsidRPr="00E226D8">
              <w:rPr>
                <w:noProof/>
                <w:webHidden/>
                <w:sz w:val="24"/>
                <w:szCs w:val="24"/>
              </w:rPr>
              <w:fldChar w:fldCharType="end"/>
            </w:r>
          </w:hyperlink>
        </w:p>
        <w:p w14:paraId="04C67446" w14:textId="77777777" w:rsidR="00720739" w:rsidRDefault="00A5172D" w:rsidP="00E226D8">
          <w:pPr>
            <w:spacing w:line="360" w:lineRule="auto"/>
          </w:pPr>
          <w:r w:rsidRPr="00E226D8">
            <w:rPr>
              <w:b/>
              <w:bCs/>
              <w:noProof/>
              <w:sz w:val="24"/>
              <w:szCs w:val="24"/>
            </w:rPr>
            <w:fldChar w:fldCharType="end"/>
          </w:r>
        </w:p>
      </w:sdtContent>
    </w:sdt>
    <w:p w14:paraId="4C67538E" w14:textId="77777777" w:rsidR="00720739" w:rsidRDefault="00720739">
      <w:pPr>
        <w:rPr>
          <w:rFonts w:eastAsia="Times New Roman"/>
          <w:b/>
          <w:sz w:val="32"/>
          <w:szCs w:val="24"/>
        </w:rPr>
      </w:pPr>
      <w:r>
        <w:br w:type="page"/>
      </w:r>
    </w:p>
    <w:p w14:paraId="32FD5C48" w14:textId="77777777" w:rsidR="00BD5840" w:rsidRDefault="00EA774B" w:rsidP="005B7517">
      <w:pPr>
        <w:pStyle w:val="Heading1"/>
      </w:pPr>
      <w:bookmarkStart w:id="4" w:name="_Toc213771404"/>
      <w:r w:rsidRPr="005B7517">
        <w:lastRenderedPageBreak/>
        <w:t>Chapter 1: Introduction</w:t>
      </w:r>
      <w:bookmarkEnd w:id="4"/>
    </w:p>
    <w:p w14:paraId="64BA75D7" w14:textId="66EC95A8" w:rsidR="00FF25A3" w:rsidRPr="00AE47F7" w:rsidRDefault="00FF25A3" w:rsidP="00FF25A3">
      <w:pPr>
        <w:pStyle w:val="Heading2"/>
        <w:rPr>
          <w:color w:val="000000" w:themeColor="text1"/>
        </w:rPr>
      </w:pPr>
      <w:bookmarkStart w:id="5" w:name="_Toc213771405"/>
      <w:r w:rsidRPr="00AE47F7">
        <w:rPr>
          <w:color w:val="000000" w:themeColor="text1"/>
        </w:rPr>
        <w:t>1.1Chapter Introduction</w:t>
      </w:r>
      <w:bookmarkEnd w:id="5"/>
      <w:r w:rsidRPr="00AE47F7">
        <w:rPr>
          <w:color w:val="000000" w:themeColor="text1"/>
        </w:rPr>
        <w:t xml:space="preserve"> </w:t>
      </w:r>
    </w:p>
    <w:p w14:paraId="34F41E8D" w14:textId="2EEBCD55" w:rsidR="00FF25A3" w:rsidRPr="00AE47F7" w:rsidRDefault="00125194" w:rsidP="00125194">
      <w:pPr>
        <w:spacing w:line="360" w:lineRule="auto"/>
        <w:jc w:val="both"/>
        <w:rPr>
          <w:color w:val="000000" w:themeColor="text1"/>
          <w:sz w:val="24"/>
          <w:szCs w:val="24"/>
        </w:rPr>
      </w:pPr>
      <w:r w:rsidRPr="00AE47F7">
        <w:rPr>
          <w:color w:val="000000" w:themeColor="text1"/>
          <w:sz w:val="24"/>
          <w:szCs w:val="24"/>
        </w:rPr>
        <w:t xml:space="preserve">This chapter provides an overview of the retail sector and existing strategic operations that impacted the customer satisfaction. Based on the identified problem, aim and objectives are discussed along with rationale behind conducting this study. In the end, a concise structure of the entire dissertation is presented. </w:t>
      </w:r>
      <w:r w:rsidR="00E226D8" w:rsidRPr="00AE47F7">
        <w:rPr>
          <w:color w:val="000000" w:themeColor="text1"/>
          <w:sz w:val="24"/>
          <w:szCs w:val="24"/>
        </w:rPr>
        <w:t xml:space="preserve">The remaining chapter concludes the following </w:t>
      </w:r>
      <w:r w:rsidR="002014E1" w:rsidRPr="00AE47F7">
        <w:rPr>
          <w:color w:val="000000" w:themeColor="text1"/>
          <w:sz w:val="24"/>
          <w:szCs w:val="24"/>
        </w:rPr>
        <w:t xml:space="preserve">in a descriptive manner. </w:t>
      </w:r>
    </w:p>
    <w:p w14:paraId="3CCA0D00" w14:textId="42314159" w:rsidR="00BD5840" w:rsidRPr="005B7517" w:rsidRDefault="003656C2" w:rsidP="005B7517">
      <w:pPr>
        <w:pStyle w:val="Heading2"/>
      </w:pPr>
      <w:bookmarkStart w:id="6" w:name="_Toc213771406"/>
      <w:r>
        <w:t>1</w:t>
      </w:r>
      <w:r w:rsidR="00FF25A3">
        <w:t>.2</w:t>
      </w:r>
      <w:r w:rsidR="00EA774B" w:rsidRPr="005B7517">
        <w:t>. Research Background</w:t>
      </w:r>
      <w:bookmarkEnd w:id="6"/>
    </w:p>
    <w:p w14:paraId="2E61807C"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The retail industry in the United Kingdom has experienced a major change over these last two decades, influenced by technological advancements, changes in customer expectations and intensifying market competition. In this current world customer satisfaction has become the key driver of long-term success which influences brand loyalty, profitability and organisational image (</w:t>
      </w:r>
      <w:r w:rsidRPr="005B7517">
        <w:rPr>
          <w:rFonts w:eastAsia="Times New Roman"/>
          <w:color w:val="222222"/>
          <w:sz w:val="24"/>
          <w:szCs w:val="24"/>
          <w:highlight w:val="white"/>
        </w:rPr>
        <w:t xml:space="preserve">Har </w:t>
      </w:r>
      <w:r w:rsidRPr="005B7517">
        <w:rPr>
          <w:rFonts w:eastAsia="Times New Roman"/>
          <w:i/>
          <w:color w:val="222222"/>
          <w:sz w:val="24"/>
          <w:szCs w:val="24"/>
          <w:highlight w:val="white"/>
        </w:rPr>
        <w:t xml:space="preserve">et al., </w:t>
      </w:r>
      <w:r w:rsidRPr="005B7517">
        <w:rPr>
          <w:rFonts w:eastAsia="Times New Roman"/>
          <w:color w:val="222222"/>
          <w:sz w:val="24"/>
          <w:szCs w:val="24"/>
          <w:highlight w:val="white"/>
        </w:rPr>
        <w:t>2022</w:t>
      </w:r>
      <w:r w:rsidRPr="005B7517">
        <w:rPr>
          <w:rFonts w:eastAsia="Times New Roman"/>
          <w:sz w:val="24"/>
          <w:szCs w:val="24"/>
        </w:rPr>
        <w:t xml:space="preserve">). In current days, businesses are aware of the significance of strategic operational changes to maintain competitiveness and be resilient in this challenging environment. The leading British retailer Currys is famous for their electrical goods and household appliances. They successfully run their business across physical stores and online platforms while serving millions of customers annually. This company also faces pressures from other retail businesses like Amazon, Argos and John Lewis who mainly utilise advanced technologies and managed operations to deliver exceptional customer experiences. </w:t>
      </w:r>
    </w:p>
    <w:p w14:paraId="6D8AD376"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In these last few years customer expectations have completely changed where demand for seamless shopping experiences, effective after-sales services and personalised engagement and rapid resolution of complaints increased. In order to respond with these changes Currys take necessary initiatives like several operational transformations including digital investments, staff training initiatives and supply chain optimisation. However, there are few challenges as well like delivery delays, poor customer service responsiveness and maintaining constant better quality across multiple channels. </w:t>
      </w:r>
    </w:p>
    <w:p w14:paraId="01DF3B79"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Business performance in the retail sector is related to the ability to maintain balance between efficiency with customer centricity. Introducing operational strategies like </w:t>
      </w:r>
      <w:r w:rsidRPr="005B7517">
        <w:rPr>
          <w:rFonts w:eastAsia="Times New Roman"/>
          <w:sz w:val="24"/>
          <w:szCs w:val="24"/>
        </w:rPr>
        <w:lastRenderedPageBreak/>
        <w:t>automation, process redesign and digital integration in this help to maintain this balance (</w:t>
      </w:r>
      <w:r w:rsidRPr="005B7517">
        <w:rPr>
          <w:rFonts w:eastAsia="Times New Roman"/>
          <w:color w:val="222222"/>
          <w:sz w:val="24"/>
          <w:szCs w:val="24"/>
          <w:highlight w:val="white"/>
        </w:rPr>
        <w:t>Butt, 2020</w:t>
      </w:r>
      <w:r w:rsidRPr="005B7517">
        <w:rPr>
          <w:rFonts w:eastAsia="Times New Roman"/>
          <w:sz w:val="24"/>
          <w:szCs w:val="24"/>
        </w:rPr>
        <w:t xml:space="preserve">). In reality, though, a lot of businesses find it difficult to sign these operational adjustments with customer needs. This makes Currys an ideal case study to explore the interplay between operational strategies, customer satisfaction and overall performance. </w:t>
      </w:r>
    </w:p>
    <w:p w14:paraId="6BF9501F"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By incorporating how strategic operational changes can manage current challenges and improve outcomes, this study contributes both to academic discussions on operations management and to practical insights for retail organisations managing similar. </w:t>
      </w:r>
    </w:p>
    <w:p w14:paraId="568393D3" w14:textId="0405BBE9" w:rsidR="00BD5840" w:rsidRPr="005B7517" w:rsidRDefault="00125194" w:rsidP="005B7517">
      <w:pPr>
        <w:pStyle w:val="Heading2"/>
      </w:pPr>
      <w:bookmarkStart w:id="7" w:name="_Toc213771407"/>
      <w:r>
        <w:t>1.3</w:t>
      </w:r>
      <w:r w:rsidR="00EA774B" w:rsidRPr="005B7517">
        <w:t>. Aim</w:t>
      </w:r>
      <w:r w:rsidR="00FC34D6">
        <w:t xml:space="preserve"> and Objectives</w:t>
      </w:r>
      <w:bookmarkEnd w:id="7"/>
    </w:p>
    <w:p w14:paraId="18EBA66E" w14:textId="5D703864"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The primary aim of this research is to critically examine how strategic operational changes at Curry’s can improve customer satisfaction and business performance and to determine effective approaches that help in sustaining competitive advantage in the retail sector. </w:t>
      </w:r>
      <w:r w:rsidR="00FC34D6">
        <w:rPr>
          <w:rFonts w:eastAsia="Times New Roman"/>
          <w:sz w:val="24"/>
          <w:szCs w:val="24"/>
        </w:rPr>
        <w:t xml:space="preserve">To achieve this aim the following objectives are identified: </w:t>
      </w:r>
    </w:p>
    <w:p w14:paraId="235C7738" w14:textId="77777777" w:rsidR="00BD5840" w:rsidRPr="005B7517" w:rsidRDefault="00EA774B">
      <w:pPr>
        <w:numPr>
          <w:ilvl w:val="0"/>
          <w:numId w:val="1"/>
        </w:numPr>
        <w:spacing w:before="200" w:after="200" w:line="360" w:lineRule="auto"/>
        <w:jc w:val="both"/>
        <w:rPr>
          <w:rFonts w:eastAsia="Times New Roman"/>
          <w:sz w:val="24"/>
          <w:szCs w:val="24"/>
        </w:rPr>
      </w:pPr>
      <w:r w:rsidRPr="005B7517">
        <w:rPr>
          <w:rFonts w:eastAsia="Times New Roman"/>
          <w:sz w:val="24"/>
          <w:szCs w:val="24"/>
        </w:rPr>
        <w:t xml:space="preserve">To identify the current operational strategies at Currys and analyse their impact on customer satisfaction and business performance. </w:t>
      </w:r>
    </w:p>
    <w:p w14:paraId="2D566E18" w14:textId="77777777" w:rsidR="00BD5840" w:rsidRPr="005B7517" w:rsidRDefault="00EA774B">
      <w:pPr>
        <w:numPr>
          <w:ilvl w:val="0"/>
          <w:numId w:val="1"/>
        </w:numPr>
        <w:spacing w:before="200" w:after="200" w:line="360" w:lineRule="auto"/>
        <w:jc w:val="both"/>
        <w:rPr>
          <w:rFonts w:eastAsia="Times New Roman"/>
          <w:sz w:val="24"/>
          <w:szCs w:val="24"/>
        </w:rPr>
      </w:pPr>
      <w:r w:rsidRPr="005B7517">
        <w:rPr>
          <w:rFonts w:eastAsia="Times New Roman"/>
          <w:sz w:val="24"/>
          <w:szCs w:val="24"/>
        </w:rPr>
        <w:t>To evaluate key operational challenges affecting customer experience and organisational efficiency at Curry’s</w:t>
      </w:r>
    </w:p>
    <w:p w14:paraId="67CA64E2" w14:textId="77777777" w:rsidR="00BD5840" w:rsidRPr="005B7517" w:rsidRDefault="00EA774B">
      <w:pPr>
        <w:numPr>
          <w:ilvl w:val="0"/>
          <w:numId w:val="1"/>
        </w:numPr>
        <w:spacing w:before="200" w:after="200" w:line="360" w:lineRule="auto"/>
        <w:jc w:val="both"/>
        <w:rPr>
          <w:rFonts w:eastAsia="Times New Roman"/>
          <w:sz w:val="24"/>
          <w:szCs w:val="24"/>
        </w:rPr>
      </w:pPr>
      <w:r w:rsidRPr="005B7517">
        <w:rPr>
          <w:rFonts w:eastAsia="Times New Roman"/>
          <w:sz w:val="24"/>
          <w:szCs w:val="24"/>
        </w:rPr>
        <w:t xml:space="preserve">To analyse the effectiveness of strategic operational changes like digital transformation, staff training and supply chain optimisation in enhancing service quality and business results in Curry’s. </w:t>
      </w:r>
    </w:p>
    <w:p w14:paraId="5A8D2DF5" w14:textId="77777777" w:rsidR="00BD5840" w:rsidRDefault="00EA774B">
      <w:pPr>
        <w:numPr>
          <w:ilvl w:val="0"/>
          <w:numId w:val="1"/>
        </w:numPr>
        <w:spacing w:before="200" w:after="200" w:line="360" w:lineRule="auto"/>
        <w:jc w:val="both"/>
        <w:rPr>
          <w:rFonts w:eastAsia="Times New Roman"/>
          <w:sz w:val="24"/>
          <w:szCs w:val="24"/>
        </w:rPr>
      </w:pPr>
      <w:r w:rsidRPr="005B7517">
        <w:rPr>
          <w:rFonts w:eastAsia="Times New Roman"/>
          <w:sz w:val="24"/>
          <w:szCs w:val="24"/>
        </w:rPr>
        <w:t xml:space="preserve">To provide recommendations for incorporating sustainable operational improvements that improve both customer satisfaction and business performance in Curry’s. </w:t>
      </w:r>
    </w:p>
    <w:p w14:paraId="13E0DF60" w14:textId="77777777" w:rsidR="00FC34D6" w:rsidRPr="005B7517" w:rsidRDefault="00FC34D6" w:rsidP="00FC34D6">
      <w:pPr>
        <w:spacing w:before="200" w:after="200" w:line="360" w:lineRule="auto"/>
        <w:jc w:val="both"/>
        <w:rPr>
          <w:rFonts w:eastAsia="Times New Roman"/>
          <w:sz w:val="24"/>
          <w:szCs w:val="24"/>
        </w:rPr>
      </w:pPr>
    </w:p>
    <w:p w14:paraId="7528F381" w14:textId="75E4E9FB" w:rsidR="00BD5840" w:rsidRPr="005B7517" w:rsidRDefault="003656C2" w:rsidP="005B7517">
      <w:pPr>
        <w:pStyle w:val="Heading2"/>
      </w:pPr>
      <w:bookmarkStart w:id="8" w:name="_Toc213771408"/>
      <w:r>
        <w:t>1.</w:t>
      </w:r>
      <w:r w:rsidR="00125194">
        <w:t>4</w:t>
      </w:r>
      <w:r w:rsidR="00EA774B" w:rsidRPr="005B7517">
        <w:t>. Research Questions</w:t>
      </w:r>
      <w:bookmarkEnd w:id="8"/>
    </w:p>
    <w:p w14:paraId="3F12A475"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This study answers these following research questions. </w:t>
      </w:r>
    </w:p>
    <w:p w14:paraId="493BFB70" w14:textId="77777777" w:rsidR="00BD5840" w:rsidRPr="005B7517" w:rsidRDefault="00EA774B">
      <w:pPr>
        <w:spacing w:before="200" w:after="200" w:line="360" w:lineRule="auto"/>
        <w:jc w:val="both"/>
        <w:rPr>
          <w:rFonts w:eastAsia="Times New Roman"/>
          <w:sz w:val="24"/>
          <w:szCs w:val="24"/>
        </w:rPr>
      </w:pPr>
      <w:r w:rsidRPr="005B7517">
        <w:rPr>
          <w:rFonts w:eastAsia="Times New Roman"/>
          <w:i/>
          <w:sz w:val="24"/>
          <w:szCs w:val="24"/>
        </w:rPr>
        <w:lastRenderedPageBreak/>
        <w:t xml:space="preserve">RQ1. </w:t>
      </w:r>
      <w:r w:rsidRPr="005B7517">
        <w:rPr>
          <w:rFonts w:eastAsia="Times New Roman"/>
          <w:sz w:val="24"/>
          <w:szCs w:val="24"/>
        </w:rPr>
        <w:t>What are the current operational strategies at Currys, and how do they impact customer satisfaction and address business performance?</w:t>
      </w:r>
    </w:p>
    <w:p w14:paraId="1D29D6D9" w14:textId="77777777" w:rsidR="00BD5840" w:rsidRPr="005B7517" w:rsidRDefault="00EA774B">
      <w:pPr>
        <w:spacing w:before="200" w:after="200" w:line="360" w:lineRule="auto"/>
        <w:jc w:val="both"/>
        <w:rPr>
          <w:rFonts w:eastAsia="Times New Roman"/>
          <w:sz w:val="24"/>
          <w:szCs w:val="24"/>
        </w:rPr>
      </w:pPr>
      <w:r w:rsidRPr="005B7517">
        <w:rPr>
          <w:rFonts w:eastAsia="Times New Roman"/>
          <w:i/>
          <w:sz w:val="24"/>
          <w:szCs w:val="24"/>
        </w:rPr>
        <w:t xml:space="preserve">RQ2. </w:t>
      </w:r>
      <w:r w:rsidRPr="005B7517">
        <w:rPr>
          <w:rFonts w:eastAsia="Times New Roman"/>
          <w:sz w:val="24"/>
          <w:szCs w:val="24"/>
        </w:rPr>
        <w:t>What key operational challenges affect customer experience and organisational efficiency at Currys?</w:t>
      </w:r>
    </w:p>
    <w:p w14:paraId="69241088" w14:textId="77777777" w:rsidR="00BD5840" w:rsidRPr="005B7517" w:rsidRDefault="00EA774B">
      <w:pPr>
        <w:spacing w:before="200" w:after="200" w:line="360" w:lineRule="auto"/>
        <w:jc w:val="both"/>
        <w:rPr>
          <w:rFonts w:eastAsia="Times New Roman"/>
          <w:sz w:val="24"/>
          <w:szCs w:val="24"/>
        </w:rPr>
      </w:pPr>
      <w:r w:rsidRPr="005B7517">
        <w:rPr>
          <w:rFonts w:eastAsia="Times New Roman"/>
          <w:i/>
          <w:sz w:val="24"/>
          <w:szCs w:val="24"/>
        </w:rPr>
        <w:t xml:space="preserve">RQ3. </w:t>
      </w:r>
      <w:r w:rsidRPr="005B7517">
        <w:rPr>
          <w:rFonts w:eastAsia="Times New Roman"/>
          <w:sz w:val="24"/>
          <w:szCs w:val="24"/>
        </w:rPr>
        <w:t xml:space="preserve">How effective strategic operational changes are like digital transformation, staff training and supply chain optimisation in enhancing service quality and business results in Curry’s. </w:t>
      </w:r>
    </w:p>
    <w:p w14:paraId="279B191C" w14:textId="77777777" w:rsidR="00BD5840" w:rsidRPr="005B7517" w:rsidRDefault="00EA774B">
      <w:pPr>
        <w:spacing w:before="200" w:after="200" w:line="360" w:lineRule="auto"/>
        <w:jc w:val="both"/>
        <w:rPr>
          <w:rFonts w:eastAsia="Times New Roman"/>
          <w:sz w:val="24"/>
          <w:szCs w:val="24"/>
        </w:rPr>
      </w:pPr>
      <w:r w:rsidRPr="005B7517">
        <w:rPr>
          <w:rFonts w:eastAsia="Times New Roman"/>
          <w:i/>
          <w:sz w:val="24"/>
          <w:szCs w:val="24"/>
        </w:rPr>
        <w:t xml:space="preserve">RQ4. </w:t>
      </w:r>
      <w:r w:rsidRPr="005B7517">
        <w:rPr>
          <w:rFonts w:eastAsia="Times New Roman"/>
          <w:sz w:val="24"/>
          <w:szCs w:val="24"/>
        </w:rPr>
        <w:t>What sustainable operational improvement can be suggested to improve customer satisfaction and business performance at Currys?</w:t>
      </w:r>
    </w:p>
    <w:p w14:paraId="041F09A3" w14:textId="67D19E9B" w:rsidR="00BD5840" w:rsidRPr="005B7517" w:rsidRDefault="003656C2" w:rsidP="005B7517">
      <w:pPr>
        <w:pStyle w:val="Heading2"/>
      </w:pPr>
      <w:bookmarkStart w:id="9" w:name="_Toc213771409"/>
      <w:r>
        <w:t>1.</w:t>
      </w:r>
      <w:r w:rsidR="00125194">
        <w:t>5</w:t>
      </w:r>
      <w:r w:rsidR="00EA774B" w:rsidRPr="005B7517">
        <w:t>. Research Rationale</w:t>
      </w:r>
      <w:bookmarkEnd w:id="9"/>
    </w:p>
    <w:p w14:paraId="35C16A1D"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The rationale behind performing this research resides in the understanding that customer satisfaction and business performance are interdependent results and these are both highly influenced by effective operational management (</w:t>
      </w:r>
      <w:proofErr w:type="spellStart"/>
      <w:r w:rsidRPr="005B7517">
        <w:rPr>
          <w:rFonts w:eastAsia="Times New Roman"/>
          <w:color w:val="222222"/>
          <w:sz w:val="24"/>
          <w:szCs w:val="24"/>
          <w:highlight w:val="white"/>
        </w:rPr>
        <w:t>Suseno</w:t>
      </w:r>
      <w:proofErr w:type="spellEnd"/>
      <w:r w:rsidRPr="005B7517">
        <w:rPr>
          <w:rFonts w:eastAsia="Times New Roman"/>
          <w:color w:val="222222"/>
          <w:sz w:val="24"/>
          <w:szCs w:val="24"/>
          <w:highlight w:val="white"/>
        </w:rPr>
        <w:t xml:space="preserve"> </w:t>
      </w:r>
      <w:r w:rsidRPr="005B7517">
        <w:rPr>
          <w:rFonts w:eastAsia="Times New Roman"/>
          <w:i/>
          <w:color w:val="222222"/>
          <w:sz w:val="24"/>
          <w:szCs w:val="24"/>
          <w:highlight w:val="white"/>
        </w:rPr>
        <w:t xml:space="preserve">et al., </w:t>
      </w:r>
      <w:r w:rsidRPr="005B7517">
        <w:rPr>
          <w:rFonts w:eastAsia="Times New Roman"/>
          <w:color w:val="222222"/>
          <w:sz w:val="24"/>
          <w:szCs w:val="24"/>
          <w:highlight w:val="white"/>
        </w:rPr>
        <w:t>2023</w:t>
      </w:r>
      <w:r w:rsidRPr="005B7517">
        <w:rPr>
          <w:rFonts w:eastAsia="Times New Roman"/>
          <w:sz w:val="24"/>
          <w:szCs w:val="24"/>
        </w:rPr>
        <w:t xml:space="preserve">). In these last </w:t>
      </w:r>
      <w:r w:rsidR="005B7517" w:rsidRPr="005B7517">
        <w:rPr>
          <w:rFonts w:eastAsia="Times New Roman"/>
          <w:sz w:val="24"/>
          <w:szCs w:val="24"/>
        </w:rPr>
        <w:t>year’s</w:t>
      </w:r>
      <w:r w:rsidRPr="005B7517">
        <w:rPr>
          <w:rFonts w:eastAsia="Times New Roman"/>
          <w:sz w:val="24"/>
          <w:szCs w:val="24"/>
        </w:rPr>
        <w:t xml:space="preserve"> competition and customer empowerment significantly increased, where retailers that fail to innovate operationally have the risk of losing market share and customer loyalty. </w:t>
      </w:r>
    </w:p>
    <w:p w14:paraId="5810A157"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Currys consider </w:t>
      </w:r>
      <w:r w:rsidR="005B7517" w:rsidRPr="005B7517">
        <w:rPr>
          <w:rFonts w:eastAsia="Times New Roman"/>
          <w:sz w:val="24"/>
          <w:szCs w:val="24"/>
        </w:rPr>
        <w:t>that operational</w:t>
      </w:r>
      <w:r w:rsidRPr="005B7517">
        <w:rPr>
          <w:rFonts w:eastAsia="Times New Roman"/>
          <w:sz w:val="24"/>
          <w:szCs w:val="24"/>
        </w:rPr>
        <w:t xml:space="preserve"> excellence is essential to address customer service regarding challenges like delivery delays, constant service quality and gaps in digital engagement (</w:t>
      </w:r>
      <w:r w:rsidRPr="005B7517">
        <w:rPr>
          <w:rFonts w:eastAsia="Times New Roman"/>
          <w:color w:val="222222"/>
          <w:sz w:val="24"/>
          <w:szCs w:val="24"/>
          <w:highlight w:val="white"/>
        </w:rPr>
        <w:t xml:space="preserve">Nyangoma </w:t>
      </w:r>
      <w:r w:rsidRPr="005B7517">
        <w:rPr>
          <w:rFonts w:eastAsia="Times New Roman"/>
          <w:i/>
          <w:color w:val="222222"/>
          <w:sz w:val="24"/>
          <w:szCs w:val="24"/>
          <w:highlight w:val="white"/>
        </w:rPr>
        <w:t xml:space="preserve">et al., </w:t>
      </w:r>
      <w:r w:rsidRPr="005B7517">
        <w:rPr>
          <w:rFonts w:eastAsia="Times New Roman"/>
          <w:color w:val="222222"/>
          <w:sz w:val="24"/>
          <w:szCs w:val="24"/>
          <w:highlight w:val="white"/>
        </w:rPr>
        <w:t>2024</w:t>
      </w:r>
      <w:r w:rsidRPr="005B7517">
        <w:rPr>
          <w:rFonts w:eastAsia="Times New Roman"/>
          <w:sz w:val="24"/>
          <w:szCs w:val="24"/>
        </w:rPr>
        <w:t xml:space="preserve">). This research offers actionable insights by critically examining how operational strategies can be aligned with customer demands so that it could improve the current market position of Currys. From an academic viewpoint it can be said that this study helps to manage the wider field of operations and service management by discussing how operational strategies influence customer satisfaction measures and overall business outcomes in this real-world scenario. Using this case study approach helps in detailed analysis that examines theory with practice offering relevant implications for both practitioners and scholars. </w:t>
      </w:r>
    </w:p>
    <w:p w14:paraId="110A7966"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Moreover, in this post-pandemic retail climate </w:t>
      </w:r>
      <w:proofErr w:type="spellStart"/>
      <w:r w:rsidRPr="005B7517">
        <w:rPr>
          <w:rFonts w:eastAsia="Times New Roman"/>
          <w:sz w:val="24"/>
          <w:szCs w:val="24"/>
        </w:rPr>
        <w:t>customers</w:t>
      </w:r>
      <w:proofErr w:type="spellEnd"/>
      <w:r w:rsidRPr="005B7517">
        <w:rPr>
          <w:rFonts w:eastAsia="Times New Roman"/>
          <w:sz w:val="24"/>
          <w:szCs w:val="24"/>
        </w:rPr>
        <w:t xml:space="preserve"> expectations are completely changed by digital transformation ensuring this research is on-time (</w:t>
      </w:r>
      <w:proofErr w:type="spellStart"/>
      <w:r w:rsidRPr="005B7517">
        <w:rPr>
          <w:rFonts w:eastAsia="Times New Roman"/>
          <w:color w:val="222222"/>
          <w:sz w:val="24"/>
          <w:szCs w:val="24"/>
          <w:highlight w:val="white"/>
        </w:rPr>
        <w:t>Tesarova</w:t>
      </w:r>
      <w:proofErr w:type="spellEnd"/>
      <w:r w:rsidRPr="005B7517">
        <w:rPr>
          <w:rFonts w:eastAsia="Times New Roman"/>
          <w:color w:val="222222"/>
          <w:sz w:val="24"/>
          <w:szCs w:val="24"/>
          <w:highlight w:val="white"/>
        </w:rPr>
        <w:t xml:space="preserve"> </w:t>
      </w:r>
      <w:r w:rsidRPr="005B7517">
        <w:rPr>
          <w:rFonts w:eastAsia="Times New Roman"/>
          <w:i/>
          <w:color w:val="222222"/>
          <w:sz w:val="24"/>
          <w:szCs w:val="24"/>
          <w:highlight w:val="white"/>
        </w:rPr>
        <w:t xml:space="preserve">et al., </w:t>
      </w:r>
      <w:r w:rsidRPr="005B7517">
        <w:rPr>
          <w:rFonts w:eastAsia="Times New Roman"/>
          <w:color w:val="222222"/>
          <w:sz w:val="24"/>
          <w:szCs w:val="24"/>
          <w:highlight w:val="white"/>
        </w:rPr>
        <w:t>2022</w:t>
      </w:r>
      <w:r w:rsidRPr="005B7517">
        <w:rPr>
          <w:rFonts w:eastAsia="Times New Roman"/>
          <w:sz w:val="24"/>
          <w:szCs w:val="24"/>
        </w:rPr>
        <w:t xml:space="preserve">). For businesses like Currys to survive and maintain industry standards, it is important to manage how they can operationally make necessary adjustments. </w:t>
      </w:r>
    </w:p>
    <w:p w14:paraId="59DFFC05" w14:textId="7CC7CE4A" w:rsidR="00BD5840" w:rsidRPr="005B7517" w:rsidRDefault="003656C2" w:rsidP="005B7517">
      <w:pPr>
        <w:pStyle w:val="Heading2"/>
      </w:pPr>
      <w:bookmarkStart w:id="10" w:name="_Toc213771410"/>
      <w:r>
        <w:lastRenderedPageBreak/>
        <w:t>1.</w:t>
      </w:r>
      <w:r w:rsidR="00125194">
        <w:t>6</w:t>
      </w:r>
      <w:r w:rsidR="00EA774B" w:rsidRPr="005B7517">
        <w:t>. Dissertation Structure</w:t>
      </w:r>
      <w:bookmarkEnd w:id="10"/>
    </w:p>
    <w:p w14:paraId="00D42DFA" w14:textId="77777777" w:rsidR="00BD5840" w:rsidRPr="005B7517" w:rsidRDefault="00EA774B">
      <w:pPr>
        <w:spacing w:before="200" w:after="200" w:line="360" w:lineRule="auto"/>
        <w:jc w:val="both"/>
        <w:rPr>
          <w:rFonts w:eastAsia="Times New Roman"/>
          <w:sz w:val="24"/>
          <w:szCs w:val="24"/>
        </w:rPr>
      </w:pPr>
      <w:r w:rsidRPr="005B7517">
        <w:rPr>
          <w:rFonts w:eastAsia="Times New Roman"/>
          <w:sz w:val="24"/>
          <w:szCs w:val="24"/>
        </w:rPr>
        <w:t xml:space="preserve">This dissertation is completely structured into five main categories where each chapter addresses a different stage of the research process. </w:t>
      </w:r>
    </w:p>
    <w:p w14:paraId="66F48159" w14:textId="77777777" w:rsidR="00BD5840" w:rsidRPr="005B7517" w:rsidRDefault="00EA774B">
      <w:pPr>
        <w:spacing w:before="200" w:after="200" w:line="360" w:lineRule="auto"/>
        <w:jc w:val="both"/>
        <w:rPr>
          <w:rFonts w:eastAsia="Times New Roman"/>
          <w:sz w:val="24"/>
          <w:szCs w:val="24"/>
        </w:rPr>
      </w:pPr>
      <w:r w:rsidRPr="005B7517">
        <w:rPr>
          <w:rFonts w:eastAsia="Times New Roman"/>
          <w:b/>
          <w:i/>
          <w:sz w:val="24"/>
          <w:szCs w:val="24"/>
        </w:rPr>
        <w:t xml:space="preserve">Chapter 1: Introduction- </w:t>
      </w:r>
      <w:r w:rsidRPr="005B7517">
        <w:rPr>
          <w:rFonts w:eastAsia="Times New Roman"/>
          <w:sz w:val="24"/>
          <w:szCs w:val="24"/>
        </w:rPr>
        <w:t xml:space="preserve">This chapter introduces the research topic, shares background context, develops the research question and objectives and analyses the rationale for this study. </w:t>
      </w:r>
    </w:p>
    <w:p w14:paraId="4D130FA5" w14:textId="77777777" w:rsidR="00BD5840" w:rsidRPr="005B7517" w:rsidRDefault="00EA774B">
      <w:pPr>
        <w:spacing w:before="200" w:after="200" w:line="360" w:lineRule="auto"/>
        <w:jc w:val="both"/>
        <w:rPr>
          <w:rFonts w:eastAsia="Times New Roman"/>
          <w:sz w:val="24"/>
          <w:szCs w:val="24"/>
        </w:rPr>
      </w:pPr>
      <w:r w:rsidRPr="005B7517">
        <w:rPr>
          <w:rFonts w:eastAsia="Times New Roman"/>
          <w:b/>
          <w:i/>
          <w:sz w:val="24"/>
          <w:szCs w:val="24"/>
        </w:rPr>
        <w:t xml:space="preserve">Chapter 2: Literature Review- </w:t>
      </w:r>
      <w:r w:rsidRPr="005B7517">
        <w:rPr>
          <w:rFonts w:eastAsia="Times New Roman"/>
          <w:sz w:val="24"/>
          <w:szCs w:val="24"/>
        </w:rPr>
        <w:t xml:space="preserve">This chapter not only reviews existing academic and industry literature regarding customer satisfaction, business performance and operational strategies. It determines theoretical frameworks, research gaps and industry practices that will further inform this study. </w:t>
      </w:r>
    </w:p>
    <w:p w14:paraId="6F4C09DA" w14:textId="77777777" w:rsidR="00BD5840" w:rsidRPr="005B7517" w:rsidRDefault="00EA774B">
      <w:pPr>
        <w:spacing w:before="200" w:after="200" w:line="360" w:lineRule="auto"/>
        <w:jc w:val="both"/>
        <w:rPr>
          <w:rFonts w:eastAsia="Times New Roman"/>
          <w:sz w:val="24"/>
          <w:szCs w:val="24"/>
        </w:rPr>
      </w:pPr>
      <w:r w:rsidRPr="005B7517">
        <w:rPr>
          <w:rFonts w:eastAsia="Times New Roman"/>
          <w:b/>
          <w:i/>
          <w:sz w:val="24"/>
          <w:szCs w:val="24"/>
        </w:rPr>
        <w:t xml:space="preserve">Chapter 3: Research Methodology- </w:t>
      </w:r>
      <w:r w:rsidRPr="005B7517">
        <w:rPr>
          <w:rFonts w:eastAsia="Times New Roman"/>
          <w:sz w:val="24"/>
          <w:szCs w:val="24"/>
        </w:rPr>
        <w:t xml:space="preserve">This chapter analyses the philosophical approach, research design, data collection and data analysis methods used in this study. It also discusses ethical considerations and limitations. </w:t>
      </w:r>
    </w:p>
    <w:p w14:paraId="5322D306" w14:textId="77777777" w:rsidR="00BD5840" w:rsidRPr="005B7517" w:rsidRDefault="00EA774B">
      <w:pPr>
        <w:spacing w:before="200" w:after="200" w:line="360" w:lineRule="auto"/>
        <w:jc w:val="both"/>
        <w:rPr>
          <w:rFonts w:eastAsia="Times New Roman"/>
          <w:sz w:val="24"/>
          <w:szCs w:val="24"/>
        </w:rPr>
      </w:pPr>
      <w:r w:rsidRPr="005B7517">
        <w:rPr>
          <w:rFonts w:eastAsia="Times New Roman"/>
          <w:b/>
          <w:i/>
          <w:sz w:val="24"/>
          <w:szCs w:val="24"/>
        </w:rPr>
        <w:t xml:space="preserve">Chapter 4: Data analysis and findings- </w:t>
      </w:r>
      <w:r w:rsidRPr="005B7517">
        <w:rPr>
          <w:rFonts w:eastAsia="Times New Roman"/>
          <w:sz w:val="24"/>
          <w:szCs w:val="24"/>
        </w:rPr>
        <w:t>This chapter shows and interprets the research findings by connecting them to the research objectives and reviewed literature.</w:t>
      </w:r>
    </w:p>
    <w:p w14:paraId="7A067D7E" w14:textId="77777777" w:rsidR="00BD5840" w:rsidRPr="005B7517" w:rsidRDefault="00EA774B">
      <w:pPr>
        <w:spacing w:before="200" w:after="200" w:line="360" w:lineRule="auto"/>
        <w:jc w:val="both"/>
        <w:rPr>
          <w:rFonts w:eastAsia="Times New Roman"/>
          <w:sz w:val="24"/>
          <w:szCs w:val="24"/>
        </w:rPr>
      </w:pPr>
      <w:r w:rsidRPr="005B7517">
        <w:rPr>
          <w:rFonts w:eastAsia="Times New Roman"/>
          <w:b/>
          <w:i/>
          <w:sz w:val="24"/>
          <w:szCs w:val="24"/>
        </w:rPr>
        <w:t xml:space="preserve">Chapter 5: Conclusion and Recommendations- </w:t>
      </w:r>
      <w:r w:rsidRPr="005B7517">
        <w:rPr>
          <w:rFonts w:eastAsia="Times New Roman"/>
          <w:sz w:val="24"/>
          <w:szCs w:val="24"/>
        </w:rPr>
        <w:t xml:space="preserve">This final chapter summarises the key insights, concludes findings and offers recommendations for Currys and the broader retail sector. </w:t>
      </w:r>
    </w:p>
    <w:p w14:paraId="660955B0" w14:textId="30FB1BBA" w:rsidR="00BD5840" w:rsidRPr="005B7517" w:rsidRDefault="003656C2" w:rsidP="005B7517">
      <w:pPr>
        <w:pStyle w:val="Heading2"/>
      </w:pPr>
      <w:bookmarkStart w:id="11" w:name="_Toc213771411"/>
      <w:r>
        <w:t>1.</w:t>
      </w:r>
      <w:r w:rsidR="00125194">
        <w:t>7</w:t>
      </w:r>
      <w:r w:rsidR="00EA774B" w:rsidRPr="005B7517">
        <w:t>. Chapter Summary</w:t>
      </w:r>
      <w:bookmarkEnd w:id="11"/>
    </w:p>
    <w:p w14:paraId="0F293800" w14:textId="77777777" w:rsidR="006C5B8A" w:rsidRDefault="00EA774B">
      <w:pPr>
        <w:spacing w:before="200" w:after="200" w:line="360" w:lineRule="auto"/>
        <w:jc w:val="both"/>
        <w:rPr>
          <w:rFonts w:eastAsia="Times New Roman"/>
          <w:sz w:val="24"/>
          <w:szCs w:val="24"/>
        </w:rPr>
      </w:pPr>
      <w:r w:rsidRPr="005B7517">
        <w:rPr>
          <w:rFonts w:eastAsia="Times New Roman"/>
          <w:sz w:val="24"/>
          <w:szCs w:val="24"/>
        </w:rPr>
        <w:t>Finally, it can be said that this chapter develops the stage for detailed analyses of how strategic operational changes can ensure Currys to improve customer satisfaction and business performance while providing valuable information for both theory and practice.</w:t>
      </w:r>
    </w:p>
    <w:p w14:paraId="3B562387" w14:textId="77777777" w:rsidR="006C5B8A" w:rsidRDefault="006C5B8A">
      <w:pPr>
        <w:rPr>
          <w:rFonts w:eastAsia="Times New Roman"/>
          <w:sz w:val="24"/>
          <w:szCs w:val="24"/>
        </w:rPr>
      </w:pPr>
      <w:r>
        <w:rPr>
          <w:rFonts w:eastAsia="Times New Roman"/>
          <w:sz w:val="24"/>
          <w:szCs w:val="24"/>
        </w:rPr>
        <w:br w:type="page"/>
      </w:r>
    </w:p>
    <w:p w14:paraId="729DCF7A" w14:textId="77777777" w:rsidR="006C5B8A" w:rsidRDefault="006C5B8A" w:rsidP="006C5B8A">
      <w:pPr>
        <w:pStyle w:val="Heading1"/>
        <w:rPr>
          <w:lang w:val="en-IN"/>
        </w:rPr>
      </w:pPr>
      <w:bookmarkStart w:id="12" w:name="_Toc213771412"/>
      <w:r w:rsidRPr="006C5B8A">
        <w:rPr>
          <w:lang w:val="en-IN"/>
        </w:rPr>
        <w:lastRenderedPageBreak/>
        <w:t>Chapter 2: Literature Review</w:t>
      </w:r>
      <w:bookmarkEnd w:id="12"/>
      <w:r w:rsidRPr="006C5B8A">
        <w:rPr>
          <w:lang w:val="en-IN"/>
        </w:rPr>
        <w:t> </w:t>
      </w:r>
    </w:p>
    <w:p w14:paraId="2334D4FF" w14:textId="3CDBF3CF" w:rsidR="00125194" w:rsidRPr="00AE47F7" w:rsidRDefault="00125194" w:rsidP="00125194">
      <w:pPr>
        <w:pStyle w:val="Heading2"/>
        <w:rPr>
          <w:color w:val="000000" w:themeColor="text1"/>
          <w:lang w:val="en-IN"/>
        </w:rPr>
      </w:pPr>
      <w:bookmarkStart w:id="13" w:name="_Toc213771413"/>
      <w:r w:rsidRPr="00AE47F7">
        <w:rPr>
          <w:color w:val="000000" w:themeColor="text1"/>
          <w:lang w:val="en-IN"/>
        </w:rPr>
        <w:t>2.1 Chapter introduction</w:t>
      </w:r>
      <w:bookmarkEnd w:id="13"/>
      <w:r w:rsidRPr="00AE47F7">
        <w:rPr>
          <w:color w:val="000000" w:themeColor="text1"/>
          <w:lang w:val="en-IN"/>
        </w:rPr>
        <w:t xml:space="preserve"> </w:t>
      </w:r>
    </w:p>
    <w:p w14:paraId="4E8F4F6B" w14:textId="7646353B" w:rsidR="00125194" w:rsidRPr="00AE47F7" w:rsidRDefault="00125194" w:rsidP="00125194">
      <w:pPr>
        <w:spacing w:line="360" w:lineRule="auto"/>
        <w:jc w:val="both"/>
        <w:rPr>
          <w:color w:val="000000" w:themeColor="text1"/>
          <w:sz w:val="24"/>
          <w:szCs w:val="24"/>
          <w:lang w:val="en-IN"/>
        </w:rPr>
      </w:pPr>
      <w:r w:rsidRPr="00AE47F7">
        <w:rPr>
          <w:color w:val="000000" w:themeColor="text1"/>
          <w:sz w:val="24"/>
          <w:szCs w:val="24"/>
          <w:lang w:val="en-IN"/>
        </w:rPr>
        <w:t xml:space="preserve">This chapter deals with the existing literature and evidence that pertain to the topic of customer satisfaction and business performance through strategic operations. It describes the general concepts of customer satisfaction and strategic operations, and highlights their benefits and drawbacks. </w:t>
      </w:r>
      <w:r w:rsidR="00CC4B28" w:rsidRPr="00AE47F7">
        <w:rPr>
          <w:color w:val="000000" w:themeColor="text1"/>
          <w:sz w:val="24"/>
          <w:szCs w:val="24"/>
          <w:lang w:val="en-IN"/>
        </w:rPr>
        <w:t xml:space="preserve">Theoretical and conceptual frameworks that can support the study are explained along with existing gaps in literature. </w:t>
      </w:r>
      <w:r w:rsidRPr="00AE47F7">
        <w:rPr>
          <w:color w:val="000000" w:themeColor="text1"/>
          <w:sz w:val="24"/>
          <w:szCs w:val="24"/>
          <w:lang w:val="en-IN"/>
        </w:rPr>
        <w:t xml:space="preserve"> </w:t>
      </w:r>
    </w:p>
    <w:p w14:paraId="2B2D6891" w14:textId="2A01C4B0" w:rsidR="006C5B8A" w:rsidRPr="006C5B8A" w:rsidRDefault="00125194" w:rsidP="006C5B8A">
      <w:pPr>
        <w:pStyle w:val="Heading2"/>
        <w:rPr>
          <w:lang w:val="en-IN"/>
        </w:rPr>
      </w:pPr>
      <w:bookmarkStart w:id="14" w:name="_Toc213771414"/>
      <w:r>
        <w:rPr>
          <w:lang w:val="en-IN"/>
        </w:rPr>
        <w:t>2.2</w:t>
      </w:r>
      <w:r w:rsidR="006C5B8A" w:rsidRPr="006C5B8A">
        <w:rPr>
          <w:lang w:val="en-IN"/>
        </w:rPr>
        <w:t xml:space="preserve"> Service quality and customer satisfaction</w:t>
      </w:r>
      <w:bookmarkEnd w:id="14"/>
      <w:r w:rsidR="006C5B8A" w:rsidRPr="006C5B8A">
        <w:rPr>
          <w:lang w:val="en-IN"/>
        </w:rPr>
        <w:t> </w:t>
      </w:r>
    </w:p>
    <w:p w14:paraId="08115613" w14:textId="0820BE46"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Customer satisfaction is crucial for business as it leads to better sales and an elevated business performance. It also indicates seamless services and a positive customer experience. Service efficiency and delivery act as catalysts in defining customer </w:t>
      </w:r>
      <w:r>
        <w:rPr>
          <w:rFonts w:eastAsia="Times New Roman"/>
          <w:sz w:val="24"/>
          <w:szCs w:val="24"/>
          <w:lang w:val="en-IN"/>
        </w:rPr>
        <w:t>relationships</w:t>
      </w:r>
      <w:r w:rsidRPr="006C5B8A">
        <w:rPr>
          <w:rFonts w:eastAsia="Times New Roman"/>
          <w:sz w:val="24"/>
          <w:szCs w:val="24"/>
          <w:lang w:val="en-IN"/>
        </w:rPr>
        <w:t xml:space="preserve"> and engagement. According to Naini </w:t>
      </w:r>
      <w:r w:rsidRPr="006C5B8A">
        <w:rPr>
          <w:rFonts w:eastAsia="Times New Roman"/>
          <w:i/>
          <w:iCs/>
          <w:sz w:val="24"/>
          <w:szCs w:val="24"/>
          <w:lang w:val="en-IN"/>
        </w:rPr>
        <w:t>et a</w:t>
      </w:r>
      <w:r w:rsidRPr="006C5B8A">
        <w:rPr>
          <w:rFonts w:eastAsia="Times New Roman"/>
          <w:sz w:val="24"/>
          <w:szCs w:val="24"/>
          <w:lang w:val="en-IN"/>
        </w:rPr>
        <w:t>l., (2022)</w:t>
      </w:r>
      <w:r>
        <w:rPr>
          <w:rFonts w:eastAsia="Times New Roman"/>
          <w:sz w:val="24"/>
          <w:szCs w:val="24"/>
          <w:lang w:val="en-IN"/>
        </w:rPr>
        <w:t>,</w:t>
      </w:r>
      <w:r w:rsidRPr="006C5B8A">
        <w:rPr>
          <w:rFonts w:eastAsia="Times New Roman"/>
          <w:sz w:val="24"/>
          <w:szCs w:val="24"/>
          <w:lang w:val="en-IN"/>
        </w:rPr>
        <w:t xml:space="preserve"> customer expectations have changed over the years, especially after the advent of the pandemic. Service quality has become dependent on several intangible qualities such as reliability, responsiveness, assurance, and empathy. Sivapalan and </w:t>
      </w:r>
      <w:proofErr w:type="spellStart"/>
      <w:r w:rsidRPr="006C5B8A">
        <w:rPr>
          <w:rFonts w:eastAsia="Times New Roman"/>
          <w:sz w:val="24"/>
          <w:szCs w:val="24"/>
          <w:lang w:val="en-IN"/>
        </w:rPr>
        <w:t>Jebarajakirthy</w:t>
      </w:r>
      <w:proofErr w:type="spellEnd"/>
      <w:r w:rsidRPr="006C5B8A">
        <w:rPr>
          <w:rFonts w:eastAsia="Times New Roman"/>
          <w:sz w:val="24"/>
          <w:szCs w:val="24"/>
          <w:lang w:val="en-IN"/>
        </w:rPr>
        <w:t xml:space="preserve"> (2017) </w:t>
      </w:r>
      <w:r w:rsidR="006955D6">
        <w:rPr>
          <w:rFonts w:eastAsia="Times New Roman"/>
          <w:sz w:val="24"/>
          <w:szCs w:val="24"/>
          <w:lang w:val="en-IN"/>
        </w:rPr>
        <w:t>concur that</w:t>
      </w:r>
      <w:r w:rsidRPr="006C5B8A">
        <w:rPr>
          <w:rFonts w:eastAsia="Times New Roman"/>
          <w:sz w:val="24"/>
          <w:szCs w:val="24"/>
          <w:lang w:val="en-IN"/>
        </w:rPr>
        <w:t xml:space="preserve"> service quality is a foundational principle for gaining competitive advantages in the long run. Personal interaction plays a key role in defining customer satisfaction</w:t>
      </w:r>
      <w:r>
        <w:rPr>
          <w:rFonts w:eastAsia="Times New Roman"/>
          <w:sz w:val="24"/>
          <w:szCs w:val="24"/>
          <w:lang w:val="en-IN"/>
        </w:rPr>
        <w:t>,</w:t>
      </w:r>
      <w:r w:rsidRPr="006C5B8A">
        <w:rPr>
          <w:rFonts w:eastAsia="Times New Roman"/>
          <w:sz w:val="24"/>
          <w:szCs w:val="24"/>
          <w:lang w:val="en-IN"/>
        </w:rPr>
        <w:t xml:space="preserve"> as they expect quick and prompt customer-centric services that cater to their needs. </w:t>
      </w:r>
    </w:p>
    <w:p w14:paraId="1C1FD0C0"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Achieving customer satisfaction is prioritised by businesses as it fosters customer loyalty. In the words of Meng and Sego (2020), contact, responsiveness, </w:t>
      </w:r>
      <w:r>
        <w:rPr>
          <w:rFonts w:eastAsia="Times New Roman"/>
          <w:sz w:val="24"/>
          <w:szCs w:val="24"/>
          <w:lang w:val="en-IN"/>
        </w:rPr>
        <w:t>fulfilment</w:t>
      </w:r>
      <w:r w:rsidRPr="006C5B8A">
        <w:rPr>
          <w:rFonts w:eastAsia="Times New Roman"/>
          <w:sz w:val="24"/>
          <w:szCs w:val="24"/>
          <w:lang w:val="en-IN"/>
        </w:rPr>
        <w:t xml:space="preserve"> and efficiency. It is directly translated into sales since satisfied customers tend to engage in </w:t>
      </w:r>
      <w:r>
        <w:rPr>
          <w:rFonts w:eastAsia="Times New Roman"/>
          <w:sz w:val="24"/>
          <w:szCs w:val="24"/>
          <w:lang w:val="en-IN"/>
        </w:rPr>
        <w:t>word-of-mouth</w:t>
      </w:r>
      <w:r w:rsidRPr="006C5B8A">
        <w:rPr>
          <w:rFonts w:eastAsia="Times New Roman"/>
          <w:sz w:val="24"/>
          <w:szCs w:val="24"/>
          <w:lang w:val="en-IN"/>
        </w:rPr>
        <w:t xml:space="preserve"> advertisements and demonstrate a strong repurchasing intention. However, recent changes in the external environment </w:t>
      </w:r>
      <w:r>
        <w:rPr>
          <w:rFonts w:eastAsia="Times New Roman"/>
          <w:sz w:val="24"/>
          <w:szCs w:val="24"/>
          <w:lang w:val="en-IN"/>
        </w:rPr>
        <w:t>influence</w:t>
      </w:r>
      <w:r w:rsidRPr="006C5B8A">
        <w:rPr>
          <w:rFonts w:eastAsia="Times New Roman"/>
          <w:sz w:val="24"/>
          <w:szCs w:val="24"/>
          <w:lang w:val="en-IN"/>
        </w:rPr>
        <w:t xml:space="preserve"> customer expectations and perception, which is swayed by alternative ways to serve customers and developing new policies (Yang </w:t>
      </w:r>
      <w:r w:rsidRPr="006C5B8A">
        <w:rPr>
          <w:rFonts w:eastAsia="Times New Roman"/>
          <w:i/>
          <w:iCs/>
          <w:sz w:val="24"/>
          <w:szCs w:val="24"/>
          <w:lang w:val="en-IN"/>
        </w:rPr>
        <w:t>et al</w:t>
      </w:r>
      <w:r w:rsidRPr="006C5B8A">
        <w:rPr>
          <w:rFonts w:eastAsia="Times New Roman"/>
          <w:sz w:val="24"/>
          <w:szCs w:val="24"/>
          <w:lang w:val="en-IN"/>
        </w:rPr>
        <w:t xml:space="preserve">., 2021). It has forced the businesses to incorporate online retailing services, comprehensive after-sales services and assure them of the safety and security of the products. The businesses need to strive to ensure that the outcomes are congruent </w:t>
      </w:r>
      <w:r>
        <w:rPr>
          <w:rFonts w:eastAsia="Times New Roman"/>
          <w:sz w:val="24"/>
          <w:szCs w:val="24"/>
          <w:lang w:val="en-IN"/>
        </w:rPr>
        <w:t>with</w:t>
      </w:r>
      <w:r w:rsidRPr="006C5B8A">
        <w:rPr>
          <w:rFonts w:eastAsia="Times New Roman"/>
          <w:sz w:val="24"/>
          <w:szCs w:val="24"/>
          <w:lang w:val="en-IN"/>
        </w:rPr>
        <w:t xml:space="preserve"> their goals. </w:t>
      </w:r>
    </w:p>
    <w:p w14:paraId="0B9811EC" w14:textId="4F3F453E" w:rsidR="006C5B8A" w:rsidRPr="006C5B8A" w:rsidRDefault="00125194" w:rsidP="006C5B8A">
      <w:pPr>
        <w:pStyle w:val="Heading2"/>
        <w:rPr>
          <w:lang w:val="en-IN"/>
        </w:rPr>
      </w:pPr>
      <w:bookmarkStart w:id="15" w:name="_Toc213771415"/>
      <w:r>
        <w:rPr>
          <w:lang w:val="en-IN"/>
        </w:rPr>
        <w:t>2.3</w:t>
      </w:r>
      <w:r w:rsidR="006C5B8A" w:rsidRPr="006C5B8A">
        <w:rPr>
          <w:lang w:val="en-IN"/>
        </w:rPr>
        <w:t xml:space="preserve"> Operational efficiency and business performance</w:t>
      </w:r>
      <w:bookmarkEnd w:id="15"/>
      <w:r w:rsidR="006C5B8A" w:rsidRPr="006C5B8A">
        <w:rPr>
          <w:lang w:val="en-IN"/>
        </w:rPr>
        <w:t> </w:t>
      </w:r>
    </w:p>
    <w:p w14:paraId="63F438BD"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lastRenderedPageBreak/>
        <w:t xml:space="preserve">Operational efficiency is largely dependent on </w:t>
      </w:r>
      <w:r>
        <w:rPr>
          <w:rFonts w:eastAsia="Times New Roman"/>
          <w:sz w:val="24"/>
          <w:szCs w:val="24"/>
          <w:lang w:val="en-IN"/>
        </w:rPr>
        <w:t xml:space="preserve">the </w:t>
      </w:r>
      <w:r w:rsidRPr="006C5B8A">
        <w:rPr>
          <w:rFonts w:eastAsia="Times New Roman"/>
          <w:sz w:val="24"/>
          <w:szCs w:val="24"/>
          <w:lang w:val="en-IN"/>
        </w:rPr>
        <w:t xml:space="preserve">financial literacy of the business leaders as well as data analysis capabilities in a digitised environment. Gomes (2025) is of the opinion that knowledge of these aspects is </w:t>
      </w:r>
      <w:r>
        <w:rPr>
          <w:rFonts w:eastAsia="Times New Roman"/>
          <w:sz w:val="24"/>
          <w:szCs w:val="24"/>
          <w:lang w:val="en-IN"/>
        </w:rPr>
        <w:t xml:space="preserve">a </w:t>
      </w:r>
      <w:r w:rsidRPr="006C5B8A">
        <w:rPr>
          <w:rFonts w:eastAsia="Times New Roman"/>
          <w:sz w:val="24"/>
          <w:szCs w:val="24"/>
          <w:lang w:val="en-IN"/>
        </w:rPr>
        <w:t>linchpin in enhancing profitability, operational resilience, and long-term sustainability. Implementing business intelligence helps in integrating different functional areas of a business and making data-driven decisions. Developing a dynamic business model drives operational efficiency that can support effective management of resources and process optimisation. </w:t>
      </w:r>
    </w:p>
    <w:p w14:paraId="2B3198BB"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Negrão </w:t>
      </w:r>
      <w:r w:rsidRPr="006C5B8A">
        <w:rPr>
          <w:rFonts w:eastAsia="Times New Roman"/>
          <w:i/>
          <w:iCs/>
          <w:sz w:val="24"/>
          <w:szCs w:val="24"/>
          <w:lang w:val="en-IN"/>
        </w:rPr>
        <w:t>et al</w:t>
      </w:r>
      <w:r w:rsidRPr="006C5B8A">
        <w:rPr>
          <w:rFonts w:eastAsia="Times New Roman"/>
          <w:sz w:val="24"/>
          <w:szCs w:val="24"/>
          <w:lang w:val="en-IN"/>
        </w:rPr>
        <w:t>., (2017) have observed that lean management principles often play a key role in amplifying business efficiency. They are capable of improving multiple approaches</w:t>
      </w:r>
      <w:r>
        <w:rPr>
          <w:rFonts w:eastAsia="Times New Roman"/>
          <w:sz w:val="24"/>
          <w:szCs w:val="24"/>
          <w:lang w:val="en-IN"/>
        </w:rPr>
        <w:t>,</w:t>
      </w:r>
      <w:r w:rsidRPr="006C5B8A">
        <w:rPr>
          <w:rFonts w:eastAsia="Times New Roman"/>
          <w:sz w:val="24"/>
          <w:szCs w:val="24"/>
          <w:lang w:val="en-IN"/>
        </w:rPr>
        <w:t xml:space="preserve"> such as operational, financial and environmental and making a positive difference. Successful implementation of lean practices can help in improving operational efficiency and productivity</w:t>
      </w:r>
      <w:r>
        <w:rPr>
          <w:rFonts w:eastAsia="Times New Roman"/>
          <w:sz w:val="24"/>
          <w:szCs w:val="24"/>
          <w:lang w:val="en-IN"/>
        </w:rPr>
        <w:t>,</w:t>
      </w:r>
      <w:r w:rsidRPr="006C5B8A">
        <w:rPr>
          <w:rFonts w:eastAsia="Times New Roman"/>
          <w:sz w:val="24"/>
          <w:szCs w:val="24"/>
          <w:lang w:val="en-IN"/>
        </w:rPr>
        <w:t xml:space="preserve"> as it can simplify complex operational procedures and </w:t>
      </w:r>
      <w:r>
        <w:rPr>
          <w:rFonts w:eastAsia="Times New Roman"/>
          <w:sz w:val="24"/>
          <w:szCs w:val="24"/>
          <w:lang w:val="en-IN"/>
        </w:rPr>
        <w:t>extract</w:t>
      </w:r>
      <w:r w:rsidRPr="006C5B8A">
        <w:rPr>
          <w:rFonts w:eastAsia="Times New Roman"/>
          <w:sz w:val="24"/>
          <w:szCs w:val="24"/>
          <w:lang w:val="en-IN"/>
        </w:rPr>
        <w:t xml:space="preserve"> benefits from a combination of resources and technologies to minimise cost and time. However, notions of operational efficiency have experienced a drastic change in the Fourth Industrial Revolution Era. In contradiction to the aforementioned technical changes, Luz Tortorella </w:t>
      </w:r>
      <w:r w:rsidRPr="006C5B8A">
        <w:rPr>
          <w:rFonts w:eastAsia="Times New Roman"/>
          <w:i/>
          <w:iCs/>
          <w:sz w:val="24"/>
          <w:szCs w:val="24"/>
          <w:lang w:val="en-IN"/>
        </w:rPr>
        <w:t>et al</w:t>
      </w:r>
      <w:r w:rsidRPr="006C5B8A">
        <w:rPr>
          <w:rFonts w:eastAsia="Times New Roman"/>
          <w:sz w:val="24"/>
          <w:szCs w:val="24"/>
          <w:lang w:val="en-IN"/>
        </w:rPr>
        <w:t xml:space="preserve">., (2022) </w:t>
      </w:r>
      <w:r>
        <w:rPr>
          <w:rFonts w:eastAsia="Times New Roman"/>
          <w:sz w:val="24"/>
          <w:szCs w:val="24"/>
          <w:lang w:val="en-IN"/>
        </w:rPr>
        <w:t>feel</w:t>
      </w:r>
      <w:r w:rsidRPr="006C5B8A">
        <w:rPr>
          <w:rFonts w:eastAsia="Times New Roman"/>
          <w:sz w:val="24"/>
          <w:szCs w:val="24"/>
          <w:lang w:val="en-IN"/>
        </w:rPr>
        <w:t xml:space="preserve"> that a combination of people, partnerships, processes, and products and services through which an organisation can achieve </w:t>
      </w:r>
      <w:r>
        <w:rPr>
          <w:rFonts w:eastAsia="Times New Roman"/>
          <w:sz w:val="24"/>
          <w:szCs w:val="24"/>
          <w:lang w:val="en-IN"/>
        </w:rPr>
        <w:t>long-term</w:t>
      </w:r>
      <w:r w:rsidRPr="006C5B8A">
        <w:rPr>
          <w:rFonts w:eastAsia="Times New Roman"/>
          <w:sz w:val="24"/>
          <w:szCs w:val="24"/>
          <w:lang w:val="en-IN"/>
        </w:rPr>
        <w:t xml:space="preserve"> business efficiency ensures excellence in terms of business performance as well. </w:t>
      </w:r>
    </w:p>
    <w:p w14:paraId="28BD1141" w14:textId="2452CB83" w:rsidR="006C5B8A" w:rsidRPr="006C5B8A" w:rsidRDefault="00125194" w:rsidP="006C5B8A">
      <w:pPr>
        <w:pStyle w:val="Heading2"/>
        <w:rPr>
          <w:lang w:val="en-IN"/>
        </w:rPr>
      </w:pPr>
      <w:bookmarkStart w:id="16" w:name="_Toc213771416"/>
      <w:r>
        <w:rPr>
          <w:lang w:val="en-IN"/>
        </w:rPr>
        <w:t>2.4</w:t>
      </w:r>
      <w:r w:rsidR="006C5B8A" w:rsidRPr="006C5B8A">
        <w:rPr>
          <w:lang w:val="en-IN"/>
        </w:rPr>
        <w:t xml:space="preserve"> Contemporary operational challenges in retail</w:t>
      </w:r>
      <w:bookmarkEnd w:id="16"/>
      <w:r w:rsidR="006C5B8A" w:rsidRPr="006C5B8A">
        <w:rPr>
          <w:lang w:val="en-IN"/>
        </w:rPr>
        <w:t> </w:t>
      </w:r>
    </w:p>
    <w:p w14:paraId="784BC3DA"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The retail sector has been experiencing massive changes in terms of consumer behaviour as it has been rapidly changing in recent years. Technological advancements and the rise of e-commerce </w:t>
      </w:r>
      <w:r>
        <w:rPr>
          <w:rFonts w:eastAsia="Times New Roman"/>
          <w:sz w:val="24"/>
          <w:szCs w:val="24"/>
          <w:lang w:val="en-IN"/>
        </w:rPr>
        <w:t>have</w:t>
      </w:r>
      <w:r w:rsidRPr="006C5B8A">
        <w:rPr>
          <w:rFonts w:eastAsia="Times New Roman"/>
          <w:sz w:val="24"/>
          <w:szCs w:val="24"/>
          <w:lang w:val="en-IN"/>
        </w:rPr>
        <w:t xml:space="preserve"> presented several challenges for the retail sector as they are compelled to promptly respond to an altered customer behaviour in the long run (Sagar, 2024). Understanding customer perception has become indispensable as customers have access to social media and review platforms, voicing their opinions and experiences with a </w:t>
      </w:r>
      <w:r>
        <w:rPr>
          <w:rFonts w:eastAsia="Times New Roman"/>
          <w:sz w:val="24"/>
          <w:szCs w:val="24"/>
          <w:lang w:val="en-IN"/>
        </w:rPr>
        <w:t>retailer</w:t>
      </w:r>
      <w:r w:rsidRPr="006C5B8A">
        <w:rPr>
          <w:rFonts w:eastAsia="Times New Roman"/>
          <w:sz w:val="24"/>
          <w:szCs w:val="24"/>
          <w:lang w:val="en-IN"/>
        </w:rPr>
        <w:t xml:space="preserve"> and influencing others. Customer engagement has become </w:t>
      </w:r>
      <w:r>
        <w:rPr>
          <w:rFonts w:eastAsia="Times New Roman"/>
          <w:sz w:val="24"/>
          <w:szCs w:val="24"/>
          <w:lang w:val="en-IN"/>
        </w:rPr>
        <w:t xml:space="preserve">so </w:t>
      </w:r>
      <w:r w:rsidRPr="006C5B8A">
        <w:rPr>
          <w:rFonts w:eastAsia="Times New Roman"/>
          <w:sz w:val="24"/>
          <w:szCs w:val="24"/>
          <w:lang w:val="en-IN"/>
        </w:rPr>
        <w:t xml:space="preserve">complex that </w:t>
      </w:r>
      <w:r>
        <w:rPr>
          <w:rFonts w:eastAsia="Times New Roman"/>
          <w:sz w:val="24"/>
          <w:szCs w:val="24"/>
          <w:lang w:val="en-IN"/>
        </w:rPr>
        <w:t xml:space="preserve">it </w:t>
      </w:r>
      <w:r w:rsidRPr="006C5B8A">
        <w:rPr>
          <w:rFonts w:eastAsia="Times New Roman"/>
          <w:sz w:val="24"/>
          <w:szCs w:val="24"/>
          <w:lang w:val="en-IN"/>
        </w:rPr>
        <w:t xml:space="preserve">harnesses advanced technologies beyond the ambit of traditional retail. However, Roy </w:t>
      </w:r>
      <w:r w:rsidRPr="006C5B8A">
        <w:rPr>
          <w:rFonts w:eastAsia="Times New Roman"/>
          <w:i/>
          <w:iCs/>
          <w:sz w:val="24"/>
          <w:szCs w:val="24"/>
          <w:lang w:val="en-IN"/>
        </w:rPr>
        <w:t>et al</w:t>
      </w:r>
      <w:r w:rsidRPr="006C5B8A">
        <w:rPr>
          <w:rFonts w:eastAsia="Times New Roman"/>
          <w:sz w:val="24"/>
          <w:szCs w:val="24"/>
          <w:lang w:val="en-IN"/>
        </w:rPr>
        <w:t xml:space="preserve">., (2021) </w:t>
      </w:r>
      <w:r>
        <w:rPr>
          <w:rFonts w:eastAsia="Times New Roman"/>
          <w:sz w:val="24"/>
          <w:szCs w:val="24"/>
          <w:lang w:val="en-IN"/>
        </w:rPr>
        <w:t>have</w:t>
      </w:r>
      <w:r w:rsidRPr="006C5B8A">
        <w:rPr>
          <w:rFonts w:eastAsia="Times New Roman"/>
          <w:sz w:val="24"/>
          <w:szCs w:val="24"/>
          <w:lang w:val="en-IN"/>
        </w:rPr>
        <w:t xml:space="preserve"> attracted focus on smart retail technology that is increasingly becoming popular owing to its sheer effectiveness </w:t>
      </w:r>
      <w:r>
        <w:rPr>
          <w:rFonts w:eastAsia="Times New Roman"/>
          <w:sz w:val="24"/>
          <w:szCs w:val="24"/>
          <w:lang w:val="en-IN"/>
        </w:rPr>
        <w:t>in understanding</w:t>
      </w:r>
      <w:r w:rsidRPr="006C5B8A">
        <w:rPr>
          <w:rFonts w:eastAsia="Times New Roman"/>
          <w:sz w:val="24"/>
          <w:szCs w:val="24"/>
          <w:lang w:val="en-IN"/>
        </w:rPr>
        <w:t xml:space="preserve"> customers. </w:t>
      </w:r>
    </w:p>
    <w:p w14:paraId="0DA568DA" w14:textId="7E855768"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lastRenderedPageBreak/>
        <w:t xml:space="preserve">These technologies reveal shopping patterns, changed preferences and the benefits of omni-channel </w:t>
      </w:r>
      <w:r w:rsidR="006955D6" w:rsidRPr="006C5B8A">
        <w:rPr>
          <w:rFonts w:eastAsia="Times New Roman"/>
          <w:sz w:val="24"/>
          <w:szCs w:val="24"/>
          <w:lang w:val="en-IN"/>
        </w:rPr>
        <w:t>retailing. The</w:t>
      </w:r>
      <w:r w:rsidRPr="006C5B8A">
        <w:rPr>
          <w:rFonts w:eastAsia="Times New Roman"/>
          <w:sz w:val="24"/>
          <w:szCs w:val="24"/>
          <w:lang w:val="en-IN"/>
        </w:rPr>
        <w:t xml:space="preserve"> current global supply chain demonstrated vulnerabilities during the pandemic</w:t>
      </w:r>
      <w:r>
        <w:rPr>
          <w:rFonts w:eastAsia="Times New Roman"/>
          <w:sz w:val="24"/>
          <w:szCs w:val="24"/>
          <w:lang w:val="en-IN"/>
        </w:rPr>
        <w:t>,</w:t>
      </w:r>
      <w:r w:rsidRPr="006C5B8A">
        <w:rPr>
          <w:rFonts w:eastAsia="Times New Roman"/>
          <w:sz w:val="24"/>
          <w:szCs w:val="24"/>
          <w:lang w:val="en-IN"/>
        </w:rPr>
        <w:t xml:space="preserve"> as it </w:t>
      </w:r>
      <w:r>
        <w:rPr>
          <w:rFonts w:eastAsia="Times New Roman"/>
          <w:sz w:val="24"/>
          <w:szCs w:val="24"/>
          <w:lang w:val="en-IN"/>
        </w:rPr>
        <w:t>has an adverse impact on</w:t>
      </w:r>
      <w:r w:rsidRPr="006C5B8A">
        <w:rPr>
          <w:rFonts w:eastAsia="Times New Roman"/>
          <w:sz w:val="24"/>
          <w:szCs w:val="24"/>
          <w:lang w:val="en-IN"/>
        </w:rPr>
        <w:t xml:space="preserve"> businesses. Such disruptions are dismal for an organisation that aims to offer a consistent experience to customers. In this context, an efficient, resilient and sustainable supply chain is the need of the hour since it is immune to sudden external changes (</w:t>
      </w:r>
      <w:proofErr w:type="spellStart"/>
      <w:r w:rsidRPr="006C5B8A">
        <w:rPr>
          <w:rFonts w:eastAsia="Times New Roman"/>
          <w:sz w:val="24"/>
          <w:szCs w:val="24"/>
          <w:lang w:val="en-IN"/>
        </w:rPr>
        <w:t>Tsipoulanidis</w:t>
      </w:r>
      <w:proofErr w:type="spellEnd"/>
      <w:r w:rsidRPr="006C5B8A">
        <w:rPr>
          <w:rFonts w:eastAsia="Times New Roman"/>
          <w:sz w:val="24"/>
          <w:szCs w:val="24"/>
          <w:lang w:val="en-IN"/>
        </w:rPr>
        <w:t xml:space="preserve"> and Nanos, 2022). Supply chain is a major business unit that is integrated with other business units and defines operational efficiency</w:t>
      </w:r>
      <w:r>
        <w:rPr>
          <w:rFonts w:eastAsia="Times New Roman"/>
          <w:sz w:val="24"/>
          <w:szCs w:val="24"/>
          <w:lang w:val="en-IN"/>
        </w:rPr>
        <w:t>,</w:t>
      </w:r>
      <w:r w:rsidRPr="006C5B8A">
        <w:rPr>
          <w:rFonts w:eastAsia="Times New Roman"/>
          <w:sz w:val="24"/>
          <w:szCs w:val="24"/>
          <w:lang w:val="en-IN"/>
        </w:rPr>
        <w:t xml:space="preserve"> which has called for the incorporation of advanced technologies such as AI and Blockchain. Bruni and </w:t>
      </w:r>
      <w:proofErr w:type="spellStart"/>
      <w:r w:rsidRPr="006C5B8A">
        <w:rPr>
          <w:rFonts w:eastAsia="Times New Roman"/>
          <w:sz w:val="24"/>
          <w:szCs w:val="24"/>
          <w:lang w:val="en-IN"/>
        </w:rPr>
        <w:t>Piccarozzi</w:t>
      </w:r>
      <w:proofErr w:type="spellEnd"/>
      <w:r w:rsidRPr="006C5B8A">
        <w:rPr>
          <w:rFonts w:eastAsia="Times New Roman"/>
          <w:sz w:val="24"/>
          <w:szCs w:val="24"/>
          <w:lang w:val="en-IN"/>
        </w:rPr>
        <w:t xml:space="preserve"> (2022) </w:t>
      </w:r>
      <w:r>
        <w:rPr>
          <w:rFonts w:eastAsia="Times New Roman"/>
          <w:sz w:val="24"/>
          <w:szCs w:val="24"/>
          <w:lang w:val="en-IN"/>
        </w:rPr>
        <w:t>have</w:t>
      </w:r>
      <w:r w:rsidRPr="006C5B8A">
        <w:rPr>
          <w:rFonts w:eastAsia="Times New Roman"/>
          <w:sz w:val="24"/>
          <w:szCs w:val="24"/>
          <w:lang w:val="en-IN"/>
        </w:rPr>
        <w:t xml:space="preserve"> stated that Industry 4.0 has launched powerful enablers in the form of innovative solutions that can overcome these challenges. These technologies are aimed </w:t>
      </w:r>
      <w:r>
        <w:rPr>
          <w:rFonts w:eastAsia="Times New Roman"/>
          <w:sz w:val="24"/>
          <w:szCs w:val="24"/>
          <w:lang w:val="en-IN"/>
        </w:rPr>
        <w:t>at strengthening</w:t>
      </w:r>
      <w:r w:rsidRPr="006C5B8A">
        <w:rPr>
          <w:rFonts w:eastAsia="Times New Roman"/>
          <w:sz w:val="24"/>
          <w:szCs w:val="24"/>
          <w:lang w:val="en-IN"/>
        </w:rPr>
        <w:t xml:space="preserve"> customer relationships and also </w:t>
      </w:r>
      <w:r>
        <w:rPr>
          <w:rFonts w:eastAsia="Times New Roman"/>
          <w:sz w:val="24"/>
          <w:szCs w:val="24"/>
          <w:lang w:val="en-IN"/>
        </w:rPr>
        <w:t>identifying</w:t>
      </w:r>
      <w:r w:rsidRPr="006C5B8A">
        <w:rPr>
          <w:rFonts w:eastAsia="Times New Roman"/>
          <w:sz w:val="24"/>
          <w:szCs w:val="24"/>
          <w:lang w:val="en-IN"/>
        </w:rPr>
        <w:t xml:space="preserve"> the gaps in retail businesses and present</w:t>
      </w:r>
      <w:r>
        <w:rPr>
          <w:rFonts w:eastAsia="Times New Roman"/>
          <w:sz w:val="24"/>
          <w:szCs w:val="24"/>
          <w:lang w:val="en-IN"/>
        </w:rPr>
        <w:t xml:space="preserve">ing </w:t>
      </w:r>
      <w:r w:rsidRPr="006C5B8A">
        <w:rPr>
          <w:rFonts w:eastAsia="Times New Roman"/>
          <w:sz w:val="24"/>
          <w:szCs w:val="24"/>
          <w:lang w:val="en-IN"/>
        </w:rPr>
        <w:t>information through which informed decisions can be made. </w:t>
      </w:r>
    </w:p>
    <w:p w14:paraId="1DB420D4" w14:textId="5F380039" w:rsidR="006C5B8A" w:rsidRPr="006C5B8A" w:rsidRDefault="00125194" w:rsidP="006C5B8A">
      <w:pPr>
        <w:pStyle w:val="Heading2"/>
        <w:rPr>
          <w:lang w:val="en-IN"/>
        </w:rPr>
      </w:pPr>
      <w:bookmarkStart w:id="17" w:name="_Toc213771417"/>
      <w:r>
        <w:rPr>
          <w:lang w:val="en-IN"/>
        </w:rPr>
        <w:t>2.5</w:t>
      </w:r>
      <w:r w:rsidR="006C5B8A" w:rsidRPr="006C5B8A">
        <w:rPr>
          <w:lang w:val="en-IN"/>
        </w:rPr>
        <w:t xml:space="preserve"> Strategic operational changes in retail</w:t>
      </w:r>
      <w:bookmarkEnd w:id="17"/>
      <w:r w:rsidR="006C5B8A" w:rsidRPr="006C5B8A">
        <w:rPr>
          <w:lang w:val="en-IN"/>
        </w:rPr>
        <w:t> </w:t>
      </w:r>
    </w:p>
    <w:p w14:paraId="225C303F"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Operational changes in retail are directed to minimise the cost and ensure efficiency through an effective utilisation of resources. It is considered a primary step to improve business performance and build capabilities to continually serve customers. Adepoju </w:t>
      </w:r>
      <w:r w:rsidRPr="006C5B8A">
        <w:rPr>
          <w:rFonts w:eastAsia="Times New Roman"/>
          <w:i/>
          <w:iCs/>
          <w:sz w:val="24"/>
          <w:szCs w:val="24"/>
          <w:lang w:val="en-IN"/>
        </w:rPr>
        <w:t>et al.,</w:t>
      </w:r>
      <w:r w:rsidRPr="006C5B8A">
        <w:rPr>
          <w:rFonts w:eastAsia="Times New Roman"/>
          <w:sz w:val="24"/>
          <w:szCs w:val="24"/>
          <w:lang w:val="en-IN"/>
        </w:rPr>
        <w:t xml:space="preserve">  (2022) </w:t>
      </w:r>
      <w:r>
        <w:rPr>
          <w:rFonts w:eastAsia="Times New Roman"/>
          <w:sz w:val="24"/>
          <w:szCs w:val="24"/>
          <w:lang w:val="en-IN"/>
        </w:rPr>
        <w:t>have</w:t>
      </w:r>
      <w:r w:rsidRPr="006C5B8A">
        <w:rPr>
          <w:rFonts w:eastAsia="Times New Roman"/>
          <w:sz w:val="24"/>
          <w:szCs w:val="24"/>
          <w:lang w:val="en-IN"/>
        </w:rPr>
        <w:t xml:space="preserve"> stated that workflow automation has gained momentum as it helps a business to perform a range of actions</w:t>
      </w:r>
      <w:r>
        <w:rPr>
          <w:rFonts w:eastAsia="Times New Roman"/>
          <w:sz w:val="24"/>
          <w:szCs w:val="24"/>
          <w:lang w:val="en-IN"/>
        </w:rPr>
        <w:t>,</w:t>
      </w:r>
      <w:r w:rsidRPr="006C5B8A">
        <w:rPr>
          <w:rFonts w:eastAsia="Times New Roman"/>
          <w:sz w:val="24"/>
          <w:szCs w:val="24"/>
          <w:lang w:val="en-IN"/>
        </w:rPr>
        <w:t xml:space="preserve"> such as real-time data analysis and information flow, data synchronisation for effective decision-making and strategic allocation of resources to reduce cost as well as waste. Changes need to focus on enhancing organisational agility and prioritising </w:t>
      </w:r>
      <w:r>
        <w:rPr>
          <w:rFonts w:eastAsia="Times New Roman"/>
          <w:sz w:val="24"/>
          <w:szCs w:val="24"/>
          <w:lang w:val="en-IN"/>
        </w:rPr>
        <w:t>high-value</w:t>
      </w:r>
      <w:r w:rsidRPr="006C5B8A">
        <w:rPr>
          <w:rFonts w:eastAsia="Times New Roman"/>
          <w:sz w:val="24"/>
          <w:szCs w:val="24"/>
          <w:lang w:val="en-IN"/>
        </w:rPr>
        <w:t xml:space="preserve"> tasks that can be coordinated by leveraging workflow automation and other cutting-edge innovations. </w:t>
      </w:r>
    </w:p>
    <w:p w14:paraId="45B3A273"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Supply chain integration is critical to ensure operational performance and deliver </w:t>
      </w:r>
      <w:r>
        <w:rPr>
          <w:rFonts w:eastAsia="Times New Roman"/>
          <w:sz w:val="24"/>
          <w:szCs w:val="24"/>
          <w:lang w:val="en-IN"/>
        </w:rPr>
        <w:t>value-added</w:t>
      </w:r>
      <w:r w:rsidRPr="006C5B8A">
        <w:rPr>
          <w:rFonts w:eastAsia="Times New Roman"/>
          <w:sz w:val="24"/>
          <w:szCs w:val="24"/>
          <w:lang w:val="en-IN"/>
        </w:rPr>
        <w:t xml:space="preserve"> services to customers. A robust and dynamic supply chain acts as a cornerstone in defining business capabilities and performance, contributing to its efficiency. Several similar organisations operate in various business sectors</w:t>
      </w:r>
      <w:r>
        <w:rPr>
          <w:rFonts w:eastAsia="Times New Roman"/>
          <w:sz w:val="24"/>
          <w:szCs w:val="24"/>
          <w:lang w:val="en-IN"/>
        </w:rPr>
        <w:t>,</w:t>
      </w:r>
      <w:r w:rsidRPr="006C5B8A">
        <w:rPr>
          <w:rFonts w:eastAsia="Times New Roman"/>
          <w:sz w:val="24"/>
          <w:szCs w:val="24"/>
          <w:lang w:val="en-IN"/>
        </w:rPr>
        <w:t xml:space="preserve"> resulting in a fiercely competitive market. Strategic changes made through a competent supply chain are essential for optimising the development, production and delivery of the products in retail (Liu </w:t>
      </w:r>
      <w:r w:rsidRPr="006C5B8A">
        <w:rPr>
          <w:rFonts w:eastAsia="Times New Roman"/>
          <w:i/>
          <w:iCs/>
          <w:sz w:val="24"/>
          <w:szCs w:val="24"/>
          <w:lang w:val="en-IN"/>
        </w:rPr>
        <w:t>et al</w:t>
      </w:r>
      <w:r w:rsidRPr="006C5B8A">
        <w:rPr>
          <w:rFonts w:eastAsia="Times New Roman"/>
          <w:sz w:val="24"/>
          <w:szCs w:val="24"/>
          <w:lang w:val="en-IN"/>
        </w:rPr>
        <w:t>.,  2021)</w:t>
      </w:r>
      <w:r>
        <w:rPr>
          <w:rFonts w:eastAsia="Times New Roman"/>
          <w:sz w:val="24"/>
          <w:szCs w:val="24"/>
          <w:lang w:val="en-IN"/>
        </w:rPr>
        <w:t>.An uninterrupted</w:t>
      </w:r>
      <w:r w:rsidRPr="006C5B8A">
        <w:rPr>
          <w:rFonts w:eastAsia="Times New Roman"/>
          <w:sz w:val="24"/>
          <w:szCs w:val="24"/>
          <w:lang w:val="en-IN"/>
        </w:rPr>
        <w:t xml:space="preserve"> supply of products can be materialised through such efforts. </w:t>
      </w:r>
    </w:p>
    <w:p w14:paraId="176BED26"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lastRenderedPageBreak/>
        <w:t xml:space="preserve">Operational changes in an organisation are implemented through the employees as they are introduced to new changes in </w:t>
      </w:r>
      <w:r>
        <w:rPr>
          <w:rFonts w:eastAsia="Times New Roman"/>
          <w:sz w:val="24"/>
          <w:szCs w:val="24"/>
          <w:lang w:val="en-IN"/>
        </w:rPr>
        <w:t>the</w:t>
      </w:r>
      <w:r w:rsidRPr="006C5B8A">
        <w:rPr>
          <w:rFonts w:eastAsia="Times New Roman"/>
          <w:sz w:val="24"/>
          <w:szCs w:val="24"/>
          <w:lang w:val="en-IN"/>
        </w:rPr>
        <w:t xml:space="preserve"> organisation. Often, employees have </w:t>
      </w:r>
      <w:r>
        <w:rPr>
          <w:rFonts w:eastAsia="Times New Roman"/>
          <w:sz w:val="24"/>
          <w:szCs w:val="24"/>
          <w:lang w:val="en-IN"/>
        </w:rPr>
        <w:t xml:space="preserve">a </w:t>
      </w:r>
      <w:r w:rsidRPr="006C5B8A">
        <w:rPr>
          <w:rFonts w:eastAsia="Times New Roman"/>
          <w:sz w:val="24"/>
          <w:szCs w:val="24"/>
          <w:lang w:val="en-IN"/>
        </w:rPr>
        <w:t xml:space="preserve">strong aversion to changes as they disrupt the conventional workflow and are also required to learn about a range of technologies (Hubbart, 2023). Digital transformation actions led employees to demonstrate their resistance in some instances. Acceptance of changes can be laden with a fear of an uncertain future and discomfort over a potential loss of control. Such a response on the </w:t>
      </w:r>
      <w:r>
        <w:rPr>
          <w:rFonts w:eastAsia="Times New Roman"/>
          <w:sz w:val="24"/>
          <w:szCs w:val="24"/>
          <w:lang w:val="en-IN"/>
        </w:rPr>
        <w:t>part</w:t>
      </w:r>
      <w:r w:rsidRPr="006C5B8A">
        <w:rPr>
          <w:rFonts w:eastAsia="Times New Roman"/>
          <w:sz w:val="24"/>
          <w:szCs w:val="24"/>
          <w:lang w:val="en-IN"/>
        </w:rPr>
        <w:t xml:space="preserve"> of employees can lead to serious repercussions</w:t>
      </w:r>
      <w:r>
        <w:rPr>
          <w:rFonts w:eastAsia="Times New Roman"/>
          <w:sz w:val="24"/>
          <w:szCs w:val="24"/>
          <w:lang w:val="en-IN"/>
        </w:rPr>
        <w:t>,</w:t>
      </w:r>
      <w:r w:rsidRPr="006C5B8A">
        <w:rPr>
          <w:rFonts w:eastAsia="Times New Roman"/>
          <w:sz w:val="24"/>
          <w:szCs w:val="24"/>
          <w:lang w:val="en-IN"/>
        </w:rPr>
        <w:t xml:space="preserve"> as it can delay the operational efficiency and also impact the customer services. Nonetheless, it is necessary to focus on addressing the means of resistance through </w:t>
      </w:r>
      <w:r>
        <w:rPr>
          <w:rFonts w:eastAsia="Times New Roman"/>
          <w:sz w:val="24"/>
          <w:szCs w:val="24"/>
          <w:lang w:val="en-IN"/>
        </w:rPr>
        <w:t>proper</w:t>
      </w:r>
      <w:r w:rsidRPr="006C5B8A">
        <w:rPr>
          <w:rFonts w:eastAsia="Times New Roman"/>
          <w:sz w:val="24"/>
          <w:szCs w:val="24"/>
          <w:lang w:val="en-IN"/>
        </w:rPr>
        <w:t xml:space="preserve"> communication and collaboration. </w:t>
      </w:r>
      <w:proofErr w:type="spellStart"/>
      <w:r w:rsidRPr="006C5B8A">
        <w:rPr>
          <w:rFonts w:eastAsia="Times New Roman"/>
          <w:sz w:val="24"/>
          <w:szCs w:val="24"/>
          <w:lang w:val="en-IN"/>
        </w:rPr>
        <w:t>Gadzali</w:t>
      </w:r>
      <w:proofErr w:type="spellEnd"/>
      <w:r w:rsidRPr="006C5B8A">
        <w:rPr>
          <w:rFonts w:eastAsia="Times New Roman"/>
          <w:sz w:val="24"/>
          <w:szCs w:val="24"/>
          <w:lang w:val="en-IN"/>
        </w:rPr>
        <w:t xml:space="preserve"> </w:t>
      </w:r>
      <w:r w:rsidRPr="006C5B8A">
        <w:rPr>
          <w:rFonts w:eastAsia="Times New Roman"/>
          <w:i/>
          <w:iCs/>
          <w:sz w:val="24"/>
          <w:szCs w:val="24"/>
          <w:lang w:val="en-IN"/>
        </w:rPr>
        <w:t>et al.,</w:t>
      </w:r>
      <w:r w:rsidRPr="006C5B8A">
        <w:rPr>
          <w:rFonts w:eastAsia="Times New Roman"/>
          <w:sz w:val="24"/>
          <w:szCs w:val="24"/>
          <w:lang w:val="en-IN"/>
        </w:rPr>
        <w:t xml:space="preserve"> (2023) offered solutions such as organisational restructuring and talent management by Human Resource Management (HRM) to overcome change management barriers.</w:t>
      </w:r>
    </w:p>
    <w:p w14:paraId="22757657" w14:textId="3A0D5CA7" w:rsidR="006C5B8A" w:rsidRPr="006C5B8A" w:rsidRDefault="00125194" w:rsidP="006C5B8A">
      <w:pPr>
        <w:pStyle w:val="Heading2"/>
        <w:rPr>
          <w:lang w:val="en-IN"/>
        </w:rPr>
      </w:pPr>
      <w:bookmarkStart w:id="18" w:name="_Toc213771418"/>
      <w:r>
        <w:rPr>
          <w:lang w:val="en-IN"/>
        </w:rPr>
        <w:t>2.6</w:t>
      </w:r>
      <w:r w:rsidR="00543ADF">
        <w:rPr>
          <w:lang w:val="en-IN"/>
        </w:rPr>
        <w:t xml:space="preserve"> </w:t>
      </w:r>
      <w:r w:rsidR="006C5B8A" w:rsidRPr="006C5B8A">
        <w:rPr>
          <w:lang w:val="en-IN"/>
        </w:rPr>
        <w:t>Technology and digital transformation in retail</w:t>
      </w:r>
      <w:bookmarkEnd w:id="18"/>
      <w:r w:rsidR="006C5B8A" w:rsidRPr="006C5B8A">
        <w:rPr>
          <w:lang w:val="en-IN"/>
        </w:rPr>
        <w:t> </w:t>
      </w:r>
    </w:p>
    <w:p w14:paraId="0F49AF8A"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Digital transformation has percolated in several industries</w:t>
      </w:r>
      <w:r>
        <w:rPr>
          <w:rFonts w:eastAsia="Times New Roman"/>
          <w:sz w:val="24"/>
          <w:szCs w:val="24"/>
          <w:lang w:val="en-IN"/>
        </w:rPr>
        <w:t>,</w:t>
      </w:r>
      <w:r w:rsidRPr="006C5B8A">
        <w:rPr>
          <w:rFonts w:eastAsia="Times New Roman"/>
          <w:sz w:val="24"/>
          <w:szCs w:val="24"/>
          <w:lang w:val="en-IN"/>
        </w:rPr>
        <w:t xml:space="preserve"> and retail is no exception. A myriad of innovative solutions and technologies are implemented</w:t>
      </w:r>
      <w:r>
        <w:rPr>
          <w:rFonts w:eastAsia="Times New Roman"/>
          <w:sz w:val="24"/>
          <w:szCs w:val="24"/>
          <w:lang w:val="en-IN"/>
        </w:rPr>
        <w:t>,</w:t>
      </w:r>
      <w:r w:rsidRPr="006C5B8A">
        <w:rPr>
          <w:rFonts w:eastAsia="Times New Roman"/>
          <w:sz w:val="24"/>
          <w:szCs w:val="24"/>
          <w:lang w:val="en-IN"/>
        </w:rPr>
        <w:t xml:space="preserve"> linked to automation processes, such as </w:t>
      </w:r>
      <w:r>
        <w:rPr>
          <w:rFonts w:eastAsia="Times New Roman"/>
          <w:sz w:val="24"/>
          <w:szCs w:val="24"/>
          <w:lang w:val="en-IN"/>
        </w:rPr>
        <w:t>IoT</w:t>
      </w:r>
      <w:r w:rsidRPr="006C5B8A">
        <w:rPr>
          <w:rFonts w:eastAsia="Times New Roman"/>
          <w:sz w:val="24"/>
          <w:szCs w:val="24"/>
          <w:lang w:val="en-IN"/>
        </w:rPr>
        <w:t xml:space="preserve">, big data and analytics and machine learning. Andrade and </w:t>
      </w:r>
      <w:proofErr w:type="spellStart"/>
      <w:r w:rsidRPr="006C5B8A">
        <w:rPr>
          <w:rFonts w:eastAsia="Times New Roman"/>
          <w:sz w:val="24"/>
          <w:szCs w:val="24"/>
          <w:lang w:val="en-IN"/>
        </w:rPr>
        <w:t>Tumelero</w:t>
      </w:r>
      <w:proofErr w:type="spellEnd"/>
      <w:r w:rsidRPr="006C5B8A">
        <w:rPr>
          <w:rFonts w:eastAsia="Times New Roman"/>
          <w:sz w:val="24"/>
          <w:szCs w:val="24"/>
          <w:lang w:val="en-IN"/>
        </w:rPr>
        <w:t xml:space="preserve"> (2022) </w:t>
      </w:r>
      <w:r>
        <w:rPr>
          <w:rFonts w:eastAsia="Times New Roman"/>
          <w:sz w:val="24"/>
          <w:szCs w:val="24"/>
          <w:lang w:val="en-IN"/>
        </w:rPr>
        <w:t>think</w:t>
      </w:r>
      <w:r w:rsidRPr="006C5B8A">
        <w:rPr>
          <w:rFonts w:eastAsia="Times New Roman"/>
          <w:sz w:val="24"/>
          <w:szCs w:val="24"/>
          <w:lang w:val="en-IN"/>
        </w:rPr>
        <w:t xml:space="preserve"> that these technologies have a significant impact on retail businesses, improving their business operations and enhancing their processes. They are critical in aligning strategic, operational and functional areas</w:t>
      </w:r>
      <w:r>
        <w:rPr>
          <w:rFonts w:eastAsia="Times New Roman"/>
          <w:sz w:val="24"/>
          <w:szCs w:val="24"/>
          <w:lang w:val="en-IN"/>
        </w:rPr>
        <w:t>,</w:t>
      </w:r>
      <w:r w:rsidRPr="006C5B8A">
        <w:rPr>
          <w:rFonts w:eastAsia="Times New Roman"/>
          <w:sz w:val="24"/>
          <w:szCs w:val="24"/>
          <w:lang w:val="en-IN"/>
        </w:rPr>
        <w:t xml:space="preserve"> strengthening the internal operations and capabilities. AI and Robotics are expected to become an indispensable part of the retail sector</w:t>
      </w:r>
      <w:r>
        <w:rPr>
          <w:rFonts w:eastAsia="Times New Roman"/>
          <w:sz w:val="24"/>
          <w:szCs w:val="24"/>
          <w:lang w:val="en-IN"/>
        </w:rPr>
        <w:t>,</w:t>
      </w:r>
      <w:r w:rsidRPr="006C5B8A">
        <w:rPr>
          <w:rFonts w:eastAsia="Times New Roman"/>
          <w:sz w:val="24"/>
          <w:szCs w:val="24"/>
          <w:lang w:val="en-IN"/>
        </w:rPr>
        <w:t xml:space="preserve"> developing efficiency and an ability to focus on an integrated and comprehensive support to customers. As technology has become widely available</w:t>
      </w:r>
      <w:r>
        <w:rPr>
          <w:rFonts w:eastAsia="Times New Roman"/>
          <w:sz w:val="24"/>
          <w:szCs w:val="24"/>
          <w:lang w:val="en-IN"/>
        </w:rPr>
        <w:t>,</w:t>
      </w:r>
      <w:r w:rsidRPr="006C5B8A">
        <w:rPr>
          <w:rFonts w:eastAsia="Times New Roman"/>
          <w:sz w:val="24"/>
          <w:szCs w:val="24"/>
          <w:lang w:val="en-IN"/>
        </w:rPr>
        <w:t xml:space="preserve"> indicating the large-scale acceptance of cutting-edge technologies, they are capable of improving perceived usefulness and customer satisfaction (Park </w:t>
      </w:r>
      <w:r w:rsidRPr="006C5B8A">
        <w:rPr>
          <w:rFonts w:eastAsia="Times New Roman"/>
          <w:i/>
          <w:iCs/>
          <w:sz w:val="24"/>
          <w:szCs w:val="24"/>
          <w:lang w:val="en-IN"/>
        </w:rPr>
        <w:t>et al.,</w:t>
      </w:r>
      <w:r w:rsidRPr="006C5B8A">
        <w:rPr>
          <w:rFonts w:eastAsia="Times New Roman"/>
          <w:sz w:val="24"/>
          <w:szCs w:val="24"/>
          <w:lang w:val="en-IN"/>
        </w:rPr>
        <w:t xml:space="preserve"> 2024). AI chatbots are increasingly used by retail to inform customers, respond to their queries and interact with them for better service delivery. </w:t>
      </w:r>
    </w:p>
    <w:p w14:paraId="18E002FF"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The advantages of digital transformation and technology integration have wider implications as they support a retail business in identifying contemporary trends by processing real-time information and offering insights to improve business practices. This enables an organisation to understand customer preferences and develop personalised services that cater to individual customer preferences (</w:t>
      </w:r>
      <w:proofErr w:type="spellStart"/>
      <w:r w:rsidRPr="006C5B8A">
        <w:rPr>
          <w:rFonts w:eastAsia="Times New Roman"/>
          <w:sz w:val="24"/>
          <w:szCs w:val="24"/>
          <w:lang w:val="en-IN"/>
        </w:rPr>
        <w:t>Oluoha</w:t>
      </w:r>
      <w:proofErr w:type="spellEnd"/>
      <w:r w:rsidRPr="006C5B8A">
        <w:rPr>
          <w:rFonts w:eastAsia="Times New Roman"/>
          <w:i/>
          <w:iCs/>
          <w:sz w:val="24"/>
          <w:szCs w:val="24"/>
          <w:lang w:val="en-IN"/>
        </w:rPr>
        <w:t xml:space="preserve"> et al.,</w:t>
      </w:r>
      <w:r w:rsidRPr="006C5B8A">
        <w:rPr>
          <w:rFonts w:eastAsia="Times New Roman"/>
          <w:sz w:val="24"/>
          <w:szCs w:val="24"/>
          <w:lang w:val="en-IN"/>
        </w:rPr>
        <w:t xml:space="preserve"> </w:t>
      </w:r>
      <w:r w:rsidRPr="006C5B8A">
        <w:rPr>
          <w:rFonts w:eastAsia="Times New Roman"/>
          <w:sz w:val="24"/>
          <w:szCs w:val="24"/>
          <w:lang w:val="en-IN"/>
        </w:rPr>
        <w:lastRenderedPageBreak/>
        <w:t xml:space="preserve">2022). An organisation needs to be capable of taking strategic decisions and responding to customers to achieve customer satisfaction and optimised business performance. However, </w:t>
      </w:r>
      <w:r>
        <w:rPr>
          <w:rFonts w:eastAsia="Times New Roman"/>
          <w:sz w:val="24"/>
          <w:szCs w:val="24"/>
          <w:lang w:val="en-IN"/>
        </w:rPr>
        <w:t>cybersecurity concerns</w:t>
      </w:r>
      <w:r w:rsidRPr="006C5B8A">
        <w:rPr>
          <w:rFonts w:eastAsia="Times New Roman"/>
          <w:sz w:val="24"/>
          <w:szCs w:val="24"/>
          <w:lang w:val="en-IN"/>
        </w:rPr>
        <w:t xml:space="preserve"> exist as </w:t>
      </w:r>
      <w:r>
        <w:rPr>
          <w:rFonts w:eastAsia="Times New Roman"/>
          <w:sz w:val="24"/>
          <w:szCs w:val="24"/>
          <w:lang w:val="en-IN"/>
        </w:rPr>
        <w:t>breaches</w:t>
      </w:r>
      <w:r w:rsidRPr="006C5B8A">
        <w:rPr>
          <w:rFonts w:eastAsia="Times New Roman"/>
          <w:sz w:val="24"/>
          <w:szCs w:val="24"/>
          <w:lang w:val="en-IN"/>
        </w:rPr>
        <w:t xml:space="preserve"> of data can have serious implications on a business (Adesina </w:t>
      </w:r>
      <w:r w:rsidRPr="006C5B8A">
        <w:rPr>
          <w:rFonts w:eastAsia="Times New Roman"/>
          <w:i/>
          <w:iCs/>
          <w:sz w:val="24"/>
          <w:szCs w:val="24"/>
          <w:lang w:val="en-IN"/>
        </w:rPr>
        <w:t>et al.,</w:t>
      </w:r>
      <w:r w:rsidRPr="006C5B8A">
        <w:rPr>
          <w:rFonts w:eastAsia="Times New Roman"/>
          <w:sz w:val="24"/>
          <w:szCs w:val="24"/>
          <w:lang w:val="en-IN"/>
        </w:rPr>
        <w:t xml:space="preserve"> 2022). A data-driven culture is thoroughly dependent on the accumulated </w:t>
      </w:r>
      <w:proofErr w:type="spellStart"/>
      <w:r w:rsidRPr="006C5B8A">
        <w:rPr>
          <w:rFonts w:eastAsia="Times New Roman"/>
          <w:sz w:val="24"/>
          <w:szCs w:val="24"/>
          <w:lang w:val="en-IN"/>
        </w:rPr>
        <w:t>data</w:t>
      </w:r>
      <w:r>
        <w:rPr>
          <w:rFonts w:eastAsia="Times New Roman"/>
          <w:sz w:val="24"/>
          <w:szCs w:val="24"/>
          <w:lang w:val="en-IN"/>
        </w:rPr>
        <w:t>,which</w:t>
      </w:r>
      <w:proofErr w:type="spellEnd"/>
      <w:r w:rsidRPr="006C5B8A">
        <w:rPr>
          <w:rFonts w:eastAsia="Times New Roman"/>
          <w:sz w:val="24"/>
          <w:szCs w:val="24"/>
          <w:lang w:val="en-IN"/>
        </w:rPr>
        <w:t xml:space="preserve"> may fail due to system integration or poor quality of data. Data analytics and innovative technology-driven help an organisation to grow and scale higher</w:t>
      </w:r>
      <w:r>
        <w:rPr>
          <w:rFonts w:eastAsia="Times New Roman"/>
          <w:sz w:val="24"/>
          <w:szCs w:val="24"/>
          <w:lang w:val="en-IN"/>
        </w:rPr>
        <w:t>;</w:t>
      </w:r>
      <w:r w:rsidRPr="006C5B8A">
        <w:rPr>
          <w:rFonts w:eastAsia="Times New Roman"/>
          <w:sz w:val="24"/>
          <w:szCs w:val="24"/>
          <w:lang w:val="en-IN"/>
        </w:rPr>
        <w:t xml:space="preserve"> nonetheless</w:t>
      </w:r>
      <w:r>
        <w:rPr>
          <w:rFonts w:eastAsia="Times New Roman"/>
          <w:sz w:val="24"/>
          <w:szCs w:val="24"/>
          <w:lang w:val="en-IN"/>
        </w:rPr>
        <w:t>,</w:t>
      </w:r>
      <w:r w:rsidRPr="006C5B8A">
        <w:rPr>
          <w:rFonts w:eastAsia="Times New Roman"/>
          <w:sz w:val="24"/>
          <w:szCs w:val="24"/>
          <w:lang w:val="en-IN"/>
        </w:rPr>
        <w:t xml:space="preserve"> it requires strong data governance principles.</w:t>
      </w:r>
    </w:p>
    <w:p w14:paraId="789B75CA" w14:textId="7F02C934" w:rsidR="00281B28" w:rsidRPr="00281B28" w:rsidRDefault="00125194" w:rsidP="00281B28">
      <w:pPr>
        <w:pStyle w:val="Heading2"/>
        <w:rPr>
          <w:lang w:val="en-IN"/>
        </w:rPr>
      </w:pPr>
      <w:bookmarkStart w:id="19" w:name="_Toc213771419"/>
      <w:r>
        <w:rPr>
          <w:lang w:val="en-IN"/>
        </w:rPr>
        <w:t>2.7</w:t>
      </w:r>
      <w:r w:rsidR="00CC4B28">
        <w:rPr>
          <w:lang w:val="en-IN"/>
        </w:rPr>
        <w:t xml:space="preserve"> Conceptual</w:t>
      </w:r>
      <w:r w:rsidR="006C5B8A" w:rsidRPr="006C5B8A">
        <w:rPr>
          <w:lang w:val="en-IN"/>
        </w:rPr>
        <w:t xml:space="preserve"> framework</w:t>
      </w:r>
      <w:bookmarkEnd w:id="19"/>
      <w:r w:rsidR="006C5B8A" w:rsidRPr="006C5B8A">
        <w:rPr>
          <w:lang w:val="en-IN"/>
        </w:rPr>
        <w:t> </w:t>
      </w:r>
    </w:p>
    <w:p w14:paraId="7676325D" w14:textId="77777777" w:rsidR="006C5B8A" w:rsidRDefault="006C5B8A" w:rsidP="006C5B8A">
      <w:pPr>
        <w:spacing w:before="200" w:after="200" w:line="360" w:lineRule="auto"/>
        <w:jc w:val="both"/>
        <w:rPr>
          <w:rFonts w:eastAsia="Times New Roman"/>
          <w:sz w:val="24"/>
          <w:szCs w:val="24"/>
          <w:lang w:val="en-IN"/>
        </w:rPr>
      </w:pPr>
      <w:r w:rsidRPr="006C5B8A">
        <w:rPr>
          <w:rFonts w:eastAsia="Times New Roman"/>
          <w:noProof/>
          <w:sz w:val="24"/>
          <w:szCs w:val="24"/>
          <w:lang w:val="en-US" w:eastAsia="en-US"/>
        </w:rPr>
        <w:drawing>
          <wp:inline distT="0" distB="0" distL="0" distR="0" wp14:anchorId="78BDD223" wp14:editId="253377C3">
            <wp:extent cx="5733415" cy="2597150"/>
            <wp:effectExtent l="19050" t="19050" r="19685" b="12700"/>
            <wp:docPr id="3873407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2597150"/>
                    </a:xfrm>
                    <a:prstGeom prst="rect">
                      <a:avLst/>
                    </a:prstGeom>
                    <a:noFill/>
                    <a:ln>
                      <a:solidFill>
                        <a:schemeClr val="tx1"/>
                      </a:solidFill>
                    </a:ln>
                  </pic:spPr>
                </pic:pic>
              </a:graphicData>
            </a:graphic>
          </wp:inline>
        </w:drawing>
      </w:r>
    </w:p>
    <w:p w14:paraId="1577AA49" w14:textId="1CAE2E3F" w:rsidR="00FF25A3" w:rsidRPr="00AE47F7" w:rsidRDefault="00281B28" w:rsidP="00FF25A3">
      <w:pPr>
        <w:spacing w:before="200" w:after="200" w:line="360" w:lineRule="auto"/>
        <w:jc w:val="center"/>
        <w:rPr>
          <w:rFonts w:eastAsia="Times New Roman"/>
          <w:b/>
          <w:color w:val="000000" w:themeColor="text1"/>
          <w:sz w:val="24"/>
          <w:szCs w:val="24"/>
          <w:lang w:val="en-IN"/>
        </w:rPr>
      </w:pPr>
      <w:r w:rsidRPr="00AE47F7">
        <w:rPr>
          <w:rFonts w:eastAsia="Times New Roman"/>
          <w:b/>
          <w:color w:val="000000" w:themeColor="text1"/>
          <w:sz w:val="24"/>
          <w:szCs w:val="24"/>
          <w:lang w:val="en-IN"/>
        </w:rPr>
        <w:t>Figure 1: Conceptual</w:t>
      </w:r>
      <w:r w:rsidR="00FF25A3" w:rsidRPr="00AE47F7">
        <w:rPr>
          <w:rFonts w:eastAsia="Times New Roman"/>
          <w:b/>
          <w:color w:val="000000" w:themeColor="text1"/>
          <w:sz w:val="24"/>
          <w:szCs w:val="24"/>
          <w:lang w:val="en-IN"/>
        </w:rPr>
        <w:t xml:space="preserve"> framework </w:t>
      </w:r>
    </w:p>
    <w:p w14:paraId="2ACC7E93" w14:textId="674AD94B" w:rsidR="00FF25A3" w:rsidRPr="00AE47F7" w:rsidRDefault="00FF25A3" w:rsidP="00FF25A3">
      <w:pPr>
        <w:spacing w:before="200" w:after="200" w:line="360" w:lineRule="auto"/>
        <w:jc w:val="center"/>
        <w:rPr>
          <w:rFonts w:eastAsia="Times New Roman"/>
          <w:color w:val="000000" w:themeColor="text1"/>
          <w:sz w:val="24"/>
          <w:szCs w:val="24"/>
          <w:lang w:val="en-IN"/>
        </w:rPr>
      </w:pPr>
      <w:r w:rsidRPr="00AE47F7">
        <w:rPr>
          <w:rFonts w:eastAsia="Times New Roman"/>
          <w:color w:val="000000" w:themeColor="text1"/>
          <w:sz w:val="24"/>
          <w:szCs w:val="24"/>
          <w:lang w:val="en-IN"/>
        </w:rPr>
        <w:t>(Source: Developed by the student)</w:t>
      </w:r>
    </w:p>
    <w:p w14:paraId="28EDD5CA" w14:textId="7E31F203" w:rsidR="00281B28" w:rsidRPr="00AE47F7" w:rsidRDefault="00281B28" w:rsidP="00281B28">
      <w:pPr>
        <w:spacing w:before="200" w:after="200" w:line="360" w:lineRule="auto"/>
        <w:jc w:val="both"/>
        <w:rPr>
          <w:rFonts w:eastAsia="Times New Roman"/>
          <w:color w:val="000000" w:themeColor="text1"/>
          <w:sz w:val="24"/>
          <w:szCs w:val="24"/>
          <w:lang w:val="en-IN"/>
        </w:rPr>
      </w:pPr>
      <w:r w:rsidRPr="00AE47F7">
        <w:rPr>
          <w:rFonts w:eastAsia="Times New Roman"/>
          <w:color w:val="000000" w:themeColor="text1"/>
          <w:sz w:val="24"/>
          <w:szCs w:val="24"/>
          <w:lang w:val="en-IN"/>
        </w:rPr>
        <w:t>The above mentioned conceptual framework demonstrates the association between independent variable (IV) like strategic operational changes and dependent variable (DV) like customer experience and service quality. The framework illustrates that digital transformation, staff training and supply chain optimisations are crucial facet in strategic operations within retail organisation (</w:t>
      </w:r>
      <w:proofErr w:type="spellStart"/>
      <w:r w:rsidRPr="00AE47F7">
        <w:rPr>
          <w:rFonts w:eastAsia="Times New Roman"/>
          <w:color w:val="000000" w:themeColor="text1"/>
          <w:sz w:val="24"/>
          <w:szCs w:val="24"/>
          <w:lang w:val="en-IN"/>
        </w:rPr>
        <w:t>Tumelero</w:t>
      </w:r>
      <w:proofErr w:type="spellEnd"/>
      <w:r w:rsidRPr="00AE47F7">
        <w:rPr>
          <w:rFonts w:eastAsia="Times New Roman"/>
          <w:color w:val="000000" w:themeColor="text1"/>
          <w:sz w:val="24"/>
          <w:szCs w:val="24"/>
          <w:lang w:val="en-IN"/>
        </w:rPr>
        <w:t>, 2022) like Curry. These processes can improve service quality and customer satisfaction by raising efficiency and minimal error. As a consequence, improved customer satisfaction drives sales and enhances business performances</w:t>
      </w:r>
      <w:r w:rsidR="00D1320B" w:rsidRPr="00AE47F7">
        <w:rPr>
          <w:rFonts w:eastAsia="Times New Roman"/>
          <w:color w:val="000000" w:themeColor="text1"/>
          <w:sz w:val="24"/>
          <w:szCs w:val="24"/>
          <w:lang w:val="en-IN"/>
        </w:rPr>
        <w:t xml:space="preserve"> ((Hubbart, 2023)</w:t>
      </w:r>
      <w:r w:rsidRPr="00AE47F7">
        <w:rPr>
          <w:rFonts w:eastAsia="Times New Roman"/>
          <w:color w:val="000000" w:themeColor="text1"/>
          <w:sz w:val="24"/>
          <w:szCs w:val="24"/>
          <w:lang w:val="en-IN"/>
        </w:rPr>
        <w:t xml:space="preserve">. </w:t>
      </w:r>
    </w:p>
    <w:p w14:paraId="2F770994" w14:textId="5D1E6934" w:rsidR="006C5B8A" w:rsidRDefault="00125194" w:rsidP="006C5B8A">
      <w:pPr>
        <w:pStyle w:val="Heading2"/>
        <w:rPr>
          <w:lang w:val="en-IN"/>
        </w:rPr>
      </w:pPr>
      <w:bookmarkStart w:id="20" w:name="_Toc213771420"/>
      <w:r>
        <w:rPr>
          <w:lang w:val="en-IN"/>
        </w:rPr>
        <w:t>2.8</w:t>
      </w:r>
      <w:r w:rsidR="00CC4B28">
        <w:rPr>
          <w:lang w:val="en-IN"/>
        </w:rPr>
        <w:t xml:space="preserve"> Theoretical</w:t>
      </w:r>
      <w:r w:rsidR="006C5B8A" w:rsidRPr="006C5B8A">
        <w:rPr>
          <w:lang w:val="en-IN"/>
        </w:rPr>
        <w:t xml:space="preserve"> framework</w:t>
      </w:r>
      <w:r w:rsidR="00D1320B">
        <w:rPr>
          <w:lang w:val="en-IN"/>
        </w:rPr>
        <w:t>s</w:t>
      </w:r>
      <w:bookmarkEnd w:id="20"/>
      <w:r w:rsidR="00D1320B">
        <w:rPr>
          <w:lang w:val="en-IN"/>
        </w:rPr>
        <w:t xml:space="preserve"> </w:t>
      </w:r>
      <w:r w:rsidR="006C5B8A" w:rsidRPr="006C5B8A">
        <w:rPr>
          <w:lang w:val="en-IN"/>
        </w:rPr>
        <w:t> </w:t>
      </w:r>
    </w:p>
    <w:p w14:paraId="2A2BDF95" w14:textId="56F75D98" w:rsidR="00D1320B" w:rsidRPr="00AE47F7" w:rsidRDefault="00D1320B" w:rsidP="00D1320B">
      <w:pPr>
        <w:pStyle w:val="Heading2"/>
        <w:rPr>
          <w:color w:val="000000" w:themeColor="text1"/>
          <w:lang w:val="en-IN"/>
        </w:rPr>
      </w:pPr>
      <w:bookmarkStart w:id="21" w:name="_Toc213771421"/>
      <w:r w:rsidRPr="00AE47F7">
        <w:rPr>
          <w:color w:val="000000" w:themeColor="text1"/>
          <w:lang w:val="en-IN"/>
        </w:rPr>
        <w:lastRenderedPageBreak/>
        <w:t>2.8.1 Strengths and limitations of theoretical frameworks</w:t>
      </w:r>
      <w:bookmarkEnd w:id="21"/>
    </w:p>
    <w:tbl>
      <w:tblPr>
        <w:tblStyle w:val="TableGrid"/>
        <w:tblW w:w="9445" w:type="dxa"/>
        <w:tblLook w:val="04A0" w:firstRow="1" w:lastRow="0" w:firstColumn="1" w:lastColumn="0" w:noHBand="0" w:noVBand="1"/>
      </w:tblPr>
      <w:tblGrid>
        <w:gridCol w:w="1795"/>
        <w:gridCol w:w="2520"/>
        <w:gridCol w:w="2520"/>
        <w:gridCol w:w="2610"/>
      </w:tblGrid>
      <w:tr w:rsidR="00AE47F7" w:rsidRPr="00AE47F7" w14:paraId="27266797" w14:textId="77777777" w:rsidTr="00BD5610">
        <w:tc>
          <w:tcPr>
            <w:tcW w:w="1795" w:type="dxa"/>
          </w:tcPr>
          <w:p w14:paraId="67CEEBD3" w14:textId="7EC982CD" w:rsidR="00D1320B" w:rsidRPr="00AE47F7" w:rsidRDefault="00D1320B" w:rsidP="00BA6ABA">
            <w:pPr>
              <w:spacing w:line="360" w:lineRule="auto"/>
              <w:jc w:val="center"/>
              <w:rPr>
                <w:b/>
                <w:color w:val="000000" w:themeColor="text1"/>
                <w:sz w:val="24"/>
                <w:szCs w:val="24"/>
                <w:u w:val="single"/>
                <w:lang w:val="en-IN"/>
              </w:rPr>
            </w:pPr>
            <w:r w:rsidRPr="00AE47F7">
              <w:rPr>
                <w:b/>
                <w:color w:val="000000" w:themeColor="text1"/>
                <w:sz w:val="24"/>
                <w:szCs w:val="24"/>
                <w:u w:val="single"/>
                <w:lang w:val="en-IN"/>
              </w:rPr>
              <w:t>Components</w:t>
            </w:r>
          </w:p>
        </w:tc>
        <w:tc>
          <w:tcPr>
            <w:tcW w:w="2520" w:type="dxa"/>
          </w:tcPr>
          <w:p w14:paraId="0839E5BB" w14:textId="67AF0047" w:rsidR="00D1320B" w:rsidRPr="00AE47F7" w:rsidRDefault="00D1320B" w:rsidP="00BA6ABA">
            <w:pPr>
              <w:spacing w:line="360" w:lineRule="auto"/>
              <w:jc w:val="center"/>
              <w:rPr>
                <w:b/>
                <w:color w:val="000000" w:themeColor="text1"/>
                <w:sz w:val="24"/>
                <w:szCs w:val="24"/>
                <w:u w:val="single"/>
                <w:lang w:val="en-IN"/>
              </w:rPr>
            </w:pPr>
            <w:r w:rsidRPr="00AE47F7">
              <w:rPr>
                <w:b/>
                <w:color w:val="000000" w:themeColor="text1"/>
                <w:sz w:val="24"/>
                <w:szCs w:val="24"/>
                <w:u w:val="single"/>
                <w:lang w:val="en-IN"/>
              </w:rPr>
              <w:t>SERVQUAL model</w:t>
            </w:r>
          </w:p>
        </w:tc>
        <w:tc>
          <w:tcPr>
            <w:tcW w:w="2520" w:type="dxa"/>
          </w:tcPr>
          <w:p w14:paraId="302EF5E0" w14:textId="13AC00B1" w:rsidR="00D1320B" w:rsidRPr="00AE47F7" w:rsidRDefault="00D1320B" w:rsidP="00BA6ABA">
            <w:pPr>
              <w:spacing w:line="360" w:lineRule="auto"/>
              <w:jc w:val="center"/>
              <w:rPr>
                <w:b/>
                <w:color w:val="000000" w:themeColor="text1"/>
                <w:sz w:val="24"/>
                <w:szCs w:val="24"/>
                <w:u w:val="single"/>
                <w:lang w:val="en-IN"/>
              </w:rPr>
            </w:pPr>
            <w:r w:rsidRPr="00AE47F7">
              <w:rPr>
                <w:b/>
                <w:color w:val="000000" w:themeColor="text1"/>
                <w:sz w:val="24"/>
                <w:szCs w:val="24"/>
                <w:u w:val="single"/>
                <w:lang w:val="en-IN"/>
              </w:rPr>
              <w:t>Kano model</w:t>
            </w:r>
          </w:p>
        </w:tc>
        <w:tc>
          <w:tcPr>
            <w:tcW w:w="2610" w:type="dxa"/>
          </w:tcPr>
          <w:p w14:paraId="149B5C08" w14:textId="48A3307C" w:rsidR="00D1320B" w:rsidRPr="00AE47F7" w:rsidRDefault="00D1320B" w:rsidP="00BA6ABA">
            <w:pPr>
              <w:spacing w:line="360" w:lineRule="auto"/>
              <w:jc w:val="center"/>
              <w:rPr>
                <w:b/>
                <w:color w:val="000000" w:themeColor="text1"/>
                <w:sz w:val="24"/>
                <w:szCs w:val="24"/>
                <w:u w:val="single"/>
                <w:lang w:val="en-IN"/>
              </w:rPr>
            </w:pPr>
            <w:r w:rsidRPr="00AE47F7">
              <w:rPr>
                <w:b/>
                <w:color w:val="000000" w:themeColor="text1"/>
                <w:sz w:val="24"/>
                <w:szCs w:val="24"/>
                <w:u w:val="single"/>
                <w:lang w:val="en-IN"/>
              </w:rPr>
              <w:t>RBV model</w:t>
            </w:r>
          </w:p>
        </w:tc>
      </w:tr>
      <w:tr w:rsidR="00AE47F7" w:rsidRPr="00AE47F7" w14:paraId="29FE2841" w14:textId="77777777" w:rsidTr="00BD5610">
        <w:tc>
          <w:tcPr>
            <w:tcW w:w="1795" w:type="dxa"/>
          </w:tcPr>
          <w:p w14:paraId="0760C6AE" w14:textId="27E26317" w:rsidR="00D1320B" w:rsidRPr="00AE47F7" w:rsidRDefault="00D1320B" w:rsidP="00BA6ABA">
            <w:pPr>
              <w:spacing w:line="360" w:lineRule="auto"/>
              <w:jc w:val="both"/>
              <w:rPr>
                <w:color w:val="000000" w:themeColor="text1"/>
                <w:sz w:val="24"/>
                <w:szCs w:val="24"/>
                <w:lang w:val="en-IN"/>
              </w:rPr>
            </w:pPr>
            <w:r w:rsidRPr="00AE47F7">
              <w:rPr>
                <w:color w:val="000000" w:themeColor="text1"/>
                <w:sz w:val="24"/>
                <w:szCs w:val="24"/>
                <w:lang w:val="en-IN"/>
              </w:rPr>
              <w:t xml:space="preserve">Aim </w:t>
            </w:r>
          </w:p>
        </w:tc>
        <w:tc>
          <w:tcPr>
            <w:tcW w:w="2520" w:type="dxa"/>
          </w:tcPr>
          <w:p w14:paraId="26B2A4E1" w14:textId="0A32CC60"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Improve customer satisfaction through service quality.</w:t>
            </w:r>
          </w:p>
        </w:tc>
        <w:tc>
          <w:tcPr>
            <w:tcW w:w="2520" w:type="dxa"/>
          </w:tcPr>
          <w:p w14:paraId="2E6C10E6" w14:textId="2FD316F2"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Product features driven consumer satisfaction.</w:t>
            </w:r>
          </w:p>
        </w:tc>
        <w:tc>
          <w:tcPr>
            <w:tcW w:w="2610" w:type="dxa"/>
          </w:tcPr>
          <w:p w14:paraId="02D11423" w14:textId="50241456"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Internal resources and capabilities of companies providing competitive advantages.</w:t>
            </w:r>
          </w:p>
        </w:tc>
      </w:tr>
      <w:tr w:rsidR="00AE47F7" w:rsidRPr="00AE47F7" w14:paraId="0E05AE06" w14:textId="77777777" w:rsidTr="00BD5610">
        <w:tc>
          <w:tcPr>
            <w:tcW w:w="1795" w:type="dxa"/>
          </w:tcPr>
          <w:p w14:paraId="165B1F88" w14:textId="71B7E8EE"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Theory type</w:t>
            </w:r>
          </w:p>
        </w:tc>
        <w:tc>
          <w:tcPr>
            <w:tcW w:w="2520" w:type="dxa"/>
          </w:tcPr>
          <w:p w14:paraId="40D56DB0" w14:textId="75A55A59"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 xml:space="preserve"> Gap based theory (gap in service quality)</w:t>
            </w:r>
          </w:p>
        </w:tc>
        <w:tc>
          <w:tcPr>
            <w:tcW w:w="2520" w:type="dxa"/>
          </w:tcPr>
          <w:p w14:paraId="56DDC523" w14:textId="73BFD5AC"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Attribute based theory (product features)</w:t>
            </w:r>
          </w:p>
        </w:tc>
        <w:tc>
          <w:tcPr>
            <w:tcW w:w="2610" w:type="dxa"/>
          </w:tcPr>
          <w:p w14:paraId="14E0C581" w14:textId="24CB7058"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Resource based theory (internal resources)</w:t>
            </w:r>
          </w:p>
        </w:tc>
      </w:tr>
      <w:tr w:rsidR="00AE47F7" w:rsidRPr="00AE47F7" w14:paraId="5388F0BA" w14:textId="77777777" w:rsidTr="00BD5610">
        <w:tc>
          <w:tcPr>
            <w:tcW w:w="1795" w:type="dxa"/>
          </w:tcPr>
          <w:p w14:paraId="0AF1CC96" w14:textId="26C94444" w:rsidR="00D1320B" w:rsidRPr="00AE47F7" w:rsidRDefault="00D1320B" w:rsidP="00BA6ABA">
            <w:pPr>
              <w:spacing w:line="360" w:lineRule="auto"/>
              <w:jc w:val="both"/>
              <w:rPr>
                <w:color w:val="000000" w:themeColor="text1"/>
                <w:sz w:val="24"/>
                <w:szCs w:val="24"/>
                <w:lang w:val="en-IN"/>
              </w:rPr>
            </w:pPr>
            <w:r w:rsidRPr="00AE47F7">
              <w:rPr>
                <w:color w:val="000000" w:themeColor="text1"/>
                <w:sz w:val="24"/>
                <w:szCs w:val="24"/>
                <w:lang w:val="en-IN"/>
              </w:rPr>
              <w:t xml:space="preserve">Strengths </w:t>
            </w:r>
          </w:p>
        </w:tc>
        <w:tc>
          <w:tcPr>
            <w:tcW w:w="2520" w:type="dxa"/>
          </w:tcPr>
          <w:p w14:paraId="79425701" w14:textId="13801089"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Simple, practicable and widely acceptable.</w:t>
            </w:r>
          </w:p>
        </w:tc>
        <w:tc>
          <w:tcPr>
            <w:tcW w:w="2520" w:type="dxa"/>
          </w:tcPr>
          <w:p w14:paraId="0110AA44" w14:textId="0EDC6CF0"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Consumer centric and resource optimisation</w:t>
            </w:r>
          </w:p>
        </w:tc>
        <w:tc>
          <w:tcPr>
            <w:tcW w:w="2610" w:type="dxa"/>
          </w:tcPr>
          <w:p w14:paraId="7760B191" w14:textId="737F4D1B"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Stresses on long term competitive advantages.</w:t>
            </w:r>
          </w:p>
        </w:tc>
      </w:tr>
      <w:tr w:rsidR="00AE47F7" w:rsidRPr="00AE47F7" w14:paraId="6A42490A" w14:textId="77777777" w:rsidTr="00BD5610">
        <w:tc>
          <w:tcPr>
            <w:tcW w:w="1795" w:type="dxa"/>
          </w:tcPr>
          <w:p w14:paraId="4787E7E9" w14:textId="124CBF12" w:rsidR="00D1320B" w:rsidRPr="00AE47F7" w:rsidRDefault="00D1320B" w:rsidP="00BA6ABA">
            <w:pPr>
              <w:spacing w:line="360" w:lineRule="auto"/>
              <w:jc w:val="both"/>
              <w:rPr>
                <w:color w:val="000000" w:themeColor="text1"/>
                <w:sz w:val="24"/>
                <w:szCs w:val="24"/>
                <w:lang w:val="en-IN"/>
              </w:rPr>
            </w:pPr>
            <w:r w:rsidRPr="00AE47F7">
              <w:rPr>
                <w:color w:val="000000" w:themeColor="text1"/>
                <w:sz w:val="24"/>
                <w:szCs w:val="24"/>
                <w:lang w:val="en-IN"/>
              </w:rPr>
              <w:t xml:space="preserve">Limitations </w:t>
            </w:r>
          </w:p>
        </w:tc>
        <w:tc>
          <w:tcPr>
            <w:tcW w:w="2520" w:type="dxa"/>
          </w:tcPr>
          <w:p w14:paraId="43D8B567" w14:textId="631B734C"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Fails to distinguish between different customer’s perception</w:t>
            </w:r>
          </w:p>
        </w:tc>
        <w:tc>
          <w:tcPr>
            <w:tcW w:w="2520" w:type="dxa"/>
          </w:tcPr>
          <w:p w14:paraId="6BB40F80" w14:textId="2D07C82F"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Assumes universal approach avoiding personal preferences</w:t>
            </w:r>
          </w:p>
        </w:tc>
        <w:tc>
          <w:tcPr>
            <w:tcW w:w="2610" w:type="dxa"/>
          </w:tcPr>
          <w:p w14:paraId="75C38E98" w14:textId="2531A7BB" w:rsidR="00D1320B" w:rsidRPr="00AE47F7" w:rsidRDefault="00BD5610" w:rsidP="00BA6ABA">
            <w:pPr>
              <w:spacing w:line="360" w:lineRule="auto"/>
              <w:jc w:val="both"/>
              <w:rPr>
                <w:color w:val="000000" w:themeColor="text1"/>
                <w:sz w:val="24"/>
                <w:szCs w:val="24"/>
                <w:lang w:val="en-IN"/>
              </w:rPr>
            </w:pPr>
            <w:r w:rsidRPr="00AE47F7">
              <w:rPr>
                <w:color w:val="000000" w:themeColor="text1"/>
                <w:sz w:val="24"/>
                <w:szCs w:val="24"/>
                <w:lang w:val="en-IN"/>
              </w:rPr>
              <w:t xml:space="preserve">Neglected </w:t>
            </w:r>
            <w:r w:rsidR="00BA6ABA" w:rsidRPr="00AE47F7">
              <w:rPr>
                <w:color w:val="000000" w:themeColor="text1"/>
                <w:sz w:val="24"/>
                <w:szCs w:val="24"/>
                <w:lang w:val="en-IN"/>
              </w:rPr>
              <w:t>changes in market trend and external factors.</w:t>
            </w:r>
          </w:p>
        </w:tc>
      </w:tr>
    </w:tbl>
    <w:p w14:paraId="0F9CF8B4" w14:textId="1983272A" w:rsidR="00D1320B" w:rsidRPr="00AE47F7" w:rsidRDefault="00BA6ABA" w:rsidP="00BA6ABA">
      <w:pPr>
        <w:spacing w:line="360" w:lineRule="auto"/>
        <w:jc w:val="center"/>
        <w:rPr>
          <w:b/>
          <w:color w:val="000000" w:themeColor="text1"/>
          <w:sz w:val="24"/>
          <w:szCs w:val="24"/>
          <w:lang w:val="en-IN"/>
        </w:rPr>
      </w:pPr>
      <w:r w:rsidRPr="00AE47F7">
        <w:rPr>
          <w:b/>
          <w:color w:val="000000" w:themeColor="text1"/>
          <w:sz w:val="24"/>
          <w:szCs w:val="24"/>
          <w:lang w:val="en-IN"/>
        </w:rPr>
        <w:t xml:space="preserve">Table 2: Comparison of selected theoretical frameworks </w:t>
      </w:r>
    </w:p>
    <w:p w14:paraId="7D860538" w14:textId="422E0EA5" w:rsidR="00BA6ABA" w:rsidRPr="00AE47F7" w:rsidRDefault="00BA6ABA" w:rsidP="00BA6ABA">
      <w:pPr>
        <w:spacing w:line="360" w:lineRule="auto"/>
        <w:jc w:val="center"/>
        <w:rPr>
          <w:color w:val="000000" w:themeColor="text1"/>
          <w:sz w:val="24"/>
          <w:szCs w:val="24"/>
          <w:lang w:val="en-IN"/>
        </w:rPr>
      </w:pPr>
      <w:r w:rsidRPr="00AE47F7">
        <w:rPr>
          <w:color w:val="000000" w:themeColor="text1"/>
          <w:sz w:val="24"/>
          <w:szCs w:val="24"/>
          <w:lang w:val="en-IN"/>
        </w:rPr>
        <w:t xml:space="preserve">(Source: </w:t>
      </w:r>
      <w:proofErr w:type="spellStart"/>
      <w:r w:rsidR="00B87569" w:rsidRPr="00AE47F7">
        <w:rPr>
          <w:color w:val="000000" w:themeColor="text1"/>
          <w:sz w:val="24"/>
          <w:szCs w:val="24"/>
          <w:lang w:val="en-IN"/>
        </w:rPr>
        <w:t>Lanzolla</w:t>
      </w:r>
      <w:proofErr w:type="spellEnd"/>
      <w:r w:rsidR="00B87569" w:rsidRPr="00AE47F7">
        <w:rPr>
          <w:color w:val="000000" w:themeColor="text1"/>
          <w:sz w:val="24"/>
          <w:szCs w:val="24"/>
          <w:lang w:val="en-IN"/>
        </w:rPr>
        <w:t xml:space="preserve"> and Markides, 2021</w:t>
      </w:r>
      <w:r w:rsidRPr="00AE47F7">
        <w:rPr>
          <w:color w:val="000000" w:themeColor="text1"/>
          <w:sz w:val="24"/>
          <w:szCs w:val="24"/>
          <w:lang w:val="en-IN"/>
        </w:rPr>
        <w:t>)</w:t>
      </w:r>
    </w:p>
    <w:p w14:paraId="53C94DD3" w14:textId="3206A8D7" w:rsidR="00BA6ABA" w:rsidRPr="00AE47F7" w:rsidRDefault="00BA6ABA" w:rsidP="00BA6ABA">
      <w:pPr>
        <w:spacing w:line="360" w:lineRule="auto"/>
        <w:jc w:val="both"/>
        <w:rPr>
          <w:color w:val="000000" w:themeColor="text1"/>
          <w:sz w:val="24"/>
          <w:szCs w:val="24"/>
          <w:lang w:val="en-IN"/>
        </w:rPr>
      </w:pPr>
      <w:r w:rsidRPr="00AE47F7">
        <w:rPr>
          <w:color w:val="000000" w:themeColor="text1"/>
          <w:sz w:val="24"/>
          <w:szCs w:val="24"/>
          <w:lang w:val="en-IN"/>
        </w:rPr>
        <w:t xml:space="preserve">The comparison table provides a detailed insight to the diverse features of the models that makes them suitable for this study. The SERVQUAL model emphasises service quality, while the RBV model prioritises strategic resource management (Rotar and Kozar, 2017). Besides, the Kano model highlights the importance of product feature that can drive customer satisfaction. </w:t>
      </w:r>
    </w:p>
    <w:p w14:paraId="04B74CE9" w14:textId="6D42B01D" w:rsidR="006C5B8A" w:rsidRPr="006C5B8A" w:rsidRDefault="00125194" w:rsidP="006C5B8A">
      <w:pPr>
        <w:pStyle w:val="Heading3"/>
      </w:pPr>
      <w:bookmarkStart w:id="22" w:name="_Toc213771422"/>
      <w:r>
        <w:t>2.8</w:t>
      </w:r>
      <w:r w:rsidR="00D1320B">
        <w:t>.2</w:t>
      </w:r>
      <w:r w:rsidR="006C5B8A" w:rsidRPr="006C5B8A">
        <w:t xml:space="preserve"> SERVQUAL model</w:t>
      </w:r>
      <w:bookmarkEnd w:id="22"/>
    </w:p>
    <w:p w14:paraId="070E2778" w14:textId="026BBB0B"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Service quality is considered as an instrumental tool through which any business can assess the level of services offered to customers. However, a gap in the service quality can create customer dissatisfaction. The SERVQUAL model operates in five dimensions, </w:t>
      </w:r>
      <w:r>
        <w:rPr>
          <w:rFonts w:eastAsia="Times New Roman"/>
          <w:sz w:val="24"/>
          <w:szCs w:val="24"/>
          <w:lang w:val="en-IN"/>
        </w:rPr>
        <w:t>which</w:t>
      </w:r>
      <w:r w:rsidRPr="006C5B8A">
        <w:rPr>
          <w:rFonts w:eastAsia="Times New Roman"/>
          <w:sz w:val="24"/>
          <w:szCs w:val="24"/>
          <w:lang w:val="en-IN"/>
        </w:rPr>
        <w:t xml:space="preserve"> are tangibility, reliability, responsiveness, assurance and empathy (Shi and Shang, 2020). These dimensions play a significant role in defining customer satisfaction and </w:t>
      </w:r>
      <w:r>
        <w:rPr>
          <w:rFonts w:eastAsia="Times New Roman"/>
          <w:sz w:val="24"/>
          <w:szCs w:val="24"/>
          <w:lang w:val="en-IN"/>
        </w:rPr>
        <w:t>understanding</w:t>
      </w:r>
      <w:r w:rsidRPr="006C5B8A">
        <w:rPr>
          <w:rFonts w:eastAsia="Times New Roman"/>
          <w:sz w:val="24"/>
          <w:szCs w:val="24"/>
          <w:lang w:val="en-IN"/>
        </w:rPr>
        <w:t xml:space="preserve"> changed customer behaviour to make relevant </w:t>
      </w:r>
      <w:r w:rsidR="006955D6" w:rsidRPr="006C5B8A">
        <w:rPr>
          <w:rFonts w:eastAsia="Times New Roman"/>
          <w:sz w:val="24"/>
          <w:szCs w:val="24"/>
          <w:lang w:val="en-IN"/>
        </w:rPr>
        <w:lastRenderedPageBreak/>
        <w:t>modifications</w:t>
      </w:r>
      <w:r w:rsidRPr="006C5B8A">
        <w:rPr>
          <w:rFonts w:eastAsia="Times New Roman"/>
          <w:sz w:val="24"/>
          <w:szCs w:val="24"/>
          <w:lang w:val="en-IN"/>
        </w:rPr>
        <w:t xml:space="preserve">. </w:t>
      </w:r>
      <w:r w:rsidR="00BA6ABA">
        <w:rPr>
          <w:rFonts w:eastAsia="Times New Roman"/>
          <w:sz w:val="24"/>
          <w:szCs w:val="24"/>
          <w:lang w:val="en-IN"/>
        </w:rPr>
        <w:t xml:space="preserve">It </w:t>
      </w:r>
      <w:r w:rsidRPr="006C5B8A">
        <w:rPr>
          <w:rFonts w:eastAsia="Times New Roman"/>
          <w:sz w:val="24"/>
          <w:szCs w:val="24"/>
          <w:lang w:val="en-IN"/>
        </w:rPr>
        <w:t xml:space="preserve">is appropriate to understand the determinants </w:t>
      </w:r>
      <w:r>
        <w:rPr>
          <w:rFonts w:eastAsia="Times New Roman"/>
          <w:sz w:val="24"/>
          <w:szCs w:val="24"/>
          <w:lang w:val="en-IN"/>
        </w:rPr>
        <w:t>of</w:t>
      </w:r>
      <w:r w:rsidRPr="006C5B8A">
        <w:rPr>
          <w:rFonts w:eastAsia="Times New Roman"/>
          <w:sz w:val="24"/>
          <w:szCs w:val="24"/>
          <w:lang w:val="en-IN"/>
        </w:rPr>
        <w:t xml:space="preserve"> customer satisfaction and to take measures accordingly. </w:t>
      </w:r>
    </w:p>
    <w:p w14:paraId="450CC923" w14:textId="590BC9D2" w:rsidR="006C5B8A" w:rsidRPr="006C5B8A" w:rsidRDefault="00125194" w:rsidP="006C5B8A">
      <w:pPr>
        <w:pStyle w:val="Heading3"/>
      </w:pPr>
      <w:bookmarkStart w:id="23" w:name="_Toc213771423"/>
      <w:r>
        <w:t>2.8</w:t>
      </w:r>
      <w:r w:rsidR="00D1320B">
        <w:t>.3</w:t>
      </w:r>
      <w:r w:rsidR="006C5B8A" w:rsidRPr="006C5B8A">
        <w:t xml:space="preserve"> Kano model of customer satisfaction</w:t>
      </w:r>
      <w:bookmarkEnd w:id="23"/>
      <w:r w:rsidR="006C5B8A" w:rsidRPr="006C5B8A">
        <w:t> </w:t>
      </w:r>
    </w:p>
    <w:p w14:paraId="168D1371" w14:textId="50F50439" w:rsidR="006C5B8A" w:rsidRPr="006C5B8A" w:rsidRDefault="006C5B8A" w:rsidP="006C5B8A">
      <w:pPr>
        <w:spacing w:before="200" w:after="200" w:line="360" w:lineRule="auto"/>
        <w:jc w:val="both"/>
        <w:rPr>
          <w:rFonts w:eastAsia="Times New Roman"/>
          <w:sz w:val="24"/>
          <w:szCs w:val="24"/>
          <w:lang w:val="en-IN"/>
        </w:rPr>
      </w:pPr>
      <w:r w:rsidRPr="00AE47F7">
        <w:rPr>
          <w:rFonts w:eastAsia="Times New Roman"/>
          <w:color w:val="000000" w:themeColor="text1"/>
          <w:sz w:val="24"/>
          <w:szCs w:val="24"/>
          <w:lang w:val="en-IN"/>
        </w:rPr>
        <w:t xml:space="preserve">This model states that </w:t>
      </w:r>
      <w:r w:rsidRPr="006C5B8A">
        <w:rPr>
          <w:rFonts w:eastAsia="Times New Roman"/>
          <w:sz w:val="24"/>
          <w:szCs w:val="24"/>
          <w:lang w:val="en-IN"/>
        </w:rPr>
        <w:t xml:space="preserve">a business needs to ensure a combination of basic attributes, performance optimising attributes and exciting attributes that enable seamless </w:t>
      </w:r>
      <w:r w:rsidR="00BA6ABA">
        <w:rPr>
          <w:rFonts w:eastAsia="Times New Roman"/>
          <w:sz w:val="24"/>
          <w:szCs w:val="24"/>
          <w:lang w:val="en-IN"/>
        </w:rPr>
        <w:t xml:space="preserve">customer </w:t>
      </w:r>
      <w:r w:rsidRPr="006C5B8A">
        <w:rPr>
          <w:rFonts w:eastAsia="Times New Roman"/>
          <w:sz w:val="24"/>
          <w:szCs w:val="24"/>
          <w:lang w:val="en-IN"/>
        </w:rPr>
        <w:t xml:space="preserve">experience. The attributes can be changed according to customer expectations and requirements (Rotar and Kozar, 2017). </w:t>
      </w:r>
      <w:r w:rsidR="00BA6ABA">
        <w:rPr>
          <w:rFonts w:eastAsia="Times New Roman"/>
          <w:sz w:val="24"/>
          <w:szCs w:val="24"/>
          <w:lang w:val="en-IN"/>
        </w:rPr>
        <w:t>T</w:t>
      </w:r>
      <w:r w:rsidRPr="006C5B8A">
        <w:rPr>
          <w:rFonts w:eastAsia="Times New Roman"/>
          <w:sz w:val="24"/>
          <w:szCs w:val="24"/>
          <w:lang w:val="en-IN"/>
        </w:rPr>
        <w:t>his theory can be useful in identifying the operational changes that will bring forth better customer satisfaction. A retail organisation can opt for several strategic changes</w:t>
      </w:r>
      <w:r>
        <w:rPr>
          <w:rFonts w:eastAsia="Times New Roman"/>
          <w:sz w:val="24"/>
          <w:szCs w:val="24"/>
          <w:lang w:val="en-IN"/>
        </w:rPr>
        <w:t>,</w:t>
      </w:r>
      <w:r w:rsidRPr="006C5B8A">
        <w:rPr>
          <w:rFonts w:eastAsia="Times New Roman"/>
          <w:sz w:val="24"/>
          <w:szCs w:val="24"/>
          <w:lang w:val="en-IN"/>
        </w:rPr>
        <w:t xml:space="preserve"> </w:t>
      </w:r>
      <w:r w:rsidR="00BA6ABA">
        <w:rPr>
          <w:rFonts w:eastAsia="Times New Roman"/>
          <w:sz w:val="24"/>
          <w:szCs w:val="24"/>
          <w:lang w:val="en-IN"/>
        </w:rPr>
        <w:t xml:space="preserve">like widening </w:t>
      </w:r>
      <w:r w:rsidRPr="006C5B8A">
        <w:rPr>
          <w:rFonts w:eastAsia="Times New Roman"/>
          <w:sz w:val="24"/>
          <w:szCs w:val="24"/>
          <w:lang w:val="en-IN"/>
        </w:rPr>
        <w:t>omni-channel network.</w:t>
      </w:r>
    </w:p>
    <w:p w14:paraId="3D2F93B8" w14:textId="231CFD3D" w:rsidR="006C5B8A" w:rsidRPr="006C5B8A" w:rsidRDefault="00125194" w:rsidP="006C5B8A">
      <w:pPr>
        <w:pStyle w:val="Heading3"/>
      </w:pPr>
      <w:bookmarkStart w:id="24" w:name="_Toc213771424"/>
      <w:r>
        <w:t>2.8</w:t>
      </w:r>
      <w:r w:rsidR="00D1320B">
        <w:t>.4</w:t>
      </w:r>
      <w:r w:rsidR="006C5B8A" w:rsidRPr="006C5B8A">
        <w:t xml:space="preserve"> Resource-based View</w:t>
      </w:r>
      <w:bookmarkEnd w:id="24"/>
      <w:r w:rsidR="006C5B8A" w:rsidRPr="006C5B8A">
        <w:t> </w:t>
      </w:r>
    </w:p>
    <w:p w14:paraId="6542C020" w14:textId="462AC288" w:rsidR="006C5B8A" w:rsidRPr="006C5B8A" w:rsidRDefault="006C5B8A" w:rsidP="006C5B8A">
      <w:pPr>
        <w:spacing w:before="200" w:after="200" w:line="360" w:lineRule="auto"/>
        <w:jc w:val="both"/>
        <w:rPr>
          <w:rFonts w:eastAsia="Times New Roman"/>
          <w:sz w:val="24"/>
          <w:szCs w:val="24"/>
          <w:lang w:val="en-IN"/>
        </w:rPr>
      </w:pPr>
      <w:r w:rsidRPr="00AE47F7">
        <w:rPr>
          <w:rFonts w:eastAsia="Times New Roman"/>
          <w:color w:val="000000" w:themeColor="text1"/>
          <w:sz w:val="24"/>
          <w:szCs w:val="24"/>
          <w:lang w:val="en-IN"/>
        </w:rPr>
        <w:t>This mod</w:t>
      </w:r>
      <w:r w:rsidR="00BA6ABA" w:rsidRPr="00AE47F7">
        <w:rPr>
          <w:rFonts w:eastAsia="Times New Roman"/>
          <w:color w:val="000000" w:themeColor="text1"/>
          <w:sz w:val="24"/>
          <w:szCs w:val="24"/>
          <w:lang w:val="en-IN"/>
        </w:rPr>
        <w:t>el entails determinants like</w:t>
      </w:r>
      <w:r w:rsidRPr="00AE47F7">
        <w:rPr>
          <w:rFonts w:eastAsia="Times New Roman"/>
          <w:color w:val="000000" w:themeColor="text1"/>
          <w:sz w:val="24"/>
          <w:szCs w:val="24"/>
          <w:lang w:val="en-IN"/>
        </w:rPr>
        <w:t xml:space="preserve"> heterogeneity and inimitability of the resources</w:t>
      </w:r>
      <w:r w:rsidR="00BA6ABA" w:rsidRPr="00AE47F7">
        <w:rPr>
          <w:rFonts w:eastAsia="Times New Roman"/>
          <w:color w:val="000000" w:themeColor="text1"/>
          <w:sz w:val="24"/>
          <w:szCs w:val="24"/>
          <w:lang w:val="en-IN"/>
        </w:rPr>
        <w:t xml:space="preserve"> that</w:t>
      </w:r>
      <w:r w:rsidRPr="00AE47F7">
        <w:rPr>
          <w:rFonts w:eastAsia="Times New Roman"/>
          <w:color w:val="000000" w:themeColor="text1"/>
          <w:sz w:val="24"/>
          <w:szCs w:val="24"/>
          <w:lang w:val="en-IN"/>
        </w:rPr>
        <w:t xml:space="preserve"> can</w:t>
      </w:r>
      <w:r w:rsidR="00BA6ABA" w:rsidRPr="00AE47F7">
        <w:rPr>
          <w:rFonts w:eastAsia="Times New Roman"/>
          <w:color w:val="000000" w:themeColor="text1"/>
          <w:sz w:val="24"/>
          <w:szCs w:val="24"/>
          <w:lang w:val="en-IN"/>
        </w:rPr>
        <w:t>not</w:t>
      </w:r>
      <w:r w:rsidRPr="00AE47F7">
        <w:rPr>
          <w:rFonts w:eastAsia="Times New Roman"/>
          <w:color w:val="000000" w:themeColor="text1"/>
          <w:sz w:val="24"/>
          <w:szCs w:val="24"/>
          <w:lang w:val="en-IN"/>
        </w:rPr>
        <w:t xml:space="preserve"> be replicated </w:t>
      </w:r>
      <w:r w:rsidRPr="006C5B8A">
        <w:rPr>
          <w:rFonts w:eastAsia="Times New Roman"/>
          <w:sz w:val="24"/>
          <w:szCs w:val="24"/>
          <w:lang w:val="en-IN"/>
        </w:rPr>
        <w:t xml:space="preserve">by other businesses in the same sector. </w:t>
      </w:r>
      <w:r w:rsidR="00BA6ABA">
        <w:rPr>
          <w:rFonts w:eastAsia="Times New Roman"/>
          <w:sz w:val="24"/>
          <w:szCs w:val="24"/>
          <w:lang w:val="en-IN"/>
        </w:rPr>
        <w:t>It determines</w:t>
      </w:r>
      <w:r w:rsidRPr="006C5B8A">
        <w:rPr>
          <w:rFonts w:eastAsia="Times New Roman"/>
          <w:sz w:val="24"/>
          <w:szCs w:val="24"/>
          <w:lang w:val="en-IN"/>
        </w:rPr>
        <w:t xml:space="preserve"> the unique propositions that a retail organisation can explore to widen its competitive advantages (</w:t>
      </w:r>
      <w:proofErr w:type="spellStart"/>
      <w:r w:rsidRPr="006C5B8A">
        <w:rPr>
          <w:rFonts w:eastAsia="Times New Roman"/>
          <w:sz w:val="24"/>
          <w:szCs w:val="24"/>
          <w:lang w:val="en-IN"/>
        </w:rPr>
        <w:t>Lanzolla</w:t>
      </w:r>
      <w:proofErr w:type="spellEnd"/>
      <w:r w:rsidRPr="006C5B8A">
        <w:rPr>
          <w:rFonts w:eastAsia="Times New Roman"/>
          <w:sz w:val="24"/>
          <w:szCs w:val="24"/>
          <w:lang w:val="en-IN"/>
        </w:rPr>
        <w:t xml:space="preserve"> and Markides, 2021). It requires a competent allocation and utilisation of resources to expand on business capabilities</w:t>
      </w:r>
      <w:r>
        <w:rPr>
          <w:rFonts w:eastAsia="Times New Roman"/>
          <w:sz w:val="24"/>
          <w:szCs w:val="24"/>
          <w:lang w:val="en-IN"/>
        </w:rPr>
        <w:t>,</w:t>
      </w:r>
      <w:r w:rsidRPr="006C5B8A">
        <w:rPr>
          <w:rFonts w:eastAsia="Times New Roman"/>
          <w:sz w:val="24"/>
          <w:szCs w:val="24"/>
          <w:lang w:val="en-IN"/>
        </w:rPr>
        <w:t xml:space="preserve"> which in turn contributes to efficiency and performance. </w:t>
      </w:r>
      <w:r w:rsidR="00BA6ABA">
        <w:rPr>
          <w:rFonts w:eastAsia="Times New Roman"/>
          <w:sz w:val="24"/>
          <w:szCs w:val="24"/>
          <w:lang w:val="en-IN"/>
        </w:rPr>
        <w:t>A</w:t>
      </w:r>
      <w:r w:rsidRPr="006C5B8A">
        <w:rPr>
          <w:rFonts w:eastAsia="Times New Roman"/>
          <w:sz w:val="24"/>
          <w:szCs w:val="24"/>
          <w:lang w:val="en-IN"/>
        </w:rPr>
        <w:t xml:space="preserve"> retailer can focus on developing divergent ideas that are not conventional and have massive potential to secure profitability</w:t>
      </w:r>
      <w:r w:rsidR="00BA6ABA">
        <w:rPr>
          <w:rFonts w:eastAsia="Times New Roman"/>
          <w:sz w:val="24"/>
          <w:szCs w:val="24"/>
          <w:lang w:val="en-IN"/>
        </w:rPr>
        <w:t xml:space="preserve"> using this model</w:t>
      </w:r>
      <w:r w:rsidRPr="006C5B8A">
        <w:rPr>
          <w:rFonts w:eastAsia="Times New Roman"/>
          <w:sz w:val="24"/>
          <w:szCs w:val="24"/>
          <w:lang w:val="en-IN"/>
        </w:rPr>
        <w:t>. </w:t>
      </w:r>
    </w:p>
    <w:p w14:paraId="4CD17400" w14:textId="533560DD" w:rsidR="006C5B8A" w:rsidRPr="006C5B8A" w:rsidRDefault="00125194" w:rsidP="006C5B8A">
      <w:pPr>
        <w:pStyle w:val="Heading2"/>
      </w:pPr>
      <w:bookmarkStart w:id="25" w:name="_Toc213771425"/>
      <w:r>
        <w:t>2.9</w:t>
      </w:r>
      <w:r w:rsidR="006C5B8A" w:rsidRPr="006C5B8A">
        <w:t xml:space="preserve"> Literature Gap</w:t>
      </w:r>
      <w:bookmarkEnd w:id="25"/>
    </w:p>
    <w:p w14:paraId="1A5BFED1"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Evidently, a vast range of research has been conducted on both customer satisfaction and operational efficiency in determining business performance. However, they have been handled singularly</w:t>
      </w:r>
      <w:r>
        <w:rPr>
          <w:rFonts w:eastAsia="Times New Roman"/>
          <w:sz w:val="24"/>
          <w:szCs w:val="24"/>
          <w:lang w:val="en-IN"/>
        </w:rPr>
        <w:t>,</w:t>
      </w:r>
      <w:r w:rsidRPr="006C5B8A">
        <w:rPr>
          <w:rFonts w:eastAsia="Times New Roman"/>
          <w:sz w:val="24"/>
          <w:szCs w:val="24"/>
          <w:lang w:val="en-IN"/>
        </w:rPr>
        <w:t xml:space="preserve"> and their combined impact has not been studied. Both customer satisfaction and operational efficiency can be achieved through strategic changes that will be focused on in this research. It aims to delve deep into the impacts of both in maximising </w:t>
      </w:r>
      <w:r>
        <w:rPr>
          <w:rFonts w:eastAsia="Times New Roman"/>
          <w:sz w:val="24"/>
          <w:szCs w:val="24"/>
          <w:lang w:val="en-IN"/>
        </w:rPr>
        <w:t xml:space="preserve">the </w:t>
      </w:r>
      <w:r w:rsidRPr="006C5B8A">
        <w:rPr>
          <w:rFonts w:eastAsia="Times New Roman"/>
          <w:sz w:val="24"/>
          <w:szCs w:val="24"/>
          <w:lang w:val="en-IN"/>
        </w:rPr>
        <w:t>business performance of an organisation.</w:t>
      </w:r>
    </w:p>
    <w:p w14:paraId="564B5118" w14:textId="2923C365" w:rsidR="006C5B8A" w:rsidRPr="006C5B8A" w:rsidRDefault="00125194" w:rsidP="006C5B8A">
      <w:pPr>
        <w:pStyle w:val="Heading2"/>
      </w:pPr>
      <w:bookmarkStart w:id="26" w:name="_Toc213771426"/>
      <w:r>
        <w:t>2.10</w:t>
      </w:r>
      <w:r w:rsidR="006C5B8A" w:rsidRPr="006C5B8A">
        <w:t xml:space="preserve"> Chapter summary</w:t>
      </w:r>
      <w:bookmarkEnd w:id="26"/>
      <w:r w:rsidR="006C5B8A" w:rsidRPr="006C5B8A">
        <w:t> </w:t>
      </w:r>
    </w:p>
    <w:p w14:paraId="2272F643" w14:textId="77777777" w:rsidR="006C5B8A" w:rsidRPr="006C5B8A" w:rsidRDefault="006C5B8A" w:rsidP="006C5B8A">
      <w:pPr>
        <w:spacing w:before="200" w:after="200" w:line="360" w:lineRule="auto"/>
        <w:jc w:val="both"/>
        <w:rPr>
          <w:rFonts w:eastAsia="Times New Roman"/>
          <w:sz w:val="24"/>
          <w:szCs w:val="24"/>
          <w:lang w:val="en-IN"/>
        </w:rPr>
      </w:pPr>
      <w:r w:rsidRPr="006C5B8A">
        <w:rPr>
          <w:rFonts w:eastAsia="Times New Roman"/>
          <w:sz w:val="24"/>
          <w:szCs w:val="24"/>
          <w:lang w:val="en-IN"/>
        </w:rPr>
        <w:t xml:space="preserve">In conclusion, this chapter has successfully informed the significance of operational efficiency and business performance in achieving customer satisfaction. Several </w:t>
      </w:r>
      <w:r w:rsidRPr="006C5B8A">
        <w:rPr>
          <w:rFonts w:eastAsia="Times New Roman"/>
          <w:sz w:val="24"/>
          <w:szCs w:val="24"/>
          <w:lang w:val="en-IN"/>
        </w:rPr>
        <w:lastRenderedPageBreak/>
        <w:t>viewpoints have been discussed along with contradictory perspectives to present a comprehensive understanding of the existing literature. Relevant theoretical frameworks have been discussed and a conceptual framework has been developed. The literature gap suggests the knowledge gap that requires further exploration. </w:t>
      </w:r>
    </w:p>
    <w:p w14:paraId="2F5E3B70" w14:textId="77777777" w:rsidR="00BD5840" w:rsidRPr="006C5B8A" w:rsidRDefault="00BD5840">
      <w:pPr>
        <w:spacing w:before="200" w:after="200" w:line="360" w:lineRule="auto"/>
        <w:jc w:val="both"/>
        <w:rPr>
          <w:rFonts w:eastAsia="Times New Roman"/>
          <w:sz w:val="24"/>
          <w:szCs w:val="24"/>
          <w:lang w:val="en-IN"/>
        </w:rPr>
      </w:pPr>
    </w:p>
    <w:p w14:paraId="4D1AFC06" w14:textId="77777777" w:rsidR="005B7517" w:rsidRDefault="005B7517" w:rsidP="002A35B3">
      <w:pPr>
        <w:spacing w:line="360" w:lineRule="auto"/>
        <w:rPr>
          <w:rFonts w:eastAsia="Times New Roman"/>
          <w:sz w:val="24"/>
          <w:szCs w:val="24"/>
        </w:rPr>
      </w:pPr>
      <w:r>
        <w:rPr>
          <w:rFonts w:eastAsia="Times New Roman"/>
          <w:sz w:val="24"/>
          <w:szCs w:val="24"/>
        </w:rPr>
        <w:br w:type="page"/>
      </w:r>
    </w:p>
    <w:p w14:paraId="1F433ED5" w14:textId="77777777" w:rsidR="002A35B3" w:rsidRDefault="002A35B3" w:rsidP="002A35B3">
      <w:pPr>
        <w:pStyle w:val="Heading1"/>
      </w:pPr>
      <w:bookmarkStart w:id="27" w:name="_Toc213771427"/>
      <w:r>
        <w:lastRenderedPageBreak/>
        <w:t>Chapter 3: Methodology</w:t>
      </w:r>
      <w:bookmarkEnd w:id="27"/>
    </w:p>
    <w:p w14:paraId="7BF4B23E" w14:textId="756700B6" w:rsidR="00B87569" w:rsidRPr="00AE47F7" w:rsidRDefault="00B87569" w:rsidP="00B87569">
      <w:pPr>
        <w:pStyle w:val="Heading2"/>
        <w:rPr>
          <w:color w:val="000000" w:themeColor="text1"/>
        </w:rPr>
      </w:pPr>
      <w:bookmarkStart w:id="28" w:name="_Toc213771428"/>
      <w:r w:rsidRPr="00AE47F7">
        <w:rPr>
          <w:color w:val="000000" w:themeColor="text1"/>
        </w:rPr>
        <w:t>3.1 Chapter introduction</w:t>
      </w:r>
      <w:bookmarkEnd w:id="28"/>
      <w:r w:rsidRPr="00AE47F7">
        <w:rPr>
          <w:color w:val="000000" w:themeColor="text1"/>
        </w:rPr>
        <w:t xml:space="preserve"> </w:t>
      </w:r>
    </w:p>
    <w:p w14:paraId="225FBE74" w14:textId="27C791E2" w:rsidR="00B87569" w:rsidRPr="00AE47F7" w:rsidRDefault="00B87569" w:rsidP="00B87569">
      <w:pPr>
        <w:spacing w:line="360" w:lineRule="auto"/>
        <w:jc w:val="both"/>
        <w:rPr>
          <w:color w:val="000000" w:themeColor="text1"/>
          <w:sz w:val="24"/>
          <w:szCs w:val="24"/>
        </w:rPr>
      </w:pPr>
      <w:r w:rsidRPr="00AE47F7">
        <w:rPr>
          <w:color w:val="000000" w:themeColor="text1"/>
          <w:sz w:val="24"/>
          <w:szCs w:val="24"/>
        </w:rPr>
        <w:t xml:space="preserve">This chapter explores the different approaches, methods and techniques considered for collection and analysing data. It delves deeper and explains the search strategy along with criteria for selection of relevant sources. Diverse ethical measures and legal obligations followed during the data collection and analysis procedures are explicitly stated with justification in this chapter. </w:t>
      </w:r>
    </w:p>
    <w:p w14:paraId="71CE443F" w14:textId="2B23135E" w:rsidR="002A35B3" w:rsidRDefault="00B87569" w:rsidP="002A35B3">
      <w:pPr>
        <w:pStyle w:val="Heading2"/>
      </w:pPr>
      <w:bookmarkStart w:id="29" w:name="_Toc213771429"/>
      <w:r>
        <w:t>3.2</w:t>
      </w:r>
      <w:r w:rsidR="00543ADF">
        <w:t xml:space="preserve"> </w:t>
      </w:r>
      <w:r w:rsidR="002A35B3">
        <w:t>Research philosophy</w:t>
      </w:r>
      <w:bookmarkEnd w:id="29"/>
    </w:p>
    <w:p w14:paraId="111D210C" w14:textId="77777777" w:rsidR="002A35B3" w:rsidRDefault="002A35B3" w:rsidP="002A35B3">
      <w:pPr>
        <w:spacing w:before="240" w:after="240" w:line="360" w:lineRule="auto"/>
        <w:jc w:val="both"/>
        <w:rPr>
          <w:sz w:val="24"/>
          <w:szCs w:val="24"/>
        </w:rPr>
      </w:pPr>
      <w:r>
        <w:rPr>
          <w:sz w:val="24"/>
          <w:szCs w:val="24"/>
        </w:rPr>
        <w:t>Research philosophy is instrumental for conducting research as it supports the process of structuring data collection and analysis. It serves as a set of basic assumptions that guides the design and execution of a research. This study employs an interpretivism philosophy as it allows the researcher to utilise descriptive data for research (Shan, 2022). The main reason for selecting interpretivism is associated with its ability to interpret concepts summarised from collected data.  Positivism research philosophy is not considered for the study as it solely relies on the factual data (</w:t>
      </w:r>
      <w:proofErr w:type="spellStart"/>
      <w:r>
        <w:rPr>
          <w:sz w:val="24"/>
          <w:szCs w:val="24"/>
        </w:rPr>
        <w:t>Marsonet</w:t>
      </w:r>
      <w:proofErr w:type="spellEnd"/>
      <w:r>
        <w:rPr>
          <w:sz w:val="24"/>
          <w:szCs w:val="24"/>
        </w:rPr>
        <w:t>, 2019). Moreover, pragmatism research philosophy is not prioritised in this study as it stresses on both the usage of quantitative and qualitative data.</w:t>
      </w:r>
    </w:p>
    <w:p w14:paraId="25897C16" w14:textId="603245AE" w:rsidR="002A35B3" w:rsidRDefault="00B87569" w:rsidP="002A35B3">
      <w:pPr>
        <w:pStyle w:val="Heading2"/>
      </w:pPr>
      <w:bookmarkStart w:id="30" w:name="_Toc213771430"/>
      <w:r>
        <w:t>3.3</w:t>
      </w:r>
      <w:r w:rsidR="002A35B3">
        <w:t xml:space="preserve"> Research approach</w:t>
      </w:r>
      <w:bookmarkEnd w:id="30"/>
    </w:p>
    <w:p w14:paraId="266A30B6" w14:textId="77777777" w:rsidR="002A35B3" w:rsidRDefault="002A35B3" w:rsidP="002A35B3">
      <w:pPr>
        <w:spacing w:before="240" w:after="240" w:line="360" w:lineRule="auto"/>
        <w:jc w:val="both"/>
        <w:rPr>
          <w:sz w:val="24"/>
          <w:szCs w:val="24"/>
        </w:rPr>
      </w:pPr>
      <w:r>
        <w:rPr>
          <w:sz w:val="24"/>
          <w:szCs w:val="24"/>
        </w:rPr>
        <w:t>The choice of research approach mainly relies on the nature of the identified problem that is aimed to be resolved through theoretical and conceptual viewpoints (Gamage, 2025). It mainly entails three types – inductive, deductive and abductive. As per Mitchell and Education (2018), an Inductive approach operates towards development of new theoretical perspectives, whereas deductive approach stresses on examining existing theoretical perspectives. This study has utilised an inductive approach as it attempted to determine customer satisfaction of Currys through changes in strategic operations based on qualitative data. The deductive approach is eliminated from this study as it is used for statistical analysis in conducting research. Abductive approach is not utilised owing to the fact that it raises the potential for developing biases and incorrect outcomes.</w:t>
      </w:r>
    </w:p>
    <w:p w14:paraId="52DB6BFD" w14:textId="625C2144" w:rsidR="002A35B3" w:rsidRDefault="00B87569" w:rsidP="002A35B3">
      <w:pPr>
        <w:pStyle w:val="Heading2"/>
      </w:pPr>
      <w:bookmarkStart w:id="31" w:name="_Toc213771431"/>
      <w:r>
        <w:lastRenderedPageBreak/>
        <w:t>3.4</w:t>
      </w:r>
      <w:r w:rsidR="002A35B3">
        <w:t xml:space="preserve"> Research design</w:t>
      </w:r>
      <w:bookmarkEnd w:id="31"/>
    </w:p>
    <w:p w14:paraId="46CAB9C1" w14:textId="77777777" w:rsidR="002A35B3" w:rsidRDefault="002A35B3" w:rsidP="002A35B3">
      <w:pPr>
        <w:spacing w:before="240" w:after="240" w:line="360" w:lineRule="auto"/>
        <w:jc w:val="both"/>
        <w:rPr>
          <w:sz w:val="24"/>
          <w:szCs w:val="24"/>
        </w:rPr>
      </w:pPr>
      <w:r>
        <w:rPr>
          <w:sz w:val="24"/>
          <w:szCs w:val="24"/>
        </w:rPr>
        <w:t xml:space="preserve">As mentioned by </w:t>
      </w:r>
      <w:proofErr w:type="spellStart"/>
      <w:r>
        <w:rPr>
          <w:sz w:val="24"/>
          <w:szCs w:val="24"/>
        </w:rPr>
        <w:t>Sileyew</w:t>
      </w:r>
      <w:proofErr w:type="spellEnd"/>
      <w:r>
        <w:rPr>
          <w:sz w:val="24"/>
          <w:szCs w:val="24"/>
        </w:rPr>
        <w:t xml:space="preserve"> (2019) research design act as the blueprint for conducting research, delineates the strategy for addressing research questions through data collection and analysis. Three types of research design are identified that include exploratory, descriptive and explanatory. This study utilised exploratory research designs as it deals with subjective experiences based on secondary qualitative data. The rationale behind opting exploratory design allied to its ability to explore concepts in a subjective manner, and implement evidence in different contexts of study (Gamage, 2025). Descriptive design is excluded from this research study due to the fact that it is particularly used for primary quantitative studies. In addition, explanatory research design is not considered in methodology owing to its exclusive usage in novel research study that is rare in nature.</w:t>
      </w:r>
    </w:p>
    <w:p w14:paraId="6A44E9B7" w14:textId="4071FA56" w:rsidR="002A35B3" w:rsidRDefault="00B87569" w:rsidP="002A35B3">
      <w:pPr>
        <w:pStyle w:val="Heading2"/>
      </w:pPr>
      <w:bookmarkStart w:id="32" w:name="_Toc213771432"/>
      <w:r>
        <w:t>3.5</w:t>
      </w:r>
      <w:r w:rsidR="002A35B3">
        <w:t xml:space="preserve"> Research strategy</w:t>
      </w:r>
      <w:bookmarkEnd w:id="32"/>
    </w:p>
    <w:p w14:paraId="70C7120E" w14:textId="77777777" w:rsidR="002A35B3" w:rsidRDefault="002A35B3" w:rsidP="002A35B3">
      <w:pPr>
        <w:spacing w:before="240" w:after="240" w:line="360" w:lineRule="auto"/>
        <w:jc w:val="both"/>
        <w:rPr>
          <w:sz w:val="24"/>
          <w:szCs w:val="24"/>
        </w:rPr>
      </w:pPr>
      <w:r>
        <w:rPr>
          <w:sz w:val="24"/>
          <w:szCs w:val="24"/>
        </w:rPr>
        <w:t xml:space="preserve">Research strategy ranges from initial search procedures to filtering and selecting relevant sources for obtaining results. In this context, case study strategy is employed to collect the varied data sources as it searches for the dynamic and complex variables to understand their real-life projections (Hancock </w:t>
      </w:r>
      <w:r>
        <w:rPr>
          <w:i/>
          <w:sz w:val="24"/>
          <w:szCs w:val="24"/>
        </w:rPr>
        <w:t>et al.</w:t>
      </w:r>
      <w:r>
        <w:rPr>
          <w:sz w:val="24"/>
          <w:szCs w:val="24"/>
        </w:rPr>
        <w:t>, 2021). This strategy is pivotal in comprehending the outcomes of strategic operational changes on improved business performance and customer satisfaction. Reliable and authentic electronic databases are explored like Google Scholar, EBSCO host and industrial portals (</w:t>
      </w:r>
      <w:proofErr w:type="spellStart"/>
      <w:r>
        <w:rPr>
          <w:sz w:val="24"/>
          <w:szCs w:val="24"/>
        </w:rPr>
        <w:t>Sileyew</w:t>
      </w:r>
      <w:proofErr w:type="spellEnd"/>
      <w:r>
        <w:rPr>
          <w:sz w:val="24"/>
          <w:szCs w:val="24"/>
        </w:rPr>
        <w:t xml:space="preserve">, 2019). Boolean operators comprising “AND”, “OR” and “NOT” are utilised to combine keywords like “customer satisfaction”, “business performance” and “strategic operation”. Relevant sources included in the study based on the application of inclusion and exclusion criteria (Rose </w:t>
      </w:r>
      <w:r>
        <w:rPr>
          <w:i/>
          <w:sz w:val="24"/>
          <w:szCs w:val="24"/>
        </w:rPr>
        <w:t>et al</w:t>
      </w:r>
      <w:r>
        <w:rPr>
          <w:sz w:val="24"/>
          <w:szCs w:val="24"/>
        </w:rPr>
        <w:t>., 2023).</w:t>
      </w:r>
    </w:p>
    <w:tbl>
      <w:tblPr>
        <w:tblW w:w="8745" w:type="dxa"/>
        <w:tblInd w:w="-111" w:type="dxa"/>
        <w:tblBorders>
          <w:top w:val="nil"/>
          <w:left w:val="nil"/>
          <w:bottom w:val="nil"/>
          <w:right w:val="nil"/>
          <w:insideH w:val="nil"/>
          <w:insideV w:val="nil"/>
        </w:tblBorders>
        <w:tblLayout w:type="fixed"/>
        <w:tblLook w:val="0600" w:firstRow="0" w:lastRow="0" w:firstColumn="0" w:lastColumn="0" w:noHBand="1" w:noVBand="1"/>
      </w:tblPr>
      <w:tblGrid>
        <w:gridCol w:w="720"/>
        <w:gridCol w:w="2685"/>
        <w:gridCol w:w="2775"/>
        <w:gridCol w:w="2565"/>
      </w:tblGrid>
      <w:tr w:rsidR="002A35B3" w14:paraId="57E176C0" w14:textId="77777777" w:rsidTr="00FF72B3">
        <w:trPr>
          <w:trHeight w:val="525"/>
        </w:trPr>
        <w:tc>
          <w:tcPr>
            <w:tcW w:w="720" w:type="dxa"/>
            <w:tcBorders>
              <w:top w:val="single" w:sz="9" w:space="0" w:color="000000"/>
              <w:left w:val="single" w:sz="9" w:space="0" w:color="000000"/>
              <w:bottom w:val="single" w:sz="9" w:space="0" w:color="000000"/>
              <w:right w:val="single" w:sz="9" w:space="0" w:color="000000"/>
            </w:tcBorders>
            <w:tcMar>
              <w:top w:w="0" w:type="dxa"/>
              <w:left w:w="100" w:type="dxa"/>
              <w:bottom w:w="0" w:type="dxa"/>
              <w:right w:w="100" w:type="dxa"/>
            </w:tcMar>
          </w:tcPr>
          <w:p w14:paraId="200C979A" w14:textId="77777777" w:rsidR="002A35B3" w:rsidRDefault="002A35B3" w:rsidP="002A35B3">
            <w:pPr>
              <w:spacing w:before="240" w:line="360" w:lineRule="auto"/>
              <w:jc w:val="center"/>
              <w:rPr>
                <w:b/>
                <w:sz w:val="24"/>
                <w:szCs w:val="24"/>
                <w:u w:val="single"/>
              </w:rPr>
            </w:pPr>
            <w:proofErr w:type="spellStart"/>
            <w:r>
              <w:rPr>
                <w:b/>
                <w:sz w:val="24"/>
                <w:szCs w:val="24"/>
                <w:u w:val="single"/>
              </w:rPr>
              <w:t>Sl</w:t>
            </w:r>
            <w:proofErr w:type="spellEnd"/>
            <w:r>
              <w:rPr>
                <w:b/>
                <w:sz w:val="24"/>
                <w:szCs w:val="24"/>
                <w:u w:val="single"/>
              </w:rPr>
              <w:t xml:space="preserve"> No.</w:t>
            </w:r>
          </w:p>
        </w:tc>
        <w:tc>
          <w:tcPr>
            <w:tcW w:w="2685" w:type="dxa"/>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1E20B3CF" w14:textId="77777777" w:rsidR="002A35B3" w:rsidRDefault="002A35B3" w:rsidP="002A35B3">
            <w:pPr>
              <w:spacing w:before="240" w:line="360" w:lineRule="auto"/>
              <w:jc w:val="center"/>
              <w:rPr>
                <w:b/>
                <w:sz w:val="24"/>
                <w:szCs w:val="24"/>
                <w:u w:val="single"/>
              </w:rPr>
            </w:pPr>
            <w:r>
              <w:rPr>
                <w:b/>
                <w:sz w:val="24"/>
                <w:szCs w:val="24"/>
                <w:u w:val="single"/>
              </w:rPr>
              <w:t>Components</w:t>
            </w:r>
          </w:p>
        </w:tc>
        <w:tc>
          <w:tcPr>
            <w:tcW w:w="2775" w:type="dxa"/>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679EBCE7" w14:textId="77777777" w:rsidR="002A35B3" w:rsidRDefault="002A35B3" w:rsidP="002A35B3">
            <w:pPr>
              <w:spacing w:before="240" w:line="360" w:lineRule="auto"/>
              <w:jc w:val="center"/>
              <w:rPr>
                <w:b/>
                <w:sz w:val="24"/>
                <w:szCs w:val="24"/>
                <w:u w:val="single"/>
              </w:rPr>
            </w:pPr>
            <w:r>
              <w:rPr>
                <w:b/>
                <w:sz w:val="24"/>
                <w:szCs w:val="24"/>
                <w:u w:val="single"/>
              </w:rPr>
              <w:t>Inclusion criteria</w:t>
            </w:r>
          </w:p>
        </w:tc>
        <w:tc>
          <w:tcPr>
            <w:tcW w:w="2565" w:type="dxa"/>
            <w:tcBorders>
              <w:top w:val="single" w:sz="9" w:space="0" w:color="000000"/>
              <w:left w:val="nil"/>
              <w:bottom w:val="single" w:sz="9" w:space="0" w:color="000000"/>
              <w:right w:val="single" w:sz="9" w:space="0" w:color="000000"/>
            </w:tcBorders>
            <w:tcMar>
              <w:top w:w="0" w:type="dxa"/>
              <w:left w:w="100" w:type="dxa"/>
              <w:bottom w:w="0" w:type="dxa"/>
              <w:right w:w="100" w:type="dxa"/>
            </w:tcMar>
          </w:tcPr>
          <w:p w14:paraId="4FC1C64E" w14:textId="77777777" w:rsidR="002A35B3" w:rsidRDefault="002A35B3" w:rsidP="002A35B3">
            <w:pPr>
              <w:spacing w:before="240" w:line="360" w:lineRule="auto"/>
              <w:jc w:val="center"/>
              <w:rPr>
                <w:b/>
                <w:sz w:val="24"/>
                <w:szCs w:val="24"/>
                <w:u w:val="single"/>
              </w:rPr>
            </w:pPr>
            <w:r>
              <w:rPr>
                <w:b/>
                <w:sz w:val="24"/>
                <w:szCs w:val="24"/>
                <w:u w:val="single"/>
              </w:rPr>
              <w:t>Exclusion criteria</w:t>
            </w:r>
          </w:p>
        </w:tc>
      </w:tr>
      <w:tr w:rsidR="002A35B3" w14:paraId="09584B72" w14:textId="77777777" w:rsidTr="00FF72B3">
        <w:trPr>
          <w:trHeight w:val="765"/>
        </w:trPr>
        <w:tc>
          <w:tcPr>
            <w:tcW w:w="72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7F958A79" w14:textId="77777777" w:rsidR="002A35B3" w:rsidRDefault="002A35B3" w:rsidP="002A35B3">
            <w:pPr>
              <w:spacing w:before="240" w:line="360" w:lineRule="auto"/>
              <w:jc w:val="both"/>
              <w:rPr>
                <w:sz w:val="24"/>
                <w:szCs w:val="24"/>
              </w:rPr>
            </w:pPr>
            <w:r>
              <w:rPr>
                <w:sz w:val="24"/>
                <w:szCs w:val="24"/>
              </w:rPr>
              <w:t>1.</w:t>
            </w:r>
          </w:p>
        </w:tc>
        <w:tc>
          <w:tcPr>
            <w:tcW w:w="2685" w:type="dxa"/>
            <w:tcBorders>
              <w:top w:val="nil"/>
              <w:left w:val="nil"/>
              <w:bottom w:val="single" w:sz="9" w:space="0" w:color="000000"/>
              <w:right w:val="single" w:sz="9" w:space="0" w:color="000000"/>
            </w:tcBorders>
            <w:tcMar>
              <w:top w:w="0" w:type="dxa"/>
              <w:left w:w="100" w:type="dxa"/>
              <w:bottom w:w="0" w:type="dxa"/>
              <w:right w:w="100" w:type="dxa"/>
            </w:tcMar>
          </w:tcPr>
          <w:p w14:paraId="26EE4549" w14:textId="77777777" w:rsidR="002A35B3" w:rsidRDefault="002A35B3" w:rsidP="002A35B3">
            <w:pPr>
              <w:spacing w:before="240" w:line="360" w:lineRule="auto"/>
              <w:jc w:val="both"/>
              <w:rPr>
                <w:sz w:val="24"/>
                <w:szCs w:val="24"/>
              </w:rPr>
            </w:pPr>
            <w:r>
              <w:rPr>
                <w:sz w:val="24"/>
                <w:szCs w:val="24"/>
              </w:rPr>
              <w:t>Publication year (sources)</w:t>
            </w:r>
          </w:p>
        </w:tc>
        <w:tc>
          <w:tcPr>
            <w:tcW w:w="2775" w:type="dxa"/>
            <w:tcBorders>
              <w:top w:val="nil"/>
              <w:left w:val="nil"/>
              <w:bottom w:val="single" w:sz="9" w:space="0" w:color="000000"/>
              <w:right w:val="single" w:sz="9" w:space="0" w:color="000000"/>
            </w:tcBorders>
            <w:tcMar>
              <w:top w:w="0" w:type="dxa"/>
              <w:left w:w="100" w:type="dxa"/>
              <w:bottom w:w="0" w:type="dxa"/>
              <w:right w:w="100" w:type="dxa"/>
            </w:tcMar>
          </w:tcPr>
          <w:p w14:paraId="1DE4C8A1" w14:textId="77777777" w:rsidR="002A35B3" w:rsidRDefault="002A35B3" w:rsidP="002A35B3">
            <w:pPr>
              <w:spacing w:before="240" w:line="360" w:lineRule="auto"/>
              <w:jc w:val="both"/>
              <w:rPr>
                <w:sz w:val="24"/>
                <w:szCs w:val="24"/>
              </w:rPr>
            </w:pPr>
            <w:r>
              <w:rPr>
                <w:sz w:val="24"/>
                <w:szCs w:val="24"/>
              </w:rPr>
              <w:t>Articles and reports published in 2017 and afterwards</w:t>
            </w:r>
          </w:p>
        </w:tc>
        <w:tc>
          <w:tcPr>
            <w:tcW w:w="2565" w:type="dxa"/>
            <w:tcBorders>
              <w:top w:val="nil"/>
              <w:left w:val="nil"/>
              <w:bottom w:val="single" w:sz="9" w:space="0" w:color="000000"/>
              <w:right w:val="single" w:sz="9" w:space="0" w:color="000000"/>
            </w:tcBorders>
            <w:tcMar>
              <w:top w:w="0" w:type="dxa"/>
              <w:left w:w="100" w:type="dxa"/>
              <w:bottom w:w="0" w:type="dxa"/>
              <w:right w:w="100" w:type="dxa"/>
            </w:tcMar>
          </w:tcPr>
          <w:p w14:paraId="6CF18A6C" w14:textId="77777777" w:rsidR="002A35B3" w:rsidRDefault="002A35B3" w:rsidP="002A35B3">
            <w:pPr>
              <w:spacing w:before="240" w:line="360" w:lineRule="auto"/>
              <w:jc w:val="both"/>
              <w:rPr>
                <w:sz w:val="24"/>
                <w:szCs w:val="24"/>
              </w:rPr>
            </w:pPr>
            <w:r>
              <w:rPr>
                <w:sz w:val="24"/>
                <w:szCs w:val="24"/>
              </w:rPr>
              <w:t>Sources published prior to 2017</w:t>
            </w:r>
          </w:p>
        </w:tc>
      </w:tr>
      <w:tr w:rsidR="002A35B3" w14:paraId="10B9888D" w14:textId="77777777" w:rsidTr="00FF72B3">
        <w:trPr>
          <w:trHeight w:val="525"/>
        </w:trPr>
        <w:tc>
          <w:tcPr>
            <w:tcW w:w="72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1B5311C8" w14:textId="77777777" w:rsidR="002A35B3" w:rsidRDefault="002A35B3" w:rsidP="002A35B3">
            <w:pPr>
              <w:spacing w:before="240" w:line="360" w:lineRule="auto"/>
              <w:jc w:val="both"/>
              <w:rPr>
                <w:sz w:val="24"/>
                <w:szCs w:val="24"/>
              </w:rPr>
            </w:pPr>
            <w:r>
              <w:rPr>
                <w:sz w:val="24"/>
                <w:szCs w:val="24"/>
              </w:rPr>
              <w:lastRenderedPageBreak/>
              <w:t>2.</w:t>
            </w:r>
          </w:p>
        </w:tc>
        <w:tc>
          <w:tcPr>
            <w:tcW w:w="2685" w:type="dxa"/>
            <w:tcBorders>
              <w:top w:val="nil"/>
              <w:left w:val="nil"/>
              <w:bottom w:val="single" w:sz="9" w:space="0" w:color="000000"/>
              <w:right w:val="single" w:sz="9" w:space="0" w:color="000000"/>
            </w:tcBorders>
            <w:tcMar>
              <w:top w:w="0" w:type="dxa"/>
              <w:left w:w="100" w:type="dxa"/>
              <w:bottom w:w="0" w:type="dxa"/>
              <w:right w:w="100" w:type="dxa"/>
            </w:tcMar>
          </w:tcPr>
          <w:p w14:paraId="5CDDF66D" w14:textId="77777777" w:rsidR="002A35B3" w:rsidRDefault="002A35B3" w:rsidP="002A35B3">
            <w:pPr>
              <w:spacing w:before="240" w:line="360" w:lineRule="auto"/>
              <w:jc w:val="both"/>
              <w:rPr>
                <w:sz w:val="24"/>
                <w:szCs w:val="24"/>
              </w:rPr>
            </w:pPr>
            <w:r>
              <w:rPr>
                <w:sz w:val="24"/>
                <w:szCs w:val="24"/>
              </w:rPr>
              <w:t>Language preferences</w:t>
            </w:r>
          </w:p>
        </w:tc>
        <w:tc>
          <w:tcPr>
            <w:tcW w:w="2775" w:type="dxa"/>
            <w:tcBorders>
              <w:top w:val="nil"/>
              <w:left w:val="nil"/>
              <w:bottom w:val="single" w:sz="9" w:space="0" w:color="000000"/>
              <w:right w:val="single" w:sz="9" w:space="0" w:color="000000"/>
            </w:tcBorders>
            <w:tcMar>
              <w:top w:w="0" w:type="dxa"/>
              <w:left w:w="100" w:type="dxa"/>
              <w:bottom w:w="0" w:type="dxa"/>
              <w:right w:w="100" w:type="dxa"/>
            </w:tcMar>
          </w:tcPr>
          <w:p w14:paraId="4A43AC75" w14:textId="77777777" w:rsidR="002A35B3" w:rsidRDefault="002A35B3" w:rsidP="002A35B3">
            <w:pPr>
              <w:spacing w:before="240" w:line="360" w:lineRule="auto"/>
              <w:jc w:val="both"/>
              <w:rPr>
                <w:sz w:val="24"/>
                <w:szCs w:val="24"/>
              </w:rPr>
            </w:pPr>
            <w:r>
              <w:rPr>
                <w:sz w:val="24"/>
                <w:szCs w:val="24"/>
              </w:rPr>
              <w:t>Only simple English language</w:t>
            </w:r>
          </w:p>
        </w:tc>
        <w:tc>
          <w:tcPr>
            <w:tcW w:w="2565" w:type="dxa"/>
            <w:tcBorders>
              <w:top w:val="nil"/>
              <w:left w:val="nil"/>
              <w:bottom w:val="single" w:sz="9" w:space="0" w:color="000000"/>
              <w:right w:val="single" w:sz="9" w:space="0" w:color="000000"/>
            </w:tcBorders>
            <w:tcMar>
              <w:top w:w="0" w:type="dxa"/>
              <w:left w:w="100" w:type="dxa"/>
              <w:bottom w:w="0" w:type="dxa"/>
              <w:right w:w="100" w:type="dxa"/>
            </w:tcMar>
          </w:tcPr>
          <w:p w14:paraId="213BDDD2" w14:textId="77777777" w:rsidR="002A35B3" w:rsidRDefault="002A35B3" w:rsidP="002A35B3">
            <w:pPr>
              <w:spacing w:before="240" w:line="360" w:lineRule="auto"/>
              <w:jc w:val="both"/>
              <w:rPr>
                <w:sz w:val="24"/>
                <w:szCs w:val="24"/>
              </w:rPr>
            </w:pPr>
            <w:r>
              <w:rPr>
                <w:sz w:val="24"/>
                <w:szCs w:val="24"/>
              </w:rPr>
              <w:t>Any languages other than English</w:t>
            </w:r>
          </w:p>
        </w:tc>
      </w:tr>
      <w:tr w:rsidR="002A35B3" w14:paraId="5579FDC2" w14:textId="77777777" w:rsidTr="00FF72B3">
        <w:trPr>
          <w:trHeight w:val="1020"/>
        </w:trPr>
        <w:tc>
          <w:tcPr>
            <w:tcW w:w="72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38B832BC" w14:textId="77777777" w:rsidR="002A35B3" w:rsidRDefault="002A35B3" w:rsidP="002A35B3">
            <w:pPr>
              <w:spacing w:before="240" w:line="360" w:lineRule="auto"/>
              <w:jc w:val="both"/>
              <w:rPr>
                <w:sz w:val="24"/>
                <w:szCs w:val="24"/>
              </w:rPr>
            </w:pPr>
            <w:r>
              <w:rPr>
                <w:sz w:val="24"/>
                <w:szCs w:val="24"/>
              </w:rPr>
              <w:t>3.</w:t>
            </w:r>
          </w:p>
        </w:tc>
        <w:tc>
          <w:tcPr>
            <w:tcW w:w="2685" w:type="dxa"/>
            <w:tcBorders>
              <w:top w:val="nil"/>
              <w:left w:val="nil"/>
              <w:bottom w:val="single" w:sz="9" w:space="0" w:color="000000"/>
              <w:right w:val="single" w:sz="9" w:space="0" w:color="000000"/>
            </w:tcBorders>
            <w:tcMar>
              <w:top w:w="0" w:type="dxa"/>
              <w:left w:w="100" w:type="dxa"/>
              <w:bottom w:w="0" w:type="dxa"/>
              <w:right w:w="100" w:type="dxa"/>
            </w:tcMar>
          </w:tcPr>
          <w:p w14:paraId="0D7F21E7" w14:textId="77777777" w:rsidR="002A35B3" w:rsidRDefault="002A35B3" w:rsidP="002A35B3">
            <w:pPr>
              <w:spacing w:before="240" w:line="360" w:lineRule="auto"/>
              <w:jc w:val="both"/>
              <w:rPr>
                <w:sz w:val="24"/>
                <w:szCs w:val="24"/>
              </w:rPr>
            </w:pPr>
            <w:r>
              <w:rPr>
                <w:sz w:val="24"/>
                <w:szCs w:val="24"/>
              </w:rPr>
              <w:t>Relevant and reliability</w:t>
            </w:r>
          </w:p>
        </w:tc>
        <w:tc>
          <w:tcPr>
            <w:tcW w:w="2775" w:type="dxa"/>
            <w:tcBorders>
              <w:top w:val="nil"/>
              <w:left w:val="nil"/>
              <w:bottom w:val="single" w:sz="9" w:space="0" w:color="000000"/>
              <w:right w:val="single" w:sz="9" w:space="0" w:color="000000"/>
            </w:tcBorders>
            <w:tcMar>
              <w:top w:w="0" w:type="dxa"/>
              <w:left w:w="100" w:type="dxa"/>
              <w:bottom w:w="0" w:type="dxa"/>
              <w:right w:w="100" w:type="dxa"/>
            </w:tcMar>
          </w:tcPr>
          <w:p w14:paraId="614458F5" w14:textId="77777777" w:rsidR="002A35B3" w:rsidRDefault="002A35B3" w:rsidP="002A35B3">
            <w:pPr>
              <w:spacing w:before="240" w:line="360" w:lineRule="auto"/>
              <w:jc w:val="both"/>
              <w:rPr>
                <w:sz w:val="24"/>
                <w:szCs w:val="24"/>
              </w:rPr>
            </w:pPr>
            <w:r>
              <w:rPr>
                <w:sz w:val="24"/>
                <w:szCs w:val="24"/>
              </w:rPr>
              <w:t>Credential sources based on strategic operations, customer satisfaction and performance.</w:t>
            </w:r>
          </w:p>
        </w:tc>
        <w:tc>
          <w:tcPr>
            <w:tcW w:w="2565" w:type="dxa"/>
            <w:tcBorders>
              <w:top w:val="nil"/>
              <w:left w:val="nil"/>
              <w:bottom w:val="single" w:sz="9" w:space="0" w:color="000000"/>
              <w:right w:val="single" w:sz="9" w:space="0" w:color="000000"/>
            </w:tcBorders>
            <w:tcMar>
              <w:top w:w="0" w:type="dxa"/>
              <w:left w:w="100" w:type="dxa"/>
              <w:bottom w:w="0" w:type="dxa"/>
              <w:right w:w="100" w:type="dxa"/>
            </w:tcMar>
          </w:tcPr>
          <w:p w14:paraId="16159822" w14:textId="77777777" w:rsidR="002A35B3" w:rsidRDefault="002A35B3" w:rsidP="002A35B3">
            <w:pPr>
              <w:spacing w:before="240" w:line="360" w:lineRule="auto"/>
              <w:jc w:val="both"/>
              <w:rPr>
                <w:sz w:val="24"/>
                <w:szCs w:val="24"/>
              </w:rPr>
            </w:pPr>
            <w:r>
              <w:rPr>
                <w:sz w:val="24"/>
                <w:szCs w:val="24"/>
              </w:rPr>
              <w:t>Unknown and irrelevant sources, lacking proper credentials.</w:t>
            </w:r>
          </w:p>
        </w:tc>
      </w:tr>
      <w:tr w:rsidR="002A35B3" w14:paraId="1FDE04DA" w14:textId="77777777" w:rsidTr="00FF72B3">
        <w:trPr>
          <w:trHeight w:val="525"/>
        </w:trPr>
        <w:tc>
          <w:tcPr>
            <w:tcW w:w="720" w:type="dxa"/>
            <w:tcBorders>
              <w:top w:val="nil"/>
              <w:left w:val="single" w:sz="9" w:space="0" w:color="000000"/>
              <w:bottom w:val="single" w:sz="9" w:space="0" w:color="000000"/>
              <w:right w:val="single" w:sz="9" w:space="0" w:color="000000"/>
            </w:tcBorders>
            <w:tcMar>
              <w:top w:w="0" w:type="dxa"/>
              <w:left w:w="100" w:type="dxa"/>
              <w:bottom w:w="0" w:type="dxa"/>
              <w:right w:w="100" w:type="dxa"/>
            </w:tcMar>
          </w:tcPr>
          <w:p w14:paraId="4408D82A" w14:textId="77777777" w:rsidR="002A35B3" w:rsidRDefault="002A35B3" w:rsidP="002A35B3">
            <w:pPr>
              <w:spacing w:before="240" w:line="360" w:lineRule="auto"/>
              <w:jc w:val="both"/>
              <w:rPr>
                <w:sz w:val="24"/>
                <w:szCs w:val="24"/>
              </w:rPr>
            </w:pPr>
            <w:r>
              <w:rPr>
                <w:sz w:val="24"/>
                <w:szCs w:val="24"/>
              </w:rPr>
              <w:t>4.</w:t>
            </w:r>
          </w:p>
        </w:tc>
        <w:tc>
          <w:tcPr>
            <w:tcW w:w="2685" w:type="dxa"/>
            <w:tcBorders>
              <w:top w:val="nil"/>
              <w:left w:val="nil"/>
              <w:bottom w:val="single" w:sz="9" w:space="0" w:color="000000"/>
              <w:right w:val="single" w:sz="9" w:space="0" w:color="000000"/>
            </w:tcBorders>
            <w:tcMar>
              <w:top w:w="0" w:type="dxa"/>
              <w:left w:w="100" w:type="dxa"/>
              <w:bottom w:w="0" w:type="dxa"/>
              <w:right w:w="100" w:type="dxa"/>
            </w:tcMar>
          </w:tcPr>
          <w:p w14:paraId="2259912F" w14:textId="77777777" w:rsidR="002A35B3" w:rsidRDefault="002A35B3" w:rsidP="002A35B3">
            <w:pPr>
              <w:spacing w:before="240" w:line="360" w:lineRule="auto"/>
              <w:jc w:val="both"/>
              <w:rPr>
                <w:sz w:val="24"/>
                <w:szCs w:val="24"/>
              </w:rPr>
            </w:pPr>
            <w:r>
              <w:rPr>
                <w:sz w:val="24"/>
                <w:szCs w:val="24"/>
              </w:rPr>
              <w:t>Specific sector/industry</w:t>
            </w:r>
          </w:p>
        </w:tc>
        <w:tc>
          <w:tcPr>
            <w:tcW w:w="2775" w:type="dxa"/>
            <w:tcBorders>
              <w:top w:val="nil"/>
              <w:left w:val="nil"/>
              <w:bottom w:val="single" w:sz="9" w:space="0" w:color="000000"/>
              <w:right w:val="single" w:sz="9" w:space="0" w:color="000000"/>
            </w:tcBorders>
            <w:tcMar>
              <w:top w:w="0" w:type="dxa"/>
              <w:left w:w="100" w:type="dxa"/>
              <w:bottom w:w="0" w:type="dxa"/>
              <w:right w:w="100" w:type="dxa"/>
            </w:tcMar>
          </w:tcPr>
          <w:p w14:paraId="61238E51" w14:textId="77777777" w:rsidR="002A35B3" w:rsidRDefault="002A35B3" w:rsidP="002A35B3">
            <w:pPr>
              <w:spacing w:before="240" w:line="360" w:lineRule="auto"/>
              <w:jc w:val="both"/>
              <w:rPr>
                <w:sz w:val="24"/>
                <w:szCs w:val="24"/>
              </w:rPr>
            </w:pPr>
            <w:r>
              <w:rPr>
                <w:sz w:val="24"/>
                <w:szCs w:val="24"/>
              </w:rPr>
              <w:t>UK based retail sector (technology)</w:t>
            </w:r>
          </w:p>
        </w:tc>
        <w:tc>
          <w:tcPr>
            <w:tcW w:w="2565" w:type="dxa"/>
            <w:tcBorders>
              <w:top w:val="nil"/>
              <w:left w:val="nil"/>
              <w:bottom w:val="single" w:sz="9" w:space="0" w:color="000000"/>
              <w:right w:val="single" w:sz="9" w:space="0" w:color="000000"/>
            </w:tcBorders>
            <w:tcMar>
              <w:top w:w="0" w:type="dxa"/>
              <w:left w:w="100" w:type="dxa"/>
              <w:bottom w:w="0" w:type="dxa"/>
              <w:right w:w="100" w:type="dxa"/>
            </w:tcMar>
          </w:tcPr>
          <w:p w14:paraId="2C1795E4" w14:textId="77777777" w:rsidR="002A35B3" w:rsidRDefault="002A35B3" w:rsidP="002A35B3">
            <w:pPr>
              <w:spacing w:before="240" w:line="360" w:lineRule="auto"/>
              <w:jc w:val="both"/>
              <w:rPr>
                <w:sz w:val="24"/>
                <w:szCs w:val="24"/>
              </w:rPr>
            </w:pPr>
            <w:r>
              <w:rPr>
                <w:sz w:val="24"/>
                <w:szCs w:val="24"/>
              </w:rPr>
              <w:t>Any other industry except retail.</w:t>
            </w:r>
          </w:p>
        </w:tc>
      </w:tr>
    </w:tbl>
    <w:p w14:paraId="236CDB71" w14:textId="77777777" w:rsidR="002A35B3" w:rsidRDefault="002A35B3" w:rsidP="002A35B3">
      <w:pPr>
        <w:spacing w:before="240" w:after="240" w:line="360" w:lineRule="auto"/>
        <w:jc w:val="center"/>
        <w:rPr>
          <w:b/>
          <w:sz w:val="24"/>
          <w:szCs w:val="24"/>
        </w:rPr>
      </w:pPr>
      <w:r>
        <w:rPr>
          <w:b/>
          <w:sz w:val="24"/>
          <w:szCs w:val="24"/>
        </w:rPr>
        <w:t>Table 1: Inclusion and exclusion criteria</w:t>
      </w:r>
    </w:p>
    <w:p w14:paraId="222B3307" w14:textId="77777777" w:rsidR="002A35B3" w:rsidRDefault="002A35B3" w:rsidP="002A35B3">
      <w:pPr>
        <w:spacing w:before="240" w:after="240" w:line="360" w:lineRule="auto"/>
        <w:jc w:val="center"/>
        <w:rPr>
          <w:sz w:val="24"/>
          <w:szCs w:val="24"/>
        </w:rPr>
      </w:pPr>
      <w:r>
        <w:rPr>
          <w:sz w:val="24"/>
          <w:szCs w:val="24"/>
        </w:rPr>
        <w:t>(Source: Self-made)</w:t>
      </w:r>
    </w:p>
    <w:p w14:paraId="6E515720" w14:textId="0750CF4B" w:rsidR="002A35B3" w:rsidRDefault="00B87569" w:rsidP="002A35B3">
      <w:pPr>
        <w:pStyle w:val="Heading2"/>
      </w:pPr>
      <w:bookmarkStart w:id="33" w:name="_Toc213771433"/>
      <w:r>
        <w:t>3.6</w:t>
      </w:r>
      <w:r w:rsidR="002A35B3">
        <w:t xml:space="preserve"> Data collection</w:t>
      </w:r>
      <w:bookmarkEnd w:id="33"/>
    </w:p>
    <w:p w14:paraId="418860AF" w14:textId="77777777" w:rsidR="002A35B3" w:rsidRDefault="002A35B3" w:rsidP="002A35B3">
      <w:pPr>
        <w:spacing w:before="240" w:after="240" w:line="360" w:lineRule="auto"/>
        <w:jc w:val="both"/>
        <w:rPr>
          <w:sz w:val="24"/>
          <w:szCs w:val="24"/>
        </w:rPr>
      </w:pPr>
      <w:r>
        <w:rPr>
          <w:sz w:val="24"/>
          <w:szCs w:val="24"/>
        </w:rPr>
        <w:t>Data entails compilation facts and information that is categorised into primary and secondary types of data (Ajayi, 2023). Primary data involves collection of first hand responses, while secondary consists of collecting existing or second hand information from grey literature. Based on the nature of data, it is mainly of two types – quantitative (statistics) and qualitative (descriptive) (</w:t>
      </w:r>
      <w:proofErr w:type="spellStart"/>
      <w:r>
        <w:rPr>
          <w:sz w:val="24"/>
          <w:szCs w:val="24"/>
        </w:rPr>
        <w:t>Taherdoost</w:t>
      </w:r>
      <w:proofErr w:type="spellEnd"/>
      <w:r>
        <w:rPr>
          <w:sz w:val="24"/>
          <w:szCs w:val="24"/>
        </w:rPr>
        <w:t>, 2022). In this study, the secondary qualitative data collection method is utilised to evaluate the subjective perceptions of Currys customers and organisational performance, following strategic changes. The key reason for opting secondary qualitative data is due to time and resources constraints that minimise the time period of conducting research. About 8 primary sources are selected for conducting this research that encompasses peer reviewed articles, scholarly journals, industrial reports and academic books.</w:t>
      </w:r>
    </w:p>
    <w:p w14:paraId="27F1EF5E" w14:textId="5716D505" w:rsidR="002A35B3" w:rsidRDefault="00B87569" w:rsidP="002A35B3">
      <w:pPr>
        <w:pStyle w:val="Heading2"/>
      </w:pPr>
      <w:bookmarkStart w:id="34" w:name="_Toc213771434"/>
      <w:r>
        <w:t>3.7</w:t>
      </w:r>
      <w:r w:rsidR="002A35B3">
        <w:t xml:space="preserve"> Data analysis</w:t>
      </w:r>
      <w:bookmarkEnd w:id="34"/>
    </w:p>
    <w:p w14:paraId="0778C22B" w14:textId="77777777" w:rsidR="002A35B3" w:rsidRDefault="002A35B3" w:rsidP="002A35B3">
      <w:pPr>
        <w:spacing w:before="240" w:after="240" w:line="360" w:lineRule="auto"/>
        <w:jc w:val="both"/>
        <w:rPr>
          <w:sz w:val="24"/>
          <w:szCs w:val="24"/>
        </w:rPr>
      </w:pPr>
      <w:r>
        <w:rPr>
          <w:sz w:val="24"/>
          <w:szCs w:val="24"/>
        </w:rPr>
        <w:t xml:space="preserve">In order to analyse the secondary qualitative sources pertaining to Currys performance and customer satisfaction, the thematic analytical method is prioritised.  Thematic analysis is selected over other methods due to its ability to facilitate abstract summarisation, pattern reconciliation and flexibility (Squires, 2023). It offers detailed </w:t>
      </w:r>
      <w:r>
        <w:rPr>
          <w:sz w:val="24"/>
          <w:szCs w:val="24"/>
        </w:rPr>
        <w:lastRenderedPageBreak/>
        <w:t>insights into complex phenomena like current operational strategies, their effectiveness and key challenges. According to Terry and Hayfield (2021), the thematic analysis mainly entails six stages like familiarity with data, code generation, search themes related to code, refine patterns and develop themes, naming and defining themes and write up. These six stages are utilised to develop the themes based on the secondary qualitative data.</w:t>
      </w:r>
    </w:p>
    <w:p w14:paraId="3EBD9701" w14:textId="1A541835" w:rsidR="002A35B3" w:rsidRDefault="00B87569" w:rsidP="002A35B3">
      <w:pPr>
        <w:pStyle w:val="Heading2"/>
      </w:pPr>
      <w:bookmarkStart w:id="35" w:name="_Toc213771435"/>
      <w:r>
        <w:t>3.8</w:t>
      </w:r>
      <w:r w:rsidR="002A35B3">
        <w:t xml:space="preserve"> Ethical consideration</w:t>
      </w:r>
      <w:bookmarkEnd w:id="35"/>
    </w:p>
    <w:p w14:paraId="0A56E1BA" w14:textId="77777777" w:rsidR="002A35B3" w:rsidRDefault="002A35B3" w:rsidP="002A35B3">
      <w:pPr>
        <w:spacing w:before="240" w:after="240" w:line="360" w:lineRule="auto"/>
        <w:jc w:val="both"/>
        <w:rPr>
          <w:sz w:val="24"/>
          <w:szCs w:val="24"/>
        </w:rPr>
      </w:pPr>
      <w:r>
        <w:rPr>
          <w:sz w:val="24"/>
          <w:szCs w:val="24"/>
        </w:rPr>
        <w:t xml:space="preserve">Ethical consideration is an imperative component of research study as it promotes academic integrity and prevents possible misconducts. Precise references and citations are utilised throughout the research to acknowledge the previous works of scholars, and avoid academic misconduct (Panjaitan </w:t>
      </w:r>
      <w:r>
        <w:rPr>
          <w:i/>
          <w:sz w:val="24"/>
          <w:szCs w:val="24"/>
        </w:rPr>
        <w:t>et al</w:t>
      </w:r>
      <w:r>
        <w:rPr>
          <w:sz w:val="24"/>
          <w:szCs w:val="24"/>
        </w:rPr>
        <w:t xml:space="preserve">., 2024). Secondary qualitative data collected for analysing the impact of changes in strategic operations of Currys are secured through encryption procedure, and only accessed by researcher and supervisor.  This study remained to adhere to the General Data Protection Regulation (GDPR) 2018 norms to strengthen data security and confidentiality. Moreover, authentic sources of information have been used in the research to maintain the transparency and reliability of the research (Sivasubramaniam </w:t>
      </w:r>
      <w:r>
        <w:rPr>
          <w:i/>
          <w:sz w:val="24"/>
          <w:szCs w:val="24"/>
        </w:rPr>
        <w:t>et al</w:t>
      </w:r>
      <w:r>
        <w:rPr>
          <w:sz w:val="24"/>
          <w:szCs w:val="24"/>
        </w:rPr>
        <w:t xml:space="preserve">., 2021). </w:t>
      </w:r>
      <w:r w:rsidR="00954788" w:rsidRPr="006955D6">
        <w:rPr>
          <w:sz w:val="24"/>
          <w:szCs w:val="24"/>
        </w:rPr>
        <w:t xml:space="preserve">Also, in aspect </w:t>
      </w:r>
      <w:proofErr w:type="spellStart"/>
      <w:r w:rsidR="00954788" w:rsidRPr="006955D6">
        <w:rPr>
          <w:sz w:val="24"/>
          <w:szCs w:val="24"/>
        </w:rPr>
        <w:t>o</w:t>
      </w:r>
      <w:proofErr w:type="spellEnd"/>
      <w:r w:rsidR="00954788" w:rsidRPr="006955D6">
        <w:rPr>
          <w:sz w:val="24"/>
          <w:szCs w:val="24"/>
        </w:rPr>
        <w:t xml:space="preserve"> ethical consideration, it can be stated that ethical approval form was submitted. The approved ethical form was submitted in order to make sure that no ethical misconduct can be seen regarding the present research.</w:t>
      </w:r>
      <w:r w:rsidR="00954788" w:rsidRPr="00954788">
        <w:rPr>
          <w:color w:val="FF0000"/>
          <w:sz w:val="24"/>
          <w:szCs w:val="24"/>
        </w:rPr>
        <w:t xml:space="preserve"> </w:t>
      </w:r>
    </w:p>
    <w:p w14:paraId="421E4050" w14:textId="2D01351F" w:rsidR="002A35B3" w:rsidRDefault="00B87569" w:rsidP="002A35B3">
      <w:pPr>
        <w:pStyle w:val="Heading2"/>
      </w:pPr>
      <w:bookmarkStart w:id="36" w:name="_Toc213771436"/>
      <w:r>
        <w:t>3.9</w:t>
      </w:r>
      <w:r w:rsidR="002A35B3">
        <w:t xml:space="preserve"> Chapter summary</w:t>
      </w:r>
      <w:bookmarkEnd w:id="36"/>
    </w:p>
    <w:p w14:paraId="1D960931" w14:textId="77777777" w:rsidR="002A35B3" w:rsidRDefault="002A35B3" w:rsidP="002A35B3">
      <w:pPr>
        <w:spacing w:before="240" w:after="240" w:line="360" w:lineRule="auto"/>
        <w:jc w:val="both"/>
        <w:rPr>
          <w:b/>
          <w:sz w:val="24"/>
          <w:szCs w:val="24"/>
        </w:rPr>
      </w:pPr>
      <w:r>
        <w:rPr>
          <w:sz w:val="24"/>
          <w:szCs w:val="24"/>
        </w:rPr>
        <w:t xml:space="preserve">This chapter outlined the utilisation of interpretivism philosophy, inductive approach along with case study research design in conducting this study. Inclusion and exclusion criteria are applied to make the search more relevant and specific. About 8 secondary qualitative sources are selected that were subjected to thematic analysis for gaining valuable insights. Research ethics entailed compliance to GDPR 2018 and usage of encryption methods to maintain privacy and security. </w:t>
      </w:r>
    </w:p>
    <w:p w14:paraId="1FEB6542" w14:textId="77777777" w:rsidR="002A35B3" w:rsidRDefault="002A35B3">
      <w:pPr>
        <w:rPr>
          <w:b/>
          <w:sz w:val="24"/>
          <w:szCs w:val="24"/>
        </w:rPr>
      </w:pPr>
      <w:r>
        <w:rPr>
          <w:b/>
          <w:sz w:val="24"/>
          <w:szCs w:val="24"/>
        </w:rPr>
        <w:br w:type="page"/>
      </w:r>
    </w:p>
    <w:p w14:paraId="24986141" w14:textId="77777777" w:rsidR="002A35B3" w:rsidRDefault="002A35B3" w:rsidP="002A35B3">
      <w:pPr>
        <w:pStyle w:val="Heading1"/>
      </w:pPr>
      <w:bookmarkStart w:id="37" w:name="_Toc213771437"/>
      <w:r>
        <w:lastRenderedPageBreak/>
        <w:t>Chapter 4: Results and Discussion</w:t>
      </w:r>
      <w:bookmarkEnd w:id="37"/>
    </w:p>
    <w:p w14:paraId="64CFB024" w14:textId="654CAA83" w:rsidR="00B87569" w:rsidRPr="00AE47F7" w:rsidRDefault="00B87569" w:rsidP="00B87569">
      <w:pPr>
        <w:pStyle w:val="Heading2"/>
        <w:rPr>
          <w:color w:val="000000" w:themeColor="text1"/>
        </w:rPr>
      </w:pPr>
      <w:bookmarkStart w:id="38" w:name="_Toc213771438"/>
      <w:r w:rsidRPr="00AE47F7">
        <w:rPr>
          <w:color w:val="000000" w:themeColor="text1"/>
        </w:rPr>
        <w:t>4.1 Chapter introduction</w:t>
      </w:r>
      <w:bookmarkEnd w:id="38"/>
      <w:r w:rsidRPr="00AE47F7">
        <w:rPr>
          <w:color w:val="000000" w:themeColor="text1"/>
        </w:rPr>
        <w:t xml:space="preserve"> </w:t>
      </w:r>
    </w:p>
    <w:p w14:paraId="154CE885" w14:textId="09EC9C97" w:rsidR="00B87569" w:rsidRPr="00AE47F7" w:rsidRDefault="00B87569" w:rsidP="00B87569">
      <w:pPr>
        <w:spacing w:line="360" w:lineRule="auto"/>
        <w:jc w:val="both"/>
        <w:rPr>
          <w:color w:val="000000" w:themeColor="text1"/>
          <w:sz w:val="24"/>
          <w:szCs w:val="24"/>
        </w:rPr>
      </w:pPr>
      <w:r w:rsidRPr="00AE47F7">
        <w:rPr>
          <w:color w:val="000000" w:themeColor="text1"/>
          <w:sz w:val="24"/>
          <w:szCs w:val="24"/>
        </w:rPr>
        <w:t xml:space="preserve">This chapter is crucial for this research study as it </w:t>
      </w:r>
      <w:r w:rsidR="00E04F56" w:rsidRPr="00AE47F7">
        <w:rPr>
          <w:color w:val="000000" w:themeColor="text1"/>
          <w:sz w:val="24"/>
          <w:szCs w:val="24"/>
        </w:rPr>
        <w:t xml:space="preserve">determines the outcomes of the study. It </w:t>
      </w:r>
      <w:r w:rsidRPr="00AE47F7">
        <w:rPr>
          <w:color w:val="000000" w:themeColor="text1"/>
          <w:sz w:val="24"/>
          <w:szCs w:val="24"/>
        </w:rPr>
        <w:t>elucidates and described the themes generated from the secondary data collection. It can be stated that four themes have been emerged that are explained in this section. Furthermore, a detailed</w:t>
      </w:r>
      <w:r w:rsidR="00E04F56" w:rsidRPr="00AE47F7">
        <w:rPr>
          <w:color w:val="000000" w:themeColor="text1"/>
          <w:sz w:val="24"/>
          <w:szCs w:val="24"/>
        </w:rPr>
        <w:t xml:space="preserve"> and comparative</w:t>
      </w:r>
      <w:r w:rsidRPr="00AE47F7">
        <w:rPr>
          <w:color w:val="000000" w:themeColor="text1"/>
          <w:sz w:val="24"/>
          <w:szCs w:val="24"/>
        </w:rPr>
        <w:t xml:space="preserve"> discussion supported by existing literature is also presented in this chapter. </w:t>
      </w:r>
    </w:p>
    <w:p w14:paraId="04D7D102" w14:textId="6ABD7291" w:rsidR="002A35B3" w:rsidRDefault="00B87569" w:rsidP="002A35B3">
      <w:pPr>
        <w:pStyle w:val="Heading2"/>
      </w:pPr>
      <w:bookmarkStart w:id="39" w:name="_Toc213771439"/>
      <w:r>
        <w:t>4.2</w:t>
      </w:r>
      <w:r w:rsidR="002A35B3">
        <w:t xml:space="preserve"> Theme 1: Current operational strategies</w:t>
      </w:r>
      <w:bookmarkEnd w:id="39"/>
    </w:p>
    <w:p w14:paraId="6679FDC2" w14:textId="4D41D94B" w:rsidR="002A35B3" w:rsidRDefault="002A35B3" w:rsidP="002A35B3">
      <w:pPr>
        <w:spacing w:before="240" w:after="240" w:line="360" w:lineRule="auto"/>
        <w:jc w:val="both"/>
        <w:rPr>
          <w:sz w:val="24"/>
          <w:szCs w:val="24"/>
        </w:rPr>
      </w:pPr>
      <w:r>
        <w:rPr>
          <w:sz w:val="24"/>
          <w:szCs w:val="24"/>
        </w:rPr>
        <w:t xml:space="preserve">An operational strategy is perceived as an organisational plan that deals with managing daily operations, resources and processes to achieve business goals and excellence. However, Otto </w:t>
      </w:r>
      <w:r>
        <w:rPr>
          <w:i/>
          <w:sz w:val="24"/>
          <w:szCs w:val="24"/>
        </w:rPr>
        <w:t>et al</w:t>
      </w:r>
      <w:r>
        <w:rPr>
          <w:sz w:val="24"/>
          <w:szCs w:val="24"/>
        </w:rPr>
        <w:t xml:space="preserve">. (2020) stated that one of the key objectives of operational strategies is attaining consumer satisfaction level that reflects in higher sales rate. In this context, Schultz and Paetz (2025) has conducted a mixed method study to determine the impact of current operational strategy like </w:t>
      </w:r>
      <w:r w:rsidR="006955D6">
        <w:rPr>
          <w:sz w:val="24"/>
          <w:szCs w:val="24"/>
        </w:rPr>
        <w:t>cashier less</w:t>
      </w:r>
      <w:r>
        <w:rPr>
          <w:sz w:val="24"/>
          <w:szCs w:val="24"/>
        </w:rPr>
        <w:t xml:space="preserve"> shopping system on customer benefits and their self-satisfaction in the retail sector.  As mentioned by Guan </w:t>
      </w:r>
      <w:r>
        <w:rPr>
          <w:i/>
          <w:sz w:val="24"/>
          <w:szCs w:val="24"/>
        </w:rPr>
        <w:t>et al</w:t>
      </w:r>
      <w:r>
        <w:rPr>
          <w:sz w:val="24"/>
          <w:szCs w:val="24"/>
        </w:rPr>
        <w:t xml:space="preserve">. (2020) </w:t>
      </w:r>
      <w:r w:rsidR="006955D6">
        <w:rPr>
          <w:sz w:val="24"/>
          <w:szCs w:val="24"/>
        </w:rPr>
        <w:t>cashier less</w:t>
      </w:r>
      <w:r>
        <w:rPr>
          <w:sz w:val="24"/>
          <w:szCs w:val="24"/>
        </w:rPr>
        <w:t xml:space="preserve"> shopping system integrated technologies entailing sensors, computer vision and Artificial Intelligence (AI) to track customer journey. It ranges from selecting items in online or offline platforms to making purchases using self-regulating operations. This study bears resemblance with the current condition of the organisation, Currys in the UK, which struggled to expand its operations in e-commerce sites in the digital age. However, the organisation has implemented few changes, and is seeking more transformation in their current operational strategies. On the contrary, Robertson </w:t>
      </w:r>
      <w:r>
        <w:rPr>
          <w:i/>
          <w:sz w:val="24"/>
          <w:szCs w:val="24"/>
        </w:rPr>
        <w:t>et al</w:t>
      </w:r>
      <w:r>
        <w:rPr>
          <w:sz w:val="24"/>
          <w:szCs w:val="24"/>
        </w:rPr>
        <w:t xml:space="preserve">. (2025) have conducted a primary qualitative study to examine the compass of AI implementation to manage change by integrating AI into the retail value chain. AI-enabled services have revolutionised the entire process of strategic retail operations from providing personalised offering to performing manual task in shorter possible time. This study is relevant to Currys as the retail organisation faced issue in responding to customers queries on time (Jones and Comfort, 2019). It has substantially delayed the </w:t>
      </w:r>
      <w:r w:rsidR="006955D6">
        <w:rPr>
          <w:sz w:val="24"/>
          <w:szCs w:val="24"/>
        </w:rPr>
        <w:t>services and</w:t>
      </w:r>
      <w:r>
        <w:rPr>
          <w:sz w:val="24"/>
          <w:szCs w:val="24"/>
        </w:rPr>
        <w:t xml:space="preserve"> caused dissatisfaction among consumers. Insight from this study aligns with the </w:t>
      </w:r>
      <w:r>
        <w:rPr>
          <w:sz w:val="24"/>
          <w:szCs w:val="24"/>
        </w:rPr>
        <w:lastRenderedPageBreak/>
        <w:t>operational strategies of Currys plc in terms of integrating AI-powered chatbot to instantly address the queries of customers.</w:t>
      </w:r>
    </w:p>
    <w:p w14:paraId="7108F8FB" w14:textId="66FCAD54" w:rsidR="002A35B3" w:rsidRDefault="002A35B3" w:rsidP="002A35B3">
      <w:pPr>
        <w:spacing w:before="240" w:after="240" w:line="360" w:lineRule="auto"/>
        <w:jc w:val="both"/>
        <w:rPr>
          <w:sz w:val="24"/>
          <w:szCs w:val="24"/>
        </w:rPr>
      </w:pPr>
      <w:r>
        <w:rPr>
          <w:sz w:val="24"/>
          <w:szCs w:val="24"/>
        </w:rPr>
        <w:t xml:space="preserve">Three types of </w:t>
      </w:r>
      <w:r w:rsidR="006955D6">
        <w:rPr>
          <w:sz w:val="24"/>
          <w:szCs w:val="24"/>
        </w:rPr>
        <w:t>cashier less</w:t>
      </w:r>
      <w:r>
        <w:rPr>
          <w:sz w:val="24"/>
          <w:szCs w:val="24"/>
        </w:rPr>
        <w:t xml:space="preserve"> systems consisting of mobile apps, self-checkouts and facial recognition are explored, and their impact on customer satisfaction and performance are identified. Schultz and Paetz (2025) showcased a positive relationship in their findings, indicating transformation in strategic operations elevated customer satisfaction. It has been evident that performance expectancy, customer empowerment, customer experience and effort expectancy positively influenced the self-service satisfaction of shoppers or customers. It also demonstrated an elevated level of willingness to use </w:t>
      </w:r>
      <w:r w:rsidR="006955D6">
        <w:rPr>
          <w:sz w:val="24"/>
          <w:szCs w:val="24"/>
        </w:rPr>
        <w:t>cashier less</w:t>
      </w:r>
      <w:r>
        <w:rPr>
          <w:sz w:val="24"/>
          <w:szCs w:val="24"/>
        </w:rPr>
        <w:t xml:space="preserve"> systems that appear convenient and effective to them. However, in some stances concern regarding data privacy imposed a negative impact on the customer perception and business performance (Schultz and Paetz, 2025). Results obtained from this study can enhance the in-store strategic </w:t>
      </w:r>
      <w:r w:rsidR="006955D6">
        <w:rPr>
          <w:sz w:val="24"/>
          <w:szCs w:val="24"/>
        </w:rPr>
        <w:t>activities and</w:t>
      </w:r>
      <w:r>
        <w:rPr>
          <w:sz w:val="24"/>
          <w:szCs w:val="24"/>
        </w:rPr>
        <w:t xml:space="preserve"> enhance the efficacy of underperforming stores. It is quintessential to maintain balance between operations in physical stores and retail activities in e-commerce or digital platforms (Sharma </w:t>
      </w:r>
      <w:r>
        <w:rPr>
          <w:i/>
          <w:sz w:val="24"/>
          <w:szCs w:val="24"/>
        </w:rPr>
        <w:t>et al</w:t>
      </w:r>
      <w:r>
        <w:rPr>
          <w:sz w:val="24"/>
          <w:szCs w:val="24"/>
        </w:rPr>
        <w:t xml:space="preserve">., 2023). Findings of Robertson </w:t>
      </w:r>
      <w:r>
        <w:rPr>
          <w:i/>
          <w:sz w:val="24"/>
          <w:szCs w:val="24"/>
        </w:rPr>
        <w:t>et al</w:t>
      </w:r>
      <w:r>
        <w:rPr>
          <w:sz w:val="24"/>
          <w:szCs w:val="24"/>
        </w:rPr>
        <w:t xml:space="preserve">. (2025) qualitative study suggested implementation of AI implementation compass to overcome barriers and challenges in retail operations. It has been witnessed that the AI implementation compass intertwined three layers including foundation factors, organisational dimensions and external enablers. According to </w:t>
      </w:r>
      <w:proofErr w:type="spellStart"/>
      <w:r>
        <w:rPr>
          <w:sz w:val="24"/>
          <w:szCs w:val="24"/>
        </w:rPr>
        <w:t>Springael</w:t>
      </w:r>
      <w:proofErr w:type="spellEnd"/>
      <w:r>
        <w:rPr>
          <w:sz w:val="24"/>
          <w:szCs w:val="24"/>
        </w:rPr>
        <w:t xml:space="preserve"> and Beks (2025), external enablers stress on infrastructure, innovation, integration and insights, while organisational dimensions entail technology, task, structure and people. The internal layer of foundation factor that emphasises planning, performance and productivity focuses on purpose, process and problem. Acquisition of these strategic changes can enable Currys to optimise its sales of technological tools and equipment by aligning the products to customers’ requirements. It can generate a positive impression on the engagement and satisfaction level of consumers.  </w:t>
      </w:r>
    </w:p>
    <w:p w14:paraId="0044988B" w14:textId="53F54F96" w:rsidR="002A35B3" w:rsidRDefault="00B87569" w:rsidP="002A35B3">
      <w:pPr>
        <w:pStyle w:val="Heading2"/>
      </w:pPr>
      <w:bookmarkStart w:id="40" w:name="_Toc213771440"/>
      <w:r>
        <w:t>4.3</w:t>
      </w:r>
      <w:r w:rsidR="002A35B3">
        <w:t xml:space="preserve"> Theme 2: Key operational challenges</w:t>
      </w:r>
      <w:bookmarkEnd w:id="40"/>
    </w:p>
    <w:p w14:paraId="629CBA6D" w14:textId="77777777" w:rsidR="002A35B3" w:rsidRDefault="002A35B3" w:rsidP="002A35B3">
      <w:pPr>
        <w:spacing w:before="240" w:after="240" w:line="360" w:lineRule="auto"/>
        <w:jc w:val="both"/>
        <w:rPr>
          <w:sz w:val="24"/>
          <w:szCs w:val="24"/>
        </w:rPr>
      </w:pPr>
      <w:r>
        <w:rPr>
          <w:sz w:val="24"/>
          <w:szCs w:val="24"/>
        </w:rPr>
        <w:t xml:space="preserve">Barriers and challenges are an integral part of strategic operations that appear in different forms throughout an organisation. </w:t>
      </w:r>
      <w:proofErr w:type="spellStart"/>
      <w:r>
        <w:rPr>
          <w:sz w:val="24"/>
          <w:szCs w:val="24"/>
        </w:rPr>
        <w:t>Shenkar</w:t>
      </w:r>
      <w:proofErr w:type="spellEnd"/>
      <w:r>
        <w:rPr>
          <w:sz w:val="24"/>
          <w:szCs w:val="24"/>
        </w:rPr>
        <w:t xml:space="preserve"> </w:t>
      </w:r>
      <w:r>
        <w:rPr>
          <w:i/>
          <w:sz w:val="24"/>
          <w:szCs w:val="24"/>
        </w:rPr>
        <w:t>et al.</w:t>
      </w:r>
      <w:r>
        <w:rPr>
          <w:sz w:val="24"/>
          <w:szCs w:val="24"/>
        </w:rPr>
        <w:t xml:space="preserve"> (2021) commented that the type of challenges likely to be encountered by a business is strongly based upon the nature of operations, practiced by the business. It can be stated that key operational </w:t>
      </w:r>
      <w:r>
        <w:rPr>
          <w:sz w:val="24"/>
          <w:szCs w:val="24"/>
        </w:rPr>
        <w:lastRenderedPageBreak/>
        <w:t xml:space="preserve">challenges experienced by Currys involved generation of electronic wastes and cost barriers in processing this waste management. Cole </w:t>
      </w:r>
      <w:r>
        <w:rPr>
          <w:i/>
          <w:sz w:val="24"/>
          <w:szCs w:val="24"/>
        </w:rPr>
        <w:t>et al</w:t>
      </w:r>
      <w:r>
        <w:rPr>
          <w:sz w:val="24"/>
          <w:szCs w:val="24"/>
        </w:rPr>
        <w:t xml:space="preserve">. (2019) attempted to assess the effect of the Waste Electrical and Electronic Equipment (WEEE) directive on the electronic retail companies in the UK through 30 semi structured interviews. Rapid technological development coupled with elevated production of electrical equipment have led to a large amount of discarded electrical and electronic equipment (EEE) (de Oliveira Neto </w:t>
      </w:r>
      <w:r>
        <w:rPr>
          <w:i/>
          <w:sz w:val="24"/>
          <w:szCs w:val="24"/>
        </w:rPr>
        <w:t>et al</w:t>
      </w:r>
      <w:r>
        <w:rPr>
          <w:sz w:val="24"/>
          <w:szCs w:val="24"/>
        </w:rPr>
        <w:t xml:space="preserve">., 2023). It can be stated that WEEE is identified as one of the fastest growing waste streams in the UK, which posed several hurdles for organisations like Currys. On the other hand, </w:t>
      </w:r>
      <w:proofErr w:type="spellStart"/>
      <w:r>
        <w:rPr>
          <w:sz w:val="24"/>
          <w:szCs w:val="24"/>
        </w:rPr>
        <w:t>Foroudi</w:t>
      </w:r>
      <w:proofErr w:type="spellEnd"/>
      <w:r>
        <w:rPr>
          <w:sz w:val="24"/>
          <w:szCs w:val="24"/>
        </w:rPr>
        <w:t xml:space="preserve"> </w:t>
      </w:r>
      <w:r>
        <w:rPr>
          <w:i/>
          <w:sz w:val="24"/>
          <w:szCs w:val="24"/>
        </w:rPr>
        <w:t>et al</w:t>
      </w:r>
      <w:r>
        <w:rPr>
          <w:sz w:val="24"/>
          <w:szCs w:val="24"/>
        </w:rPr>
        <w:t xml:space="preserve">. (2018) developed an explanatory research to investigate the impacts of smart technology on customer experience and dynamics in retail settings, the UK. Prompt proliferation and application of smart technology in the retail sector have raised the events of data breaches, identity theft and cyber threats. It has subjected Currys to severe challenges as changes in strategic operations can elevate the risk of invasion to confidential data. Perera </w:t>
      </w:r>
      <w:r>
        <w:rPr>
          <w:i/>
          <w:sz w:val="24"/>
          <w:szCs w:val="24"/>
        </w:rPr>
        <w:t>et al</w:t>
      </w:r>
      <w:r>
        <w:rPr>
          <w:sz w:val="24"/>
          <w:szCs w:val="24"/>
        </w:rPr>
        <w:t>. (2022) stated that smart technology utilisation with weakened security measures not only causes reputational damages, but also influences the customer behaviour in a negative manner. Besides, employee resistance also emerged as a key operational barrier in implementing strategic changes like AI implementation and virtual operations. It restricted businesses like Currys from utilising the full competency of their workforce.</w:t>
      </w:r>
    </w:p>
    <w:p w14:paraId="31A8CEB4" w14:textId="77777777" w:rsidR="002A35B3" w:rsidRDefault="002A35B3" w:rsidP="002A35B3">
      <w:pPr>
        <w:spacing w:before="240" w:after="240" w:line="360" w:lineRule="auto"/>
        <w:jc w:val="both"/>
        <w:rPr>
          <w:sz w:val="24"/>
          <w:szCs w:val="24"/>
        </w:rPr>
      </w:pPr>
      <w:r>
        <w:rPr>
          <w:sz w:val="24"/>
          <w:szCs w:val="24"/>
        </w:rPr>
        <w:t xml:space="preserve">Global e-waste comprises a diverse range of electronic products, encompassing increased levels of embodied carbon (Noor, 2025). It mainly resulted from resource extraction, production and transportation processes. It has impacted the environment to a great extent, and subjected electronic retail organisations like Currys to legal complications. Cole </w:t>
      </w:r>
      <w:r>
        <w:rPr>
          <w:i/>
          <w:sz w:val="24"/>
          <w:szCs w:val="24"/>
        </w:rPr>
        <w:t>et al</w:t>
      </w:r>
      <w:r>
        <w:rPr>
          <w:sz w:val="24"/>
          <w:szCs w:val="24"/>
        </w:rPr>
        <w:t xml:space="preserve">. (2019) elucidated in their findings that reuse or recycle occurred for a limited number and types of electrical products in a small scale. Besides, legislation prompted innovation in recycling and resource recovery in practice, however recovery of raw materials and remnants was neglected. In contrast, </w:t>
      </w:r>
      <w:proofErr w:type="spellStart"/>
      <w:r>
        <w:rPr>
          <w:sz w:val="24"/>
          <w:szCs w:val="24"/>
        </w:rPr>
        <w:t>Foroudi</w:t>
      </w:r>
      <w:proofErr w:type="spellEnd"/>
      <w:r>
        <w:rPr>
          <w:sz w:val="24"/>
          <w:szCs w:val="24"/>
        </w:rPr>
        <w:t xml:space="preserve"> </w:t>
      </w:r>
      <w:r>
        <w:rPr>
          <w:i/>
          <w:sz w:val="24"/>
          <w:szCs w:val="24"/>
        </w:rPr>
        <w:t>et al</w:t>
      </w:r>
      <w:r>
        <w:rPr>
          <w:sz w:val="24"/>
          <w:szCs w:val="24"/>
        </w:rPr>
        <w:t xml:space="preserve">. (2018) demonstrated that strategic changes to technology adoption raises consumer engagement, however do not influence their behaviour. It is mainly due to existing threats that haunted customers making online purchases. Further, results also indicated that customers embraced innovative application of smart technologies in a retail setting. It involved customised options, user friendly interface and convenient </w:t>
      </w:r>
      <w:r>
        <w:rPr>
          <w:sz w:val="24"/>
          <w:szCs w:val="24"/>
        </w:rPr>
        <w:lastRenderedPageBreak/>
        <w:t xml:space="preserve">payment options that are secured and possess robust security measures (Ahmed </w:t>
      </w:r>
      <w:r>
        <w:rPr>
          <w:i/>
          <w:sz w:val="24"/>
          <w:szCs w:val="24"/>
        </w:rPr>
        <w:t>et al</w:t>
      </w:r>
      <w:r>
        <w:rPr>
          <w:sz w:val="24"/>
          <w:szCs w:val="24"/>
        </w:rPr>
        <w:t xml:space="preserve">., 2021). Collective range of these strategic operations have imparted a positive impact on the experience, satisfaction and dynamics of customers. It has been found that the waste hierarchy is a crucial part of European Union (EU) waste strategy, and advancing to the higher levels of waste hierarchy is imperative to achieve sustainable waste management (Cole </w:t>
      </w:r>
      <w:r>
        <w:rPr>
          <w:i/>
          <w:sz w:val="24"/>
          <w:szCs w:val="24"/>
        </w:rPr>
        <w:t>et al</w:t>
      </w:r>
      <w:r>
        <w:rPr>
          <w:sz w:val="24"/>
          <w:szCs w:val="24"/>
        </w:rPr>
        <w:t xml:space="preserve">., 2019). It can aid organisations like Currys to overcome the current challenges of improper management of electrical wastes, and boost performance by adopting sustainable practices. Electrical, electronic equipment wastes along with data breaches and cyber threats associated with e-commerce operations and transactions posed challenges for Currys in the UK. </w:t>
      </w:r>
    </w:p>
    <w:p w14:paraId="340E8EDB" w14:textId="312C38C9" w:rsidR="00C23AEF" w:rsidRDefault="00B87569" w:rsidP="00C23AEF">
      <w:pPr>
        <w:pStyle w:val="Heading2"/>
      </w:pPr>
      <w:bookmarkStart w:id="41" w:name="_Toc213771441"/>
      <w:r>
        <w:t>4.4</w:t>
      </w:r>
      <w:r w:rsidR="00543ADF">
        <w:t xml:space="preserve"> </w:t>
      </w:r>
      <w:r w:rsidR="002A35B3">
        <w:t>Theme 3 –</w:t>
      </w:r>
      <w:r w:rsidR="00C23AEF">
        <w:t xml:space="preserve"> </w:t>
      </w:r>
      <w:r w:rsidR="00C23AEF" w:rsidRPr="00422FAE">
        <w:t>Impact of strategic operational changes in Curry’s</w:t>
      </w:r>
      <w:r w:rsidR="007054FA">
        <w:t xml:space="preserve"> </w:t>
      </w:r>
      <w:r w:rsidR="00643EBA" w:rsidRPr="006955D6">
        <w:t xml:space="preserve">through </w:t>
      </w:r>
      <w:r w:rsidR="007054FA" w:rsidRPr="006955D6">
        <w:t>VR/AR</w:t>
      </w:r>
      <w:bookmarkEnd w:id="41"/>
    </w:p>
    <w:p w14:paraId="2D8B3BA1" w14:textId="77777777" w:rsidR="00C23AEF" w:rsidRDefault="00C23AEF" w:rsidP="00C23AEF">
      <w:pPr>
        <w:pStyle w:val="NormalWeb"/>
        <w:spacing w:before="0" w:beforeAutospacing="0" w:after="0" w:afterAutospacing="0" w:line="360" w:lineRule="auto"/>
        <w:jc w:val="both"/>
      </w:pPr>
      <w:r>
        <w:rPr>
          <w:rFonts w:ascii="Arial" w:hAnsi="Arial" w:cs="Arial"/>
          <w:color w:val="000000"/>
        </w:rPr>
        <w:t xml:space="preserve">The article highlights that the UK’s electrical and telecommunications retailer and service provider Currys,  embraces digital initiatives in its warehouses, such as robotic exosuits, that helps to prevent staff injuries as well as improves operational efficiency during peak hours (Hess </w:t>
      </w:r>
      <w:r>
        <w:rPr>
          <w:rFonts w:ascii="Arial" w:hAnsi="Arial" w:cs="Arial"/>
          <w:i/>
          <w:iCs/>
          <w:color w:val="000000"/>
        </w:rPr>
        <w:t>et al</w:t>
      </w:r>
      <w:r>
        <w:rPr>
          <w:rFonts w:ascii="Arial" w:hAnsi="Arial" w:cs="Arial"/>
          <w:color w:val="000000"/>
        </w:rPr>
        <w:t xml:space="preserve">., 2024). These innovations, as suggested by the article, demonstrated the commitment of the UK retailer towards improving employee wellbeing while making operations more streamlined. More broadly speaking, the human enhancement technologies such as the AI-driven interfaces and smart glasses, indicate opportunities for faster order fulfilment and customer services (Gilbert, 2022). However, the research by Hess </w:t>
      </w:r>
      <w:r>
        <w:rPr>
          <w:rFonts w:ascii="Arial" w:hAnsi="Arial" w:cs="Arial"/>
          <w:i/>
          <w:iCs/>
          <w:color w:val="000000"/>
        </w:rPr>
        <w:t>et al</w:t>
      </w:r>
      <w:r>
        <w:rPr>
          <w:rFonts w:ascii="Arial" w:hAnsi="Arial" w:cs="Arial"/>
          <w:color w:val="000000"/>
        </w:rPr>
        <w:t>., (2024), also pinpoints that while such tools increase the perceptions of “superhuman” efficiency on one hand, they also risk making employees appear less human, reducing the elements of competence and warmth. For the retailer Curry’s this creates a dual challenge: balancing between authentic and customer-centred services and operational gains. </w:t>
      </w:r>
    </w:p>
    <w:p w14:paraId="254BCE6F" w14:textId="77777777" w:rsidR="00FF25A3" w:rsidRDefault="00FF25A3" w:rsidP="00C23AEF">
      <w:pPr>
        <w:pStyle w:val="NormalWeb"/>
        <w:spacing w:before="0" w:beforeAutospacing="0" w:after="0" w:afterAutospacing="0" w:line="360" w:lineRule="auto"/>
        <w:jc w:val="both"/>
        <w:rPr>
          <w:rFonts w:ascii="Arial" w:hAnsi="Arial" w:cs="Arial"/>
          <w:color w:val="000000"/>
        </w:rPr>
      </w:pPr>
    </w:p>
    <w:p w14:paraId="517B61AF" w14:textId="38FAC576" w:rsidR="00C23AEF" w:rsidRDefault="00C23AEF" w:rsidP="00C23AEF">
      <w:pPr>
        <w:pStyle w:val="NormalWeb"/>
        <w:spacing w:before="0" w:beforeAutospacing="0" w:after="0" w:afterAutospacing="0" w:line="360" w:lineRule="auto"/>
        <w:jc w:val="both"/>
      </w:pPr>
      <w:r>
        <w:rPr>
          <w:rFonts w:ascii="Arial" w:hAnsi="Arial" w:cs="Arial"/>
          <w:color w:val="000000"/>
        </w:rPr>
        <w:t xml:space="preserve">The company presents staff training and development as a major strength within its operations, positioning itself as a driver of both business performance and employee growth. The retailer uses the Myle Learning platform, which is an online hub designed to improve skills and knowledge through structured modules, for the employees to access flexibly. Such approaches ensure that employees feel not only confident in product expertise, but are also able to deliver reliable and informed services to </w:t>
      </w:r>
      <w:r>
        <w:rPr>
          <w:rFonts w:ascii="Arial" w:hAnsi="Arial" w:cs="Arial"/>
          <w:color w:val="000000"/>
        </w:rPr>
        <w:lastRenderedPageBreak/>
        <w:t xml:space="preserve">customers. As Coughlan (2024), emphasises that alongside general training the company also offers apprenticeship programs, thus enabling a blended model of formal education and workplace practices. Alongside </w:t>
      </w:r>
      <w:r w:rsidR="001F62A0">
        <w:rPr>
          <w:rFonts w:ascii="Arial" w:hAnsi="Arial" w:cs="Arial"/>
          <w:color w:val="000000"/>
        </w:rPr>
        <w:t>real-world</w:t>
      </w:r>
      <w:r>
        <w:rPr>
          <w:rFonts w:ascii="Arial" w:hAnsi="Arial" w:cs="Arial"/>
          <w:color w:val="000000"/>
        </w:rPr>
        <w:t xml:space="preserve"> experiences, the apprentices gain structured learning that allows them to build technical proficiency as well as develop transferable skills such as communication, teamwork and problem-solving. Employees are thus equipped with a broader “toolkit of skills”, which extends beyond immediate retail roles, making them ready for long-term career progression across industries. Page </w:t>
      </w:r>
      <w:r>
        <w:rPr>
          <w:rFonts w:ascii="Arial" w:hAnsi="Arial" w:cs="Arial"/>
          <w:i/>
          <w:iCs/>
          <w:color w:val="000000"/>
        </w:rPr>
        <w:t>et al</w:t>
      </w:r>
      <w:r>
        <w:rPr>
          <w:rFonts w:ascii="Arial" w:hAnsi="Arial" w:cs="Arial"/>
          <w:color w:val="000000"/>
        </w:rPr>
        <w:t xml:space="preserve">., (2020), further argues that integrating practical experience with academic learning, apprenticeships addresses a wider skills gap within the labour market, therefore supporting higher levels of retention and performance. It can thus be said that Curry's overall approach to employee training and well-being indicates a balanced </w:t>
      </w:r>
      <w:r w:rsidR="006955D6">
        <w:rPr>
          <w:rFonts w:ascii="Arial" w:hAnsi="Arial" w:cs="Arial"/>
          <w:color w:val="000000"/>
        </w:rPr>
        <w:t>investment in</w:t>
      </w:r>
      <w:r>
        <w:rPr>
          <w:rFonts w:ascii="Arial" w:hAnsi="Arial" w:cs="Arial"/>
          <w:color w:val="000000"/>
        </w:rPr>
        <w:t xml:space="preserve"> hands-on-expertise, digital learning and sustainable workforce development. </w:t>
      </w:r>
    </w:p>
    <w:p w14:paraId="4E837C7E" w14:textId="77777777" w:rsidR="00FF25A3" w:rsidRDefault="00FF25A3" w:rsidP="00C23AEF">
      <w:pPr>
        <w:pStyle w:val="NormalWeb"/>
        <w:spacing w:before="0" w:beforeAutospacing="0" w:after="0" w:afterAutospacing="0" w:line="360" w:lineRule="auto"/>
        <w:jc w:val="both"/>
        <w:rPr>
          <w:rFonts w:ascii="Arial" w:hAnsi="Arial" w:cs="Arial"/>
          <w:color w:val="000000"/>
        </w:rPr>
      </w:pPr>
    </w:p>
    <w:p w14:paraId="055F5A62" w14:textId="49FEED62" w:rsidR="002A35B3" w:rsidRDefault="00C23AEF" w:rsidP="00C23AEF">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Following an omnichannel strategy, streamlined delivery partnerships and application of advanced digital tools, Currys has strengthened its supply chain processes and also improved its services. Furthermore, the company has also partnered with Mindtree, to implement innovative Salesforce and </w:t>
      </w:r>
      <w:proofErr w:type="spellStart"/>
      <w:r>
        <w:rPr>
          <w:rFonts w:ascii="Arial" w:hAnsi="Arial" w:cs="Arial"/>
          <w:color w:val="000000"/>
        </w:rPr>
        <w:t>Mulesoft</w:t>
      </w:r>
      <w:proofErr w:type="spellEnd"/>
      <w:r>
        <w:rPr>
          <w:rFonts w:ascii="Arial" w:hAnsi="Arial" w:cs="Arial"/>
          <w:color w:val="000000"/>
        </w:rPr>
        <w:t xml:space="preserve"> technologies, for delivering a seamless and personalised shopping journey across different markets (Mindtree, 2022). This integration has helped </w:t>
      </w:r>
      <w:r w:rsidR="006955D6">
        <w:rPr>
          <w:rFonts w:ascii="Arial" w:hAnsi="Arial" w:cs="Arial"/>
          <w:color w:val="000000"/>
        </w:rPr>
        <w:t>the retailer</w:t>
      </w:r>
      <w:r>
        <w:rPr>
          <w:rFonts w:ascii="Arial" w:hAnsi="Arial" w:cs="Arial"/>
          <w:color w:val="000000"/>
        </w:rPr>
        <w:t xml:space="preserve"> become more data-oriented, therefore deepening customer insights and encouraging stronger engagement. Simplifying the shopping process and tailoring services, not only helped the retailer Currys improve customer satisfaction but also support long-term loyalty. </w:t>
      </w:r>
      <w:proofErr w:type="spellStart"/>
      <w:r>
        <w:rPr>
          <w:rFonts w:ascii="Arial" w:hAnsi="Arial" w:cs="Arial"/>
          <w:color w:val="000000"/>
        </w:rPr>
        <w:t>Farnfield</w:t>
      </w:r>
      <w:proofErr w:type="spellEnd"/>
      <w:r>
        <w:rPr>
          <w:rFonts w:ascii="Arial" w:hAnsi="Arial" w:cs="Arial"/>
          <w:color w:val="000000"/>
        </w:rPr>
        <w:t xml:space="preserve"> (2024), mentions that in 2022, the aftersales transformation project undertaken by Currys in collaboration with </w:t>
      </w:r>
      <w:r w:rsidR="006955D6">
        <w:rPr>
          <w:rFonts w:ascii="Arial" w:hAnsi="Arial" w:cs="Arial"/>
          <w:color w:val="000000"/>
        </w:rPr>
        <w:t>BearingPoint</w:t>
      </w:r>
      <w:r>
        <w:rPr>
          <w:rFonts w:ascii="Arial" w:hAnsi="Arial" w:cs="Arial"/>
          <w:color w:val="000000"/>
        </w:rPr>
        <w:t>, has helped identify clear opportunities for the company to minimise the aftersales operating costs and improve the services delivered. In addition, this project also helped increase the utilisation of their installation crews and in-house delivery. </w:t>
      </w:r>
    </w:p>
    <w:p w14:paraId="3D7F0F87" w14:textId="77777777" w:rsidR="00FF25A3" w:rsidRDefault="00FF25A3" w:rsidP="00525804">
      <w:pPr>
        <w:pStyle w:val="NormalWeb"/>
        <w:spacing w:before="0" w:beforeAutospacing="0" w:after="0" w:afterAutospacing="0" w:line="360" w:lineRule="auto"/>
        <w:jc w:val="both"/>
        <w:rPr>
          <w:rFonts w:ascii="Arial" w:hAnsi="Arial" w:cs="Arial"/>
        </w:rPr>
      </w:pPr>
    </w:p>
    <w:p w14:paraId="683B37F0" w14:textId="6DD37849" w:rsidR="00FF25A3" w:rsidRDefault="00630811" w:rsidP="00525804">
      <w:pPr>
        <w:pStyle w:val="NormalWeb"/>
        <w:spacing w:before="0" w:beforeAutospacing="0" w:after="0" w:afterAutospacing="0" w:line="360" w:lineRule="auto"/>
        <w:jc w:val="both"/>
        <w:rPr>
          <w:rFonts w:ascii="Arial" w:hAnsi="Arial" w:cs="Arial"/>
        </w:rPr>
      </w:pPr>
      <w:r w:rsidRPr="006955D6">
        <w:rPr>
          <w:rFonts w:ascii="Arial" w:hAnsi="Arial" w:cs="Arial"/>
        </w:rPr>
        <w:t>Curry’s being a major retailer has explored virtual reality (VR) and AR (augmented reality) for enhancing the customer experiences and this has brought operational efficiency. AR guided shopping assistance has enabled the customers to access the product details through in store-headsets and smartphones. Virtual product demonstration has enabled wider scopes for the customers to visualize the ways laptops, appliances or TVs could appear after taking at their homes. Ai powered self-</w:t>
      </w:r>
      <w:r w:rsidRPr="006955D6">
        <w:rPr>
          <w:rFonts w:ascii="Arial" w:hAnsi="Arial" w:cs="Arial"/>
        </w:rPr>
        <w:lastRenderedPageBreak/>
        <w:t>checkouts like Tesco can bring better outcomes. Overhead cameras can be used for monitoring or scanning behaviours, it reduces unintentional non-screening errors and theft issues</w:t>
      </w:r>
      <w:r w:rsidR="00525804" w:rsidRPr="006955D6">
        <w:rPr>
          <w:rFonts w:ascii="Arial" w:hAnsi="Arial" w:cs="Arial"/>
        </w:rPr>
        <w:t xml:space="preserve"> (</w:t>
      </w:r>
      <w:proofErr w:type="spellStart"/>
      <w:r w:rsidR="00525804" w:rsidRPr="006955D6">
        <w:rPr>
          <w:rFonts w:ascii="Arial" w:hAnsi="Arial" w:cs="Arial"/>
          <w:shd w:val="clear" w:color="auto" w:fill="FFFFFF"/>
        </w:rPr>
        <w:t>Dampage</w:t>
      </w:r>
      <w:proofErr w:type="spellEnd"/>
      <w:r w:rsidR="00525804" w:rsidRPr="006955D6">
        <w:rPr>
          <w:rFonts w:ascii="Arial" w:hAnsi="Arial" w:cs="Arial"/>
          <w:shd w:val="clear" w:color="auto" w:fill="FFFFFF"/>
        </w:rPr>
        <w:t xml:space="preserve"> </w:t>
      </w:r>
      <w:r w:rsidR="00525804" w:rsidRPr="006955D6">
        <w:rPr>
          <w:rFonts w:ascii="Arial" w:hAnsi="Arial" w:cs="Arial"/>
          <w:i/>
          <w:shd w:val="clear" w:color="auto" w:fill="FFFFFF"/>
        </w:rPr>
        <w:t>et al.,</w:t>
      </w:r>
      <w:r w:rsidR="00525804" w:rsidRPr="006955D6">
        <w:rPr>
          <w:rFonts w:ascii="Arial" w:hAnsi="Arial" w:cs="Arial"/>
          <w:shd w:val="clear" w:color="auto" w:fill="FFFFFF"/>
        </w:rPr>
        <w:t xml:space="preserve"> 2021</w:t>
      </w:r>
      <w:r w:rsidR="00525804" w:rsidRPr="006955D6">
        <w:rPr>
          <w:shd w:val="clear" w:color="auto" w:fill="FFFFFF"/>
        </w:rPr>
        <w:t>)</w:t>
      </w:r>
      <w:r w:rsidRPr="006955D6">
        <w:rPr>
          <w:rFonts w:ascii="Arial" w:hAnsi="Arial" w:cs="Arial"/>
        </w:rPr>
        <w:t>. Also, based on operational improvements, Curry’s can enhance the process of preventing various losses. In addition, proper focus has been given in the aspect of reducing staff related costs and this has also improved the transaction speed related to Curry’s. With this, real-time monitoring has become very easier. Curry’s has embraced both innovation and automation, which can further create better scopes to improve the operational efficiencies. The above mentioned technologies have provided convenience and thus, better customer trust can be seen. On the other hand, privacy concerns are witnessed, which needs to be managed in the coming years. It is analysed that AI-powered monitoring has been considered invasive and this has been proved beneficial for the customers. With this, often it is also seen that misuse of behavioural or facial data has created wider challenges for Curry’s. In this context, it is very important to</w:t>
      </w:r>
      <w:r w:rsidR="00FF25A3">
        <w:rPr>
          <w:rFonts w:ascii="Arial" w:hAnsi="Arial" w:cs="Arial"/>
        </w:rPr>
        <w:t xml:space="preserve"> reduce these issues. </w:t>
      </w:r>
    </w:p>
    <w:p w14:paraId="512AD5D6" w14:textId="77777777" w:rsidR="00FF25A3" w:rsidRDefault="00FF25A3" w:rsidP="00525804">
      <w:pPr>
        <w:pStyle w:val="NormalWeb"/>
        <w:spacing w:before="0" w:beforeAutospacing="0" w:after="0" w:afterAutospacing="0" w:line="360" w:lineRule="auto"/>
        <w:jc w:val="both"/>
        <w:rPr>
          <w:rFonts w:ascii="Arial" w:hAnsi="Arial" w:cs="Arial"/>
        </w:rPr>
      </w:pPr>
    </w:p>
    <w:p w14:paraId="361B12FB" w14:textId="65CEFF73" w:rsidR="007E3D3B" w:rsidRPr="006955D6" w:rsidRDefault="00FF25A3" w:rsidP="00525804">
      <w:pPr>
        <w:pStyle w:val="NormalWeb"/>
        <w:spacing w:before="0" w:beforeAutospacing="0" w:after="0" w:afterAutospacing="0" w:line="360" w:lineRule="auto"/>
        <w:jc w:val="both"/>
        <w:rPr>
          <w:rFonts w:ascii="Arial" w:hAnsi="Arial" w:cs="Arial"/>
        </w:rPr>
      </w:pPr>
      <w:r>
        <w:rPr>
          <w:rFonts w:ascii="Arial" w:hAnsi="Arial" w:cs="Arial"/>
        </w:rPr>
        <w:t>T</w:t>
      </w:r>
      <w:r w:rsidR="00630811" w:rsidRPr="006955D6">
        <w:rPr>
          <w:rFonts w:ascii="Arial" w:hAnsi="Arial" w:cs="Arial"/>
        </w:rPr>
        <w:t xml:space="preserve">ransparent communication needs to be maintained throughout. This is very effective for consumer confidence and maintaining better reputation of brands. </w:t>
      </w:r>
      <w:r w:rsidR="0026630F" w:rsidRPr="006955D6">
        <w:rPr>
          <w:rFonts w:ascii="Arial" w:hAnsi="Arial" w:cs="Arial"/>
        </w:rPr>
        <w:t xml:space="preserve">Curry’s must focus on maintaining proper customer comforts and better security efficiency. Based on Data protection, Curry’s need to ensure that transparent processing and secured storage systems can be created. Curry’s can be proved effective in aspect of GDRP (General Data Protection Rules). Curry’s also need to justify the use of data and this is considered very essential in order to prevent theft and enhance the overall quality of services. Considering the implementation, it can be analysed that better strategic impacts can be witnessed on Curry’s. Better customer experiences, positive brand image and proper compliance and governance is maintained throughout. This has resulted in positive impacts on Curry’s and strategic management can help Curry’s to create positive experiences of customers and this is effective for maintaining </w:t>
      </w:r>
      <w:proofErr w:type="spellStart"/>
      <w:r w:rsidR="0026630F" w:rsidRPr="006955D6">
        <w:rPr>
          <w:rFonts w:ascii="Arial" w:hAnsi="Arial" w:cs="Arial"/>
        </w:rPr>
        <w:t>string</w:t>
      </w:r>
      <w:proofErr w:type="spellEnd"/>
      <w:r w:rsidR="0026630F" w:rsidRPr="006955D6">
        <w:rPr>
          <w:rFonts w:ascii="Arial" w:hAnsi="Arial" w:cs="Arial"/>
        </w:rPr>
        <w:t xml:space="preserve"> relationships with the customers</w:t>
      </w:r>
      <w:r w:rsidR="00525804" w:rsidRPr="006955D6">
        <w:rPr>
          <w:rFonts w:ascii="Arial" w:hAnsi="Arial" w:cs="Arial"/>
        </w:rPr>
        <w:t xml:space="preserve"> (</w:t>
      </w:r>
      <w:r w:rsidR="00525804" w:rsidRPr="006955D6">
        <w:rPr>
          <w:rFonts w:ascii="Arial" w:hAnsi="Arial" w:cs="Arial"/>
          <w:shd w:val="clear" w:color="auto" w:fill="FFFFFF"/>
        </w:rPr>
        <w:t xml:space="preserve">Kumar </w:t>
      </w:r>
      <w:r w:rsidR="00525804" w:rsidRPr="006955D6">
        <w:rPr>
          <w:rFonts w:ascii="Arial" w:hAnsi="Arial" w:cs="Arial"/>
          <w:i/>
          <w:shd w:val="clear" w:color="auto" w:fill="FFFFFF"/>
        </w:rPr>
        <w:t xml:space="preserve">et al., </w:t>
      </w:r>
      <w:r w:rsidR="00525804" w:rsidRPr="006955D6">
        <w:rPr>
          <w:rFonts w:ascii="Arial" w:hAnsi="Arial" w:cs="Arial"/>
          <w:shd w:val="clear" w:color="auto" w:fill="FFFFFF"/>
        </w:rPr>
        <w:t xml:space="preserve">2023). </w:t>
      </w:r>
    </w:p>
    <w:p w14:paraId="47B3F58F" w14:textId="63E636E0" w:rsidR="00BD7C9F" w:rsidRDefault="00B87569" w:rsidP="00BD7C9F">
      <w:pPr>
        <w:pStyle w:val="Heading2"/>
      </w:pPr>
      <w:bookmarkStart w:id="42" w:name="_Toc213771442"/>
      <w:r>
        <w:t>4.5</w:t>
      </w:r>
      <w:r w:rsidR="002A35B3">
        <w:t xml:space="preserve"> Theme 4 -</w:t>
      </w:r>
      <w:r w:rsidR="00BD7C9F">
        <w:t xml:space="preserve"> </w:t>
      </w:r>
      <w:r w:rsidR="00BD7C9F" w:rsidRPr="00422FAE">
        <w:t>Pathways for sustainable operational improvements</w:t>
      </w:r>
      <w:bookmarkEnd w:id="42"/>
    </w:p>
    <w:p w14:paraId="5DE048A3" w14:textId="418079D5" w:rsidR="00BD7C9F" w:rsidRDefault="00BD7C9F" w:rsidP="00BD7C9F">
      <w:pPr>
        <w:pStyle w:val="NormalWeb"/>
        <w:spacing w:before="0" w:beforeAutospacing="0" w:after="0" w:afterAutospacing="0" w:line="360" w:lineRule="auto"/>
        <w:jc w:val="both"/>
      </w:pPr>
      <w:r>
        <w:rPr>
          <w:rFonts w:ascii="Arial" w:hAnsi="Arial" w:cs="Arial"/>
          <w:color w:val="000000"/>
        </w:rPr>
        <w:t xml:space="preserve">A central pillar of Currys’ operations is sustainability, for which the retailer has adopted a multi-pronged strategy, involving energy management, emissions reduction across </w:t>
      </w:r>
      <w:r w:rsidR="006955D6">
        <w:rPr>
          <w:rFonts w:ascii="Arial" w:hAnsi="Arial" w:cs="Arial"/>
          <w:color w:val="000000"/>
        </w:rPr>
        <w:t>transportation, circular</w:t>
      </w:r>
      <w:r>
        <w:rPr>
          <w:rFonts w:ascii="Arial" w:hAnsi="Arial" w:cs="Arial"/>
          <w:color w:val="000000"/>
        </w:rPr>
        <w:t xml:space="preserve"> economy practices and clear commitments to climate targets. </w:t>
      </w:r>
      <w:r>
        <w:rPr>
          <w:rFonts w:ascii="Arial" w:hAnsi="Arial" w:cs="Arial"/>
          <w:color w:val="000000"/>
        </w:rPr>
        <w:lastRenderedPageBreak/>
        <w:t xml:space="preserve">One major area where the company is emphasising is circular economy models (Saenz </w:t>
      </w:r>
      <w:r>
        <w:rPr>
          <w:rFonts w:ascii="Arial" w:hAnsi="Arial" w:cs="Arial"/>
          <w:i/>
          <w:iCs/>
          <w:color w:val="000000"/>
        </w:rPr>
        <w:t>et al</w:t>
      </w:r>
      <w:r>
        <w:rPr>
          <w:rFonts w:ascii="Arial" w:hAnsi="Arial" w:cs="Arial"/>
          <w:color w:val="000000"/>
        </w:rPr>
        <w:t xml:space="preserve">., 2022).  In order to extend the life of electronic products and reduce wastes, the retailer operates trade-in-programs, recycling initiatives and repair services. The company has been collecting nearly 750,000 tonnes of unwanted tech in the UK and Ireland, since 2011(Currys, 2025).  This includes 1.3 million redundant units in the current year that have been either recycled, refurbished or used for parts. As mentioned by Allmann (2022), the “Cash for </w:t>
      </w:r>
      <w:proofErr w:type="spellStart"/>
      <w:r>
        <w:rPr>
          <w:rFonts w:ascii="Arial" w:hAnsi="Arial" w:cs="Arial"/>
          <w:color w:val="000000"/>
        </w:rPr>
        <w:t>Trash”initiative</w:t>
      </w:r>
      <w:proofErr w:type="spellEnd"/>
      <w:r>
        <w:rPr>
          <w:rFonts w:ascii="Arial" w:hAnsi="Arial" w:cs="Arial"/>
          <w:color w:val="000000"/>
        </w:rPr>
        <w:t xml:space="preserve"> adopted by Currys, guarantees a minimum store credit for the old electronics dropped in store, or collected with newer product delivery. Last year, the company also repaired 1.4 million </w:t>
      </w:r>
      <w:r w:rsidR="006955D6">
        <w:rPr>
          <w:rFonts w:ascii="Arial" w:hAnsi="Arial" w:cs="Arial"/>
          <w:color w:val="000000"/>
        </w:rPr>
        <w:t>items and</w:t>
      </w:r>
      <w:r>
        <w:rPr>
          <w:rFonts w:ascii="Arial" w:hAnsi="Arial" w:cs="Arial"/>
          <w:color w:val="000000"/>
        </w:rPr>
        <w:t xml:space="preserve"> also collected 8.1 million e-waste products for reuse or recycling. In terms of energy and emissions, Currys has made a commitment of achieving by 2040, net zero emissions. Its interim targets are minimising the GHG emissions by 50% by the financial year 2029/30. The Science Based Targets initiative (SBTi), has approved </w:t>
      </w:r>
      <w:r w:rsidR="006955D6">
        <w:rPr>
          <w:rFonts w:ascii="Arial" w:hAnsi="Arial" w:cs="Arial"/>
          <w:color w:val="000000"/>
        </w:rPr>
        <w:t>this approach</w:t>
      </w:r>
      <w:r>
        <w:rPr>
          <w:rFonts w:ascii="Arial" w:hAnsi="Arial" w:cs="Arial"/>
          <w:color w:val="000000"/>
        </w:rPr>
        <w:t xml:space="preserve"> of Currys, thus ensuring alignment with the Paris Agreement Standards.</w:t>
      </w:r>
      <w:r>
        <w:rPr>
          <w:rFonts w:ascii="Arial" w:hAnsi="Arial" w:cs="Arial"/>
          <w:b/>
          <w:bCs/>
          <w:color w:val="000000"/>
        </w:rPr>
        <w:t> </w:t>
      </w:r>
    </w:p>
    <w:p w14:paraId="5A7FB282" w14:textId="77777777" w:rsidR="001F62A0" w:rsidRDefault="00BD7C9F" w:rsidP="00BD7C9F">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As compared to the 2019/20 baseline, the company has witnessed a 52% reduction in 2023/2024, due to the sustainability initiatives undertaken (Currys, 2025).  In addition, Currys’ sustainable business strategy also includes improvement in energy management across its facilities as well as reduction of waste in operations. Through its “Long Live Your Tech” platform, the company has focused on using resources more efficiently. The company also is investing in efforts to minimise its </w:t>
      </w:r>
      <w:r w:rsidR="00D93DCE">
        <w:rPr>
          <w:rFonts w:ascii="Arial" w:hAnsi="Arial" w:cs="Arial"/>
          <w:color w:val="000000"/>
        </w:rPr>
        <w:t>operational greenhouse</w:t>
      </w:r>
      <w:r>
        <w:rPr>
          <w:rFonts w:ascii="Arial" w:hAnsi="Arial" w:cs="Arial"/>
          <w:color w:val="000000"/>
        </w:rPr>
        <w:t xml:space="preserve"> gas emissions, including the resources and energy that are used in business activities. Currys’ credibility is further strengthened by its transparent disclosure, like its alignment with frameworks such as the TCFD (Taskforce on Climate-Related Financial Disclosure). </w:t>
      </w:r>
    </w:p>
    <w:p w14:paraId="004F7F51" w14:textId="07762540" w:rsidR="002A35B3" w:rsidRDefault="00BD7C9F" w:rsidP="00BD7C9F">
      <w:pPr>
        <w:pStyle w:val="NormalWeb"/>
        <w:spacing w:before="0" w:beforeAutospacing="0" w:after="0" w:afterAutospacing="0" w:line="360" w:lineRule="auto"/>
        <w:jc w:val="both"/>
      </w:pPr>
      <w:r>
        <w:rPr>
          <w:rFonts w:ascii="Arial" w:hAnsi="Arial" w:cs="Arial"/>
          <w:color w:val="000000"/>
        </w:rPr>
        <w:t xml:space="preserve">The sustainability initiatives of the retailer are integrated into its performance metrics, for instance, reductions in scope 1 &amp; 2 emissions are part of the company’s colleague bonus scorecard. When thinking of the impact these improvements brought by the company have served both environmental and business goals, that has helped further reduce energy and costs, capturing value from spare parts and refurbished items, gaining more customer loyalty by offering repair options and finally improving brand reputation.  In the opinion of Elzinga </w:t>
      </w:r>
      <w:r>
        <w:rPr>
          <w:rFonts w:ascii="Arial" w:hAnsi="Arial" w:cs="Arial"/>
          <w:i/>
          <w:iCs/>
          <w:color w:val="000000"/>
        </w:rPr>
        <w:t>et al</w:t>
      </w:r>
      <w:r>
        <w:rPr>
          <w:rFonts w:ascii="Arial" w:hAnsi="Arial" w:cs="Arial"/>
          <w:color w:val="000000"/>
        </w:rPr>
        <w:t xml:space="preserve">., (2020), the circular business model and trade-in-initiatives has helped Currys meet rising consumer demand for sustainable and ethical consumption. For instance, over 65,000 products were traded in Ireland and UK, in recent years under the trade-in-scheme. Therefore, it can be said that </w:t>
      </w:r>
      <w:r>
        <w:rPr>
          <w:rFonts w:ascii="Arial" w:hAnsi="Arial" w:cs="Arial"/>
          <w:color w:val="000000"/>
        </w:rPr>
        <w:lastRenderedPageBreak/>
        <w:t>sustainability operational improvements of Currys are broad, including strong emission-reduction targets with third-party validation, circularity, clean energy and resource use across its operations and embedding sustainability in both metrics and strategy. All these make the sustainable approaches of Curry’s beyond symbolic, moving towards operational practices that align environmental stewardship with business capability. </w:t>
      </w:r>
    </w:p>
    <w:p w14:paraId="04D401B3" w14:textId="12A84428" w:rsidR="002A35B3" w:rsidRDefault="00B87569" w:rsidP="002A35B3">
      <w:pPr>
        <w:pStyle w:val="Heading2"/>
      </w:pPr>
      <w:bookmarkStart w:id="43" w:name="_Toc213771443"/>
      <w:r>
        <w:t>4.6</w:t>
      </w:r>
      <w:r w:rsidR="00543ADF">
        <w:t xml:space="preserve"> </w:t>
      </w:r>
      <w:r w:rsidR="002A35B3">
        <w:t>Discussion</w:t>
      </w:r>
      <w:bookmarkEnd w:id="43"/>
    </w:p>
    <w:p w14:paraId="67A8635C" w14:textId="77777777" w:rsidR="001F62A0" w:rsidRDefault="002A35B3" w:rsidP="002A35B3">
      <w:pPr>
        <w:spacing w:before="240" w:after="240" w:line="360" w:lineRule="auto"/>
        <w:jc w:val="both"/>
        <w:rPr>
          <w:sz w:val="24"/>
          <w:szCs w:val="24"/>
        </w:rPr>
      </w:pPr>
      <w:r>
        <w:rPr>
          <w:sz w:val="24"/>
          <w:szCs w:val="24"/>
        </w:rPr>
        <w:t xml:space="preserve">Analysis and subsequent comparison of the secondary qualitative data have showcased multiple outcomes of strategic operational transformation on Currys performance and customer satisfaction. It is best comprehended when evaluated against evidence presented in literature. Analysis of the current operational strategies that are integrated or about to implement highlighted the positive contribution of </w:t>
      </w:r>
      <w:r w:rsidR="00D93DCE">
        <w:rPr>
          <w:sz w:val="24"/>
          <w:szCs w:val="24"/>
        </w:rPr>
        <w:t>cashier less</w:t>
      </w:r>
      <w:r>
        <w:rPr>
          <w:sz w:val="24"/>
          <w:szCs w:val="24"/>
        </w:rPr>
        <w:t xml:space="preserve"> shopping system on customer accessibility and satisfaction. Interpretation of the qualitative results recognised three types of </w:t>
      </w:r>
      <w:r w:rsidR="00D93DCE">
        <w:rPr>
          <w:sz w:val="24"/>
          <w:szCs w:val="24"/>
        </w:rPr>
        <w:t>cashier less</w:t>
      </w:r>
      <w:r>
        <w:rPr>
          <w:sz w:val="24"/>
          <w:szCs w:val="24"/>
        </w:rPr>
        <w:t xml:space="preserve"> system, including mobile app, face recognition and self-checkout kiosks. This claim is partially backed by the existing evidence stating that workflow automation has enhanced business capacities in terms of real time data analysis, strategic resource allocation and effective decision making (Adepoju </w:t>
      </w:r>
      <w:r>
        <w:rPr>
          <w:i/>
          <w:sz w:val="24"/>
          <w:szCs w:val="24"/>
        </w:rPr>
        <w:t>et al</w:t>
      </w:r>
      <w:r>
        <w:rPr>
          <w:sz w:val="24"/>
          <w:szCs w:val="24"/>
        </w:rPr>
        <w:t xml:space="preserve">., 2022). Further analysis of data indicated the technological advancement in the form of secured and faster transaction medium can optimise the e-commerce strategic operations. It is capable of addressing the varied needs of modern </w:t>
      </w:r>
      <w:r w:rsidR="00D93DCE">
        <w:rPr>
          <w:sz w:val="24"/>
          <w:szCs w:val="24"/>
        </w:rPr>
        <w:t>customers and</w:t>
      </w:r>
      <w:r>
        <w:rPr>
          <w:sz w:val="24"/>
          <w:szCs w:val="24"/>
        </w:rPr>
        <w:t xml:space="preserve"> ensure optimal quality of experience that reflect in improved satisfaction level. This finding is supported by the statement of Park </w:t>
      </w:r>
      <w:r>
        <w:rPr>
          <w:i/>
          <w:sz w:val="24"/>
          <w:szCs w:val="24"/>
        </w:rPr>
        <w:t>et al</w:t>
      </w:r>
      <w:r>
        <w:rPr>
          <w:sz w:val="24"/>
          <w:szCs w:val="24"/>
        </w:rPr>
        <w:t xml:space="preserve">. (2024), who commented that digital technologies exhibited cutting edge technologies, which in turn enhanced perceived usefulness and consumer satisfaction. </w:t>
      </w:r>
    </w:p>
    <w:p w14:paraId="5451D724" w14:textId="0F8942F1" w:rsidR="002A35B3" w:rsidRDefault="002A35B3" w:rsidP="002A35B3">
      <w:pPr>
        <w:spacing w:before="240" w:after="240" w:line="360" w:lineRule="auto"/>
        <w:jc w:val="both"/>
        <w:rPr>
          <w:sz w:val="24"/>
          <w:szCs w:val="24"/>
        </w:rPr>
      </w:pPr>
      <w:r>
        <w:rPr>
          <w:sz w:val="24"/>
          <w:szCs w:val="24"/>
        </w:rPr>
        <w:t>When discussing about the strategic operational changes in the core functions of Currys, qualitative data indicated the acquisition of Artificial Intelligence (AI) powered services. It takes into consideration the aspect of AI-enabled chatbot in designing customer service support for online consumers. It can significantly enhance the satisfaction level of customer by providing instant and fast response to queries. One of the key benefits of AI powered chatbot is the availability of 24</w:t>
      </w:r>
      <w:r w:rsidR="001F62A0">
        <w:rPr>
          <w:sz w:val="24"/>
          <w:szCs w:val="24"/>
        </w:rPr>
        <w:sym w:font="Symbol" w:char="F0B4"/>
      </w:r>
      <w:r>
        <w:rPr>
          <w:sz w:val="24"/>
          <w:szCs w:val="24"/>
        </w:rPr>
        <w:t xml:space="preserve">7 services for the different types of customers. This secondary claim is strongly supported by the previously reviewed literature that shifted the attention towards the numerous benefits </w:t>
      </w:r>
      <w:r>
        <w:rPr>
          <w:sz w:val="24"/>
          <w:szCs w:val="24"/>
        </w:rPr>
        <w:lastRenderedPageBreak/>
        <w:t>of the AI applications in retail operations (Hubbart, 2023). Analysis of the qualitative findings stressed on the integration and subsequent usage of AI implementation compass that can guide retail organi</w:t>
      </w:r>
      <w:r w:rsidR="001F62A0">
        <w:rPr>
          <w:sz w:val="24"/>
          <w:szCs w:val="24"/>
        </w:rPr>
        <w:t>s</w:t>
      </w:r>
      <w:r>
        <w:rPr>
          <w:sz w:val="24"/>
          <w:szCs w:val="24"/>
        </w:rPr>
        <w:t>ations like Currys to implement AI in a systematic and convenient manner. However, existing literature could not enlighten about recent advancement that leads to limited evidence to strengthen the usage of AI implementation compass.</w:t>
      </w:r>
    </w:p>
    <w:p w14:paraId="00548878" w14:textId="77777777" w:rsidR="001F62A0" w:rsidRDefault="002A35B3" w:rsidP="002A35B3">
      <w:pPr>
        <w:spacing w:before="240" w:after="240" w:line="360" w:lineRule="auto"/>
        <w:jc w:val="both"/>
        <w:rPr>
          <w:sz w:val="24"/>
          <w:szCs w:val="24"/>
        </w:rPr>
      </w:pPr>
      <w:r>
        <w:rPr>
          <w:sz w:val="24"/>
          <w:szCs w:val="24"/>
        </w:rPr>
        <w:t>Based on the interpretation of qualitative findings, several barriers allied to changes in operational strategies are identified in technological retailers like Currys. It ranges from workforce incompetency and reduced e-commerce operations to inefficient communication and inadequate technological infrastructure. However, production of electrical, electronic equipment (EEE) wastes in a consistent manner with traditional waste management practices posed serious challenge to Currys. In terms of comparing with the existing literature, it has been evident that generation of wastes in retail is explained in generalised manner in terms of vulnerabilities related to global supply chain (</w:t>
      </w:r>
      <w:proofErr w:type="spellStart"/>
      <w:r>
        <w:rPr>
          <w:sz w:val="24"/>
          <w:szCs w:val="24"/>
        </w:rPr>
        <w:t>Tsipoulanidis</w:t>
      </w:r>
      <w:proofErr w:type="spellEnd"/>
      <w:r>
        <w:rPr>
          <w:sz w:val="24"/>
          <w:szCs w:val="24"/>
        </w:rPr>
        <w:t xml:space="preserve"> and Nanos, 2022). However, literature regarding specific disposal of electrical wastes to attend sustainability in strategic operations are not presented. Development of electrical wastes impacted business performance in varied ways. It has triggered reputational damage, highlighted gaps in Corporate Social Responsibility (CSR) and lowered the sales and revenue generation. It is mainly due to the fact that customers supporting sustainable practices shifted from Currys electronic products to other sustainable brands. It is well backed up by the evidence reviewed in literature that stressed on the purchasing behaviour of customers that is persuaded by the sustainable nature and approaches of businesses (Roy et al., 2021). As the discussion progresses, it has been witnessed that consideration of smart technologies inducing changes in strategic operations also contribute to cyber threats. This claim is contradicted by the statement of Liu </w:t>
      </w:r>
      <w:r>
        <w:rPr>
          <w:i/>
          <w:sz w:val="24"/>
          <w:szCs w:val="24"/>
        </w:rPr>
        <w:t>et al</w:t>
      </w:r>
      <w:r>
        <w:rPr>
          <w:sz w:val="24"/>
          <w:szCs w:val="24"/>
        </w:rPr>
        <w:t xml:space="preserve">. (2021), depicting that strategic alterations made through competent supply chains are imperative for optimising production, delivery and development of electrical products. </w:t>
      </w:r>
    </w:p>
    <w:p w14:paraId="62B7613F" w14:textId="1FD9C483" w:rsidR="002A35B3" w:rsidRDefault="002A35B3" w:rsidP="002A35B3">
      <w:pPr>
        <w:spacing w:before="240" w:after="240" w:line="360" w:lineRule="auto"/>
        <w:jc w:val="both"/>
        <w:rPr>
          <w:sz w:val="24"/>
          <w:szCs w:val="24"/>
        </w:rPr>
      </w:pPr>
      <w:r>
        <w:rPr>
          <w:sz w:val="24"/>
          <w:szCs w:val="24"/>
        </w:rPr>
        <w:t xml:space="preserve">Transaction made in online platforms like e-commerce sites and sharing of confidential information during purchase with less secured applications subjected customers to data breaches and privacy invasion. This qualitative findings are further sustained and backed by the literature as Bruni and </w:t>
      </w:r>
      <w:proofErr w:type="spellStart"/>
      <w:r>
        <w:rPr>
          <w:sz w:val="24"/>
          <w:szCs w:val="24"/>
        </w:rPr>
        <w:t>Piccarozzi</w:t>
      </w:r>
      <w:proofErr w:type="spellEnd"/>
      <w:r>
        <w:rPr>
          <w:sz w:val="24"/>
          <w:szCs w:val="24"/>
        </w:rPr>
        <w:t xml:space="preserve"> (2022) commented that Industry 4.0 </w:t>
      </w:r>
      <w:r>
        <w:rPr>
          <w:sz w:val="24"/>
          <w:szCs w:val="24"/>
        </w:rPr>
        <w:lastRenderedPageBreak/>
        <w:t xml:space="preserve">introduced innovative business solutions along with new form of threats and vulnerabilities. Furthermore, literary evidence also suggested strict adherence to the appropriate legislations like the General Data Protection Regulation 2018 in the UK (Adesina </w:t>
      </w:r>
      <w:r>
        <w:rPr>
          <w:i/>
          <w:sz w:val="24"/>
          <w:szCs w:val="24"/>
        </w:rPr>
        <w:t>et al</w:t>
      </w:r>
      <w:r>
        <w:rPr>
          <w:sz w:val="24"/>
          <w:szCs w:val="24"/>
        </w:rPr>
        <w:t xml:space="preserve">., 2022). It can safeguard retail organisations like Currys to strengthen their security, and maintain customer privacy that determines their satisfaction level. </w:t>
      </w:r>
    </w:p>
    <w:p w14:paraId="301A876D" w14:textId="77777777" w:rsidR="00BD7C9F" w:rsidRDefault="00BD7C9F" w:rsidP="00BD7C9F">
      <w:pPr>
        <w:pStyle w:val="NormalWeb"/>
        <w:spacing w:before="0" w:beforeAutospacing="0" w:after="0" w:afterAutospacing="0" w:line="360" w:lineRule="auto"/>
        <w:jc w:val="both"/>
      </w:pPr>
      <w:r>
        <w:rPr>
          <w:rFonts w:ascii="Arial" w:hAnsi="Arial" w:cs="Arial"/>
          <w:color w:val="000000"/>
        </w:rPr>
        <w:t xml:space="preserve">The findings analysed in the above section has revealed that Currys has implemented different strategic operational changes, mainly the digital transformation initiatives, improved staff training programs and apprenticeships, as well as supply chain optimisation. Each of these initiatives has generated tangible benefits for Currys’ business performance and service quality, even though the outcomes have also revealed trade-offs and complexities. Digital initiatives like the robotic exosuits in warehouses along with broader use of data-driven technologies have been quite instrumental in improving efficiency and employee safety. Application of these tools has been proven useful in reducing workplace injuries, streamlining order fulfilment especially during the peak business hours. Judging from the customer viewpoint, the digital transformation has allowed more personalised services through the use of advanced customer relationship platforms, such as </w:t>
      </w:r>
      <w:proofErr w:type="spellStart"/>
      <w:r>
        <w:rPr>
          <w:rFonts w:ascii="Arial" w:hAnsi="Arial" w:cs="Arial"/>
          <w:color w:val="000000"/>
        </w:rPr>
        <w:t>Mulesoft</w:t>
      </w:r>
      <w:proofErr w:type="spellEnd"/>
      <w:r>
        <w:rPr>
          <w:rFonts w:ascii="Arial" w:hAnsi="Arial" w:cs="Arial"/>
          <w:color w:val="000000"/>
        </w:rPr>
        <w:t xml:space="preserve"> and Salesforce, ultimately facilitating convenient omnichannel interactions. However, it has also been indicated by the research that while technology enhances the perception of operational efficiency, it also simultaneously the perceptions of employee warmth and competence. This presents a further challenge for Currys to ensure that both use of digital tools and automation compliments the human element in the company and not replaces them, thus maintaining customer loyalty and trust.  </w:t>
      </w:r>
    </w:p>
    <w:p w14:paraId="04CA3CC3" w14:textId="721DCAA3" w:rsidR="00BD7C9F" w:rsidRDefault="00BD7C9F" w:rsidP="00BD7C9F">
      <w:pPr>
        <w:pStyle w:val="NormalWeb"/>
        <w:spacing w:before="0" w:beforeAutospacing="0" w:after="0" w:afterAutospacing="0" w:line="360" w:lineRule="auto"/>
        <w:jc w:val="both"/>
      </w:pPr>
      <w:r>
        <w:rPr>
          <w:rFonts w:ascii="Arial" w:hAnsi="Arial" w:cs="Arial"/>
          <w:color w:val="000000"/>
        </w:rPr>
        <w:t xml:space="preserve">Staff training has been emphasised as another pillar of Currys’ operational success. The employee learning platform used by the company has provided structured digital training sessions, whereas the product-focused centres have helped the staff with hand-on, practical learning experiences, especially when handling complex appliances. Further the apprenticeships complemented this with a blended approach of workplace practice and formal education, building transferable skills such as teamwork, communication and problem-solving. All of these initiatives have not only helped improve the immediate customer service quality but has also created a pipeline of skilled and adaptable employees, capable of supporting business’ long-term growth. However, there </w:t>
      </w:r>
      <w:r w:rsidR="00AE47F7">
        <w:rPr>
          <w:rFonts w:ascii="Arial" w:hAnsi="Arial" w:cs="Arial"/>
          <w:color w:val="000000"/>
        </w:rPr>
        <w:t>remains</w:t>
      </w:r>
      <w:r>
        <w:rPr>
          <w:rFonts w:ascii="Arial" w:hAnsi="Arial" w:cs="Arial"/>
          <w:color w:val="000000"/>
        </w:rPr>
        <w:t xml:space="preserve"> a risk of over-reliance on digital learning modules, that can </w:t>
      </w:r>
      <w:r>
        <w:rPr>
          <w:rFonts w:ascii="Arial" w:hAnsi="Arial" w:cs="Arial"/>
          <w:color w:val="000000"/>
        </w:rPr>
        <w:lastRenderedPageBreak/>
        <w:t xml:space="preserve">fail to fully capture the experiential aspects of customer services. Besides, the staff training started being strong, its long-term effectiveness depends on striking a balance between immersive learning experiences and digital flexibility. Next, supply chain optimisation has been another significant move taken by Currys to improve the business’ service quality. Leveraging </w:t>
      </w:r>
      <w:proofErr w:type="spellStart"/>
      <w:r>
        <w:rPr>
          <w:rFonts w:ascii="Arial" w:hAnsi="Arial" w:cs="Arial"/>
          <w:color w:val="000000"/>
        </w:rPr>
        <w:t>Mulesoft</w:t>
      </w:r>
      <w:proofErr w:type="spellEnd"/>
      <w:r>
        <w:rPr>
          <w:rFonts w:ascii="Arial" w:hAnsi="Arial" w:cs="Arial"/>
          <w:color w:val="000000"/>
        </w:rPr>
        <w:t xml:space="preserve"> and Salesforce has allowed Currys to improve data integration, enhance business efficiency as well as customer engagement across markets. By adopting optimised delivery networks and a consistent business architecture model, the UK retailer Currys has been able to minimise variation in performance and enhance utilisation of delivery partners. However, </w:t>
      </w:r>
      <w:r w:rsidR="00AE47F7">
        <w:rPr>
          <w:rFonts w:ascii="Arial" w:hAnsi="Arial" w:cs="Arial"/>
          <w:color w:val="000000"/>
        </w:rPr>
        <w:t>the critical</w:t>
      </w:r>
      <w:r>
        <w:rPr>
          <w:rFonts w:ascii="Arial" w:hAnsi="Arial" w:cs="Arial"/>
          <w:color w:val="000000"/>
        </w:rPr>
        <w:t xml:space="preserve"> issue here lies in execution; while the data-driven tools and frameworks offer insights, the actual success depends on structural and cultural shifts inside the organisation, breaking down silos. Currys without embedding these changes across all the business levels, efficacy gains can risk being temporary. Overall, it can be said that Currys’ strategic operational changes have delivered robust outcomes in customer engagement, business efficiency and employee development. Besides, they have also highlighted the significance of balancing human-centred services with technological innovation, and also ensuring that cultural change aids structural optimisation. </w:t>
      </w:r>
    </w:p>
    <w:p w14:paraId="27E16919" w14:textId="77777777" w:rsidR="001F62A0" w:rsidRDefault="00BD7C9F" w:rsidP="00DD0786">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The sustainability agenda of Currys indicates a more future-oriented dimension of operational improvements. By offering repair, recycling and trade-in schemes, the retailer has shown how it has embedded the principles of circular economy. It has further invested in green transport technologies, as well as facilitated efficiency. When critically examined, these initiatives bring out both benefits and challenges.  One of the most impactful sustainability strategies adopted by Currys has been its use of a circular business model. Repair services, trade-in programs and recycling initiatives not only helped the retailer minimise operational wastes, but also boost customer loyalty by encouraging the consumers for repost purchases in Currys. This resulted in both commercial and environmental value, positioning Currys as a responsible retailer. Nevertheless, the scale of business waste globally recommends that even strong programs can partially address the sustainability problems. For instance, the consumer willingness to participate in </w:t>
      </w:r>
      <w:r w:rsidR="00DD0786">
        <w:rPr>
          <w:rFonts w:ascii="Arial" w:hAnsi="Arial" w:cs="Arial"/>
          <w:color w:val="000000"/>
        </w:rPr>
        <w:t>trade-in-schemes</w:t>
      </w:r>
      <w:r>
        <w:rPr>
          <w:rFonts w:ascii="Arial" w:hAnsi="Arial" w:cs="Arial"/>
          <w:color w:val="000000"/>
        </w:rPr>
        <w:t xml:space="preserve"> or recycling programs often depends on financial incentives, while managing reverse logistics at scale is also costly. Therefore, it can be stated that despite Currys’ initiatives being commendable, they should be continuously innovated and expanded to make a systematic impact.</w:t>
      </w:r>
    </w:p>
    <w:p w14:paraId="45DD609A" w14:textId="77777777" w:rsidR="001F62A0" w:rsidRDefault="001F62A0" w:rsidP="00DD0786">
      <w:pPr>
        <w:pStyle w:val="NormalWeb"/>
        <w:spacing w:before="0" w:beforeAutospacing="0" w:after="0" w:afterAutospacing="0" w:line="360" w:lineRule="auto"/>
        <w:jc w:val="both"/>
        <w:rPr>
          <w:rFonts w:ascii="Arial" w:hAnsi="Arial" w:cs="Arial"/>
          <w:color w:val="000000"/>
        </w:rPr>
      </w:pPr>
    </w:p>
    <w:p w14:paraId="5D89C859" w14:textId="58CFCA43" w:rsidR="00BD7C9F" w:rsidRDefault="00BD7C9F" w:rsidP="00DD0786">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Reduction by 11% in CO2 emissions, exhibits operational efficiencies, directly delivers both environmental and cost savings. Another significant area where Currys has demonstrated commitment is facility energy management. The company’s investment in renewable energy procurement for the UK properties and energy efficiency measures across its estate has significantly contributed to reductions in Scope 1 and 2 emissions. The interim emission target of Currys being approved by SBTi, provides an external validation of its credibility and progress. Moreover, by inserting emission metrics into stuff performance scorecards, the company has integrated sustainability even in the employee incentives. By 2040, Curry’s ambition to achieve Net zero places the retailer ahead of many of its </w:t>
      </w:r>
      <w:r w:rsidR="00D93DCE">
        <w:rPr>
          <w:rFonts w:ascii="Arial" w:hAnsi="Arial" w:cs="Arial"/>
          <w:color w:val="000000"/>
        </w:rPr>
        <w:t>competitors and</w:t>
      </w:r>
      <w:r>
        <w:rPr>
          <w:rFonts w:ascii="Arial" w:hAnsi="Arial" w:cs="Arial"/>
          <w:color w:val="000000"/>
        </w:rPr>
        <w:t xml:space="preserve"> also aligns with its global and national climate goals. Thus when considered together, the strategic operational changes undertaken by Currys, along with its sustainable improvements reveal both tensions and synergy. Supply chain optimisation, digital transformation </w:t>
      </w:r>
      <w:r w:rsidR="00D93DCE">
        <w:rPr>
          <w:rFonts w:ascii="Arial" w:hAnsi="Arial" w:cs="Arial"/>
          <w:color w:val="000000"/>
        </w:rPr>
        <w:t>and staff</w:t>
      </w:r>
      <w:r>
        <w:rPr>
          <w:rFonts w:ascii="Arial" w:hAnsi="Arial" w:cs="Arial"/>
          <w:color w:val="000000"/>
        </w:rPr>
        <w:t xml:space="preserve"> training primarily aimed at enhancing the retailer’s service quality as well as business results, while the sustainability initiatives </w:t>
      </w:r>
      <w:r w:rsidR="00D93DCE">
        <w:rPr>
          <w:rFonts w:ascii="Arial" w:hAnsi="Arial" w:cs="Arial"/>
          <w:color w:val="000000"/>
        </w:rPr>
        <w:t>focused</w:t>
      </w:r>
      <w:r>
        <w:rPr>
          <w:rFonts w:ascii="Arial" w:hAnsi="Arial" w:cs="Arial"/>
          <w:color w:val="000000"/>
        </w:rPr>
        <w:t xml:space="preserve"> on long-term social and environmental value. Besides these two are increasingly interconnected. For Currys it is important to make sure that all these improvement initiatives are not achieved in isolation but unified into a coherent strategic framework. </w:t>
      </w:r>
    </w:p>
    <w:p w14:paraId="09D7F16D" w14:textId="60489303" w:rsidR="007E3D3B" w:rsidRPr="00D93DCE" w:rsidRDefault="0026630F" w:rsidP="00DD0786">
      <w:pPr>
        <w:pStyle w:val="NormalWeb"/>
        <w:spacing w:before="0" w:beforeAutospacing="0" w:after="0" w:afterAutospacing="0" w:line="360" w:lineRule="auto"/>
        <w:jc w:val="both"/>
        <w:rPr>
          <w:rFonts w:ascii="Arial" w:hAnsi="Arial" w:cs="Arial"/>
        </w:rPr>
      </w:pPr>
      <w:r w:rsidRPr="00D93DCE">
        <w:rPr>
          <w:rFonts w:ascii="Arial" w:hAnsi="Arial" w:cs="Arial"/>
        </w:rPr>
        <w:t xml:space="preserve">GDPR can be applied in order to protect the data in a </w:t>
      </w:r>
      <w:r w:rsidR="00D93DCE" w:rsidRPr="00D93DCE">
        <w:rPr>
          <w:rFonts w:ascii="Arial" w:hAnsi="Arial" w:cs="Arial"/>
        </w:rPr>
        <w:t>much-secured</w:t>
      </w:r>
      <w:r w:rsidRPr="00D93DCE">
        <w:rPr>
          <w:rFonts w:ascii="Arial" w:hAnsi="Arial" w:cs="Arial"/>
        </w:rPr>
        <w:t xml:space="preserve"> way. Curry’s being a major retailer has included VR and AR to enhance the experiences of customers. Besides, it can be analysed that technology has brought better scopes through AR shopping assistance, monitoring. It has created both automation and innovation. Thus, the operational efficiency can be seen in aspect of Curry’s. Under data protection law and GDPR, </w:t>
      </w:r>
      <w:r w:rsidR="00525804" w:rsidRPr="00D93DCE">
        <w:rPr>
          <w:rFonts w:ascii="Arial" w:hAnsi="Arial" w:cs="Arial"/>
        </w:rPr>
        <w:t xml:space="preserve">secured storage process and transparent processing can be witnessed in aspect of Curry’s. </w:t>
      </w:r>
    </w:p>
    <w:p w14:paraId="3C559613" w14:textId="57A2DDB6" w:rsidR="00027253" w:rsidRDefault="00B87569" w:rsidP="00027253">
      <w:pPr>
        <w:pStyle w:val="Heading2"/>
      </w:pPr>
      <w:bookmarkStart w:id="44" w:name="_Toc213771444"/>
      <w:r>
        <w:t>4.7</w:t>
      </w:r>
      <w:r w:rsidR="00027253">
        <w:t xml:space="preserve"> Chapter summary</w:t>
      </w:r>
      <w:bookmarkEnd w:id="44"/>
    </w:p>
    <w:p w14:paraId="3A6B2893" w14:textId="77777777" w:rsidR="00DD0786" w:rsidRDefault="00DD0786" w:rsidP="00DD0786">
      <w:pPr>
        <w:pStyle w:val="NormalWeb"/>
        <w:spacing w:before="0" w:beforeAutospacing="0" w:after="0" w:afterAutospacing="0" w:line="360" w:lineRule="auto"/>
        <w:jc w:val="both"/>
      </w:pPr>
      <w:r>
        <w:rPr>
          <w:rFonts w:ascii="Arial" w:hAnsi="Arial" w:cs="Arial"/>
          <w:color w:val="000000"/>
        </w:rPr>
        <w:t xml:space="preserve">The chapter findings highlighted that Currys has strategically pursued operational transformation as well as sustainability initiatives to boost performance and customer satisfaction. Improved staff training, digital initiatives and supply chain optimisation improved the operational efficiency, while cyber risk and siloed processes persisted. Simultaneously, the sustainability efforts made by Currys like SBTi-approved Net Zero </w:t>
      </w:r>
      <w:r>
        <w:rPr>
          <w:rFonts w:ascii="Arial" w:hAnsi="Arial" w:cs="Arial"/>
          <w:color w:val="000000"/>
        </w:rPr>
        <w:lastRenderedPageBreak/>
        <w:t>targets, circular business models and so on, demonstrated credible progress, however, deeper integration across the value chain is needed. Conclusively, it can be said that success lies in balancing innovation with customer trust, aligning operational excellence with environmental responsibility, as well as embedding cultural change. These insights have underscored the significance of future-focused and coherent strategies to sustain Currys’ long-term competitiveness. </w:t>
      </w:r>
    </w:p>
    <w:p w14:paraId="3C0068CB" w14:textId="77777777" w:rsidR="00DD0786" w:rsidRDefault="00DD0786" w:rsidP="00DD0786">
      <w:pPr>
        <w:pStyle w:val="Heading1"/>
      </w:pPr>
      <w:bookmarkStart w:id="45" w:name="_Toc213771445"/>
      <w:r>
        <w:t>Chapter 5: Conclusion</w:t>
      </w:r>
      <w:bookmarkEnd w:id="45"/>
    </w:p>
    <w:p w14:paraId="190C5291" w14:textId="08C848DD" w:rsidR="00322BE8" w:rsidRPr="00AE47F7" w:rsidRDefault="00322BE8" w:rsidP="00322BE8">
      <w:pPr>
        <w:pStyle w:val="Heading2"/>
        <w:rPr>
          <w:color w:val="000000" w:themeColor="text1"/>
        </w:rPr>
      </w:pPr>
      <w:bookmarkStart w:id="46" w:name="_Toc213771446"/>
      <w:r w:rsidRPr="00AE47F7">
        <w:rPr>
          <w:color w:val="000000" w:themeColor="text1"/>
        </w:rPr>
        <w:t>5.1 Chapter introduction</w:t>
      </w:r>
      <w:bookmarkEnd w:id="46"/>
      <w:r w:rsidRPr="00AE47F7">
        <w:rPr>
          <w:color w:val="000000" w:themeColor="text1"/>
        </w:rPr>
        <w:t xml:space="preserve"> </w:t>
      </w:r>
    </w:p>
    <w:p w14:paraId="60DD72D2" w14:textId="0995DB89" w:rsidR="00322BE8" w:rsidRPr="00AE47F7" w:rsidRDefault="00322BE8" w:rsidP="00322BE8">
      <w:pPr>
        <w:spacing w:line="360" w:lineRule="auto"/>
        <w:jc w:val="both"/>
        <w:rPr>
          <w:color w:val="000000" w:themeColor="text1"/>
          <w:sz w:val="24"/>
          <w:szCs w:val="24"/>
        </w:rPr>
      </w:pPr>
      <w:r w:rsidRPr="00AE47F7">
        <w:rPr>
          <w:color w:val="000000" w:themeColor="text1"/>
          <w:sz w:val="24"/>
          <w:szCs w:val="24"/>
        </w:rPr>
        <w:t xml:space="preserve">This chapter highlights the concluding statement, and provides an in-depth evaluation of the outcomes against the objectives to determine whether they are addressed or not. It extends further and attempts to provide recommendations that can enhance customer satisfaction and business performance. Besides, limitations of the overall study along with the future scopes are also discussed in this chapter. </w:t>
      </w:r>
    </w:p>
    <w:p w14:paraId="76C101F8" w14:textId="2C569680" w:rsidR="00DD0786" w:rsidRDefault="00322BE8" w:rsidP="00DD0786">
      <w:pPr>
        <w:pStyle w:val="Heading2"/>
      </w:pPr>
      <w:bookmarkStart w:id="47" w:name="_Toc213771447"/>
      <w:r>
        <w:t>5.2</w:t>
      </w:r>
      <w:r w:rsidR="00DD0786">
        <w:t xml:space="preserve"> Conclusion</w:t>
      </w:r>
      <w:bookmarkEnd w:id="47"/>
    </w:p>
    <w:p w14:paraId="65757935" w14:textId="1F4FA858" w:rsidR="00DD0786" w:rsidRDefault="00DD0786" w:rsidP="00DD0786">
      <w:pPr>
        <w:pStyle w:val="NormalWeb"/>
        <w:spacing w:before="0" w:beforeAutospacing="0" w:after="0" w:afterAutospacing="0" w:line="360" w:lineRule="auto"/>
        <w:jc w:val="both"/>
      </w:pPr>
      <w:r>
        <w:rPr>
          <w:rFonts w:ascii="Arial" w:hAnsi="Arial" w:cs="Arial"/>
          <w:color w:val="000000"/>
        </w:rPr>
        <w:t xml:space="preserve">The dissertation has thus critically examined the strategic operational changes adopted by the UK retailer Currys, mainly for boosting operational excellence and customer satisfaction, while also recognising sustainable pathways for long-term competitiveness. Drawing upon the secondary qualitative data, that has been thematically analysed further, the research findings have highlighted that operational strategies within retail must maintain a balance between employee development, technological innovation, customer centric practices and sustainability. Further, the research has also confirmed that Currys adopted a wide range of operational strategies, such as AI-enabled customer support tools and cashierless shopping systems, that significantly helped the company improve efficiency, accessibility and service responsiveness. These digital innovations have refined customer experiences by enabling personalised interactions and simplified transactions. It has also been cautioned by the research findings </w:t>
      </w:r>
      <w:r w:rsidR="00AE47F7">
        <w:rPr>
          <w:rFonts w:ascii="Arial" w:hAnsi="Arial" w:cs="Arial"/>
          <w:color w:val="000000"/>
        </w:rPr>
        <w:t>that increased</w:t>
      </w:r>
      <w:r>
        <w:rPr>
          <w:rFonts w:ascii="Arial" w:hAnsi="Arial" w:cs="Arial"/>
          <w:color w:val="000000"/>
        </w:rPr>
        <w:t xml:space="preserve"> </w:t>
      </w:r>
      <w:proofErr w:type="spellStart"/>
      <w:r>
        <w:rPr>
          <w:rFonts w:ascii="Arial" w:hAnsi="Arial" w:cs="Arial"/>
          <w:color w:val="000000"/>
        </w:rPr>
        <w:t>digitalisation</w:t>
      </w:r>
      <w:proofErr w:type="spellEnd"/>
      <w:r>
        <w:rPr>
          <w:rFonts w:ascii="Arial" w:hAnsi="Arial" w:cs="Arial"/>
          <w:color w:val="000000"/>
        </w:rPr>
        <w:t xml:space="preserve"> exposes the business to issues such as depersonalisation of services, cybersecurity risks, thus highlighting the need for a good balance between human interaction and automation. Few operational changes were also identified in areas such as waste management, </w:t>
      </w:r>
      <w:r>
        <w:rPr>
          <w:rFonts w:ascii="Arial" w:hAnsi="Arial" w:cs="Arial"/>
          <w:color w:val="000000"/>
        </w:rPr>
        <w:lastRenderedPageBreak/>
        <w:t xml:space="preserve">vulnerabilities in digital infrastructure and employee resistance to change. Electronic wastes possess particular reputation as well as legal risks, when considering the rising demand of customers for sustainable practices. Additionally, data breaches have further resulted in consumer </w:t>
      </w:r>
      <w:r w:rsidR="00AE47F7">
        <w:rPr>
          <w:rFonts w:ascii="Arial" w:hAnsi="Arial" w:cs="Arial"/>
          <w:color w:val="000000"/>
        </w:rPr>
        <w:t>skepticism</w:t>
      </w:r>
      <w:r>
        <w:rPr>
          <w:rFonts w:ascii="Arial" w:hAnsi="Arial" w:cs="Arial"/>
          <w:color w:val="000000"/>
        </w:rPr>
        <w:t xml:space="preserve"> towards digital retailing. The research findings further revealed that the investments which Currys’ made in terms of staff development has helped create a skilled workforce with strong transferable skills, beneficial in supporting both long-term employability and immediate service quality. From the perspective of sustainability, Currys has also demonstrated significant progress through its trade-in, repair and circular economy initiatives. Despite Currys positioning itself as a credible leader in sustainable retailing, challenges mainly remain in scaling these efforts and embedding them completely in the supply chain. Overall, this study concludes that the operational changes that Currys has brought out have been successful in improving customer services, engagement and ultimately business performance. However, the secondary evidence provided also suggests that success relies on perfectly aligning technological innovation with human-</w:t>
      </w:r>
      <w:r w:rsidR="00D93DCE">
        <w:rPr>
          <w:rFonts w:ascii="Arial" w:hAnsi="Arial" w:cs="Arial"/>
          <w:color w:val="000000"/>
        </w:rPr>
        <w:t>centered</w:t>
      </w:r>
      <w:r>
        <w:rPr>
          <w:rFonts w:ascii="Arial" w:hAnsi="Arial" w:cs="Arial"/>
          <w:color w:val="000000"/>
        </w:rPr>
        <w:t xml:space="preserve"> practices and ensuring flexibility against external risks such as supply chain disruptions and cyber threats. </w:t>
      </w:r>
    </w:p>
    <w:p w14:paraId="66B7D8AB" w14:textId="5AD229DE" w:rsidR="00DD0786" w:rsidRDefault="00322BE8" w:rsidP="00DD0786">
      <w:pPr>
        <w:pStyle w:val="Heading2"/>
      </w:pPr>
      <w:bookmarkStart w:id="48" w:name="_Toc213771448"/>
      <w:r>
        <w:t>5.3</w:t>
      </w:r>
      <w:r w:rsidR="00DD0786">
        <w:t xml:space="preserve"> Recommendations</w:t>
      </w:r>
      <w:bookmarkEnd w:id="48"/>
    </w:p>
    <w:p w14:paraId="35FFFFF9" w14:textId="77777777" w:rsidR="00DD0786" w:rsidRDefault="00DD0786" w:rsidP="00DD0786">
      <w:pPr>
        <w:pStyle w:val="NormalWeb"/>
        <w:spacing w:before="0" w:beforeAutospacing="0" w:after="0" w:afterAutospacing="0" w:line="360" w:lineRule="auto"/>
        <w:jc w:val="both"/>
      </w:pPr>
      <w:r>
        <w:rPr>
          <w:rFonts w:ascii="Arial" w:hAnsi="Arial" w:cs="Arial"/>
          <w:color w:val="000000"/>
        </w:rPr>
        <w:t>On the basis of the research findings, the following recommendations can be proposed:</w:t>
      </w:r>
    </w:p>
    <w:p w14:paraId="390BC3DB" w14:textId="77777777" w:rsidR="00DD0786" w:rsidRDefault="00DD0786" w:rsidP="00DD0786">
      <w:pPr>
        <w:pStyle w:val="NormalWeb"/>
        <w:numPr>
          <w:ilvl w:val="0"/>
          <w:numId w:val="2"/>
        </w:numPr>
        <w:spacing w:before="0" w:beforeAutospacing="0" w:after="0" w:afterAutospacing="0" w:line="360" w:lineRule="auto"/>
        <w:jc w:val="both"/>
        <w:textAlignment w:val="baseline"/>
        <w:rPr>
          <w:rFonts w:ascii="Arial" w:hAnsi="Arial" w:cs="Arial"/>
          <w:color w:val="000000"/>
        </w:rPr>
      </w:pPr>
      <w:r>
        <w:rPr>
          <w:rFonts w:ascii="Arial" w:hAnsi="Arial" w:cs="Arial"/>
          <w:color w:val="000000"/>
        </w:rPr>
        <w:t>The retailer Currys must invest in advanced encryption, real-time monitoring systems and multi-factor authentication, to prevent further risks from data breaches</w:t>
      </w:r>
    </w:p>
    <w:p w14:paraId="13657E94" w14:textId="77777777" w:rsidR="00DD0786" w:rsidRDefault="00DD0786" w:rsidP="00DD0786">
      <w:pPr>
        <w:pStyle w:val="NormalWeb"/>
        <w:numPr>
          <w:ilvl w:val="0"/>
          <w:numId w:val="2"/>
        </w:numPr>
        <w:spacing w:before="0" w:beforeAutospacing="0" w:after="0" w:afterAutospacing="0" w:line="360" w:lineRule="auto"/>
        <w:jc w:val="both"/>
        <w:textAlignment w:val="baseline"/>
        <w:rPr>
          <w:rFonts w:ascii="Arial" w:hAnsi="Arial" w:cs="Arial"/>
          <w:color w:val="000000"/>
        </w:rPr>
      </w:pPr>
      <w:r>
        <w:rPr>
          <w:rFonts w:ascii="Arial" w:hAnsi="Arial" w:cs="Arial"/>
          <w:color w:val="000000"/>
        </w:rPr>
        <w:t>Training provided to the staff about cybersecurity awareness must complement the business’ technical measures</w:t>
      </w:r>
    </w:p>
    <w:p w14:paraId="37B5BB53" w14:textId="77777777" w:rsidR="00DD0786" w:rsidRDefault="00DD0786" w:rsidP="00DD0786">
      <w:pPr>
        <w:pStyle w:val="NormalWeb"/>
        <w:numPr>
          <w:ilvl w:val="0"/>
          <w:numId w:val="2"/>
        </w:numPr>
        <w:spacing w:before="0" w:beforeAutospacing="0" w:after="0" w:afterAutospacing="0" w:line="360" w:lineRule="auto"/>
        <w:jc w:val="both"/>
        <w:textAlignment w:val="baseline"/>
        <w:rPr>
          <w:rFonts w:ascii="Arial" w:hAnsi="Arial" w:cs="Arial"/>
          <w:color w:val="000000"/>
        </w:rPr>
      </w:pPr>
      <w:r>
        <w:rPr>
          <w:rFonts w:ascii="Arial" w:hAnsi="Arial" w:cs="Arial"/>
          <w:color w:val="000000"/>
        </w:rPr>
        <w:t>While AI tools and cashier systems help improve efficiency, Currys must also preserve customer trust by ensuring access to human support, especially during complex service interactions. </w:t>
      </w:r>
    </w:p>
    <w:p w14:paraId="51E02489" w14:textId="77777777" w:rsidR="00DD0786" w:rsidRDefault="00DD0786" w:rsidP="00DD0786">
      <w:pPr>
        <w:pStyle w:val="NormalWeb"/>
        <w:numPr>
          <w:ilvl w:val="0"/>
          <w:numId w:val="2"/>
        </w:numPr>
        <w:spacing w:before="0" w:beforeAutospacing="0" w:after="0" w:afterAutospacing="0" w:line="360" w:lineRule="auto"/>
        <w:jc w:val="both"/>
        <w:textAlignment w:val="baseline"/>
        <w:rPr>
          <w:rFonts w:ascii="Arial" w:hAnsi="Arial" w:cs="Arial"/>
          <w:color w:val="000000"/>
        </w:rPr>
      </w:pPr>
      <w:r>
        <w:rPr>
          <w:rFonts w:ascii="Arial" w:hAnsi="Arial" w:cs="Arial"/>
          <w:color w:val="000000"/>
        </w:rPr>
        <w:t>The retailer must expand its recycling, repair and trade-in schemes, by providing stronger financial incentives and easier participation options for the customers. </w:t>
      </w:r>
    </w:p>
    <w:p w14:paraId="1EE67D41" w14:textId="77777777" w:rsidR="00DD0786" w:rsidRDefault="00DD0786" w:rsidP="00DD0786">
      <w:pPr>
        <w:pStyle w:val="NormalWeb"/>
        <w:numPr>
          <w:ilvl w:val="0"/>
          <w:numId w:val="2"/>
        </w:numPr>
        <w:spacing w:before="0" w:beforeAutospacing="0" w:after="0" w:afterAutospacing="0" w:line="360" w:lineRule="auto"/>
        <w:jc w:val="both"/>
        <w:textAlignment w:val="baseline"/>
        <w:rPr>
          <w:rFonts w:ascii="Arial" w:hAnsi="Arial" w:cs="Arial"/>
          <w:color w:val="000000"/>
        </w:rPr>
      </w:pPr>
      <w:r>
        <w:rPr>
          <w:rFonts w:ascii="Arial" w:hAnsi="Arial" w:cs="Arial"/>
          <w:color w:val="000000"/>
        </w:rPr>
        <w:lastRenderedPageBreak/>
        <w:t>Resistance to use of new technologies can be addressed through participatory training programs, transparent communication and recognition systems, that will reward quicker adaptability. Additionally, the apprenticeship programs must be strengthened to include sustainability skills.</w:t>
      </w:r>
    </w:p>
    <w:p w14:paraId="0B5FE628" w14:textId="61F1E033" w:rsidR="00DD0786" w:rsidRDefault="00322BE8" w:rsidP="00DD0786">
      <w:pPr>
        <w:pStyle w:val="Heading2"/>
        <w:rPr>
          <w:rFonts w:ascii="Times New Roman" w:hAnsi="Times New Roman" w:cs="Times New Roman"/>
        </w:rPr>
      </w:pPr>
      <w:bookmarkStart w:id="49" w:name="_Toc213771449"/>
      <w:r>
        <w:t>5.4</w:t>
      </w:r>
      <w:r w:rsidR="00DD0786">
        <w:t xml:space="preserve"> Research Limitations</w:t>
      </w:r>
      <w:bookmarkEnd w:id="49"/>
    </w:p>
    <w:p w14:paraId="790D4134" w14:textId="55AE5932" w:rsidR="00DD0786" w:rsidRDefault="00DD0786" w:rsidP="00DD0786">
      <w:pPr>
        <w:pStyle w:val="NormalWeb"/>
        <w:spacing w:before="0" w:beforeAutospacing="0" w:after="0" w:afterAutospacing="0" w:line="360" w:lineRule="auto"/>
        <w:jc w:val="both"/>
      </w:pPr>
      <w:r>
        <w:rPr>
          <w:rFonts w:ascii="Arial" w:hAnsi="Arial" w:cs="Arial"/>
          <w:color w:val="000000"/>
        </w:rPr>
        <w:t xml:space="preserve">As the current research has exclusively relied on secondary qualitative sources, this has limited the scope of the study to capture first-hand responses or perspectives from Currys’ employees, managers or customers. Besides, only eight qualitative sources being analysed, this has potentially limited the diversity of insights. However, as the retail sector is currently evolving, the operational strategies that have been discussed might shift quickly due to economic changes or technological disruption. Even though sustainability was considered, the study has primarily analysed </w:t>
      </w:r>
      <w:r w:rsidR="00D93DCE">
        <w:rPr>
          <w:rFonts w:ascii="Arial" w:hAnsi="Arial" w:cs="Arial"/>
          <w:color w:val="000000"/>
        </w:rPr>
        <w:t>disco; sires</w:t>
      </w:r>
      <w:r>
        <w:rPr>
          <w:rFonts w:ascii="Arial" w:hAnsi="Arial" w:cs="Arial"/>
          <w:color w:val="000000"/>
        </w:rPr>
        <w:t xml:space="preserve"> and corporate strategies, in place of independent environmental audits, and this may lead to bias when reporting progress.  </w:t>
      </w:r>
    </w:p>
    <w:p w14:paraId="0C8B5C55" w14:textId="19F05B21" w:rsidR="00DD0786" w:rsidRDefault="00322BE8" w:rsidP="00DD0786">
      <w:pPr>
        <w:pStyle w:val="Heading2"/>
      </w:pPr>
      <w:bookmarkStart w:id="50" w:name="_Toc213771450"/>
      <w:r>
        <w:t>5.5</w:t>
      </w:r>
      <w:r w:rsidR="00DD0786">
        <w:t xml:space="preserve"> Future Scope</w:t>
      </w:r>
      <w:bookmarkEnd w:id="50"/>
    </w:p>
    <w:p w14:paraId="5961E6B2" w14:textId="77777777" w:rsidR="00DD0786" w:rsidRDefault="00DD0786" w:rsidP="00DD0786">
      <w:pPr>
        <w:pStyle w:val="NormalWeb"/>
        <w:spacing w:before="0" w:beforeAutospacing="0" w:after="0" w:afterAutospacing="0" w:line="360" w:lineRule="auto"/>
        <w:jc w:val="both"/>
      </w:pPr>
      <w:r>
        <w:rPr>
          <w:rFonts w:ascii="Arial" w:hAnsi="Arial" w:cs="Arial"/>
          <w:color w:val="000000"/>
        </w:rPr>
        <w:t>As per the limitations of this study, there are different avenues that can be explored in the future by the researcher. Firstly, a primary data collection method can be followed where surveys or interviews can be held to gain first-hand responses of Currys’ employees and customers. This will offer a deeper insight into lived experiences of operational changes. Next a comparative study could be followed considering other retailers like Argos and Amazon, to benchmark Currys’ current practices and highlight the shortfalls better. Additionally, adapting a quantitative approach will also enable the future researchers to statistically analyse the impact of digital transformation, sustainability initiatives and staff training on measurable outcomes such as loyalty, customer satisfaction and financial performances. Furthermore, emerging technologies such as AI-driven predictive analytics,  blockchain for supply chain transparency and robotics in logistics, offer promising areas to look into, when it comes to retail operations. </w:t>
      </w:r>
    </w:p>
    <w:p w14:paraId="1BDC0EE3" w14:textId="77777777" w:rsidR="00DD0786" w:rsidRPr="00DD0786" w:rsidRDefault="00DD0786" w:rsidP="00DD0786"/>
    <w:p w14:paraId="6433D43C" w14:textId="77777777" w:rsidR="002A35B3" w:rsidRDefault="002A35B3" w:rsidP="005B7517">
      <w:pPr>
        <w:pStyle w:val="Heading1"/>
      </w:pPr>
    </w:p>
    <w:p w14:paraId="4C75EAE9" w14:textId="05600F4A" w:rsidR="00EC4F7B" w:rsidRPr="004C59C5" w:rsidRDefault="002A35B3" w:rsidP="004C59C5">
      <w:pPr>
        <w:pStyle w:val="Heading1"/>
      </w:pPr>
      <w:r>
        <w:br w:type="page"/>
      </w:r>
      <w:bookmarkStart w:id="51" w:name="_Toc213771451"/>
      <w:r w:rsidR="00F2702B">
        <w:lastRenderedPageBreak/>
        <w:t>References</w:t>
      </w:r>
      <w:bookmarkEnd w:id="51"/>
    </w:p>
    <w:p w14:paraId="62C1DA56"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Adepoju, A.H., Austin-Gabriel, B.L.E.S.S.I.N.G., </w:t>
      </w:r>
      <w:proofErr w:type="spellStart"/>
      <w:r w:rsidRPr="00EC4F7B">
        <w:rPr>
          <w:color w:val="000000" w:themeColor="text1"/>
          <w:sz w:val="24"/>
          <w:szCs w:val="24"/>
          <w:lang w:val="en-IN"/>
        </w:rPr>
        <w:t>Eweje</w:t>
      </w:r>
      <w:proofErr w:type="spellEnd"/>
      <w:r w:rsidRPr="00EC4F7B">
        <w:rPr>
          <w:color w:val="000000" w:themeColor="text1"/>
          <w:sz w:val="24"/>
          <w:szCs w:val="24"/>
          <w:lang w:val="en-IN"/>
        </w:rPr>
        <w:t xml:space="preserve">, A.D.E.O.L.U.W.A. and Collins, A.N.U.O.L.U.W.A.P.O., (2022). Framework for automating multi-team workflows to maximize operational efficiency and minimize redundant data handling. </w:t>
      </w:r>
      <w:r w:rsidRPr="00EC4F7B">
        <w:rPr>
          <w:i/>
          <w:iCs/>
          <w:color w:val="000000" w:themeColor="text1"/>
          <w:sz w:val="24"/>
          <w:szCs w:val="24"/>
          <w:lang w:val="en-IN"/>
        </w:rPr>
        <w:t>IRE Journals, 5</w:t>
      </w:r>
      <w:r w:rsidRPr="00EC4F7B">
        <w:rPr>
          <w:color w:val="000000" w:themeColor="text1"/>
          <w:sz w:val="24"/>
          <w:szCs w:val="24"/>
          <w:lang w:val="en-IN"/>
        </w:rPr>
        <w:t>(9), pp.663-664.</w:t>
      </w:r>
    </w:p>
    <w:p w14:paraId="41E21273"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Adesina, A.A., </w:t>
      </w:r>
      <w:proofErr w:type="spellStart"/>
      <w:r w:rsidRPr="00EC4F7B">
        <w:rPr>
          <w:color w:val="000000" w:themeColor="text1"/>
          <w:sz w:val="24"/>
          <w:szCs w:val="24"/>
          <w:lang w:val="en-IN"/>
        </w:rPr>
        <w:t>Iyelolu</w:t>
      </w:r>
      <w:proofErr w:type="spellEnd"/>
      <w:r w:rsidRPr="00EC4F7B">
        <w:rPr>
          <w:color w:val="000000" w:themeColor="text1"/>
          <w:sz w:val="24"/>
          <w:szCs w:val="24"/>
          <w:lang w:val="en-IN"/>
        </w:rPr>
        <w:t xml:space="preserve">, T.V. and Paul, P.O., (2024). Optimizing business processes with advanced analytics: techniques for efficiency and productivity improvement. </w:t>
      </w:r>
      <w:r w:rsidRPr="00EC4F7B">
        <w:rPr>
          <w:i/>
          <w:iCs/>
          <w:color w:val="000000" w:themeColor="text1"/>
          <w:sz w:val="24"/>
          <w:szCs w:val="24"/>
          <w:lang w:val="en-IN"/>
        </w:rPr>
        <w:t>World Journal of Advanced Research and Reviews, 22</w:t>
      </w:r>
      <w:r w:rsidRPr="00EC4F7B">
        <w:rPr>
          <w:color w:val="000000" w:themeColor="text1"/>
          <w:sz w:val="24"/>
          <w:szCs w:val="24"/>
          <w:lang w:val="en-IN"/>
        </w:rPr>
        <w:t>(3), pp.1917-1926.</w:t>
      </w:r>
    </w:p>
    <w:p w14:paraId="18EA8D43"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Ahmed, W., Rasool, A., Javed, A.R., Kumar, N., </w:t>
      </w:r>
      <w:proofErr w:type="spellStart"/>
      <w:r w:rsidRPr="00EC4F7B">
        <w:rPr>
          <w:color w:val="000000" w:themeColor="text1"/>
          <w:sz w:val="24"/>
          <w:szCs w:val="24"/>
        </w:rPr>
        <w:t>Gadekallu</w:t>
      </w:r>
      <w:proofErr w:type="spellEnd"/>
      <w:r w:rsidRPr="00EC4F7B">
        <w:rPr>
          <w:color w:val="000000" w:themeColor="text1"/>
          <w:sz w:val="24"/>
          <w:szCs w:val="24"/>
        </w:rPr>
        <w:t xml:space="preserve">, T.R., Jalil, Z. and </w:t>
      </w:r>
      <w:proofErr w:type="spellStart"/>
      <w:r w:rsidRPr="00EC4F7B">
        <w:rPr>
          <w:color w:val="000000" w:themeColor="text1"/>
          <w:sz w:val="24"/>
          <w:szCs w:val="24"/>
        </w:rPr>
        <w:t>Kryvinska</w:t>
      </w:r>
      <w:proofErr w:type="spellEnd"/>
      <w:r w:rsidRPr="00EC4F7B">
        <w:rPr>
          <w:color w:val="000000" w:themeColor="text1"/>
          <w:sz w:val="24"/>
          <w:szCs w:val="24"/>
        </w:rPr>
        <w:t>, N., (2021). Security in next generation mobile payment systems: A comprehensive survey. IEEE Access, 9, pp.115932-115950.</w:t>
      </w:r>
    </w:p>
    <w:p w14:paraId="793A01C0"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Ajayi, V.O., (2023). A review on primary sources of data and secondary sources of data. Available at SSRN 5378785.</w:t>
      </w:r>
    </w:p>
    <w:p w14:paraId="41622EB7" w14:textId="77777777" w:rsidR="00525804" w:rsidRPr="00EC4F7B" w:rsidRDefault="00525804" w:rsidP="00EC4F7B">
      <w:pPr>
        <w:spacing w:before="240" w:line="360" w:lineRule="auto"/>
        <w:jc w:val="both"/>
        <w:rPr>
          <w:sz w:val="24"/>
          <w:szCs w:val="24"/>
        </w:rPr>
      </w:pPr>
      <w:r w:rsidRPr="00EC4F7B">
        <w:rPr>
          <w:sz w:val="24"/>
          <w:szCs w:val="24"/>
        </w:rPr>
        <w:t>Allmann, K., (2022). UK digital poverty evidence review 2022. Digital Poverty Alliance.</w:t>
      </w:r>
    </w:p>
    <w:p w14:paraId="6EA70801"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Andrade, I.M.D. and </w:t>
      </w:r>
      <w:proofErr w:type="spellStart"/>
      <w:r w:rsidRPr="00EC4F7B">
        <w:rPr>
          <w:color w:val="000000" w:themeColor="text1"/>
          <w:sz w:val="24"/>
          <w:szCs w:val="24"/>
          <w:lang w:val="en-IN"/>
        </w:rPr>
        <w:t>Tumelero</w:t>
      </w:r>
      <w:proofErr w:type="spellEnd"/>
      <w:r w:rsidRPr="00EC4F7B">
        <w:rPr>
          <w:color w:val="000000" w:themeColor="text1"/>
          <w:sz w:val="24"/>
          <w:szCs w:val="24"/>
          <w:lang w:val="en-IN"/>
        </w:rPr>
        <w:t xml:space="preserve">, C., (2022). Increasing customer service efficiency through artificial intelligence chatbot. </w:t>
      </w:r>
      <w:r w:rsidRPr="00EC4F7B">
        <w:rPr>
          <w:i/>
          <w:iCs/>
          <w:color w:val="000000" w:themeColor="text1"/>
          <w:sz w:val="24"/>
          <w:szCs w:val="24"/>
          <w:lang w:val="en-IN"/>
        </w:rPr>
        <w:t xml:space="preserve">Revista de </w:t>
      </w:r>
      <w:proofErr w:type="spellStart"/>
      <w:r w:rsidRPr="00EC4F7B">
        <w:rPr>
          <w:i/>
          <w:iCs/>
          <w:color w:val="000000" w:themeColor="text1"/>
          <w:sz w:val="24"/>
          <w:szCs w:val="24"/>
          <w:lang w:val="en-IN"/>
        </w:rPr>
        <w:t>Gestão</w:t>
      </w:r>
      <w:proofErr w:type="spellEnd"/>
      <w:r w:rsidRPr="00EC4F7B">
        <w:rPr>
          <w:i/>
          <w:iCs/>
          <w:color w:val="000000" w:themeColor="text1"/>
          <w:sz w:val="24"/>
          <w:szCs w:val="24"/>
          <w:lang w:val="en-IN"/>
        </w:rPr>
        <w:t>, 29</w:t>
      </w:r>
      <w:r w:rsidRPr="00EC4F7B">
        <w:rPr>
          <w:color w:val="000000" w:themeColor="text1"/>
          <w:sz w:val="24"/>
          <w:szCs w:val="24"/>
          <w:lang w:val="en-IN"/>
        </w:rPr>
        <w:t>(3), pp.238-251.</w:t>
      </w:r>
    </w:p>
    <w:p w14:paraId="18EB134A"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Bruni, R. and </w:t>
      </w:r>
      <w:proofErr w:type="spellStart"/>
      <w:r w:rsidRPr="00EC4F7B">
        <w:rPr>
          <w:color w:val="000000" w:themeColor="text1"/>
          <w:sz w:val="24"/>
          <w:szCs w:val="24"/>
          <w:lang w:val="en-IN"/>
        </w:rPr>
        <w:t>Piccarozzi</w:t>
      </w:r>
      <w:proofErr w:type="spellEnd"/>
      <w:r w:rsidRPr="00EC4F7B">
        <w:rPr>
          <w:color w:val="000000" w:themeColor="text1"/>
          <w:sz w:val="24"/>
          <w:szCs w:val="24"/>
          <w:lang w:val="en-IN"/>
        </w:rPr>
        <w:t xml:space="preserve">, M., (2022). Industry 4.0 enablers in retailing: a literature review. </w:t>
      </w:r>
      <w:r w:rsidRPr="00EC4F7B">
        <w:rPr>
          <w:i/>
          <w:iCs/>
          <w:color w:val="000000" w:themeColor="text1"/>
          <w:sz w:val="24"/>
          <w:szCs w:val="24"/>
          <w:lang w:val="en-IN"/>
        </w:rPr>
        <w:t>International Journal of Retail &amp; Distribution Management, 50</w:t>
      </w:r>
      <w:r w:rsidRPr="00EC4F7B">
        <w:rPr>
          <w:color w:val="000000" w:themeColor="text1"/>
          <w:sz w:val="24"/>
          <w:szCs w:val="24"/>
          <w:lang w:val="en-IN"/>
        </w:rPr>
        <w:t>(7), pp.816-838.</w:t>
      </w:r>
    </w:p>
    <w:p w14:paraId="0D4FBA34" w14:textId="77777777" w:rsidR="00525804" w:rsidRPr="00EC4F7B" w:rsidRDefault="00525804" w:rsidP="00EC4F7B">
      <w:pPr>
        <w:spacing w:before="240" w:after="240" w:line="360" w:lineRule="auto"/>
        <w:jc w:val="both"/>
        <w:rPr>
          <w:color w:val="000000" w:themeColor="text1"/>
          <w:sz w:val="24"/>
          <w:szCs w:val="24"/>
          <w:shd w:val="clear" w:color="auto" w:fill="FFFFFF"/>
        </w:rPr>
      </w:pPr>
      <w:r w:rsidRPr="00EC4F7B">
        <w:rPr>
          <w:color w:val="000000" w:themeColor="text1"/>
          <w:sz w:val="24"/>
          <w:szCs w:val="24"/>
          <w:shd w:val="clear" w:color="auto" w:fill="FFFFFF"/>
        </w:rPr>
        <w:t>Butt, J., (2020). A conceptual framework to support digital transformation in manufacturing using an integrated business process management approach. </w:t>
      </w:r>
      <w:r w:rsidRPr="00EC4F7B">
        <w:rPr>
          <w:i/>
          <w:iCs/>
          <w:color w:val="000000" w:themeColor="text1"/>
          <w:sz w:val="24"/>
          <w:szCs w:val="24"/>
          <w:shd w:val="clear" w:color="auto" w:fill="FFFFFF"/>
        </w:rPr>
        <w:t>Designs</w:t>
      </w:r>
      <w:r w:rsidRPr="00EC4F7B">
        <w:rPr>
          <w:color w:val="000000" w:themeColor="text1"/>
          <w:sz w:val="24"/>
          <w:szCs w:val="24"/>
          <w:shd w:val="clear" w:color="auto" w:fill="FFFFFF"/>
        </w:rPr>
        <w:t>, </w:t>
      </w:r>
      <w:r w:rsidRPr="00EC4F7B">
        <w:rPr>
          <w:i/>
          <w:iCs/>
          <w:color w:val="000000" w:themeColor="text1"/>
          <w:sz w:val="24"/>
          <w:szCs w:val="24"/>
          <w:shd w:val="clear" w:color="auto" w:fill="FFFFFF"/>
        </w:rPr>
        <w:t>4</w:t>
      </w:r>
      <w:r w:rsidRPr="00EC4F7B">
        <w:rPr>
          <w:color w:val="000000" w:themeColor="text1"/>
          <w:sz w:val="24"/>
          <w:szCs w:val="24"/>
          <w:shd w:val="clear" w:color="auto" w:fill="FFFFFF"/>
        </w:rPr>
        <w:t>(3), p.17.</w:t>
      </w:r>
    </w:p>
    <w:p w14:paraId="46A718D5"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Cole, C., </w:t>
      </w:r>
      <w:proofErr w:type="spellStart"/>
      <w:r w:rsidRPr="00EC4F7B">
        <w:rPr>
          <w:color w:val="000000" w:themeColor="text1"/>
          <w:sz w:val="24"/>
          <w:szCs w:val="24"/>
        </w:rPr>
        <w:t>Gnanapragasam</w:t>
      </w:r>
      <w:proofErr w:type="spellEnd"/>
      <w:r w:rsidRPr="00EC4F7B">
        <w:rPr>
          <w:color w:val="000000" w:themeColor="text1"/>
          <w:sz w:val="24"/>
          <w:szCs w:val="24"/>
        </w:rPr>
        <w:t>, A., Cooper, T. and Singh, J., (2019). An assessment of achievements of the WEEE Directive in promoting movement up the waste hierarchy: experiences in the UK. Waste Management, 87, pp.417-427.</w:t>
      </w:r>
    </w:p>
    <w:p w14:paraId="13708936" w14:textId="77777777" w:rsidR="00525804" w:rsidRPr="00EC4F7B" w:rsidRDefault="00525804" w:rsidP="00EC4F7B">
      <w:pPr>
        <w:spacing w:before="240" w:line="360" w:lineRule="auto"/>
        <w:jc w:val="both"/>
        <w:rPr>
          <w:sz w:val="24"/>
          <w:szCs w:val="24"/>
        </w:rPr>
      </w:pPr>
      <w:r w:rsidRPr="00EC4F7B">
        <w:rPr>
          <w:sz w:val="24"/>
          <w:szCs w:val="24"/>
        </w:rPr>
        <w:t xml:space="preserve">Currys (2025). </w:t>
      </w:r>
      <w:r w:rsidRPr="00EC4F7B">
        <w:rPr>
          <w:i/>
          <w:sz w:val="24"/>
          <w:szCs w:val="24"/>
        </w:rPr>
        <w:t>Climate Action</w:t>
      </w:r>
      <w:r w:rsidRPr="00EC4F7B">
        <w:rPr>
          <w:sz w:val="24"/>
          <w:szCs w:val="24"/>
        </w:rPr>
        <w:t>. Available at: https://www.currysplc.com/sustainable-business/climate-action/?utm_source=chatgpt.com [Accessed on: 19 September 2025]</w:t>
      </w:r>
    </w:p>
    <w:p w14:paraId="5F4C8A52" w14:textId="77777777" w:rsidR="00525804" w:rsidRPr="00EC4F7B" w:rsidRDefault="00525804" w:rsidP="00EC4F7B">
      <w:pPr>
        <w:spacing w:before="240" w:line="360" w:lineRule="auto"/>
        <w:jc w:val="both"/>
        <w:rPr>
          <w:sz w:val="24"/>
          <w:szCs w:val="24"/>
        </w:rPr>
      </w:pPr>
      <w:r w:rsidRPr="00EC4F7B">
        <w:rPr>
          <w:sz w:val="24"/>
          <w:szCs w:val="24"/>
        </w:rPr>
        <w:lastRenderedPageBreak/>
        <w:t xml:space="preserve">Currys (2025). </w:t>
      </w:r>
      <w:r w:rsidRPr="00EC4F7B">
        <w:rPr>
          <w:i/>
          <w:sz w:val="24"/>
          <w:szCs w:val="24"/>
        </w:rPr>
        <w:t>Currys Processes 750k Tonnes of E-Waste Since 2011</w:t>
      </w:r>
      <w:r w:rsidRPr="00EC4F7B">
        <w:rPr>
          <w:sz w:val="24"/>
          <w:szCs w:val="24"/>
        </w:rPr>
        <w:t xml:space="preserve">. Available at: https://www.currysplc.com/news-media/press-releases/2023/currys-processes-750k-tonnes-of-e-waste-since-2011/?utm_source=chatgpt.com [Accessed on: 19 September 2025] </w:t>
      </w:r>
    </w:p>
    <w:p w14:paraId="1663645A" w14:textId="77777777" w:rsidR="00525804" w:rsidRPr="00EC4F7B" w:rsidRDefault="00525804" w:rsidP="00EC4F7B">
      <w:pPr>
        <w:spacing w:before="240" w:line="360" w:lineRule="auto"/>
        <w:jc w:val="both"/>
        <w:rPr>
          <w:sz w:val="24"/>
          <w:szCs w:val="24"/>
        </w:rPr>
      </w:pPr>
      <w:r w:rsidRPr="00EC4F7B">
        <w:rPr>
          <w:sz w:val="24"/>
          <w:szCs w:val="24"/>
        </w:rPr>
        <w:t xml:space="preserve">Currys, (2025). </w:t>
      </w:r>
      <w:r w:rsidRPr="00EC4F7B">
        <w:rPr>
          <w:i/>
          <w:sz w:val="24"/>
          <w:szCs w:val="24"/>
        </w:rPr>
        <w:t>Annual Report &amp; Accounts, (2024/25).</w:t>
      </w:r>
      <w:r w:rsidRPr="00EC4F7B">
        <w:rPr>
          <w:sz w:val="24"/>
          <w:szCs w:val="24"/>
        </w:rPr>
        <w:t xml:space="preserve"> Available at: https://www.currysplc.com/media/ap4dtkwn/currys-annual-report-2024-25-web.pdf?utm_source=chatgpt.com [Accessed on: 19 September 2025] </w:t>
      </w:r>
    </w:p>
    <w:p w14:paraId="7E0D8E22" w14:textId="77777777" w:rsidR="00525804" w:rsidRPr="00D93DCE" w:rsidRDefault="00525804" w:rsidP="00525804">
      <w:pPr>
        <w:spacing w:before="240" w:after="240" w:line="360" w:lineRule="auto"/>
        <w:jc w:val="both"/>
        <w:rPr>
          <w:sz w:val="24"/>
          <w:szCs w:val="24"/>
          <w:lang w:val="en-IN"/>
        </w:rPr>
      </w:pPr>
      <w:proofErr w:type="spellStart"/>
      <w:r w:rsidRPr="00D93DCE">
        <w:rPr>
          <w:sz w:val="24"/>
          <w:szCs w:val="24"/>
          <w:shd w:val="clear" w:color="auto" w:fill="FFFFFF"/>
        </w:rPr>
        <w:t>Dampage</w:t>
      </w:r>
      <w:proofErr w:type="spellEnd"/>
      <w:r w:rsidRPr="00D93DCE">
        <w:rPr>
          <w:sz w:val="24"/>
          <w:szCs w:val="24"/>
          <w:shd w:val="clear" w:color="auto" w:fill="FFFFFF"/>
        </w:rPr>
        <w:t xml:space="preserve">, U., </w:t>
      </w:r>
      <w:proofErr w:type="spellStart"/>
      <w:r w:rsidRPr="00D93DCE">
        <w:rPr>
          <w:sz w:val="24"/>
          <w:szCs w:val="24"/>
          <w:shd w:val="clear" w:color="auto" w:fill="FFFFFF"/>
        </w:rPr>
        <w:t>Egodagamage</w:t>
      </w:r>
      <w:proofErr w:type="spellEnd"/>
      <w:r w:rsidRPr="00D93DCE">
        <w:rPr>
          <w:sz w:val="24"/>
          <w:szCs w:val="24"/>
          <w:shd w:val="clear" w:color="auto" w:fill="FFFFFF"/>
        </w:rPr>
        <w:t xml:space="preserve">, D.A., </w:t>
      </w:r>
      <w:proofErr w:type="spellStart"/>
      <w:r w:rsidRPr="00D93DCE">
        <w:rPr>
          <w:sz w:val="24"/>
          <w:szCs w:val="24"/>
          <w:shd w:val="clear" w:color="auto" w:fill="FFFFFF"/>
        </w:rPr>
        <w:t>Waidyaratne</w:t>
      </w:r>
      <w:proofErr w:type="spellEnd"/>
      <w:r w:rsidRPr="00D93DCE">
        <w:rPr>
          <w:sz w:val="24"/>
          <w:szCs w:val="24"/>
          <w:shd w:val="clear" w:color="auto" w:fill="FFFFFF"/>
        </w:rPr>
        <w:t>, A.U., Dissanayaka, D.W. and Senarathne, A.G.N.M., (2021). Spatial augmented reality based customer satisfaction enhancement and monitoring system. </w:t>
      </w:r>
      <w:r w:rsidRPr="00D93DCE">
        <w:rPr>
          <w:i/>
          <w:iCs/>
          <w:sz w:val="24"/>
          <w:szCs w:val="24"/>
          <w:shd w:val="clear" w:color="auto" w:fill="FFFFFF"/>
        </w:rPr>
        <w:t>IEEE Access</w:t>
      </w:r>
      <w:r w:rsidRPr="00D93DCE">
        <w:rPr>
          <w:sz w:val="24"/>
          <w:szCs w:val="24"/>
          <w:shd w:val="clear" w:color="auto" w:fill="FFFFFF"/>
        </w:rPr>
        <w:t>, </w:t>
      </w:r>
      <w:r w:rsidRPr="00D93DCE">
        <w:rPr>
          <w:i/>
          <w:iCs/>
          <w:sz w:val="24"/>
          <w:szCs w:val="24"/>
          <w:shd w:val="clear" w:color="auto" w:fill="FFFFFF"/>
        </w:rPr>
        <w:t>9</w:t>
      </w:r>
      <w:r w:rsidRPr="00D93DCE">
        <w:rPr>
          <w:sz w:val="24"/>
          <w:szCs w:val="24"/>
          <w:shd w:val="clear" w:color="auto" w:fill="FFFFFF"/>
        </w:rPr>
        <w:t>, pp.97990-98004.</w:t>
      </w:r>
    </w:p>
    <w:p w14:paraId="6912AC74"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de Oliveira Neto, J.F., Candido, L.A., de Freitas Dourado, A.B., Santos, S.M. and Florencio, L., (2023). Waste of electrical and electronic equipment management from the perspective of a circular economy: A Review. Waste Management &amp; Research, 41(4), pp.760-780.</w:t>
      </w:r>
    </w:p>
    <w:p w14:paraId="0C6ED2F5" w14:textId="77777777" w:rsidR="00525804" w:rsidRPr="00EC4F7B" w:rsidRDefault="00525804" w:rsidP="00EC4F7B">
      <w:pPr>
        <w:spacing w:before="240" w:line="360" w:lineRule="auto"/>
        <w:jc w:val="both"/>
        <w:rPr>
          <w:sz w:val="24"/>
          <w:szCs w:val="24"/>
        </w:rPr>
      </w:pPr>
      <w:r w:rsidRPr="00EC4F7B">
        <w:rPr>
          <w:sz w:val="24"/>
          <w:szCs w:val="24"/>
        </w:rPr>
        <w:t xml:space="preserve">Elzinga, R., </w:t>
      </w:r>
      <w:proofErr w:type="spellStart"/>
      <w:r w:rsidRPr="00EC4F7B">
        <w:rPr>
          <w:sz w:val="24"/>
          <w:szCs w:val="24"/>
        </w:rPr>
        <w:t>Reike</w:t>
      </w:r>
      <w:proofErr w:type="spellEnd"/>
      <w:r w:rsidRPr="00EC4F7B">
        <w:rPr>
          <w:sz w:val="24"/>
          <w:szCs w:val="24"/>
        </w:rPr>
        <w:t xml:space="preserve">, D., Negro, S.O. and Boon, W.P., (2020). Consumer acceptance of circular business models. Journal of Cleaner Production, 254, p.119988. </w:t>
      </w:r>
    </w:p>
    <w:p w14:paraId="129FBB4D"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Foroudi</w:t>
      </w:r>
      <w:proofErr w:type="spellEnd"/>
      <w:r w:rsidRPr="00EC4F7B">
        <w:rPr>
          <w:color w:val="000000" w:themeColor="text1"/>
          <w:sz w:val="24"/>
          <w:szCs w:val="24"/>
        </w:rPr>
        <w:t xml:space="preserve">, P., Gupta, S., Sivarajah, U. and Broderick, A., (2018). Investigating the effects of smart technology on customer dynamics and customer experience. Computers in Human </w:t>
      </w:r>
      <w:proofErr w:type="spellStart"/>
      <w:r w:rsidRPr="00EC4F7B">
        <w:rPr>
          <w:color w:val="000000" w:themeColor="text1"/>
          <w:sz w:val="24"/>
          <w:szCs w:val="24"/>
        </w:rPr>
        <w:t>Behavior</w:t>
      </w:r>
      <w:proofErr w:type="spellEnd"/>
      <w:r w:rsidRPr="00EC4F7B">
        <w:rPr>
          <w:color w:val="000000" w:themeColor="text1"/>
          <w:sz w:val="24"/>
          <w:szCs w:val="24"/>
        </w:rPr>
        <w:t>, 80, pp.271-282.</w:t>
      </w:r>
    </w:p>
    <w:p w14:paraId="14E13897"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Gamage, A.N.K.K., (2025). Research design, philosophy, and quantitative approaches in scientific research methodology. Sch J Eng Tech, 2, pp.91-103.</w:t>
      </w:r>
    </w:p>
    <w:p w14:paraId="1F44B480"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Gomes, A., (2025). Financial literacy and data analysis impacts on business sustainability. </w:t>
      </w:r>
      <w:r w:rsidRPr="00EC4F7B">
        <w:rPr>
          <w:i/>
          <w:iCs/>
          <w:color w:val="000000" w:themeColor="text1"/>
          <w:sz w:val="24"/>
          <w:szCs w:val="24"/>
          <w:lang w:val="en-IN"/>
        </w:rPr>
        <w:t>World Journal of Advanced Engineering Technology and Sciences, 14</w:t>
      </w:r>
      <w:r w:rsidRPr="00EC4F7B">
        <w:rPr>
          <w:color w:val="000000" w:themeColor="text1"/>
          <w:sz w:val="24"/>
          <w:szCs w:val="24"/>
          <w:lang w:val="en-IN"/>
        </w:rPr>
        <w:t>(1), pp.130-41.</w:t>
      </w:r>
    </w:p>
    <w:p w14:paraId="29CD5C75"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Guan, C., Jiang, Z. and Ding, D., (2020). The Emerging Business Models (Vol. 2). World Scientific.</w:t>
      </w:r>
    </w:p>
    <w:p w14:paraId="4660B2B2"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Hancock, D.R., </w:t>
      </w:r>
      <w:proofErr w:type="spellStart"/>
      <w:r w:rsidRPr="00EC4F7B">
        <w:rPr>
          <w:color w:val="000000" w:themeColor="text1"/>
          <w:sz w:val="24"/>
          <w:szCs w:val="24"/>
        </w:rPr>
        <w:t>Algozzine</w:t>
      </w:r>
      <w:proofErr w:type="spellEnd"/>
      <w:r w:rsidRPr="00EC4F7B">
        <w:rPr>
          <w:color w:val="000000" w:themeColor="text1"/>
          <w:sz w:val="24"/>
          <w:szCs w:val="24"/>
        </w:rPr>
        <w:t>, B. and Lim, J.H., (2021). Doing case study research: A practical guide for beginning researchers.</w:t>
      </w:r>
    </w:p>
    <w:p w14:paraId="06B4275E" w14:textId="77777777" w:rsidR="00525804" w:rsidRPr="00EC4F7B" w:rsidRDefault="00525804" w:rsidP="00EC4F7B">
      <w:pPr>
        <w:spacing w:before="240" w:after="240" w:line="360" w:lineRule="auto"/>
        <w:jc w:val="both"/>
        <w:rPr>
          <w:color w:val="000000" w:themeColor="text1"/>
          <w:sz w:val="24"/>
          <w:szCs w:val="24"/>
          <w:shd w:val="clear" w:color="auto" w:fill="FFFFFF"/>
        </w:rPr>
      </w:pPr>
      <w:r w:rsidRPr="00EC4F7B">
        <w:rPr>
          <w:color w:val="000000" w:themeColor="text1"/>
          <w:sz w:val="24"/>
          <w:szCs w:val="24"/>
          <w:shd w:val="clear" w:color="auto" w:fill="FFFFFF"/>
        </w:rPr>
        <w:lastRenderedPageBreak/>
        <w:t xml:space="preserve">Har, L.L., Rashid, U.K., </w:t>
      </w:r>
      <w:proofErr w:type="spellStart"/>
      <w:r w:rsidRPr="00EC4F7B">
        <w:rPr>
          <w:color w:val="000000" w:themeColor="text1"/>
          <w:sz w:val="24"/>
          <w:szCs w:val="24"/>
          <w:shd w:val="clear" w:color="auto" w:fill="FFFFFF"/>
        </w:rPr>
        <w:t>Te</w:t>
      </w:r>
      <w:proofErr w:type="spellEnd"/>
      <w:r w:rsidRPr="00EC4F7B">
        <w:rPr>
          <w:color w:val="000000" w:themeColor="text1"/>
          <w:sz w:val="24"/>
          <w:szCs w:val="24"/>
          <w:shd w:val="clear" w:color="auto" w:fill="FFFFFF"/>
        </w:rPr>
        <w:t xml:space="preserve"> Chuan, L., Sen, S.C. and Xia, L.Y., (2022). Revolution of retail industry: from perspective of retail 1.0 to 4.0. </w:t>
      </w:r>
      <w:r w:rsidRPr="00EC4F7B">
        <w:rPr>
          <w:i/>
          <w:iCs/>
          <w:color w:val="000000" w:themeColor="text1"/>
          <w:sz w:val="24"/>
          <w:szCs w:val="24"/>
          <w:shd w:val="clear" w:color="auto" w:fill="FFFFFF"/>
        </w:rPr>
        <w:t>Procedia Computer Science</w:t>
      </w:r>
      <w:r w:rsidRPr="00EC4F7B">
        <w:rPr>
          <w:color w:val="000000" w:themeColor="text1"/>
          <w:sz w:val="24"/>
          <w:szCs w:val="24"/>
          <w:shd w:val="clear" w:color="auto" w:fill="FFFFFF"/>
        </w:rPr>
        <w:t>, </w:t>
      </w:r>
      <w:r w:rsidRPr="00EC4F7B">
        <w:rPr>
          <w:i/>
          <w:iCs/>
          <w:color w:val="000000" w:themeColor="text1"/>
          <w:sz w:val="24"/>
          <w:szCs w:val="24"/>
          <w:shd w:val="clear" w:color="auto" w:fill="FFFFFF"/>
        </w:rPr>
        <w:t>200</w:t>
      </w:r>
      <w:r w:rsidRPr="00EC4F7B">
        <w:rPr>
          <w:color w:val="000000" w:themeColor="text1"/>
          <w:sz w:val="24"/>
          <w:szCs w:val="24"/>
          <w:shd w:val="clear" w:color="auto" w:fill="FFFFFF"/>
        </w:rPr>
        <w:t>, pp.1615-1625.</w:t>
      </w:r>
    </w:p>
    <w:p w14:paraId="4856E650" w14:textId="77777777" w:rsidR="00525804" w:rsidRPr="00EC4F7B" w:rsidRDefault="00525804" w:rsidP="00EC4F7B">
      <w:pPr>
        <w:spacing w:before="240" w:line="360" w:lineRule="auto"/>
        <w:jc w:val="both"/>
        <w:rPr>
          <w:sz w:val="24"/>
          <w:szCs w:val="24"/>
        </w:rPr>
      </w:pPr>
      <w:r w:rsidRPr="00EC4F7B">
        <w:rPr>
          <w:sz w:val="24"/>
          <w:szCs w:val="24"/>
        </w:rPr>
        <w:t xml:space="preserve">Helen Gilbert, (2022). </w:t>
      </w:r>
      <w:r w:rsidRPr="00EC4F7B">
        <w:rPr>
          <w:i/>
          <w:sz w:val="24"/>
          <w:szCs w:val="24"/>
        </w:rPr>
        <w:t>Currys invests in robotic suits to prevent warehouse injuries during festive peak.</w:t>
      </w:r>
      <w:r w:rsidRPr="00EC4F7B">
        <w:rPr>
          <w:sz w:val="24"/>
          <w:szCs w:val="24"/>
        </w:rPr>
        <w:t xml:space="preserve"> Available at: https://www.retail-week.com/tech/currys-invests-in-robotic-suits-to-prevent-warehouse-injuries-during-festive-peak/7042773.article [Accessed on: 19 September 2025]</w:t>
      </w:r>
    </w:p>
    <w:p w14:paraId="48CE687F" w14:textId="77777777" w:rsidR="00525804" w:rsidRPr="00EC4F7B" w:rsidRDefault="00525804" w:rsidP="00EC4F7B">
      <w:pPr>
        <w:spacing w:before="240" w:line="360" w:lineRule="auto"/>
        <w:jc w:val="both"/>
        <w:rPr>
          <w:sz w:val="24"/>
          <w:szCs w:val="24"/>
        </w:rPr>
      </w:pPr>
      <w:r w:rsidRPr="00EC4F7B">
        <w:rPr>
          <w:sz w:val="24"/>
          <w:szCs w:val="24"/>
        </w:rPr>
        <w:t>Hess, N., Mende, M., Scott, M., Roggeveen, A.L. and Grewal, D., (2024). Served by a Cyborg: Understanding Consumer Responses to Human Enhancement Technologies. Marketing Science Institute Working Paper Series, (24-149).</w:t>
      </w:r>
    </w:p>
    <w:p w14:paraId="318BBD62"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Hubbart, J.A., (2023). Organizational change: The challenge of change aversion. </w:t>
      </w:r>
      <w:r w:rsidRPr="00EC4F7B">
        <w:rPr>
          <w:i/>
          <w:iCs/>
          <w:color w:val="000000" w:themeColor="text1"/>
          <w:sz w:val="24"/>
          <w:szCs w:val="24"/>
          <w:lang w:val="en-IN"/>
        </w:rPr>
        <w:t>Administrative Sciences, 13</w:t>
      </w:r>
      <w:r w:rsidRPr="00EC4F7B">
        <w:rPr>
          <w:color w:val="000000" w:themeColor="text1"/>
          <w:sz w:val="24"/>
          <w:szCs w:val="24"/>
          <w:lang w:val="en-IN"/>
        </w:rPr>
        <w:t>(7), p.162.</w:t>
      </w:r>
    </w:p>
    <w:p w14:paraId="58ED2BFF"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Jones, P. and Comfort, D., (2019). An exploratory case study of resilience and the leading retailers in the UK. International Journal of Management Cases, 21(4), pp.5-18.</w:t>
      </w:r>
    </w:p>
    <w:p w14:paraId="1DBDB5D9" w14:textId="77777777" w:rsidR="00525804" w:rsidRPr="00D93DCE" w:rsidRDefault="00525804" w:rsidP="00525804">
      <w:pPr>
        <w:spacing w:before="240" w:line="360" w:lineRule="auto"/>
        <w:jc w:val="both"/>
        <w:rPr>
          <w:sz w:val="28"/>
        </w:rPr>
      </w:pPr>
      <w:r w:rsidRPr="00D93DCE">
        <w:rPr>
          <w:sz w:val="24"/>
          <w:szCs w:val="20"/>
          <w:shd w:val="clear" w:color="auto" w:fill="FFFFFF"/>
        </w:rPr>
        <w:t>Kumar, K.R. and Srivastava, A., (2023). Location Tracking Drives Modern Company Expansion. </w:t>
      </w:r>
      <w:proofErr w:type="spellStart"/>
      <w:r w:rsidRPr="00D93DCE">
        <w:rPr>
          <w:i/>
          <w:iCs/>
          <w:sz w:val="24"/>
          <w:szCs w:val="20"/>
          <w:shd w:val="clear" w:color="auto" w:fill="FFFFFF"/>
        </w:rPr>
        <w:t>SciWaveBulletin</w:t>
      </w:r>
      <w:proofErr w:type="spellEnd"/>
      <w:r w:rsidRPr="00D93DCE">
        <w:rPr>
          <w:sz w:val="24"/>
          <w:szCs w:val="20"/>
          <w:shd w:val="clear" w:color="auto" w:fill="FFFFFF"/>
        </w:rPr>
        <w:t>, </w:t>
      </w:r>
      <w:r w:rsidRPr="00D93DCE">
        <w:rPr>
          <w:i/>
          <w:iCs/>
          <w:sz w:val="24"/>
          <w:szCs w:val="20"/>
          <w:shd w:val="clear" w:color="auto" w:fill="FFFFFF"/>
        </w:rPr>
        <w:t>1</w:t>
      </w:r>
      <w:r w:rsidRPr="00D93DCE">
        <w:rPr>
          <w:sz w:val="24"/>
          <w:szCs w:val="20"/>
          <w:shd w:val="clear" w:color="auto" w:fill="FFFFFF"/>
        </w:rPr>
        <w:t>(4), pp.43-47.</w:t>
      </w:r>
    </w:p>
    <w:p w14:paraId="11F60201" w14:textId="77777777" w:rsidR="00525804" w:rsidRPr="00EC4F7B" w:rsidRDefault="00525804" w:rsidP="00EC4F7B">
      <w:pPr>
        <w:spacing w:before="240" w:after="240" w:line="360" w:lineRule="auto"/>
        <w:jc w:val="both"/>
        <w:rPr>
          <w:color w:val="000000" w:themeColor="text1"/>
          <w:sz w:val="24"/>
          <w:szCs w:val="24"/>
          <w:lang w:val="en-IN"/>
        </w:rPr>
      </w:pPr>
      <w:proofErr w:type="spellStart"/>
      <w:r w:rsidRPr="00EC4F7B">
        <w:rPr>
          <w:color w:val="000000" w:themeColor="text1"/>
          <w:sz w:val="24"/>
          <w:szCs w:val="24"/>
          <w:lang w:val="en-IN"/>
        </w:rPr>
        <w:t>Lanzolla</w:t>
      </w:r>
      <w:proofErr w:type="spellEnd"/>
      <w:r w:rsidRPr="00EC4F7B">
        <w:rPr>
          <w:color w:val="000000" w:themeColor="text1"/>
          <w:sz w:val="24"/>
          <w:szCs w:val="24"/>
          <w:lang w:val="en-IN"/>
        </w:rPr>
        <w:t xml:space="preserve">, G. and Markides, C., (2021). A business model view of strategy. </w:t>
      </w:r>
      <w:r w:rsidRPr="00EC4F7B">
        <w:rPr>
          <w:i/>
          <w:iCs/>
          <w:color w:val="000000" w:themeColor="text1"/>
          <w:sz w:val="24"/>
          <w:szCs w:val="24"/>
          <w:lang w:val="en-IN"/>
        </w:rPr>
        <w:t>Journal of Management Studies, 58</w:t>
      </w:r>
      <w:r w:rsidRPr="00EC4F7B">
        <w:rPr>
          <w:color w:val="000000" w:themeColor="text1"/>
          <w:sz w:val="24"/>
          <w:szCs w:val="24"/>
          <w:lang w:val="en-IN"/>
        </w:rPr>
        <w:t>(2), pp.540-553.</w:t>
      </w:r>
    </w:p>
    <w:p w14:paraId="25B78E5F"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Liu, A., Liu, H. and Gu, J., (2021). Linking business model design and operational performance: The mediating role of supply chain integration. </w:t>
      </w:r>
      <w:r w:rsidRPr="00EC4F7B">
        <w:rPr>
          <w:i/>
          <w:iCs/>
          <w:color w:val="000000" w:themeColor="text1"/>
          <w:sz w:val="24"/>
          <w:szCs w:val="24"/>
          <w:lang w:val="en-IN"/>
        </w:rPr>
        <w:t>Industrial Marketing Management</w:t>
      </w:r>
      <w:r w:rsidRPr="00EC4F7B">
        <w:rPr>
          <w:color w:val="000000" w:themeColor="text1"/>
          <w:sz w:val="24"/>
          <w:szCs w:val="24"/>
          <w:lang w:val="en-IN"/>
        </w:rPr>
        <w:t>, 96, pp.60-70.</w:t>
      </w:r>
    </w:p>
    <w:p w14:paraId="0DDD9A39"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Luz Tortorella, G., Cauchick-Miguel, P.A., Li, W., Staines, J. and McFarlane, D., (2022). What does operational excellence mean in the Fourth Industrial Revolution </w:t>
      </w:r>
      <w:proofErr w:type="spellStart"/>
      <w:r w:rsidRPr="00EC4F7B">
        <w:rPr>
          <w:color w:val="000000" w:themeColor="text1"/>
          <w:sz w:val="24"/>
          <w:szCs w:val="24"/>
          <w:lang w:val="en-IN"/>
        </w:rPr>
        <w:t>era?.</w:t>
      </w:r>
      <w:r w:rsidRPr="00EC4F7B">
        <w:rPr>
          <w:i/>
          <w:iCs/>
          <w:color w:val="000000" w:themeColor="text1"/>
          <w:sz w:val="24"/>
          <w:szCs w:val="24"/>
          <w:lang w:val="en-IN"/>
        </w:rPr>
        <w:t>International</w:t>
      </w:r>
      <w:proofErr w:type="spellEnd"/>
      <w:r w:rsidRPr="00EC4F7B">
        <w:rPr>
          <w:i/>
          <w:iCs/>
          <w:color w:val="000000" w:themeColor="text1"/>
          <w:sz w:val="24"/>
          <w:szCs w:val="24"/>
          <w:lang w:val="en-IN"/>
        </w:rPr>
        <w:t xml:space="preserve"> Journal of Production Research, 60</w:t>
      </w:r>
      <w:r w:rsidRPr="00EC4F7B">
        <w:rPr>
          <w:color w:val="000000" w:themeColor="text1"/>
          <w:sz w:val="24"/>
          <w:szCs w:val="24"/>
          <w:lang w:val="en-IN"/>
        </w:rPr>
        <w:t>(9), pp.2901-2917.</w:t>
      </w:r>
    </w:p>
    <w:p w14:paraId="097229AB"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Marsonet</w:t>
      </w:r>
      <w:proofErr w:type="spellEnd"/>
      <w:r w:rsidRPr="00EC4F7B">
        <w:rPr>
          <w:color w:val="000000" w:themeColor="text1"/>
          <w:sz w:val="24"/>
          <w:szCs w:val="24"/>
        </w:rPr>
        <w:t>, M., (2019). Philosophy and logical positivism. Academicus International Scientific Journal, 10(19), pp.32-36.</w:t>
      </w:r>
    </w:p>
    <w:p w14:paraId="7BB537FE"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lastRenderedPageBreak/>
        <w:t xml:space="preserve">Meng, M. and Sego, T., (2020). The relationship between mobile retail service quality, customer satisfaction and </w:t>
      </w:r>
      <w:proofErr w:type="spellStart"/>
      <w:r w:rsidRPr="00EC4F7B">
        <w:rPr>
          <w:color w:val="000000" w:themeColor="text1"/>
          <w:sz w:val="24"/>
          <w:szCs w:val="24"/>
          <w:lang w:val="en-IN"/>
        </w:rPr>
        <w:t>behavior</w:t>
      </w:r>
      <w:proofErr w:type="spellEnd"/>
      <w:r w:rsidRPr="00EC4F7B">
        <w:rPr>
          <w:color w:val="000000" w:themeColor="text1"/>
          <w:sz w:val="24"/>
          <w:szCs w:val="24"/>
          <w:lang w:val="en-IN"/>
        </w:rPr>
        <w:t xml:space="preserve"> intentions. </w:t>
      </w:r>
      <w:r w:rsidRPr="00EC4F7B">
        <w:rPr>
          <w:i/>
          <w:iCs/>
          <w:color w:val="000000" w:themeColor="text1"/>
          <w:sz w:val="24"/>
          <w:szCs w:val="24"/>
          <w:lang w:val="en-IN"/>
        </w:rPr>
        <w:t>Academy of Marketing Studies Journal, 24</w:t>
      </w:r>
      <w:r w:rsidRPr="00EC4F7B">
        <w:rPr>
          <w:color w:val="000000" w:themeColor="text1"/>
          <w:sz w:val="24"/>
          <w:szCs w:val="24"/>
          <w:lang w:val="en-IN"/>
        </w:rPr>
        <w:t>(2), pp.1-16.</w:t>
      </w:r>
    </w:p>
    <w:p w14:paraId="72321849" w14:textId="77777777" w:rsidR="00525804" w:rsidRPr="00EC4F7B" w:rsidRDefault="00525804" w:rsidP="00EC4F7B">
      <w:pPr>
        <w:spacing w:before="240" w:line="360" w:lineRule="auto"/>
        <w:jc w:val="both"/>
        <w:rPr>
          <w:sz w:val="24"/>
          <w:szCs w:val="24"/>
        </w:rPr>
      </w:pPr>
      <w:r w:rsidRPr="00EC4F7B">
        <w:rPr>
          <w:sz w:val="24"/>
          <w:szCs w:val="24"/>
        </w:rPr>
        <w:t xml:space="preserve">Mindtree, (2022). </w:t>
      </w:r>
      <w:r w:rsidRPr="00EC4F7B">
        <w:rPr>
          <w:i/>
          <w:sz w:val="24"/>
          <w:szCs w:val="24"/>
        </w:rPr>
        <w:t>Currys Collaborates with Mindtree to Deliver a Connected Omnichannel Customer Experience</w:t>
      </w:r>
      <w:r w:rsidRPr="00EC4F7B">
        <w:rPr>
          <w:sz w:val="24"/>
          <w:szCs w:val="24"/>
        </w:rPr>
        <w:t xml:space="preserve">. Available at: https://www.prnewswire.com/in/news-releases/currys-collaborates-with-mindtree-to-deliver-a-connected-omnichannel-customer-experience-301628103.html [Accessed on: 19 September 2025] </w:t>
      </w:r>
    </w:p>
    <w:p w14:paraId="06DAA2E2"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Mitchell, A. and Education, A.E., (2018, July). A review of mixed methods, pragmatism and abduction techniques. In </w:t>
      </w:r>
      <w:r w:rsidRPr="00EC4F7B">
        <w:rPr>
          <w:i/>
          <w:iCs/>
          <w:color w:val="000000" w:themeColor="text1"/>
          <w:sz w:val="24"/>
          <w:szCs w:val="24"/>
        </w:rPr>
        <w:t>Proceedings of the European Conference on Research Methods for Business &amp; Management Studies</w:t>
      </w:r>
      <w:r w:rsidRPr="00EC4F7B">
        <w:rPr>
          <w:color w:val="000000" w:themeColor="text1"/>
          <w:sz w:val="24"/>
          <w:szCs w:val="24"/>
        </w:rPr>
        <w:t xml:space="preserve"> (pp. 269-277).</w:t>
      </w:r>
    </w:p>
    <w:p w14:paraId="0CA75D0B"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Naini, N.F., Santoso, S., Andriani, T.S., Claudia, U.G. and Nurfadillah, N., (2022). The effect of product quality, service quality, customer satisfaction on customer loyalty. </w:t>
      </w:r>
      <w:r w:rsidRPr="00EC4F7B">
        <w:rPr>
          <w:i/>
          <w:iCs/>
          <w:color w:val="000000" w:themeColor="text1"/>
          <w:sz w:val="24"/>
          <w:szCs w:val="24"/>
          <w:lang w:val="en-IN"/>
        </w:rPr>
        <w:t>Journal of consumer sciences, 7</w:t>
      </w:r>
      <w:r w:rsidRPr="00EC4F7B">
        <w:rPr>
          <w:color w:val="000000" w:themeColor="text1"/>
          <w:sz w:val="24"/>
          <w:szCs w:val="24"/>
          <w:lang w:val="en-IN"/>
        </w:rPr>
        <w:t>(1), pp.34-50.</w:t>
      </w:r>
    </w:p>
    <w:p w14:paraId="0BA93788"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Negrão, L.L.L., Godinho Filho, M. and </w:t>
      </w:r>
      <w:proofErr w:type="spellStart"/>
      <w:r w:rsidRPr="00EC4F7B">
        <w:rPr>
          <w:color w:val="000000" w:themeColor="text1"/>
          <w:sz w:val="24"/>
          <w:szCs w:val="24"/>
          <w:lang w:val="en-IN"/>
        </w:rPr>
        <w:t>Marodin</w:t>
      </w:r>
      <w:proofErr w:type="spellEnd"/>
      <w:r w:rsidRPr="00EC4F7B">
        <w:rPr>
          <w:color w:val="000000" w:themeColor="text1"/>
          <w:sz w:val="24"/>
          <w:szCs w:val="24"/>
          <w:lang w:val="en-IN"/>
        </w:rPr>
        <w:t xml:space="preserve">, G., (2017). Lean practices and their effect on performance: a literature review. </w:t>
      </w:r>
      <w:r w:rsidRPr="00EC4F7B">
        <w:rPr>
          <w:i/>
          <w:iCs/>
          <w:color w:val="000000" w:themeColor="text1"/>
          <w:sz w:val="24"/>
          <w:szCs w:val="24"/>
          <w:lang w:val="en-IN"/>
        </w:rPr>
        <w:t>Production Planning &amp; Control, 28</w:t>
      </w:r>
      <w:r w:rsidRPr="00EC4F7B">
        <w:rPr>
          <w:color w:val="000000" w:themeColor="text1"/>
          <w:sz w:val="24"/>
          <w:szCs w:val="24"/>
          <w:lang w:val="en-IN"/>
        </w:rPr>
        <w:t>(1), pp.33-56.</w:t>
      </w:r>
    </w:p>
    <w:p w14:paraId="75C40949"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Noor, M., (2025). Comprehensive Life Cycle Evaluation of Carbon Emission from ICT Equipment-Manufacturing Processes and End-of-Life Management.</w:t>
      </w:r>
    </w:p>
    <w:p w14:paraId="7CA52E27" w14:textId="77777777" w:rsidR="00525804" w:rsidRPr="00EC4F7B" w:rsidRDefault="00525804" w:rsidP="00EC4F7B">
      <w:pPr>
        <w:spacing w:before="240" w:after="240" w:line="360" w:lineRule="auto"/>
        <w:jc w:val="both"/>
        <w:rPr>
          <w:color w:val="000000" w:themeColor="text1"/>
          <w:sz w:val="24"/>
          <w:szCs w:val="24"/>
          <w:shd w:val="clear" w:color="auto" w:fill="FFFFFF"/>
        </w:rPr>
      </w:pPr>
      <w:r w:rsidRPr="00EC4F7B">
        <w:rPr>
          <w:color w:val="000000" w:themeColor="text1"/>
          <w:sz w:val="24"/>
          <w:szCs w:val="24"/>
          <w:shd w:val="clear" w:color="auto" w:fill="FFFFFF"/>
        </w:rPr>
        <w:t xml:space="preserve">Nyangoma, D., </w:t>
      </w:r>
      <w:proofErr w:type="spellStart"/>
      <w:r w:rsidRPr="00EC4F7B">
        <w:rPr>
          <w:color w:val="000000" w:themeColor="text1"/>
          <w:sz w:val="24"/>
          <w:szCs w:val="24"/>
          <w:shd w:val="clear" w:color="auto" w:fill="FFFFFF"/>
        </w:rPr>
        <w:t>Adaga</w:t>
      </w:r>
      <w:proofErr w:type="spellEnd"/>
      <w:r w:rsidRPr="00EC4F7B">
        <w:rPr>
          <w:color w:val="000000" w:themeColor="text1"/>
          <w:sz w:val="24"/>
          <w:szCs w:val="24"/>
          <w:shd w:val="clear" w:color="auto" w:fill="FFFFFF"/>
        </w:rPr>
        <w:t xml:space="preserve">, E.M., Sam-Bulya, N.J. and </w:t>
      </w:r>
      <w:proofErr w:type="spellStart"/>
      <w:r w:rsidRPr="00EC4F7B">
        <w:rPr>
          <w:color w:val="000000" w:themeColor="text1"/>
          <w:sz w:val="24"/>
          <w:szCs w:val="24"/>
          <w:shd w:val="clear" w:color="auto" w:fill="FFFFFF"/>
        </w:rPr>
        <w:t>Achumie</w:t>
      </w:r>
      <w:proofErr w:type="spellEnd"/>
      <w:r w:rsidRPr="00EC4F7B">
        <w:rPr>
          <w:color w:val="000000" w:themeColor="text1"/>
          <w:sz w:val="24"/>
          <w:szCs w:val="24"/>
          <w:shd w:val="clear" w:color="auto" w:fill="FFFFFF"/>
        </w:rPr>
        <w:t>, G.O., (2024). Operational excellence in SMEs: A conceptual framework for optimizing logistics and service delivery systems. </w:t>
      </w:r>
      <w:r w:rsidRPr="00EC4F7B">
        <w:rPr>
          <w:i/>
          <w:iCs/>
          <w:color w:val="000000" w:themeColor="text1"/>
          <w:sz w:val="24"/>
          <w:szCs w:val="24"/>
          <w:shd w:val="clear" w:color="auto" w:fill="FFFFFF"/>
        </w:rPr>
        <w:t>Journal of Frontiers in Multidisciplinary Research</w:t>
      </w:r>
      <w:r w:rsidRPr="00EC4F7B">
        <w:rPr>
          <w:color w:val="000000" w:themeColor="text1"/>
          <w:sz w:val="24"/>
          <w:szCs w:val="24"/>
          <w:shd w:val="clear" w:color="auto" w:fill="FFFFFF"/>
        </w:rPr>
        <w:t>, </w:t>
      </w:r>
      <w:r w:rsidRPr="00EC4F7B">
        <w:rPr>
          <w:i/>
          <w:iCs/>
          <w:color w:val="000000" w:themeColor="text1"/>
          <w:sz w:val="24"/>
          <w:szCs w:val="24"/>
          <w:shd w:val="clear" w:color="auto" w:fill="FFFFFF"/>
        </w:rPr>
        <w:t>5</w:t>
      </w:r>
      <w:r w:rsidRPr="00EC4F7B">
        <w:rPr>
          <w:color w:val="000000" w:themeColor="text1"/>
          <w:sz w:val="24"/>
          <w:szCs w:val="24"/>
          <w:shd w:val="clear" w:color="auto" w:fill="FFFFFF"/>
        </w:rPr>
        <w:t>(1), pp.149-156.</w:t>
      </w:r>
    </w:p>
    <w:p w14:paraId="67E878F0" w14:textId="77777777" w:rsidR="00525804" w:rsidRPr="00EC4F7B" w:rsidRDefault="00525804" w:rsidP="00EC4F7B">
      <w:pPr>
        <w:spacing w:before="240" w:after="240" w:line="360" w:lineRule="auto"/>
        <w:jc w:val="both"/>
        <w:rPr>
          <w:color w:val="000000" w:themeColor="text1"/>
          <w:sz w:val="24"/>
          <w:szCs w:val="24"/>
          <w:lang w:val="en-IN"/>
        </w:rPr>
      </w:pPr>
      <w:proofErr w:type="spellStart"/>
      <w:r w:rsidRPr="00EC4F7B">
        <w:rPr>
          <w:color w:val="000000" w:themeColor="text1"/>
          <w:sz w:val="24"/>
          <w:szCs w:val="24"/>
          <w:lang w:val="en-IN"/>
        </w:rPr>
        <w:t>Oluoha</w:t>
      </w:r>
      <w:proofErr w:type="spellEnd"/>
      <w:r w:rsidRPr="00EC4F7B">
        <w:rPr>
          <w:color w:val="000000" w:themeColor="text1"/>
          <w:sz w:val="24"/>
          <w:szCs w:val="24"/>
          <w:lang w:val="en-IN"/>
        </w:rPr>
        <w:t xml:space="preserve">, O., </w:t>
      </w:r>
      <w:proofErr w:type="spellStart"/>
      <w:r w:rsidRPr="00EC4F7B">
        <w:rPr>
          <w:color w:val="000000" w:themeColor="text1"/>
          <w:sz w:val="24"/>
          <w:szCs w:val="24"/>
          <w:lang w:val="en-IN"/>
        </w:rPr>
        <w:t>Odeshina</w:t>
      </w:r>
      <w:proofErr w:type="spellEnd"/>
      <w:r w:rsidRPr="00EC4F7B">
        <w:rPr>
          <w:color w:val="000000" w:themeColor="text1"/>
          <w:sz w:val="24"/>
          <w:szCs w:val="24"/>
          <w:lang w:val="en-IN"/>
        </w:rPr>
        <w:t xml:space="preserve">, A., Reis, O., </w:t>
      </w:r>
      <w:proofErr w:type="spellStart"/>
      <w:r w:rsidRPr="00EC4F7B">
        <w:rPr>
          <w:color w:val="000000" w:themeColor="text1"/>
          <w:sz w:val="24"/>
          <w:szCs w:val="24"/>
          <w:lang w:val="en-IN"/>
        </w:rPr>
        <w:t>Okpeke</w:t>
      </w:r>
      <w:proofErr w:type="spellEnd"/>
      <w:r w:rsidRPr="00EC4F7B">
        <w:rPr>
          <w:color w:val="000000" w:themeColor="text1"/>
          <w:sz w:val="24"/>
          <w:szCs w:val="24"/>
          <w:lang w:val="en-IN"/>
        </w:rPr>
        <w:t xml:space="preserve">, F., Attipoe, V. and </w:t>
      </w:r>
      <w:proofErr w:type="spellStart"/>
      <w:r w:rsidRPr="00EC4F7B">
        <w:rPr>
          <w:color w:val="000000" w:themeColor="text1"/>
          <w:sz w:val="24"/>
          <w:szCs w:val="24"/>
          <w:lang w:val="en-IN"/>
        </w:rPr>
        <w:t>Orieno</w:t>
      </w:r>
      <w:proofErr w:type="spellEnd"/>
      <w:r w:rsidRPr="00EC4F7B">
        <w:rPr>
          <w:color w:val="000000" w:themeColor="text1"/>
          <w:sz w:val="24"/>
          <w:szCs w:val="24"/>
          <w:lang w:val="en-IN"/>
        </w:rPr>
        <w:t xml:space="preserve">, O., (2022). Optimizing business decision-making with advanced data analytics techniques. </w:t>
      </w:r>
      <w:r w:rsidRPr="00EC4F7B">
        <w:rPr>
          <w:i/>
          <w:iCs/>
          <w:color w:val="000000" w:themeColor="text1"/>
          <w:sz w:val="24"/>
          <w:szCs w:val="24"/>
          <w:lang w:val="en-IN"/>
        </w:rPr>
        <w:t>Iconic Res Eng J, 6</w:t>
      </w:r>
      <w:r w:rsidRPr="00EC4F7B">
        <w:rPr>
          <w:color w:val="000000" w:themeColor="text1"/>
          <w:sz w:val="24"/>
          <w:szCs w:val="24"/>
          <w:lang w:val="en-IN"/>
        </w:rPr>
        <w:t>(5), pp.184-203.</w:t>
      </w:r>
    </w:p>
    <w:p w14:paraId="5C74893F"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Otto, A.S., Szymanski, D.M. and Varadarajan, R., (2020). Customer satisfaction and firm performance: insights from over a quarter century of empirical research. Journal of the Academy of Marketing science, 48(3), pp.543-564.</w:t>
      </w:r>
    </w:p>
    <w:p w14:paraId="7DC20B9A" w14:textId="77777777" w:rsidR="00525804" w:rsidRPr="00EC4F7B" w:rsidRDefault="00525804" w:rsidP="00EC4F7B">
      <w:pPr>
        <w:spacing w:before="240" w:line="360" w:lineRule="auto"/>
        <w:jc w:val="both"/>
        <w:rPr>
          <w:sz w:val="24"/>
          <w:szCs w:val="24"/>
        </w:rPr>
      </w:pPr>
      <w:r w:rsidRPr="00EC4F7B">
        <w:rPr>
          <w:sz w:val="24"/>
          <w:szCs w:val="24"/>
        </w:rPr>
        <w:lastRenderedPageBreak/>
        <w:t xml:space="preserve">Page, L., Narel, R. and </w:t>
      </w:r>
      <w:proofErr w:type="spellStart"/>
      <w:r w:rsidRPr="00EC4F7B">
        <w:rPr>
          <w:sz w:val="24"/>
          <w:szCs w:val="24"/>
        </w:rPr>
        <w:t>Belgio</w:t>
      </w:r>
      <w:proofErr w:type="spellEnd"/>
      <w:r w:rsidRPr="00EC4F7B">
        <w:rPr>
          <w:sz w:val="24"/>
          <w:szCs w:val="24"/>
        </w:rPr>
        <w:t xml:space="preserve">, E., (2020). Skills gap challenge: How apprenticeship programs address skill building and educational advancement. Journal of Organizational Psychology, 20(6), pp.10-22. </w:t>
      </w:r>
    </w:p>
    <w:p w14:paraId="18440B5C"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Panjaitan, A.O., Novelyn, S. and </w:t>
      </w:r>
      <w:proofErr w:type="spellStart"/>
      <w:r w:rsidRPr="00EC4F7B">
        <w:rPr>
          <w:color w:val="000000" w:themeColor="text1"/>
          <w:sz w:val="24"/>
          <w:szCs w:val="24"/>
        </w:rPr>
        <w:t>Angreni</w:t>
      </w:r>
      <w:proofErr w:type="spellEnd"/>
      <w:r w:rsidRPr="00EC4F7B">
        <w:rPr>
          <w:color w:val="000000" w:themeColor="text1"/>
          <w:sz w:val="24"/>
          <w:szCs w:val="24"/>
        </w:rPr>
        <w:t>, F., (2024). The impact of proper citation on academic integrity and scholarship. Asian Journal of Advanced Research and Reports, 18(10), pp.192-201.</w:t>
      </w:r>
    </w:p>
    <w:p w14:paraId="05747801"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Park, Y., Kim, J., Jiang, Q. and Kim, K.H., (2024). Impact of artificial intelligence (AI) chatbot characteristics on customer experience and customer satisfaction. </w:t>
      </w:r>
      <w:r w:rsidRPr="00EC4F7B">
        <w:rPr>
          <w:i/>
          <w:iCs/>
          <w:color w:val="000000" w:themeColor="text1"/>
          <w:sz w:val="24"/>
          <w:szCs w:val="24"/>
          <w:lang w:val="en-IN"/>
        </w:rPr>
        <w:t>Journal of Global Scholars of Marketing Science, 34</w:t>
      </w:r>
      <w:r w:rsidRPr="00EC4F7B">
        <w:rPr>
          <w:color w:val="000000" w:themeColor="text1"/>
          <w:sz w:val="24"/>
          <w:szCs w:val="24"/>
          <w:lang w:val="en-IN"/>
        </w:rPr>
        <w:t>(3), pp.439-457.</w:t>
      </w:r>
    </w:p>
    <w:p w14:paraId="602C7EF3" w14:textId="77777777" w:rsidR="00525804" w:rsidRPr="00EC4F7B" w:rsidRDefault="00525804" w:rsidP="00EC4F7B">
      <w:pPr>
        <w:spacing w:before="240" w:line="360" w:lineRule="auto"/>
        <w:jc w:val="both"/>
        <w:rPr>
          <w:sz w:val="24"/>
          <w:szCs w:val="24"/>
        </w:rPr>
      </w:pPr>
      <w:r w:rsidRPr="00EC4F7B">
        <w:rPr>
          <w:sz w:val="24"/>
          <w:szCs w:val="24"/>
        </w:rPr>
        <w:t xml:space="preserve">Paula Coughlan, (2024). </w:t>
      </w:r>
      <w:r w:rsidRPr="00EC4F7B">
        <w:rPr>
          <w:i/>
          <w:sz w:val="24"/>
          <w:szCs w:val="24"/>
        </w:rPr>
        <w:t>Apprenticeships are key to building skills for life</w:t>
      </w:r>
      <w:r w:rsidRPr="00EC4F7B">
        <w:rPr>
          <w:sz w:val="24"/>
          <w:szCs w:val="24"/>
        </w:rPr>
        <w:t xml:space="preserve">. Available at: https://www.currysplc.com/news-media/stories-insights/2024/apprenticeships-are-key-to-building-skills-for-life/ [Accessed on: 19 September 2025] </w:t>
      </w:r>
    </w:p>
    <w:p w14:paraId="260F2026"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Perera, S., Jin, X., </w:t>
      </w:r>
      <w:proofErr w:type="spellStart"/>
      <w:r w:rsidRPr="00EC4F7B">
        <w:rPr>
          <w:color w:val="000000" w:themeColor="text1"/>
          <w:sz w:val="24"/>
          <w:szCs w:val="24"/>
        </w:rPr>
        <w:t>Maurushat</w:t>
      </w:r>
      <w:proofErr w:type="spellEnd"/>
      <w:r w:rsidRPr="00EC4F7B">
        <w:rPr>
          <w:color w:val="000000" w:themeColor="text1"/>
          <w:sz w:val="24"/>
          <w:szCs w:val="24"/>
        </w:rPr>
        <w:t>, A. and Opoku, D.G.J., (2022), March. Factors affecting reputational damage to organisations due to cyberattacks. In Informatics (Vol. 9, No. 1, p. 28). MDPI.</w:t>
      </w:r>
    </w:p>
    <w:p w14:paraId="2D510C8D"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Robertson, J., Botha, E., Oosthuizen, K. and Montecchi, M., (2025). Managing change when integrating artificial intelligence (AI) into the retail value chain: The AI implementation compass. Journal of Business Research, 189, p.115198.</w:t>
      </w:r>
    </w:p>
    <w:p w14:paraId="195B4049"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Rose, S., Spinks, N. and </w:t>
      </w:r>
      <w:proofErr w:type="spellStart"/>
      <w:r w:rsidRPr="00EC4F7B">
        <w:rPr>
          <w:color w:val="000000" w:themeColor="text1"/>
          <w:sz w:val="24"/>
          <w:szCs w:val="24"/>
        </w:rPr>
        <w:t>Canhoto</w:t>
      </w:r>
      <w:proofErr w:type="spellEnd"/>
      <w:r w:rsidRPr="00EC4F7B">
        <w:rPr>
          <w:color w:val="000000" w:themeColor="text1"/>
          <w:sz w:val="24"/>
          <w:szCs w:val="24"/>
        </w:rPr>
        <w:t>, A.I., (2023). Management research: applying the principles of business research methods. Routledge.</w:t>
      </w:r>
    </w:p>
    <w:p w14:paraId="5CBDF9CC"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Rotar, L.J. and Kozar, M., (2017). The use of the Kano model to enhance customer satisfaction. </w:t>
      </w:r>
      <w:proofErr w:type="spellStart"/>
      <w:r w:rsidRPr="00EC4F7B">
        <w:rPr>
          <w:i/>
          <w:iCs/>
          <w:color w:val="000000" w:themeColor="text1"/>
          <w:sz w:val="24"/>
          <w:szCs w:val="24"/>
          <w:lang w:val="en-IN"/>
        </w:rPr>
        <w:t>Organizacija</w:t>
      </w:r>
      <w:proofErr w:type="spellEnd"/>
      <w:r w:rsidRPr="00EC4F7B">
        <w:rPr>
          <w:i/>
          <w:iCs/>
          <w:color w:val="000000" w:themeColor="text1"/>
          <w:sz w:val="24"/>
          <w:szCs w:val="24"/>
          <w:lang w:val="en-IN"/>
        </w:rPr>
        <w:t>, 50</w:t>
      </w:r>
      <w:r w:rsidRPr="00EC4F7B">
        <w:rPr>
          <w:color w:val="000000" w:themeColor="text1"/>
          <w:sz w:val="24"/>
          <w:szCs w:val="24"/>
          <w:lang w:val="en-IN"/>
        </w:rPr>
        <w:t>(4), p.339.</w:t>
      </w:r>
    </w:p>
    <w:p w14:paraId="7F24F9AC"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Roy, S.K., Singh, G. and Shabnam, S., (2021). Modelling customer engagement behaviour in smart retailing. </w:t>
      </w:r>
      <w:r w:rsidRPr="00EC4F7B">
        <w:rPr>
          <w:i/>
          <w:iCs/>
          <w:color w:val="000000" w:themeColor="text1"/>
          <w:sz w:val="24"/>
          <w:szCs w:val="24"/>
          <w:lang w:val="en-IN"/>
        </w:rPr>
        <w:t>Australasian Journal of Information Systems,</w:t>
      </w:r>
      <w:r w:rsidRPr="00EC4F7B">
        <w:rPr>
          <w:color w:val="000000" w:themeColor="text1"/>
          <w:sz w:val="24"/>
          <w:szCs w:val="24"/>
          <w:lang w:val="en-IN"/>
        </w:rPr>
        <w:t xml:space="preserve"> 25, pp.1-30.</w:t>
      </w:r>
    </w:p>
    <w:p w14:paraId="488B3145" w14:textId="77777777" w:rsidR="00525804" w:rsidRPr="00EC4F7B" w:rsidRDefault="00525804" w:rsidP="00EC4F7B">
      <w:pPr>
        <w:spacing w:before="240" w:line="360" w:lineRule="auto"/>
        <w:jc w:val="both"/>
        <w:rPr>
          <w:sz w:val="24"/>
          <w:szCs w:val="24"/>
        </w:rPr>
      </w:pPr>
      <w:r w:rsidRPr="00EC4F7B">
        <w:rPr>
          <w:sz w:val="24"/>
          <w:szCs w:val="24"/>
        </w:rPr>
        <w:t>Saenz, H., Hinkel, J., Morrison, H. and Doolan, P., (2022). The circularity challenge: expect disruption and get out in front of it. Bain &amp; Company. Link to article.</w:t>
      </w:r>
    </w:p>
    <w:p w14:paraId="1EEE1297"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Sagar, S., (2024). The impact of digital transformation on retail management and consumer </w:t>
      </w:r>
      <w:proofErr w:type="spellStart"/>
      <w:r w:rsidRPr="00EC4F7B">
        <w:rPr>
          <w:color w:val="000000" w:themeColor="text1"/>
          <w:sz w:val="24"/>
          <w:szCs w:val="24"/>
          <w:lang w:val="en-IN"/>
        </w:rPr>
        <w:t>behavior</w:t>
      </w:r>
      <w:proofErr w:type="spellEnd"/>
      <w:r w:rsidRPr="00EC4F7B">
        <w:rPr>
          <w:color w:val="000000" w:themeColor="text1"/>
          <w:sz w:val="24"/>
          <w:szCs w:val="24"/>
          <w:lang w:val="en-IN"/>
        </w:rPr>
        <w:t xml:space="preserve">. </w:t>
      </w:r>
      <w:r w:rsidRPr="00EC4F7B">
        <w:rPr>
          <w:i/>
          <w:iCs/>
          <w:color w:val="000000" w:themeColor="text1"/>
          <w:sz w:val="24"/>
          <w:szCs w:val="24"/>
          <w:lang w:val="en-IN"/>
        </w:rPr>
        <w:t>Journal of Business and Management, 26</w:t>
      </w:r>
      <w:r w:rsidRPr="00EC4F7B">
        <w:rPr>
          <w:color w:val="000000" w:themeColor="text1"/>
          <w:sz w:val="24"/>
          <w:szCs w:val="24"/>
          <w:lang w:val="en-IN"/>
        </w:rPr>
        <w:t>(1), pp.06-14.</w:t>
      </w:r>
    </w:p>
    <w:p w14:paraId="2E4BDB43"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lastRenderedPageBreak/>
        <w:t>Schultz, C.D. and Paetz, F., (2025). The way out–Customer benefits and self-service satisfaction in cashierless shopping systems. Journal of Retailing and Consumer Services, 85, p.104280.</w:t>
      </w:r>
    </w:p>
    <w:p w14:paraId="2F2759DB"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Shan, Y., (2022). Philosophical foundations of mixed methods research. </w:t>
      </w:r>
      <w:r w:rsidRPr="00EC4F7B">
        <w:rPr>
          <w:i/>
          <w:iCs/>
          <w:color w:val="000000" w:themeColor="text1"/>
          <w:sz w:val="24"/>
          <w:szCs w:val="24"/>
        </w:rPr>
        <w:t>Philosophy Compass, 17</w:t>
      </w:r>
      <w:r w:rsidRPr="00EC4F7B">
        <w:rPr>
          <w:color w:val="000000" w:themeColor="text1"/>
          <w:sz w:val="24"/>
          <w:szCs w:val="24"/>
        </w:rPr>
        <w:t>(1), p.e12804.</w:t>
      </w:r>
    </w:p>
    <w:p w14:paraId="13AEE919"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Sharma, R., </w:t>
      </w:r>
      <w:proofErr w:type="spellStart"/>
      <w:r w:rsidRPr="00EC4F7B">
        <w:rPr>
          <w:color w:val="000000" w:themeColor="text1"/>
          <w:sz w:val="24"/>
          <w:szCs w:val="24"/>
        </w:rPr>
        <w:t>Srivastva</w:t>
      </w:r>
      <w:proofErr w:type="spellEnd"/>
      <w:r w:rsidRPr="00EC4F7B">
        <w:rPr>
          <w:color w:val="000000" w:themeColor="text1"/>
          <w:sz w:val="24"/>
          <w:szCs w:val="24"/>
        </w:rPr>
        <w:t xml:space="preserve">, S. and Fatima, S., (2023). E-commerce and digital transformation: Trends, challenges, and implications. Int. J. </w:t>
      </w:r>
      <w:proofErr w:type="spellStart"/>
      <w:r w:rsidRPr="00EC4F7B">
        <w:rPr>
          <w:color w:val="000000" w:themeColor="text1"/>
          <w:sz w:val="24"/>
          <w:szCs w:val="24"/>
        </w:rPr>
        <w:t>Multidiscip</w:t>
      </w:r>
      <w:proofErr w:type="spellEnd"/>
      <w:r w:rsidRPr="00EC4F7B">
        <w:rPr>
          <w:color w:val="000000" w:themeColor="text1"/>
          <w:sz w:val="24"/>
          <w:szCs w:val="24"/>
        </w:rPr>
        <w:t xml:space="preserve">. </w:t>
      </w:r>
      <w:proofErr w:type="gramStart"/>
      <w:r w:rsidRPr="00EC4F7B">
        <w:rPr>
          <w:color w:val="000000" w:themeColor="text1"/>
          <w:sz w:val="24"/>
          <w:szCs w:val="24"/>
        </w:rPr>
        <w:t>Res.(</w:t>
      </w:r>
      <w:proofErr w:type="gramEnd"/>
      <w:r w:rsidRPr="00EC4F7B">
        <w:rPr>
          <w:color w:val="000000" w:themeColor="text1"/>
          <w:sz w:val="24"/>
          <w:szCs w:val="24"/>
        </w:rPr>
        <w:t>IJFMR), 5, pp.1-9.</w:t>
      </w:r>
    </w:p>
    <w:p w14:paraId="383122F3"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Shenkar</w:t>
      </w:r>
      <w:proofErr w:type="spellEnd"/>
      <w:r w:rsidRPr="00EC4F7B">
        <w:rPr>
          <w:color w:val="000000" w:themeColor="text1"/>
          <w:sz w:val="24"/>
          <w:szCs w:val="24"/>
        </w:rPr>
        <w:t>, O., Luo, Y. and Chi, T., (2021). International business. Routledge.</w:t>
      </w:r>
    </w:p>
    <w:p w14:paraId="501686F6"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Shi, Z. and Shang, H., (2020, July). A review on quality of service and </w:t>
      </w:r>
      <w:proofErr w:type="spellStart"/>
      <w:r w:rsidRPr="00EC4F7B">
        <w:rPr>
          <w:color w:val="000000" w:themeColor="text1"/>
          <w:sz w:val="24"/>
          <w:szCs w:val="24"/>
          <w:lang w:val="en-IN"/>
        </w:rPr>
        <w:t>servqual</w:t>
      </w:r>
      <w:proofErr w:type="spellEnd"/>
      <w:r w:rsidRPr="00EC4F7B">
        <w:rPr>
          <w:color w:val="000000" w:themeColor="text1"/>
          <w:sz w:val="24"/>
          <w:szCs w:val="24"/>
          <w:lang w:val="en-IN"/>
        </w:rPr>
        <w:t xml:space="preserve"> model. In </w:t>
      </w:r>
      <w:r w:rsidRPr="00EC4F7B">
        <w:rPr>
          <w:i/>
          <w:iCs/>
          <w:color w:val="000000" w:themeColor="text1"/>
          <w:sz w:val="24"/>
          <w:szCs w:val="24"/>
          <w:lang w:val="en-IN"/>
        </w:rPr>
        <w:t>International Conference on Human-Computer Interaction</w:t>
      </w:r>
      <w:r w:rsidRPr="00EC4F7B">
        <w:rPr>
          <w:color w:val="000000" w:themeColor="text1"/>
          <w:sz w:val="24"/>
          <w:szCs w:val="24"/>
          <w:lang w:val="en-IN"/>
        </w:rPr>
        <w:t xml:space="preserve"> (pp. 188-204). Cham: Springer International Publishing.</w:t>
      </w:r>
    </w:p>
    <w:p w14:paraId="0B447E89"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Sileyew</w:t>
      </w:r>
      <w:proofErr w:type="spellEnd"/>
      <w:r w:rsidRPr="00EC4F7B">
        <w:rPr>
          <w:color w:val="000000" w:themeColor="text1"/>
          <w:sz w:val="24"/>
          <w:szCs w:val="24"/>
        </w:rPr>
        <w:t xml:space="preserve">, K.J., (2019). Research design and methodology. In Cyberspace. </w:t>
      </w:r>
      <w:proofErr w:type="spellStart"/>
      <w:r w:rsidRPr="00EC4F7B">
        <w:rPr>
          <w:color w:val="000000" w:themeColor="text1"/>
          <w:sz w:val="24"/>
          <w:szCs w:val="24"/>
        </w:rPr>
        <w:t>IntechOpen</w:t>
      </w:r>
      <w:proofErr w:type="spellEnd"/>
      <w:r w:rsidRPr="00EC4F7B">
        <w:rPr>
          <w:color w:val="000000" w:themeColor="text1"/>
          <w:sz w:val="24"/>
          <w:szCs w:val="24"/>
        </w:rPr>
        <w:t>.</w:t>
      </w:r>
    </w:p>
    <w:p w14:paraId="5DB70836" w14:textId="77777777" w:rsidR="00525804" w:rsidRPr="00EC4F7B" w:rsidRDefault="00525804" w:rsidP="00EC4F7B">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Sivapalan, A. and </w:t>
      </w:r>
      <w:proofErr w:type="spellStart"/>
      <w:r w:rsidRPr="00EC4F7B">
        <w:rPr>
          <w:color w:val="000000" w:themeColor="text1"/>
          <w:sz w:val="24"/>
          <w:szCs w:val="24"/>
          <w:lang w:val="en-IN"/>
        </w:rPr>
        <w:t>Jebarajakirthy</w:t>
      </w:r>
      <w:proofErr w:type="spellEnd"/>
      <w:r w:rsidRPr="00EC4F7B">
        <w:rPr>
          <w:color w:val="000000" w:themeColor="text1"/>
          <w:sz w:val="24"/>
          <w:szCs w:val="24"/>
          <w:lang w:val="en-IN"/>
        </w:rPr>
        <w:t xml:space="preserve">, C., (2017). An application of retailing service quality practices influencing customer loyalty toward retailers. </w:t>
      </w:r>
      <w:r w:rsidRPr="00EC4F7B">
        <w:rPr>
          <w:i/>
          <w:iCs/>
          <w:color w:val="000000" w:themeColor="text1"/>
          <w:sz w:val="24"/>
          <w:szCs w:val="24"/>
          <w:lang w:val="en-IN"/>
        </w:rPr>
        <w:t>Marketing Intelligence &amp; Planning, 35</w:t>
      </w:r>
      <w:r w:rsidRPr="00EC4F7B">
        <w:rPr>
          <w:color w:val="000000" w:themeColor="text1"/>
          <w:sz w:val="24"/>
          <w:szCs w:val="24"/>
          <w:lang w:val="en-IN"/>
        </w:rPr>
        <w:t>(7), pp.842-857.</w:t>
      </w:r>
    </w:p>
    <w:p w14:paraId="51C2F388"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 xml:space="preserve">Sivasubramaniam, S., </w:t>
      </w:r>
      <w:proofErr w:type="spellStart"/>
      <w:r w:rsidRPr="00EC4F7B">
        <w:rPr>
          <w:color w:val="000000" w:themeColor="text1"/>
          <w:sz w:val="24"/>
          <w:szCs w:val="24"/>
        </w:rPr>
        <w:t>Dlabolová</w:t>
      </w:r>
      <w:proofErr w:type="spellEnd"/>
      <w:r w:rsidRPr="00EC4F7B">
        <w:rPr>
          <w:color w:val="000000" w:themeColor="text1"/>
          <w:sz w:val="24"/>
          <w:szCs w:val="24"/>
        </w:rPr>
        <w:t xml:space="preserve">, D.H., </w:t>
      </w:r>
      <w:proofErr w:type="spellStart"/>
      <w:r w:rsidRPr="00EC4F7B">
        <w:rPr>
          <w:color w:val="000000" w:themeColor="text1"/>
          <w:sz w:val="24"/>
          <w:szCs w:val="24"/>
        </w:rPr>
        <w:t>Kralikova</w:t>
      </w:r>
      <w:proofErr w:type="spellEnd"/>
      <w:r w:rsidRPr="00EC4F7B">
        <w:rPr>
          <w:color w:val="000000" w:themeColor="text1"/>
          <w:sz w:val="24"/>
          <w:szCs w:val="24"/>
        </w:rPr>
        <w:t>, V. and Khan, Z.R., (2021). Assisting you to advance with ethics in research: an introduction to ethical governance and application procedures. International Journal for Educational Integrity, 17(1), p.14.</w:t>
      </w:r>
    </w:p>
    <w:p w14:paraId="3F05822C"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Springael</w:t>
      </w:r>
      <w:proofErr w:type="spellEnd"/>
      <w:r w:rsidRPr="00EC4F7B">
        <w:rPr>
          <w:color w:val="000000" w:themeColor="text1"/>
          <w:sz w:val="24"/>
          <w:szCs w:val="24"/>
        </w:rPr>
        <w:t>, I. and Beks, T., (2025). AI strategy Compass: University-wide AI implementation.</w:t>
      </w:r>
    </w:p>
    <w:p w14:paraId="515F9CB0"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Squires, V., (2023). Thematic analysis. In Varieties of qualitative research methods: Selected contextual perspectives (pp. 463-468). Cham: Springer International Publishing.</w:t>
      </w:r>
    </w:p>
    <w:p w14:paraId="5C0AE972" w14:textId="77777777" w:rsidR="00525804" w:rsidRPr="00EC4F7B" w:rsidRDefault="00525804" w:rsidP="00EC4F7B">
      <w:pPr>
        <w:spacing w:before="240" w:after="240" w:line="360" w:lineRule="auto"/>
        <w:jc w:val="both"/>
        <w:rPr>
          <w:color w:val="000000" w:themeColor="text1"/>
          <w:sz w:val="24"/>
          <w:szCs w:val="24"/>
          <w:shd w:val="clear" w:color="auto" w:fill="FFFFFF"/>
        </w:rPr>
      </w:pPr>
      <w:proofErr w:type="spellStart"/>
      <w:r w:rsidRPr="00EC4F7B">
        <w:rPr>
          <w:color w:val="000000" w:themeColor="text1"/>
          <w:sz w:val="24"/>
          <w:szCs w:val="24"/>
          <w:shd w:val="clear" w:color="auto" w:fill="FFFFFF"/>
        </w:rPr>
        <w:t>Suseno</w:t>
      </w:r>
      <w:proofErr w:type="spellEnd"/>
      <w:r w:rsidRPr="00EC4F7B">
        <w:rPr>
          <w:color w:val="000000" w:themeColor="text1"/>
          <w:sz w:val="24"/>
          <w:szCs w:val="24"/>
          <w:shd w:val="clear" w:color="auto" w:fill="FFFFFF"/>
        </w:rPr>
        <w:t xml:space="preserve">, B.D., Sugianto, E., </w:t>
      </w:r>
      <w:proofErr w:type="spellStart"/>
      <w:r w:rsidRPr="00EC4F7B">
        <w:rPr>
          <w:color w:val="000000" w:themeColor="text1"/>
          <w:sz w:val="24"/>
          <w:szCs w:val="24"/>
          <w:shd w:val="clear" w:color="auto" w:fill="FFFFFF"/>
        </w:rPr>
        <w:t>Purnamasari</w:t>
      </w:r>
      <w:proofErr w:type="spellEnd"/>
      <w:r w:rsidRPr="00EC4F7B">
        <w:rPr>
          <w:color w:val="000000" w:themeColor="text1"/>
          <w:sz w:val="24"/>
          <w:szCs w:val="24"/>
          <w:shd w:val="clear" w:color="auto" w:fill="FFFFFF"/>
        </w:rPr>
        <w:t xml:space="preserve">, E. and Supriadi, A., (2023). Analysis of the application of operational management in manufacturing companies in Bandung city: The effect of production efficiency, product innovation, and customer satisfaction on </w:t>
      </w:r>
      <w:r w:rsidRPr="00EC4F7B">
        <w:rPr>
          <w:color w:val="000000" w:themeColor="text1"/>
          <w:sz w:val="24"/>
          <w:szCs w:val="24"/>
          <w:shd w:val="clear" w:color="auto" w:fill="FFFFFF"/>
        </w:rPr>
        <w:lastRenderedPageBreak/>
        <w:t>financial performance. </w:t>
      </w:r>
      <w:r w:rsidRPr="00EC4F7B">
        <w:rPr>
          <w:i/>
          <w:iCs/>
          <w:color w:val="000000" w:themeColor="text1"/>
          <w:sz w:val="24"/>
          <w:szCs w:val="24"/>
          <w:shd w:val="clear" w:color="auto" w:fill="FFFFFF"/>
        </w:rPr>
        <w:t>West Science Journal Economic and Entrepreneurship</w:t>
      </w:r>
      <w:r w:rsidRPr="00EC4F7B">
        <w:rPr>
          <w:color w:val="000000" w:themeColor="text1"/>
          <w:sz w:val="24"/>
          <w:szCs w:val="24"/>
          <w:shd w:val="clear" w:color="auto" w:fill="FFFFFF"/>
        </w:rPr>
        <w:t>, </w:t>
      </w:r>
      <w:r w:rsidRPr="00EC4F7B">
        <w:rPr>
          <w:i/>
          <w:iCs/>
          <w:color w:val="000000" w:themeColor="text1"/>
          <w:sz w:val="24"/>
          <w:szCs w:val="24"/>
          <w:shd w:val="clear" w:color="auto" w:fill="FFFFFF"/>
        </w:rPr>
        <w:t>1</w:t>
      </w:r>
      <w:r w:rsidRPr="00EC4F7B">
        <w:rPr>
          <w:color w:val="000000" w:themeColor="text1"/>
          <w:sz w:val="24"/>
          <w:szCs w:val="24"/>
          <w:shd w:val="clear" w:color="auto" w:fill="FFFFFF"/>
        </w:rPr>
        <w:t>(11), pp.535-546.</w:t>
      </w:r>
    </w:p>
    <w:p w14:paraId="29AAAEA1" w14:textId="77777777" w:rsidR="00525804" w:rsidRPr="00EC4F7B" w:rsidRDefault="00525804" w:rsidP="00EC4F7B">
      <w:pPr>
        <w:spacing w:before="240" w:line="360" w:lineRule="auto"/>
        <w:jc w:val="both"/>
        <w:rPr>
          <w:color w:val="000000" w:themeColor="text1"/>
          <w:sz w:val="24"/>
          <w:szCs w:val="24"/>
        </w:rPr>
      </w:pPr>
      <w:proofErr w:type="spellStart"/>
      <w:r w:rsidRPr="00EC4F7B">
        <w:rPr>
          <w:color w:val="000000" w:themeColor="text1"/>
          <w:sz w:val="24"/>
          <w:szCs w:val="24"/>
        </w:rPr>
        <w:t>Taherdoost</w:t>
      </w:r>
      <w:proofErr w:type="spellEnd"/>
      <w:r w:rsidRPr="00EC4F7B">
        <w:rPr>
          <w:color w:val="000000" w:themeColor="text1"/>
          <w:sz w:val="24"/>
          <w:szCs w:val="24"/>
        </w:rPr>
        <w:t>, H., (2022). What are different research approaches? Comprehensive review of qualitative, quantitative, and mixed method research, their applications, types, and limitations. Journal of Management Science &amp; Engineering Research, 5(1), pp.53-63.</w:t>
      </w:r>
    </w:p>
    <w:p w14:paraId="13FA25C4" w14:textId="77777777" w:rsidR="00525804" w:rsidRPr="00EC4F7B" w:rsidRDefault="00525804" w:rsidP="00EC4F7B">
      <w:pPr>
        <w:spacing w:before="240" w:line="360" w:lineRule="auto"/>
        <w:jc w:val="both"/>
        <w:rPr>
          <w:color w:val="000000" w:themeColor="text1"/>
          <w:sz w:val="24"/>
          <w:szCs w:val="24"/>
        </w:rPr>
      </w:pPr>
      <w:r w:rsidRPr="00EC4F7B">
        <w:rPr>
          <w:color w:val="000000" w:themeColor="text1"/>
          <w:sz w:val="24"/>
          <w:szCs w:val="24"/>
        </w:rPr>
        <w:t>Terry, G. and Hayfield, N., (2021). Essentials of thematic analysis. American Psychological Association.</w:t>
      </w:r>
    </w:p>
    <w:p w14:paraId="7E878A6B" w14:textId="77777777" w:rsidR="00525804" w:rsidRPr="00EC4F7B" w:rsidRDefault="00525804" w:rsidP="00EC4F7B">
      <w:pPr>
        <w:spacing w:before="240" w:after="240" w:line="360" w:lineRule="auto"/>
        <w:jc w:val="both"/>
        <w:rPr>
          <w:color w:val="000000" w:themeColor="text1"/>
          <w:sz w:val="24"/>
          <w:szCs w:val="24"/>
          <w:shd w:val="clear" w:color="auto" w:fill="FFFFFF"/>
        </w:rPr>
      </w:pPr>
      <w:proofErr w:type="spellStart"/>
      <w:r w:rsidRPr="00EC4F7B">
        <w:rPr>
          <w:color w:val="000000" w:themeColor="text1"/>
          <w:sz w:val="24"/>
          <w:szCs w:val="24"/>
          <w:shd w:val="clear" w:color="auto" w:fill="FFFFFF"/>
        </w:rPr>
        <w:t>Tesarova</w:t>
      </w:r>
      <w:proofErr w:type="spellEnd"/>
      <w:r w:rsidRPr="00EC4F7B">
        <w:rPr>
          <w:color w:val="000000" w:themeColor="text1"/>
          <w:sz w:val="24"/>
          <w:szCs w:val="24"/>
          <w:shd w:val="clear" w:color="auto" w:fill="FFFFFF"/>
        </w:rPr>
        <w:t xml:space="preserve">, E.N., Krizanova, A., </w:t>
      </w:r>
      <w:proofErr w:type="spellStart"/>
      <w:r w:rsidRPr="00EC4F7B">
        <w:rPr>
          <w:color w:val="000000" w:themeColor="text1"/>
          <w:sz w:val="24"/>
          <w:szCs w:val="24"/>
          <w:shd w:val="clear" w:color="auto" w:fill="FFFFFF"/>
        </w:rPr>
        <w:t>Kubjatkova</w:t>
      </w:r>
      <w:proofErr w:type="spellEnd"/>
      <w:r w:rsidRPr="00EC4F7B">
        <w:rPr>
          <w:color w:val="000000" w:themeColor="text1"/>
          <w:sz w:val="24"/>
          <w:szCs w:val="24"/>
          <w:shd w:val="clear" w:color="auto" w:fill="FFFFFF"/>
        </w:rPr>
        <w:t xml:space="preserve">, A. and </w:t>
      </w:r>
      <w:proofErr w:type="spellStart"/>
      <w:r w:rsidRPr="00EC4F7B">
        <w:rPr>
          <w:color w:val="000000" w:themeColor="text1"/>
          <w:sz w:val="24"/>
          <w:szCs w:val="24"/>
          <w:shd w:val="clear" w:color="auto" w:fill="FFFFFF"/>
        </w:rPr>
        <w:t>Michulek</w:t>
      </w:r>
      <w:proofErr w:type="spellEnd"/>
      <w:r w:rsidRPr="00EC4F7B">
        <w:rPr>
          <w:color w:val="000000" w:themeColor="text1"/>
          <w:sz w:val="24"/>
          <w:szCs w:val="24"/>
          <w:shd w:val="clear" w:color="auto" w:fill="FFFFFF"/>
        </w:rPr>
        <w:t>, J., (2022). Digital Transformation of Enterprises and Post-Pandemic Sustainable Developmental Goals. In </w:t>
      </w:r>
      <w:r w:rsidRPr="00EC4F7B">
        <w:rPr>
          <w:i/>
          <w:iCs/>
          <w:color w:val="000000" w:themeColor="text1"/>
          <w:sz w:val="24"/>
          <w:szCs w:val="24"/>
          <w:shd w:val="clear" w:color="auto" w:fill="FFFFFF"/>
        </w:rPr>
        <w:t>Sustainable Development and Innovation of Digital Enterprises for Living with COVID-19</w:t>
      </w:r>
      <w:r w:rsidRPr="00EC4F7B">
        <w:rPr>
          <w:color w:val="000000" w:themeColor="text1"/>
          <w:sz w:val="24"/>
          <w:szCs w:val="24"/>
          <w:shd w:val="clear" w:color="auto" w:fill="FFFFFF"/>
        </w:rPr>
        <w:t> (pp. 53-67). Singapore: Springer Nature Singapore.</w:t>
      </w:r>
    </w:p>
    <w:p w14:paraId="30D6303F" w14:textId="77777777" w:rsidR="00525804" w:rsidRPr="00EC4F7B" w:rsidRDefault="00525804" w:rsidP="00EC4F7B">
      <w:pPr>
        <w:spacing w:before="240" w:line="360" w:lineRule="auto"/>
        <w:jc w:val="both"/>
        <w:rPr>
          <w:sz w:val="24"/>
          <w:szCs w:val="24"/>
        </w:rPr>
      </w:pPr>
      <w:r w:rsidRPr="00EC4F7B">
        <w:rPr>
          <w:sz w:val="24"/>
          <w:szCs w:val="24"/>
        </w:rPr>
        <w:t xml:space="preserve">Tony Farnfield, (2024). </w:t>
      </w:r>
      <w:r w:rsidRPr="00EC4F7B">
        <w:rPr>
          <w:i/>
          <w:sz w:val="24"/>
          <w:szCs w:val="24"/>
        </w:rPr>
        <w:t>Currys creates a valuable business architecture model and improves aftersales efficiency.</w:t>
      </w:r>
      <w:r w:rsidRPr="00EC4F7B">
        <w:rPr>
          <w:sz w:val="24"/>
          <w:szCs w:val="24"/>
        </w:rPr>
        <w:t xml:space="preserve"> Available at: https://www.bearingpoint.com/en-be/insights-events/client-stories/currys-client-story/ [Accessed on: 19 September 2025] </w:t>
      </w:r>
    </w:p>
    <w:p w14:paraId="2405A0A7" w14:textId="77777777" w:rsidR="00525804" w:rsidRPr="00EC4F7B" w:rsidRDefault="00525804" w:rsidP="00EC4F7B">
      <w:pPr>
        <w:spacing w:before="240" w:after="240" w:line="360" w:lineRule="auto"/>
        <w:jc w:val="both"/>
        <w:rPr>
          <w:color w:val="000000" w:themeColor="text1"/>
          <w:sz w:val="24"/>
          <w:szCs w:val="24"/>
          <w:lang w:val="en-IN"/>
        </w:rPr>
      </w:pPr>
      <w:proofErr w:type="spellStart"/>
      <w:r w:rsidRPr="00EC4F7B">
        <w:rPr>
          <w:color w:val="000000" w:themeColor="text1"/>
          <w:sz w:val="24"/>
          <w:szCs w:val="24"/>
          <w:lang w:val="en-IN"/>
        </w:rPr>
        <w:t>Tsipoulanidis</w:t>
      </w:r>
      <w:proofErr w:type="spellEnd"/>
      <w:r w:rsidRPr="00EC4F7B">
        <w:rPr>
          <w:color w:val="000000" w:themeColor="text1"/>
          <w:sz w:val="24"/>
          <w:szCs w:val="24"/>
          <w:lang w:val="en-IN"/>
        </w:rPr>
        <w:t xml:space="preserve">, A. and Nanos, I., (2022). Contemporary potentials and challenges of digital logistics and supply chain management. </w:t>
      </w:r>
      <w:r w:rsidRPr="00EC4F7B">
        <w:rPr>
          <w:i/>
          <w:iCs/>
          <w:color w:val="000000" w:themeColor="text1"/>
          <w:sz w:val="24"/>
          <w:szCs w:val="24"/>
          <w:lang w:val="en-IN"/>
        </w:rPr>
        <w:t>International Journal of Innovation and Technology Management, 19</w:t>
      </w:r>
      <w:r w:rsidRPr="00EC4F7B">
        <w:rPr>
          <w:color w:val="000000" w:themeColor="text1"/>
          <w:sz w:val="24"/>
          <w:szCs w:val="24"/>
          <w:lang w:val="en-IN"/>
        </w:rPr>
        <w:t>(05), p.2241003.</w:t>
      </w:r>
    </w:p>
    <w:p w14:paraId="06F0F040" w14:textId="77777777" w:rsidR="00525804" w:rsidRPr="00525804" w:rsidRDefault="00525804" w:rsidP="00525804">
      <w:pPr>
        <w:spacing w:before="240" w:after="240" w:line="360" w:lineRule="auto"/>
        <w:jc w:val="both"/>
        <w:rPr>
          <w:color w:val="000000" w:themeColor="text1"/>
          <w:sz w:val="24"/>
          <w:szCs w:val="24"/>
          <w:lang w:val="en-IN"/>
        </w:rPr>
      </w:pPr>
      <w:r w:rsidRPr="00EC4F7B">
        <w:rPr>
          <w:color w:val="000000" w:themeColor="text1"/>
          <w:sz w:val="24"/>
          <w:szCs w:val="24"/>
          <w:lang w:val="en-IN"/>
        </w:rPr>
        <w:t xml:space="preserve">Yang, K., Kim, J., Min, J. and Hernández-Calderón, A., (2021). Effects of retailers’ service quality and legitimacy on </w:t>
      </w:r>
      <w:proofErr w:type="spellStart"/>
      <w:r w:rsidRPr="00EC4F7B">
        <w:rPr>
          <w:color w:val="000000" w:themeColor="text1"/>
          <w:sz w:val="24"/>
          <w:szCs w:val="24"/>
          <w:lang w:val="en-IN"/>
        </w:rPr>
        <w:t>behavioral</w:t>
      </w:r>
      <w:proofErr w:type="spellEnd"/>
      <w:r w:rsidRPr="00EC4F7B">
        <w:rPr>
          <w:color w:val="000000" w:themeColor="text1"/>
          <w:sz w:val="24"/>
          <w:szCs w:val="24"/>
          <w:lang w:val="en-IN"/>
        </w:rPr>
        <w:t xml:space="preserve"> intention: the role of emotions during </w:t>
      </w:r>
      <w:r w:rsidRPr="00525804">
        <w:rPr>
          <w:color w:val="000000" w:themeColor="text1"/>
          <w:sz w:val="24"/>
          <w:szCs w:val="24"/>
          <w:lang w:val="en-IN"/>
        </w:rPr>
        <w:t xml:space="preserve">COVID-19. </w:t>
      </w:r>
      <w:r w:rsidRPr="00525804">
        <w:rPr>
          <w:i/>
          <w:iCs/>
          <w:color w:val="000000" w:themeColor="text1"/>
          <w:sz w:val="24"/>
          <w:szCs w:val="24"/>
          <w:lang w:val="en-IN"/>
        </w:rPr>
        <w:t>The Service Industries Journal, 41</w:t>
      </w:r>
      <w:r w:rsidRPr="00525804">
        <w:rPr>
          <w:color w:val="000000" w:themeColor="text1"/>
          <w:sz w:val="24"/>
          <w:szCs w:val="24"/>
          <w:lang w:val="en-IN"/>
        </w:rPr>
        <w:t>(1-2), pp.84-106.</w:t>
      </w:r>
    </w:p>
    <w:sectPr w:rsidR="00525804" w:rsidRPr="00525804" w:rsidSect="00AE4744">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6F035" w14:textId="77777777" w:rsidR="001C187C" w:rsidRDefault="001C187C" w:rsidP="005B7517">
      <w:pPr>
        <w:spacing w:line="240" w:lineRule="auto"/>
      </w:pPr>
      <w:r>
        <w:separator/>
      </w:r>
    </w:p>
  </w:endnote>
  <w:endnote w:type="continuationSeparator" w:id="0">
    <w:p w14:paraId="225FA2E4" w14:textId="77777777" w:rsidR="001C187C" w:rsidRDefault="001C187C" w:rsidP="005B7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Rastanty Cortez">
    <w:altName w:val="Bodoni MT Condensed"/>
    <w:panose1 w:val="02000506000000020003"/>
    <w:charset w:val="4D"/>
    <w:family w:val="auto"/>
    <w:pitch w:val="variable"/>
    <w:sig w:usb0="80000027" w:usb1="10000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47AA4" w14:textId="77777777" w:rsidR="001C187C" w:rsidRDefault="001C187C" w:rsidP="005B7517">
      <w:pPr>
        <w:spacing w:line="240" w:lineRule="auto"/>
      </w:pPr>
      <w:r>
        <w:separator/>
      </w:r>
    </w:p>
  </w:footnote>
  <w:footnote w:type="continuationSeparator" w:id="0">
    <w:p w14:paraId="64A726AB" w14:textId="77777777" w:rsidR="001C187C" w:rsidRDefault="001C187C" w:rsidP="005B75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058700"/>
      <w:docPartObj>
        <w:docPartGallery w:val="Page Numbers (Top of Page)"/>
        <w:docPartUnique/>
      </w:docPartObj>
    </w:sdtPr>
    <w:sdtEndPr>
      <w:rPr>
        <w:noProof/>
      </w:rPr>
    </w:sdtEndPr>
    <w:sdtContent>
      <w:p w14:paraId="2F9D4FB5" w14:textId="77777777" w:rsidR="00E226D8" w:rsidRDefault="00E226D8">
        <w:pPr>
          <w:pStyle w:val="Header"/>
          <w:jc w:val="center"/>
        </w:pPr>
        <w:r>
          <w:fldChar w:fldCharType="begin"/>
        </w:r>
        <w:r>
          <w:instrText xml:space="preserve"> PAGE   \* MERGEFORMAT </w:instrText>
        </w:r>
        <w:r>
          <w:fldChar w:fldCharType="separate"/>
        </w:r>
        <w:r w:rsidR="00D06E61">
          <w:rPr>
            <w:noProof/>
          </w:rPr>
          <w:t>22</w:t>
        </w:r>
        <w:r>
          <w:rPr>
            <w:noProof/>
          </w:rPr>
          <w:fldChar w:fldCharType="end"/>
        </w:r>
      </w:p>
    </w:sdtContent>
  </w:sdt>
  <w:p w14:paraId="4107B0DD" w14:textId="77777777" w:rsidR="00E226D8" w:rsidRDefault="00E22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84328"/>
    <w:multiLevelType w:val="multilevel"/>
    <w:tmpl w:val="4A6C852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3814441"/>
    <w:multiLevelType w:val="multilevel"/>
    <w:tmpl w:val="43F4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66370B"/>
    <w:multiLevelType w:val="multilevel"/>
    <w:tmpl w:val="CB761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9250529">
    <w:abstractNumId w:val="2"/>
  </w:num>
  <w:num w:numId="2" w16cid:durableId="1984700255">
    <w:abstractNumId w:val="1"/>
  </w:num>
  <w:num w:numId="3" w16cid:durableId="116917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840"/>
    <w:rsid w:val="00027253"/>
    <w:rsid w:val="00057023"/>
    <w:rsid w:val="00125194"/>
    <w:rsid w:val="001C187C"/>
    <w:rsid w:val="001F62A0"/>
    <w:rsid w:val="002014E1"/>
    <w:rsid w:val="0026630F"/>
    <w:rsid w:val="00281B28"/>
    <w:rsid w:val="002A35B3"/>
    <w:rsid w:val="00322BE8"/>
    <w:rsid w:val="003656C2"/>
    <w:rsid w:val="00445124"/>
    <w:rsid w:val="004C59C5"/>
    <w:rsid w:val="004E5B32"/>
    <w:rsid w:val="00525804"/>
    <w:rsid w:val="00543ADF"/>
    <w:rsid w:val="00597498"/>
    <w:rsid w:val="005B6A01"/>
    <w:rsid w:val="005B7517"/>
    <w:rsid w:val="00630811"/>
    <w:rsid w:val="00643EBA"/>
    <w:rsid w:val="006719DB"/>
    <w:rsid w:val="006955D6"/>
    <w:rsid w:val="006C5B8A"/>
    <w:rsid w:val="007054FA"/>
    <w:rsid w:val="007203D9"/>
    <w:rsid w:val="00720739"/>
    <w:rsid w:val="00792D14"/>
    <w:rsid w:val="00793B20"/>
    <w:rsid w:val="007E3D3B"/>
    <w:rsid w:val="008D15F8"/>
    <w:rsid w:val="008E0E2A"/>
    <w:rsid w:val="00954788"/>
    <w:rsid w:val="00A5172D"/>
    <w:rsid w:val="00AE279B"/>
    <w:rsid w:val="00AE4744"/>
    <w:rsid w:val="00AE47F7"/>
    <w:rsid w:val="00B31016"/>
    <w:rsid w:val="00B35A11"/>
    <w:rsid w:val="00B44A17"/>
    <w:rsid w:val="00B87569"/>
    <w:rsid w:val="00B93E8D"/>
    <w:rsid w:val="00BA6ABA"/>
    <w:rsid w:val="00BD5610"/>
    <w:rsid w:val="00BD5840"/>
    <w:rsid w:val="00BD7C9F"/>
    <w:rsid w:val="00C10572"/>
    <w:rsid w:val="00C23AEF"/>
    <w:rsid w:val="00C94531"/>
    <w:rsid w:val="00CB7732"/>
    <w:rsid w:val="00CC4B28"/>
    <w:rsid w:val="00D06E61"/>
    <w:rsid w:val="00D1320B"/>
    <w:rsid w:val="00D52EAF"/>
    <w:rsid w:val="00D778C9"/>
    <w:rsid w:val="00D93DCE"/>
    <w:rsid w:val="00DD0786"/>
    <w:rsid w:val="00E04F56"/>
    <w:rsid w:val="00E05DFE"/>
    <w:rsid w:val="00E226D8"/>
    <w:rsid w:val="00EA774B"/>
    <w:rsid w:val="00EC1A56"/>
    <w:rsid w:val="00EC4F7B"/>
    <w:rsid w:val="00F2702B"/>
    <w:rsid w:val="00F61A4A"/>
    <w:rsid w:val="00FC34D6"/>
    <w:rsid w:val="00FF25A3"/>
    <w:rsid w:val="00FF72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E389B"/>
  <w15:docId w15:val="{DFC8A672-A2E0-0344-8091-813FE344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44"/>
  </w:style>
  <w:style w:type="paragraph" w:styleId="Heading1">
    <w:name w:val="heading 1"/>
    <w:basedOn w:val="Normal"/>
    <w:next w:val="Normal"/>
    <w:uiPriority w:val="9"/>
    <w:qFormat/>
    <w:rsid w:val="005B7517"/>
    <w:pPr>
      <w:spacing w:before="200" w:after="200" w:line="360" w:lineRule="auto"/>
      <w:jc w:val="both"/>
      <w:outlineLvl w:val="0"/>
    </w:pPr>
    <w:rPr>
      <w:rFonts w:eastAsia="Times New Roman"/>
      <w:b/>
      <w:sz w:val="32"/>
      <w:szCs w:val="24"/>
    </w:rPr>
  </w:style>
  <w:style w:type="paragraph" w:styleId="Heading2">
    <w:name w:val="heading 2"/>
    <w:basedOn w:val="Normal"/>
    <w:next w:val="Normal"/>
    <w:uiPriority w:val="9"/>
    <w:unhideWhenUsed/>
    <w:qFormat/>
    <w:rsid w:val="005B7517"/>
    <w:pPr>
      <w:spacing w:before="200" w:after="200" w:line="360" w:lineRule="auto"/>
      <w:jc w:val="both"/>
      <w:outlineLvl w:val="1"/>
    </w:pPr>
    <w:rPr>
      <w:rFonts w:eastAsia="Times New Roman"/>
      <w:b/>
      <w:sz w:val="28"/>
      <w:szCs w:val="24"/>
    </w:rPr>
  </w:style>
  <w:style w:type="paragraph" w:styleId="Heading3">
    <w:name w:val="heading 3"/>
    <w:basedOn w:val="Normal"/>
    <w:next w:val="Normal"/>
    <w:uiPriority w:val="9"/>
    <w:unhideWhenUsed/>
    <w:qFormat/>
    <w:rsid w:val="006C5B8A"/>
    <w:pPr>
      <w:keepNext/>
      <w:keepLines/>
      <w:spacing w:before="320" w:after="80"/>
      <w:outlineLvl w:val="2"/>
    </w:pPr>
    <w:rPr>
      <w:b/>
      <w:bCs/>
      <w:sz w:val="24"/>
      <w:szCs w:val="24"/>
      <w:lang w:val="en-IN"/>
    </w:rPr>
  </w:style>
  <w:style w:type="paragraph" w:styleId="Heading4">
    <w:name w:val="heading 4"/>
    <w:basedOn w:val="Normal"/>
    <w:next w:val="Normal"/>
    <w:uiPriority w:val="9"/>
    <w:semiHidden/>
    <w:unhideWhenUsed/>
    <w:qFormat/>
    <w:rsid w:val="00AE4744"/>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E4744"/>
    <w:pPr>
      <w:keepNext/>
      <w:keepLines/>
      <w:spacing w:before="240" w:after="80"/>
      <w:outlineLvl w:val="4"/>
    </w:pPr>
    <w:rPr>
      <w:color w:val="666666"/>
    </w:rPr>
  </w:style>
  <w:style w:type="paragraph" w:styleId="Heading6">
    <w:name w:val="heading 6"/>
    <w:basedOn w:val="Normal"/>
    <w:next w:val="Normal"/>
    <w:uiPriority w:val="9"/>
    <w:semiHidden/>
    <w:unhideWhenUsed/>
    <w:qFormat/>
    <w:rsid w:val="00AE47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E4744"/>
    <w:tblPr>
      <w:tblCellMar>
        <w:top w:w="100" w:type="dxa"/>
        <w:left w:w="100" w:type="dxa"/>
        <w:bottom w:w="100" w:type="dxa"/>
        <w:right w:w="100" w:type="dxa"/>
      </w:tblCellMar>
    </w:tblPr>
  </w:style>
  <w:style w:type="paragraph" w:styleId="Title">
    <w:name w:val="Title"/>
    <w:basedOn w:val="Normal"/>
    <w:next w:val="Normal"/>
    <w:uiPriority w:val="10"/>
    <w:qFormat/>
    <w:rsid w:val="00AE4744"/>
    <w:pPr>
      <w:keepNext/>
      <w:keepLines/>
      <w:spacing w:after="60"/>
    </w:pPr>
    <w:rPr>
      <w:sz w:val="52"/>
      <w:szCs w:val="52"/>
    </w:rPr>
  </w:style>
  <w:style w:type="paragraph" w:styleId="Subtitle">
    <w:name w:val="Subtitle"/>
    <w:basedOn w:val="Normal"/>
    <w:next w:val="Normal"/>
    <w:uiPriority w:val="11"/>
    <w:qFormat/>
    <w:rsid w:val="00AE4744"/>
    <w:pPr>
      <w:keepNext/>
      <w:keepLines/>
      <w:spacing w:after="320"/>
    </w:pPr>
    <w:rPr>
      <w:color w:val="666666"/>
      <w:sz w:val="30"/>
      <w:szCs w:val="30"/>
    </w:rPr>
  </w:style>
  <w:style w:type="paragraph" w:customStyle="1" w:styleId="Normal1">
    <w:name w:val="Normal1"/>
    <w:rsid w:val="005B7517"/>
    <w:rPr>
      <w:lang w:val="en-IN" w:eastAsia="en-US"/>
    </w:rPr>
  </w:style>
  <w:style w:type="paragraph" w:styleId="NoSpacing">
    <w:name w:val="No Spacing"/>
    <w:uiPriority w:val="1"/>
    <w:qFormat/>
    <w:rsid w:val="005B7517"/>
    <w:pPr>
      <w:spacing w:line="240" w:lineRule="auto"/>
    </w:pPr>
  </w:style>
  <w:style w:type="paragraph" w:styleId="Header">
    <w:name w:val="header"/>
    <w:basedOn w:val="Normal"/>
    <w:link w:val="HeaderChar"/>
    <w:uiPriority w:val="99"/>
    <w:unhideWhenUsed/>
    <w:rsid w:val="005B7517"/>
    <w:pPr>
      <w:tabs>
        <w:tab w:val="center" w:pos="4513"/>
        <w:tab w:val="right" w:pos="9026"/>
      </w:tabs>
      <w:spacing w:line="240" w:lineRule="auto"/>
    </w:pPr>
  </w:style>
  <w:style w:type="character" w:customStyle="1" w:styleId="HeaderChar">
    <w:name w:val="Header Char"/>
    <w:basedOn w:val="DefaultParagraphFont"/>
    <w:link w:val="Header"/>
    <w:uiPriority w:val="99"/>
    <w:rsid w:val="005B7517"/>
  </w:style>
  <w:style w:type="paragraph" w:styleId="Footer">
    <w:name w:val="footer"/>
    <w:basedOn w:val="Normal"/>
    <w:link w:val="FooterChar"/>
    <w:uiPriority w:val="99"/>
    <w:unhideWhenUsed/>
    <w:rsid w:val="005B7517"/>
    <w:pPr>
      <w:tabs>
        <w:tab w:val="center" w:pos="4513"/>
        <w:tab w:val="right" w:pos="9026"/>
      </w:tabs>
      <w:spacing w:line="240" w:lineRule="auto"/>
    </w:pPr>
  </w:style>
  <w:style w:type="character" w:customStyle="1" w:styleId="FooterChar">
    <w:name w:val="Footer Char"/>
    <w:basedOn w:val="DefaultParagraphFont"/>
    <w:link w:val="Footer"/>
    <w:uiPriority w:val="99"/>
    <w:rsid w:val="005B7517"/>
  </w:style>
  <w:style w:type="paragraph" w:styleId="ListParagraph">
    <w:name w:val="List Paragraph"/>
    <w:basedOn w:val="Normal"/>
    <w:uiPriority w:val="34"/>
    <w:qFormat/>
    <w:rsid w:val="006C5B8A"/>
    <w:pPr>
      <w:ind w:left="720"/>
      <w:contextualSpacing/>
    </w:pPr>
  </w:style>
  <w:style w:type="paragraph" w:styleId="TOCHeading">
    <w:name w:val="TOC Heading"/>
    <w:basedOn w:val="Heading1"/>
    <w:next w:val="Normal"/>
    <w:uiPriority w:val="39"/>
    <w:unhideWhenUsed/>
    <w:qFormat/>
    <w:rsid w:val="00720739"/>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720739"/>
    <w:pPr>
      <w:spacing w:after="100"/>
    </w:pPr>
  </w:style>
  <w:style w:type="paragraph" w:styleId="TOC2">
    <w:name w:val="toc 2"/>
    <w:basedOn w:val="Normal"/>
    <w:next w:val="Normal"/>
    <w:autoRedefine/>
    <w:uiPriority w:val="39"/>
    <w:unhideWhenUsed/>
    <w:rsid w:val="00720739"/>
    <w:pPr>
      <w:spacing w:after="100"/>
      <w:ind w:left="220"/>
    </w:pPr>
  </w:style>
  <w:style w:type="paragraph" w:styleId="TOC3">
    <w:name w:val="toc 3"/>
    <w:basedOn w:val="Normal"/>
    <w:next w:val="Normal"/>
    <w:autoRedefine/>
    <w:uiPriority w:val="39"/>
    <w:unhideWhenUsed/>
    <w:rsid w:val="00720739"/>
    <w:pPr>
      <w:spacing w:after="100"/>
      <w:ind w:left="440"/>
    </w:pPr>
  </w:style>
  <w:style w:type="character" w:styleId="Hyperlink">
    <w:name w:val="Hyperlink"/>
    <w:basedOn w:val="DefaultParagraphFont"/>
    <w:uiPriority w:val="99"/>
    <w:unhideWhenUsed/>
    <w:rsid w:val="00720739"/>
    <w:rPr>
      <w:color w:val="0000FF" w:themeColor="hyperlink"/>
      <w:u w:val="single"/>
    </w:rPr>
  </w:style>
  <w:style w:type="paragraph" w:styleId="BalloonText">
    <w:name w:val="Balloon Text"/>
    <w:basedOn w:val="Normal"/>
    <w:link w:val="BalloonTextChar"/>
    <w:uiPriority w:val="99"/>
    <w:semiHidden/>
    <w:unhideWhenUsed/>
    <w:rsid w:val="00C945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531"/>
    <w:rPr>
      <w:rFonts w:ascii="Tahoma" w:hAnsi="Tahoma" w:cs="Tahoma"/>
      <w:sz w:val="16"/>
      <w:szCs w:val="16"/>
    </w:rPr>
  </w:style>
  <w:style w:type="paragraph" w:styleId="NormalWeb">
    <w:name w:val="Normal (Web)"/>
    <w:basedOn w:val="Normal"/>
    <w:uiPriority w:val="99"/>
    <w:unhideWhenUsed/>
    <w:rsid w:val="00C23AE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styleId="TableGrid">
    <w:name w:val="Table Grid"/>
    <w:basedOn w:val="TableNormal"/>
    <w:uiPriority w:val="39"/>
    <w:rsid w:val="00D1320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739159">
      <w:bodyDiv w:val="1"/>
      <w:marLeft w:val="0"/>
      <w:marRight w:val="0"/>
      <w:marTop w:val="0"/>
      <w:marBottom w:val="0"/>
      <w:divBdr>
        <w:top w:val="none" w:sz="0" w:space="0" w:color="auto"/>
        <w:left w:val="none" w:sz="0" w:space="0" w:color="auto"/>
        <w:bottom w:val="none" w:sz="0" w:space="0" w:color="auto"/>
        <w:right w:val="none" w:sz="0" w:space="0" w:color="auto"/>
      </w:divBdr>
    </w:div>
    <w:div w:id="1844541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589C3-DA61-4BFA-B298-0D8DA4741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45</Pages>
  <Words>13237</Words>
  <Characters>75453</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amar sohail</cp:lastModifiedBy>
  <cp:revision>2</cp:revision>
  <dcterms:created xsi:type="dcterms:W3CDTF">2025-11-16T23:49:00Z</dcterms:created>
  <dcterms:modified xsi:type="dcterms:W3CDTF">2025-11-16T23:49:00Z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b59fda23-ecca-41bb-93c6-1aa700a9f2ee</vt:lpwstr>
  </property>
</Properties>
</file>