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2058843633"/>
            <w14:checkbox>
              <w14:checked w14:val="0"/>
              <w14:checkedState w14:val="2612" w14:font="MS Gothic"/>
              <w14:uncheckedState w14:val="2610" w14:font="MS Gothic"/>
            </w14:checkbox>
          </w:sdtPr>
          <w:sdtEndPr/>
          <w:sdtContent>
            <w:tc>
              <w:tcPr>
                <w:tcW w:w="1985" w:type="dxa"/>
                <w:shd w:val="clear" w:color="auto" w:fill="D9F2D0" w:themeFill="accent6" w:themeFillTint="33"/>
                <w:vAlign w:val="center"/>
              </w:tcPr>
              <w:p w14:paraId="482E50A4" w14:textId="09DD09C7" w:rsidR="00A35E44" w:rsidRPr="003C7DED" w:rsidRDefault="00347DD7" w:rsidP="00A35E44">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31772461"/>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11001E30" w14:textId="5974FB7C" w:rsidR="00A35E44" w:rsidRPr="003C7DED" w:rsidRDefault="00347DD7"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84A01EF" w:rsidR="00A80868" w:rsidRPr="003C7DED" w:rsidRDefault="00347DD7" w:rsidP="008C14E9">
            <w:pPr>
              <w:rPr>
                <w:rFonts w:ascii="Arial" w:hAnsi="Arial" w:cs="Arial"/>
                <w:sz w:val="22"/>
                <w:szCs w:val="22"/>
              </w:rPr>
            </w:pPr>
            <w:r>
              <w:rPr>
                <w:rFonts w:ascii="Arial" w:hAnsi="Arial" w:cs="Arial"/>
                <w:sz w:val="22"/>
                <w:szCs w:val="22"/>
              </w:rPr>
              <w:t>Alexandru Badea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29819193" w:rsidR="00B60A98" w:rsidRPr="003C7DED" w:rsidRDefault="00347DD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6473B1AB" w:rsidR="00A80868" w:rsidRPr="003C7DED" w:rsidRDefault="00347DD7" w:rsidP="008C14E9">
            <w:pPr>
              <w:rPr>
                <w:rFonts w:ascii="Arial" w:hAnsi="Arial" w:cs="Arial"/>
                <w:sz w:val="22"/>
                <w:szCs w:val="22"/>
              </w:rPr>
            </w:pPr>
            <w:r>
              <w:rPr>
                <w:rFonts w:ascii="Arial" w:hAnsi="Arial" w:cs="Arial"/>
                <w:sz w:val="22"/>
                <w:szCs w:val="22"/>
              </w:rPr>
              <w:t>University of Wales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044A5D69" w14:textId="77777777" w:rsidR="00347DD7" w:rsidRPr="00347DD7" w:rsidRDefault="00347DD7" w:rsidP="00347DD7">
            <w:pPr>
              <w:shd w:val="clear" w:color="auto" w:fill="FFFFFF"/>
              <w:rPr>
                <w:rFonts w:ascii="Arial" w:hAnsi="Arial" w:cs="Arial"/>
                <w:color w:val="242130"/>
                <w:sz w:val="24"/>
                <w:szCs w:val="24"/>
                <w:lang w:eastAsia="en-GB"/>
              </w:rPr>
            </w:pPr>
            <w:r w:rsidRPr="00347DD7">
              <w:rPr>
                <w:rFonts w:ascii="Arial" w:hAnsi="Arial" w:cs="Arial"/>
                <w:color w:val="242130"/>
                <w:sz w:val="24"/>
                <w:szCs w:val="24"/>
                <w:lang w:eastAsia="en-GB"/>
              </w:rPr>
              <w:t>2208275@student.uwtsd.ac.uk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3316B11" w:rsidR="00A80868" w:rsidRPr="003C7DED" w:rsidRDefault="00347DD7" w:rsidP="008C14E9">
            <w:pPr>
              <w:rPr>
                <w:rFonts w:ascii="Arial" w:hAnsi="Arial" w:cs="Arial"/>
                <w:sz w:val="22"/>
                <w:szCs w:val="22"/>
              </w:rPr>
            </w:pPr>
            <w:r>
              <w:rPr>
                <w:rFonts w:ascii="Arial" w:hAnsi="Arial" w:cs="Arial"/>
                <w:sz w:val="22"/>
                <w:szCs w:val="22"/>
              </w:rPr>
              <w:t>07384390788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6B9D36AA" w14:textId="77777777" w:rsidR="00347DD7" w:rsidRPr="00347DD7" w:rsidRDefault="00347DD7" w:rsidP="00347DD7">
            <w:pPr>
              <w:shd w:val="clear" w:color="auto" w:fill="FFFFFF"/>
              <w:rPr>
                <w:rFonts w:ascii="Arial" w:hAnsi="Arial" w:cs="Arial"/>
                <w:color w:val="242130"/>
                <w:sz w:val="24"/>
                <w:szCs w:val="24"/>
                <w:lang w:eastAsia="en-GB"/>
              </w:rPr>
            </w:pPr>
            <w:r w:rsidRPr="00347DD7">
              <w:rPr>
                <w:rFonts w:ascii="Arial" w:hAnsi="Arial" w:cs="Arial"/>
                <w:color w:val="242130"/>
                <w:sz w:val="24"/>
                <w:szCs w:val="24"/>
                <w:lang w:eastAsia="en-GB"/>
              </w:rPr>
              <w:t>January 2023</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F05A5F6" w:rsidR="0069797A" w:rsidRPr="00347DD7" w:rsidRDefault="00347DD7" w:rsidP="00347DD7">
            <w:pPr>
              <w:shd w:val="clear" w:color="auto" w:fill="FFFFFF"/>
              <w:rPr>
                <w:rFonts w:ascii="Arial" w:hAnsi="Arial" w:cs="Arial"/>
                <w:color w:val="242130"/>
                <w:sz w:val="24"/>
                <w:szCs w:val="24"/>
                <w:lang w:eastAsia="en-GB"/>
              </w:rPr>
            </w:pPr>
            <w:r w:rsidRPr="00347DD7">
              <w:rPr>
                <w:rFonts w:ascii="Arial" w:hAnsi="Arial" w:cs="Arial"/>
                <w:color w:val="242130"/>
                <w:sz w:val="24"/>
                <w:szCs w:val="24"/>
                <w:lang w:eastAsia="en-GB"/>
              </w:rPr>
              <w:t>12th Dec 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FFADAA7" w:rsidR="00A80868" w:rsidRPr="003C7DED" w:rsidRDefault="00347DD7" w:rsidP="008C14E9">
            <w:pPr>
              <w:rPr>
                <w:rFonts w:ascii="Arial" w:hAnsi="Arial" w:cs="Arial"/>
                <w:sz w:val="22"/>
                <w:szCs w:val="22"/>
              </w:rPr>
            </w:pPr>
            <w:r w:rsidRPr="00347DD7">
              <w:rPr>
                <w:rFonts w:ascii="Arial" w:hAnsi="Arial" w:cs="Arial"/>
                <w:color w:val="242130"/>
                <w:sz w:val="24"/>
                <w:szCs w:val="24"/>
                <w:lang w:eastAsia="en-GB"/>
              </w:rPr>
              <w:t>2208275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71647A50" w14:textId="77777777" w:rsidR="00347DD7" w:rsidRPr="00347DD7" w:rsidRDefault="00347DD7" w:rsidP="00347DD7">
            <w:pPr>
              <w:rPr>
                <w:rFonts w:ascii="Arial" w:hAnsi="Arial" w:cs="Arial"/>
                <w:color w:val="242130"/>
                <w:sz w:val="24"/>
                <w:szCs w:val="24"/>
                <w:lang w:eastAsia="en-GB"/>
              </w:rPr>
            </w:pPr>
            <w:r w:rsidRPr="00347DD7">
              <w:rPr>
                <w:rFonts w:ascii="Arial" w:hAnsi="Arial" w:cs="Arial"/>
                <w:color w:val="242130"/>
                <w:sz w:val="24"/>
                <w:szCs w:val="24"/>
                <w:lang w:eastAsia="en-GB"/>
              </w:rPr>
              <w:t>BA International Hotel Management</w:t>
            </w:r>
          </w:p>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A7899EA" w:rsidR="00A80868" w:rsidRPr="003C7DED" w:rsidRDefault="00347DD7"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16BC7E0F" w:rsidR="00886A02" w:rsidRPr="003C7DED" w:rsidRDefault="002C75E4" w:rsidP="008C14E9">
            <w:pPr>
              <w:autoSpaceDE w:val="0"/>
              <w:autoSpaceDN w:val="0"/>
              <w:adjustRightInd w:val="0"/>
              <w:jc w:val="center"/>
              <w:rPr>
                <w:rFonts w:ascii="Arial" w:hAnsi="Arial" w:cs="Arial"/>
                <w:b/>
                <w:sz w:val="22"/>
                <w:szCs w:val="22"/>
              </w:rPr>
            </w:pPr>
            <w:r w:rsidRPr="002C75E4">
              <w:rPr>
                <w:rFonts w:ascii="Arial" w:hAnsi="Arial" w:cs="Arial"/>
                <w:b/>
                <w:bCs/>
                <w:sz w:val="22"/>
                <w:szCs w:val="22"/>
              </w:rPr>
              <w:t>YES</w:t>
            </w:r>
            <w:r>
              <w:rPr>
                <w:rFonts w:ascii="Arial" w:hAnsi="Arial" w:cs="Arial"/>
                <w:sz w:val="22"/>
                <w:szCs w:val="22"/>
              </w:rPr>
              <w:t xml:space="preserve"> </w:t>
            </w:r>
            <w:sdt>
              <w:sdtPr>
                <w:rPr>
                  <w:rFonts w:ascii="Arial" w:hAnsi="Arial" w:cs="Arial"/>
                  <w:sz w:val="22"/>
                  <w:szCs w:val="22"/>
                </w:rPr>
                <w:id w:val="2101670968"/>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ascii="Arial" w:hAnsi="Arial" w:cs="Arial"/>
                <w:b/>
                <w:sz w:val="22"/>
                <w:szCs w:val="22"/>
              </w:rPr>
              <w:t xml:space="preserve"> </w:t>
            </w:r>
          </w:p>
        </w:tc>
        <w:tc>
          <w:tcPr>
            <w:tcW w:w="1985" w:type="dxa"/>
            <w:shd w:val="clear" w:color="auto" w:fill="D9F2D0" w:themeFill="accent6" w:themeFillTint="33"/>
            <w:vAlign w:val="center"/>
          </w:tcPr>
          <w:p w14:paraId="552A3EA2" w14:textId="2B2A4E6B" w:rsidR="00886A02" w:rsidRPr="003C7DED" w:rsidRDefault="00961C9C"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28F51135" w:rsidR="00886A02" w:rsidRPr="003C7DED" w:rsidRDefault="002C75E4" w:rsidP="008C14E9">
            <w:pPr>
              <w:autoSpaceDE w:val="0"/>
              <w:autoSpaceDN w:val="0"/>
              <w:adjustRightInd w:val="0"/>
              <w:jc w:val="center"/>
              <w:rPr>
                <w:rFonts w:ascii="Arial" w:hAnsi="Arial" w:cs="Arial"/>
                <w:b/>
                <w:sz w:val="22"/>
                <w:szCs w:val="22"/>
              </w:rPr>
            </w:pPr>
            <w:r w:rsidRPr="002C75E4">
              <w:rPr>
                <w:rFonts w:ascii="Arial" w:hAnsi="Arial" w:cs="Arial"/>
                <w:b/>
                <w:bCs/>
                <w:sz w:val="22"/>
                <w:szCs w:val="22"/>
              </w:rPr>
              <w:t>NO</w:t>
            </w:r>
            <w:r>
              <w:rPr>
                <w:rFonts w:ascii="Arial" w:hAnsi="Arial" w:cs="Arial"/>
                <w:sz w:val="22"/>
                <w:szCs w:val="22"/>
              </w:rPr>
              <w:t xml:space="preserve"> </w:t>
            </w:r>
            <w:sdt>
              <w:sdtPr>
                <w:rPr>
                  <w:rFonts w:ascii="Arial" w:hAnsi="Arial" w:cs="Arial"/>
                  <w:sz w:val="22"/>
                  <w:szCs w:val="22"/>
                </w:rPr>
                <w:id w:val="9967650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3C7DED">
              <w:rPr>
                <w:rFonts w:ascii="Arial" w:hAnsi="Arial" w:cs="Arial"/>
                <w:b/>
                <w:sz w:val="22"/>
                <w:szCs w:val="22"/>
              </w:rPr>
              <w:t xml:space="preserve"> </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318349345"/>
            <w14:checkbox>
              <w14:checked w14:val="0"/>
              <w14:checkedState w14:val="2612" w14:font="MS Gothic"/>
              <w14:uncheckedState w14:val="2610" w14:font="MS Gothic"/>
            </w14:checkbox>
          </w:sdtPr>
          <w:sdtEndPr/>
          <w:sdtContent>
            <w:tc>
              <w:tcPr>
                <w:tcW w:w="1985" w:type="dxa"/>
                <w:shd w:val="clear" w:color="auto" w:fill="D9F2D0" w:themeFill="accent6" w:themeFillTint="33"/>
                <w:vAlign w:val="center"/>
              </w:tcPr>
              <w:p w14:paraId="5E7B6152" w14:textId="368BF306" w:rsidR="00A35E44" w:rsidRPr="003C7DED" w:rsidRDefault="001403B3"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712994656"/>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55D1D12E" w14:textId="51B561B1" w:rsidR="00A35E44" w:rsidRPr="003C7DED" w:rsidRDefault="00347DD7"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37372ED" w:rsidR="00F150A6" w:rsidRPr="003C7DED" w:rsidRDefault="002C75E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FB3F7B4" w:rsidR="00F150A6" w:rsidRPr="003C7DED" w:rsidRDefault="002C75E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654867E" w:rsidR="00F150A6" w:rsidRPr="003C7DED" w:rsidRDefault="002C75E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665C2AD3" w:rsidR="00F150A6" w:rsidRPr="003C7DED" w:rsidRDefault="002C75E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43467A86" w:rsidR="00A54125" w:rsidRPr="003C7DED" w:rsidRDefault="002C75E4" w:rsidP="008C14E9">
            <w:pPr>
              <w:autoSpaceDE w:val="0"/>
              <w:autoSpaceDN w:val="0"/>
              <w:adjustRightInd w:val="0"/>
              <w:jc w:val="center"/>
              <w:rPr>
                <w:rFonts w:ascii="Arial" w:hAnsi="Arial" w:cs="Arial"/>
                <w:b/>
                <w:sz w:val="22"/>
                <w:szCs w:val="22"/>
              </w:rPr>
            </w:pPr>
            <w:r w:rsidRPr="002C75E4">
              <w:rPr>
                <w:rFonts w:ascii="Arial" w:hAnsi="Arial" w:cs="Arial"/>
                <w:b/>
                <w:bCs/>
                <w:sz w:val="22"/>
                <w:szCs w:val="22"/>
              </w:rPr>
              <w:t>YES</w:t>
            </w:r>
            <w:r>
              <w:rPr>
                <w:rFonts w:ascii="Arial" w:hAnsi="Arial" w:cs="Arial"/>
                <w:sz w:val="22"/>
                <w:szCs w:val="22"/>
              </w:rPr>
              <w:t xml:space="preserve"> </w:t>
            </w:r>
            <w:sdt>
              <w:sdtPr>
                <w:rPr>
                  <w:rFonts w:ascii="Arial" w:hAnsi="Arial" w:cs="Arial"/>
                  <w:sz w:val="22"/>
                  <w:szCs w:val="22"/>
                </w:rPr>
                <w:id w:val="-67788375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ascii="Arial" w:hAnsi="Arial" w:cs="Arial"/>
                <w:b/>
                <w:sz w:val="22"/>
                <w:szCs w:val="22"/>
              </w:rPr>
              <w:t xml:space="preserve"> </w:t>
            </w:r>
          </w:p>
        </w:tc>
        <w:tc>
          <w:tcPr>
            <w:tcW w:w="1985" w:type="dxa"/>
            <w:shd w:val="clear" w:color="auto" w:fill="D9F2D0" w:themeFill="accent6" w:themeFillTint="33"/>
            <w:vAlign w:val="center"/>
          </w:tcPr>
          <w:p w14:paraId="1A68F4A5" w14:textId="3B89249D" w:rsidR="00A54125" w:rsidRPr="003C7DED" w:rsidRDefault="00961C9C"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519C8C6A" w:rsidR="00A54125" w:rsidRPr="003C7DED" w:rsidRDefault="002C75E4" w:rsidP="008C14E9">
            <w:pPr>
              <w:autoSpaceDE w:val="0"/>
              <w:autoSpaceDN w:val="0"/>
              <w:adjustRightInd w:val="0"/>
              <w:jc w:val="center"/>
              <w:rPr>
                <w:rFonts w:ascii="Arial" w:hAnsi="Arial" w:cs="Arial"/>
                <w:b/>
                <w:sz w:val="22"/>
                <w:szCs w:val="22"/>
              </w:rPr>
            </w:pPr>
            <w:r w:rsidRPr="002C75E4">
              <w:rPr>
                <w:rFonts w:ascii="Arial" w:hAnsi="Arial" w:cs="Arial"/>
                <w:b/>
                <w:bCs/>
                <w:sz w:val="22"/>
                <w:szCs w:val="22"/>
              </w:rPr>
              <w:t>NO</w:t>
            </w:r>
            <w:r>
              <w:rPr>
                <w:rFonts w:ascii="Arial" w:hAnsi="Arial" w:cs="Arial"/>
                <w:sz w:val="22"/>
                <w:szCs w:val="22"/>
              </w:rPr>
              <w:t xml:space="preserve"> </w:t>
            </w:r>
            <w:sdt>
              <w:sdtPr>
                <w:rPr>
                  <w:rFonts w:ascii="Arial" w:hAnsi="Arial" w:cs="Arial"/>
                  <w:sz w:val="22"/>
                  <w:szCs w:val="22"/>
                </w:rPr>
                <w:id w:val="-2638500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3C7DED">
              <w:rPr>
                <w:rFonts w:ascii="Arial" w:hAnsi="Arial" w:cs="Arial"/>
                <w:b/>
                <w:sz w:val="22"/>
                <w:szCs w:val="22"/>
              </w:rPr>
              <w:t xml:space="preserve"> </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610434752"/>
            <w14:checkbox>
              <w14:checked w14:val="0"/>
              <w14:checkedState w14:val="2612" w14:font="MS Gothic"/>
              <w14:uncheckedState w14:val="2610" w14:font="MS Gothic"/>
            </w14:checkbox>
          </w:sdtPr>
          <w:sdtEndPr/>
          <w:sdtContent>
            <w:tc>
              <w:tcPr>
                <w:tcW w:w="1985" w:type="dxa"/>
                <w:shd w:val="clear" w:color="auto" w:fill="D9F2D0" w:themeFill="accent6" w:themeFillTint="33"/>
                <w:vAlign w:val="center"/>
              </w:tcPr>
              <w:p w14:paraId="25FA7405" w14:textId="718A8856" w:rsidR="00A35E44" w:rsidRPr="003C7DED" w:rsidRDefault="001403B3"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524980808"/>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3BB410" w14:textId="4C052836" w:rsidR="00A35E44" w:rsidRPr="003C7DED" w:rsidRDefault="002C75E4"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EE7E4CB" w:rsidR="003F1A54" w:rsidRPr="003C7DED" w:rsidRDefault="0070285D" w:rsidP="008C14E9">
            <w:pPr>
              <w:autoSpaceDE w:val="0"/>
              <w:autoSpaceDN w:val="0"/>
              <w:adjustRightInd w:val="0"/>
              <w:rPr>
                <w:rFonts w:ascii="Arial" w:hAnsi="Arial" w:cs="Arial"/>
                <w:sz w:val="22"/>
                <w:szCs w:val="22"/>
              </w:rPr>
            </w:pPr>
            <w:r w:rsidRPr="0070285D">
              <w:rPr>
                <w:rFonts w:ascii="Arial" w:hAnsi="Arial" w:cs="Arial"/>
                <w:sz w:val="22"/>
                <w:szCs w:val="22"/>
              </w:rPr>
              <w:t xml:space="preserve">The aim is to </w:t>
            </w:r>
            <w:r w:rsidR="005126B1">
              <w:rPr>
                <w:rFonts w:ascii="Arial" w:hAnsi="Arial" w:cs="Arial"/>
                <w:sz w:val="22"/>
                <w:szCs w:val="22"/>
              </w:rPr>
              <w:t>understand</w:t>
            </w:r>
            <w:r w:rsidRPr="0070285D">
              <w:rPr>
                <w:rFonts w:ascii="Arial" w:hAnsi="Arial" w:cs="Arial"/>
                <w:sz w:val="22"/>
                <w:szCs w:val="22"/>
              </w:rPr>
              <w:t xml:space="preserve"> how staff engagement </w:t>
            </w:r>
            <w:r>
              <w:rPr>
                <w:rFonts w:ascii="Arial" w:hAnsi="Arial" w:cs="Arial"/>
                <w:sz w:val="22"/>
                <w:szCs w:val="22"/>
              </w:rPr>
              <w:t xml:space="preserve">and motivation </w:t>
            </w:r>
            <w:r w:rsidRPr="0070285D">
              <w:rPr>
                <w:rFonts w:ascii="Arial" w:hAnsi="Arial" w:cs="Arial"/>
                <w:sz w:val="22"/>
                <w:szCs w:val="22"/>
              </w:rPr>
              <w:t>affects customer service and overall guest satisfaction at The Yarrow Hotel.</w:t>
            </w:r>
          </w:p>
          <w:p w14:paraId="39ACAA08" w14:textId="4E9039CE" w:rsidR="003F1A54" w:rsidRPr="003C7DED" w:rsidRDefault="003F1A54" w:rsidP="008C14E9">
            <w:pPr>
              <w:autoSpaceDE w:val="0"/>
              <w:autoSpaceDN w:val="0"/>
              <w:adjustRightInd w:val="0"/>
              <w:rPr>
                <w:rFonts w:ascii="Arial" w:hAnsi="Arial" w:cs="Arial"/>
                <w:sz w:val="22"/>
                <w:szCs w:val="22"/>
              </w:rPr>
            </w:pPr>
          </w:p>
          <w:p w14:paraId="40CB09C9" w14:textId="7D07810C" w:rsidR="0070285D" w:rsidRPr="0070285D" w:rsidRDefault="0070285D" w:rsidP="0070285D">
            <w:pPr>
              <w:pStyle w:val="ListParagraph"/>
              <w:numPr>
                <w:ilvl w:val="0"/>
                <w:numId w:val="14"/>
              </w:numPr>
              <w:autoSpaceDE w:val="0"/>
              <w:autoSpaceDN w:val="0"/>
              <w:adjustRightInd w:val="0"/>
              <w:rPr>
                <w:rFonts w:ascii="Arial" w:hAnsi="Arial" w:cs="Arial"/>
                <w:sz w:val="22"/>
                <w:szCs w:val="22"/>
              </w:rPr>
            </w:pPr>
            <w:r w:rsidRPr="0070285D">
              <w:rPr>
                <w:rFonts w:ascii="Arial" w:hAnsi="Arial" w:cs="Arial"/>
                <w:sz w:val="22"/>
                <w:szCs w:val="22"/>
              </w:rPr>
              <w:t>Identify the main factors that influence guest satisfaction at the hotel.</w:t>
            </w:r>
          </w:p>
          <w:p w14:paraId="4843291A" w14:textId="77777777" w:rsidR="0070285D" w:rsidRPr="0070285D" w:rsidRDefault="0070285D" w:rsidP="0070285D">
            <w:pPr>
              <w:autoSpaceDE w:val="0"/>
              <w:autoSpaceDN w:val="0"/>
              <w:adjustRightInd w:val="0"/>
              <w:rPr>
                <w:rFonts w:ascii="Arial" w:hAnsi="Arial" w:cs="Arial"/>
                <w:sz w:val="22"/>
                <w:szCs w:val="22"/>
              </w:rPr>
            </w:pPr>
          </w:p>
          <w:p w14:paraId="538CB66B" w14:textId="132D8EBA" w:rsidR="0070285D" w:rsidRPr="0070285D" w:rsidRDefault="0070285D" w:rsidP="0070285D">
            <w:pPr>
              <w:pStyle w:val="ListParagraph"/>
              <w:numPr>
                <w:ilvl w:val="0"/>
                <w:numId w:val="14"/>
              </w:numPr>
              <w:autoSpaceDE w:val="0"/>
              <w:autoSpaceDN w:val="0"/>
              <w:adjustRightInd w:val="0"/>
              <w:rPr>
                <w:rFonts w:ascii="Arial" w:hAnsi="Arial" w:cs="Arial"/>
                <w:sz w:val="22"/>
                <w:szCs w:val="22"/>
              </w:rPr>
            </w:pPr>
            <w:r w:rsidRPr="0070285D">
              <w:rPr>
                <w:rFonts w:ascii="Arial" w:hAnsi="Arial" w:cs="Arial"/>
                <w:sz w:val="22"/>
                <w:szCs w:val="22"/>
              </w:rPr>
              <w:t>Examine how staff motivation and engagement impact the quality of service provided.</w:t>
            </w:r>
          </w:p>
          <w:p w14:paraId="583EF6E5" w14:textId="77777777" w:rsidR="0070285D" w:rsidRPr="0070285D" w:rsidRDefault="0070285D" w:rsidP="0070285D">
            <w:pPr>
              <w:autoSpaceDE w:val="0"/>
              <w:autoSpaceDN w:val="0"/>
              <w:adjustRightInd w:val="0"/>
              <w:rPr>
                <w:rFonts w:ascii="Arial" w:hAnsi="Arial" w:cs="Arial"/>
                <w:sz w:val="22"/>
                <w:szCs w:val="22"/>
              </w:rPr>
            </w:pPr>
          </w:p>
          <w:p w14:paraId="0ECCAD18" w14:textId="759A03F4" w:rsidR="003F1A54" w:rsidRPr="0070285D" w:rsidRDefault="0070285D" w:rsidP="0070285D">
            <w:pPr>
              <w:pStyle w:val="ListParagraph"/>
              <w:numPr>
                <w:ilvl w:val="0"/>
                <w:numId w:val="14"/>
              </w:numPr>
              <w:autoSpaceDE w:val="0"/>
              <w:autoSpaceDN w:val="0"/>
              <w:adjustRightInd w:val="0"/>
              <w:rPr>
                <w:rFonts w:ascii="Arial" w:hAnsi="Arial" w:cs="Arial"/>
                <w:sz w:val="22"/>
                <w:szCs w:val="22"/>
              </w:rPr>
            </w:pPr>
            <w:r w:rsidRPr="0070285D">
              <w:rPr>
                <w:rFonts w:ascii="Arial" w:hAnsi="Arial" w:cs="Arial"/>
                <w:sz w:val="22"/>
                <w:szCs w:val="22"/>
              </w:rPr>
              <w:t>Suggest recommendations for improving staff engagement to enhance the guest experience.</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95F6E5F" w14:textId="77777777" w:rsidR="0070285D" w:rsidRDefault="0070285D" w:rsidP="0070285D">
            <w:pPr>
              <w:pStyle w:val="ListParagraph"/>
              <w:autoSpaceDE w:val="0"/>
              <w:autoSpaceDN w:val="0"/>
              <w:adjustRightInd w:val="0"/>
              <w:rPr>
                <w:rFonts w:ascii="Arial" w:hAnsi="Arial" w:cs="Arial"/>
                <w:sz w:val="22"/>
                <w:szCs w:val="22"/>
              </w:rPr>
            </w:pPr>
          </w:p>
          <w:p w14:paraId="4590245B" w14:textId="2891B87D" w:rsidR="003F1A54" w:rsidRDefault="0070285D" w:rsidP="0070285D">
            <w:pPr>
              <w:pStyle w:val="ListParagraph"/>
              <w:numPr>
                <w:ilvl w:val="0"/>
                <w:numId w:val="15"/>
              </w:numPr>
              <w:autoSpaceDE w:val="0"/>
              <w:autoSpaceDN w:val="0"/>
              <w:adjustRightInd w:val="0"/>
              <w:rPr>
                <w:rFonts w:ascii="Arial" w:hAnsi="Arial" w:cs="Arial"/>
                <w:sz w:val="22"/>
                <w:szCs w:val="22"/>
              </w:rPr>
            </w:pPr>
            <w:r w:rsidRPr="0070285D">
              <w:rPr>
                <w:rFonts w:ascii="Arial" w:hAnsi="Arial" w:cs="Arial"/>
                <w:sz w:val="22"/>
                <w:szCs w:val="22"/>
              </w:rPr>
              <w:t>This research is important because staff engagement is directly linked to service quality in hotels. Good service leads to satisfied guests, which benefits the hotel’s reputation and performance. Beyond one hotel, the findings can be useful for the wider hospitality industry.</w:t>
            </w:r>
          </w:p>
          <w:p w14:paraId="7D1D5288" w14:textId="77777777" w:rsidR="0070285D" w:rsidRDefault="0070285D" w:rsidP="0070285D">
            <w:pPr>
              <w:pStyle w:val="ListParagraph"/>
              <w:autoSpaceDE w:val="0"/>
              <w:autoSpaceDN w:val="0"/>
              <w:adjustRightInd w:val="0"/>
              <w:rPr>
                <w:rFonts w:ascii="Arial" w:hAnsi="Arial" w:cs="Arial"/>
                <w:sz w:val="22"/>
                <w:szCs w:val="22"/>
              </w:rPr>
            </w:pPr>
          </w:p>
          <w:p w14:paraId="24B24CE4" w14:textId="5F6A2A82" w:rsidR="0070285D" w:rsidRPr="0070285D" w:rsidRDefault="0070285D" w:rsidP="0070285D">
            <w:pPr>
              <w:pStyle w:val="ListParagraph"/>
              <w:numPr>
                <w:ilvl w:val="0"/>
                <w:numId w:val="15"/>
              </w:numPr>
              <w:autoSpaceDE w:val="0"/>
              <w:autoSpaceDN w:val="0"/>
              <w:adjustRightInd w:val="0"/>
              <w:rPr>
                <w:rFonts w:ascii="Arial" w:hAnsi="Arial" w:cs="Arial"/>
                <w:sz w:val="22"/>
                <w:szCs w:val="22"/>
              </w:rPr>
            </w:pPr>
            <w:r w:rsidRPr="0070285D">
              <w:rPr>
                <w:rFonts w:ascii="Arial" w:hAnsi="Arial" w:cs="Arial"/>
                <w:sz w:val="22"/>
                <w:szCs w:val="22"/>
              </w:rPr>
              <w:t>The research can add to current knowledge by showing how engagement levels affect customer service in a real hotel setting. It can also give practical insights into how small hotels, like The Yarrow, can improve both staff performance and guest experience.</w:t>
            </w:r>
          </w:p>
          <w:p w14:paraId="7B9881A3" w14:textId="77777777" w:rsidR="0070285D" w:rsidRDefault="0070285D" w:rsidP="0070285D">
            <w:pPr>
              <w:pStyle w:val="ListParagraph"/>
              <w:autoSpaceDE w:val="0"/>
              <w:autoSpaceDN w:val="0"/>
              <w:adjustRightInd w:val="0"/>
              <w:rPr>
                <w:rFonts w:ascii="Arial" w:hAnsi="Arial" w:cs="Arial"/>
                <w:sz w:val="22"/>
                <w:szCs w:val="22"/>
              </w:rPr>
            </w:pPr>
          </w:p>
          <w:p w14:paraId="6FCD6D7B" w14:textId="4F637D6C" w:rsidR="0070285D" w:rsidRDefault="0070285D" w:rsidP="0070285D">
            <w:pPr>
              <w:pStyle w:val="ListParagraph"/>
              <w:numPr>
                <w:ilvl w:val="0"/>
                <w:numId w:val="15"/>
              </w:numPr>
              <w:autoSpaceDE w:val="0"/>
              <w:autoSpaceDN w:val="0"/>
              <w:adjustRightInd w:val="0"/>
              <w:rPr>
                <w:rFonts w:ascii="Arial" w:hAnsi="Arial" w:cs="Arial"/>
                <w:sz w:val="22"/>
                <w:szCs w:val="22"/>
              </w:rPr>
            </w:pPr>
            <w:r w:rsidRPr="0070285D">
              <w:rPr>
                <w:rFonts w:ascii="Arial" w:hAnsi="Arial" w:cs="Arial"/>
                <w:sz w:val="22"/>
                <w:szCs w:val="22"/>
              </w:rPr>
              <w:t>This research is timely because the hospitality industry is facing challenges with staff shortages and low morale after the pandemic. Hotels need to find ways to keep staff engaged so that service standards stay high.</w:t>
            </w:r>
          </w:p>
          <w:p w14:paraId="4D97BFC0" w14:textId="77777777" w:rsidR="0070285D" w:rsidRPr="0070285D" w:rsidRDefault="0070285D" w:rsidP="0070285D">
            <w:pPr>
              <w:pStyle w:val="ListParagraph"/>
              <w:rPr>
                <w:rFonts w:ascii="Arial" w:hAnsi="Arial" w:cs="Arial"/>
                <w:sz w:val="22"/>
                <w:szCs w:val="22"/>
              </w:rPr>
            </w:pPr>
          </w:p>
          <w:p w14:paraId="36CF6663" w14:textId="2E9516A0" w:rsidR="0070285D" w:rsidRPr="0070285D" w:rsidRDefault="0070285D" w:rsidP="0070285D">
            <w:pPr>
              <w:pStyle w:val="ListParagraph"/>
              <w:numPr>
                <w:ilvl w:val="0"/>
                <w:numId w:val="15"/>
              </w:numPr>
              <w:autoSpaceDE w:val="0"/>
              <w:autoSpaceDN w:val="0"/>
              <w:adjustRightInd w:val="0"/>
              <w:rPr>
                <w:rFonts w:ascii="Arial" w:hAnsi="Arial" w:cs="Arial"/>
                <w:sz w:val="22"/>
                <w:szCs w:val="22"/>
              </w:rPr>
            </w:pPr>
            <w:r w:rsidRPr="0070285D">
              <w:rPr>
                <w:rFonts w:ascii="Arial" w:hAnsi="Arial" w:cs="Arial"/>
                <w:sz w:val="22"/>
                <w:szCs w:val="22"/>
              </w:rPr>
              <w:t>Improving staff engagement can lead to better service, happier guests, and repeat business, which supports the local economy. It also helps create a better working environment for employees, which benefits society by promoting fair and supportive workplaces.</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8C14E9">
            <w:pPr>
              <w:autoSpaceDE w:val="0"/>
              <w:autoSpaceDN w:val="0"/>
              <w:adjustRightInd w:val="0"/>
              <w:rPr>
                <w:rFonts w:ascii="Arial" w:hAnsi="Arial" w:cs="Arial"/>
                <w:sz w:val="22"/>
                <w:szCs w:val="22"/>
              </w:rPr>
            </w:pPr>
          </w:p>
          <w:p w14:paraId="561481FB" w14:textId="6556F87B" w:rsidR="0098289C" w:rsidRPr="0098289C" w:rsidRDefault="0098289C" w:rsidP="0098289C">
            <w:pPr>
              <w:autoSpaceDE w:val="0"/>
              <w:autoSpaceDN w:val="0"/>
              <w:adjustRightInd w:val="0"/>
              <w:rPr>
                <w:rFonts w:ascii="Arial" w:hAnsi="Arial" w:cs="Arial"/>
                <w:sz w:val="22"/>
                <w:szCs w:val="22"/>
              </w:rPr>
            </w:pPr>
            <w:r w:rsidRPr="0098289C">
              <w:rPr>
                <w:rFonts w:ascii="Arial" w:hAnsi="Arial" w:cs="Arial"/>
                <w:sz w:val="22"/>
                <w:szCs w:val="22"/>
              </w:rPr>
              <w:t>Since access to staff and customers is not possible, the research will be based on secondary data. This will include online guest</w:t>
            </w:r>
            <w:r>
              <w:rPr>
                <w:rFonts w:ascii="Arial" w:hAnsi="Arial" w:cs="Arial"/>
                <w:sz w:val="22"/>
                <w:szCs w:val="22"/>
              </w:rPr>
              <w:t xml:space="preserve"> and employee </w:t>
            </w:r>
            <w:r w:rsidRPr="0098289C">
              <w:rPr>
                <w:rFonts w:ascii="Arial" w:hAnsi="Arial" w:cs="Arial"/>
                <w:sz w:val="22"/>
                <w:szCs w:val="22"/>
              </w:rPr>
              <w:t xml:space="preserve">reviews, hotel websites, industry reports, and academic literature. A netnographic approach will be used to analyse </w:t>
            </w:r>
            <w:r>
              <w:rPr>
                <w:rFonts w:ascii="Arial" w:hAnsi="Arial" w:cs="Arial"/>
                <w:sz w:val="22"/>
                <w:szCs w:val="22"/>
              </w:rPr>
              <w:t>their</w:t>
            </w:r>
            <w:r w:rsidRPr="0098289C">
              <w:rPr>
                <w:rFonts w:ascii="Arial" w:hAnsi="Arial" w:cs="Arial"/>
                <w:sz w:val="22"/>
                <w:szCs w:val="22"/>
              </w:rPr>
              <w:t xml:space="preserve"> feedback from platforms such as TripAdvisor</w:t>
            </w:r>
            <w:r>
              <w:rPr>
                <w:rFonts w:ascii="Arial" w:hAnsi="Arial" w:cs="Arial"/>
                <w:sz w:val="22"/>
                <w:szCs w:val="22"/>
              </w:rPr>
              <w:t xml:space="preserve">, </w:t>
            </w:r>
            <w:r w:rsidRPr="0098289C">
              <w:rPr>
                <w:rFonts w:ascii="Arial" w:hAnsi="Arial" w:cs="Arial"/>
                <w:sz w:val="22"/>
                <w:szCs w:val="22"/>
              </w:rPr>
              <w:t>Booking.com</w:t>
            </w:r>
            <w:r>
              <w:rPr>
                <w:rFonts w:ascii="Arial" w:hAnsi="Arial" w:cs="Arial"/>
                <w:sz w:val="22"/>
                <w:szCs w:val="22"/>
              </w:rPr>
              <w:t>, Indeed.co.uk.</w:t>
            </w:r>
            <w:r w:rsidRPr="0098289C">
              <w:rPr>
                <w:rFonts w:ascii="Arial" w:hAnsi="Arial" w:cs="Arial"/>
                <w:sz w:val="22"/>
                <w:szCs w:val="22"/>
              </w:rPr>
              <w:t xml:space="preserve"> The reviews will be examined to identify common patterns in guest</w:t>
            </w:r>
            <w:r>
              <w:rPr>
                <w:rFonts w:ascii="Arial" w:hAnsi="Arial" w:cs="Arial"/>
                <w:sz w:val="22"/>
                <w:szCs w:val="22"/>
              </w:rPr>
              <w:t xml:space="preserve"> and employee</w:t>
            </w:r>
            <w:r w:rsidRPr="0098289C">
              <w:rPr>
                <w:rFonts w:ascii="Arial" w:hAnsi="Arial" w:cs="Arial"/>
                <w:sz w:val="22"/>
                <w:szCs w:val="22"/>
              </w:rPr>
              <w:t xml:space="preserve"> satisfaction. Descriptive statistics (for example, rating averages) may also be used to support the findings.</w:t>
            </w:r>
          </w:p>
          <w:p w14:paraId="6BCB5DB0" w14:textId="77777777" w:rsidR="0098289C" w:rsidRPr="0098289C" w:rsidRDefault="0098289C" w:rsidP="0098289C">
            <w:pPr>
              <w:autoSpaceDE w:val="0"/>
              <w:autoSpaceDN w:val="0"/>
              <w:adjustRightInd w:val="0"/>
              <w:rPr>
                <w:rFonts w:ascii="Arial" w:hAnsi="Arial" w:cs="Arial"/>
                <w:sz w:val="22"/>
                <w:szCs w:val="22"/>
              </w:rPr>
            </w:pPr>
          </w:p>
          <w:p w14:paraId="75774F8D" w14:textId="77777777" w:rsidR="0098289C" w:rsidRPr="0098289C" w:rsidRDefault="0098289C" w:rsidP="0098289C">
            <w:pPr>
              <w:autoSpaceDE w:val="0"/>
              <w:autoSpaceDN w:val="0"/>
              <w:adjustRightInd w:val="0"/>
              <w:rPr>
                <w:rFonts w:ascii="Arial" w:hAnsi="Arial" w:cs="Arial"/>
                <w:sz w:val="22"/>
                <w:szCs w:val="22"/>
              </w:rPr>
            </w:pPr>
            <w:r w:rsidRPr="0098289C">
              <w:rPr>
                <w:rFonts w:ascii="Arial" w:hAnsi="Arial" w:cs="Arial"/>
                <w:sz w:val="22"/>
                <w:szCs w:val="22"/>
              </w:rPr>
              <w:t>This approach allows reliable data to be collected without direct access to staff or guests. Online reviews are a valuable source because they reflect real guest experiences, and secondary literature gives strong theoretical support for the research.</w:t>
            </w:r>
          </w:p>
          <w:p w14:paraId="7D33D9D1" w14:textId="77777777" w:rsidR="0098289C" w:rsidRPr="0098289C" w:rsidRDefault="0098289C" w:rsidP="0098289C">
            <w:pPr>
              <w:autoSpaceDE w:val="0"/>
              <w:autoSpaceDN w:val="0"/>
              <w:adjustRightInd w:val="0"/>
              <w:rPr>
                <w:rFonts w:ascii="Arial" w:hAnsi="Arial" w:cs="Arial"/>
                <w:sz w:val="22"/>
                <w:szCs w:val="22"/>
              </w:rPr>
            </w:pPr>
          </w:p>
          <w:p w14:paraId="097E7788" w14:textId="77777777" w:rsidR="0098289C" w:rsidRPr="0098289C" w:rsidRDefault="0098289C" w:rsidP="0098289C">
            <w:pPr>
              <w:autoSpaceDE w:val="0"/>
              <w:autoSpaceDN w:val="0"/>
              <w:adjustRightInd w:val="0"/>
              <w:rPr>
                <w:rFonts w:ascii="Arial" w:hAnsi="Arial" w:cs="Arial"/>
                <w:sz w:val="22"/>
                <w:szCs w:val="22"/>
              </w:rPr>
            </w:pPr>
            <w:r w:rsidRPr="0098289C">
              <w:rPr>
                <w:rFonts w:ascii="Arial" w:hAnsi="Arial" w:cs="Arial"/>
                <w:sz w:val="22"/>
                <w:szCs w:val="22"/>
              </w:rPr>
              <w:t>Using secondary data is practical and achievable within the time limits of the project. It avoids ethical issues with contacting staff and guests directly, but still provides enough evidence to answer the research aim and objectives. The balance between online reviews and academic literature makes the approach both effective and proportionate.</w:t>
            </w:r>
          </w:p>
          <w:p w14:paraId="4C1DA2C0" w14:textId="77777777" w:rsidR="0098289C" w:rsidRPr="0098289C" w:rsidRDefault="0098289C" w:rsidP="0098289C">
            <w:pPr>
              <w:autoSpaceDE w:val="0"/>
              <w:autoSpaceDN w:val="0"/>
              <w:adjustRightInd w:val="0"/>
              <w:rPr>
                <w:rFonts w:ascii="Arial" w:hAnsi="Arial" w:cs="Arial"/>
                <w:sz w:val="22"/>
                <w:szCs w:val="22"/>
              </w:rPr>
            </w:pPr>
          </w:p>
          <w:p w14:paraId="14096380" w14:textId="7D23EF8E" w:rsidR="0098289C" w:rsidRPr="0098289C" w:rsidRDefault="0098289C" w:rsidP="0098289C">
            <w:pPr>
              <w:autoSpaceDE w:val="0"/>
              <w:autoSpaceDN w:val="0"/>
              <w:adjustRightInd w:val="0"/>
              <w:rPr>
                <w:rFonts w:ascii="Arial" w:hAnsi="Arial" w:cs="Arial"/>
                <w:sz w:val="22"/>
                <w:szCs w:val="22"/>
              </w:rPr>
            </w:pPr>
            <w:r w:rsidRPr="0098289C">
              <w:rPr>
                <w:rFonts w:ascii="Arial" w:hAnsi="Arial" w:cs="Arial"/>
                <w:sz w:val="22"/>
                <w:szCs w:val="22"/>
              </w:rPr>
              <w:t>Risk: Online reviews may not always be genuine or balanced.</w:t>
            </w:r>
            <w:r w:rsidR="009434C3">
              <w:rPr>
                <w:rFonts w:ascii="Arial" w:hAnsi="Arial" w:cs="Arial"/>
                <w:sz w:val="22"/>
                <w:szCs w:val="22"/>
              </w:rPr>
              <w:t xml:space="preserve"> / </w:t>
            </w:r>
            <w:r w:rsidRPr="0098289C">
              <w:rPr>
                <w:rFonts w:ascii="Arial" w:hAnsi="Arial" w:cs="Arial"/>
                <w:sz w:val="22"/>
                <w:szCs w:val="22"/>
              </w:rPr>
              <w:t>Management:</w:t>
            </w:r>
            <w:r w:rsidR="009434C3">
              <w:rPr>
                <w:rFonts w:ascii="Arial" w:hAnsi="Arial" w:cs="Arial"/>
                <w:sz w:val="22"/>
                <w:szCs w:val="22"/>
              </w:rPr>
              <w:t xml:space="preserve"> I will</w:t>
            </w:r>
            <w:r w:rsidRPr="0098289C">
              <w:rPr>
                <w:rFonts w:ascii="Arial" w:hAnsi="Arial" w:cs="Arial"/>
                <w:sz w:val="22"/>
                <w:szCs w:val="22"/>
              </w:rPr>
              <w:t xml:space="preserve"> </w:t>
            </w:r>
            <w:r w:rsidR="009434C3">
              <w:rPr>
                <w:rFonts w:ascii="Arial" w:hAnsi="Arial" w:cs="Arial"/>
                <w:sz w:val="22"/>
                <w:szCs w:val="22"/>
              </w:rPr>
              <w:t>u</w:t>
            </w:r>
            <w:r w:rsidRPr="0098289C">
              <w:rPr>
                <w:rFonts w:ascii="Arial" w:hAnsi="Arial" w:cs="Arial"/>
                <w:sz w:val="22"/>
                <w:szCs w:val="22"/>
              </w:rPr>
              <w:t>se a large sample across different review platforms to reduce bias.</w:t>
            </w:r>
          </w:p>
          <w:p w14:paraId="473ADAD9" w14:textId="77777777" w:rsidR="0098289C" w:rsidRPr="0098289C" w:rsidRDefault="0098289C" w:rsidP="0098289C">
            <w:pPr>
              <w:autoSpaceDE w:val="0"/>
              <w:autoSpaceDN w:val="0"/>
              <w:adjustRightInd w:val="0"/>
              <w:rPr>
                <w:rFonts w:ascii="Arial" w:hAnsi="Arial" w:cs="Arial"/>
                <w:sz w:val="22"/>
                <w:szCs w:val="22"/>
              </w:rPr>
            </w:pPr>
          </w:p>
          <w:p w14:paraId="14589D8E" w14:textId="76EFBD98" w:rsidR="0098289C" w:rsidRPr="0098289C" w:rsidRDefault="0098289C" w:rsidP="0098289C">
            <w:pPr>
              <w:autoSpaceDE w:val="0"/>
              <w:autoSpaceDN w:val="0"/>
              <w:adjustRightInd w:val="0"/>
              <w:rPr>
                <w:rFonts w:ascii="Arial" w:hAnsi="Arial" w:cs="Arial"/>
                <w:sz w:val="22"/>
                <w:szCs w:val="22"/>
              </w:rPr>
            </w:pPr>
            <w:r w:rsidRPr="0098289C">
              <w:rPr>
                <w:rFonts w:ascii="Arial" w:hAnsi="Arial" w:cs="Arial"/>
                <w:sz w:val="22"/>
                <w:szCs w:val="22"/>
              </w:rPr>
              <w:t>Risk: Limited information compared to direct interviews.</w:t>
            </w:r>
            <w:r w:rsidR="009434C3">
              <w:rPr>
                <w:rFonts w:ascii="Arial" w:hAnsi="Arial" w:cs="Arial"/>
                <w:sz w:val="22"/>
                <w:szCs w:val="22"/>
              </w:rPr>
              <w:t xml:space="preserve"> / </w:t>
            </w:r>
            <w:r w:rsidRPr="0098289C">
              <w:rPr>
                <w:rFonts w:ascii="Arial" w:hAnsi="Arial" w:cs="Arial"/>
                <w:sz w:val="22"/>
                <w:szCs w:val="22"/>
              </w:rPr>
              <w:t xml:space="preserve">Management: </w:t>
            </w:r>
            <w:r w:rsidR="009434C3">
              <w:rPr>
                <w:rFonts w:ascii="Arial" w:hAnsi="Arial" w:cs="Arial"/>
                <w:sz w:val="22"/>
                <w:szCs w:val="22"/>
              </w:rPr>
              <w:t>I will s</w:t>
            </w:r>
            <w:r w:rsidRPr="0098289C">
              <w:rPr>
                <w:rFonts w:ascii="Arial" w:hAnsi="Arial" w:cs="Arial"/>
                <w:sz w:val="22"/>
                <w:szCs w:val="22"/>
              </w:rPr>
              <w:t>upport the findings with academic sources and industry reports.</w:t>
            </w:r>
          </w:p>
          <w:p w14:paraId="26A11107" w14:textId="77777777" w:rsidR="0098289C" w:rsidRPr="0098289C" w:rsidRDefault="0098289C" w:rsidP="0098289C">
            <w:pPr>
              <w:autoSpaceDE w:val="0"/>
              <w:autoSpaceDN w:val="0"/>
              <w:adjustRightInd w:val="0"/>
              <w:rPr>
                <w:rFonts w:ascii="Arial" w:hAnsi="Arial" w:cs="Arial"/>
                <w:sz w:val="22"/>
                <w:szCs w:val="22"/>
              </w:rPr>
            </w:pPr>
          </w:p>
          <w:p w14:paraId="39976605" w14:textId="42F18885" w:rsidR="003F1A54" w:rsidRPr="003C7DED" w:rsidRDefault="0098289C" w:rsidP="0098289C">
            <w:pPr>
              <w:autoSpaceDE w:val="0"/>
              <w:autoSpaceDN w:val="0"/>
              <w:adjustRightInd w:val="0"/>
              <w:rPr>
                <w:rFonts w:ascii="Arial" w:hAnsi="Arial" w:cs="Arial"/>
                <w:sz w:val="22"/>
                <w:szCs w:val="22"/>
              </w:rPr>
            </w:pPr>
            <w:r w:rsidRPr="0098289C">
              <w:rPr>
                <w:rFonts w:ascii="Arial" w:hAnsi="Arial" w:cs="Arial"/>
                <w:sz w:val="22"/>
                <w:szCs w:val="22"/>
              </w:rPr>
              <w:t>The findings will provide insights into how engagement and service quality are linked, even when based on secondary data. The results can help hotels like The Yarrow understand the importance of guest feedback and highlight strategies for improving staff engagement indirectly. This can lead to practical outcomes, such as better service delivery, stronger guest loyalty, and improved reputation, which have positive impacts on both the hotel and the wider hospitalit</w:t>
            </w:r>
            <w:r w:rsidR="009434C3">
              <w:rPr>
                <w:rFonts w:ascii="Arial" w:hAnsi="Arial" w:cs="Arial"/>
                <w:sz w:val="22"/>
                <w:szCs w:val="22"/>
              </w:rPr>
              <w:t>y industry.</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76F2A650" w:rsidR="003F1A54" w:rsidRPr="003C7DED" w:rsidRDefault="00116E92" w:rsidP="008C14E9">
            <w:pPr>
              <w:rPr>
                <w:rFonts w:ascii="Arial" w:hAnsi="Arial" w:cs="Arial"/>
                <w:sz w:val="22"/>
                <w:szCs w:val="22"/>
              </w:rPr>
            </w:pPr>
            <w:r w:rsidRPr="00116E92">
              <w:rPr>
                <w:rFonts w:ascii="Arial" w:hAnsi="Arial" w:cs="Arial"/>
                <w:sz w:val="22"/>
                <w:szCs w:val="22"/>
              </w:rPr>
              <w:t>The research activity will primarily take place in my living room, on my laptop, which is connected to the Vodafone broadband, while I relax on my fluffy couch. From time to time I might go to the kitchen or to the garden as I get inspired by clean air and filthy burgers dipped in garlic-mayo sauce with a tint of spicy ketchup on top.</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5B23EBE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r w:rsidR="0098289C">
              <w:rPr>
                <w:rFonts w:ascii="Arial" w:hAnsi="Arial" w:cs="Arial"/>
                <w:sz w:val="22"/>
                <w:szCs w:val="22"/>
              </w:rPr>
              <w:t xml:space="preserve"> </w:t>
            </w:r>
            <w:sdt>
              <w:sdtPr>
                <w:rPr>
                  <w:rFonts w:ascii="Arial" w:hAnsi="Arial" w:cs="Arial"/>
                  <w:sz w:val="22"/>
                  <w:szCs w:val="22"/>
                </w:rPr>
                <w:id w:val="-478615271"/>
                <w14:checkbox>
                  <w14:checked w14:val="0"/>
                  <w14:checkedState w14:val="2612" w14:font="MS Gothic"/>
                  <w14:uncheckedState w14:val="2610" w14:font="MS Gothic"/>
                </w14:checkbox>
              </w:sdtPr>
              <w:sdtEndPr/>
              <w:sdtContent>
                <w:r w:rsidR="0098289C">
                  <w:rPr>
                    <w:rFonts w:ascii="MS Gothic" w:eastAsia="MS Gothic" w:hAnsi="MS Gothic" w:cs="Arial" w:hint="eastAsia"/>
                    <w:sz w:val="22"/>
                    <w:szCs w:val="22"/>
                  </w:rPr>
                  <w:t>☐</w:t>
                </w:r>
              </w:sdtContent>
            </w:sdt>
          </w:p>
        </w:tc>
        <w:tc>
          <w:tcPr>
            <w:tcW w:w="1985" w:type="dxa"/>
            <w:shd w:val="clear" w:color="auto" w:fill="D9F2D0" w:themeFill="accent6" w:themeFillTint="33"/>
            <w:vAlign w:val="center"/>
          </w:tcPr>
          <w:p w14:paraId="70EDBF9D" w14:textId="2E398633" w:rsidR="00E35762" w:rsidRPr="003C7DED" w:rsidRDefault="00961C9C"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580F1252"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98289C">
              <w:rPr>
                <w:rFonts w:ascii="Arial" w:hAnsi="Arial" w:cs="Arial"/>
                <w:sz w:val="22"/>
                <w:szCs w:val="22"/>
              </w:rPr>
              <w:t xml:space="preserve"> </w:t>
            </w:r>
            <w:sdt>
              <w:sdtPr>
                <w:rPr>
                  <w:rFonts w:ascii="Arial" w:hAnsi="Arial" w:cs="Arial"/>
                  <w:sz w:val="22"/>
                  <w:szCs w:val="22"/>
                </w:rPr>
                <w:id w:val="406578061"/>
                <w14:checkbox>
                  <w14:checked w14:val="1"/>
                  <w14:checkedState w14:val="2612" w14:font="MS Gothic"/>
                  <w14:uncheckedState w14:val="2610" w14:font="MS Gothic"/>
                </w14:checkbox>
              </w:sdtPr>
              <w:sdtEndPr/>
              <w:sdtContent>
                <w:r w:rsidR="0098289C">
                  <w:rPr>
                    <w:rFonts w:ascii="MS Gothic" w:eastAsia="MS Gothic" w:hAnsi="MS Gothic" w:cs="Arial" w:hint="eastAsia"/>
                    <w:sz w:val="22"/>
                    <w:szCs w:val="22"/>
                  </w:rPr>
                  <w:t>☒</w:t>
                </w:r>
              </w:sdtContent>
            </w:sdt>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8494908"/>
            <w14:checkbox>
              <w14:checked w14:val="0"/>
              <w14:checkedState w14:val="2612" w14:font="MS Gothic"/>
              <w14:uncheckedState w14:val="2610" w14:font="MS Gothic"/>
            </w14:checkbox>
          </w:sdtPr>
          <w:sdtEndPr/>
          <w:sdtContent>
            <w:tc>
              <w:tcPr>
                <w:tcW w:w="1985" w:type="dxa"/>
                <w:shd w:val="clear" w:color="auto" w:fill="D9F2D0" w:themeFill="accent6" w:themeFillTint="33"/>
                <w:vAlign w:val="center"/>
              </w:tcPr>
              <w:p w14:paraId="1F68DF82" w14:textId="100AF770" w:rsidR="00A35E44" w:rsidRPr="003C7DED" w:rsidRDefault="001403B3"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556460338"/>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2AA69B" w14:textId="64B3DBD3" w:rsidR="00A35E44" w:rsidRPr="003C7DED" w:rsidRDefault="0098289C"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01BC0B03"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A8A23BE"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C7DBFE1"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75225F8"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16B7FC5B"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CC94A01"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3928F14"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C495E02"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31B5907"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7C569846"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26E7C42"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308BCB51"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C01E06C"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706AA68"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E46C541"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33AF2BF7"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E198CEF" w:rsidR="00BD363F" w:rsidRPr="003C7DED" w:rsidRDefault="002300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0791ECF2" w:rsidR="003014CE" w:rsidRPr="00116E92" w:rsidRDefault="003014CE" w:rsidP="00116E92">
            <w:pPr>
              <w:autoSpaceDE w:val="0"/>
              <w:autoSpaceDN w:val="0"/>
              <w:adjustRightInd w:val="0"/>
              <w:jc w:val="center"/>
              <w:rPr>
                <w:rFonts w:ascii="Arial" w:hAnsi="Arial" w:cs="Arial"/>
                <w:sz w:val="22"/>
                <w:szCs w:val="22"/>
              </w:rPr>
            </w:pPr>
            <w:r w:rsidRPr="003C7DED">
              <w:rPr>
                <w:rFonts w:ascii="Arial" w:hAnsi="Arial" w:cs="Arial"/>
                <w:b/>
                <w:sz w:val="22"/>
                <w:szCs w:val="22"/>
              </w:rPr>
              <w:t>YES</w:t>
            </w:r>
            <w:r w:rsidR="00116E92">
              <w:rPr>
                <w:rFonts w:ascii="Arial" w:hAnsi="Arial" w:cs="Arial"/>
                <w:sz w:val="22"/>
                <w:szCs w:val="22"/>
              </w:rPr>
              <w:t xml:space="preserve"> </w:t>
            </w:r>
            <w:sdt>
              <w:sdtPr>
                <w:rPr>
                  <w:rFonts w:ascii="Arial" w:hAnsi="Arial" w:cs="Arial"/>
                  <w:sz w:val="22"/>
                  <w:szCs w:val="22"/>
                </w:rPr>
                <w:id w:val="-889728193"/>
                <w14:checkbox>
                  <w14:checked w14:val="0"/>
                  <w14:checkedState w14:val="2612" w14:font="MS Gothic"/>
                  <w14:uncheckedState w14:val="2610" w14:font="MS Gothic"/>
                </w14:checkbox>
              </w:sdtPr>
              <w:sdtEndPr/>
              <w:sdtContent>
                <w:r w:rsidR="00116E92">
                  <w:rPr>
                    <w:rFonts w:ascii="MS Gothic" w:eastAsia="MS Gothic" w:hAnsi="MS Gothic" w:cs="Arial" w:hint="eastAsia"/>
                    <w:sz w:val="22"/>
                    <w:szCs w:val="22"/>
                  </w:rPr>
                  <w:t>☐</w:t>
                </w:r>
              </w:sdtContent>
            </w:sdt>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21A194B6"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116E92">
              <w:rPr>
                <w:rFonts w:ascii="Arial" w:hAnsi="Arial" w:cs="Arial"/>
                <w:sz w:val="22"/>
                <w:szCs w:val="22"/>
              </w:rPr>
              <w:t xml:space="preserve"> </w:t>
            </w:r>
            <w:sdt>
              <w:sdtPr>
                <w:rPr>
                  <w:rFonts w:ascii="Arial" w:hAnsi="Arial" w:cs="Arial"/>
                  <w:sz w:val="22"/>
                  <w:szCs w:val="22"/>
                </w:rPr>
                <w:id w:val="-770620328"/>
                <w14:checkbox>
                  <w14:checked w14:val="1"/>
                  <w14:checkedState w14:val="2612" w14:font="MS Gothic"/>
                  <w14:uncheckedState w14:val="2610" w14:font="MS Gothic"/>
                </w14:checkbox>
              </w:sdtPr>
              <w:sdtEndPr/>
              <w:sdtContent>
                <w:r w:rsidR="00116E92">
                  <w:rPr>
                    <w:rFonts w:ascii="MS Gothic" w:eastAsia="MS Gothic" w:hAnsi="MS Gothic" w:cs="Arial" w:hint="eastAsia"/>
                    <w:sz w:val="22"/>
                    <w:szCs w:val="22"/>
                  </w:rPr>
                  <w:t>☒</w:t>
                </w:r>
              </w:sdtContent>
            </w:sdt>
          </w:p>
        </w:tc>
        <w:tc>
          <w:tcPr>
            <w:tcW w:w="1838" w:type="dxa"/>
            <w:shd w:val="clear" w:color="auto" w:fill="D9F2D0" w:themeFill="accent6" w:themeFillTint="33"/>
            <w:vAlign w:val="center"/>
          </w:tcPr>
          <w:p w14:paraId="1BB282DF" w14:textId="3F60B4C5" w:rsidR="003014CE" w:rsidRPr="003C7DED" w:rsidRDefault="00961C9C"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6BED7A4E"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r w:rsidR="00116E92">
              <w:rPr>
                <w:rFonts w:ascii="Arial" w:hAnsi="Arial" w:cs="Arial"/>
                <w:sz w:val="22"/>
                <w:szCs w:val="22"/>
              </w:rPr>
              <w:t xml:space="preserve"> </w:t>
            </w:r>
            <w:sdt>
              <w:sdtPr>
                <w:rPr>
                  <w:rFonts w:ascii="Arial" w:hAnsi="Arial" w:cs="Arial"/>
                  <w:sz w:val="22"/>
                  <w:szCs w:val="22"/>
                </w:rPr>
                <w:id w:val="1793245038"/>
                <w14:checkbox>
                  <w14:checked w14:val="0"/>
                  <w14:checkedState w14:val="2612" w14:font="MS Gothic"/>
                  <w14:uncheckedState w14:val="2610" w14:font="MS Gothic"/>
                </w14:checkbox>
              </w:sdtPr>
              <w:sdtEndPr/>
              <w:sdtContent>
                <w:r w:rsidR="00116E92">
                  <w:rPr>
                    <w:rFonts w:ascii="MS Gothic" w:eastAsia="MS Gothic" w:hAnsi="MS Gothic" w:cs="Arial" w:hint="eastAsia"/>
                    <w:sz w:val="22"/>
                    <w:szCs w:val="22"/>
                  </w:rPr>
                  <w:t>☐</w:t>
                </w:r>
              </w:sdtContent>
            </w:sdt>
          </w:p>
        </w:tc>
        <w:tc>
          <w:tcPr>
            <w:tcW w:w="1985" w:type="dxa"/>
            <w:shd w:val="clear" w:color="auto" w:fill="D9F2D0" w:themeFill="accent6" w:themeFillTint="33"/>
            <w:vAlign w:val="center"/>
          </w:tcPr>
          <w:p w14:paraId="3E4D955D" w14:textId="2867ADA7" w:rsidR="003014CE" w:rsidRPr="003C7DED" w:rsidRDefault="00961C9C"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20E02A15"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116E92">
              <w:rPr>
                <w:rFonts w:ascii="Arial" w:hAnsi="Arial" w:cs="Arial"/>
                <w:sz w:val="22"/>
                <w:szCs w:val="22"/>
              </w:rPr>
              <w:t xml:space="preserve"> </w:t>
            </w:r>
            <w:sdt>
              <w:sdtPr>
                <w:rPr>
                  <w:rFonts w:ascii="Arial" w:hAnsi="Arial" w:cs="Arial"/>
                  <w:sz w:val="22"/>
                  <w:szCs w:val="22"/>
                </w:rPr>
                <w:id w:val="552822190"/>
                <w14:checkbox>
                  <w14:checked w14:val="1"/>
                  <w14:checkedState w14:val="2612" w14:font="MS Gothic"/>
                  <w14:uncheckedState w14:val="2610" w14:font="MS Gothic"/>
                </w14:checkbox>
              </w:sdtPr>
              <w:sdtEndPr/>
              <w:sdtContent>
                <w:r w:rsidR="00116E92">
                  <w:rPr>
                    <w:rFonts w:ascii="MS Gothic" w:eastAsia="MS Gothic" w:hAnsi="MS Gothic" w:cs="Arial" w:hint="eastAsia"/>
                    <w:sz w:val="22"/>
                    <w:szCs w:val="22"/>
                  </w:rPr>
                  <w:t>☒</w:t>
                </w:r>
              </w:sdtContent>
            </w:sdt>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750814065"/>
            <w14:checkbox>
              <w14:checked w14:val="1"/>
              <w14:checkedState w14:val="2612" w14:font="MS Gothic"/>
              <w14:uncheckedState w14:val="2610" w14:font="MS Gothic"/>
            </w14:checkbox>
          </w:sdtPr>
          <w:sdtEndPr/>
          <w:sdtContent>
            <w:tc>
              <w:tcPr>
                <w:tcW w:w="1985" w:type="dxa"/>
                <w:shd w:val="clear" w:color="auto" w:fill="D9F2D0" w:themeFill="accent6" w:themeFillTint="33"/>
                <w:vAlign w:val="center"/>
              </w:tcPr>
              <w:p w14:paraId="7EB269F1" w14:textId="740EABB6" w:rsidR="00A35E44" w:rsidRPr="003C7DED" w:rsidRDefault="00116E92"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487514588"/>
            <w14:checkbox>
              <w14:checked w14:val="0"/>
              <w14:checkedState w14:val="2612" w14:font="MS Gothic"/>
              <w14:uncheckedState w14:val="2610" w14:font="MS Gothic"/>
            </w14:checkbox>
          </w:sdtPr>
          <w:sdtEndPr/>
          <w:sdtContent>
            <w:tc>
              <w:tcPr>
                <w:tcW w:w="1838" w:type="dxa"/>
                <w:shd w:val="clear" w:color="auto" w:fill="D9F2D0" w:themeFill="accent6" w:themeFillTint="33"/>
                <w:vAlign w:val="center"/>
              </w:tcPr>
              <w:p w14:paraId="4FDA2CFF" w14:textId="19169AE8" w:rsidR="00A35E44" w:rsidRPr="003C7DED" w:rsidRDefault="001403B3"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07364E5A"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r w:rsidR="00116E92">
              <w:rPr>
                <w:rFonts w:ascii="Arial" w:hAnsi="Arial" w:cs="Arial"/>
                <w:sz w:val="22"/>
                <w:szCs w:val="22"/>
              </w:rPr>
              <w:t xml:space="preserve"> </w:t>
            </w:r>
            <w:sdt>
              <w:sdtPr>
                <w:rPr>
                  <w:rFonts w:ascii="Arial" w:hAnsi="Arial" w:cs="Arial"/>
                  <w:sz w:val="22"/>
                  <w:szCs w:val="22"/>
                </w:rPr>
                <w:id w:val="757558934"/>
                <w14:checkbox>
                  <w14:checked w14:val="0"/>
                  <w14:checkedState w14:val="2612" w14:font="MS Gothic"/>
                  <w14:uncheckedState w14:val="2610" w14:font="MS Gothic"/>
                </w14:checkbox>
              </w:sdtPr>
              <w:sdtEndPr/>
              <w:sdtContent>
                <w:r w:rsidR="00116E92">
                  <w:rPr>
                    <w:rFonts w:ascii="MS Gothic" w:eastAsia="MS Gothic" w:hAnsi="MS Gothic" w:cs="Arial" w:hint="eastAsia"/>
                    <w:sz w:val="22"/>
                    <w:szCs w:val="22"/>
                  </w:rPr>
                  <w:t>☐</w:t>
                </w:r>
              </w:sdtContent>
            </w:sdt>
          </w:p>
        </w:tc>
        <w:tc>
          <w:tcPr>
            <w:tcW w:w="1985" w:type="dxa"/>
            <w:shd w:val="clear" w:color="auto" w:fill="D9F2D0" w:themeFill="accent6" w:themeFillTint="33"/>
            <w:vAlign w:val="center"/>
          </w:tcPr>
          <w:p w14:paraId="1B6CD571" w14:textId="7F4D112C" w:rsidR="00B20EC5" w:rsidRPr="003C7DED" w:rsidRDefault="00961C9C"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2D4992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116E92">
              <w:rPr>
                <w:rFonts w:ascii="Arial" w:hAnsi="Arial" w:cs="Arial"/>
                <w:sz w:val="22"/>
                <w:szCs w:val="22"/>
              </w:rPr>
              <w:t xml:space="preserve"> </w:t>
            </w:r>
            <w:sdt>
              <w:sdtPr>
                <w:rPr>
                  <w:rFonts w:ascii="Arial" w:hAnsi="Arial" w:cs="Arial"/>
                  <w:sz w:val="22"/>
                  <w:szCs w:val="22"/>
                </w:rPr>
                <w:id w:val="-1831825118"/>
                <w14:checkbox>
                  <w14:checked w14:val="1"/>
                  <w14:checkedState w14:val="2612" w14:font="MS Gothic"/>
                  <w14:uncheckedState w14:val="2610" w14:font="MS Gothic"/>
                </w14:checkbox>
              </w:sdtPr>
              <w:sdtEndPr/>
              <w:sdtContent>
                <w:r w:rsidR="00116E92">
                  <w:rPr>
                    <w:rFonts w:ascii="MS Gothic" w:eastAsia="MS Gothic" w:hAnsi="MS Gothic" w:cs="Arial" w:hint="eastAsia"/>
                    <w:sz w:val="22"/>
                    <w:szCs w:val="22"/>
                  </w:rPr>
                  <w:t>☒</w:t>
                </w:r>
              </w:sdtContent>
            </w:sdt>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605951277"/>
            <w14:checkbox>
              <w14:checked w14:val="1"/>
              <w14:checkedState w14:val="2612" w14:font="MS Gothic"/>
              <w14:uncheckedState w14:val="2610" w14:font="MS Gothic"/>
            </w14:checkbox>
          </w:sdtPr>
          <w:sdtEndPr/>
          <w:sdtContent>
            <w:tc>
              <w:tcPr>
                <w:tcW w:w="1985" w:type="dxa"/>
                <w:shd w:val="clear" w:color="auto" w:fill="D9F2D0" w:themeFill="accent6" w:themeFillTint="33"/>
                <w:vAlign w:val="center"/>
              </w:tcPr>
              <w:p w14:paraId="3B9C1F37" w14:textId="1C02D2F8" w:rsidR="00A35E44" w:rsidRPr="003C7DED" w:rsidRDefault="00D47B9E"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772049135"/>
            <w14:checkbox>
              <w14:checked w14:val="0"/>
              <w14:checkedState w14:val="2612" w14:font="MS Gothic"/>
              <w14:uncheckedState w14:val="2610" w14:font="MS Gothic"/>
            </w14:checkbox>
          </w:sdtPr>
          <w:sdtEndPr/>
          <w:sdtContent>
            <w:tc>
              <w:tcPr>
                <w:tcW w:w="1838" w:type="dxa"/>
                <w:shd w:val="clear" w:color="auto" w:fill="D9F2D0" w:themeFill="accent6" w:themeFillTint="33"/>
                <w:vAlign w:val="center"/>
              </w:tcPr>
              <w:p w14:paraId="434CCC42" w14:textId="7C5E8C03" w:rsidR="00A35E44" w:rsidRPr="003C7DED" w:rsidRDefault="001403B3"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3A2EAC33"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r w:rsidR="00D47B9E">
              <w:rPr>
                <w:rFonts w:ascii="Arial" w:hAnsi="Arial" w:cs="Arial"/>
                <w:sz w:val="22"/>
                <w:szCs w:val="22"/>
              </w:rPr>
              <w:t xml:space="preserve"> </w:t>
            </w:r>
            <w:sdt>
              <w:sdtPr>
                <w:rPr>
                  <w:rFonts w:ascii="Arial" w:hAnsi="Arial" w:cs="Arial"/>
                  <w:sz w:val="22"/>
                  <w:szCs w:val="22"/>
                </w:rPr>
                <w:id w:val="1724336590"/>
                <w14:checkbox>
                  <w14:checked w14:val="0"/>
                  <w14:checkedState w14:val="2612" w14:font="MS Gothic"/>
                  <w14:uncheckedState w14:val="2610" w14:font="MS Gothic"/>
                </w14:checkbox>
              </w:sdtPr>
              <w:sdtEndPr/>
              <w:sdtContent>
                <w:r w:rsidR="00D47B9E">
                  <w:rPr>
                    <w:rFonts w:ascii="MS Gothic" w:eastAsia="MS Gothic" w:hAnsi="MS Gothic" w:cs="Arial" w:hint="eastAsia"/>
                    <w:sz w:val="22"/>
                    <w:szCs w:val="22"/>
                  </w:rPr>
                  <w:t>☐</w:t>
                </w:r>
              </w:sdtContent>
            </w:sdt>
          </w:p>
        </w:tc>
        <w:tc>
          <w:tcPr>
            <w:tcW w:w="1985" w:type="dxa"/>
            <w:shd w:val="clear" w:color="auto" w:fill="D9F2D0" w:themeFill="accent6" w:themeFillTint="33"/>
            <w:vAlign w:val="center"/>
          </w:tcPr>
          <w:p w14:paraId="08B65717" w14:textId="260B6A05" w:rsidR="005907A9" w:rsidRPr="003C7DED" w:rsidRDefault="00961C9C"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695B5FD0"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D47B9E">
              <w:rPr>
                <w:rFonts w:ascii="Arial" w:hAnsi="Arial" w:cs="Arial"/>
                <w:sz w:val="22"/>
                <w:szCs w:val="22"/>
              </w:rPr>
              <w:t xml:space="preserve"> </w:t>
            </w:r>
            <w:sdt>
              <w:sdtPr>
                <w:rPr>
                  <w:rFonts w:ascii="Arial" w:hAnsi="Arial" w:cs="Arial"/>
                  <w:sz w:val="22"/>
                  <w:szCs w:val="22"/>
                </w:rPr>
                <w:id w:val="1461839126"/>
                <w14:checkbox>
                  <w14:checked w14:val="1"/>
                  <w14:checkedState w14:val="2612" w14:font="MS Gothic"/>
                  <w14:uncheckedState w14:val="2610" w14:font="MS Gothic"/>
                </w14:checkbox>
              </w:sdtPr>
              <w:sdtEndPr/>
              <w:sdtContent>
                <w:r w:rsidR="00D47B9E">
                  <w:rPr>
                    <w:rFonts w:ascii="MS Gothic" w:eastAsia="MS Gothic" w:hAnsi="MS Gothic" w:cs="Arial" w:hint="eastAsia"/>
                    <w:sz w:val="22"/>
                    <w:szCs w:val="22"/>
                  </w:rPr>
                  <w:t>☒</w:t>
                </w:r>
              </w:sdtContent>
            </w:sdt>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517695855"/>
            <w14:checkbox>
              <w14:checked w14:val="1"/>
              <w14:checkedState w14:val="2612" w14:font="MS Gothic"/>
              <w14:uncheckedState w14:val="2610" w14:font="MS Gothic"/>
            </w14:checkbox>
          </w:sdtPr>
          <w:sdtEndPr/>
          <w:sdtContent>
            <w:tc>
              <w:tcPr>
                <w:tcW w:w="1985" w:type="dxa"/>
                <w:shd w:val="clear" w:color="auto" w:fill="D9F2D0" w:themeFill="accent6" w:themeFillTint="33"/>
                <w:vAlign w:val="center"/>
              </w:tcPr>
              <w:p w14:paraId="0F83BB38" w14:textId="5922877C" w:rsidR="007F0207" w:rsidRPr="003C7DED" w:rsidRDefault="00D47B9E"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61282244"/>
            <w14:checkbox>
              <w14:checked w14:val="0"/>
              <w14:checkedState w14:val="2612" w14:font="MS Gothic"/>
              <w14:uncheckedState w14:val="2610" w14:font="MS Gothic"/>
            </w14:checkbox>
          </w:sdtPr>
          <w:sdtEndPr/>
          <w:sdtContent>
            <w:tc>
              <w:tcPr>
                <w:tcW w:w="1838" w:type="dxa"/>
                <w:shd w:val="clear" w:color="auto" w:fill="D9F2D0" w:themeFill="accent6" w:themeFillTint="33"/>
                <w:vAlign w:val="center"/>
              </w:tcPr>
              <w:p w14:paraId="0A181CCE" w14:textId="761CA765" w:rsidR="007F0207" w:rsidRPr="003C7DED" w:rsidRDefault="001403B3"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3E1BD365"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r w:rsidR="00D47B9E">
              <w:rPr>
                <w:rFonts w:ascii="Arial" w:hAnsi="Arial" w:cs="Arial"/>
                <w:sz w:val="22"/>
                <w:szCs w:val="22"/>
              </w:rPr>
              <w:t xml:space="preserve"> </w:t>
            </w:r>
            <w:sdt>
              <w:sdtPr>
                <w:rPr>
                  <w:rFonts w:ascii="Arial" w:hAnsi="Arial" w:cs="Arial"/>
                  <w:sz w:val="22"/>
                  <w:szCs w:val="22"/>
                </w:rPr>
                <w:id w:val="963159998"/>
                <w14:checkbox>
                  <w14:checked w14:val="0"/>
                  <w14:checkedState w14:val="2612" w14:font="MS Gothic"/>
                  <w14:uncheckedState w14:val="2610" w14:font="MS Gothic"/>
                </w14:checkbox>
              </w:sdtPr>
              <w:sdtEndPr/>
              <w:sdtContent>
                <w:r w:rsidR="00D47B9E">
                  <w:rPr>
                    <w:rFonts w:ascii="MS Gothic" w:eastAsia="MS Gothic" w:hAnsi="MS Gothic" w:cs="Arial" w:hint="eastAsia"/>
                    <w:sz w:val="22"/>
                    <w:szCs w:val="22"/>
                  </w:rPr>
                  <w:t>☐</w:t>
                </w:r>
              </w:sdtContent>
            </w:sdt>
          </w:p>
        </w:tc>
        <w:tc>
          <w:tcPr>
            <w:tcW w:w="1985" w:type="dxa"/>
            <w:shd w:val="clear" w:color="auto" w:fill="D9F2D0" w:themeFill="accent6" w:themeFillTint="33"/>
            <w:vAlign w:val="center"/>
          </w:tcPr>
          <w:p w14:paraId="6032B350" w14:textId="72612AB3" w:rsidR="005B20B8" w:rsidRPr="003C7DED" w:rsidRDefault="00961C9C"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2D6E090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D47B9E">
              <w:rPr>
                <w:rFonts w:ascii="Arial" w:hAnsi="Arial" w:cs="Arial"/>
                <w:sz w:val="22"/>
                <w:szCs w:val="22"/>
              </w:rPr>
              <w:t xml:space="preserve"> </w:t>
            </w:r>
            <w:sdt>
              <w:sdtPr>
                <w:rPr>
                  <w:rFonts w:ascii="Arial" w:hAnsi="Arial" w:cs="Arial"/>
                  <w:sz w:val="22"/>
                  <w:szCs w:val="22"/>
                </w:rPr>
                <w:id w:val="-1726830126"/>
                <w14:checkbox>
                  <w14:checked w14:val="1"/>
                  <w14:checkedState w14:val="2612" w14:font="MS Gothic"/>
                  <w14:uncheckedState w14:val="2610" w14:font="MS Gothic"/>
                </w14:checkbox>
              </w:sdtPr>
              <w:sdtEndPr/>
              <w:sdtContent>
                <w:r w:rsidR="00D47B9E">
                  <w:rPr>
                    <w:rFonts w:ascii="MS Gothic" w:eastAsia="MS Gothic" w:hAnsi="MS Gothic" w:cs="Arial" w:hint="eastAsia"/>
                    <w:sz w:val="22"/>
                    <w:szCs w:val="22"/>
                  </w:rPr>
                  <w:t>☒</w:t>
                </w:r>
              </w:sdtContent>
            </w:sdt>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001860723"/>
            <w14:checkbox>
              <w14:checked w14:val="1"/>
              <w14:checkedState w14:val="2612" w14:font="MS Gothic"/>
              <w14:uncheckedState w14:val="2610" w14:font="MS Gothic"/>
            </w14:checkbox>
          </w:sdtPr>
          <w:sdtEndPr/>
          <w:sdtContent>
            <w:tc>
              <w:tcPr>
                <w:tcW w:w="1985" w:type="dxa"/>
                <w:shd w:val="clear" w:color="auto" w:fill="D9F2D0" w:themeFill="accent6" w:themeFillTint="33"/>
                <w:vAlign w:val="center"/>
              </w:tcPr>
              <w:p w14:paraId="16A40291" w14:textId="5B471C80" w:rsidR="007F0207" w:rsidRPr="003C7DED" w:rsidRDefault="00AD3A37"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27769127"/>
            <w14:checkbox>
              <w14:checked w14:val="0"/>
              <w14:checkedState w14:val="2612" w14:font="MS Gothic"/>
              <w14:uncheckedState w14:val="2610" w14:font="MS Gothic"/>
            </w14:checkbox>
          </w:sdtPr>
          <w:sdtEndPr/>
          <w:sdtContent>
            <w:tc>
              <w:tcPr>
                <w:tcW w:w="1838" w:type="dxa"/>
                <w:shd w:val="clear" w:color="auto" w:fill="D9F2D0" w:themeFill="accent6" w:themeFillTint="33"/>
                <w:vAlign w:val="center"/>
              </w:tcPr>
              <w:p w14:paraId="6C9B582D" w14:textId="687084F5" w:rsidR="007F0207" w:rsidRPr="003C7DED" w:rsidRDefault="001403B3"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sdt>
          <w:sdtPr>
            <w:rPr>
              <w:rFonts w:ascii="Arial" w:hAnsi="Arial" w:cs="Arial"/>
              <w:sz w:val="22"/>
              <w:szCs w:val="22"/>
            </w:rPr>
            <w:id w:val="-751427376"/>
            <w14:checkbox>
              <w14:checked w14:val="0"/>
              <w14:checkedState w14:val="2612" w14:font="MS Gothic"/>
              <w14:uncheckedState w14:val="2610" w14:font="MS Gothic"/>
            </w14:checkbox>
          </w:sdtPr>
          <w:sdtEndPr/>
          <w:sdtContent>
            <w:tc>
              <w:tcPr>
                <w:tcW w:w="889" w:type="dxa"/>
                <w:vMerge w:val="restart"/>
                <w:shd w:val="clear" w:color="auto" w:fill="D9D9D9" w:themeFill="background1" w:themeFillShade="D9"/>
                <w:vAlign w:val="center"/>
              </w:tcPr>
              <w:p w14:paraId="2305E9D0" w14:textId="044850AC" w:rsidR="003F1A54" w:rsidRPr="003C7DED" w:rsidRDefault="001403B3" w:rsidP="004135AB">
                <w:pPr>
                  <w:pStyle w:val="NormalWeb"/>
                  <w:autoSpaceDE w:val="0"/>
                  <w:autoSpaceDN w:val="0"/>
                  <w:adjustRightInd w:val="0"/>
                  <w:jc w:val="center"/>
                  <w:rPr>
                    <w:rFonts w:ascii="Arial" w:eastAsia="MS Gothic"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975173249"/>
            <w14:checkbox>
              <w14:checked w14:val="1"/>
              <w14:checkedState w14:val="2612" w14:font="MS Gothic"/>
              <w14:uncheckedState w14:val="2610" w14:font="MS Gothic"/>
            </w14:checkbox>
          </w:sdtPr>
          <w:sdtEndPr/>
          <w:sdtContent>
            <w:tc>
              <w:tcPr>
                <w:tcW w:w="992" w:type="dxa"/>
                <w:vMerge w:val="restart"/>
                <w:shd w:val="clear" w:color="auto" w:fill="D9D9D9" w:themeFill="background1" w:themeFillShade="D9"/>
                <w:vAlign w:val="center"/>
              </w:tcPr>
              <w:p w14:paraId="34E7A7EE" w14:textId="47732800" w:rsidR="003F1A54" w:rsidRPr="003C7DED" w:rsidRDefault="00AD3A37" w:rsidP="004135AB">
                <w:pPr>
                  <w:pStyle w:val="NormalWeb"/>
                  <w:autoSpaceDE w:val="0"/>
                  <w:autoSpaceDN w:val="0"/>
                  <w:adjustRightInd w:val="0"/>
                  <w:jc w:val="center"/>
                  <w:rPr>
                    <w:rFonts w:ascii="Arial" w:eastAsia="MS Gothic" w:hAnsi="Arial" w:cs="Arial"/>
                    <w:sz w:val="22"/>
                    <w:szCs w:val="22"/>
                  </w:rPr>
                </w:pPr>
                <w:r>
                  <w:rPr>
                    <w:rFonts w:ascii="MS Gothic" w:eastAsia="MS Gothic" w:hAnsi="MS Gothic" w:cs="Arial" w:hint="eastAsia"/>
                    <w:sz w:val="22"/>
                    <w:szCs w:val="22"/>
                  </w:rPr>
                  <w:t>☒</w:t>
                </w:r>
              </w:p>
            </w:tc>
          </w:sdtContent>
        </w:sdt>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4B009DCC" w:rsidR="001F7B84"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6DE58B4" w:rsidR="001F7B84"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7B07A770" w:rsidR="001F7B84"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A9BB0F4" w:rsidR="001F7B84"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5470604" w:rsidR="001F7B84"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8D54F87" w:rsidR="001F7B84"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23014DC0" w:rsidR="000C5261" w:rsidRPr="003C7DED" w:rsidRDefault="001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B7FD9A2" w:rsidR="000C5261" w:rsidRPr="003C7DED" w:rsidRDefault="001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404D91E4" w:rsidR="000C5261"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lastRenderedPageBreak/>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2C80CE7C" w:rsidR="001F7B84" w:rsidRPr="003C7DED" w:rsidRDefault="00140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6556A3D6" w:rsidR="001F7B84"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4ABBF3E7" w:rsidR="001F7B84"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44A6232A" w:rsidR="001F7B84"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74DF7056" w:rsidR="001F7B84"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127923A2" w:rsidR="001F7B84"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019A9510" w:rsidR="001F7B84"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39FAA272" w:rsidR="001F7B84"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2E94EC9" w:rsidR="00702469" w:rsidRDefault="00AD3A3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681E3466" w:rsidR="001F7B84" w:rsidRPr="003C7DED" w:rsidRDefault="00AD3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961C9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961C9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A2F499E" w:rsidR="001F7B84" w:rsidRPr="003C7DED" w:rsidRDefault="00961C9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A86A6A9"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r w:rsidR="00AD3A37">
              <w:rPr>
                <w:rFonts w:ascii="Arial" w:hAnsi="Arial" w:cs="Arial"/>
                <w:sz w:val="22"/>
                <w:szCs w:val="22"/>
              </w:rPr>
              <w:t xml:space="preserve"> </w:t>
            </w:r>
            <w:sdt>
              <w:sdtPr>
                <w:rPr>
                  <w:rFonts w:ascii="Arial" w:hAnsi="Arial" w:cs="Arial"/>
                  <w:sz w:val="22"/>
                  <w:szCs w:val="22"/>
                </w:rPr>
                <w:id w:val="105934851"/>
                <w14:checkbox>
                  <w14:checked w14:val="0"/>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c>
          <w:tcPr>
            <w:tcW w:w="1985" w:type="dxa"/>
            <w:shd w:val="clear" w:color="auto" w:fill="D9F2D0" w:themeFill="accent6" w:themeFillTint="33"/>
            <w:vAlign w:val="center"/>
          </w:tcPr>
          <w:p w14:paraId="5372240B" w14:textId="5911253E" w:rsidR="00841382" w:rsidRPr="003C7DED" w:rsidRDefault="00961C9C"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43C377CD"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AD3A37">
              <w:rPr>
                <w:rFonts w:ascii="Arial" w:hAnsi="Arial" w:cs="Arial"/>
                <w:sz w:val="22"/>
                <w:szCs w:val="22"/>
              </w:rPr>
              <w:t xml:space="preserve"> </w:t>
            </w:r>
            <w:sdt>
              <w:sdtPr>
                <w:rPr>
                  <w:rFonts w:ascii="Arial" w:hAnsi="Arial" w:cs="Arial"/>
                  <w:sz w:val="22"/>
                  <w:szCs w:val="22"/>
                </w:rPr>
                <w:id w:val="896022979"/>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263760186"/>
            <w14:checkbox>
              <w14:checked w14:val="1"/>
              <w14:checkedState w14:val="2612" w14:font="MS Gothic"/>
              <w14:uncheckedState w14:val="2610" w14:font="MS Gothic"/>
            </w14:checkbox>
          </w:sdtPr>
          <w:sdtEndPr/>
          <w:sdtContent>
            <w:tc>
              <w:tcPr>
                <w:tcW w:w="1985" w:type="dxa"/>
                <w:shd w:val="clear" w:color="auto" w:fill="D9F2D0" w:themeFill="accent6" w:themeFillTint="33"/>
                <w:vAlign w:val="center"/>
              </w:tcPr>
              <w:p w14:paraId="5D60DDF9" w14:textId="571ACAE3" w:rsidR="007F0207" w:rsidRPr="003C7DED" w:rsidRDefault="00AD3A37"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925073015"/>
            <w14:checkbox>
              <w14:checked w14:val="0"/>
              <w14:checkedState w14:val="2612" w14:font="MS Gothic"/>
              <w14:uncheckedState w14:val="2610" w14:font="MS Gothic"/>
            </w14:checkbox>
          </w:sdtPr>
          <w:sdtEndPr/>
          <w:sdtContent>
            <w:tc>
              <w:tcPr>
                <w:tcW w:w="1838" w:type="dxa"/>
                <w:shd w:val="clear" w:color="auto" w:fill="D9F2D0" w:themeFill="accent6" w:themeFillTint="33"/>
                <w:vAlign w:val="center"/>
              </w:tcPr>
              <w:p w14:paraId="2739AB78" w14:textId="2DEE8854" w:rsidR="007F0207" w:rsidRPr="003C7DED" w:rsidRDefault="001403B3"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D7C65CE" w:rsidR="00AA4E90" w:rsidRPr="003C7DED" w:rsidRDefault="00AD3A3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5CFD2E14" w:rsidR="00AA4E90" w:rsidRPr="003C7DED" w:rsidRDefault="00AD3A3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CEE820A" w:rsidR="006E7E24"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DC343DD" w:rsidR="006E7E24"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3793C8BA" w:rsidR="006E7E24"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816C172" w:rsidR="006E7E24"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00515752" w:rsidR="006E7E24" w:rsidRPr="003C7DED"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F2A565E" w:rsidR="006E7E24" w:rsidRPr="003C7DED"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1761F263" w:rsidR="006E7E24" w:rsidRPr="003C7DED"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4F6FCDC" w:rsidR="006E7E24" w:rsidRPr="003C7DED"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499915D7" w:rsidR="006E7E24" w:rsidRPr="003C7DED" w:rsidRDefault="00AD3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2355C4C3" w:rsidR="00E44410" w:rsidRDefault="00AD3A3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626560EA" w:rsidR="00CD54AD" w:rsidRPr="003C7DED" w:rsidRDefault="00AD3A37" w:rsidP="00AD3A37">
            <w:pPr>
              <w:pStyle w:val="ListParagraph"/>
              <w:numPr>
                <w:ilvl w:val="0"/>
                <w:numId w:val="13"/>
              </w:numPr>
              <w:rPr>
                <w:rFonts w:ascii="Arial" w:hAnsi="Arial" w:cs="Arial"/>
                <w:bCs/>
                <w:sz w:val="22"/>
                <w:szCs w:val="22"/>
              </w:rPr>
            </w:pPr>
            <w:r w:rsidRPr="00AD3A37">
              <w:rPr>
                <w:rFonts w:ascii="Arial" w:hAnsi="Arial" w:cs="Arial"/>
                <w:bCs/>
                <w:sz w:val="22"/>
                <w:szCs w:val="22"/>
              </w:rPr>
              <w:t>The research will use secondary data including online guest reviews (TripAdvisor, Booking.com. Indeed.co.uk), hotel websites, industry reports, and academic literature. No new primary data will be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6F3FD03" w14:textId="0689CAAB" w:rsidR="00AD3A37" w:rsidRPr="00AD3A37" w:rsidRDefault="00F23355" w:rsidP="00AD3A37">
            <w:pPr>
              <w:pStyle w:val="ListParagraph"/>
              <w:numPr>
                <w:ilvl w:val="0"/>
                <w:numId w:val="6"/>
              </w:numPr>
              <w:rPr>
                <w:rFonts w:ascii="Arial" w:hAnsi="Arial" w:cs="Arial"/>
                <w:color w:val="000000" w:themeColor="text1"/>
                <w:sz w:val="22"/>
                <w:szCs w:val="22"/>
              </w:rPr>
            </w:pPr>
            <w:r>
              <w:rPr>
                <w:rFonts w:ascii="Arial" w:hAnsi="Arial" w:cs="Arial"/>
                <w:color w:val="000000" w:themeColor="text1"/>
                <w:sz w:val="22"/>
                <w:szCs w:val="22"/>
              </w:rPr>
              <w:t>The</w:t>
            </w:r>
            <w:r w:rsidR="00AD3A37" w:rsidRPr="00AD3A37">
              <w:rPr>
                <w:rFonts w:ascii="Arial" w:hAnsi="Arial" w:cs="Arial"/>
                <w:color w:val="000000" w:themeColor="text1"/>
                <w:sz w:val="22"/>
                <w:szCs w:val="22"/>
              </w:rPr>
              <w:t xml:space="preserve"> responsib</w:t>
            </w:r>
            <w:r>
              <w:rPr>
                <w:rFonts w:ascii="Arial" w:hAnsi="Arial" w:cs="Arial"/>
                <w:color w:val="000000" w:themeColor="text1"/>
                <w:sz w:val="22"/>
                <w:szCs w:val="22"/>
              </w:rPr>
              <w:t>ility of</w:t>
            </w:r>
            <w:r w:rsidR="00AD3A37" w:rsidRPr="00AD3A37">
              <w:rPr>
                <w:rFonts w:ascii="Arial" w:hAnsi="Arial" w:cs="Arial"/>
                <w:color w:val="000000" w:themeColor="text1"/>
                <w:sz w:val="22"/>
                <w:szCs w:val="22"/>
              </w:rPr>
              <w:t xml:space="preserve"> data management throughout the project</w:t>
            </w:r>
            <w:r>
              <w:rPr>
                <w:rFonts w:ascii="Arial" w:hAnsi="Arial" w:cs="Arial"/>
                <w:color w:val="000000" w:themeColor="text1"/>
                <w:sz w:val="22"/>
                <w:szCs w:val="22"/>
              </w:rPr>
              <w:t xml:space="preserve"> will be mine</w:t>
            </w:r>
            <w:r w:rsidR="00AD3A37" w:rsidRPr="00AD3A37">
              <w:rPr>
                <w:rFonts w:ascii="Arial" w:hAnsi="Arial" w:cs="Arial"/>
                <w:color w:val="000000" w:themeColor="text1"/>
                <w:sz w:val="22"/>
                <w:szCs w:val="22"/>
              </w:rPr>
              <w:t>. As this is an individual student project, no other team members or partner institutions are involved.</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1D143FF8" w:rsidR="00CD54AD" w:rsidRPr="00AD3A37" w:rsidRDefault="00AD3A37" w:rsidP="00AD3A37">
            <w:pPr>
              <w:pStyle w:val="ListParagraph"/>
              <w:numPr>
                <w:ilvl w:val="0"/>
                <w:numId w:val="8"/>
              </w:numPr>
              <w:rPr>
                <w:rFonts w:ascii="Arial" w:hAnsi="Arial" w:cs="Arial"/>
                <w:sz w:val="22"/>
                <w:szCs w:val="22"/>
              </w:rPr>
            </w:pPr>
            <w:r w:rsidRPr="00AD3A37">
              <w:rPr>
                <w:rFonts w:ascii="Arial" w:hAnsi="Arial" w:cs="Arial"/>
                <w:bCs/>
                <w:color w:val="000000" w:themeColor="text1"/>
                <w:sz w:val="22"/>
                <w:szCs w:val="22"/>
              </w:rPr>
              <w:t>Existing data sources include online reviews and published literature on staff engagement and service quality. These sources are valuable because they provide guest feedback and theoretical frameworks. The main gap is the lack of direct input from hotel staff and customers, which will be addressed by analysing a wide range of online reviews and supporting evidence with academic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7E10A03B" w:rsidR="00CD54AD" w:rsidRPr="00CD0F0F" w:rsidRDefault="00CD0F0F" w:rsidP="00CD0F0F">
            <w:pPr>
              <w:pStyle w:val="ListParagraph"/>
              <w:numPr>
                <w:ilvl w:val="0"/>
                <w:numId w:val="9"/>
              </w:numPr>
              <w:rPr>
                <w:rFonts w:ascii="Arial" w:hAnsi="Arial" w:cs="Arial"/>
                <w:sz w:val="22"/>
                <w:szCs w:val="22"/>
              </w:rPr>
            </w:pPr>
            <w:r w:rsidRPr="00CD0F0F">
              <w:rPr>
                <w:rFonts w:ascii="Arial" w:hAnsi="Arial" w:cs="Arial"/>
                <w:bCs/>
                <w:color w:val="000000" w:themeColor="text1"/>
                <w:sz w:val="22"/>
                <w:szCs w:val="22"/>
              </w:rPr>
              <w:t>Data will be collected from review sites and academic databases and stored in organised folders. Online reviews will be copied into spreadsheets for analysis. All sources will be clearly labelled, dated, and referenced.</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790B1D3A" w14:textId="77777777" w:rsidR="00CD0F0F" w:rsidRPr="00CD0F0F" w:rsidRDefault="00CD0F0F" w:rsidP="00CD0F0F">
            <w:pPr>
              <w:pStyle w:val="ListParagraph"/>
              <w:numPr>
                <w:ilvl w:val="0"/>
                <w:numId w:val="9"/>
              </w:numPr>
              <w:rPr>
                <w:rFonts w:ascii="Arial" w:hAnsi="Arial" w:cs="Arial"/>
                <w:bCs/>
                <w:color w:val="000000" w:themeColor="text1"/>
                <w:sz w:val="22"/>
                <w:szCs w:val="22"/>
              </w:rPr>
            </w:pPr>
            <w:r w:rsidRPr="00CD0F0F">
              <w:rPr>
                <w:rFonts w:ascii="Arial" w:hAnsi="Arial" w:cs="Arial"/>
                <w:bCs/>
                <w:color w:val="000000" w:themeColor="text1"/>
                <w:sz w:val="22"/>
                <w:szCs w:val="22"/>
              </w:rPr>
              <w:t>To ensure data quality:</w:t>
            </w:r>
          </w:p>
          <w:p w14:paraId="3A6D3CAC" w14:textId="77777777" w:rsidR="00CD0F0F" w:rsidRPr="00CD0F0F" w:rsidRDefault="00CD0F0F" w:rsidP="00CD0F0F">
            <w:pPr>
              <w:pStyle w:val="ListParagraph"/>
              <w:rPr>
                <w:rFonts w:ascii="Arial" w:hAnsi="Arial" w:cs="Arial"/>
                <w:bCs/>
                <w:color w:val="000000" w:themeColor="text1"/>
                <w:sz w:val="22"/>
                <w:szCs w:val="22"/>
              </w:rPr>
            </w:pPr>
          </w:p>
          <w:p w14:paraId="0BBD5D0B" w14:textId="01F15572" w:rsidR="00CD0F0F" w:rsidRPr="00CD0F0F" w:rsidRDefault="00CD0F0F" w:rsidP="00CD0F0F">
            <w:pPr>
              <w:pStyle w:val="ListParagraph"/>
              <w:numPr>
                <w:ilvl w:val="0"/>
                <w:numId w:val="9"/>
              </w:numPr>
              <w:rPr>
                <w:rFonts w:ascii="Arial" w:hAnsi="Arial" w:cs="Arial"/>
                <w:bCs/>
                <w:color w:val="000000" w:themeColor="text1"/>
                <w:sz w:val="22"/>
                <w:szCs w:val="22"/>
              </w:rPr>
            </w:pPr>
            <w:r w:rsidRPr="00CD0F0F">
              <w:rPr>
                <w:rFonts w:ascii="Arial" w:hAnsi="Arial" w:cs="Arial"/>
                <w:bCs/>
                <w:color w:val="000000" w:themeColor="text1"/>
                <w:sz w:val="22"/>
                <w:szCs w:val="22"/>
              </w:rPr>
              <w:t>Reviews will be collected from reputable platforms (e.g. TripAdvisor, Booking.com</w:t>
            </w:r>
            <w:r>
              <w:rPr>
                <w:rFonts w:ascii="Arial" w:hAnsi="Arial" w:cs="Arial"/>
                <w:bCs/>
                <w:color w:val="000000" w:themeColor="text1"/>
                <w:sz w:val="22"/>
                <w:szCs w:val="22"/>
              </w:rPr>
              <w:t>, Indeed.co.uk</w:t>
            </w:r>
            <w:r w:rsidRPr="00CD0F0F">
              <w:rPr>
                <w:rFonts w:ascii="Arial" w:hAnsi="Arial" w:cs="Arial"/>
                <w:bCs/>
                <w:color w:val="000000" w:themeColor="text1"/>
                <w:sz w:val="22"/>
                <w:szCs w:val="22"/>
              </w:rPr>
              <w:t>).</w:t>
            </w:r>
          </w:p>
          <w:p w14:paraId="7AA71834" w14:textId="77777777" w:rsidR="00CD0F0F" w:rsidRPr="00CD0F0F" w:rsidRDefault="00CD0F0F" w:rsidP="00CD0F0F">
            <w:pPr>
              <w:pStyle w:val="ListParagraph"/>
              <w:rPr>
                <w:rFonts w:ascii="Arial" w:hAnsi="Arial" w:cs="Arial"/>
                <w:bCs/>
                <w:color w:val="000000" w:themeColor="text1"/>
                <w:sz w:val="22"/>
                <w:szCs w:val="22"/>
              </w:rPr>
            </w:pPr>
          </w:p>
          <w:p w14:paraId="77587F58" w14:textId="77777777" w:rsidR="00CD0F0F" w:rsidRPr="00CD0F0F" w:rsidRDefault="00CD0F0F" w:rsidP="00CD0F0F">
            <w:pPr>
              <w:pStyle w:val="ListParagraph"/>
              <w:numPr>
                <w:ilvl w:val="0"/>
                <w:numId w:val="9"/>
              </w:numPr>
              <w:rPr>
                <w:rFonts w:ascii="Arial" w:hAnsi="Arial" w:cs="Arial"/>
                <w:bCs/>
                <w:color w:val="000000" w:themeColor="text1"/>
                <w:sz w:val="22"/>
                <w:szCs w:val="22"/>
              </w:rPr>
            </w:pPr>
            <w:r w:rsidRPr="00CD0F0F">
              <w:rPr>
                <w:rFonts w:ascii="Arial" w:hAnsi="Arial" w:cs="Arial"/>
                <w:bCs/>
                <w:color w:val="000000" w:themeColor="text1"/>
                <w:sz w:val="22"/>
                <w:szCs w:val="22"/>
              </w:rPr>
              <w:t>Duplicates will be removed.</w:t>
            </w:r>
          </w:p>
          <w:p w14:paraId="191A47EF" w14:textId="77777777" w:rsidR="00CD0F0F" w:rsidRPr="00CD0F0F" w:rsidRDefault="00CD0F0F" w:rsidP="00CD0F0F">
            <w:pPr>
              <w:pStyle w:val="ListParagraph"/>
              <w:rPr>
                <w:rFonts w:ascii="Arial" w:hAnsi="Arial" w:cs="Arial"/>
                <w:bCs/>
                <w:color w:val="000000" w:themeColor="text1"/>
                <w:sz w:val="22"/>
                <w:szCs w:val="22"/>
              </w:rPr>
            </w:pPr>
          </w:p>
          <w:p w14:paraId="20466422" w14:textId="77777777" w:rsidR="00CD0F0F" w:rsidRPr="00CD0F0F" w:rsidRDefault="00CD0F0F" w:rsidP="00CD0F0F">
            <w:pPr>
              <w:pStyle w:val="ListParagraph"/>
              <w:numPr>
                <w:ilvl w:val="0"/>
                <w:numId w:val="9"/>
              </w:numPr>
              <w:rPr>
                <w:rFonts w:ascii="Arial" w:hAnsi="Arial" w:cs="Arial"/>
                <w:bCs/>
                <w:color w:val="000000" w:themeColor="text1"/>
                <w:sz w:val="22"/>
                <w:szCs w:val="22"/>
              </w:rPr>
            </w:pPr>
            <w:r w:rsidRPr="00CD0F0F">
              <w:rPr>
                <w:rFonts w:ascii="Arial" w:hAnsi="Arial" w:cs="Arial"/>
                <w:bCs/>
                <w:color w:val="000000" w:themeColor="text1"/>
                <w:sz w:val="22"/>
                <w:szCs w:val="22"/>
              </w:rPr>
              <w:t>Literature will only come from trusted academic sources (e.g. peer-reviewed journals, textbooks).</w:t>
            </w:r>
          </w:p>
          <w:p w14:paraId="477C2AB1" w14:textId="77777777" w:rsidR="00CD0F0F" w:rsidRPr="00CD0F0F" w:rsidRDefault="00CD0F0F" w:rsidP="00CD0F0F">
            <w:pPr>
              <w:pStyle w:val="ListParagraph"/>
              <w:rPr>
                <w:rFonts w:ascii="Arial" w:hAnsi="Arial" w:cs="Arial"/>
                <w:bCs/>
                <w:color w:val="000000" w:themeColor="text1"/>
                <w:sz w:val="22"/>
                <w:szCs w:val="22"/>
              </w:rPr>
            </w:pPr>
          </w:p>
          <w:p w14:paraId="0D0B33B9" w14:textId="017EA6F0" w:rsidR="00CD54AD" w:rsidRPr="003C7DED" w:rsidRDefault="00CD0F0F" w:rsidP="00CD0F0F">
            <w:pPr>
              <w:numPr>
                <w:ilvl w:val="0"/>
                <w:numId w:val="9"/>
              </w:numPr>
              <w:rPr>
                <w:rFonts w:ascii="Arial" w:hAnsi="Arial" w:cs="Arial"/>
                <w:sz w:val="22"/>
                <w:szCs w:val="22"/>
              </w:rPr>
            </w:pPr>
            <w:r w:rsidRPr="00CD0F0F">
              <w:rPr>
                <w:rFonts w:ascii="Arial" w:hAnsi="Arial" w:cs="Arial"/>
                <w:bCs/>
                <w:color w:val="000000" w:themeColor="text1"/>
                <w:sz w:val="22"/>
                <w:szCs w:val="22"/>
              </w:rPr>
              <w:t>Checks will be made to ensure data is correctly entered and referenced.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49957D1C" w:rsidR="00CD54AD" w:rsidRPr="00CD0F0F" w:rsidRDefault="00CD0F0F" w:rsidP="00CD0F0F">
            <w:pPr>
              <w:pStyle w:val="ListParagraph"/>
              <w:numPr>
                <w:ilvl w:val="0"/>
                <w:numId w:val="9"/>
              </w:numPr>
              <w:rPr>
                <w:rFonts w:ascii="Arial" w:hAnsi="Arial" w:cs="Arial"/>
                <w:color w:val="000000" w:themeColor="text1"/>
                <w:sz w:val="22"/>
                <w:szCs w:val="22"/>
              </w:rPr>
            </w:pPr>
            <w:r w:rsidRPr="00CD0F0F">
              <w:rPr>
                <w:rFonts w:ascii="Arial" w:hAnsi="Arial" w:cs="Arial"/>
                <w:bCs/>
                <w:color w:val="000000" w:themeColor="text1"/>
                <w:sz w:val="22"/>
                <w:szCs w:val="22"/>
              </w:rPr>
              <w:t xml:space="preserve">During the project, all data will be stored </w:t>
            </w:r>
            <w:r w:rsidR="009343BE">
              <w:rPr>
                <w:rFonts w:ascii="Arial" w:hAnsi="Arial" w:cs="Arial"/>
                <w:bCs/>
                <w:color w:val="000000" w:themeColor="text1"/>
                <w:sz w:val="22"/>
                <w:szCs w:val="22"/>
              </w:rPr>
              <w:t xml:space="preserve">on my </w:t>
            </w:r>
            <w:r w:rsidRPr="00CD0F0F">
              <w:rPr>
                <w:rFonts w:ascii="Arial" w:hAnsi="Arial" w:cs="Arial"/>
                <w:bCs/>
                <w:color w:val="000000" w:themeColor="text1"/>
                <w:sz w:val="22"/>
                <w:szCs w:val="22"/>
              </w:rPr>
              <w:t>laptop</w:t>
            </w:r>
            <w:r w:rsidR="009343BE">
              <w:rPr>
                <w:rFonts w:ascii="Arial" w:hAnsi="Arial" w:cs="Arial"/>
                <w:bCs/>
                <w:color w:val="000000" w:themeColor="text1"/>
                <w:sz w:val="22"/>
                <w:szCs w:val="22"/>
              </w:rPr>
              <w:t xml:space="preserve"> which is heavily protected by unbreakable passwords</w:t>
            </w:r>
            <w:r w:rsidRPr="00CD0F0F">
              <w:rPr>
                <w:rFonts w:ascii="Arial" w:hAnsi="Arial" w:cs="Arial"/>
                <w:bCs/>
                <w:color w:val="000000" w:themeColor="text1"/>
                <w:sz w:val="22"/>
                <w:szCs w:val="22"/>
              </w:rPr>
              <w:t xml:space="preserve"> and backed up to </w:t>
            </w:r>
            <w:r w:rsidR="009343BE">
              <w:rPr>
                <w:rFonts w:ascii="Arial" w:hAnsi="Arial" w:cs="Arial"/>
                <w:bCs/>
                <w:color w:val="000000" w:themeColor="text1"/>
                <w:sz w:val="22"/>
                <w:szCs w:val="22"/>
              </w:rPr>
              <w:t>the</w:t>
            </w:r>
            <w:r w:rsidRPr="00CD0F0F">
              <w:rPr>
                <w:rFonts w:ascii="Arial" w:hAnsi="Arial" w:cs="Arial"/>
                <w:bCs/>
                <w:color w:val="000000" w:themeColor="text1"/>
                <w:sz w:val="22"/>
                <w:szCs w:val="22"/>
              </w:rPr>
              <w:t xml:space="preserve"> university</w:t>
            </w:r>
            <w:r w:rsidR="009343BE">
              <w:rPr>
                <w:rFonts w:ascii="Arial" w:hAnsi="Arial" w:cs="Arial"/>
                <w:bCs/>
                <w:color w:val="000000" w:themeColor="text1"/>
                <w:sz w:val="22"/>
                <w:szCs w:val="22"/>
              </w:rPr>
              <w:t>’s</w:t>
            </w:r>
            <w:r w:rsidRPr="00CD0F0F">
              <w:rPr>
                <w:rFonts w:ascii="Arial" w:hAnsi="Arial" w:cs="Arial"/>
                <w:bCs/>
                <w:color w:val="000000" w:themeColor="text1"/>
                <w:sz w:val="22"/>
                <w:szCs w:val="22"/>
              </w:rPr>
              <w:t xml:space="preserve"> OneDrive account. Only I will have access.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5E818F5" w:rsidR="00CD54AD" w:rsidRPr="00CD0F0F" w:rsidRDefault="00CD0F0F" w:rsidP="00CD0F0F">
            <w:pPr>
              <w:pStyle w:val="ListParagraph"/>
              <w:numPr>
                <w:ilvl w:val="0"/>
                <w:numId w:val="9"/>
              </w:numPr>
              <w:rPr>
                <w:rFonts w:ascii="Arial" w:hAnsi="Arial" w:cs="Arial"/>
                <w:color w:val="000000" w:themeColor="text1"/>
                <w:sz w:val="22"/>
                <w:szCs w:val="22"/>
              </w:rPr>
            </w:pPr>
            <w:r w:rsidRPr="00CD0F0F">
              <w:rPr>
                <w:rFonts w:ascii="Arial" w:hAnsi="Arial" w:cs="Arial"/>
                <w:bCs/>
                <w:color w:val="000000" w:themeColor="text1"/>
                <w:sz w:val="22"/>
                <w:szCs w:val="22"/>
              </w:rPr>
              <w:t>Data of long-term value includes the spreadsheets of reviews, analysis notes, and final project report. These will be stored for at least 2 years on the university’s OneDrive system for reference. There are no plans to upload to external repositories as the research is for assessment only.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83976AC" w:rsidR="00CD54AD" w:rsidRPr="00CD0F0F" w:rsidRDefault="00CD0F0F" w:rsidP="00CD0F0F">
            <w:pPr>
              <w:pStyle w:val="ListParagraph"/>
              <w:numPr>
                <w:ilvl w:val="0"/>
                <w:numId w:val="10"/>
              </w:numPr>
              <w:rPr>
                <w:rFonts w:ascii="Arial" w:hAnsi="Arial" w:cs="Arial"/>
                <w:color w:val="000000" w:themeColor="text1"/>
                <w:sz w:val="22"/>
                <w:szCs w:val="22"/>
              </w:rPr>
            </w:pPr>
            <w:r w:rsidRPr="00CD0F0F">
              <w:rPr>
                <w:rFonts w:ascii="Arial" w:hAnsi="Arial" w:cs="Arial"/>
                <w:bCs/>
                <w:color w:val="000000" w:themeColor="text1"/>
                <w:sz w:val="22"/>
                <w:szCs w:val="22"/>
              </w:rPr>
              <w:lastRenderedPageBreak/>
              <w:t>All files will be clearly labelled with dates and descriptions (e.g. “TripAdvisor_Reviews_March2025.xlsx”). Metadata will include the source website, date accessed, and type of data (review, rating, literature). A reference list will accompany all sources.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148391AC" w:rsidR="00CD54AD" w:rsidRPr="00CD0F0F" w:rsidRDefault="00CD0F0F" w:rsidP="00CD0F0F">
            <w:pPr>
              <w:pStyle w:val="ListParagraph"/>
              <w:numPr>
                <w:ilvl w:val="0"/>
                <w:numId w:val="11"/>
              </w:numPr>
              <w:rPr>
                <w:rFonts w:ascii="Arial" w:hAnsi="Arial" w:cs="Arial"/>
                <w:bCs/>
                <w:color w:val="000000" w:themeColor="text1"/>
                <w:sz w:val="22"/>
                <w:szCs w:val="22"/>
              </w:rPr>
            </w:pPr>
            <w:r w:rsidRPr="00CD0F0F">
              <w:rPr>
                <w:rFonts w:ascii="Arial" w:hAnsi="Arial" w:cs="Arial"/>
                <w:bCs/>
                <w:color w:val="000000" w:themeColor="text1"/>
                <w:sz w:val="22"/>
                <w:szCs w:val="22"/>
              </w:rPr>
              <w:t>The research data will not be openly shared, as it is collected for academic purposes only. However, the findings will be presented in the final report. The data is secondary and already publicly available (online reviews), so no restrictions apply.</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16232C8B" w:rsidR="00CD54AD" w:rsidRPr="00CD0F0F" w:rsidRDefault="00CD0F0F" w:rsidP="00CD0F0F">
            <w:pPr>
              <w:pStyle w:val="ListParagraph"/>
              <w:numPr>
                <w:ilvl w:val="0"/>
                <w:numId w:val="12"/>
              </w:numPr>
              <w:rPr>
                <w:rFonts w:ascii="Arial" w:hAnsi="Arial" w:cs="Arial"/>
                <w:color w:val="000000" w:themeColor="text1"/>
                <w:sz w:val="22"/>
                <w:szCs w:val="22"/>
              </w:rPr>
            </w:pPr>
            <w:r w:rsidRPr="00CD0F0F">
              <w:rPr>
                <w:rFonts w:ascii="Arial" w:hAnsi="Arial" w:cs="Arial"/>
                <w:bCs/>
                <w:color w:val="000000" w:themeColor="text1"/>
                <w:sz w:val="22"/>
                <w:szCs w:val="22"/>
              </w:rPr>
              <w:t>The copyright and IPR (e.g. categorised themes, spreadsheets, and final report) will belong to me as the student researcher. The original reviews and literature remain the property of their authors.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F284386" w:rsidR="00CD54AD" w:rsidRPr="00CD0F0F" w:rsidRDefault="00CD0F0F" w:rsidP="00CD0F0F">
            <w:pPr>
              <w:pStyle w:val="ListParagraph"/>
              <w:numPr>
                <w:ilvl w:val="0"/>
                <w:numId w:val="12"/>
              </w:numPr>
              <w:rPr>
                <w:rFonts w:ascii="Arial" w:hAnsi="Arial" w:cs="Arial"/>
                <w:color w:val="000000" w:themeColor="text1"/>
                <w:sz w:val="22"/>
                <w:szCs w:val="22"/>
              </w:rPr>
            </w:pPr>
            <w:r w:rsidRPr="00CD0F0F">
              <w:rPr>
                <w:rFonts w:ascii="Arial" w:hAnsi="Arial" w:cs="Arial"/>
                <w:color w:val="000000" w:themeColor="text1"/>
                <w:sz w:val="22"/>
                <w:szCs w:val="22"/>
              </w:rPr>
              <w:t>The main resources required are access to academic journals, online review platforms, and secure storage (laptop). These are already available through the university. No additional costs are expected.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61C9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3E36950" w:rsidR="00417CBF" w:rsidRPr="003C7DED" w:rsidRDefault="00961C9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61C9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D0B7315" w:rsidR="00CC617C" w:rsidRPr="003C7DED" w:rsidRDefault="00961C9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61C9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B628128" w:rsidR="00CC617C" w:rsidRPr="003C7DED" w:rsidRDefault="00961C9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61C9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411089" w:rsidR="00417CBF" w:rsidRPr="003C7DED" w:rsidRDefault="00961C9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BDB3E83"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56092C9"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60F75F9"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77598BD"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507AF46"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A2D056F"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D968F43"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B453A0C" w:rsidR="00395AF2"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8486210" w:rsidR="00CD54AD" w:rsidRPr="003C7DED" w:rsidRDefault="00961C9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961C9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961C9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31043A3" w:rsidR="00395AF2" w:rsidRPr="003C7DED" w:rsidRDefault="00961C9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F55F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bookmarkStart w:id="14" w:name="SEX_S"/>
    <w:p w14:paraId="73B1F55C" w14:textId="66A05042" w:rsidR="000B5B9A" w:rsidRPr="003C7DED" w:rsidRDefault="007F55FB" w:rsidP="000B5B9A">
      <w:pPr>
        <w:autoSpaceDE w:val="0"/>
        <w:autoSpaceDN w:val="0"/>
        <w:adjustRightInd w:val="0"/>
        <w:spacing w:after="240"/>
        <w:jc w:val="both"/>
        <w:rPr>
          <w:rFonts w:ascii="Arial" w:hAnsi="Arial" w:cs="Arial"/>
          <w:b/>
          <w:sz w:val="22"/>
          <w:szCs w:val="22"/>
        </w:rPr>
      </w:pPr>
      <w:r>
        <w:rPr>
          <w:rFonts w:ascii="Arial" w:hAnsi="Arial" w:cs="Arial"/>
          <w:b/>
          <w:noProof/>
          <w:sz w:val="22"/>
          <w:szCs w:val="22"/>
          <w14:ligatures w14:val="standardContextual"/>
        </w:rPr>
        <mc:AlternateContent>
          <mc:Choice Requires="wpi">
            <w:drawing>
              <wp:anchor distT="0" distB="0" distL="114300" distR="114300" simplePos="0" relativeHeight="251660288" behindDoc="0" locked="0" layoutInCell="1" allowOverlap="1" wp14:anchorId="2F33F48E" wp14:editId="535C81A9">
                <wp:simplePos x="0" y="0"/>
                <wp:positionH relativeFrom="column">
                  <wp:posOffset>-1003640</wp:posOffset>
                </wp:positionH>
                <wp:positionV relativeFrom="paragraph">
                  <wp:posOffset>1181445</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28A65E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79.75pt;margin-top:92.3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">
                <v:imagedata r:id="rId13" o:title=""/>
              </v:shape>
            </w:pict>
          </mc:Fallback>
        </mc:AlternateContent>
      </w:r>
      <w:r w:rsidR="000B5B9A" w:rsidRPr="003C7DED">
        <w:rPr>
          <w:rFonts w:ascii="Arial" w:hAnsi="Arial" w:cs="Arial"/>
          <w:b/>
          <w:sz w:val="22"/>
          <w:szCs w:val="22"/>
        </w:rPr>
        <w:t xml:space="preserve">SECTION </w:t>
      </w:r>
      <w:r w:rsidR="00E44410">
        <w:rPr>
          <w:rFonts w:ascii="Arial" w:hAnsi="Arial" w:cs="Arial"/>
          <w:b/>
          <w:sz w:val="22"/>
          <w:szCs w:val="22"/>
        </w:rPr>
        <w:t>S</w:t>
      </w:r>
      <w:r w:rsidR="000B5B9A" w:rsidRPr="003C7DED">
        <w:rPr>
          <w:rFonts w:ascii="Arial" w:hAnsi="Arial" w:cs="Arial"/>
          <w:b/>
          <w:sz w:val="22"/>
          <w:szCs w:val="22"/>
        </w:rPr>
        <w:t xml:space="preserve">: </w:t>
      </w:r>
      <w:bookmarkEnd w:id="14"/>
      <w:r w:rsidR="000B5B9A"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4"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BB06494" w:rsidR="00CD54AD" w:rsidRPr="003C7DED" w:rsidRDefault="007F55FB" w:rsidP="004135AB">
            <w:pPr>
              <w:pStyle w:val="NoSpacing"/>
              <w:rPr>
                <w:rFonts w:ascii="Arial" w:hAnsi="Arial" w:cs="Arial"/>
                <w:sz w:val="22"/>
                <w:szCs w:val="22"/>
              </w:rPr>
            </w:pPr>
            <w:r>
              <w:rPr>
                <w:rFonts w:ascii="Arial" w:hAnsi="Arial" w:cs="Arial"/>
                <w:sz w:val="22"/>
                <w:szCs w:val="22"/>
              </w:rPr>
              <w:t>Alexandru Badea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E4F70DF" w:rsidR="00CD54AD" w:rsidRPr="003C7DED" w:rsidRDefault="007F55FB"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08A9F71A" wp14:editId="53B507B0">
                      <wp:simplePos x="0" y="0"/>
                      <wp:positionH relativeFrom="column">
                        <wp:posOffset>346270</wp:posOffset>
                      </wp:positionH>
                      <wp:positionV relativeFrom="paragraph">
                        <wp:posOffset>-147855</wp:posOffset>
                      </wp:positionV>
                      <wp:extent cx="551520" cy="726840"/>
                      <wp:effectExtent l="38100" t="57150" r="58420" b="54610"/>
                      <wp:wrapNone/>
                      <wp:docPr id="1"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551520" cy="726840"/>
                            </w14:xfrm>
                          </w14:contentPart>
                        </a:graphicData>
                      </a:graphic>
                    </wp:anchor>
                  </w:drawing>
                </mc:Choice>
                <mc:Fallback>
                  <w:pict>
                    <v:shape w14:anchorId="56C5F347" id="Ink 1" o:spid="_x0000_s1026" type="#_x0000_t75" style="position:absolute;margin-left:26.55pt;margin-top:-12.35pt;width:44.85pt;height:58.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">
                      <v:imagedata r:id="rId16" o:title=""/>
                    </v:shape>
                  </w:pict>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5CD42D9" w:rsidR="00CD54AD" w:rsidRPr="003C7DED" w:rsidRDefault="007F55FB" w:rsidP="004135AB">
            <w:pPr>
              <w:pStyle w:val="NoSpacing"/>
              <w:rPr>
                <w:rFonts w:ascii="Arial" w:hAnsi="Arial" w:cs="Arial"/>
                <w:b/>
                <w:bCs/>
                <w:sz w:val="22"/>
                <w:szCs w:val="22"/>
              </w:rPr>
            </w:pPr>
            <w:r>
              <w:rPr>
                <w:rFonts w:ascii="Arial" w:hAnsi="Arial" w:cs="Arial"/>
                <w:b/>
                <w:bCs/>
                <w:sz w:val="22"/>
                <w:szCs w:val="22"/>
              </w:rPr>
              <w:t>01.10.2025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099FDB0C"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CF32B23" w:rsidR="00237489" w:rsidRPr="003C7DED" w:rsidRDefault="007F55F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5F7ECA00" w:rsidR="00237489" w:rsidRPr="003C7DED" w:rsidRDefault="007F55F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23F00AF1" w:rsidR="00237489" w:rsidRPr="003C7DED" w:rsidRDefault="007F55F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2280E47F" w:rsidR="00237489" w:rsidRPr="003C7DED" w:rsidRDefault="007F55FB"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0B9D360A" w:rsidR="00237489" w:rsidRPr="003C7DED" w:rsidRDefault="007F55F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671B5D2" w:rsidR="00237489" w:rsidRPr="003C7DED" w:rsidRDefault="007F55F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12D6AB87" w:rsidR="00237489" w:rsidRPr="003C7DED" w:rsidRDefault="007F55F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7C8BB60" w:rsidR="00237489" w:rsidRPr="003C7DED" w:rsidRDefault="007F55F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F1B25A1" w:rsidR="00237489" w:rsidRPr="003C7DED" w:rsidRDefault="007F55F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69C8FEB5" w:rsidR="00C70845" w:rsidRPr="00391075" w:rsidRDefault="007F55F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EndPr/>
            <w:sdtContent>
              <w:p w14:paraId="71C69FB3" w14:textId="5E0E03B5" w:rsidR="00C70845" w:rsidRPr="00391075" w:rsidRDefault="007F55F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EndPr/>
            <w:sdtContent>
              <w:p w14:paraId="7B158886" w14:textId="5543CF7C" w:rsidR="00C70845" w:rsidRPr="00391075" w:rsidRDefault="007F55F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15AD543B" w:rsidR="00C70845" w:rsidRPr="00391075" w:rsidRDefault="007F55FB"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EndPr/>
            <w:sdtContent>
              <w:p w14:paraId="1C550BA6" w14:textId="4E689D7F" w:rsidR="00C70845" w:rsidRPr="00391075" w:rsidRDefault="007F55F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EndPr/>
            <w:sdtContent>
              <w:p w14:paraId="4A0EC2BD" w14:textId="1E75FECC" w:rsidR="00C70845" w:rsidRPr="00391075" w:rsidRDefault="007F55F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EndPr/>
            <w:sdtContent>
              <w:p w14:paraId="609AF515" w14:textId="742BF2A5" w:rsidR="00C70845" w:rsidRPr="00391075" w:rsidRDefault="007F55F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EndPr/>
            <w:sdtContent>
              <w:p w14:paraId="7E5C7EF7" w14:textId="47D00E4A" w:rsidR="00C70845" w:rsidRPr="00391075" w:rsidRDefault="007F55FB"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7"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961C9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5536B145" w:rsidR="00886A02" w:rsidRPr="003C7DED" w:rsidRDefault="002C75E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961C9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CB2EF6F" w:rsidR="00886A02" w:rsidRPr="003C7DED" w:rsidRDefault="00961C9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2C75E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961C9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9B18976" w:rsidR="00886A02" w:rsidRPr="003C7DED" w:rsidRDefault="00961C9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2C75E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961C9C"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961C9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961C9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961C9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961C9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961C9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961C9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961C9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961C9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961C9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961C9C"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961C9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961C9C"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961C9C"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6FEEC243" w:rsidR="00E964B1" w:rsidRPr="003C7DED" w:rsidRDefault="00116E9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40CF9B25" w:rsidR="00E964B1" w:rsidRPr="003C7DED" w:rsidRDefault="00116E9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7B64869B" w:rsidR="00E964B1" w:rsidRPr="003C7DED" w:rsidRDefault="00116E9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6AFFF87D" w:rsidR="00E964B1" w:rsidRPr="003C7DED" w:rsidRDefault="00116E9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2F626C83" w:rsidR="00E964B1" w:rsidRPr="003C7DED" w:rsidRDefault="00116E9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3806E177" w:rsidR="00E964B1" w:rsidRPr="003C7DED" w:rsidRDefault="00116E9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717F598E" w:rsidR="00E964B1" w:rsidRPr="003C7DED" w:rsidRDefault="00116E9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161FC007" w:rsidR="00E964B1" w:rsidRPr="003C7DED" w:rsidRDefault="00116E9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0CA10A4E" w:rsidR="00C70845" w:rsidRDefault="00116E92"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961C9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9139123" w:rsidR="000520C3" w:rsidRPr="003C7DED" w:rsidRDefault="00961C9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116E92">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961C9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752EC0D3" w:rsidR="000520C3" w:rsidRPr="003C7DED" w:rsidRDefault="00961C9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116E92">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52D8B823" w:rsidR="000520C3" w:rsidRPr="003C7DED" w:rsidRDefault="00961C9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116E92">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961C9C"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32A237F6" w:rsidR="00E964B1" w:rsidRPr="003C7DED" w:rsidRDefault="00D47B9E"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69B0F3A6" w:rsidR="00E964B1" w:rsidRPr="003C7DED" w:rsidRDefault="00D47B9E"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0105D418" w:rsidR="00E964B1" w:rsidRPr="003C7DED" w:rsidRDefault="00D47B9E"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24B544F0" w:rsidR="00E964B1" w:rsidRPr="003C7DED" w:rsidRDefault="00D47B9E"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961C9C"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135C5636" w:rsidR="00E964B1" w:rsidRPr="003C7DED" w:rsidRDefault="00D47B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127E1B38" w:rsidR="00E964B1" w:rsidRPr="003C7DED" w:rsidRDefault="00D47B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588508B3" w:rsidR="00E964B1" w:rsidRPr="003C7DED" w:rsidRDefault="00D47B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0D46C5A2" w:rsidR="00E964B1" w:rsidRPr="003C7DED" w:rsidRDefault="00D47B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1A80CB60" w:rsidR="00E964B1" w:rsidRPr="003C7DED" w:rsidRDefault="00D47B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54FF9AAD" w:rsidR="00E964B1" w:rsidRPr="003C7DED" w:rsidRDefault="00D47B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0FDDD6CE" w:rsidR="00E964B1" w:rsidRPr="003C7DED" w:rsidRDefault="00D47B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5773625B" w:rsidR="00E964B1" w:rsidRPr="003C7DED" w:rsidRDefault="00D47B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961C9C"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16115300"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5D827CBB"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50E8C7E9"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6C2166A6"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3E1D14D2"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36E7A20D"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1A4EE182"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045874C9"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166489A9"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20E3081A"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4FAB5B7D"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1CF65F70"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5AA49ED2"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270C3B55"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6FE4EEEF"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2972FE3E" w:rsidR="00E964B1" w:rsidRPr="003C7DED" w:rsidRDefault="00AD3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2BD7BFC8" w:rsidR="00D93238" w:rsidRPr="003C7DED" w:rsidRDefault="00AD3A37"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8"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961C9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961C9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07765B04" w:rsidR="00383018" w:rsidRPr="003C7DED" w:rsidRDefault="00961C9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961C9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961C9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08E57C98" w:rsidR="00383018" w:rsidRPr="003C7DED" w:rsidRDefault="00961C9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961C9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961C9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2AB2ABE0" w:rsidR="00383018" w:rsidRPr="003C7DED" w:rsidRDefault="00961C9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961C9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2808FF8" w:rsidR="00383018" w:rsidRPr="003C7DED" w:rsidRDefault="00961C9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4F0A9394"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r w:rsidR="00AD3A37">
              <w:rPr>
                <w:rFonts w:ascii="Arial" w:hAnsi="Arial" w:cs="Arial"/>
                <w:sz w:val="22"/>
                <w:szCs w:val="22"/>
              </w:rPr>
              <w:t xml:space="preserve"> </w:t>
            </w:r>
            <w:sdt>
              <w:sdtPr>
                <w:rPr>
                  <w:rFonts w:ascii="Arial" w:hAnsi="Arial" w:cs="Arial"/>
                  <w:sz w:val="22"/>
                  <w:szCs w:val="22"/>
                </w:rPr>
                <w:id w:val="-230704273"/>
                <w14:checkbox>
                  <w14:checked w14:val="0"/>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c>
          <w:tcPr>
            <w:tcW w:w="1985" w:type="dxa"/>
            <w:shd w:val="clear" w:color="auto" w:fill="D9F2D0" w:themeFill="accent6" w:themeFillTint="33"/>
            <w:vAlign w:val="center"/>
          </w:tcPr>
          <w:p w14:paraId="4DF1E8E7" w14:textId="71214BC7" w:rsidR="00383018" w:rsidRPr="003C7DED" w:rsidRDefault="00961C9C"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1013805A"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AD3A37">
              <w:rPr>
                <w:rFonts w:ascii="Arial" w:hAnsi="Arial" w:cs="Arial"/>
                <w:sz w:val="22"/>
                <w:szCs w:val="22"/>
              </w:rPr>
              <w:t xml:space="preserve"> </w:t>
            </w:r>
            <w:sdt>
              <w:sdtPr>
                <w:rPr>
                  <w:rFonts w:ascii="Arial" w:hAnsi="Arial" w:cs="Arial"/>
                  <w:sz w:val="22"/>
                  <w:szCs w:val="22"/>
                </w:rPr>
                <w:id w:val="-946379228"/>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tc>
        <w:tc>
          <w:tcPr>
            <w:tcW w:w="1838" w:type="dxa"/>
            <w:shd w:val="clear" w:color="auto" w:fill="D9F2D0" w:themeFill="accent6" w:themeFillTint="33"/>
            <w:vAlign w:val="center"/>
          </w:tcPr>
          <w:p w14:paraId="6A82C48F" w14:textId="33B2D388" w:rsidR="00383018" w:rsidRPr="003C7DED" w:rsidRDefault="00961C9C"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3D87AC43"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244BC711"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2250A258"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24DB10A9"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3CC82019"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4168A8D0"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78F80680"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4F91E338"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27BC543C"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16090E9C"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418EFA5B"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6E9AAFC7"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6EFF5C36"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6229DDCC"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4F4D017C"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7CBBCE26"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00E27A10"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185BF100"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222A8165"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0B8BA378"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4B340F2A"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73C0B0E6"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79E4FF76"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07F97CFA"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68CD52D1" w:rsidR="007D29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1B3C4DFB"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51E5A2E1"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1B038136"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16D3C352"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68530D9D"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5038F593"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7773C532"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366CBF5E"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75C40925"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175F5AEF"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1604699C"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37F84C3F"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38BD2EB0"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EndPr/>
            <w:sdtContent>
              <w:p w14:paraId="3F4FF637" w14:textId="55BE2730"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386C9B3A"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41F7B690"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09574AC2" w:rsidR="00461429" w:rsidRPr="003C7DED" w:rsidRDefault="00AD3A37"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2A2E88A9" w:rsidR="00B45BCD" w:rsidRPr="003C7DED" w:rsidRDefault="00AD3A3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0E8B2A69" w:rsidR="00B45BCD" w:rsidRPr="003C7DED" w:rsidRDefault="00AD3A3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2CDFAAEF" w:rsidR="00B45BCD" w:rsidRPr="003C7DED" w:rsidRDefault="00AD3A37"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961C9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65CA1777" w:rsidR="007D2929" w:rsidRPr="003C7DED" w:rsidRDefault="00961C9C"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961C9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4CB9FDFD" w:rsidR="007D2929" w:rsidRPr="003C7DED" w:rsidRDefault="00961C9C"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961C9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4C9C51C7" w:rsidR="007D2929" w:rsidRPr="003C7DED" w:rsidRDefault="00961C9C"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AD3A37">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961C9C"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9F9C4" w14:textId="77777777" w:rsidR="00961C9C" w:rsidRDefault="00961C9C" w:rsidP="00E12CE5">
      <w:r>
        <w:separator/>
      </w:r>
    </w:p>
  </w:endnote>
  <w:endnote w:type="continuationSeparator" w:id="0">
    <w:p w14:paraId="3B56EBCD" w14:textId="77777777" w:rsidR="00961C9C" w:rsidRDefault="00961C9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0CFA4" w14:textId="77777777" w:rsidR="00961C9C" w:rsidRDefault="00961C9C" w:rsidP="00E12CE5">
      <w:r>
        <w:separator/>
      </w:r>
    </w:p>
  </w:footnote>
  <w:footnote w:type="continuationSeparator" w:id="0">
    <w:p w14:paraId="29E58DBE" w14:textId="77777777" w:rsidR="00961C9C" w:rsidRDefault="00961C9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E14D1"/>
    <w:multiLevelType w:val="hybridMultilevel"/>
    <w:tmpl w:val="E03C0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34ACE"/>
    <w:multiLevelType w:val="hybridMultilevel"/>
    <w:tmpl w:val="277C4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2"/>
  </w:num>
  <w:num w:numId="4">
    <w:abstractNumId w:val="8"/>
  </w:num>
  <w:num w:numId="5">
    <w:abstractNumId w:val="13"/>
  </w:num>
  <w:num w:numId="6">
    <w:abstractNumId w:val="10"/>
  </w:num>
  <w:num w:numId="7">
    <w:abstractNumId w:val="1"/>
  </w:num>
  <w:num w:numId="8">
    <w:abstractNumId w:val="4"/>
  </w:num>
  <w:num w:numId="9">
    <w:abstractNumId w:val="0"/>
  </w:num>
  <w:num w:numId="10">
    <w:abstractNumId w:val="11"/>
  </w:num>
  <w:num w:numId="11">
    <w:abstractNumId w:val="7"/>
  </w:num>
  <w:num w:numId="12">
    <w:abstractNumId w:val="5"/>
  </w:num>
  <w:num w:numId="13">
    <w:abstractNumId w:val="12"/>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E7B11"/>
    <w:rsid w:val="00116E92"/>
    <w:rsid w:val="00132F6E"/>
    <w:rsid w:val="001403B3"/>
    <w:rsid w:val="0018385C"/>
    <w:rsid w:val="001D79E4"/>
    <w:rsid w:val="001F7B84"/>
    <w:rsid w:val="00220E9B"/>
    <w:rsid w:val="00230039"/>
    <w:rsid w:val="00237489"/>
    <w:rsid w:val="0023753B"/>
    <w:rsid w:val="00257A43"/>
    <w:rsid w:val="00276276"/>
    <w:rsid w:val="002854C0"/>
    <w:rsid w:val="002C75E4"/>
    <w:rsid w:val="002D6AAF"/>
    <w:rsid w:val="002E5348"/>
    <w:rsid w:val="002E77B7"/>
    <w:rsid w:val="003014CE"/>
    <w:rsid w:val="00347DD7"/>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126B1"/>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0285D"/>
    <w:rsid w:val="00735E7B"/>
    <w:rsid w:val="00737DAA"/>
    <w:rsid w:val="00743C77"/>
    <w:rsid w:val="00762A75"/>
    <w:rsid w:val="00781850"/>
    <w:rsid w:val="00786508"/>
    <w:rsid w:val="00786696"/>
    <w:rsid w:val="00787AEA"/>
    <w:rsid w:val="00787B6E"/>
    <w:rsid w:val="007A7191"/>
    <w:rsid w:val="007C3C51"/>
    <w:rsid w:val="007D2929"/>
    <w:rsid w:val="007F0207"/>
    <w:rsid w:val="007F55FB"/>
    <w:rsid w:val="00841382"/>
    <w:rsid w:val="00864354"/>
    <w:rsid w:val="00872452"/>
    <w:rsid w:val="00886A02"/>
    <w:rsid w:val="008978F6"/>
    <w:rsid w:val="008A1B39"/>
    <w:rsid w:val="008A1E4E"/>
    <w:rsid w:val="008E1354"/>
    <w:rsid w:val="008E5FA5"/>
    <w:rsid w:val="009019A1"/>
    <w:rsid w:val="00904D5B"/>
    <w:rsid w:val="00927121"/>
    <w:rsid w:val="009343BE"/>
    <w:rsid w:val="00942D08"/>
    <w:rsid w:val="009434C3"/>
    <w:rsid w:val="00960376"/>
    <w:rsid w:val="00961C9C"/>
    <w:rsid w:val="00975C54"/>
    <w:rsid w:val="0098289C"/>
    <w:rsid w:val="009A3155"/>
    <w:rsid w:val="009D1B48"/>
    <w:rsid w:val="009E5E57"/>
    <w:rsid w:val="00A12FB0"/>
    <w:rsid w:val="00A35E44"/>
    <w:rsid w:val="00A45BB9"/>
    <w:rsid w:val="00A54125"/>
    <w:rsid w:val="00A56AD8"/>
    <w:rsid w:val="00A718A3"/>
    <w:rsid w:val="00A80868"/>
    <w:rsid w:val="00AA4E90"/>
    <w:rsid w:val="00AB2FEE"/>
    <w:rsid w:val="00AD3877"/>
    <w:rsid w:val="00AD3A37"/>
    <w:rsid w:val="00AE6E5A"/>
    <w:rsid w:val="00B20EC5"/>
    <w:rsid w:val="00B36605"/>
    <w:rsid w:val="00B45BCD"/>
    <w:rsid w:val="00B60A98"/>
    <w:rsid w:val="00BA3725"/>
    <w:rsid w:val="00BD363F"/>
    <w:rsid w:val="00C13F75"/>
    <w:rsid w:val="00C159B7"/>
    <w:rsid w:val="00C22B1F"/>
    <w:rsid w:val="00C70845"/>
    <w:rsid w:val="00C803DB"/>
    <w:rsid w:val="00CA7C6A"/>
    <w:rsid w:val="00CC2C3D"/>
    <w:rsid w:val="00CC617C"/>
    <w:rsid w:val="00CD0F0F"/>
    <w:rsid w:val="00CD54AD"/>
    <w:rsid w:val="00CE73C2"/>
    <w:rsid w:val="00CF1DA8"/>
    <w:rsid w:val="00CF5AAA"/>
    <w:rsid w:val="00D3389C"/>
    <w:rsid w:val="00D47B9E"/>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B325E"/>
    <w:rsid w:val="00EC2BC0"/>
    <w:rsid w:val="00EF1692"/>
    <w:rsid w:val="00EF6287"/>
    <w:rsid w:val="00F11B19"/>
    <w:rsid w:val="00F14A3F"/>
    <w:rsid w:val="00F150A6"/>
    <w:rsid w:val="00F1771F"/>
    <w:rsid w:val="00F20A10"/>
    <w:rsid w:val="00F23355"/>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502846">
      <w:bodyDiv w:val="1"/>
      <w:marLeft w:val="0"/>
      <w:marRight w:val="0"/>
      <w:marTop w:val="0"/>
      <w:marBottom w:val="0"/>
      <w:divBdr>
        <w:top w:val="none" w:sz="0" w:space="0" w:color="auto"/>
        <w:left w:val="none" w:sz="0" w:space="0" w:color="auto"/>
        <w:bottom w:val="none" w:sz="0" w:space="0" w:color="auto"/>
        <w:right w:val="none" w:sz="0" w:space="0" w:color="auto"/>
      </w:divBdr>
    </w:div>
    <w:div w:id="514348561">
      <w:bodyDiv w:val="1"/>
      <w:marLeft w:val="0"/>
      <w:marRight w:val="0"/>
      <w:marTop w:val="0"/>
      <w:marBottom w:val="0"/>
      <w:divBdr>
        <w:top w:val="none" w:sz="0" w:space="0" w:color="auto"/>
        <w:left w:val="none" w:sz="0" w:space="0" w:color="auto"/>
        <w:bottom w:val="none" w:sz="0" w:space="0" w:color="auto"/>
        <w:right w:val="none" w:sz="0" w:space="0" w:color="auto"/>
      </w:divBdr>
      <w:divsChild>
        <w:div w:id="243804862">
          <w:marLeft w:val="0"/>
          <w:marRight w:val="0"/>
          <w:marTop w:val="0"/>
          <w:marBottom w:val="0"/>
          <w:divBdr>
            <w:top w:val="none" w:sz="0" w:space="0" w:color="auto"/>
            <w:left w:val="none" w:sz="0" w:space="0" w:color="auto"/>
            <w:bottom w:val="none" w:sz="0" w:space="0" w:color="auto"/>
            <w:right w:val="none" w:sz="0" w:space="0" w:color="auto"/>
          </w:divBdr>
          <w:divsChild>
            <w:div w:id="1329869821">
              <w:marLeft w:val="0"/>
              <w:marRight w:val="0"/>
              <w:marTop w:val="0"/>
              <w:marBottom w:val="0"/>
              <w:divBdr>
                <w:top w:val="none" w:sz="0" w:space="0" w:color="auto"/>
                <w:left w:val="none" w:sz="0" w:space="0" w:color="auto"/>
                <w:bottom w:val="none" w:sz="0" w:space="0" w:color="auto"/>
                <w:right w:val="none" w:sz="0" w:space="0" w:color="auto"/>
              </w:divBdr>
              <w:divsChild>
                <w:div w:id="164596672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69759528">
      <w:bodyDiv w:val="1"/>
      <w:marLeft w:val="0"/>
      <w:marRight w:val="0"/>
      <w:marTop w:val="0"/>
      <w:marBottom w:val="0"/>
      <w:divBdr>
        <w:top w:val="none" w:sz="0" w:space="0" w:color="auto"/>
        <w:left w:val="none" w:sz="0" w:space="0" w:color="auto"/>
        <w:bottom w:val="none" w:sz="0" w:space="0" w:color="auto"/>
        <w:right w:val="none" w:sz="0" w:space="0" w:color="auto"/>
      </w:divBdr>
      <w:divsChild>
        <w:div w:id="657076797">
          <w:marLeft w:val="0"/>
          <w:marRight w:val="0"/>
          <w:marTop w:val="0"/>
          <w:marBottom w:val="120"/>
          <w:divBdr>
            <w:top w:val="none" w:sz="0" w:space="0" w:color="auto"/>
            <w:left w:val="none" w:sz="0" w:space="0" w:color="auto"/>
            <w:bottom w:val="none" w:sz="0" w:space="0" w:color="auto"/>
            <w:right w:val="none" w:sz="0" w:space="0" w:color="auto"/>
          </w:divBdr>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429887988">
      <w:bodyDiv w:val="1"/>
      <w:marLeft w:val="0"/>
      <w:marRight w:val="0"/>
      <w:marTop w:val="0"/>
      <w:marBottom w:val="0"/>
      <w:divBdr>
        <w:top w:val="none" w:sz="0" w:space="0" w:color="auto"/>
        <w:left w:val="none" w:sz="0" w:space="0" w:color="auto"/>
        <w:bottom w:val="none" w:sz="0" w:space="0" w:color="auto"/>
        <w:right w:val="none" w:sz="0" w:space="0" w:color="auto"/>
      </w:divBdr>
      <w:divsChild>
        <w:div w:id="1936940197">
          <w:marLeft w:val="0"/>
          <w:marRight w:val="0"/>
          <w:marTop w:val="0"/>
          <w:marBottom w:val="120"/>
          <w:divBdr>
            <w:top w:val="none" w:sz="0" w:space="0" w:color="auto"/>
            <w:left w:val="none" w:sz="0" w:space="0" w:color="auto"/>
            <w:bottom w:val="none" w:sz="0" w:space="0" w:color="auto"/>
            <w:right w:val="none" w:sz="0" w:space="0" w:color="auto"/>
          </w:divBdr>
        </w:div>
      </w:divsChild>
    </w:div>
    <w:div w:id="1709600855">
      <w:bodyDiv w:val="1"/>
      <w:marLeft w:val="0"/>
      <w:marRight w:val="0"/>
      <w:marTop w:val="0"/>
      <w:marBottom w:val="0"/>
      <w:divBdr>
        <w:top w:val="none" w:sz="0" w:space="0" w:color="auto"/>
        <w:left w:val="none" w:sz="0" w:space="0" w:color="auto"/>
        <w:bottom w:val="none" w:sz="0" w:space="0" w:color="auto"/>
        <w:right w:val="none" w:sz="0" w:space="0" w:color="auto"/>
      </w:divBdr>
      <w:divsChild>
        <w:div w:id="700590656">
          <w:marLeft w:val="0"/>
          <w:marRight w:val="0"/>
          <w:marTop w:val="0"/>
          <w:marBottom w:val="0"/>
          <w:divBdr>
            <w:top w:val="none" w:sz="0" w:space="0" w:color="auto"/>
            <w:left w:val="none" w:sz="0" w:space="0" w:color="auto"/>
            <w:bottom w:val="none" w:sz="0" w:space="0" w:color="auto"/>
            <w:right w:val="none" w:sz="0" w:space="0" w:color="auto"/>
          </w:divBdr>
          <w:divsChild>
            <w:div w:id="6467820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hra-decisiontools.org.uk/research/"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hyperlink" Target="mailto:pgresearch@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01T20:30:32.014"/>
    </inkml:context>
    <inkml:brush xml:id="br0">
      <inkml:brushProperty name="width" value="0.05" units="cm"/>
      <inkml:brushProperty name="height" value="0.05" units="cm"/>
      <inkml:brushProperty name="color" value="#004F8B"/>
      <inkml:brushProperty name="ignorePressure" value="1"/>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01T20:30:22.515"/>
    </inkml:context>
    <inkml:brush xml:id="br0">
      <inkml:brushProperty name="width" value="0.05" units="cm"/>
      <inkml:brushProperty name="height" value="0.05" units="cm"/>
      <inkml:brushProperty name="color" value="#004F8B"/>
      <inkml:brushProperty name="ignorePressure" value="1"/>
    </inkml:brush>
  </inkml:definitions>
  <inkml:trace contextRef="#ctx0" brushRef="#br0">685 493,'-11'13,"0"0,1 1,-13 21,5-7,-64 99,-32 49,90-146,24-30,-1 1,1-1,-1 1,1-1,-1 1,1-1,-1 0,1 1,-1-1,1 1,-1-1,1 0,-1 0,0 1,1-1,-1 0,0 0,1 0,-1 1,0-1,-2-9,3 6,1 0,-1 0,1 1,-1-1,1 0,0 1,3-5,-25 78,10-43,-2-1,0-1,-29 42,20-33,-57 79,68-100,-1 0,-1-1,0-1,0 0,-26 17,33-25,3-2,-1 0,1 1,-1-1,0-1,0 1,1 0,-1-1,-5 1,8-2,-1 0,1 0,0 0,0-1,-1 1,1 0,0-1,0 1,-1-1,1 1,0-1,0 0,0 1,0-1,0 0,0 0,0 0,0 0,0 0,1 0,-1 0,0 0,1 0,-1 0,0 0,1 0,0-1,-1 1,1 0,0 0,-1-1,1-1,-3-11,0 1,1-1,1 0,1 0,-1 0,2 0,4-25,2-1,20-60,-9 50,3 1,1 1,3 1,1 1,3 1,42-51,229-230,-139 160,-98 85,-52 65,1-1,0 2,1 0,1 0,0 2,19-16,-32 29,0-1,0 0,-1 1,1-1,0 1,0-1,0 1,0-1,0 1,0 0,0-1,0 1,0 0,0 0,0 0,0 0,0 0,0 0,0 0,0 0,0 0,-1 0,1 0,0 0,0 1,0-1,0 1,0-1,0 0,0 1,0-1,0 1,-1 0,1-1,0 1,0 0,-1-1,1 1,-1 0,1 0,0 0,-1 0,0-1,1 1,-1 0,1 0,-1 0,0 0,0 0,1 1,1 9,1 0,-2 0,1 21,-1-27,-2 282,-19 8,11-167,-33 1049,42-1171,0-3,0 1,0-1,0 0,0 0,-1 1,1-1,-2 4,2-7,0 0,-1 1,1-1,0 0,0 1,0-1,-1 0,1 0,0 1,0-1,-1 0,1 0,0 0,-1 1,1-1,0 0,0 0,-1 0,1 0,0 0,-1 0,1 0,0 1,-1-1,0 0,-14-7,-21-20,-58-55,44 36,-24-19,-3 4,-3 4,-122-67,192 118,0 0,0 0,1-1,-14-12,19 15,1 0,-1 0,1-1,0 1,0-1,0 0,1 0,-1 0,1 0,1 0,-3-9,-13-117,14 95,-1 0,-2 0,-12-42,11 52,-7-49,2 6,1 40,9 27,0-1,1 0,0 0,0 0,0 0,0 0,0-1,0 1,0-4,2 5,-1 1,0-1,1 1,0-1,-1 1,1 0,0-1,-1 1,1-1,0 1,0 0,0 0,0 0,0-1,1 1,-1 0,0 0,0 1,1-1,-1 0,1 0,-1 1,1-1,1 0,24-9,1 1,0 2,47-7,298-24,0 30,-200 9,207 27,-354-24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29</Pages>
  <Words>8116</Words>
  <Characters>46265</Characters>
  <Application>Microsoft Office Word</Application>
  <DocSecurity>0</DocSecurity>
  <Lines>385</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Alexandru Badea (2208275)</cp:lastModifiedBy>
  <cp:revision>10</cp:revision>
  <dcterms:created xsi:type="dcterms:W3CDTF">2025-09-21T22:43:00Z</dcterms:created>
  <dcterms:modified xsi:type="dcterms:W3CDTF">2025-10-03T20:36:00Z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