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1B917C" w14:textId="07AB0944" w:rsidR="006C3F76" w:rsidRDefault="00C20309" w:rsidP="00C20309">
      <w:pPr>
        <w:pStyle w:val="1"/>
        <w:jc w:val="center"/>
      </w:pPr>
      <w:bookmarkStart w:id="0" w:name="_Toc77770438"/>
      <w:r w:rsidRPr="00C20309">
        <w:t>Abstract</w:t>
      </w:r>
      <w:bookmarkEnd w:id="0"/>
    </w:p>
    <w:p w14:paraId="3FF431A8" w14:textId="5B049A11" w:rsidR="00C20309" w:rsidRDefault="00C20309" w:rsidP="00C20309">
      <w:r w:rsidRPr="00C20309">
        <w:t>In this paper, a database system for Pronto parcels is established, with six tables. It can meet the basic needs of the company, the staff of the company have appropriate access rights, and can be assigned the right type of transport vehicle to carry the packages they deliver every day. Packages can be registered on the system, and these packages have detailed properties, including address and address. At the same time, the system can track the real-time information of packages to determine whether they are delivered to customers. The database system can help Pronto parcels reasonably manage its express system. And the company can conduct reliable information retrieval and data processing.</w:t>
      </w:r>
    </w:p>
    <w:p w14:paraId="5A976DBE" w14:textId="7E59FD9E" w:rsidR="00C20309" w:rsidRDefault="00C20309" w:rsidP="00C20309"/>
    <w:p w14:paraId="5D63904E" w14:textId="11B46B62" w:rsidR="00C20309" w:rsidRDefault="00C20309" w:rsidP="00C20309">
      <w:r>
        <w:t xml:space="preserve">Key word: </w:t>
      </w:r>
      <w:r w:rsidRPr="00C20309">
        <w:t>database system</w:t>
      </w:r>
      <w:r>
        <w:t xml:space="preserve">, </w:t>
      </w:r>
      <w:r w:rsidRPr="00C20309">
        <w:t>parcels</w:t>
      </w:r>
    </w:p>
    <w:p w14:paraId="51884A78" w14:textId="39553CC7" w:rsidR="00B40DB0" w:rsidRDefault="00B40DB0" w:rsidP="00C20309"/>
    <w:p w14:paraId="1609663A" w14:textId="01A380F0" w:rsidR="00B40DB0" w:rsidRDefault="00B40DB0" w:rsidP="00C20309"/>
    <w:p w14:paraId="78961DB3" w14:textId="31FE43CE" w:rsidR="00B40DB0" w:rsidRDefault="00B40DB0" w:rsidP="00C20309"/>
    <w:p w14:paraId="027C0AE2" w14:textId="6BBA39CB" w:rsidR="00B40DB0" w:rsidRDefault="00B40DB0" w:rsidP="00C20309"/>
    <w:p w14:paraId="62481BB4" w14:textId="035BBC02" w:rsidR="00B40DB0" w:rsidRDefault="00B40DB0" w:rsidP="00C20309"/>
    <w:p w14:paraId="7148569D" w14:textId="7F2FC695" w:rsidR="00B40DB0" w:rsidRDefault="00B40DB0" w:rsidP="00C20309"/>
    <w:p w14:paraId="66E24494" w14:textId="116DC4C0" w:rsidR="00B40DB0" w:rsidRDefault="00B40DB0" w:rsidP="00C20309"/>
    <w:p w14:paraId="3B21AB34" w14:textId="15B1BF3D" w:rsidR="00B40DB0" w:rsidRDefault="00B40DB0" w:rsidP="00C20309"/>
    <w:p w14:paraId="5F02365D" w14:textId="72EC7841" w:rsidR="00B40DB0" w:rsidRDefault="00B40DB0" w:rsidP="00C20309"/>
    <w:p w14:paraId="74CE5A15" w14:textId="2B62DD3A" w:rsidR="00B40DB0" w:rsidRDefault="00B40DB0" w:rsidP="00C20309"/>
    <w:p w14:paraId="0ACDCED1" w14:textId="1483EC1D" w:rsidR="00B40DB0" w:rsidRDefault="00B40DB0" w:rsidP="00C20309"/>
    <w:p w14:paraId="2405D341" w14:textId="0E86195E" w:rsidR="00B40DB0" w:rsidRDefault="00B40DB0" w:rsidP="00C20309"/>
    <w:p w14:paraId="4987D9D4" w14:textId="7BBC7A12" w:rsidR="00B40DB0" w:rsidRDefault="00B40DB0" w:rsidP="00C20309"/>
    <w:p w14:paraId="08A3FF80" w14:textId="168D87D3" w:rsidR="00B40DB0" w:rsidRDefault="00B40DB0" w:rsidP="00C20309"/>
    <w:p w14:paraId="4EA07794" w14:textId="7D183F01" w:rsidR="00B40DB0" w:rsidRDefault="00B40DB0" w:rsidP="00C20309"/>
    <w:p w14:paraId="26360C31" w14:textId="027E6CFA" w:rsidR="00B40DB0" w:rsidRDefault="00B40DB0" w:rsidP="00C20309"/>
    <w:p w14:paraId="472756A3" w14:textId="4B337E50" w:rsidR="00B40DB0" w:rsidRDefault="00B40DB0" w:rsidP="00C20309"/>
    <w:p w14:paraId="11819E67" w14:textId="34A69901" w:rsidR="00B40DB0" w:rsidRDefault="00B40DB0" w:rsidP="00C20309"/>
    <w:p w14:paraId="76488F0E" w14:textId="58A5082A" w:rsidR="00B40DB0" w:rsidRDefault="00B40DB0" w:rsidP="00C20309"/>
    <w:p w14:paraId="4E372BAB" w14:textId="359314FD" w:rsidR="00B40DB0" w:rsidRDefault="00B40DB0" w:rsidP="00C20309"/>
    <w:p w14:paraId="66990DE4" w14:textId="18B6D7D2" w:rsidR="00B40DB0" w:rsidRDefault="00B40DB0" w:rsidP="00C20309"/>
    <w:p w14:paraId="39824DA9" w14:textId="56EA12FA" w:rsidR="00B40DB0" w:rsidRDefault="00B40DB0" w:rsidP="00C20309"/>
    <w:p w14:paraId="6CE6DEB4" w14:textId="6FFA9015" w:rsidR="00B40DB0" w:rsidRDefault="00B40DB0" w:rsidP="00C20309"/>
    <w:p w14:paraId="7A7656A8" w14:textId="28E773ED" w:rsidR="00B40DB0" w:rsidRDefault="00B40DB0" w:rsidP="00C20309"/>
    <w:p w14:paraId="52571F8B" w14:textId="7361E62B" w:rsidR="00B40DB0" w:rsidRDefault="00B40DB0" w:rsidP="00C20309"/>
    <w:p w14:paraId="0DC7F530" w14:textId="4B15E5C3" w:rsidR="00B40DB0" w:rsidRDefault="00B40DB0" w:rsidP="00C20309"/>
    <w:p w14:paraId="221C53F1" w14:textId="33CCFFD2" w:rsidR="00B40DB0" w:rsidRDefault="00B40DB0" w:rsidP="00C20309"/>
    <w:p w14:paraId="5A7EE8C3" w14:textId="51B47A00" w:rsidR="00B40DB0" w:rsidRDefault="00B40DB0" w:rsidP="00C20309"/>
    <w:p w14:paraId="13B920D4" w14:textId="77777777" w:rsidR="00B40DB0" w:rsidRDefault="00B40DB0" w:rsidP="00C20309">
      <w:pPr>
        <w:rPr>
          <w:rFonts w:hint="eastAsia"/>
        </w:rPr>
      </w:pPr>
    </w:p>
    <w:sdt>
      <w:sdtPr>
        <w:rPr>
          <w:lang w:val="zh-CN"/>
        </w:rPr>
        <w:id w:val="1362088220"/>
        <w:docPartObj>
          <w:docPartGallery w:val="Table of Contents"/>
          <w:docPartUnique/>
        </w:docPartObj>
      </w:sdtPr>
      <w:sdtEndPr>
        <w:rPr>
          <w:rFonts w:asciiTheme="minorHAnsi" w:eastAsiaTheme="minorEastAsia" w:hAnsiTheme="minorHAnsi" w:cstheme="minorBidi"/>
          <w:b/>
          <w:bCs/>
          <w:color w:val="auto"/>
          <w:kern w:val="2"/>
          <w:sz w:val="21"/>
          <w:szCs w:val="22"/>
        </w:rPr>
      </w:sdtEndPr>
      <w:sdtContent>
        <w:p w14:paraId="483FB08E" w14:textId="358CC2F3" w:rsidR="00B40DB0" w:rsidRDefault="00B40DB0" w:rsidP="00B40DB0">
          <w:pPr>
            <w:pStyle w:val="TOC"/>
            <w:jc w:val="center"/>
          </w:pPr>
          <w:r>
            <w:rPr>
              <w:lang w:val="zh-CN"/>
            </w:rPr>
            <w:t>Content</w:t>
          </w:r>
        </w:p>
        <w:p w14:paraId="6A6BECA6" w14:textId="52C6B781" w:rsidR="00B40DB0" w:rsidRDefault="00B40DB0">
          <w:pPr>
            <w:pStyle w:val="TOC1"/>
            <w:tabs>
              <w:tab w:val="right" w:leader="dot" w:pos="8296"/>
            </w:tabs>
            <w:rPr>
              <w:rFonts w:cstheme="minorBidi"/>
              <w:noProof/>
              <w:kern w:val="2"/>
              <w:sz w:val="21"/>
            </w:rPr>
          </w:pPr>
          <w:r>
            <w:fldChar w:fldCharType="begin"/>
          </w:r>
          <w:r>
            <w:instrText xml:space="preserve"> TOC \o "1-3" \h \z \u </w:instrText>
          </w:r>
          <w:r>
            <w:fldChar w:fldCharType="separate"/>
          </w:r>
          <w:hyperlink w:anchor="_Toc77770438" w:history="1">
            <w:r w:rsidRPr="00CF0DDD">
              <w:rPr>
                <w:rStyle w:val="a4"/>
                <w:noProof/>
              </w:rPr>
              <w:t>Abstract</w:t>
            </w:r>
            <w:r>
              <w:rPr>
                <w:noProof/>
                <w:webHidden/>
              </w:rPr>
              <w:tab/>
            </w:r>
            <w:r>
              <w:rPr>
                <w:noProof/>
                <w:webHidden/>
              </w:rPr>
              <w:fldChar w:fldCharType="begin"/>
            </w:r>
            <w:r>
              <w:rPr>
                <w:noProof/>
                <w:webHidden/>
              </w:rPr>
              <w:instrText xml:space="preserve"> PAGEREF _Toc77770438 \h </w:instrText>
            </w:r>
            <w:r>
              <w:rPr>
                <w:noProof/>
                <w:webHidden/>
              </w:rPr>
            </w:r>
            <w:r>
              <w:rPr>
                <w:noProof/>
                <w:webHidden/>
              </w:rPr>
              <w:fldChar w:fldCharType="separate"/>
            </w:r>
            <w:r>
              <w:rPr>
                <w:noProof/>
                <w:webHidden/>
              </w:rPr>
              <w:t>1</w:t>
            </w:r>
            <w:r>
              <w:rPr>
                <w:noProof/>
                <w:webHidden/>
              </w:rPr>
              <w:fldChar w:fldCharType="end"/>
            </w:r>
          </w:hyperlink>
        </w:p>
        <w:p w14:paraId="49629936" w14:textId="77D03B71" w:rsidR="00B40DB0" w:rsidRDefault="00B40DB0">
          <w:pPr>
            <w:pStyle w:val="TOC1"/>
            <w:tabs>
              <w:tab w:val="left" w:pos="440"/>
              <w:tab w:val="right" w:leader="dot" w:pos="8296"/>
            </w:tabs>
            <w:rPr>
              <w:rFonts w:cstheme="minorBidi"/>
              <w:noProof/>
              <w:kern w:val="2"/>
              <w:sz w:val="21"/>
            </w:rPr>
          </w:pPr>
          <w:hyperlink w:anchor="_Toc77770439" w:history="1">
            <w:r w:rsidRPr="00CF0DDD">
              <w:rPr>
                <w:rStyle w:val="a4"/>
                <w:noProof/>
              </w:rPr>
              <w:t>I.</w:t>
            </w:r>
            <w:r>
              <w:rPr>
                <w:rFonts w:cstheme="minorBidi"/>
                <w:noProof/>
                <w:kern w:val="2"/>
                <w:sz w:val="21"/>
              </w:rPr>
              <w:tab/>
            </w:r>
            <w:r w:rsidRPr="00CF0DDD">
              <w:rPr>
                <w:rStyle w:val="a4"/>
                <w:noProof/>
              </w:rPr>
              <w:t>SQL vs. NoSQL</w:t>
            </w:r>
            <w:r>
              <w:rPr>
                <w:noProof/>
                <w:webHidden/>
              </w:rPr>
              <w:tab/>
            </w:r>
            <w:r>
              <w:rPr>
                <w:noProof/>
                <w:webHidden/>
              </w:rPr>
              <w:fldChar w:fldCharType="begin"/>
            </w:r>
            <w:r>
              <w:rPr>
                <w:noProof/>
                <w:webHidden/>
              </w:rPr>
              <w:instrText xml:space="preserve"> PAGEREF _Toc77770439 \h </w:instrText>
            </w:r>
            <w:r>
              <w:rPr>
                <w:noProof/>
                <w:webHidden/>
              </w:rPr>
            </w:r>
            <w:r>
              <w:rPr>
                <w:noProof/>
                <w:webHidden/>
              </w:rPr>
              <w:fldChar w:fldCharType="separate"/>
            </w:r>
            <w:r>
              <w:rPr>
                <w:noProof/>
                <w:webHidden/>
              </w:rPr>
              <w:t>3</w:t>
            </w:r>
            <w:r>
              <w:rPr>
                <w:noProof/>
                <w:webHidden/>
              </w:rPr>
              <w:fldChar w:fldCharType="end"/>
            </w:r>
          </w:hyperlink>
        </w:p>
        <w:p w14:paraId="669C7E96" w14:textId="36479A59" w:rsidR="00B40DB0" w:rsidRDefault="00B40DB0">
          <w:pPr>
            <w:pStyle w:val="TOC2"/>
            <w:tabs>
              <w:tab w:val="left" w:pos="840"/>
              <w:tab w:val="right" w:leader="dot" w:pos="8296"/>
            </w:tabs>
            <w:rPr>
              <w:rFonts w:cstheme="minorBidi"/>
              <w:noProof/>
              <w:kern w:val="2"/>
              <w:sz w:val="21"/>
            </w:rPr>
          </w:pPr>
          <w:hyperlink w:anchor="_Toc77770440" w:history="1">
            <w:r w:rsidRPr="00CF0DDD">
              <w:rPr>
                <w:rStyle w:val="a4"/>
                <w:noProof/>
              </w:rPr>
              <w:t>1.1</w:t>
            </w:r>
            <w:r>
              <w:rPr>
                <w:rFonts w:cstheme="minorBidi"/>
                <w:noProof/>
                <w:kern w:val="2"/>
                <w:sz w:val="21"/>
              </w:rPr>
              <w:tab/>
            </w:r>
            <w:r w:rsidRPr="00CF0DDD">
              <w:rPr>
                <w:rStyle w:val="a4"/>
                <w:noProof/>
              </w:rPr>
              <w:t>SQL</w:t>
            </w:r>
            <w:r>
              <w:rPr>
                <w:noProof/>
                <w:webHidden/>
              </w:rPr>
              <w:tab/>
            </w:r>
            <w:r>
              <w:rPr>
                <w:noProof/>
                <w:webHidden/>
              </w:rPr>
              <w:fldChar w:fldCharType="begin"/>
            </w:r>
            <w:r>
              <w:rPr>
                <w:noProof/>
                <w:webHidden/>
              </w:rPr>
              <w:instrText xml:space="preserve"> PAGEREF _Toc77770440 \h </w:instrText>
            </w:r>
            <w:r>
              <w:rPr>
                <w:noProof/>
                <w:webHidden/>
              </w:rPr>
            </w:r>
            <w:r>
              <w:rPr>
                <w:noProof/>
                <w:webHidden/>
              </w:rPr>
              <w:fldChar w:fldCharType="separate"/>
            </w:r>
            <w:r>
              <w:rPr>
                <w:noProof/>
                <w:webHidden/>
              </w:rPr>
              <w:t>3</w:t>
            </w:r>
            <w:r>
              <w:rPr>
                <w:noProof/>
                <w:webHidden/>
              </w:rPr>
              <w:fldChar w:fldCharType="end"/>
            </w:r>
          </w:hyperlink>
        </w:p>
        <w:p w14:paraId="1CB135C2" w14:textId="3702AAC5" w:rsidR="00B40DB0" w:rsidRDefault="00B40DB0">
          <w:pPr>
            <w:pStyle w:val="TOC2"/>
            <w:tabs>
              <w:tab w:val="left" w:pos="840"/>
              <w:tab w:val="right" w:leader="dot" w:pos="8296"/>
            </w:tabs>
            <w:rPr>
              <w:rFonts w:cstheme="minorBidi"/>
              <w:noProof/>
              <w:kern w:val="2"/>
              <w:sz w:val="21"/>
            </w:rPr>
          </w:pPr>
          <w:hyperlink w:anchor="_Toc77770441" w:history="1">
            <w:r w:rsidRPr="00CF0DDD">
              <w:rPr>
                <w:rStyle w:val="a4"/>
                <w:noProof/>
              </w:rPr>
              <w:t>1.2</w:t>
            </w:r>
            <w:r>
              <w:rPr>
                <w:rFonts w:cstheme="minorBidi"/>
                <w:noProof/>
                <w:kern w:val="2"/>
                <w:sz w:val="21"/>
              </w:rPr>
              <w:tab/>
            </w:r>
            <w:r w:rsidRPr="00CF0DDD">
              <w:rPr>
                <w:rStyle w:val="a4"/>
                <w:noProof/>
              </w:rPr>
              <w:t>NoSQL</w:t>
            </w:r>
            <w:r>
              <w:rPr>
                <w:noProof/>
                <w:webHidden/>
              </w:rPr>
              <w:tab/>
            </w:r>
            <w:r>
              <w:rPr>
                <w:noProof/>
                <w:webHidden/>
              </w:rPr>
              <w:fldChar w:fldCharType="begin"/>
            </w:r>
            <w:r>
              <w:rPr>
                <w:noProof/>
                <w:webHidden/>
              </w:rPr>
              <w:instrText xml:space="preserve"> PAGEREF _Toc77770441 \h </w:instrText>
            </w:r>
            <w:r>
              <w:rPr>
                <w:noProof/>
                <w:webHidden/>
              </w:rPr>
            </w:r>
            <w:r>
              <w:rPr>
                <w:noProof/>
                <w:webHidden/>
              </w:rPr>
              <w:fldChar w:fldCharType="separate"/>
            </w:r>
            <w:r>
              <w:rPr>
                <w:noProof/>
                <w:webHidden/>
              </w:rPr>
              <w:t>4</w:t>
            </w:r>
            <w:r>
              <w:rPr>
                <w:noProof/>
                <w:webHidden/>
              </w:rPr>
              <w:fldChar w:fldCharType="end"/>
            </w:r>
          </w:hyperlink>
        </w:p>
        <w:p w14:paraId="55681137" w14:textId="419EEB2E" w:rsidR="00B40DB0" w:rsidRDefault="00B40DB0">
          <w:pPr>
            <w:pStyle w:val="TOC2"/>
            <w:tabs>
              <w:tab w:val="left" w:pos="840"/>
              <w:tab w:val="right" w:leader="dot" w:pos="8296"/>
            </w:tabs>
            <w:rPr>
              <w:rFonts w:cstheme="minorBidi"/>
              <w:noProof/>
              <w:kern w:val="2"/>
              <w:sz w:val="21"/>
            </w:rPr>
          </w:pPr>
          <w:hyperlink w:anchor="_Toc77770442" w:history="1">
            <w:r w:rsidRPr="00CF0DDD">
              <w:rPr>
                <w:rStyle w:val="a4"/>
                <w:noProof/>
              </w:rPr>
              <w:t>1.3</w:t>
            </w:r>
            <w:r>
              <w:rPr>
                <w:rFonts w:cstheme="minorBidi"/>
                <w:noProof/>
                <w:kern w:val="2"/>
                <w:sz w:val="21"/>
              </w:rPr>
              <w:tab/>
            </w:r>
            <w:r w:rsidRPr="00CF0DDD">
              <w:rPr>
                <w:rStyle w:val="a4"/>
                <w:noProof/>
              </w:rPr>
              <w:t>Comparison between SQL and NoSQL</w:t>
            </w:r>
            <w:r>
              <w:rPr>
                <w:noProof/>
                <w:webHidden/>
              </w:rPr>
              <w:tab/>
            </w:r>
            <w:r>
              <w:rPr>
                <w:noProof/>
                <w:webHidden/>
              </w:rPr>
              <w:fldChar w:fldCharType="begin"/>
            </w:r>
            <w:r>
              <w:rPr>
                <w:noProof/>
                <w:webHidden/>
              </w:rPr>
              <w:instrText xml:space="preserve"> PAGEREF _Toc77770442 \h </w:instrText>
            </w:r>
            <w:r>
              <w:rPr>
                <w:noProof/>
                <w:webHidden/>
              </w:rPr>
            </w:r>
            <w:r>
              <w:rPr>
                <w:noProof/>
                <w:webHidden/>
              </w:rPr>
              <w:fldChar w:fldCharType="separate"/>
            </w:r>
            <w:r>
              <w:rPr>
                <w:noProof/>
                <w:webHidden/>
              </w:rPr>
              <w:t>4</w:t>
            </w:r>
            <w:r>
              <w:rPr>
                <w:noProof/>
                <w:webHidden/>
              </w:rPr>
              <w:fldChar w:fldCharType="end"/>
            </w:r>
          </w:hyperlink>
        </w:p>
        <w:p w14:paraId="14695E99" w14:textId="0B5A97D5" w:rsidR="00B40DB0" w:rsidRDefault="00B40DB0">
          <w:pPr>
            <w:pStyle w:val="TOC1"/>
            <w:tabs>
              <w:tab w:val="right" w:leader="dot" w:pos="8296"/>
            </w:tabs>
            <w:rPr>
              <w:rFonts w:cstheme="minorBidi"/>
              <w:noProof/>
              <w:kern w:val="2"/>
              <w:sz w:val="21"/>
            </w:rPr>
          </w:pPr>
          <w:hyperlink w:anchor="_Toc77770443" w:history="1">
            <w:r w:rsidRPr="00CF0DDD">
              <w:rPr>
                <w:rStyle w:val="a4"/>
                <w:noProof/>
              </w:rPr>
              <w:t>II.  Performance Tuning</w:t>
            </w:r>
            <w:r>
              <w:rPr>
                <w:noProof/>
                <w:webHidden/>
              </w:rPr>
              <w:tab/>
            </w:r>
            <w:r>
              <w:rPr>
                <w:noProof/>
                <w:webHidden/>
              </w:rPr>
              <w:fldChar w:fldCharType="begin"/>
            </w:r>
            <w:r>
              <w:rPr>
                <w:noProof/>
                <w:webHidden/>
              </w:rPr>
              <w:instrText xml:space="preserve"> PAGEREF _Toc77770443 \h </w:instrText>
            </w:r>
            <w:r>
              <w:rPr>
                <w:noProof/>
                <w:webHidden/>
              </w:rPr>
            </w:r>
            <w:r>
              <w:rPr>
                <w:noProof/>
                <w:webHidden/>
              </w:rPr>
              <w:fldChar w:fldCharType="separate"/>
            </w:r>
            <w:r>
              <w:rPr>
                <w:noProof/>
                <w:webHidden/>
              </w:rPr>
              <w:t>5</w:t>
            </w:r>
            <w:r>
              <w:rPr>
                <w:noProof/>
                <w:webHidden/>
              </w:rPr>
              <w:fldChar w:fldCharType="end"/>
            </w:r>
          </w:hyperlink>
        </w:p>
        <w:p w14:paraId="295ED179" w14:textId="0F8C4B8F" w:rsidR="00B40DB0" w:rsidRDefault="00B40DB0">
          <w:pPr>
            <w:pStyle w:val="TOC1"/>
            <w:tabs>
              <w:tab w:val="left" w:pos="440"/>
              <w:tab w:val="right" w:leader="dot" w:pos="8296"/>
            </w:tabs>
            <w:rPr>
              <w:rFonts w:cstheme="minorBidi"/>
              <w:noProof/>
              <w:kern w:val="2"/>
              <w:sz w:val="21"/>
            </w:rPr>
          </w:pPr>
          <w:hyperlink w:anchor="_Toc77770444" w:history="1">
            <w:r w:rsidRPr="00CF0DDD">
              <w:rPr>
                <w:rStyle w:val="a4"/>
                <w:noProof/>
              </w:rPr>
              <w:t>III.</w:t>
            </w:r>
            <w:r>
              <w:rPr>
                <w:rFonts w:cstheme="minorBidi"/>
                <w:noProof/>
                <w:kern w:val="2"/>
                <w:sz w:val="21"/>
              </w:rPr>
              <w:tab/>
            </w:r>
            <w:r w:rsidRPr="00CF0DDD">
              <w:rPr>
                <w:rStyle w:val="a4"/>
                <w:noProof/>
              </w:rPr>
              <w:t>Transaction</w:t>
            </w:r>
            <w:r>
              <w:rPr>
                <w:noProof/>
                <w:webHidden/>
              </w:rPr>
              <w:tab/>
            </w:r>
            <w:r>
              <w:rPr>
                <w:noProof/>
                <w:webHidden/>
              </w:rPr>
              <w:fldChar w:fldCharType="begin"/>
            </w:r>
            <w:r>
              <w:rPr>
                <w:noProof/>
                <w:webHidden/>
              </w:rPr>
              <w:instrText xml:space="preserve"> PAGEREF _Toc77770444 \h </w:instrText>
            </w:r>
            <w:r>
              <w:rPr>
                <w:noProof/>
                <w:webHidden/>
              </w:rPr>
            </w:r>
            <w:r>
              <w:rPr>
                <w:noProof/>
                <w:webHidden/>
              </w:rPr>
              <w:fldChar w:fldCharType="separate"/>
            </w:r>
            <w:r>
              <w:rPr>
                <w:noProof/>
                <w:webHidden/>
              </w:rPr>
              <w:t>6</w:t>
            </w:r>
            <w:r>
              <w:rPr>
                <w:noProof/>
                <w:webHidden/>
              </w:rPr>
              <w:fldChar w:fldCharType="end"/>
            </w:r>
          </w:hyperlink>
        </w:p>
        <w:p w14:paraId="3596EA25" w14:textId="479568C0" w:rsidR="00B40DB0" w:rsidRDefault="00B40DB0">
          <w:pPr>
            <w:pStyle w:val="TOC1"/>
            <w:tabs>
              <w:tab w:val="left" w:pos="630"/>
              <w:tab w:val="right" w:leader="dot" w:pos="8296"/>
            </w:tabs>
            <w:rPr>
              <w:rFonts w:cstheme="minorBidi"/>
              <w:noProof/>
              <w:kern w:val="2"/>
              <w:sz w:val="21"/>
            </w:rPr>
          </w:pPr>
          <w:hyperlink w:anchor="_Toc77770445" w:history="1">
            <w:r w:rsidRPr="00CF0DDD">
              <w:rPr>
                <w:rStyle w:val="a4"/>
                <w:noProof/>
              </w:rPr>
              <w:t>IV.</w:t>
            </w:r>
            <w:r>
              <w:rPr>
                <w:rFonts w:cstheme="minorBidi"/>
                <w:noProof/>
                <w:kern w:val="2"/>
                <w:sz w:val="21"/>
              </w:rPr>
              <w:tab/>
            </w:r>
            <w:r w:rsidRPr="00CF0DDD">
              <w:rPr>
                <w:rStyle w:val="a4"/>
                <w:noProof/>
              </w:rPr>
              <w:t>Distributed Database Solution</w:t>
            </w:r>
            <w:r>
              <w:rPr>
                <w:noProof/>
                <w:webHidden/>
              </w:rPr>
              <w:tab/>
            </w:r>
            <w:r>
              <w:rPr>
                <w:noProof/>
                <w:webHidden/>
              </w:rPr>
              <w:fldChar w:fldCharType="begin"/>
            </w:r>
            <w:r>
              <w:rPr>
                <w:noProof/>
                <w:webHidden/>
              </w:rPr>
              <w:instrText xml:space="preserve"> PAGEREF _Toc77770445 \h </w:instrText>
            </w:r>
            <w:r>
              <w:rPr>
                <w:noProof/>
                <w:webHidden/>
              </w:rPr>
            </w:r>
            <w:r>
              <w:rPr>
                <w:noProof/>
                <w:webHidden/>
              </w:rPr>
              <w:fldChar w:fldCharType="separate"/>
            </w:r>
            <w:r>
              <w:rPr>
                <w:noProof/>
                <w:webHidden/>
              </w:rPr>
              <w:t>7</w:t>
            </w:r>
            <w:r>
              <w:rPr>
                <w:noProof/>
                <w:webHidden/>
              </w:rPr>
              <w:fldChar w:fldCharType="end"/>
            </w:r>
          </w:hyperlink>
        </w:p>
        <w:p w14:paraId="79A16973" w14:textId="3EDC3595" w:rsidR="00B40DB0" w:rsidRDefault="00B40DB0">
          <w:pPr>
            <w:pStyle w:val="TOC2"/>
            <w:tabs>
              <w:tab w:val="left" w:pos="840"/>
              <w:tab w:val="right" w:leader="dot" w:pos="8296"/>
            </w:tabs>
            <w:rPr>
              <w:rFonts w:cstheme="minorBidi"/>
              <w:noProof/>
              <w:kern w:val="2"/>
              <w:sz w:val="21"/>
            </w:rPr>
          </w:pPr>
          <w:hyperlink w:anchor="_Toc77770446" w:history="1">
            <w:r w:rsidRPr="00CF0DDD">
              <w:rPr>
                <w:rStyle w:val="a4"/>
                <w:noProof/>
              </w:rPr>
              <w:t>4.1</w:t>
            </w:r>
            <w:r>
              <w:rPr>
                <w:rFonts w:cstheme="minorBidi"/>
                <w:noProof/>
                <w:kern w:val="2"/>
                <w:sz w:val="21"/>
              </w:rPr>
              <w:tab/>
            </w:r>
            <w:r w:rsidRPr="00CF0DDD">
              <w:rPr>
                <w:rStyle w:val="a4"/>
                <w:noProof/>
              </w:rPr>
              <w:t>Database design for offices around the world</w:t>
            </w:r>
            <w:r>
              <w:rPr>
                <w:noProof/>
                <w:webHidden/>
              </w:rPr>
              <w:tab/>
            </w:r>
            <w:r>
              <w:rPr>
                <w:noProof/>
                <w:webHidden/>
              </w:rPr>
              <w:fldChar w:fldCharType="begin"/>
            </w:r>
            <w:r>
              <w:rPr>
                <w:noProof/>
                <w:webHidden/>
              </w:rPr>
              <w:instrText xml:space="preserve"> PAGEREF _Toc77770446 \h </w:instrText>
            </w:r>
            <w:r>
              <w:rPr>
                <w:noProof/>
                <w:webHidden/>
              </w:rPr>
            </w:r>
            <w:r>
              <w:rPr>
                <w:noProof/>
                <w:webHidden/>
              </w:rPr>
              <w:fldChar w:fldCharType="separate"/>
            </w:r>
            <w:r>
              <w:rPr>
                <w:noProof/>
                <w:webHidden/>
              </w:rPr>
              <w:t>7</w:t>
            </w:r>
            <w:r>
              <w:rPr>
                <w:noProof/>
                <w:webHidden/>
              </w:rPr>
              <w:fldChar w:fldCharType="end"/>
            </w:r>
          </w:hyperlink>
        </w:p>
        <w:p w14:paraId="40576314" w14:textId="287FF3D6" w:rsidR="00B40DB0" w:rsidRDefault="00B40DB0">
          <w:pPr>
            <w:pStyle w:val="TOC2"/>
            <w:tabs>
              <w:tab w:val="left" w:pos="840"/>
              <w:tab w:val="right" w:leader="dot" w:pos="8296"/>
            </w:tabs>
            <w:rPr>
              <w:rFonts w:cstheme="minorBidi"/>
              <w:noProof/>
              <w:kern w:val="2"/>
              <w:sz w:val="21"/>
            </w:rPr>
          </w:pPr>
          <w:hyperlink w:anchor="_Toc77770447" w:history="1">
            <w:r w:rsidRPr="00CF0DDD">
              <w:rPr>
                <w:rStyle w:val="a4"/>
                <w:noProof/>
              </w:rPr>
              <w:t>4.2</w:t>
            </w:r>
            <w:r>
              <w:rPr>
                <w:rFonts w:cstheme="minorBidi"/>
                <w:noProof/>
                <w:kern w:val="2"/>
                <w:sz w:val="21"/>
              </w:rPr>
              <w:tab/>
            </w:r>
            <w:r w:rsidRPr="00CF0DDD">
              <w:rPr>
                <w:rStyle w:val="a4"/>
                <w:noProof/>
              </w:rPr>
              <w:t>Structural design.</w:t>
            </w:r>
            <w:r>
              <w:rPr>
                <w:noProof/>
                <w:webHidden/>
              </w:rPr>
              <w:tab/>
            </w:r>
            <w:r>
              <w:rPr>
                <w:noProof/>
                <w:webHidden/>
              </w:rPr>
              <w:fldChar w:fldCharType="begin"/>
            </w:r>
            <w:r>
              <w:rPr>
                <w:noProof/>
                <w:webHidden/>
              </w:rPr>
              <w:instrText xml:space="preserve"> PAGEREF _Toc77770447 \h </w:instrText>
            </w:r>
            <w:r>
              <w:rPr>
                <w:noProof/>
                <w:webHidden/>
              </w:rPr>
            </w:r>
            <w:r>
              <w:rPr>
                <w:noProof/>
                <w:webHidden/>
              </w:rPr>
              <w:fldChar w:fldCharType="separate"/>
            </w:r>
            <w:r>
              <w:rPr>
                <w:noProof/>
                <w:webHidden/>
              </w:rPr>
              <w:t>7</w:t>
            </w:r>
            <w:r>
              <w:rPr>
                <w:noProof/>
                <w:webHidden/>
              </w:rPr>
              <w:fldChar w:fldCharType="end"/>
            </w:r>
          </w:hyperlink>
        </w:p>
        <w:p w14:paraId="7380CB4E" w14:textId="33842333" w:rsidR="00B40DB0" w:rsidRDefault="00B40DB0">
          <w:pPr>
            <w:pStyle w:val="TOC1"/>
            <w:tabs>
              <w:tab w:val="left" w:pos="440"/>
              <w:tab w:val="right" w:leader="dot" w:pos="8296"/>
            </w:tabs>
            <w:rPr>
              <w:rFonts w:cstheme="minorBidi"/>
              <w:noProof/>
              <w:kern w:val="2"/>
              <w:sz w:val="21"/>
            </w:rPr>
          </w:pPr>
          <w:hyperlink w:anchor="_Toc77770448" w:history="1">
            <w:r w:rsidRPr="00CF0DDD">
              <w:rPr>
                <w:rStyle w:val="a4"/>
                <w:noProof/>
                <w:lang w:val="en-GB"/>
              </w:rPr>
              <w:t>V.</w:t>
            </w:r>
            <w:r>
              <w:rPr>
                <w:rFonts w:cstheme="minorBidi"/>
                <w:noProof/>
                <w:kern w:val="2"/>
                <w:sz w:val="21"/>
              </w:rPr>
              <w:tab/>
            </w:r>
            <w:r w:rsidRPr="00CF0DDD">
              <w:rPr>
                <w:rStyle w:val="a4"/>
                <w:noProof/>
                <w:lang w:val="en-GB"/>
              </w:rPr>
              <w:t>Summary</w:t>
            </w:r>
            <w:r>
              <w:rPr>
                <w:noProof/>
                <w:webHidden/>
              </w:rPr>
              <w:tab/>
            </w:r>
            <w:r>
              <w:rPr>
                <w:noProof/>
                <w:webHidden/>
              </w:rPr>
              <w:fldChar w:fldCharType="begin"/>
            </w:r>
            <w:r>
              <w:rPr>
                <w:noProof/>
                <w:webHidden/>
              </w:rPr>
              <w:instrText xml:space="preserve"> PAGEREF _Toc77770448 \h </w:instrText>
            </w:r>
            <w:r>
              <w:rPr>
                <w:noProof/>
                <w:webHidden/>
              </w:rPr>
            </w:r>
            <w:r>
              <w:rPr>
                <w:noProof/>
                <w:webHidden/>
              </w:rPr>
              <w:fldChar w:fldCharType="separate"/>
            </w:r>
            <w:r>
              <w:rPr>
                <w:noProof/>
                <w:webHidden/>
              </w:rPr>
              <w:t>13</w:t>
            </w:r>
            <w:r>
              <w:rPr>
                <w:noProof/>
                <w:webHidden/>
              </w:rPr>
              <w:fldChar w:fldCharType="end"/>
            </w:r>
          </w:hyperlink>
        </w:p>
        <w:p w14:paraId="2F0475C2" w14:textId="1A6CA219" w:rsidR="00B40DB0" w:rsidRDefault="00B40DB0">
          <w:pPr>
            <w:pStyle w:val="TOC1"/>
            <w:tabs>
              <w:tab w:val="right" w:leader="dot" w:pos="8296"/>
            </w:tabs>
            <w:rPr>
              <w:rFonts w:cstheme="minorBidi"/>
              <w:noProof/>
              <w:kern w:val="2"/>
              <w:sz w:val="21"/>
            </w:rPr>
          </w:pPr>
          <w:hyperlink w:anchor="_Toc77770449" w:history="1">
            <w:r w:rsidRPr="00CF0DDD">
              <w:rPr>
                <w:rStyle w:val="a4"/>
                <w:noProof/>
              </w:rPr>
              <w:t>Reference：</w:t>
            </w:r>
            <w:r>
              <w:rPr>
                <w:noProof/>
                <w:webHidden/>
              </w:rPr>
              <w:tab/>
            </w:r>
            <w:r>
              <w:rPr>
                <w:noProof/>
                <w:webHidden/>
              </w:rPr>
              <w:fldChar w:fldCharType="begin"/>
            </w:r>
            <w:r>
              <w:rPr>
                <w:noProof/>
                <w:webHidden/>
              </w:rPr>
              <w:instrText xml:space="preserve"> PAGEREF _Toc77770449 \h </w:instrText>
            </w:r>
            <w:r>
              <w:rPr>
                <w:noProof/>
                <w:webHidden/>
              </w:rPr>
            </w:r>
            <w:r>
              <w:rPr>
                <w:noProof/>
                <w:webHidden/>
              </w:rPr>
              <w:fldChar w:fldCharType="separate"/>
            </w:r>
            <w:r>
              <w:rPr>
                <w:noProof/>
                <w:webHidden/>
              </w:rPr>
              <w:t>14</w:t>
            </w:r>
            <w:r>
              <w:rPr>
                <w:noProof/>
                <w:webHidden/>
              </w:rPr>
              <w:fldChar w:fldCharType="end"/>
            </w:r>
          </w:hyperlink>
        </w:p>
        <w:p w14:paraId="4E65092F" w14:textId="191083FF" w:rsidR="00B40DB0" w:rsidRDefault="00B40DB0">
          <w:r>
            <w:rPr>
              <w:b/>
              <w:bCs/>
              <w:lang w:val="zh-CN"/>
            </w:rPr>
            <w:fldChar w:fldCharType="end"/>
          </w:r>
        </w:p>
      </w:sdtContent>
    </w:sdt>
    <w:p w14:paraId="021FC207" w14:textId="4D16865D" w:rsidR="00C20309" w:rsidRDefault="00C20309" w:rsidP="00C20309"/>
    <w:p w14:paraId="742D8782" w14:textId="72C4715F" w:rsidR="00B40DB0" w:rsidRDefault="00B40DB0" w:rsidP="00C20309"/>
    <w:p w14:paraId="753E3960" w14:textId="6F2C1F6B" w:rsidR="00B40DB0" w:rsidRDefault="00B40DB0" w:rsidP="00C20309"/>
    <w:p w14:paraId="0ABE3C58" w14:textId="08A92F49" w:rsidR="00B40DB0" w:rsidRDefault="00B40DB0" w:rsidP="00C20309"/>
    <w:p w14:paraId="5D87B3FF" w14:textId="750B7E78" w:rsidR="00B40DB0" w:rsidRDefault="00B40DB0" w:rsidP="00C20309"/>
    <w:p w14:paraId="54FFA71F" w14:textId="71DE4670" w:rsidR="00B40DB0" w:rsidRDefault="00B40DB0" w:rsidP="00C20309"/>
    <w:p w14:paraId="77412AD3" w14:textId="54D2B10F" w:rsidR="00B40DB0" w:rsidRDefault="00B40DB0" w:rsidP="00C20309"/>
    <w:p w14:paraId="31DF72BA" w14:textId="41EE0CB4" w:rsidR="00B40DB0" w:rsidRDefault="00B40DB0" w:rsidP="00C20309"/>
    <w:p w14:paraId="646A3E5D" w14:textId="0CFE88B7" w:rsidR="00B40DB0" w:rsidRDefault="00B40DB0" w:rsidP="00C20309"/>
    <w:p w14:paraId="1BCF8B8E" w14:textId="2CB0551F" w:rsidR="00B40DB0" w:rsidRDefault="00B40DB0" w:rsidP="00C20309"/>
    <w:p w14:paraId="03BE426F" w14:textId="775B5BCF" w:rsidR="00B40DB0" w:rsidRDefault="00B40DB0" w:rsidP="00C20309"/>
    <w:p w14:paraId="06DE13CE" w14:textId="713D01E1" w:rsidR="00B40DB0" w:rsidRDefault="00B40DB0" w:rsidP="00C20309"/>
    <w:p w14:paraId="4C7DFD1D" w14:textId="391DB5B8" w:rsidR="00B40DB0" w:rsidRDefault="00B40DB0" w:rsidP="00C20309"/>
    <w:p w14:paraId="43D12750" w14:textId="57DA36C8" w:rsidR="00B40DB0" w:rsidRDefault="00B40DB0" w:rsidP="00C20309"/>
    <w:p w14:paraId="69748134" w14:textId="697D834C" w:rsidR="00B40DB0" w:rsidRDefault="00B40DB0" w:rsidP="00C20309"/>
    <w:p w14:paraId="0F22DAAC" w14:textId="685C3AAC" w:rsidR="00B40DB0" w:rsidRDefault="00B40DB0" w:rsidP="00C20309"/>
    <w:p w14:paraId="3543D949" w14:textId="553C78A9" w:rsidR="00B40DB0" w:rsidRDefault="00B40DB0" w:rsidP="00C20309"/>
    <w:p w14:paraId="0BEDC157" w14:textId="08DCAB3B" w:rsidR="00B40DB0" w:rsidRDefault="00B40DB0" w:rsidP="00C20309"/>
    <w:p w14:paraId="14A1B97F" w14:textId="2F1FBF54" w:rsidR="00B40DB0" w:rsidRDefault="00B40DB0" w:rsidP="00C20309"/>
    <w:p w14:paraId="6FFBC1AB" w14:textId="30E44444" w:rsidR="00B40DB0" w:rsidRDefault="00B40DB0" w:rsidP="00C20309"/>
    <w:p w14:paraId="401BC1D7" w14:textId="77777777" w:rsidR="00B40DB0" w:rsidRPr="00B130D4" w:rsidRDefault="00B40DB0" w:rsidP="00C20309">
      <w:pPr>
        <w:rPr>
          <w:rFonts w:hint="eastAsia"/>
        </w:rPr>
      </w:pPr>
    </w:p>
    <w:p w14:paraId="22C15D41" w14:textId="70D72162" w:rsidR="00C20309" w:rsidRDefault="00C20309" w:rsidP="00C20309">
      <w:pPr>
        <w:pStyle w:val="1"/>
        <w:numPr>
          <w:ilvl w:val="0"/>
          <w:numId w:val="2"/>
        </w:numPr>
      </w:pPr>
      <w:bookmarkStart w:id="1" w:name="_Toc77770439"/>
      <w:r w:rsidRPr="00C20309">
        <w:lastRenderedPageBreak/>
        <w:t>SQL vs. NoSQL</w:t>
      </w:r>
      <w:bookmarkEnd w:id="1"/>
    </w:p>
    <w:p w14:paraId="4291DCF9" w14:textId="6F52C35F" w:rsidR="00C20309" w:rsidRDefault="00902DCF" w:rsidP="00902DCF">
      <w:pPr>
        <w:pStyle w:val="2"/>
        <w:numPr>
          <w:ilvl w:val="1"/>
          <w:numId w:val="2"/>
        </w:numPr>
      </w:pPr>
      <w:bookmarkStart w:id="2" w:name="_Toc77770440"/>
      <w:r>
        <w:t>SQL</w:t>
      </w:r>
      <w:bookmarkEnd w:id="2"/>
    </w:p>
    <w:p w14:paraId="6C8FD5A5" w14:textId="1EECE29C" w:rsidR="00E03878" w:rsidRDefault="00E03878" w:rsidP="00902DCF">
      <w:r w:rsidRPr="00E03878">
        <w:t>Relational database is one of the most widely used databases. It uses the structure of two-dimensional table to store data. The data table is easy to design and has standard SQL standard., A two-dimensional table, also known as a relationship, is a collection of two-dimensional arrays, which represents the relationship with the stored data objects and is composed of rows and columns. There are "one to one, one to many, many to many" associations between two-dimensional tables. Therefore, a relational database is a data structure composed of two-dimensional tables and their associations. Relational database is the use of mathematical theory to process the data in the database, build a database on the basis of the relational model, and use a more scientific and reasonable method to build a new database model on the basis of the traditional database. By analyzing the data in the database model, we can find out the relationship between the data and the data. In this way, we can build a relatively preliminary database. Through continuous analysis and contact, we can build a table into a data model. In this model architecture, people can query and store the data. If people use this relational database according to their own relationship between the data, the computer system can find and present the data from the model more conveniently and quickly. In the design of computer network, the use of relational database technology can significantly improve the efficiency of computer network in operation, saving a lot of time and cost.</w:t>
      </w:r>
    </w:p>
    <w:p w14:paraId="00BE4A06" w14:textId="77777777" w:rsidR="00766F0A" w:rsidRPr="00902DCF" w:rsidRDefault="00766F0A" w:rsidP="00902DCF">
      <w:pPr>
        <w:rPr>
          <w:rFonts w:hint="eastAsia"/>
        </w:rPr>
      </w:pPr>
    </w:p>
    <w:p w14:paraId="016133C6" w14:textId="77777777" w:rsidR="00766F0A" w:rsidRDefault="00766F0A" w:rsidP="00C20309">
      <w:r w:rsidRPr="00766F0A">
        <w:t xml:space="preserve">SQL (Structured Query Language) is the English abbreviation of structured query language. It is a programming language for building database, modifying and querying data. It is also the extension of database script file. SQL integrates data query language, data manipulation language, data definition language and data control language, with unified style. It can complete all operations in the database, including defining relational model, entering data, establishing database, querying, modifying, deleting database and data, etc. it provides a good foundation for the development of database system. When using SQL language for data operation, the user only needs to tell the computer </w:t>
      </w:r>
      <w:proofErr w:type="gramStart"/>
      <w:r w:rsidRPr="00766F0A">
        <w:t>"what</w:t>
      </w:r>
      <w:proofErr w:type="gramEnd"/>
      <w:r w:rsidRPr="00766F0A">
        <w:t xml:space="preserve"> to do", but does not need to explain "how to do". The operation process will be automatically controlled by the system. This model reduces the burden of users and improves the independence of data. The standard data query language SQL is widely used in relational database, which can query, manipulate, define and control the data in relational database. It is a general and easy to understand database management language.</w:t>
      </w:r>
    </w:p>
    <w:p w14:paraId="273FC4B7" w14:textId="77777777" w:rsidR="00766F0A" w:rsidRDefault="00766F0A" w:rsidP="00C20309"/>
    <w:p w14:paraId="76621603" w14:textId="5077E6A8" w:rsidR="00C20309" w:rsidRDefault="00766F0A" w:rsidP="00C20309">
      <w:r w:rsidRPr="00766F0A">
        <w:t xml:space="preserve">After decades of development, relational database is the mainstream product in the field of database. It has four characteristics: atomicity, consistency, persistence and isolation (acid characteristics of database transactions). In addition, relational database also needs to provide transaction recovery, rollback, concurrency control, transaction recovery, transaction recovery, transaction recovery, transaction recovery, transaction recovery, transaction recovery, </w:t>
      </w:r>
      <w:r w:rsidRPr="00766F0A">
        <w:lastRenderedPageBreak/>
        <w:t>transaction recovery, transaction recovery and transaction recovery Deadlock resolution and other issues. Relational database is easy to use and easy to understand and maintain, but also has a strong security, transaction assurance, so it is widely used. But with the rise of all kinds of Internet, all kinds of data and information in our life will be used or shared online. Because of its own structural characteristics, relational database is difficult to achieve an efficient and scalable architecture. At this time, nonrelational database will be more useful than relational database.</w:t>
      </w:r>
    </w:p>
    <w:p w14:paraId="329C3B08" w14:textId="275F9049" w:rsidR="00C20309" w:rsidRDefault="00E03878" w:rsidP="00E03878">
      <w:pPr>
        <w:pStyle w:val="2"/>
        <w:numPr>
          <w:ilvl w:val="1"/>
          <w:numId w:val="2"/>
        </w:numPr>
      </w:pPr>
      <w:bookmarkStart w:id="3" w:name="_Toc77770441"/>
      <w:r>
        <w:t>N</w:t>
      </w:r>
      <w:r>
        <w:rPr>
          <w:rFonts w:hint="eastAsia"/>
        </w:rPr>
        <w:t>o</w:t>
      </w:r>
      <w:r>
        <w:t>SQL</w:t>
      </w:r>
      <w:bookmarkEnd w:id="3"/>
    </w:p>
    <w:p w14:paraId="7A52EAEA" w14:textId="517710DC" w:rsidR="00766F0A" w:rsidRDefault="00766F0A" w:rsidP="00766F0A">
      <w:r w:rsidRPr="00766F0A">
        <w:t>Non</w:t>
      </w:r>
      <w:r>
        <w:t>-</w:t>
      </w:r>
      <w:r w:rsidRPr="00766F0A">
        <w:t>relational database, also known as NoSQL (not only SQL), means more than structured query language (SQL). NoSQL is different from the way of relational database management. Its data model is not the relational model of relational database, but the non</w:t>
      </w:r>
      <w:r>
        <w:t>-</w:t>
      </w:r>
      <w:r w:rsidRPr="00766F0A">
        <w:t>relational model of key value, column and document. It does not support the acid feature of relational database transactions. They are built on the non-traditional relational data model, and they exist to meet more Internet business, and generally they are open source and free, so they are more convenient to use. It has two main advantages</w:t>
      </w:r>
      <w:r>
        <w:t>.</w:t>
      </w:r>
    </w:p>
    <w:p w14:paraId="5FCEA727" w14:textId="77777777" w:rsidR="00766F0A" w:rsidRDefault="00766F0A" w:rsidP="00766F0A"/>
    <w:p w14:paraId="7D1A8D96" w14:textId="77777777" w:rsidR="00766F0A" w:rsidRPr="00766F0A" w:rsidRDefault="00766F0A" w:rsidP="00766F0A">
      <w:r w:rsidRPr="00766F0A">
        <w:t>(1) It has horizontal and vertical two-way expansion ability: because of its own structural characteristics, relational database must be arranged on multiple servers, but NoSQL can be arranged on one server.</w:t>
      </w:r>
    </w:p>
    <w:p w14:paraId="7EB69FE9" w14:textId="77777777" w:rsidR="00766F0A" w:rsidRPr="00766F0A" w:rsidRDefault="00766F0A" w:rsidP="00766F0A"/>
    <w:p w14:paraId="76150E8D" w14:textId="15EF7E34" w:rsidR="00766F0A" w:rsidRDefault="00766F0A" w:rsidP="00766F0A">
      <w:r w:rsidRPr="00766F0A">
        <w:t>(2) Free structure: in a non</w:t>
      </w:r>
      <w:r>
        <w:t>-</w:t>
      </w:r>
      <w:r w:rsidRPr="00766F0A">
        <w:t>relational database, the key value pairs are generally stored. These two advantages can make NoSQL better integrate into the cloud computing environment and build better cloud services.</w:t>
      </w:r>
    </w:p>
    <w:p w14:paraId="1FC94E1C" w14:textId="08C64B03" w:rsidR="00766F0A" w:rsidRDefault="00766F0A" w:rsidP="00766F0A"/>
    <w:p w14:paraId="23FBA210" w14:textId="77777777" w:rsidR="00766F0A" w:rsidRDefault="00766F0A" w:rsidP="00766F0A"/>
    <w:p w14:paraId="6C819B1E" w14:textId="0B741392" w:rsidR="00766F0A" w:rsidRDefault="00766F0A" w:rsidP="00766F0A">
      <w:pPr>
        <w:pStyle w:val="2"/>
        <w:numPr>
          <w:ilvl w:val="1"/>
          <w:numId w:val="2"/>
        </w:numPr>
      </w:pPr>
      <w:bookmarkStart w:id="4" w:name="_Toc77770442"/>
      <w:r w:rsidRPr="00766F0A">
        <w:t xml:space="preserve">Comparison between </w:t>
      </w:r>
      <w:r>
        <w:t xml:space="preserve">SQL </w:t>
      </w:r>
      <w:r w:rsidRPr="00766F0A">
        <w:t xml:space="preserve">and </w:t>
      </w:r>
      <w:r>
        <w:t>NoSQL</w:t>
      </w:r>
      <w:bookmarkEnd w:id="4"/>
    </w:p>
    <w:p w14:paraId="65A593EB" w14:textId="3CF93E3C" w:rsidR="00766F0A" w:rsidRDefault="00766F0A" w:rsidP="00766F0A">
      <w:r>
        <w:t>There is a big difference between relational database and non</w:t>
      </w:r>
      <w:r>
        <w:t>-</w:t>
      </w:r>
      <w:r>
        <w:t>relational database in use scenarios, so it must be applied in the field suitable for them to give full play to the advantages of these two kinds of databases.</w:t>
      </w:r>
    </w:p>
    <w:p w14:paraId="1C288420" w14:textId="77777777" w:rsidR="00766F0A" w:rsidRDefault="00766F0A" w:rsidP="00766F0A"/>
    <w:p w14:paraId="291AFD4C" w14:textId="298E00C6" w:rsidR="00766F0A" w:rsidRDefault="00766F0A" w:rsidP="00766F0A">
      <w:r>
        <w:t>SQL</w:t>
      </w:r>
      <w:r>
        <w:t xml:space="preserve"> has the following advantages:</w:t>
      </w:r>
    </w:p>
    <w:p w14:paraId="7EB79E48" w14:textId="7F3E1C85" w:rsidR="00766F0A" w:rsidRDefault="00766F0A" w:rsidP="00766F0A">
      <w:pPr>
        <w:rPr>
          <w:rFonts w:hint="eastAsia"/>
        </w:rPr>
      </w:pPr>
      <w:r>
        <w:t>(1) Because the relational database uses two-dimensional table, it is more in line with the logical world, so it is easier to understand than the structure of the table;</w:t>
      </w:r>
    </w:p>
    <w:p w14:paraId="7FF23106" w14:textId="77777777" w:rsidR="00766F0A" w:rsidRDefault="00766F0A" w:rsidP="00766F0A"/>
    <w:p w14:paraId="6540311B" w14:textId="0CD91B1F" w:rsidR="00766F0A" w:rsidRDefault="00766F0A" w:rsidP="00766F0A">
      <w:r>
        <w:t>(2) They are common SQL language, which can do very complex data query in one table or among multiple tables, so learning and operation is convenient;</w:t>
      </w:r>
    </w:p>
    <w:p w14:paraId="6AA8C9E0" w14:textId="77777777" w:rsidR="00766F0A" w:rsidRDefault="00766F0A" w:rsidP="00766F0A"/>
    <w:p w14:paraId="12CC9008" w14:textId="77777777" w:rsidR="00766F0A" w:rsidRDefault="00766F0A" w:rsidP="00766F0A">
      <w:r>
        <w:t xml:space="preserve">(3) Its integrity and transaction consistency make it easier to maintain. </w:t>
      </w:r>
    </w:p>
    <w:p w14:paraId="38F116FF" w14:textId="77777777" w:rsidR="00766F0A" w:rsidRDefault="00766F0A" w:rsidP="00766F0A"/>
    <w:p w14:paraId="685573E2" w14:textId="54B001B3" w:rsidR="00766F0A" w:rsidRDefault="00766F0A" w:rsidP="00766F0A">
      <w:r>
        <w:lastRenderedPageBreak/>
        <w:t xml:space="preserve">The disadvantages of </w:t>
      </w:r>
      <w:r>
        <w:t>SQL</w:t>
      </w:r>
      <w:r>
        <w:t xml:space="preserve"> are as follows</w:t>
      </w:r>
      <w:r>
        <w:t>:</w:t>
      </w:r>
    </w:p>
    <w:p w14:paraId="314B9951" w14:textId="77777777" w:rsidR="00766F0A" w:rsidRDefault="00766F0A" w:rsidP="00766F0A"/>
    <w:p w14:paraId="3C4587B3" w14:textId="77777777" w:rsidR="00766F0A" w:rsidRDefault="00766F0A" w:rsidP="00766F0A">
      <w:r>
        <w:t>(1) Because it needs to maintain its consistency, its readability will be poor;</w:t>
      </w:r>
    </w:p>
    <w:p w14:paraId="5273BE9C" w14:textId="77777777" w:rsidR="00766F0A" w:rsidRDefault="00766F0A" w:rsidP="00766F0A"/>
    <w:p w14:paraId="3D6445AE" w14:textId="77777777" w:rsidR="00766F0A" w:rsidRDefault="00766F0A" w:rsidP="00766F0A">
      <w:r>
        <w:t>(2) The structure is fixed;</w:t>
      </w:r>
    </w:p>
    <w:p w14:paraId="4AD20A56" w14:textId="77777777" w:rsidR="00766F0A" w:rsidRDefault="00766F0A" w:rsidP="00766F0A"/>
    <w:p w14:paraId="76E3752F" w14:textId="77777777" w:rsidR="00766F0A" w:rsidRDefault="00766F0A" w:rsidP="00766F0A">
      <w:r>
        <w:t>(3) The reading and writing efficiency of massive data is not high.</w:t>
      </w:r>
    </w:p>
    <w:p w14:paraId="0F137427" w14:textId="77777777" w:rsidR="00766F0A" w:rsidRDefault="00766F0A" w:rsidP="00766F0A"/>
    <w:p w14:paraId="785BBB2E" w14:textId="320B61E7" w:rsidR="00766F0A" w:rsidRDefault="00766F0A" w:rsidP="00766F0A">
      <w:r>
        <w:t>NoSQL</w:t>
      </w:r>
      <w:r>
        <w:t xml:space="preserve"> has the following advantages:</w:t>
      </w:r>
    </w:p>
    <w:p w14:paraId="7228CAB2" w14:textId="77777777" w:rsidR="00766F0A" w:rsidRDefault="00766F0A" w:rsidP="00766F0A"/>
    <w:p w14:paraId="21F4F997" w14:textId="77777777" w:rsidR="00766F0A" w:rsidRDefault="00766F0A" w:rsidP="00766F0A">
      <w:r>
        <w:t>(1) High literacy;</w:t>
      </w:r>
    </w:p>
    <w:p w14:paraId="4E17D120" w14:textId="77777777" w:rsidR="00766F0A" w:rsidRDefault="00766F0A" w:rsidP="00766F0A"/>
    <w:p w14:paraId="02BE861B" w14:textId="77777777" w:rsidR="00766F0A" w:rsidRDefault="00766F0A" w:rsidP="00766F0A">
      <w:r>
        <w:t>(2) Based on the key value pair, you can think of it as a pair of primary keys and values in a table</w:t>
      </w:r>
    </w:p>
    <w:p w14:paraId="622B663D" w14:textId="77777777" w:rsidR="00766F0A" w:rsidRDefault="00766F0A" w:rsidP="00766F0A"/>
    <w:p w14:paraId="35FE275A" w14:textId="77777777" w:rsidR="00766F0A" w:rsidRDefault="00766F0A" w:rsidP="00766F0A">
      <w:r>
        <w:t>It has good performance and is easy to expand;</w:t>
      </w:r>
    </w:p>
    <w:p w14:paraId="72387578" w14:textId="77777777" w:rsidR="00766F0A" w:rsidRDefault="00766F0A" w:rsidP="00766F0A"/>
    <w:p w14:paraId="7AFF6B42" w14:textId="77777777" w:rsidR="00766F0A" w:rsidRDefault="00766F0A" w:rsidP="00766F0A">
      <w:r>
        <w:t>(3) The format is flexible, and the data types are various, which can be key pair values, or even documents</w:t>
      </w:r>
    </w:p>
    <w:p w14:paraId="33C2CE1F" w14:textId="77777777" w:rsidR="00766F0A" w:rsidRDefault="00766F0A" w:rsidP="00766F0A"/>
    <w:p w14:paraId="536A3A93" w14:textId="77777777" w:rsidR="00766F0A" w:rsidRDefault="00766F0A" w:rsidP="00766F0A">
      <w:r>
        <w:t>Image, a wide range of application scenarios, but the relational database only supports the original data type.</w:t>
      </w:r>
    </w:p>
    <w:p w14:paraId="2D5605E6" w14:textId="77777777" w:rsidR="00766F0A" w:rsidRDefault="00766F0A" w:rsidP="00766F0A"/>
    <w:p w14:paraId="582D22FE" w14:textId="5BDDE81E" w:rsidR="00766F0A" w:rsidRDefault="00766F0A" w:rsidP="00766F0A">
      <w:r>
        <w:t xml:space="preserve">Disadvantages of </w:t>
      </w:r>
      <w:r>
        <w:t>NoSQL</w:t>
      </w:r>
    </w:p>
    <w:p w14:paraId="56A44D54" w14:textId="77777777" w:rsidR="00766F0A" w:rsidRDefault="00766F0A" w:rsidP="00766F0A"/>
    <w:p w14:paraId="78376E4C" w14:textId="77777777" w:rsidR="00766F0A" w:rsidRDefault="00766F0A" w:rsidP="00766F0A">
      <w:r>
        <w:t>(1) No SQL support, high learning cost;</w:t>
      </w:r>
    </w:p>
    <w:p w14:paraId="018F5133" w14:textId="77777777" w:rsidR="00766F0A" w:rsidRDefault="00766F0A" w:rsidP="00766F0A"/>
    <w:p w14:paraId="06171A9D" w14:textId="722AC11B" w:rsidR="00766F0A" w:rsidRDefault="00766F0A" w:rsidP="00766F0A">
      <w:r>
        <w:t>(2) There are no transactions.</w:t>
      </w:r>
    </w:p>
    <w:p w14:paraId="1A5844E6" w14:textId="5862C0BC" w:rsidR="00766F0A" w:rsidRDefault="00766F0A" w:rsidP="00766F0A">
      <w:pPr>
        <w:pStyle w:val="1"/>
      </w:pPr>
      <w:bookmarkStart w:id="5" w:name="_Toc77770443"/>
      <w:r>
        <w:t>II.</w:t>
      </w:r>
      <w:r w:rsidRPr="00766F0A">
        <w:t xml:space="preserve"> </w:t>
      </w:r>
      <w:r w:rsidR="008F668F">
        <w:t xml:space="preserve"> </w:t>
      </w:r>
      <w:r>
        <w:t>Performance Tuning</w:t>
      </w:r>
      <w:bookmarkEnd w:id="5"/>
    </w:p>
    <w:p w14:paraId="5E657D71" w14:textId="4139F02A" w:rsidR="00251EC0" w:rsidRDefault="00251EC0" w:rsidP="00251EC0">
      <w:r w:rsidRPr="00251EC0">
        <w:t>For the database of Pronto parcels, I will design auxiliary query from the following three aspects to improve the efficiency of query.</w:t>
      </w:r>
    </w:p>
    <w:p w14:paraId="66BF59AA" w14:textId="77777777" w:rsidR="00251EC0" w:rsidRPr="00251EC0" w:rsidRDefault="00251EC0" w:rsidP="00251EC0">
      <w:pPr>
        <w:rPr>
          <w:rFonts w:hint="eastAsia"/>
        </w:rPr>
      </w:pPr>
    </w:p>
    <w:p w14:paraId="194E92E7" w14:textId="292D1F2C" w:rsidR="00766F0A" w:rsidRDefault="00251EC0" w:rsidP="00766F0A">
      <w:r w:rsidRPr="00251EC0">
        <w:t>when querying package information, you often need to use model to filter package information, so adding index to the model of package table and later using model as query condition can improve the efficiency of query.</w:t>
      </w:r>
    </w:p>
    <w:p w14:paraId="51F65A78" w14:textId="55DFC9DD" w:rsidR="00766F0A" w:rsidRDefault="00251EC0" w:rsidP="00766F0A">
      <w:r>
        <w:rPr>
          <w:noProof/>
        </w:rPr>
        <w:drawing>
          <wp:inline distT="0" distB="0" distL="0" distR="0" wp14:anchorId="41578920" wp14:editId="56346511">
            <wp:extent cx="3078747" cy="144793"/>
            <wp:effectExtent l="0" t="0" r="7620" b="762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078747" cy="144793"/>
                    </a:xfrm>
                    <a:prstGeom prst="rect">
                      <a:avLst/>
                    </a:prstGeom>
                  </pic:spPr>
                </pic:pic>
              </a:graphicData>
            </a:graphic>
          </wp:inline>
        </w:drawing>
      </w:r>
    </w:p>
    <w:p w14:paraId="05500DD6" w14:textId="77777777" w:rsidR="00251EC0" w:rsidRDefault="00251EC0" w:rsidP="00766F0A">
      <w:pPr>
        <w:rPr>
          <w:rFonts w:hint="eastAsia"/>
        </w:rPr>
      </w:pPr>
    </w:p>
    <w:p w14:paraId="7591372D" w14:textId="2FEEB7D0" w:rsidR="00251EC0" w:rsidRDefault="00251EC0" w:rsidP="00766F0A">
      <w:r w:rsidRPr="00251EC0">
        <w:t>when querying the order information, you often need to use the address information to filter the order information, so adding an index to the receiving and sending address of the order table, and later using the receiving and sending address as the query condition can improve the efficiency of the query.</w:t>
      </w:r>
    </w:p>
    <w:p w14:paraId="740E6E0B" w14:textId="6B2F8974" w:rsidR="00251EC0" w:rsidRDefault="00251EC0" w:rsidP="00766F0A">
      <w:r>
        <w:rPr>
          <w:noProof/>
        </w:rPr>
        <w:lastRenderedPageBreak/>
        <w:drawing>
          <wp:inline distT="0" distB="0" distL="0" distR="0" wp14:anchorId="367302C9" wp14:editId="753EB45B">
            <wp:extent cx="4450466" cy="175275"/>
            <wp:effectExtent l="0" t="0" r="762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450466" cy="175275"/>
                    </a:xfrm>
                    <a:prstGeom prst="rect">
                      <a:avLst/>
                    </a:prstGeom>
                  </pic:spPr>
                </pic:pic>
              </a:graphicData>
            </a:graphic>
          </wp:inline>
        </w:drawing>
      </w:r>
    </w:p>
    <w:p w14:paraId="19B9289F" w14:textId="77777777" w:rsidR="00251EC0" w:rsidRDefault="00251EC0" w:rsidP="00766F0A">
      <w:pPr>
        <w:rPr>
          <w:rFonts w:hint="eastAsia"/>
        </w:rPr>
      </w:pPr>
    </w:p>
    <w:p w14:paraId="09BFAD93" w14:textId="6DED3EF5" w:rsidR="00251EC0" w:rsidRDefault="00251EC0" w:rsidP="00766F0A">
      <w:r w:rsidRPr="00251EC0">
        <w:t>when querying the customers information, you often need to use the name and telephone number to filter the customers information, so adding an index to the name and telephone number of the customers table, and later using the name and telephone number as the query condition can improve the efficiency of the query.</w:t>
      </w:r>
    </w:p>
    <w:p w14:paraId="41951E7C" w14:textId="248B5B70" w:rsidR="00251EC0" w:rsidRPr="00251EC0" w:rsidRDefault="00251EC0" w:rsidP="00766F0A">
      <w:pPr>
        <w:rPr>
          <w:rFonts w:hint="eastAsia"/>
        </w:rPr>
      </w:pPr>
      <w:r>
        <w:rPr>
          <w:noProof/>
        </w:rPr>
        <w:drawing>
          <wp:inline distT="0" distB="0" distL="0" distR="0" wp14:anchorId="113F9E93" wp14:editId="50B31A6F">
            <wp:extent cx="3810330" cy="251482"/>
            <wp:effectExtent l="0" t="0" r="0"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810330" cy="251482"/>
                    </a:xfrm>
                    <a:prstGeom prst="rect">
                      <a:avLst/>
                    </a:prstGeom>
                  </pic:spPr>
                </pic:pic>
              </a:graphicData>
            </a:graphic>
          </wp:inline>
        </w:drawing>
      </w:r>
    </w:p>
    <w:p w14:paraId="09D5BD82" w14:textId="1807EB80" w:rsidR="00766F0A" w:rsidRPr="00766F0A" w:rsidRDefault="00766F0A" w:rsidP="00766F0A">
      <w:pPr>
        <w:rPr>
          <w:rFonts w:hint="eastAsia"/>
        </w:rPr>
      </w:pPr>
    </w:p>
    <w:p w14:paraId="29C994E5" w14:textId="4757D990" w:rsidR="00766F0A" w:rsidRDefault="00766F0A" w:rsidP="00766F0A"/>
    <w:p w14:paraId="35374D3C" w14:textId="197A48E9" w:rsidR="008F668F" w:rsidRDefault="008F668F" w:rsidP="008F668F">
      <w:pPr>
        <w:pStyle w:val="1"/>
        <w:numPr>
          <w:ilvl w:val="0"/>
          <w:numId w:val="5"/>
        </w:numPr>
      </w:pPr>
      <w:bookmarkStart w:id="6" w:name="_Toc77770444"/>
      <w:r>
        <w:t>Transaction</w:t>
      </w:r>
      <w:bookmarkEnd w:id="6"/>
    </w:p>
    <w:p w14:paraId="034BC779" w14:textId="0D30229C" w:rsidR="008F668F" w:rsidRDefault="008F668F" w:rsidP="008F668F"/>
    <w:p w14:paraId="7A9FC5C6" w14:textId="77777777" w:rsidR="008F668F" w:rsidRDefault="008F668F" w:rsidP="008F668F">
      <w:r>
        <w:t>According to the demand of Pronto parcels, the company sometimes records the package delivery booking, but the details of the specific delivery date required by the company are not registered in the system. At the same time, customers can book the delivery time of unregistered schedules.</w:t>
      </w:r>
    </w:p>
    <w:p w14:paraId="5E732DD8" w14:textId="77777777" w:rsidR="008F668F" w:rsidRDefault="008F668F" w:rsidP="008F668F"/>
    <w:p w14:paraId="1C7305F7" w14:textId="18E26D5F" w:rsidR="008F668F" w:rsidRPr="008F668F" w:rsidRDefault="008F668F" w:rsidP="00627332">
      <w:pPr>
        <w:jc w:val="left"/>
        <w:rPr>
          <w:rFonts w:hint="eastAsia"/>
        </w:rPr>
      </w:pPr>
      <w:proofErr w:type="gramStart"/>
      <w:r>
        <w:t>So</w:t>
      </w:r>
      <w:proofErr w:type="gramEnd"/>
      <w:r>
        <w:t xml:space="preserve"> the following solution is designed to solve the problem. First, judge whether the delivery date is empty. When the delivery date is empty, the system will prompt you to enter the delivery date. Second, judge whether the delivery date is consistent with the expected delivery date. If not, you need to store the expected delivery date to facilitate the operation of the scheduled</w:t>
      </w:r>
      <w:r w:rsidR="00627332">
        <w:t xml:space="preserve"> </w:t>
      </w:r>
      <w:r>
        <w:t>date.</w:t>
      </w:r>
      <w:r>
        <w:rPr>
          <w:noProof/>
        </w:rPr>
        <w:drawing>
          <wp:inline distT="0" distB="0" distL="0" distR="0" wp14:anchorId="65CF6F80" wp14:editId="0A5C7ED4">
            <wp:extent cx="5274310" cy="2059305"/>
            <wp:effectExtent l="0" t="0" r="2540"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274310" cy="2059305"/>
                    </a:xfrm>
                    <a:prstGeom prst="rect">
                      <a:avLst/>
                    </a:prstGeom>
                  </pic:spPr>
                </pic:pic>
              </a:graphicData>
            </a:graphic>
          </wp:inline>
        </w:drawing>
      </w:r>
    </w:p>
    <w:p w14:paraId="09527520" w14:textId="5DEF44D9" w:rsidR="00766F0A" w:rsidRDefault="00766F0A" w:rsidP="00766F0A"/>
    <w:p w14:paraId="3F312F98" w14:textId="5CFBB03C" w:rsidR="00B40DB0" w:rsidRDefault="00B40DB0" w:rsidP="00766F0A"/>
    <w:p w14:paraId="3EA4DBB8" w14:textId="77777777" w:rsidR="00B40DB0" w:rsidRDefault="00B40DB0" w:rsidP="00766F0A">
      <w:pPr>
        <w:rPr>
          <w:rFonts w:hint="eastAsia"/>
        </w:rPr>
      </w:pPr>
    </w:p>
    <w:p w14:paraId="7A46089F" w14:textId="6BC5C2C8" w:rsidR="00627332" w:rsidRDefault="00627332" w:rsidP="00766F0A"/>
    <w:p w14:paraId="4EB393A9" w14:textId="6D404E42" w:rsidR="00627332" w:rsidRDefault="00627332" w:rsidP="00627332">
      <w:pPr>
        <w:pStyle w:val="1"/>
        <w:numPr>
          <w:ilvl w:val="0"/>
          <w:numId w:val="5"/>
        </w:numPr>
      </w:pPr>
      <w:r>
        <w:lastRenderedPageBreak/>
        <w:t xml:space="preserve"> </w:t>
      </w:r>
      <w:bookmarkStart w:id="7" w:name="_Toc77770445"/>
      <w:r>
        <w:t>Distributed Database Solution</w:t>
      </w:r>
      <w:bookmarkEnd w:id="7"/>
    </w:p>
    <w:p w14:paraId="28169F0B" w14:textId="77777777" w:rsidR="00627332" w:rsidRDefault="00627332" w:rsidP="00627332">
      <w:r>
        <w:t>Distributed database system (DDBS) has a history of more than 20 years. It has experienced a process from emergence to development and has made great progress. Many technical problems have been raised and solved. Since the 1990s, DDBS has entered the stage of commercial application. At present, the distributed database technology has been mature and widely used. Some database manufacturers are constantly introducing and improving their distributed database products to meet various needs and expand market share. However, the implementation and establishment of distributed database system is definitely not the simple combination of database technology and network technology, but the technology sublimation after the mutual penetration and organic integration of these two technologies, which has produced many new technologies. Moreover, although the distributed database system is based on the centralized database system, it has its own characteristics and theoretical basis.</w:t>
      </w:r>
    </w:p>
    <w:p w14:paraId="06E02804" w14:textId="77777777" w:rsidR="00627332" w:rsidRDefault="00627332" w:rsidP="00627332"/>
    <w:p w14:paraId="57073515" w14:textId="2272F00B" w:rsidR="00627332" w:rsidRDefault="00627332" w:rsidP="00627332">
      <w:r>
        <w:t>In this case, the UK headquarters will be the core of the whole distributed database system. It includes basic information maintenance subsystem, employee information subsystem, salary information subsystem, reservation subsystem and query subsystem.</w:t>
      </w:r>
    </w:p>
    <w:p w14:paraId="2E6F9131" w14:textId="0921CB50" w:rsidR="00627332" w:rsidRDefault="00627332" w:rsidP="00627332"/>
    <w:p w14:paraId="70816C9D" w14:textId="4E8D3979" w:rsidR="00627332" w:rsidRDefault="00627332" w:rsidP="00627332">
      <w:pPr>
        <w:pStyle w:val="2"/>
        <w:numPr>
          <w:ilvl w:val="1"/>
          <w:numId w:val="5"/>
        </w:numPr>
      </w:pPr>
      <w:bookmarkStart w:id="8" w:name="_Toc77770446"/>
      <w:r w:rsidRPr="00627332">
        <w:t>Database design for offices around the world</w:t>
      </w:r>
      <w:bookmarkEnd w:id="8"/>
    </w:p>
    <w:p w14:paraId="0E96EAB4" w14:textId="77777777" w:rsidR="00627332" w:rsidRDefault="00627332" w:rsidP="00627332">
      <w:pPr>
        <w:jc w:val="left"/>
      </w:pPr>
      <w:r>
        <w:t>For offices in other regions, database design focuses on local applications while ensuring that they support global applications. The database system of the information center of the office only includes some express reservation subsystem, some customers and vehicle information. Among them, the basic information of employees includes salary information and dispatch information, which is maintained and managed by the UK headquarters.</w:t>
      </w:r>
    </w:p>
    <w:p w14:paraId="4EB6AFB1" w14:textId="77777777" w:rsidR="00627332" w:rsidRDefault="00627332" w:rsidP="00627332">
      <w:pPr>
        <w:pStyle w:val="a3"/>
        <w:ind w:left="912"/>
        <w:jc w:val="left"/>
      </w:pPr>
    </w:p>
    <w:p w14:paraId="5E145EFF" w14:textId="517EEAE6" w:rsidR="00627332" w:rsidRPr="00627332" w:rsidRDefault="00627332" w:rsidP="00627332">
      <w:pPr>
        <w:jc w:val="left"/>
        <w:rPr>
          <w:rFonts w:hint="eastAsia"/>
        </w:rPr>
      </w:pPr>
      <w:r>
        <w:t>Due to the global dispersion of express delivery business, all offices only store local booking information.</w:t>
      </w:r>
    </w:p>
    <w:p w14:paraId="1CCE58C9" w14:textId="48E4F92B" w:rsidR="00627332" w:rsidRDefault="00627332" w:rsidP="00766F0A"/>
    <w:p w14:paraId="1337D2BF" w14:textId="44509919" w:rsidR="00627332" w:rsidRDefault="00627332" w:rsidP="00627332">
      <w:pPr>
        <w:pStyle w:val="2"/>
        <w:numPr>
          <w:ilvl w:val="1"/>
          <w:numId w:val="5"/>
        </w:numPr>
      </w:pPr>
      <w:r>
        <w:t xml:space="preserve"> </w:t>
      </w:r>
      <w:bookmarkStart w:id="9" w:name="_Toc77770447"/>
      <w:r>
        <w:rPr>
          <w:rFonts w:hint="eastAsia"/>
        </w:rPr>
        <w:t>S</w:t>
      </w:r>
      <w:r w:rsidRPr="00627332">
        <w:t>tructural design.</w:t>
      </w:r>
      <w:bookmarkEnd w:id="9"/>
    </w:p>
    <w:p w14:paraId="630E1EDC" w14:textId="4D1A3E7B" w:rsidR="00627332" w:rsidRDefault="005225D6" w:rsidP="00627332">
      <w:r w:rsidRPr="005225D6">
        <w:t>The database of this case includes the following entities: employee, employee salary, customer, order, package, and vehicle. Their respective entity relationship diagram is as follows:</w:t>
      </w:r>
    </w:p>
    <w:p w14:paraId="02DBE4C8" w14:textId="48E475F1" w:rsidR="005225D6" w:rsidRDefault="005225D6" w:rsidP="00627332"/>
    <w:p w14:paraId="7F8D7B9C" w14:textId="0FE4C865" w:rsidR="005225D6" w:rsidRDefault="005225D6" w:rsidP="005225D6">
      <w:pPr>
        <w:jc w:val="center"/>
        <w:rPr>
          <w:rFonts w:ascii="Times New Roman" w:hAnsi="Times New Roman" w:cs="Times New Roman"/>
          <w:sz w:val="24"/>
          <w:szCs w:val="24"/>
        </w:rPr>
      </w:pPr>
      <w:r>
        <w:rPr>
          <w:rFonts w:ascii="Times New Roman" w:hAnsi="Times New Roman" w:cs="Times New Roman" w:hint="eastAsia"/>
          <w:sz w:val="24"/>
          <w:szCs w:val="24"/>
        </w:rPr>
        <w:object w:dxaOrig="5082" w:dyaOrig="2260" w14:anchorId="71CC177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54.4pt;height:112.8pt" o:ole="">
            <v:imagedata r:id="rId10" o:title=""/>
            <o:lock v:ext="edit" aspectratio="f"/>
          </v:shape>
          <o:OLEObject Type="Embed" ProgID="Visio.Drawing.15" ShapeID="_x0000_i1025" DrawAspect="Content" ObjectID="_1688383260" r:id="rId11"/>
        </w:object>
      </w:r>
    </w:p>
    <w:p w14:paraId="56E87BFE" w14:textId="2FE9AD0B" w:rsidR="005225D6" w:rsidRDefault="005225D6" w:rsidP="00627332">
      <w:pPr>
        <w:rPr>
          <w:rFonts w:ascii="Times New Roman" w:hAnsi="Times New Roman" w:cs="Times New Roman"/>
          <w:sz w:val="24"/>
          <w:szCs w:val="24"/>
        </w:rPr>
      </w:pPr>
    </w:p>
    <w:p w14:paraId="4D15348F" w14:textId="77777777" w:rsidR="005225D6" w:rsidRDefault="005225D6" w:rsidP="005225D6">
      <w:pPr>
        <w:ind w:firstLineChars="200" w:firstLine="480"/>
        <w:jc w:val="center"/>
        <w:rPr>
          <w:rFonts w:ascii="Times New Roman" w:hAnsi="Times New Roman" w:cs="Times New Roman"/>
          <w:sz w:val="24"/>
        </w:rPr>
      </w:pPr>
      <w:r>
        <w:rPr>
          <w:rFonts w:ascii="Times New Roman" w:hAnsi="Times New Roman" w:cs="Times New Roman"/>
          <w:sz w:val="24"/>
          <w:szCs w:val="24"/>
        </w:rPr>
        <w:t xml:space="preserve">Figure </w:t>
      </w:r>
      <w:r>
        <w:rPr>
          <w:rFonts w:ascii="Times New Roman" w:hAnsi="Times New Roman" w:cs="Times New Roman" w:hint="eastAsia"/>
          <w:sz w:val="24"/>
          <w:szCs w:val="24"/>
        </w:rPr>
        <w:t>1</w:t>
      </w:r>
      <w:r>
        <w:rPr>
          <w:rFonts w:ascii="Times New Roman" w:hAnsi="Times New Roman" w:cs="Times New Roman"/>
          <w:sz w:val="24"/>
          <w:szCs w:val="24"/>
        </w:rPr>
        <w:t xml:space="preserve">:  </w:t>
      </w:r>
      <w:r>
        <w:rPr>
          <w:rFonts w:ascii="Times New Roman" w:hAnsi="Times New Roman" w:cs="Times New Roman" w:hint="eastAsia"/>
          <w:sz w:val="24"/>
          <w:szCs w:val="24"/>
        </w:rPr>
        <w:t>office</w:t>
      </w:r>
      <w:r>
        <w:rPr>
          <w:rFonts w:ascii="Times New Roman" w:hAnsi="Times New Roman" w:cs="Times New Roman"/>
          <w:sz w:val="24"/>
          <w:szCs w:val="24"/>
        </w:rPr>
        <w:t xml:space="preserve"> entity attributes</w:t>
      </w:r>
    </w:p>
    <w:p w14:paraId="7B88657D" w14:textId="77777777" w:rsidR="005225D6" w:rsidRDefault="005225D6" w:rsidP="005225D6">
      <w:pPr>
        <w:ind w:firstLineChars="200" w:firstLine="420"/>
        <w:jc w:val="center"/>
      </w:pPr>
      <w:r>
        <w:object w:dxaOrig="5303" w:dyaOrig="4176" w14:anchorId="17338D9E">
          <v:shape id="_x0000_i1027" type="#_x0000_t75" alt="" style="width:265.2pt;height:208.8pt" o:ole="">
            <v:imagedata r:id="rId12" o:title=""/>
          </v:shape>
          <o:OLEObject Type="Embed" ProgID="Visio.Drawing.15" ShapeID="_x0000_i1027" DrawAspect="Content" ObjectID="_1688383261" r:id="rId13"/>
        </w:object>
      </w:r>
    </w:p>
    <w:p w14:paraId="780DB570" w14:textId="2BC8958B" w:rsidR="005225D6" w:rsidRDefault="005225D6" w:rsidP="005225D6">
      <w:pPr>
        <w:ind w:firstLineChars="200" w:firstLine="480"/>
        <w:jc w:val="center"/>
        <w:rPr>
          <w:rFonts w:ascii="Times New Roman" w:hAnsi="Times New Roman" w:cs="Times New Roman" w:hint="eastAsia"/>
          <w:sz w:val="24"/>
        </w:rPr>
      </w:pPr>
      <w:r>
        <w:rPr>
          <w:rFonts w:ascii="Times New Roman" w:hAnsi="Times New Roman" w:cs="Times New Roman"/>
          <w:sz w:val="24"/>
          <w:szCs w:val="24"/>
        </w:rPr>
        <w:t xml:space="preserve">Figure 2: </w:t>
      </w:r>
      <w:r>
        <w:rPr>
          <w:rFonts w:ascii="Times New Roman" w:hAnsi="Times New Roman" w:cs="Times New Roman" w:hint="eastAsia"/>
          <w:sz w:val="24"/>
          <w:szCs w:val="24"/>
        </w:rPr>
        <w:t>parcel</w:t>
      </w:r>
      <w:r>
        <w:rPr>
          <w:rFonts w:ascii="Times New Roman" w:hAnsi="Times New Roman" w:cs="Times New Roman"/>
          <w:sz w:val="24"/>
          <w:szCs w:val="24"/>
        </w:rPr>
        <w:t xml:space="preserve"> entity attributes</w:t>
      </w:r>
    </w:p>
    <w:p w14:paraId="40F68E03" w14:textId="77777777" w:rsidR="005225D6" w:rsidRDefault="005225D6" w:rsidP="005225D6">
      <w:pPr>
        <w:ind w:firstLineChars="200" w:firstLine="420"/>
        <w:jc w:val="center"/>
      </w:pPr>
      <w:r>
        <w:object w:dxaOrig="5461" w:dyaOrig="3739" w14:anchorId="2FCC9D06">
          <v:shape id="_x0000_i1028" type="#_x0000_t75" alt="" style="width:273pt;height:187.2pt" o:ole="">
            <v:imagedata r:id="rId14" o:title=""/>
          </v:shape>
          <o:OLEObject Type="Embed" ProgID="Visio.Drawing.15" ShapeID="_x0000_i1028" DrawAspect="Content" ObjectID="_1688383262" r:id="rId15"/>
        </w:object>
      </w:r>
    </w:p>
    <w:p w14:paraId="4DB2DA89" w14:textId="77777777" w:rsidR="005225D6" w:rsidRDefault="005225D6" w:rsidP="005225D6">
      <w:pPr>
        <w:ind w:firstLineChars="200" w:firstLine="480"/>
        <w:jc w:val="center"/>
        <w:rPr>
          <w:rFonts w:ascii="Times New Roman" w:hAnsi="Times New Roman" w:cs="Times New Roman"/>
          <w:sz w:val="24"/>
        </w:rPr>
      </w:pPr>
      <w:r>
        <w:rPr>
          <w:rFonts w:ascii="Times New Roman" w:hAnsi="Times New Roman" w:cs="Times New Roman"/>
          <w:sz w:val="24"/>
          <w:szCs w:val="24"/>
        </w:rPr>
        <w:t xml:space="preserve">Figure 3:  </w:t>
      </w:r>
      <w:r>
        <w:rPr>
          <w:rFonts w:ascii="Times New Roman" w:hAnsi="Times New Roman" w:cs="Times New Roman" w:hint="eastAsia"/>
          <w:color w:val="000000"/>
          <w:kern w:val="0"/>
          <w:sz w:val="24"/>
          <w:szCs w:val="24"/>
        </w:rPr>
        <w:t>order</w:t>
      </w:r>
      <w:r>
        <w:rPr>
          <w:rFonts w:ascii="Times New Roman" w:hAnsi="Times New Roman" w:cs="Times New Roman"/>
          <w:color w:val="000000"/>
          <w:kern w:val="0"/>
          <w:sz w:val="28"/>
          <w:szCs w:val="28"/>
          <w:lang w:val="en-GB"/>
        </w:rPr>
        <w:t xml:space="preserve"> </w:t>
      </w:r>
      <w:r>
        <w:rPr>
          <w:rFonts w:ascii="Times New Roman" w:hAnsi="Times New Roman" w:cs="Times New Roman"/>
          <w:sz w:val="24"/>
          <w:szCs w:val="24"/>
        </w:rPr>
        <w:t>entity attribute</w:t>
      </w:r>
      <w:r>
        <w:rPr>
          <w:rFonts w:ascii="Times New Roman" w:hAnsi="Times New Roman" w:cs="Times New Roman" w:hint="eastAsia"/>
          <w:sz w:val="24"/>
          <w:szCs w:val="24"/>
        </w:rPr>
        <w:t>s</w:t>
      </w:r>
    </w:p>
    <w:p w14:paraId="6176A49E" w14:textId="77777777" w:rsidR="005225D6" w:rsidRDefault="005225D6" w:rsidP="005225D6">
      <w:pPr>
        <w:ind w:firstLineChars="200" w:firstLine="480"/>
        <w:jc w:val="center"/>
        <w:rPr>
          <w:rFonts w:ascii="Times New Roman" w:hAnsi="Times New Roman" w:cs="Times New Roman"/>
          <w:sz w:val="24"/>
        </w:rPr>
      </w:pPr>
    </w:p>
    <w:p w14:paraId="1F961BFD" w14:textId="77777777" w:rsidR="005225D6" w:rsidRDefault="005225D6" w:rsidP="005225D6">
      <w:pPr>
        <w:ind w:firstLineChars="200" w:firstLine="420"/>
        <w:jc w:val="center"/>
      </w:pPr>
      <w:r>
        <w:object w:dxaOrig="5033" w:dyaOrig="3441" w14:anchorId="57B0B29D">
          <v:shape id="_x0000_i1029" type="#_x0000_t75" alt="" style="width:251.4pt;height:172.2pt" o:ole="">
            <v:imagedata r:id="rId16" o:title=""/>
          </v:shape>
          <o:OLEObject Type="Embed" ProgID="Visio.Drawing.15" ShapeID="_x0000_i1029" DrawAspect="Content" ObjectID="_1688383263" r:id="rId17"/>
        </w:object>
      </w:r>
    </w:p>
    <w:p w14:paraId="5CBC838A" w14:textId="77777777" w:rsidR="005225D6" w:rsidRDefault="005225D6" w:rsidP="005225D6">
      <w:pPr>
        <w:ind w:firstLineChars="200" w:firstLine="480"/>
        <w:jc w:val="center"/>
        <w:rPr>
          <w:rFonts w:ascii="Times New Roman" w:hAnsi="Times New Roman" w:cs="Times New Roman"/>
          <w:sz w:val="24"/>
        </w:rPr>
      </w:pPr>
      <w:r>
        <w:rPr>
          <w:rFonts w:ascii="Times New Roman" w:hAnsi="Times New Roman" w:cs="Times New Roman"/>
          <w:sz w:val="24"/>
          <w:szCs w:val="24"/>
        </w:rPr>
        <w:t xml:space="preserve">Figure 4:  </w:t>
      </w:r>
      <w:r>
        <w:rPr>
          <w:rFonts w:ascii="Times New Roman" w:hAnsi="Times New Roman" w:cs="Times New Roman" w:hint="eastAsia"/>
          <w:sz w:val="24"/>
          <w:szCs w:val="24"/>
        </w:rPr>
        <w:t>employee</w:t>
      </w:r>
      <w:r>
        <w:rPr>
          <w:rFonts w:ascii="Times New Roman" w:hAnsi="Times New Roman" w:cs="Times New Roman"/>
          <w:color w:val="000000"/>
          <w:kern w:val="0"/>
          <w:sz w:val="28"/>
          <w:szCs w:val="28"/>
          <w:lang w:val="en-GB"/>
        </w:rPr>
        <w:t xml:space="preserve"> </w:t>
      </w:r>
      <w:r>
        <w:rPr>
          <w:rFonts w:ascii="Times New Roman" w:hAnsi="Times New Roman" w:cs="Times New Roman"/>
          <w:sz w:val="24"/>
          <w:szCs w:val="24"/>
        </w:rPr>
        <w:t>entity attribute</w:t>
      </w:r>
      <w:r>
        <w:rPr>
          <w:rFonts w:ascii="Times New Roman" w:hAnsi="Times New Roman" w:cs="Times New Roman" w:hint="eastAsia"/>
          <w:sz w:val="24"/>
          <w:szCs w:val="24"/>
        </w:rPr>
        <w:t>s</w:t>
      </w:r>
    </w:p>
    <w:p w14:paraId="470F1BAD" w14:textId="77777777" w:rsidR="005225D6" w:rsidRDefault="005225D6" w:rsidP="005225D6">
      <w:pPr>
        <w:ind w:firstLineChars="200" w:firstLine="480"/>
        <w:jc w:val="center"/>
        <w:rPr>
          <w:rFonts w:ascii="Times New Roman" w:hAnsi="Times New Roman" w:cs="Times New Roman"/>
          <w:sz w:val="24"/>
        </w:rPr>
      </w:pPr>
    </w:p>
    <w:p w14:paraId="29A58DD2" w14:textId="77777777" w:rsidR="005225D6" w:rsidRDefault="005225D6" w:rsidP="005225D6">
      <w:pPr>
        <w:ind w:firstLineChars="200" w:firstLine="420"/>
        <w:jc w:val="center"/>
      </w:pPr>
      <w:r>
        <w:object w:dxaOrig="5624" w:dyaOrig="3601" w14:anchorId="30C11D28">
          <v:shape id="_x0000_i1030" type="#_x0000_t75" alt="" style="width:281.4pt;height:180pt" o:ole="">
            <v:imagedata r:id="rId18" o:title=""/>
          </v:shape>
          <o:OLEObject Type="Embed" ProgID="Visio.Drawing.15" ShapeID="_x0000_i1030" DrawAspect="Content" ObjectID="_1688383264" r:id="rId19"/>
        </w:object>
      </w:r>
    </w:p>
    <w:p w14:paraId="4F3E8030" w14:textId="77777777" w:rsidR="005225D6" w:rsidRDefault="005225D6" w:rsidP="005225D6">
      <w:pPr>
        <w:ind w:firstLineChars="200" w:firstLine="480"/>
        <w:jc w:val="center"/>
        <w:rPr>
          <w:rFonts w:ascii="Times New Roman" w:hAnsi="Times New Roman" w:cs="Times New Roman"/>
          <w:sz w:val="24"/>
        </w:rPr>
      </w:pPr>
      <w:r>
        <w:rPr>
          <w:rFonts w:ascii="Times New Roman" w:hAnsi="Times New Roman" w:cs="Times New Roman"/>
          <w:sz w:val="24"/>
          <w:szCs w:val="24"/>
        </w:rPr>
        <w:t xml:space="preserve">Figure 5:  </w:t>
      </w:r>
      <w:r>
        <w:rPr>
          <w:rFonts w:ascii="Times New Roman" w:hAnsi="Times New Roman" w:cs="Times New Roman"/>
          <w:color w:val="000000"/>
          <w:kern w:val="0"/>
          <w:sz w:val="24"/>
          <w:szCs w:val="24"/>
          <w:lang w:val="en-GB"/>
        </w:rPr>
        <w:t>Customer</w:t>
      </w:r>
      <w:r>
        <w:rPr>
          <w:rFonts w:ascii="Times New Roman" w:hAnsi="Times New Roman" w:cs="Times New Roman"/>
          <w:color w:val="000000"/>
          <w:kern w:val="0"/>
          <w:sz w:val="28"/>
          <w:szCs w:val="28"/>
          <w:lang w:val="en-GB"/>
        </w:rPr>
        <w:t xml:space="preserve"> </w:t>
      </w:r>
      <w:r>
        <w:rPr>
          <w:rFonts w:ascii="Times New Roman" w:hAnsi="Times New Roman" w:cs="Times New Roman"/>
          <w:sz w:val="24"/>
          <w:szCs w:val="24"/>
        </w:rPr>
        <w:t>entity attribute</w:t>
      </w:r>
      <w:r>
        <w:rPr>
          <w:rFonts w:ascii="Times New Roman" w:hAnsi="Times New Roman" w:cs="Times New Roman" w:hint="eastAsia"/>
          <w:sz w:val="24"/>
          <w:szCs w:val="24"/>
        </w:rPr>
        <w:t>s</w:t>
      </w:r>
    </w:p>
    <w:p w14:paraId="32A05CCF" w14:textId="30B308B3" w:rsidR="005225D6" w:rsidRDefault="005225D6" w:rsidP="005225D6">
      <w:pPr>
        <w:jc w:val="center"/>
      </w:pPr>
    </w:p>
    <w:p w14:paraId="5F61789E" w14:textId="395D2B14" w:rsidR="005225D6" w:rsidRDefault="005225D6" w:rsidP="005225D6">
      <w:pPr>
        <w:jc w:val="center"/>
      </w:pPr>
    </w:p>
    <w:p w14:paraId="464A6466" w14:textId="2EFA777F" w:rsidR="005225D6" w:rsidRDefault="005225D6" w:rsidP="005225D6">
      <w:pPr>
        <w:jc w:val="center"/>
      </w:pPr>
    </w:p>
    <w:p w14:paraId="59C6FFD4" w14:textId="425146CD" w:rsidR="005225D6" w:rsidRDefault="005225D6" w:rsidP="005225D6">
      <w:pPr>
        <w:jc w:val="center"/>
      </w:pPr>
    </w:p>
    <w:p w14:paraId="02644A44" w14:textId="66484AF5" w:rsidR="005225D6" w:rsidRDefault="005225D6" w:rsidP="005225D6">
      <w:r w:rsidRPr="005225D6">
        <w:t>Through the above analysis of entities and their attributes, we transform the data structure of the data into a relational schema conforming to 3NF, as follows:</w:t>
      </w:r>
    </w:p>
    <w:p w14:paraId="5C81B5D8" w14:textId="77777777" w:rsidR="005225D6" w:rsidRDefault="005225D6" w:rsidP="005225D6">
      <w:pPr>
        <w:rPr>
          <w:color w:val="000000"/>
          <w:kern w:val="0"/>
          <w:lang w:val="en-GB"/>
        </w:rPr>
      </w:pPr>
      <w:r>
        <w:rPr>
          <w:rFonts w:hint="eastAsia"/>
          <w:color w:val="000000"/>
          <w:kern w:val="0"/>
          <w:lang w:val="en-GB"/>
        </w:rPr>
        <w:t>offices：</w:t>
      </w:r>
      <w:r>
        <w:rPr>
          <w:rFonts w:hint="eastAsia"/>
          <w:color w:val="000000"/>
          <w:kern w:val="0"/>
          <w:u w:val="single"/>
          <w:lang w:val="en-GB"/>
        </w:rPr>
        <w:t>id,</w:t>
      </w:r>
      <w:r>
        <w:rPr>
          <w:rFonts w:hint="eastAsia"/>
          <w:color w:val="000000"/>
          <w:kern w:val="0"/>
          <w:lang w:val="en-GB"/>
        </w:rPr>
        <w:t xml:space="preserve"> country, headquarter/branch, address</w:t>
      </w:r>
    </w:p>
    <w:p w14:paraId="772A0093" w14:textId="66D2D987" w:rsidR="005225D6" w:rsidRDefault="005225D6" w:rsidP="005225D6">
      <w:pPr>
        <w:rPr>
          <w:color w:val="000000"/>
          <w:kern w:val="0"/>
          <w:lang w:val="en-GB"/>
        </w:rPr>
      </w:pPr>
      <w:r>
        <w:rPr>
          <w:rFonts w:hint="eastAsia"/>
          <w:color w:val="000000"/>
          <w:kern w:val="0"/>
          <w:lang w:val="en-GB"/>
        </w:rPr>
        <w:t>employee:</w:t>
      </w:r>
      <w:r>
        <w:rPr>
          <w:rFonts w:hint="eastAsia"/>
          <w:color w:val="000000"/>
          <w:kern w:val="0"/>
          <w:u w:val="single"/>
          <w:lang w:val="en-GB"/>
        </w:rPr>
        <w:t xml:space="preserve"> id,</w:t>
      </w:r>
      <w:r>
        <w:rPr>
          <w:rFonts w:hint="eastAsia"/>
          <w:color w:val="000000"/>
          <w:kern w:val="0"/>
          <w:lang w:val="en-GB"/>
        </w:rPr>
        <w:t xml:space="preserve"> </w:t>
      </w:r>
      <w:proofErr w:type="gramStart"/>
      <w:r>
        <w:rPr>
          <w:rFonts w:hint="eastAsia"/>
          <w:color w:val="000000"/>
          <w:kern w:val="0"/>
          <w:lang w:val="en-GB"/>
        </w:rPr>
        <w:t>name(</w:t>
      </w:r>
      <w:proofErr w:type="spellStart"/>
      <w:proofErr w:type="gramEnd"/>
      <w:r>
        <w:rPr>
          <w:rFonts w:hint="eastAsia"/>
          <w:color w:val="000000"/>
          <w:kern w:val="0"/>
          <w:lang w:val="en-GB"/>
        </w:rPr>
        <w:t>firstname</w:t>
      </w:r>
      <w:proofErr w:type="spellEnd"/>
      <w:r>
        <w:rPr>
          <w:rFonts w:hint="eastAsia"/>
          <w:color w:val="000000"/>
          <w:kern w:val="0"/>
          <w:lang w:val="en-GB"/>
        </w:rPr>
        <w:t xml:space="preserve">, </w:t>
      </w:r>
      <w:proofErr w:type="spellStart"/>
      <w:r>
        <w:rPr>
          <w:rFonts w:hint="eastAsia"/>
          <w:color w:val="000000"/>
          <w:kern w:val="0"/>
          <w:lang w:val="en-GB"/>
        </w:rPr>
        <w:t>lastname</w:t>
      </w:r>
      <w:proofErr w:type="spellEnd"/>
      <w:r>
        <w:rPr>
          <w:rFonts w:hint="eastAsia"/>
          <w:color w:val="000000"/>
          <w:kern w:val="0"/>
          <w:lang w:val="en-GB"/>
        </w:rPr>
        <w:t>), gender, age, salary</w:t>
      </w:r>
    </w:p>
    <w:p w14:paraId="216507D5" w14:textId="77777777" w:rsidR="005225D6" w:rsidRDefault="005225D6" w:rsidP="005225D6">
      <w:pPr>
        <w:rPr>
          <w:color w:val="000000"/>
          <w:kern w:val="0"/>
          <w:lang w:val="en-GB"/>
        </w:rPr>
      </w:pPr>
      <w:r>
        <w:rPr>
          <w:rFonts w:hint="eastAsia"/>
          <w:color w:val="000000"/>
          <w:kern w:val="0"/>
          <w:lang w:val="en-GB"/>
        </w:rPr>
        <w:t xml:space="preserve">customer: </w:t>
      </w:r>
      <w:r>
        <w:rPr>
          <w:rFonts w:hint="eastAsia"/>
          <w:color w:val="000000"/>
          <w:kern w:val="0"/>
          <w:u w:val="single"/>
          <w:lang w:val="en-GB"/>
        </w:rPr>
        <w:t xml:space="preserve">id, </w:t>
      </w:r>
      <w:proofErr w:type="gramStart"/>
      <w:r>
        <w:rPr>
          <w:rFonts w:hint="eastAsia"/>
          <w:color w:val="000000"/>
          <w:kern w:val="0"/>
          <w:lang w:val="en-GB"/>
        </w:rPr>
        <w:t>name(</w:t>
      </w:r>
      <w:proofErr w:type="spellStart"/>
      <w:proofErr w:type="gramEnd"/>
      <w:r>
        <w:rPr>
          <w:rFonts w:hint="eastAsia"/>
          <w:color w:val="000000"/>
          <w:kern w:val="0"/>
          <w:lang w:val="en-GB"/>
        </w:rPr>
        <w:t>firstname</w:t>
      </w:r>
      <w:proofErr w:type="spellEnd"/>
      <w:r>
        <w:rPr>
          <w:rFonts w:hint="eastAsia"/>
          <w:color w:val="000000"/>
          <w:kern w:val="0"/>
          <w:lang w:val="en-GB"/>
        </w:rPr>
        <w:t xml:space="preserve">, </w:t>
      </w:r>
      <w:proofErr w:type="spellStart"/>
      <w:r>
        <w:rPr>
          <w:rFonts w:hint="eastAsia"/>
          <w:color w:val="000000"/>
          <w:kern w:val="0"/>
          <w:lang w:val="en-GB"/>
        </w:rPr>
        <w:t>lastname</w:t>
      </w:r>
      <w:proofErr w:type="spellEnd"/>
      <w:r>
        <w:rPr>
          <w:rFonts w:hint="eastAsia"/>
          <w:color w:val="000000"/>
          <w:kern w:val="0"/>
          <w:lang w:val="en-GB"/>
        </w:rPr>
        <w:t>),phone, type</w:t>
      </w:r>
    </w:p>
    <w:p w14:paraId="3BEA36BE" w14:textId="77777777" w:rsidR="005225D6" w:rsidRDefault="005225D6" w:rsidP="005225D6">
      <w:pPr>
        <w:rPr>
          <w:color w:val="000000"/>
          <w:kern w:val="0"/>
          <w:lang w:val="en-GB"/>
        </w:rPr>
      </w:pPr>
      <w:r>
        <w:rPr>
          <w:rFonts w:hint="eastAsia"/>
          <w:color w:val="000000"/>
          <w:kern w:val="0"/>
          <w:lang w:val="en-GB"/>
        </w:rPr>
        <w:t xml:space="preserve">order: </w:t>
      </w:r>
      <w:r>
        <w:rPr>
          <w:rFonts w:hint="eastAsia"/>
          <w:color w:val="000000"/>
          <w:kern w:val="0"/>
          <w:u w:val="single"/>
          <w:lang w:val="en-GB"/>
        </w:rPr>
        <w:t xml:space="preserve">id, </w:t>
      </w:r>
      <w:r>
        <w:rPr>
          <w:rFonts w:hint="eastAsia"/>
          <w:color w:val="000000"/>
          <w:kern w:val="0"/>
          <w:lang w:val="en-GB"/>
        </w:rPr>
        <w:t xml:space="preserve">office, employee, sender, </w:t>
      </w:r>
      <w:proofErr w:type="spellStart"/>
      <w:r>
        <w:rPr>
          <w:rFonts w:hint="eastAsia"/>
          <w:color w:val="000000"/>
          <w:kern w:val="0"/>
          <w:lang w:val="en-GB"/>
        </w:rPr>
        <w:t>senderadd</w:t>
      </w:r>
      <w:proofErr w:type="spellEnd"/>
      <w:r>
        <w:rPr>
          <w:rFonts w:hint="eastAsia"/>
          <w:color w:val="000000"/>
          <w:kern w:val="0"/>
          <w:lang w:val="en-GB"/>
        </w:rPr>
        <w:t xml:space="preserve">, </w:t>
      </w:r>
      <w:proofErr w:type="spellStart"/>
      <w:proofErr w:type="gramStart"/>
      <w:r>
        <w:rPr>
          <w:rFonts w:hint="eastAsia"/>
          <w:color w:val="000000"/>
          <w:kern w:val="0"/>
          <w:lang w:val="en-GB"/>
        </w:rPr>
        <w:t>payable,paid</w:t>
      </w:r>
      <w:proofErr w:type="gramEnd"/>
      <w:r>
        <w:rPr>
          <w:rFonts w:hint="eastAsia"/>
          <w:color w:val="000000"/>
          <w:kern w:val="0"/>
          <w:lang w:val="en-GB"/>
        </w:rPr>
        <w:t>,discount</w:t>
      </w:r>
      <w:proofErr w:type="spellEnd"/>
    </w:p>
    <w:p w14:paraId="2342F1FD" w14:textId="6A525C30" w:rsidR="005225D6" w:rsidRDefault="005225D6" w:rsidP="005225D6">
      <w:pPr>
        <w:rPr>
          <w:color w:val="000000"/>
          <w:kern w:val="0"/>
          <w:lang w:val="en-GB"/>
        </w:rPr>
      </w:pPr>
      <w:r>
        <w:rPr>
          <w:rFonts w:hint="eastAsia"/>
          <w:color w:val="000000"/>
          <w:kern w:val="0"/>
          <w:lang w:val="en-GB"/>
        </w:rPr>
        <w:t>parcel:</w:t>
      </w:r>
      <w:r>
        <w:rPr>
          <w:rFonts w:hint="eastAsia"/>
          <w:color w:val="000000"/>
          <w:kern w:val="0"/>
          <w:u w:val="single"/>
          <w:lang w:val="en-GB"/>
        </w:rPr>
        <w:t xml:space="preserve"> id, </w:t>
      </w:r>
      <w:proofErr w:type="spellStart"/>
      <w:r>
        <w:rPr>
          <w:rFonts w:hint="eastAsia"/>
          <w:color w:val="000000"/>
          <w:kern w:val="0"/>
          <w:lang w:val="en-GB"/>
        </w:rPr>
        <w:t>o_id</w:t>
      </w:r>
      <w:proofErr w:type="spellEnd"/>
      <w:r>
        <w:rPr>
          <w:rFonts w:hint="eastAsia"/>
          <w:color w:val="000000"/>
          <w:kern w:val="0"/>
          <w:lang w:val="en-GB"/>
        </w:rPr>
        <w:t xml:space="preserve">, </w:t>
      </w:r>
      <w:proofErr w:type="spellStart"/>
      <w:r>
        <w:rPr>
          <w:rFonts w:hint="eastAsia"/>
          <w:color w:val="000000"/>
          <w:kern w:val="0"/>
          <w:lang w:val="en-GB"/>
        </w:rPr>
        <w:t>plan_time</w:t>
      </w:r>
      <w:proofErr w:type="spellEnd"/>
      <w:r>
        <w:rPr>
          <w:rFonts w:hint="eastAsia"/>
          <w:color w:val="000000"/>
          <w:kern w:val="0"/>
          <w:lang w:val="en-GB"/>
        </w:rPr>
        <w:t xml:space="preserve">, module, </w:t>
      </w:r>
      <w:proofErr w:type="spellStart"/>
      <w:r>
        <w:rPr>
          <w:rFonts w:hint="eastAsia"/>
          <w:color w:val="000000"/>
          <w:kern w:val="0"/>
          <w:lang w:val="en-GB"/>
        </w:rPr>
        <w:t>get_person</w:t>
      </w:r>
      <w:proofErr w:type="spellEnd"/>
      <w:r>
        <w:rPr>
          <w:rFonts w:hint="eastAsia"/>
          <w:color w:val="000000"/>
          <w:kern w:val="0"/>
          <w:lang w:val="en-GB"/>
        </w:rPr>
        <w:t xml:space="preserve">, </w:t>
      </w:r>
      <w:proofErr w:type="spellStart"/>
      <w:r>
        <w:rPr>
          <w:rFonts w:hint="eastAsia"/>
          <w:color w:val="000000"/>
          <w:kern w:val="0"/>
          <w:lang w:val="en-GB"/>
        </w:rPr>
        <w:t>get_phone</w:t>
      </w:r>
      <w:proofErr w:type="spellEnd"/>
      <w:r>
        <w:rPr>
          <w:rFonts w:hint="eastAsia"/>
          <w:color w:val="000000"/>
          <w:kern w:val="0"/>
          <w:lang w:val="en-GB"/>
        </w:rPr>
        <w:t>, status</w:t>
      </w:r>
    </w:p>
    <w:p w14:paraId="74A78390" w14:textId="77777777" w:rsidR="005225D6" w:rsidRDefault="005225D6" w:rsidP="005225D6">
      <w:pPr>
        <w:rPr>
          <w:color w:val="000000"/>
          <w:kern w:val="0"/>
          <w:lang w:val="en-GB"/>
        </w:rPr>
      </w:pPr>
    </w:p>
    <w:p w14:paraId="07EC22DD" w14:textId="596F1B41" w:rsidR="005225D6" w:rsidRDefault="005225D6" w:rsidP="005225D6">
      <w:pPr>
        <w:rPr>
          <w:lang w:val="en-GB"/>
        </w:rPr>
      </w:pPr>
      <w:r w:rsidRPr="005225D6">
        <w:rPr>
          <w:lang w:val="en-GB"/>
        </w:rPr>
        <w:t>According to the requirements of this case and the relationship model of this case, the database is established. The structure design of the database is shown in table 1-5.</w:t>
      </w:r>
    </w:p>
    <w:p w14:paraId="167574D7" w14:textId="77777777" w:rsidR="005225D6" w:rsidRDefault="005225D6" w:rsidP="005225D6">
      <w:pPr>
        <w:rPr>
          <w:lang w:val="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65"/>
        <w:gridCol w:w="1617"/>
        <w:gridCol w:w="1537"/>
        <w:gridCol w:w="1570"/>
        <w:gridCol w:w="1538"/>
      </w:tblGrid>
      <w:tr w:rsidR="005225D6" w14:paraId="54CDCC54" w14:textId="77777777" w:rsidTr="007B5C86">
        <w:trPr>
          <w:jc w:val="center"/>
        </w:trPr>
        <w:tc>
          <w:tcPr>
            <w:tcW w:w="1665" w:type="dxa"/>
            <w:tcBorders>
              <w:left w:val="single" w:sz="4" w:space="0" w:color="FFFFFF"/>
            </w:tcBorders>
          </w:tcPr>
          <w:p w14:paraId="09023189" w14:textId="77777777" w:rsidR="005225D6" w:rsidRDefault="005225D6" w:rsidP="007B5C86">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sz w:val="16"/>
                <w:szCs w:val="16"/>
              </w:rPr>
              <w:t xml:space="preserve">Column </w:t>
            </w:r>
          </w:p>
        </w:tc>
        <w:tc>
          <w:tcPr>
            <w:tcW w:w="1617" w:type="dxa"/>
          </w:tcPr>
          <w:p w14:paraId="3432FF8E" w14:textId="77777777" w:rsidR="005225D6" w:rsidRDefault="005225D6" w:rsidP="007B5C86">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sz w:val="16"/>
                <w:szCs w:val="16"/>
              </w:rPr>
              <w:t>Datatype</w:t>
            </w:r>
          </w:p>
        </w:tc>
        <w:tc>
          <w:tcPr>
            <w:tcW w:w="1537" w:type="dxa"/>
          </w:tcPr>
          <w:p w14:paraId="2382B990" w14:textId="77777777" w:rsidR="005225D6" w:rsidRDefault="005225D6" w:rsidP="007B5C86">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sz w:val="16"/>
                <w:szCs w:val="16"/>
              </w:rPr>
              <w:t>Length</w:t>
            </w:r>
          </w:p>
        </w:tc>
        <w:tc>
          <w:tcPr>
            <w:tcW w:w="1570" w:type="dxa"/>
          </w:tcPr>
          <w:p w14:paraId="69158E05" w14:textId="77777777" w:rsidR="005225D6" w:rsidRDefault="005225D6" w:rsidP="007B5C86">
            <w:pPr>
              <w:ind w:firstLine="420"/>
              <w:jc w:val="center"/>
              <w:rPr>
                <w:rFonts w:ascii="Times New Roman" w:eastAsiaTheme="majorEastAsia" w:hAnsi="Times New Roman" w:cs="Times New Roman"/>
                <w:sz w:val="16"/>
                <w:szCs w:val="16"/>
              </w:rPr>
            </w:pPr>
            <w:proofErr w:type="spellStart"/>
            <w:r>
              <w:rPr>
                <w:rFonts w:ascii="Times New Roman" w:eastAsiaTheme="majorEastAsia" w:hAnsi="Times New Roman" w:cs="Times New Roman"/>
                <w:sz w:val="16"/>
                <w:szCs w:val="16"/>
              </w:rPr>
              <w:t>NullOrNot</w:t>
            </w:r>
            <w:proofErr w:type="spellEnd"/>
          </w:p>
        </w:tc>
        <w:tc>
          <w:tcPr>
            <w:tcW w:w="1538" w:type="dxa"/>
            <w:tcBorders>
              <w:right w:val="single" w:sz="4" w:space="0" w:color="FFFFFF"/>
            </w:tcBorders>
          </w:tcPr>
          <w:p w14:paraId="7AF6454E" w14:textId="77777777" w:rsidR="005225D6" w:rsidRDefault="005225D6" w:rsidP="007B5C86">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sz w:val="16"/>
                <w:szCs w:val="16"/>
              </w:rPr>
              <w:t>Comment</w:t>
            </w:r>
          </w:p>
        </w:tc>
      </w:tr>
      <w:tr w:rsidR="005225D6" w14:paraId="1ECE722B" w14:textId="77777777" w:rsidTr="007B5C86">
        <w:trPr>
          <w:jc w:val="center"/>
        </w:trPr>
        <w:tc>
          <w:tcPr>
            <w:tcW w:w="1665" w:type="dxa"/>
            <w:tcBorders>
              <w:left w:val="single" w:sz="4" w:space="0" w:color="FFFFFF"/>
            </w:tcBorders>
          </w:tcPr>
          <w:p w14:paraId="76248A41" w14:textId="77777777" w:rsidR="005225D6" w:rsidRDefault="005225D6" w:rsidP="007B5C86">
            <w:pPr>
              <w:ind w:firstLine="420"/>
              <w:jc w:val="center"/>
              <w:rPr>
                <w:rFonts w:ascii="Times New Roman" w:eastAsiaTheme="majorEastAsia" w:hAnsi="Times New Roman" w:cs="Times New Roman"/>
                <w:sz w:val="16"/>
                <w:szCs w:val="16"/>
              </w:rPr>
            </w:pPr>
            <w:r>
              <w:rPr>
                <w:rFonts w:ascii="Times New Roman" w:hAnsi="Times New Roman" w:cs="Times New Roman"/>
                <w:color w:val="000000"/>
                <w:kern w:val="0"/>
                <w:sz w:val="16"/>
                <w:szCs w:val="16"/>
                <w:lang w:val="en-GB"/>
              </w:rPr>
              <w:t>ID</w:t>
            </w:r>
          </w:p>
        </w:tc>
        <w:tc>
          <w:tcPr>
            <w:tcW w:w="1617" w:type="dxa"/>
          </w:tcPr>
          <w:p w14:paraId="72D8D459" w14:textId="77777777" w:rsidR="005225D6" w:rsidRDefault="005225D6" w:rsidP="007B5C86">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char</w:t>
            </w:r>
          </w:p>
        </w:tc>
        <w:tc>
          <w:tcPr>
            <w:tcW w:w="1537" w:type="dxa"/>
          </w:tcPr>
          <w:p w14:paraId="03575A8A" w14:textId="77777777" w:rsidR="005225D6" w:rsidRDefault="005225D6" w:rsidP="007B5C86">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6</w:t>
            </w:r>
          </w:p>
        </w:tc>
        <w:tc>
          <w:tcPr>
            <w:tcW w:w="1570" w:type="dxa"/>
          </w:tcPr>
          <w:p w14:paraId="49390B84" w14:textId="77777777" w:rsidR="005225D6" w:rsidRDefault="005225D6" w:rsidP="007B5C86">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sz w:val="16"/>
                <w:szCs w:val="16"/>
              </w:rPr>
              <w:t>N</w:t>
            </w:r>
          </w:p>
        </w:tc>
        <w:tc>
          <w:tcPr>
            <w:tcW w:w="1538" w:type="dxa"/>
            <w:tcBorders>
              <w:right w:val="single" w:sz="4" w:space="0" w:color="FFFFFF"/>
            </w:tcBorders>
          </w:tcPr>
          <w:p w14:paraId="2C7BA750" w14:textId="77777777" w:rsidR="005225D6" w:rsidRDefault="005225D6" w:rsidP="007B5C86">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P</w:t>
            </w:r>
            <w:r>
              <w:rPr>
                <w:rFonts w:ascii="Times New Roman" w:eastAsiaTheme="majorEastAsia" w:hAnsi="Times New Roman" w:cs="Times New Roman"/>
                <w:sz w:val="16"/>
                <w:szCs w:val="16"/>
              </w:rPr>
              <w:t>K</w:t>
            </w:r>
          </w:p>
        </w:tc>
      </w:tr>
      <w:tr w:rsidR="005225D6" w14:paraId="031C6156" w14:textId="77777777" w:rsidTr="007B5C86">
        <w:trPr>
          <w:jc w:val="center"/>
        </w:trPr>
        <w:tc>
          <w:tcPr>
            <w:tcW w:w="1665" w:type="dxa"/>
            <w:tcBorders>
              <w:left w:val="single" w:sz="4" w:space="0" w:color="FFFFFF"/>
            </w:tcBorders>
          </w:tcPr>
          <w:p w14:paraId="70FEA7BF" w14:textId="77777777" w:rsidR="005225D6" w:rsidRDefault="005225D6" w:rsidP="007B5C86">
            <w:pPr>
              <w:ind w:firstLine="420"/>
              <w:jc w:val="center"/>
              <w:rPr>
                <w:rFonts w:ascii="Times New Roman" w:eastAsiaTheme="majorEastAsia" w:hAnsi="Times New Roman" w:cs="Times New Roman"/>
                <w:sz w:val="16"/>
                <w:szCs w:val="16"/>
              </w:rPr>
            </w:pPr>
            <w:proofErr w:type="spellStart"/>
            <w:r>
              <w:rPr>
                <w:rFonts w:ascii="Times New Roman" w:eastAsiaTheme="majorEastAsia" w:hAnsi="Times New Roman" w:cs="Times New Roman" w:hint="eastAsia"/>
                <w:color w:val="000000"/>
                <w:kern w:val="0"/>
                <w:sz w:val="16"/>
                <w:szCs w:val="16"/>
              </w:rPr>
              <w:lastRenderedPageBreak/>
              <w:t>firstname</w:t>
            </w:r>
            <w:proofErr w:type="spellEnd"/>
          </w:p>
        </w:tc>
        <w:tc>
          <w:tcPr>
            <w:tcW w:w="1617" w:type="dxa"/>
          </w:tcPr>
          <w:p w14:paraId="74763934" w14:textId="77777777" w:rsidR="005225D6" w:rsidRDefault="005225D6" w:rsidP="007B5C86">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varchar</w:t>
            </w:r>
          </w:p>
        </w:tc>
        <w:tc>
          <w:tcPr>
            <w:tcW w:w="1537" w:type="dxa"/>
          </w:tcPr>
          <w:p w14:paraId="767D729A" w14:textId="77777777" w:rsidR="005225D6" w:rsidRDefault="005225D6" w:rsidP="007B5C86">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64</w:t>
            </w:r>
          </w:p>
        </w:tc>
        <w:tc>
          <w:tcPr>
            <w:tcW w:w="1570" w:type="dxa"/>
          </w:tcPr>
          <w:p w14:paraId="45A281BF" w14:textId="77777777" w:rsidR="005225D6" w:rsidRDefault="005225D6" w:rsidP="007B5C86">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sz w:val="16"/>
                <w:szCs w:val="16"/>
              </w:rPr>
              <w:t>N</w:t>
            </w:r>
          </w:p>
        </w:tc>
        <w:tc>
          <w:tcPr>
            <w:tcW w:w="1538" w:type="dxa"/>
            <w:tcBorders>
              <w:right w:val="single" w:sz="4" w:space="0" w:color="FFFFFF"/>
            </w:tcBorders>
          </w:tcPr>
          <w:p w14:paraId="06584359" w14:textId="77777777" w:rsidR="005225D6" w:rsidRDefault="005225D6" w:rsidP="007B5C86">
            <w:pPr>
              <w:ind w:firstLine="420"/>
              <w:jc w:val="center"/>
              <w:rPr>
                <w:rFonts w:ascii="Times New Roman" w:eastAsiaTheme="majorEastAsia" w:hAnsi="Times New Roman" w:cs="Times New Roman"/>
                <w:sz w:val="16"/>
                <w:szCs w:val="16"/>
              </w:rPr>
            </w:pPr>
          </w:p>
        </w:tc>
      </w:tr>
      <w:tr w:rsidR="005225D6" w14:paraId="1D2D6BFF" w14:textId="77777777" w:rsidTr="007B5C86">
        <w:trPr>
          <w:jc w:val="center"/>
        </w:trPr>
        <w:tc>
          <w:tcPr>
            <w:tcW w:w="1665" w:type="dxa"/>
            <w:tcBorders>
              <w:left w:val="single" w:sz="4" w:space="0" w:color="FFFFFF"/>
            </w:tcBorders>
          </w:tcPr>
          <w:p w14:paraId="72CED5F7" w14:textId="77777777" w:rsidR="005225D6" w:rsidRDefault="005225D6" w:rsidP="007B5C86">
            <w:pPr>
              <w:ind w:firstLine="420"/>
              <w:jc w:val="center"/>
              <w:rPr>
                <w:rFonts w:ascii="Times New Roman" w:eastAsiaTheme="majorEastAsia" w:hAnsi="Times New Roman" w:cs="Times New Roman"/>
                <w:sz w:val="16"/>
                <w:szCs w:val="16"/>
              </w:rPr>
            </w:pPr>
            <w:r>
              <w:rPr>
                <w:rFonts w:ascii="Times New Roman" w:hAnsi="Times New Roman" w:cs="Times New Roman" w:hint="eastAsia"/>
                <w:color w:val="000000"/>
                <w:kern w:val="0"/>
                <w:sz w:val="16"/>
                <w:szCs w:val="16"/>
              </w:rPr>
              <w:t>last</w:t>
            </w:r>
            <w:r>
              <w:rPr>
                <w:rFonts w:ascii="Times New Roman" w:hAnsi="Times New Roman" w:cs="Times New Roman"/>
                <w:color w:val="000000"/>
                <w:kern w:val="0"/>
                <w:sz w:val="16"/>
                <w:szCs w:val="16"/>
                <w:lang w:val="en-GB"/>
              </w:rPr>
              <w:t>name</w:t>
            </w:r>
          </w:p>
        </w:tc>
        <w:tc>
          <w:tcPr>
            <w:tcW w:w="1617" w:type="dxa"/>
          </w:tcPr>
          <w:p w14:paraId="03F347A4" w14:textId="77777777" w:rsidR="005225D6" w:rsidRDefault="005225D6" w:rsidP="007B5C86">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v</w:t>
            </w:r>
            <w:r>
              <w:rPr>
                <w:rFonts w:ascii="Times New Roman" w:eastAsiaTheme="majorEastAsia" w:hAnsi="Times New Roman" w:cs="Times New Roman"/>
                <w:sz w:val="16"/>
                <w:szCs w:val="16"/>
              </w:rPr>
              <w:t>archar</w:t>
            </w:r>
          </w:p>
        </w:tc>
        <w:tc>
          <w:tcPr>
            <w:tcW w:w="1537" w:type="dxa"/>
          </w:tcPr>
          <w:p w14:paraId="27102024" w14:textId="77777777" w:rsidR="005225D6" w:rsidRDefault="005225D6" w:rsidP="007B5C86">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64</w:t>
            </w:r>
          </w:p>
        </w:tc>
        <w:tc>
          <w:tcPr>
            <w:tcW w:w="1570" w:type="dxa"/>
          </w:tcPr>
          <w:p w14:paraId="30ADDC72" w14:textId="77777777" w:rsidR="005225D6" w:rsidRDefault="005225D6" w:rsidP="007B5C86">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sz w:val="16"/>
                <w:szCs w:val="16"/>
              </w:rPr>
              <w:t>N</w:t>
            </w:r>
          </w:p>
        </w:tc>
        <w:tc>
          <w:tcPr>
            <w:tcW w:w="1538" w:type="dxa"/>
            <w:tcBorders>
              <w:right w:val="single" w:sz="4" w:space="0" w:color="FFFFFF"/>
            </w:tcBorders>
          </w:tcPr>
          <w:p w14:paraId="18EED350" w14:textId="77777777" w:rsidR="005225D6" w:rsidRDefault="005225D6" w:rsidP="007B5C86">
            <w:pPr>
              <w:ind w:firstLine="420"/>
              <w:rPr>
                <w:rFonts w:ascii="Times New Roman" w:hAnsi="Times New Roman" w:cs="Times New Roman"/>
                <w:sz w:val="16"/>
                <w:szCs w:val="16"/>
              </w:rPr>
            </w:pPr>
          </w:p>
        </w:tc>
      </w:tr>
      <w:tr w:rsidR="005225D6" w14:paraId="16D1FF0A" w14:textId="77777777" w:rsidTr="007B5C86">
        <w:trPr>
          <w:jc w:val="center"/>
        </w:trPr>
        <w:tc>
          <w:tcPr>
            <w:tcW w:w="1665" w:type="dxa"/>
            <w:tcBorders>
              <w:left w:val="single" w:sz="4" w:space="0" w:color="FFFFFF"/>
            </w:tcBorders>
          </w:tcPr>
          <w:p w14:paraId="7294D77F" w14:textId="77777777" w:rsidR="005225D6" w:rsidRDefault="005225D6" w:rsidP="007B5C86">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hint="eastAsia"/>
                <w:color w:val="000000"/>
                <w:kern w:val="0"/>
                <w:sz w:val="16"/>
                <w:szCs w:val="16"/>
              </w:rPr>
              <w:t>gender</w:t>
            </w:r>
          </w:p>
        </w:tc>
        <w:tc>
          <w:tcPr>
            <w:tcW w:w="1617" w:type="dxa"/>
          </w:tcPr>
          <w:p w14:paraId="531C1660" w14:textId="77777777" w:rsidR="005225D6" w:rsidRDefault="005225D6" w:rsidP="007B5C86">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char</w:t>
            </w:r>
          </w:p>
        </w:tc>
        <w:tc>
          <w:tcPr>
            <w:tcW w:w="1537" w:type="dxa"/>
          </w:tcPr>
          <w:p w14:paraId="779348CC" w14:textId="77777777" w:rsidR="005225D6" w:rsidRDefault="005225D6" w:rsidP="007B5C86">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10</w:t>
            </w:r>
          </w:p>
        </w:tc>
        <w:tc>
          <w:tcPr>
            <w:tcW w:w="1570" w:type="dxa"/>
          </w:tcPr>
          <w:p w14:paraId="685CB7D6" w14:textId="77777777" w:rsidR="005225D6" w:rsidRDefault="005225D6" w:rsidP="007B5C86">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sz w:val="16"/>
                <w:szCs w:val="16"/>
              </w:rPr>
              <w:t>N</w:t>
            </w:r>
          </w:p>
        </w:tc>
        <w:tc>
          <w:tcPr>
            <w:tcW w:w="1538" w:type="dxa"/>
            <w:tcBorders>
              <w:right w:val="single" w:sz="4" w:space="0" w:color="FFFFFF"/>
            </w:tcBorders>
          </w:tcPr>
          <w:p w14:paraId="48058527" w14:textId="77777777" w:rsidR="005225D6" w:rsidRDefault="005225D6" w:rsidP="007B5C86">
            <w:pPr>
              <w:ind w:firstLine="420"/>
              <w:rPr>
                <w:rFonts w:ascii="Times New Roman" w:hAnsi="Times New Roman" w:cs="Times New Roman"/>
                <w:sz w:val="16"/>
                <w:szCs w:val="16"/>
              </w:rPr>
            </w:pPr>
          </w:p>
        </w:tc>
      </w:tr>
      <w:tr w:rsidR="005225D6" w14:paraId="35852B55" w14:textId="77777777" w:rsidTr="007B5C86">
        <w:trPr>
          <w:jc w:val="center"/>
        </w:trPr>
        <w:tc>
          <w:tcPr>
            <w:tcW w:w="1665" w:type="dxa"/>
            <w:tcBorders>
              <w:left w:val="single" w:sz="4" w:space="0" w:color="FFFFFF"/>
            </w:tcBorders>
          </w:tcPr>
          <w:p w14:paraId="1131DC41" w14:textId="77777777" w:rsidR="005225D6" w:rsidRDefault="005225D6" w:rsidP="007B5C86">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hint="eastAsia"/>
                <w:color w:val="000000"/>
                <w:kern w:val="0"/>
                <w:sz w:val="16"/>
                <w:szCs w:val="16"/>
              </w:rPr>
              <w:t>age</w:t>
            </w:r>
          </w:p>
        </w:tc>
        <w:tc>
          <w:tcPr>
            <w:tcW w:w="1617" w:type="dxa"/>
          </w:tcPr>
          <w:p w14:paraId="40DB773D" w14:textId="77777777" w:rsidR="005225D6" w:rsidRDefault="005225D6" w:rsidP="007B5C86">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int</w:t>
            </w:r>
          </w:p>
        </w:tc>
        <w:tc>
          <w:tcPr>
            <w:tcW w:w="1537" w:type="dxa"/>
          </w:tcPr>
          <w:p w14:paraId="3E7A3FE5" w14:textId="77777777" w:rsidR="005225D6" w:rsidRDefault="005225D6" w:rsidP="007B5C86">
            <w:pPr>
              <w:ind w:firstLine="420"/>
              <w:jc w:val="center"/>
              <w:rPr>
                <w:rFonts w:ascii="Times New Roman" w:eastAsiaTheme="majorEastAsia" w:hAnsi="Times New Roman" w:cs="Times New Roman"/>
                <w:sz w:val="16"/>
                <w:szCs w:val="16"/>
              </w:rPr>
            </w:pPr>
          </w:p>
        </w:tc>
        <w:tc>
          <w:tcPr>
            <w:tcW w:w="1570" w:type="dxa"/>
          </w:tcPr>
          <w:p w14:paraId="72F1FAC5" w14:textId="77777777" w:rsidR="005225D6" w:rsidRDefault="005225D6" w:rsidP="007B5C86">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sz w:val="16"/>
                <w:szCs w:val="16"/>
              </w:rPr>
              <w:t>N</w:t>
            </w:r>
          </w:p>
        </w:tc>
        <w:tc>
          <w:tcPr>
            <w:tcW w:w="1538" w:type="dxa"/>
            <w:tcBorders>
              <w:right w:val="single" w:sz="4" w:space="0" w:color="FFFFFF"/>
            </w:tcBorders>
          </w:tcPr>
          <w:p w14:paraId="482E5BD1" w14:textId="77777777" w:rsidR="005225D6" w:rsidRDefault="005225D6" w:rsidP="007B5C86">
            <w:pPr>
              <w:ind w:firstLine="420"/>
              <w:rPr>
                <w:rFonts w:ascii="Times New Roman" w:hAnsi="Times New Roman" w:cs="Times New Roman"/>
                <w:sz w:val="16"/>
                <w:szCs w:val="16"/>
              </w:rPr>
            </w:pPr>
          </w:p>
        </w:tc>
      </w:tr>
      <w:tr w:rsidR="005225D6" w14:paraId="52B94570" w14:textId="77777777" w:rsidTr="007B5C86">
        <w:trPr>
          <w:jc w:val="center"/>
        </w:trPr>
        <w:tc>
          <w:tcPr>
            <w:tcW w:w="1665" w:type="dxa"/>
            <w:tcBorders>
              <w:left w:val="single" w:sz="4" w:space="0" w:color="FFFFFF"/>
            </w:tcBorders>
          </w:tcPr>
          <w:p w14:paraId="50DC1D84" w14:textId="77777777" w:rsidR="005225D6" w:rsidRDefault="005225D6" w:rsidP="007B5C86">
            <w:pPr>
              <w:ind w:firstLine="420"/>
              <w:jc w:val="center"/>
              <w:rPr>
                <w:rFonts w:ascii="Times New Roman" w:eastAsiaTheme="majorEastAsia" w:hAnsi="Times New Roman" w:cs="Times New Roman"/>
                <w:sz w:val="16"/>
                <w:szCs w:val="16"/>
              </w:rPr>
            </w:pPr>
            <w:proofErr w:type="spellStart"/>
            <w:r>
              <w:rPr>
                <w:rFonts w:ascii="Times New Roman" w:eastAsiaTheme="majorEastAsia" w:hAnsi="Times New Roman" w:cs="Times New Roman" w:hint="eastAsia"/>
                <w:color w:val="000000"/>
                <w:kern w:val="0"/>
                <w:sz w:val="16"/>
                <w:szCs w:val="16"/>
              </w:rPr>
              <w:t>O_id</w:t>
            </w:r>
            <w:proofErr w:type="spellEnd"/>
          </w:p>
        </w:tc>
        <w:tc>
          <w:tcPr>
            <w:tcW w:w="1617" w:type="dxa"/>
          </w:tcPr>
          <w:p w14:paraId="27652F4A" w14:textId="77777777" w:rsidR="005225D6" w:rsidRDefault="005225D6" w:rsidP="007B5C86">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char</w:t>
            </w:r>
          </w:p>
        </w:tc>
        <w:tc>
          <w:tcPr>
            <w:tcW w:w="1537" w:type="dxa"/>
          </w:tcPr>
          <w:p w14:paraId="6FD3F7A8" w14:textId="77777777" w:rsidR="005225D6" w:rsidRDefault="005225D6" w:rsidP="007B5C86">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6</w:t>
            </w:r>
          </w:p>
        </w:tc>
        <w:tc>
          <w:tcPr>
            <w:tcW w:w="1570" w:type="dxa"/>
          </w:tcPr>
          <w:p w14:paraId="31D0D6B4" w14:textId="77777777" w:rsidR="005225D6" w:rsidRDefault="005225D6" w:rsidP="007B5C86">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sz w:val="16"/>
                <w:szCs w:val="16"/>
              </w:rPr>
              <w:t>N</w:t>
            </w:r>
          </w:p>
        </w:tc>
        <w:tc>
          <w:tcPr>
            <w:tcW w:w="1538" w:type="dxa"/>
            <w:tcBorders>
              <w:right w:val="single" w:sz="4" w:space="0" w:color="FFFFFF"/>
            </w:tcBorders>
          </w:tcPr>
          <w:p w14:paraId="33C975CF" w14:textId="77777777" w:rsidR="005225D6" w:rsidRDefault="005225D6" w:rsidP="005225D6">
            <w:pPr>
              <w:ind w:firstLineChars="500" w:firstLine="800"/>
              <w:rPr>
                <w:rFonts w:ascii="Times New Roman" w:hAnsi="Times New Roman" w:cs="Times New Roman"/>
                <w:sz w:val="16"/>
                <w:szCs w:val="16"/>
              </w:rPr>
            </w:pPr>
            <w:r>
              <w:rPr>
                <w:rFonts w:ascii="Times New Roman" w:hAnsi="Times New Roman" w:cs="Times New Roman" w:hint="eastAsia"/>
                <w:sz w:val="16"/>
                <w:szCs w:val="16"/>
              </w:rPr>
              <w:t>FK</w:t>
            </w:r>
          </w:p>
        </w:tc>
      </w:tr>
    </w:tbl>
    <w:p w14:paraId="28A9BF38" w14:textId="77777777" w:rsidR="005225D6" w:rsidRDefault="005225D6" w:rsidP="005225D6">
      <w:pPr>
        <w:ind w:firstLineChars="200" w:firstLine="480"/>
        <w:jc w:val="center"/>
        <w:rPr>
          <w:rFonts w:ascii="Times New Roman" w:hAnsi="Times New Roman" w:cs="Times New Roman"/>
          <w:sz w:val="24"/>
          <w:lang w:val="en-GB"/>
        </w:rPr>
      </w:pPr>
      <w:r>
        <w:rPr>
          <w:rFonts w:ascii="Times New Roman" w:hAnsi="Times New Roman" w:cs="Times New Roman"/>
          <w:sz w:val="24"/>
          <w:szCs w:val="24"/>
          <w:lang w:val="en-GB"/>
        </w:rPr>
        <w:t xml:space="preserve">Table 1: </w:t>
      </w:r>
      <w:r>
        <w:rPr>
          <w:rFonts w:ascii="Times New Roman" w:hAnsi="Times New Roman" w:cs="Times New Roman" w:hint="eastAsia"/>
          <w:sz w:val="24"/>
          <w:szCs w:val="24"/>
        </w:rPr>
        <w:t>employee</w:t>
      </w:r>
      <w:r>
        <w:rPr>
          <w:rFonts w:ascii="Times New Roman" w:hAnsi="Times New Roman" w:cs="Times New Roman"/>
          <w:sz w:val="24"/>
          <w:szCs w:val="24"/>
          <w:lang w:val="en-GB"/>
        </w:rPr>
        <w:t xml:space="preserve"> information table</w:t>
      </w:r>
    </w:p>
    <w:p w14:paraId="13197F8B" w14:textId="77777777" w:rsidR="005225D6" w:rsidRDefault="005225D6" w:rsidP="005225D6">
      <w:pPr>
        <w:ind w:firstLineChars="200" w:firstLine="480"/>
        <w:jc w:val="center"/>
        <w:rPr>
          <w:rFonts w:ascii="Times New Roman" w:hAnsi="Times New Roman" w:cs="Times New Roman"/>
          <w:sz w:val="24"/>
          <w:lang w:val="en-GB"/>
        </w:rPr>
      </w:pPr>
    </w:p>
    <w:tbl>
      <w:tblPr>
        <w:tblW w:w="0" w:type="auto"/>
        <w:jc w:val="center"/>
        <w:tblBorders>
          <w:top w:val="single" w:sz="4" w:space="0" w:color="auto"/>
          <w:left w:val="single" w:sz="4" w:space="0" w:color="FFFFFF"/>
          <w:right w:val="single" w:sz="4" w:space="0" w:color="FFFFFF"/>
          <w:insideH w:val="single" w:sz="4" w:space="0" w:color="auto"/>
          <w:insideV w:val="single" w:sz="4" w:space="0" w:color="auto"/>
        </w:tblBorders>
        <w:tblLook w:val="04A0" w:firstRow="1" w:lastRow="0" w:firstColumn="1" w:lastColumn="0" w:noHBand="0" w:noVBand="1"/>
      </w:tblPr>
      <w:tblGrid>
        <w:gridCol w:w="1665"/>
        <w:gridCol w:w="1617"/>
        <w:gridCol w:w="1537"/>
        <w:gridCol w:w="1570"/>
        <w:gridCol w:w="1538"/>
        <w:gridCol w:w="113"/>
      </w:tblGrid>
      <w:tr w:rsidR="005225D6" w14:paraId="2E4FFBFD" w14:textId="77777777" w:rsidTr="007B5C86">
        <w:trPr>
          <w:gridAfter w:val="1"/>
          <w:wAfter w:w="113" w:type="dxa"/>
          <w:jc w:val="center"/>
        </w:trPr>
        <w:tc>
          <w:tcPr>
            <w:tcW w:w="1665" w:type="dxa"/>
          </w:tcPr>
          <w:p w14:paraId="543EB3D0" w14:textId="77777777" w:rsidR="005225D6" w:rsidRDefault="005225D6" w:rsidP="007B5C86">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sz w:val="16"/>
                <w:szCs w:val="16"/>
              </w:rPr>
              <w:t>Column</w:t>
            </w:r>
          </w:p>
        </w:tc>
        <w:tc>
          <w:tcPr>
            <w:tcW w:w="1617" w:type="dxa"/>
          </w:tcPr>
          <w:p w14:paraId="048514DF" w14:textId="77777777" w:rsidR="005225D6" w:rsidRDefault="005225D6" w:rsidP="007B5C86">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sz w:val="16"/>
                <w:szCs w:val="16"/>
              </w:rPr>
              <w:t>datatype</w:t>
            </w:r>
          </w:p>
        </w:tc>
        <w:tc>
          <w:tcPr>
            <w:tcW w:w="1537" w:type="dxa"/>
          </w:tcPr>
          <w:p w14:paraId="007E6E7B" w14:textId="77777777" w:rsidR="005225D6" w:rsidRDefault="005225D6" w:rsidP="007B5C86">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sz w:val="16"/>
                <w:szCs w:val="16"/>
              </w:rPr>
              <w:t>Length</w:t>
            </w:r>
          </w:p>
        </w:tc>
        <w:tc>
          <w:tcPr>
            <w:tcW w:w="1570" w:type="dxa"/>
          </w:tcPr>
          <w:p w14:paraId="0D611265" w14:textId="77777777" w:rsidR="005225D6" w:rsidRDefault="005225D6" w:rsidP="007B5C86">
            <w:pPr>
              <w:ind w:firstLine="420"/>
              <w:jc w:val="center"/>
              <w:rPr>
                <w:rFonts w:ascii="Times New Roman" w:eastAsiaTheme="majorEastAsia" w:hAnsi="Times New Roman" w:cs="Times New Roman"/>
                <w:sz w:val="16"/>
                <w:szCs w:val="16"/>
              </w:rPr>
            </w:pPr>
            <w:proofErr w:type="spellStart"/>
            <w:r>
              <w:rPr>
                <w:rFonts w:ascii="Times New Roman" w:eastAsiaTheme="majorEastAsia" w:hAnsi="Times New Roman" w:cs="Times New Roman"/>
                <w:sz w:val="16"/>
                <w:szCs w:val="16"/>
              </w:rPr>
              <w:t>NullOrNot</w:t>
            </w:r>
            <w:proofErr w:type="spellEnd"/>
          </w:p>
        </w:tc>
        <w:tc>
          <w:tcPr>
            <w:tcW w:w="1538" w:type="dxa"/>
          </w:tcPr>
          <w:p w14:paraId="600B5886" w14:textId="77777777" w:rsidR="005225D6" w:rsidRDefault="005225D6" w:rsidP="007B5C86">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sz w:val="16"/>
                <w:szCs w:val="16"/>
              </w:rPr>
              <w:t>Comment</w:t>
            </w:r>
          </w:p>
        </w:tc>
      </w:tr>
      <w:tr w:rsidR="005225D6" w14:paraId="768B8608" w14:textId="77777777" w:rsidTr="007B5C86">
        <w:trPr>
          <w:jc w:val="center"/>
        </w:trPr>
        <w:tc>
          <w:tcPr>
            <w:tcW w:w="1665" w:type="dxa"/>
          </w:tcPr>
          <w:p w14:paraId="4D82D8E6" w14:textId="77777777" w:rsidR="005225D6" w:rsidRDefault="005225D6" w:rsidP="007B5C86">
            <w:pPr>
              <w:ind w:firstLine="420"/>
              <w:jc w:val="center"/>
              <w:rPr>
                <w:rFonts w:ascii="Times New Roman" w:eastAsiaTheme="majorEastAsia" w:hAnsi="Times New Roman" w:cs="Times New Roman"/>
                <w:sz w:val="16"/>
                <w:szCs w:val="16"/>
              </w:rPr>
            </w:pPr>
            <w:r>
              <w:rPr>
                <w:rFonts w:ascii="Times New Roman" w:hAnsi="Times New Roman" w:cs="Times New Roman"/>
                <w:color w:val="000000"/>
                <w:kern w:val="0"/>
                <w:sz w:val="16"/>
                <w:szCs w:val="16"/>
                <w:lang w:val="en-GB"/>
              </w:rPr>
              <w:t>D</w:t>
            </w:r>
          </w:p>
        </w:tc>
        <w:tc>
          <w:tcPr>
            <w:tcW w:w="1617" w:type="dxa"/>
          </w:tcPr>
          <w:p w14:paraId="2FC7CE0A" w14:textId="77777777" w:rsidR="005225D6" w:rsidRDefault="005225D6" w:rsidP="007B5C86">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i</w:t>
            </w:r>
            <w:r>
              <w:rPr>
                <w:rFonts w:ascii="Times New Roman" w:eastAsiaTheme="majorEastAsia" w:hAnsi="Times New Roman" w:cs="Times New Roman"/>
                <w:sz w:val="16"/>
                <w:szCs w:val="16"/>
              </w:rPr>
              <w:t>nt</w:t>
            </w:r>
          </w:p>
        </w:tc>
        <w:tc>
          <w:tcPr>
            <w:tcW w:w="1537" w:type="dxa"/>
          </w:tcPr>
          <w:p w14:paraId="1F383159" w14:textId="77777777" w:rsidR="005225D6" w:rsidRDefault="005225D6" w:rsidP="007B5C86">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sz w:val="16"/>
                <w:szCs w:val="16"/>
              </w:rPr>
              <w:t>30</w:t>
            </w:r>
          </w:p>
        </w:tc>
        <w:tc>
          <w:tcPr>
            <w:tcW w:w="1570" w:type="dxa"/>
          </w:tcPr>
          <w:p w14:paraId="49C9E365" w14:textId="77777777" w:rsidR="005225D6" w:rsidRDefault="005225D6" w:rsidP="007B5C86">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sz w:val="16"/>
                <w:szCs w:val="16"/>
              </w:rPr>
              <w:t>N</w:t>
            </w:r>
          </w:p>
        </w:tc>
        <w:tc>
          <w:tcPr>
            <w:tcW w:w="1651" w:type="dxa"/>
            <w:gridSpan w:val="2"/>
          </w:tcPr>
          <w:p w14:paraId="61257F25" w14:textId="77777777" w:rsidR="005225D6" w:rsidRDefault="005225D6" w:rsidP="007B5C86">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P</w:t>
            </w:r>
            <w:r>
              <w:rPr>
                <w:rFonts w:ascii="Times New Roman" w:eastAsiaTheme="majorEastAsia" w:hAnsi="Times New Roman" w:cs="Times New Roman"/>
                <w:sz w:val="16"/>
                <w:szCs w:val="16"/>
              </w:rPr>
              <w:t>K</w:t>
            </w:r>
          </w:p>
        </w:tc>
      </w:tr>
      <w:tr w:rsidR="005225D6" w14:paraId="5F2A3283" w14:textId="77777777" w:rsidTr="007B5C86">
        <w:trPr>
          <w:jc w:val="center"/>
        </w:trPr>
        <w:tc>
          <w:tcPr>
            <w:tcW w:w="1665" w:type="dxa"/>
          </w:tcPr>
          <w:p w14:paraId="61A1C7B5" w14:textId="77777777" w:rsidR="005225D6" w:rsidRDefault="005225D6" w:rsidP="007B5C86">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hint="eastAsia"/>
                <w:color w:val="000000"/>
                <w:kern w:val="0"/>
                <w:sz w:val="16"/>
                <w:szCs w:val="16"/>
              </w:rPr>
              <w:t>county</w:t>
            </w:r>
          </w:p>
        </w:tc>
        <w:tc>
          <w:tcPr>
            <w:tcW w:w="1617" w:type="dxa"/>
          </w:tcPr>
          <w:p w14:paraId="16774CB0" w14:textId="77777777" w:rsidR="005225D6" w:rsidRDefault="005225D6" w:rsidP="007B5C86">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d</w:t>
            </w:r>
            <w:r>
              <w:rPr>
                <w:rFonts w:ascii="Times New Roman" w:eastAsiaTheme="majorEastAsia" w:hAnsi="Times New Roman" w:cs="Times New Roman"/>
                <w:sz w:val="16"/>
                <w:szCs w:val="16"/>
              </w:rPr>
              <w:t>ate/</w:t>
            </w:r>
            <w:r>
              <w:rPr>
                <w:rFonts w:ascii="Times New Roman" w:eastAsiaTheme="majorEastAsia" w:hAnsi="Times New Roman" w:cs="Times New Roman" w:hint="eastAsia"/>
                <w:sz w:val="16"/>
                <w:szCs w:val="16"/>
              </w:rPr>
              <w:t>t</w:t>
            </w:r>
            <w:r>
              <w:rPr>
                <w:rFonts w:ascii="Times New Roman" w:eastAsiaTheme="majorEastAsia" w:hAnsi="Times New Roman" w:cs="Times New Roman"/>
                <w:sz w:val="16"/>
                <w:szCs w:val="16"/>
              </w:rPr>
              <w:t>ime</w:t>
            </w:r>
          </w:p>
        </w:tc>
        <w:tc>
          <w:tcPr>
            <w:tcW w:w="1537" w:type="dxa"/>
          </w:tcPr>
          <w:p w14:paraId="79C5BEEC" w14:textId="77777777" w:rsidR="005225D6" w:rsidRDefault="005225D6" w:rsidP="007B5C86">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sz w:val="16"/>
                <w:szCs w:val="16"/>
              </w:rPr>
              <w:t>30</w:t>
            </w:r>
          </w:p>
        </w:tc>
        <w:tc>
          <w:tcPr>
            <w:tcW w:w="1570" w:type="dxa"/>
          </w:tcPr>
          <w:p w14:paraId="323A4C69" w14:textId="77777777" w:rsidR="005225D6" w:rsidRDefault="005225D6" w:rsidP="007B5C86">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sz w:val="16"/>
                <w:szCs w:val="16"/>
              </w:rPr>
              <w:t>N</w:t>
            </w:r>
          </w:p>
        </w:tc>
        <w:tc>
          <w:tcPr>
            <w:tcW w:w="1651" w:type="dxa"/>
            <w:gridSpan w:val="2"/>
          </w:tcPr>
          <w:p w14:paraId="0192288C" w14:textId="77777777" w:rsidR="005225D6" w:rsidRDefault="005225D6" w:rsidP="007B5C86">
            <w:pPr>
              <w:ind w:firstLine="420"/>
              <w:rPr>
                <w:rFonts w:ascii="Times New Roman" w:hAnsi="Times New Roman" w:cs="Times New Roman"/>
                <w:sz w:val="16"/>
                <w:szCs w:val="16"/>
              </w:rPr>
            </w:pPr>
          </w:p>
        </w:tc>
      </w:tr>
      <w:tr w:rsidR="005225D6" w14:paraId="68576050" w14:textId="77777777" w:rsidTr="007B5C86">
        <w:trPr>
          <w:jc w:val="center"/>
        </w:trPr>
        <w:tc>
          <w:tcPr>
            <w:tcW w:w="1665" w:type="dxa"/>
          </w:tcPr>
          <w:p w14:paraId="70E0B982" w14:textId="015789B2" w:rsidR="005225D6" w:rsidRDefault="005225D6" w:rsidP="007B5C86">
            <w:pPr>
              <w:ind w:firstLine="420"/>
              <w:jc w:val="center"/>
              <w:rPr>
                <w:rFonts w:ascii="Times New Roman" w:eastAsiaTheme="majorEastAsia" w:hAnsi="Times New Roman" w:cs="Times New Roman"/>
                <w:sz w:val="16"/>
                <w:szCs w:val="16"/>
              </w:rPr>
            </w:pPr>
            <w:proofErr w:type="spellStart"/>
            <w:r>
              <w:rPr>
                <w:rFonts w:ascii="Times New Roman" w:eastAsiaTheme="majorEastAsia" w:hAnsi="Times New Roman" w:cs="Times New Roman" w:hint="eastAsia"/>
                <w:color w:val="000000"/>
                <w:kern w:val="0"/>
                <w:sz w:val="16"/>
                <w:szCs w:val="16"/>
              </w:rPr>
              <w:t>isH</w:t>
            </w:r>
            <w:r w:rsidR="00BD41E9">
              <w:rPr>
                <w:rFonts w:ascii="Times New Roman" w:eastAsiaTheme="majorEastAsia" w:hAnsi="Times New Roman" w:cs="Times New Roman" w:hint="eastAsia"/>
                <w:color w:val="000000"/>
                <w:kern w:val="0"/>
                <w:sz w:val="16"/>
                <w:szCs w:val="16"/>
              </w:rPr>
              <w:t>p</w:t>
            </w:r>
            <w:proofErr w:type="spellEnd"/>
          </w:p>
        </w:tc>
        <w:tc>
          <w:tcPr>
            <w:tcW w:w="1617" w:type="dxa"/>
          </w:tcPr>
          <w:p w14:paraId="7839A76F" w14:textId="77777777" w:rsidR="005225D6" w:rsidRDefault="005225D6" w:rsidP="007B5C86">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v</w:t>
            </w:r>
            <w:r>
              <w:rPr>
                <w:rFonts w:ascii="Times New Roman" w:eastAsiaTheme="majorEastAsia" w:hAnsi="Times New Roman" w:cs="Times New Roman"/>
                <w:sz w:val="16"/>
                <w:szCs w:val="16"/>
              </w:rPr>
              <w:t>archar</w:t>
            </w:r>
          </w:p>
        </w:tc>
        <w:tc>
          <w:tcPr>
            <w:tcW w:w="1537" w:type="dxa"/>
          </w:tcPr>
          <w:p w14:paraId="56D94D3A" w14:textId="77777777" w:rsidR="005225D6" w:rsidRDefault="005225D6" w:rsidP="007B5C86">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sz w:val="16"/>
                <w:szCs w:val="16"/>
              </w:rPr>
              <w:t>50</w:t>
            </w:r>
          </w:p>
        </w:tc>
        <w:tc>
          <w:tcPr>
            <w:tcW w:w="1570" w:type="dxa"/>
          </w:tcPr>
          <w:p w14:paraId="6974864E" w14:textId="77777777" w:rsidR="005225D6" w:rsidRDefault="005225D6" w:rsidP="007B5C86">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sz w:val="16"/>
                <w:szCs w:val="16"/>
              </w:rPr>
              <w:t>N</w:t>
            </w:r>
          </w:p>
        </w:tc>
        <w:tc>
          <w:tcPr>
            <w:tcW w:w="1651" w:type="dxa"/>
            <w:gridSpan w:val="2"/>
          </w:tcPr>
          <w:p w14:paraId="36514F2E" w14:textId="77777777" w:rsidR="005225D6" w:rsidRDefault="005225D6" w:rsidP="007B5C86">
            <w:pPr>
              <w:ind w:firstLine="420"/>
              <w:rPr>
                <w:rFonts w:ascii="Times New Roman" w:hAnsi="Times New Roman" w:cs="Times New Roman"/>
                <w:sz w:val="16"/>
                <w:szCs w:val="16"/>
              </w:rPr>
            </w:pPr>
          </w:p>
        </w:tc>
      </w:tr>
      <w:tr w:rsidR="005225D6" w14:paraId="318E1B6F" w14:textId="77777777" w:rsidTr="007B5C86">
        <w:tblPrEx>
          <w:tblBorders>
            <w:left w:val="single" w:sz="4" w:space="0" w:color="auto"/>
            <w:bottom w:val="single" w:sz="4" w:space="0" w:color="auto"/>
            <w:right w:val="single" w:sz="4" w:space="0" w:color="auto"/>
          </w:tblBorders>
        </w:tblPrEx>
        <w:trPr>
          <w:jc w:val="center"/>
        </w:trPr>
        <w:tc>
          <w:tcPr>
            <w:tcW w:w="1665" w:type="dxa"/>
            <w:tcBorders>
              <w:left w:val="single" w:sz="4" w:space="0" w:color="FFFFFF"/>
            </w:tcBorders>
          </w:tcPr>
          <w:p w14:paraId="7B16DDA3" w14:textId="77777777" w:rsidR="005225D6" w:rsidRDefault="005225D6" w:rsidP="007B5C86">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address</w:t>
            </w:r>
          </w:p>
        </w:tc>
        <w:tc>
          <w:tcPr>
            <w:tcW w:w="1617" w:type="dxa"/>
          </w:tcPr>
          <w:p w14:paraId="3741AABB" w14:textId="77777777" w:rsidR="005225D6" w:rsidRDefault="005225D6" w:rsidP="007B5C86">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i</w:t>
            </w:r>
            <w:r>
              <w:rPr>
                <w:rFonts w:ascii="Times New Roman" w:eastAsiaTheme="majorEastAsia" w:hAnsi="Times New Roman" w:cs="Times New Roman"/>
                <w:sz w:val="16"/>
                <w:szCs w:val="16"/>
              </w:rPr>
              <w:t>nt</w:t>
            </w:r>
          </w:p>
        </w:tc>
        <w:tc>
          <w:tcPr>
            <w:tcW w:w="1537" w:type="dxa"/>
          </w:tcPr>
          <w:p w14:paraId="6D3F8CCA" w14:textId="77777777" w:rsidR="005225D6" w:rsidRDefault="005225D6" w:rsidP="007B5C86">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sz w:val="16"/>
                <w:szCs w:val="16"/>
              </w:rPr>
              <w:t>50</w:t>
            </w:r>
          </w:p>
        </w:tc>
        <w:tc>
          <w:tcPr>
            <w:tcW w:w="1570" w:type="dxa"/>
          </w:tcPr>
          <w:p w14:paraId="3A091ED0" w14:textId="77777777" w:rsidR="005225D6" w:rsidRDefault="005225D6" w:rsidP="007B5C86">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sz w:val="16"/>
                <w:szCs w:val="16"/>
              </w:rPr>
              <w:t>N</w:t>
            </w:r>
          </w:p>
        </w:tc>
        <w:tc>
          <w:tcPr>
            <w:tcW w:w="1651" w:type="dxa"/>
            <w:gridSpan w:val="2"/>
            <w:tcBorders>
              <w:right w:val="single" w:sz="4" w:space="0" w:color="FFFFFF"/>
            </w:tcBorders>
          </w:tcPr>
          <w:p w14:paraId="0AEFEE1A" w14:textId="77777777" w:rsidR="005225D6" w:rsidRDefault="005225D6" w:rsidP="007B5C86">
            <w:pPr>
              <w:ind w:firstLine="420"/>
              <w:rPr>
                <w:rFonts w:ascii="Times New Roman" w:hAnsi="Times New Roman" w:cs="Times New Roman"/>
                <w:sz w:val="16"/>
                <w:szCs w:val="16"/>
              </w:rPr>
            </w:pPr>
          </w:p>
        </w:tc>
      </w:tr>
    </w:tbl>
    <w:p w14:paraId="33BF4FCF" w14:textId="77777777" w:rsidR="005225D6" w:rsidRDefault="005225D6" w:rsidP="005225D6">
      <w:pPr>
        <w:ind w:firstLineChars="200" w:firstLine="480"/>
        <w:jc w:val="center"/>
        <w:rPr>
          <w:rFonts w:ascii="Times New Roman" w:hAnsi="Times New Roman" w:cs="Times New Roman"/>
          <w:sz w:val="24"/>
          <w:lang w:val="en-GB"/>
        </w:rPr>
      </w:pPr>
      <w:r>
        <w:rPr>
          <w:rFonts w:ascii="Times New Roman" w:hAnsi="Times New Roman" w:cs="Times New Roman"/>
          <w:sz w:val="24"/>
          <w:szCs w:val="24"/>
          <w:lang w:val="en-GB"/>
        </w:rPr>
        <w:t xml:space="preserve">Table 2: </w:t>
      </w:r>
      <w:r>
        <w:rPr>
          <w:rFonts w:ascii="Times New Roman" w:hAnsi="Times New Roman" w:cs="Times New Roman" w:hint="eastAsia"/>
          <w:sz w:val="24"/>
          <w:szCs w:val="24"/>
        </w:rPr>
        <w:t>office</w:t>
      </w:r>
      <w:r>
        <w:rPr>
          <w:rFonts w:ascii="Times New Roman" w:hAnsi="Times New Roman" w:cs="Times New Roman"/>
          <w:sz w:val="24"/>
          <w:szCs w:val="24"/>
          <w:lang w:val="en-GB"/>
        </w:rPr>
        <w:t xml:space="preserve"> information table</w:t>
      </w:r>
    </w:p>
    <w:p w14:paraId="4D6593E9" w14:textId="77777777" w:rsidR="005225D6" w:rsidRDefault="005225D6" w:rsidP="005225D6">
      <w:pPr>
        <w:ind w:firstLineChars="200" w:firstLine="480"/>
        <w:jc w:val="center"/>
        <w:rPr>
          <w:rFonts w:ascii="Times New Roman" w:hAnsi="Times New Roman" w:cs="Times New Roman"/>
          <w:sz w:val="24"/>
          <w:lang w:val="en-GB"/>
        </w:rPr>
      </w:pPr>
    </w:p>
    <w:tbl>
      <w:tblPr>
        <w:tblW w:w="0" w:type="auto"/>
        <w:jc w:val="center"/>
        <w:tblBorders>
          <w:top w:val="single" w:sz="4" w:space="0" w:color="auto"/>
          <w:left w:val="single" w:sz="4" w:space="0" w:color="FFFFFF"/>
          <w:right w:val="single" w:sz="4" w:space="0" w:color="FFFFFF"/>
          <w:insideH w:val="single" w:sz="4" w:space="0" w:color="auto"/>
          <w:insideV w:val="single" w:sz="4" w:space="0" w:color="auto"/>
        </w:tblBorders>
        <w:tblLook w:val="04A0" w:firstRow="1" w:lastRow="0" w:firstColumn="1" w:lastColumn="0" w:noHBand="0" w:noVBand="1"/>
      </w:tblPr>
      <w:tblGrid>
        <w:gridCol w:w="1665"/>
        <w:gridCol w:w="1617"/>
        <w:gridCol w:w="1537"/>
        <w:gridCol w:w="1570"/>
        <w:gridCol w:w="1538"/>
        <w:gridCol w:w="113"/>
      </w:tblGrid>
      <w:tr w:rsidR="005225D6" w14:paraId="1D9F2F16" w14:textId="77777777" w:rsidTr="007B5C86">
        <w:trPr>
          <w:gridAfter w:val="1"/>
          <w:wAfter w:w="113" w:type="dxa"/>
          <w:jc w:val="center"/>
        </w:trPr>
        <w:tc>
          <w:tcPr>
            <w:tcW w:w="1665" w:type="dxa"/>
          </w:tcPr>
          <w:p w14:paraId="4CE83812" w14:textId="77777777" w:rsidR="005225D6" w:rsidRDefault="005225D6" w:rsidP="007B5C86">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sz w:val="16"/>
                <w:szCs w:val="16"/>
              </w:rPr>
              <w:t>Column</w:t>
            </w:r>
          </w:p>
        </w:tc>
        <w:tc>
          <w:tcPr>
            <w:tcW w:w="1617" w:type="dxa"/>
          </w:tcPr>
          <w:p w14:paraId="03BBEFFF" w14:textId="77777777" w:rsidR="005225D6" w:rsidRDefault="005225D6" w:rsidP="007B5C86">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sz w:val="16"/>
                <w:szCs w:val="16"/>
              </w:rPr>
              <w:t>datatype</w:t>
            </w:r>
          </w:p>
        </w:tc>
        <w:tc>
          <w:tcPr>
            <w:tcW w:w="1537" w:type="dxa"/>
          </w:tcPr>
          <w:p w14:paraId="5BF2BADD" w14:textId="77777777" w:rsidR="005225D6" w:rsidRDefault="005225D6" w:rsidP="007B5C86">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sz w:val="16"/>
                <w:szCs w:val="16"/>
              </w:rPr>
              <w:t>Length</w:t>
            </w:r>
          </w:p>
        </w:tc>
        <w:tc>
          <w:tcPr>
            <w:tcW w:w="1570" w:type="dxa"/>
          </w:tcPr>
          <w:p w14:paraId="09F79717" w14:textId="77777777" w:rsidR="005225D6" w:rsidRDefault="005225D6" w:rsidP="007B5C86">
            <w:pPr>
              <w:ind w:firstLine="420"/>
              <w:jc w:val="center"/>
              <w:rPr>
                <w:rFonts w:ascii="Times New Roman" w:eastAsiaTheme="majorEastAsia" w:hAnsi="Times New Roman" w:cs="Times New Roman"/>
                <w:sz w:val="16"/>
                <w:szCs w:val="16"/>
              </w:rPr>
            </w:pPr>
            <w:proofErr w:type="spellStart"/>
            <w:r>
              <w:rPr>
                <w:rFonts w:ascii="Times New Roman" w:eastAsiaTheme="majorEastAsia" w:hAnsi="Times New Roman" w:cs="Times New Roman"/>
                <w:sz w:val="16"/>
                <w:szCs w:val="16"/>
              </w:rPr>
              <w:t>NullOrNot</w:t>
            </w:r>
            <w:proofErr w:type="spellEnd"/>
          </w:p>
        </w:tc>
        <w:tc>
          <w:tcPr>
            <w:tcW w:w="1538" w:type="dxa"/>
          </w:tcPr>
          <w:p w14:paraId="7A6C08EC" w14:textId="77777777" w:rsidR="005225D6" w:rsidRDefault="005225D6" w:rsidP="007B5C86">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sz w:val="16"/>
                <w:szCs w:val="16"/>
              </w:rPr>
              <w:t>Comment</w:t>
            </w:r>
          </w:p>
        </w:tc>
      </w:tr>
      <w:tr w:rsidR="005225D6" w14:paraId="029013CC" w14:textId="77777777" w:rsidTr="007B5C86">
        <w:trPr>
          <w:jc w:val="center"/>
        </w:trPr>
        <w:tc>
          <w:tcPr>
            <w:tcW w:w="1665" w:type="dxa"/>
          </w:tcPr>
          <w:p w14:paraId="7EDE2173" w14:textId="77777777" w:rsidR="005225D6" w:rsidRDefault="005225D6" w:rsidP="007B5C86">
            <w:pPr>
              <w:ind w:firstLine="420"/>
              <w:jc w:val="center"/>
              <w:rPr>
                <w:rFonts w:ascii="Times New Roman" w:eastAsiaTheme="majorEastAsia" w:hAnsi="Times New Roman" w:cs="Times New Roman"/>
                <w:sz w:val="16"/>
                <w:szCs w:val="16"/>
              </w:rPr>
            </w:pPr>
            <w:r>
              <w:rPr>
                <w:rFonts w:ascii="Times New Roman" w:hAnsi="Times New Roman" w:cs="Times New Roman"/>
                <w:color w:val="000000"/>
                <w:kern w:val="0"/>
                <w:sz w:val="16"/>
                <w:szCs w:val="16"/>
                <w:u w:val="single"/>
                <w:lang w:val="en-GB"/>
              </w:rPr>
              <w:t>ID</w:t>
            </w:r>
          </w:p>
        </w:tc>
        <w:tc>
          <w:tcPr>
            <w:tcW w:w="1617" w:type="dxa"/>
          </w:tcPr>
          <w:p w14:paraId="2AB63D67" w14:textId="77777777" w:rsidR="005225D6" w:rsidRDefault="005225D6" w:rsidP="007B5C86">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char</w:t>
            </w:r>
          </w:p>
        </w:tc>
        <w:tc>
          <w:tcPr>
            <w:tcW w:w="1537" w:type="dxa"/>
          </w:tcPr>
          <w:p w14:paraId="2C5E5F60" w14:textId="77777777" w:rsidR="005225D6" w:rsidRDefault="005225D6" w:rsidP="007B5C86">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6</w:t>
            </w:r>
          </w:p>
        </w:tc>
        <w:tc>
          <w:tcPr>
            <w:tcW w:w="1570" w:type="dxa"/>
          </w:tcPr>
          <w:p w14:paraId="3B7DC03D" w14:textId="77777777" w:rsidR="005225D6" w:rsidRDefault="005225D6" w:rsidP="007B5C86">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sz w:val="16"/>
                <w:szCs w:val="16"/>
              </w:rPr>
              <w:t>N</w:t>
            </w:r>
          </w:p>
        </w:tc>
        <w:tc>
          <w:tcPr>
            <w:tcW w:w="1651" w:type="dxa"/>
            <w:gridSpan w:val="2"/>
          </w:tcPr>
          <w:p w14:paraId="6244C03F" w14:textId="77777777" w:rsidR="005225D6" w:rsidRDefault="005225D6" w:rsidP="007B5C86">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P</w:t>
            </w:r>
            <w:r>
              <w:rPr>
                <w:rFonts w:ascii="Times New Roman" w:eastAsiaTheme="majorEastAsia" w:hAnsi="Times New Roman" w:cs="Times New Roman"/>
                <w:sz w:val="16"/>
                <w:szCs w:val="16"/>
              </w:rPr>
              <w:t>K</w:t>
            </w:r>
            <w:r>
              <w:rPr>
                <w:rFonts w:ascii="Times New Roman" w:eastAsiaTheme="majorEastAsia" w:hAnsi="Times New Roman" w:cs="Times New Roman" w:hint="eastAsia"/>
                <w:sz w:val="16"/>
                <w:szCs w:val="16"/>
              </w:rPr>
              <w:t>, FK</w:t>
            </w:r>
          </w:p>
        </w:tc>
      </w:tr>
      <w:tr w:rsidR="005225D6" w14:paraId="5222EF71" w14:textId="77777777" w:rsidTr="007B5C86">
        <w:trPr>
          <w:jc w:val="center"/>
        </w:trPr>
        <w:tc>
          <w:tcPr>
            <w:tcW w:w="1665" w:type="dxa"/>
          </w:tcPr>
          <w:p w14:paraId="6C542397" w14:textId="77777777" w:rsidR="005225D6" w:rsidRDefault="005225D6" w:rsidP="007B5C86">
            <w:pPr>
              <w:ind w:firstLine="420"/>
              <w:jc w:val="center"/>
              <w:rPr>
                <w:rFonts w:ascii="Times New Roman" w:eastAsiaTheme="majorEastAsia" w:hAnsi="Times New Roman" w:cs="Times New Roman"/>
                <w:sz w:val="16"/>
                <w:szCs w:val="16"/>
              </w:rPr>
            </w:pPr>
            <w:proofErr w:type="spellStart"/>
            <w:r>
              <w:rPr>
                <w:rFonts w:ascii="Times New Roman" w:eastAsiaTheme="majorEastAsia" w:hAnsi="Times New Roman" w:cs="Times New Roman" w:hint="eastAsia"/>
                <w:sz w:val="16"/>
                <w:szCs w:val="16"/>
              </w:rPr>
              <w:t>O_id</w:t>
            </w:r>
            <w:proofErr w:type="spellEnd"/>
          </w:p>
        </w:tc>
        <w:tc>
          <w:tcPr>
            <w:tcW w:w="1617" w:type="dxa"/>
          </w:tcPr>
          <w:p w14:paraId="72E657AF" w14:textId="77777777" w:rsidR="005225D6" w:rsidRDefault="005225D6" w:rsidP="007B5C86">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char</w:t>
            </w:r>
          </w:p>
        </w:tc>
        <w:tc>
          <w:tcPr>
            <w:tcW w:w="1537" w:type="dxa"/>
          </w:tcPr>
          <w:p w14:paraId="09BEC0D9" w14:textId="77777777" w:rsidR="005225D6" w:rsidRDefault="005225D6" w:rsidP="007B5C86">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6</w:t>
            </w:r>
          </w:p>
        </w:tc>
        <w:tc>
          <w:tcPr>
            <w:tcW w:w="1570" w:type="dxa"/>
          </w:tcPr>
          <w:p w14:paraId="75F90A70" w14:textId="77777777" w:rsidR="005225D6" w:rsidRDefault="005225D6" w:rsidP="007B5C86">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sz w:val="16"/>
                <w:szCs w:val="16"/>
              </w:rPr>
              <w:t>N</w:t>
            </w:r>
          </w:p>
        </w:tc>
        <w:tc>
          <w:tcPr>
            <w:tcW w:w="1651" w:type="dxa"/>
            <w:gridSpan w:val="2"/>
          </w:tcPr>
          <w:p w14:paraId="6E126112" w14:textId="77777777" w:rsidR="005225D6" w:rsidRDefault="005225D6" w:rsidP="007B5C86">
            <w:pPr>
              <w:ind w:firstLine="420"/>
              <w:rPr>
                <w:rFonts w:ascii="Times New Roman" w:hAnsi="Times New Roman" w:cs="Times New Roman"/>
                <w:sz w:val="16"/>
                <w:szCs w:val="16"/>
              </w:rPr>
            </w:pPr>
            <w:r>
              <w:rPr>
                <w:rFonts w:ascii="Times New Roman" w:hAnsi="Times New Roman" w:cs="Times New Roman" w:hint="eastAsia"/>
                <w:sz w:val="16"/>
                <w:szCs w:val="16"/>
              </w:rPr>
              <w:t>FK</w:t>
            </w:r>
          </w:p>
        </w:tc>
      </w:tr>
      <w:tr w:rsidR="005225D6" w14:paraId="54167DFB" w14:textId="77777777" w:rsidTr="007B5C86">
        <w:trPr>
          <w:jc w:val="center"/>
        </w:trPr>
        <w:tc>
          <w:tcPr>
            <w:tcW w:w="1665" w:type="dxa"/>
          </w:tcPr>
          <w:p w14:paraId="21489E4A" w14:textId="77777777" w:rsidR="005225D6" w:rsidRDefault="005225D6" w:rsidP="007B5C86">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hint="eastAsia"/>
                <w:color w:val="000000"/>
                <w:kern w:val="0"/>
                <w:sz w:val="16"/>
                <w:szCs w:val="16"/>
              </w:rPr>
              <w:t>salary</w:t>
            </w:r>
          </w:p>
        </w:tc>
        <w:tc>
          <w:tcPr>
            <w:tcW w:w="1617" w:type="dxa"/>
          </w:tcPr>
          <w:p w14:paraId="79ED475C" w14:textId="77777777" w:rsidR="005225D6" w:rsidRDefault="005225D6" w:rsidP="007B5C86">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int</w:t>
            </w:r>
          </w:p>
        </w:tc>
        <w:tc>
          <w:tcPr>
            <w:tcW w:w="1537" w:type="dxa"/>
          </w:tcPr>
          <w:p w14:paraId="1ED78365" w14:textId="77777777" w:rsidR="005225D6" w:rsidRDefault="005225D6" w:rsidP="007B5C86">
            <w:pPr>
              <w:ind w:firstLine="420"/>
              <w:jc w:val="center"/>
              <w:rPr>
                <w:rFonts w:ascii="Times New Roman" w:eastAsiaTheme="majorEastAsia" w:hAnsi="Times New Roman" w:cs="Times New Roman"/>
                <w:sz w:val="16"/>
                <w:szCs w:val="16"/>
              </w:rPr>
            </w:pPr>
          </w:p>
        </w:tc>
        <w:tc>
          <w:tcPr>
            <w:tcW w:w="1570" w:type="dxa"/>
          </w:tcPr>
          <w:p w14:paraId="4CD86D9E" w14:textId="77777777" w:rsidR="005225D6" w:rsidRDefault="005225D6" w:rsidP="007B5C86">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sz w:val="16"/>
                <w:szCs w:val="16"/>
              </w:rPr>
              <w:t>N</w:t>
            </w:r>
          </w:p>
        </w:tc>
        <w:tc>
          <w:tcPr>
            <w:tcW w:w="1651" w:type="dxa"/>
            <w:gridSpan w:val="2"/>
          </w:tcPr>
          <w:p w14:paraId="25F21B85" w14:textId="77777777" w:rsidR="005225D6" w:rsidRDefault="005225D6" w:rsidP="007B5C86">
            <w:pPr>
              <w:ind w:firstLine="420"/>
              <w:rPr>
                <w:rFonts w:ascii="Times New Roman" w:hAnsi="Times New Roman" w:cs="Times New Roman"/>
                <w:sz w:val="16"/>
                <w:szCs w:val="16"/>
              </w:rPr>
            </w:pPr>
          </w:p>
        </w:tc>
      </w:tr>
    </w:tbl>
    <w:p w14:paraId="7DEBD6A7" w14:textId="77777777" w:rsidR="005225D6" w:rsidRDefault="005225D6" w:rsidP="005225D6">
      <w:pPr>
        <w:ind w:firstLineChars="200" w:firstLine="480"/>
        <w:jc w:val="center"/>
        <w:rPr>
          <w:rFonts w:ascii="Times New Roman" w:hAnsi="Times New Roman" w:cs="Times New Roman"/>
          <w:sz w:val="24"/>
          <w:lang w:val="en-GB"/>
        </w:rPr>
      </w:pPr>
      <w:r>
        <w:rPr>
          <w:rFonts w:ascii="Times New Roman" w:hAnsi="Times New Roman" w:cs="Times New Roman"/>
          <w:sz w:val="24"/>
          <w:szCs w:val="24"/>
          <w:lang w:val="en-GB"/>
        </w:rPr>
        <w:t xml:space="preserve">Table 3: </w:t>
      </w:r>
      <w:proofErr w:type="spellStart"/>
      <w:r>
        <w:rPr>
          <w:rFonts w:ascii="Times New Roman" w:hAnsi="Times New Roman" w:cs="Times New Roman" w:hint="eastAsia"/>
          <w:color w:val="000000"/>
          <w:kern w:val="0"/>
          <w:sz w:val="24"/>
          <w:szCs w:val="24"/>
        </w:rPr>
        <w:t>Emp_sal</w:t>
      </w:r>
      <w:proofErr w:type="spellEnd"/>
      <w:r>
        <w:rPr>
          <w:rFonts w:ascii="Times New Roman" w:hAnsi="Times New Roman" w:cs="Times New Roman"/>
          <w:sz w:val="24"/>
          <w:szCs w:val="24"/>
          <w:lang w:val="en-GB"/>
        </w:rPr>
        <w:t xml:space="preserve"> information table</w:t>
      </w:r>
    </w:p>
    <w:p w14:paraId="5B96C804" w14:textId="77777777" w:rsidR="005225D6" w:rsidRDefault="005225D6" w:rsidP="005225D6">
      <w:pPr>
        <w:ind w:firstLineChars="200" w:firstLine="480"/>
        <w:jc w:val="center"/>
        <w:rPr>
          <w:rFonts w:ascii="Times New Roman" w:hAnsi="Times New Roman" w:cs="Times New Roman"/>
          <w:sz w:val="24"/>
          <w:lang w:val="en-GB"/>
        </w:rPr>
      </w:pPr>
    </w:p>
    <w:tbl>
      <w:tblPr>
        <w:tblW w:w="0" w:type="auto"/>
        <w:jc w:val="center"/>
        <w:tblBorders>
          <w:top w:val="single" w:sz="4" w:space="0" w:color="auto"/>
          <w:left w:val="single" w:sz="4" w:space="0" w:color="FFFFFF"/>
          <w:right w:val="single" w:sz="4" w:space="0" w:color="FFFFFF"/>
          <w:insideH w:val="single" w:sz="4" w:space="0" w:color="auto"/>
          <w:insideV w:val="single" w:sz="4" w:space="0" w:color="auto"/>
        </w:tblBorders>
        <w:tblLook w:val="04A0" w:firstRow="1" w:lastRow="0" w:firstColumn="1" w:lastColumn="0" w:noHBand="0" w:noVBand="1"/>
      </w:tblPr>
      <w:tblGrid>
        <w:gridCol w:w="1665"/>
        <w:gridCol w:w="1617"/>
        <w:gridCol w:w="1537"/>
        <w:gridCol w:w="1570"/>
        <w:gridCol w:w="1538"/>
        <w:gridCol w:w="113"/>
      </w:tblGrid>
      <w:tr w:rsidR="005225D6" w14:paraId="132A3B6B" w14:textId="77777777" w:rsidTr="007B5C86">
        <w:trPr>
          <w:gridAfter w:val="1"/>
          <w:wAfter w:w="113" w:type="dxa"/>
          <w:jc w:val="center"/>
        </w:trPr>
        <w:tc>
          <w:tcPr>
            <w:tcW w:w="1665" w:type="dxa"/>
          </w:tcPr>
          <w:p w14:paraId="42842B54" w14:textId="77777777" w:rsidR="005225D6" w:rsidRDefault="005225D6" w:rsidP="007B5C86">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sz w:val="16"/>
                <w:szCs w:val="16"/>
              </w:rPr>
              <w:t>Column</w:t>
            </w:r>
          </w:p>
        </w:tc>
        <w:tc>
          <w:tcPr>
            <w:tcW w:w="1617" w:type="dxa"/>
          </w:tcPr>
          <w:p w14:paraId="637F023E" w14:textId="77777777" w:rsidR="005225D6" w:rsidRDefault="005225D6" w:rsidP="007B5C86">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sz w:val="16"/>
                <w:szCs w:val="16"/>
              </w:rPr>
              <w:t>datatype</w:t>
            </w:r>
          </w:p>
        </w:tc>
        <w:tc>
          <w:tcPr>
            <w:tcW w:w="1537" w:type="dxa"/>
          </w:tcPr>
          <w:p w14:paraId="1A85DE5D" w14:textId="77777777" w:rsidR="005225D6" w:rsidRDefault="005225D6" w:rsidP="007B5C86">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sz w:val="16"/>
                <w:szCs w:val="16"/>
              </w:rPr>
              <w:t>Length</w:t>
            </w:r>
          </w:p>
        </w:tc>
        <w:tc>
          <w:tcPr>
            <w:tcW w:w="1570" w:type="dxa"/>
          </w:tcPr>
          <w:p w14:paraId="1CB06776" w14:textId="77777777" w:rsidR="005225D6" w:rsidRDefault="005225D6" w:rsidP="007B5C86">
            <w:pPr>
              <w:ind w:firstLine="420"/>
              <w:jc w:val="center"/>
              <w:rPr>
                <w:rFonts w:ascii="Times New Roman" w:eastAsiaTheme="majorEastAsia" w:hAnsi="Times New Roman" w:cs="Times New Roman"/>
                <w:sz w:val="16"/>
                <w:szCs w:val="16"/>
              </w:rPr>
            </w:pPr>
            <w:proofErr w:type="spellStart"/>
            <w:r>
              <w:rPr>
                <w:rFonts w:ascii="Times New Roman" w:eastAsiaTheme="majorEastAsia" w:hAnsi="Times New Roman" w:cs="Times New Roman"/>
                <w:sz w:val="16"/>
                <w:szCs w:val="16"/>
              </w:rPr>
              <w:t>NullOrNot</w:t>
            </w:r>
            <w:proofErr w:type="spellEnd"/>
          </w:p>
        </w:tc>
        <w:tc>
          <w:tcPr>
            <w:tcW w:w="1538" w:type="dxa"/>
          </w:tcPr>
          <w:p w14:paraId="367DCCE5" w14:textId="77777777" w:rsidR="005225D6" w:rsidRDefault="005225D6" w:rsidP="007B5C86">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sz w:val="16"/>
                <w:szCs w:val="16"/>
              </w:rPr>
              <w:t>Comment</w:t>
            </w:r>
          </w:p>
        </w:tc>
      </w:tr>
      <w:tr w:rsidR="005225D6" w14:paraId="148889FB" w14:textId="77777777" w:rsidTr="007B5C86">
        <w:trPr>
          <w:jc w:val="center"/>
        </w:trPr>
        <w:tc>
          <w:tcPr>
            <w:tcW w:w="1665" w:type="dxa"/>
          </w:tcPr>
          <w:p w14:paraId="5636439F" w14:textId="77777777" w:rsidR="005225D6" w:rsidRDefault="005225D6" w:rsidP="007B5C86">
            <w:pPr>
              <w:ind w:firstLine="420"/>
              <w:jc w:val="center"/>
              <w:rPr>
                <w:rFonts w:ascii="Times New Roman" w:eastAsiaTheme="majorEastAsia" w:hAnsi="Times New Roman" w:cs="Times New Roman"/>
                <w:sz w:val="16"/>
                <w:szCs w:val="16"/>
              </w:rPr>
            </w:pPr>
            <w:proofErr w:type="spellStart"/>
            <w:r>
              <w:rPr>
                <w:rFonts w:ascii="Times New Roman" w:hAnsi="Times New Roman" w:cs="Times New Roman"/>
                <w:color w:val="000000"/>
                <w:kern w:val="0"/>
                <w:sz w:val="16"/>
                <w:szCs w:val="16"/>
                <w:u w:val="single"/>
                <w:lang w:val="en-GB"/>
              </w:rPr>
              <w:t>CustomerID</w:t>
            </w:r>
            <w:proofErr w:type="spellEnd"/>
          </w:p>
        </w:tc>
        <w:tc>
          <w:tcPr>
            <w:tcW w:w="1617" w:type="dxa"/>
          </w:tcPr>
          <w:p w14:paraId="7ACD1D19" w14:textId="77777777" w:rsidR="005225D6" w:rsidRDefault="005225D6" w:rsidP="007B5C86">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char</w:t>
            </w:r>
          </w:p>
        </w:tc>
        <w:tc>
          <w:tcPr>
            <w:tcW w:w="1537" w:type="dxa"/>
          </w:tcPr>
          <w:p w14:paraId="29E24F54" w14:textId="77777777" w:rsidR="005225D6" w:rsidRDefault="005225D6" w:rsidP="007B5C86">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6</w:t>
            </w:r>
          </w:p>
        </w:tc>
        <w:tc>
          <w:tcPr>
            <w:tcW w:w="1570" w:type="dxa"/>
          </w:tcPr>
          <w:p w14:paraId="6A0A1E1C" w14:textId="77777777" w:rsidR="005225D6" w:rsidRDefault="005225D6" w:rsidP="007B5C86">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sz w:val="16"/>
                <w:szCs w:val="16"/>
              </w:rPr>
              <w:t>N</w:t>
            </w:r>
          </w:p>
        </w:tc>
        <w:tc>
          <w:tcPr>
            <w:tcW w:w="1651" w:type="dxa"/>
            <w:gridSpan w:val="2"/>
          </w:tcPr>
          <w:p w14:paraId="2131F4C9" w14:textId="77777777" w:rsidR="005225D6" w:rsidRDefault="005225D6" w:rsidP="007B5C86">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P</w:t>
            </w:r>
            <w:r>
              <w:rPr>
                <w:rFonts w:ascii="Times New Roman" w:eastAsiaTheme="majorEastAsia" w:hAnsi="Times New Roman" w:cs="Times New Roman"/>
                <w:sz w:val="16"/>
                <w:szCs w:val="16"/>
              </w:rPr>
              <w:t>K</w:t>
            </w:r>
          </w:p>
        </w:tc>
      </w:tr>
      <w:tr w:rsidR="005225D6" w14:paraId="527BF2F5" w14:textId="77777777" w:rsidTr="007B5C86">
        <w:trPr>
          <w:jc w:val="center"/>
        </w:trPr>
        <w:tc>
          <w:tcPr>
            <w:tcW w:w="1665" w:type="dxa"/>
          </w:tcPr>
          <w:p w14:paraId="5522162F" w14:textId="77777777" w:rsidR="005225D6" w:rsidRDefault="005225D6" w:rsidP="007B5C86">
            <w:pPr>
              <w:ind w:firstLine="420"/>
              <w:jc w:val="center"/>
              <w:rPr>
                <w:rFonts w:ascii="Times New Roman" w:eastAsiaTheme="majorEastAsia" w:hAnsi="Times New Roman" w:cs="Times New Roman"/>
                <w:sz w:val="16"/>
                <w:szCs w:val="16"/>
              </w:rPr>
            </w:pPr>
            <w:r>
              <w:rPr>
                <w:rFonts w:ascii="Times New Roman" w:hAnsi="Times New Roman" w:cs="Times New Roman"/>
                <w:color w:val="000000"/>
                <w:kern w:val="0"/>
                <w:sz w:val="16"/>
                <w:szCs w:val="16"/>
                <w:lang w:val="en-GB"/>
              </w:rPr>
              <w:t>Name</w:t>
            </w:r>
          </w:p>
        </w:tc>
        <w:tc>
          <w:tcPr>
            <w:tcW w:w="1617" w:type="dxa"/>
          </w:tcPr>
          <w:p w14:paraId="17B9E52A" w14:textId="77777777" w:rsidR="005225D6" w:rsidRDefault="005225D6" w:rsidP="007B5C86">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v</w:t>
            </w:r>
            <w:r>
              <w:rPr>
                <w:rFonts w:ascii="Times New Roman" w:eastAsiaTheme="majorEastAsia" w:hAnsi="Times New Roman" w:cs="Times New Roman"/>
                <w:sz w:val="16"/>
                <w:szCs w:val="16"/>
              </w:rPr>
              <w:t>archar</w:t>
            </w:r>
          </w:p>
        </w:tc>
        <w:tc>
          <w:tcPr>
            <w:tcW w:w="1537" w:type="dxa"/>
          </w:tcPr>
          <w:p w14:paraId="519938CD" w14:textId="77777777" w:rsidR="005225D6" w:rsidRDefault="005225D6" w:rsidP="007B5C86">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60</w:t>
            </w:r>
          </w:p>
        </w:tc>
        <w:tc>
          <w:tcPr>
            <w:tcW w:w="1570" w:type="dxa"/>
          </w:tcPr>
          <w:p w14:paraId="7E24E151" w14:textId="77777777" w:rsidR="005225D6" w:rsidRDefault="005225D6" w:rsidP="007B5C86">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sz w:val="16"/>
                <w:szCs w:val="16"/>
              </w:rPr>
              <w:t>N</w:t>
            </w:r>
          </w:p>
        </w:tc>
        <w:tc>
          <w:tcPr>
            <w:tcW w:w="1651" w:type="dxa"/>
            <w:gridSpan w:val="2"/>
          </w:tcPr>
          <w:p w14:paraId="67E4E040" w14:textId="77777777" w:rsidR="005225D6" w:rsidRDefault="005225D6" w:rsidP="007B5C86">
            <w:pPr>
              <w:ind w:firstLine="420"/>
              <w:rPr>
                <w:rFonts w:ascii="Times New Roman" w:hAnsi="Times New Roman" w:cs="Times New Roman"/>
                <w:sz w:val="16"/>
                <w:szCs w:val="16"/>
              </w:rPr>
            </w:pPr>
          </w:p>
        </w:tc>
      </w:tr>
      <w:tr w:rsidR="005225D6" w14:paraId="1CAFB983" w14:textId="77777777" w:rsidTr="007B5C86">
        <w:tblPrEx>
          <w:tblBorders>
            <w:left w:val="single" w:sz="4" w:space="0" w:color="auto"/>
            <w:bottom w:val="single" w:sz="4" w:space="0" w:color="auto"/>
            <w:right w:val="single" w:sz="4" w:space="0" w:color="auto"/>
          </w:tblBorders>
        </w:tblPrEx>
        <w:trPr>
          <w:jc w:val="center"/>
        </w:trPr>
        <w:tc>
          <w:tcPr>
            <w:tcW w:w="1665" w:type="dxa"/>
            <w:tcBorders>
              <w:left w:val="single" w:sz="4" w:space="0" w:color="FFFFFF"/>
            </w:tcBorders>
          </w:tcPr>
          <w:p w14:paraId="78247692" w14:textId="77777777" w:rsidR="005225D6" w:rsidRDefault="005225D6" w:rsidP="007B5C86">
            <w:pPr>
              <w:ind w:firstLine="420"/>
              <w:jc w:val="center"/>
              <w:rPr>
                <w:rFonts w:ascii="Times New Roman" w:eastAsiaTheme="majorEastAsia" w:hAnsi="Times New Roman" w:cs="Times New Roman"/>
                <w:sz w:val="16"/>
                <w:szCs w:val="16"/>
              </w:rPr>
            </w:pPr>
            <w:r>
              <w:rPr>
                <w:rFonts w:ascii="Times New Roman" w:hAnsi="Times New Roman" w:cs="Times New Roman"/>
                <w:color w:val="000000"/>
                <w:kern w:val="0"/>
                <w:sz w:val="16"/>
                <w:szCs w:val="16"/>
                <w:lang w:val="en-GB"/>
              </w:rPr>
              <w:t>Phone</w:t>
            </w:r>
          </w:p>
        </w:tc>
        <w:tc>
          <w:tcPr>
            <w:tcW w:w="1617" w:type="dxa"/>
          </w:tcPr>
          <w:p w14:paraId="29E5A984" w14:textId="77777777" w:rsidR="005225D6" w:rsidRDefault="005225D6" w:rsidP="007B5C86">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char</w:t>
            </w:r>
          </w:p>
        </w:tc>
        <w:tc>
          <w:tcPr>
            <w:tcW w:w="1537" w:type="dxa"/>
          </w:tcPr>
          <w:p w14:paraId="6AA4E4C6" w14:textId="77777777" w:rsidR="005225D6" w:rsidRDefault="005225D6" w:rsidP="007B5C86">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20</w:t>
            </w:r>
          </w:p>
        </w:tc>
        <w:tc>
          <w:tcPr>
            <w:tcW w:w="1570" w:type="dxa"/>
          </w:tcPr>
          <w:p w14:paraId="52E96622" w14:textId="77777777" w:rsidR="005225D6" w:rsidRDefault="005225D6" w:rsidP="007B5C86">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sz w:val="16"/>
                <w:szCs w:val="16"/>
              </w:rPr>
              <w:t>N</w:t>
            </w:r>
          </w:p>
        </w:tc>
        <w:tc>
          <w:tcPr>
            <w:tcW w:w="1651" w:type="dxa"/>
            <w:gridSpan w:val="2"/>
            <w:tcBorders>
              <w:right w:val="single" w:sz="4" w:space="0" w:color="FFFFFF"/>
            </w:tcBorders>
          </w:tcPr>
          <w:p w14:paraId="5EFFF6E6" w14:textId="77777777" w:rsidR="005225D6" w:rsidRDefault="005225D6" w:rsidP="007B5C86">
            <w:pPr>
              <w:ind w:firstLine="420"/>
              <w:rPr>
                <w:rFonts w:ascii="Times New Roman" w:hAnsi="Times New Roman" w:cs="Times New Roman"/>
                <w:sz w:val="16"/>
                <w:szCs w:val="16"/>
              </w:rPr>
            </w:pPr>
          </w:p>
        </w:tc>
      </w:tr>
      <w:tr w:rsidR="005225D6" w14:paraId="3AE78DF6" w14:textId="77777777" w:rsidTr="007B5C86">
        <w:tblPrEx>
          <w:tblBorders>
            <w:left w:val="single" w:sz="4" w:space="0" w:color="auto"/>
            <w:bottom w:val="single" w:sz="4" w:space="0" w:color="auto"/>
            <w:right w:val="single" w:sz="4" w:space="0" w:color="auto"/>
          </w:tblBorders>
        </w:tblPrEx>
        <w:trPr>
          <w:jc w:val="center"/>
        </w:trPr>
        <w:tc>
          <w:tcPr>
            <w:tcW w:w="1665" w:type="dxa"/>
            <w:tcBorders>
              <w:left w:val="single" w:sz="4" w:space="0" w:color="FFFFFF"/>
            </w:tcBorders>
          </w:tcPr>
          <w:p w14:paraId="1C6C95E8" w14:textId="77777777" w:rsidR="005225D6" w:rsidRDefault="005225D6" w:rsidP="007B5C86">
            <w:pPr>
              <w:ind w:firstLine="420"/>
              <w:jc w:val="center"/>
              <w:rPr>
                <w:rFonts w:ascii="Times New Roman" w:hAnsi="Times New Roman" w:cs="Times New Roman"/>
                <w:color w:val="000000"/>
                <w:kern w:val="0"/>
                <w:sz w:val="16"/>
                <w:szCs w:val="16"/>
              </w:rPr>
            </w:pPr>
            <w:r>
              <w:rPr>
                <w:rFonts w:ascii="Times New Roman" w:hAnsi="Times New Roman" w:cs="Times New Roman" w:hint="eastAsia"/>
                <w:color w:val="000000"/>
                <w:kern w:val="0"/>
                <w:sz w:val="16"/>
                <w:szCs w:val="16"/>
              </w:rPr>
              <w:t>type</w:t>
            </w:r>
          </w:p>
        </w:tc>
        <w:tc>
          <w:tcPr>
            <w:tcW w:w="1617" w:type="dxa"/>
          </w:tcPr>
          <w:p w14:paraId="0CBFAB6B" w14:textId="77777777" w:rsidR="005225D6" w:rsidRDefault="005225D6" w:rsidP="007B5C86">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char</w:t>
            </w:r>
          </w:p>
        </w:tc>
        <w:tc>
          <w:tcPr>
            <w:tcW w:w="1537" w:type="dxa"/>
          </w:tcPr>
          <w:p w14:paraId="301FDBF3" w14:textId="77777777" w:rsidR="005225D6" w:rsidRDefault="005225D6" w:rsidP="007B5C86">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20</w:t>
            </w:r>
          </w:p>
        </w:tc>
        <w:tc>
          <w:tcPr>
            <w:tcW w:w="1570" w:type="dxa"/>
          </w:tcPr>
          <w:p w14:paraId="5145B5F8" w14:textId="77777777" w:rsidR="005225D6" w:rsidRDefault="005225D6" w:rsidP="007B5C86">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N</w:t>
            </w:r>
          </w:p>
        </w:tc>
        <w:tc>
          <w:tcPr>
            <w:tcW w:w="1651" w:type="dxa"/>
            <w:gridSpan w:val="2"/>
            <w:tcBorders>
              <w:right w:val="single" w:sz="4" w:space="0" w:color="FFFFFF"/>
            </w:tcBorders>
          </w:tcPr>
          <w:p w14:paraId="7A62C9E0" w14:textId="77777777" w:rsidR="005225D6" w:rsidRDefault="005225D6" w:rsidP="007B5C86">
            <w:pPr>
              <w:ind w:firstLine="420"/>
              <w:rPr>
                <w:rFonts w:ascii="Times New Roman" w:hAnsi="Times New Roman" w:cs="Times New Roman"/>
                <w:sz w:val="16"/>
                <w:szCs w:val="16"/>
              </w:rPr>
            </w:pPr>
          </w:p>
        </w:tc>
      </w:tr>
    </w:tbl>
    <w:p w14:paraId="603DEC4F" w14:textId="77777777" w:rsidR="005225D6" w:rsidRDefault="005225D6" w:rsidP="005225D6">
      <w:pPr>
        <w:ind w:firstLineChars="200" w:firstLine="480"/>
        <w:jc w:val="center"/>
        <w:rPr>
          <w:rFonts w:ascii="Times New Roman" w:hAnsi="Times New Roman" w:cs="Times New Roman"/>
          <w:sz w:val="24"/>
          <w:lang w:val="en-GB"/>
        </w:rPr>
      </w:pPr>
      <w:r>
        <w:rPr>
          <w:rFonts w:ascii="Times New Roman" w:hAnsi="Times New Roman" w:cs="Times New Roman"/>
          <w:sz w:val="24"/>
          <w:szCs w:val="24"/>
          <w:lang w:val="en-GB"/>
        </w:rPr>
        <w:t xml:space="preserve">Table 4: </w:t>
      </w:r>
      <w:r>
        <w:rPr>
          <w:rFonts w:ascii="Times New Roman" w:hAnsi="Times New Roman" w:cs="Times New Roman"/>
          <w:color w:val="000000"/>
          <w:kern w:val="0"/>
          <w:sz w:val="24"/>
          <w:szCs w:val="24"/>
          <w:lang w:val="en-GB"/>
        </w:rPr>
        <w:t>Customer</w:t>
      </w:r>
      <w:r>
        <w:rPr>
          <w:rFonts w:ascii="Times New Roman" w:hAnsi="Times New Roman" w:cs="Times New Roman"/>
          <w:sz w:val="24"/>
          <w:szCs w:val="24"/>
          <w:lang w:val="en-GB"/>
        </w:rPr>
        <w:t xml:space="preserve"> information table</w:t>
      </w:r>
    </w:p>
    <w:p w14:paraId="429F79A7" w14:textId="331028FC" w:rsidR="005225D6" w:rsidRDefault="005225D6" w:rsidP="005225D6">
      <w:pPr>
        <w:ind w:firstLineChars="200" w:firstLine="480"/>
        <w:jc w:val="center"/>
        <w:rPr>
          <w:rFonts w:ascii="Times New Roman" w:hAnsi="Times New Roman" w:cs="Times New Roman"/>
          <w:sz w:val="24"/>
          <w:lang w:val="en-GB"/>
        </w:rPr>
      </w:pPr>
    </w:p>
    <w:p w14:paraId="0E010CF6" w14:textId="595B02CC" w:rsidR="005225D6" w:rsidRDefault="005225D6" w:rsidP="005225D6">
      <w:pPr>
        <w:ind w:firstLineChars="200" w:firstLine="480"/>
        <w:jc w:val="center"/>
        <w:rPr>
          <w:rFonts w:ascii="Times New Roman" w:hAnsi="Times New Roman" w:cs="Times New Roman"/>
          <w:sz w:val="24"/>
          <w:lang w:val="en-GB"/>
        </w:rPr>
      </w:pPr>
    </w:p>
    <w:p w14:paraId="13872640" w14:textId="77777777" w:rsidR="005225D6" w:rsidRDefault="005225D6" w:rsidP="005225D6">
      <w:pPr>
        <w:ind w:firstLineChars="200" w:firstLine="480"/>
        <w:jc w:val="center"/>
        <w:rPr>
          <w:rFonts w:ascii="Times New Roman" w:hAnsi="Times New Roman" w:cs="Times New Roman" w:hint="eastAsia"/>
          <w:sz w:val="24"/>
          <w:lang w:val="en-GB"/>
        </w:rPr>
      </w:pPr>
    </w:p>
    <w:tbl>
      <w:tblPr>
        <w:tblW w:w="0" w:type="auto"/>
        <w:jc w:val="center"/>
        <w:tblBorders>
          <w:top w:val="single" w:sz="4" w:space="0" w:color="auto"/>
          <w:left w:val="single" w:sz="4" w:space="0" w:color="FFFFFF"/>
          <w:right w:val="single" w:sz="4" w:space="0" w:color="FFFFFF"/>
          <w:insideH w:val="single" w:sz="4" w:space="0" w:color="auto"/>
          <w:insideV w:val="single" w:sz="4" w:space="0" w:color="auto"/>
        </w:tblBorders>
        <w:tblLook w:val="04A0" w:firstRow="1" w:lastRow="0" w:firstColumn="1" w:lastColumn="0" w:noHBand="0" w:noVBand="1"/>
      </w:tblPr>
      <w:tblGrid>
        <w:gridCol w:w="1665"/>
        <w:gridCol w:w="1617"/>
        <w:gridCol w:w="1537"/>
        <w:gridCol w:w="1570"/>
        <w:gridCol w:w="1538"/>
        <w:gridCol w:w="113"/>
      </w:tblGrid>
      <w:tr w:rsidR="005225D6" w14:paraId="34761CD4" w14:textId="77777777" w:rsidTr="007B5C86">
        <w:trPr>
          <w:gridAfter w:val="1"/>
          <w:wAfter w:w="113" w:type="dxa"/>
          <w:jc w:val="center"/>
        </w:trPr>
        <w:tc>
          <w:tcPr>
            <w:tcW w:w="1665" w:type="dxa"/>
          </w:tcPr>
          <w:p w14:paraId="7B0AC52B" w14:textId="77777777" w:rsidR="005225D6" w:rsidRDefault="005225D6" w:rsidP="007B5C86">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sz w:val="16"/>
                <w:szCs w:val="16"/>
              </w:rPr>
              <w:t>Column</w:t>
            </w:r>
          </w:p>
        </w:tc>
        <w:tc>
          <w:tcPr>
            <w:tcW w:w="1617" w:type="dxa"/>
          </w:tcPr>
          <w:p w14:paraId="673B0A17" w14:textId="77777777" w:rsidR="005225D6" w:rsidRDefault="005225D6" w:rsidP="007B5C86">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sz w:val="16"/>
                <w:szCs w:val="16"/>
              </w:rPr>
              <w:t>datatype</w:t>
            </w:r>
          </w:p>
        </w:tc>
        <w:tc>
          <w:tcPr>
            <w:tcW w:w="1537" w:type="dxa"/>
          </w:tcPr>
          <w:p w14:paraId="5EFEFDC7" w14:textId="77777777" w:rsidR="005225D6" w:rsidRDefault="005225D6" w:rsidP="007B5C86">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sz w:val="16"/>
                <w:szCs w:val="16"/>
              </w:rPr>
              <w:t>Length</w:t>
            </w:r>
          </w:p>
        </w:tc>
        <w:tc>
          <w:tcPr>
            <w:tcW w:w="1570" w:type="dxa"/>
          </w:tcPr>
          <w:p w14:paraId="775AAAEF" w14:textId="77777777" w:rsidR="005225D6" w:rsidRDefault="005225D6" w:rsidP="007B5C86">
            <w:pPr>
              <w:ind w:firstLine="420"/>
              <w:jc w:val="center"/>
              <w:rPr>
                <w:rFonts w:ascii="Times New Roman" w:eastAsiaTheme="majorEastAsia" w:hAnsi="Times New Roman" w:cs="Times New Roman"/>
                <w:sz w:val="16"/>
                <w:szCs w:val="16"/>
              </w:rPr>
            </w:pPr>
            <w:proofErr w:type="spellStart"/>
            <w:r>
              <w:rPr>
                <w:rFonts w:ascii="Times New Roman" w:eastAsiaTheme="majorEastAsia" w:hAnsi="Times New Roman" w:cs="Times New Roman"/>
                <w:sz w:val="16"/>
                <w:szCs w:val="16"/>
              </w:rPr>
              <w:t>NullOrNot</w:t>
            </w:r>
            <w:proofErr w:type="spellEnd"/>
          </w:p>
        </w:tc>
        <w:tc>
          <w:tcPr>
            <w:tcW w:w="1538" w:type="dxa"/>
          </w:tcPr>
          <w:p w14:paraId="6C5C8563" w14:textId="77777777" w:rsidR="005225D6" w:rsidRDefault="005225D6" w:rsidP="007B5C86">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sz w:val="16"/>
                <w:szCs w:val="16"/>
              </w:rPr>
              <w:t>Comment</w:t>
            </w:r>
          </w:p>
        </w:tc>
      </w:tr>
      <w:tr w:rsidR="005225D6" w14:paraId="57BD791C" w14:textId="77777777" w:rsidTr="007B5C86">
        <w:trPr>
          <w:jc w:val="center"/>
        </w:trPr>
        <w:tc>
          <w:tcPr>
            <w:tcW w:w="1665" w:type="dxa"/>
          </w:tcPr>
          <w:p w14:paraId="323CC037" w14:textId="77777777" w:rsidR="005225D6" w:rsidRDefault="005225D6" w:rsidP="007B5C86">
            <w:pPr>
              <w:ind w:firstLine="420"/>
              <w:jc w:val="center"/>
              <w:rPr>
                <w:rFonts w:ascii="Times New Roman" w:eastAsiaTheme="majorEastAsia" w:hAnsi="Times New Roman" w:cs="Times New Roman"/>
                <w:sz w:val="16"/>
                <w:szCs w:val="16"/>
              </w:rPr>
            </w:pPr>
            <w:r>
              <w:rPr>
                <w:rFonts w:ascii="Times New Roman" w:hAnsi="Times New Roman" w:cs="Times New Roman" w:hint="eastAsia"/>
                <w:color w:val="000000"/>
                <w:kern w:val="0"/>
                <w:sz w:val="16"/>
                <w:szCs w:val="16"/>
                <w:u w:val="single"/>
              </w:rPr>
              <w:t>I</w:t>
            </w:r>
            <w:r>
              <w:rPr>
                <w:rFonts w:ascii="Times New Roman" w:hAnsi="Times New Roman" w:cs="Times New Roman"/>
                <w:color w:val="000000"/>
                <w:kern w:val="0"/>
                <w:sz w:val="16"/>
                <w:szCs w:val="16"/>
                <w:u w:val="single"/>
                <w:lang w:val="en-GB"/>
              </w:rPr>
              <w:t>D</w:t>
            </w:r>
          </w:p>
        </w:tc>
        <w:tc>
          <w:tcPr>
            <w:tcW w:w="1617" w:type="dxa"/>
          </w:tcPr>
          <w:p w14:paraId="5FA6D798" w14:textId="77777777" w:rsidR="005225D6" w:rsidRDefault="005225D6" w:rsidP="007B5C86">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char</w:t>
            </w:r>
          </w:p>
        </w:tc>
        <w:tc>
          <w:tcPr>
            <w:tcW w:w="1537" w:type="dxa"/>
          </w:tcPr>
          <w:p w14:paraId="1EA9C55A" w14:textId="77777777" w:rsidR="005225D6" w:rsidRDefault="005225D6" w:rsidP="007B5C86">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6</w:t>
            </w:r>
          </w:p>
        </w:tc>
        <w:tc>
          <w:tcPr>
            <w:tcW w:w="1570" w:type="dxa"/>
          </w:tcPr>
          <w:p w14:paraId="7204CD15" w14:textId="77777777" w:rsidR="005225D6" w:rsidRDefault="005225D6" w:rsidP="007B5C86">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sz w:val="16"/>
                <w:szCs w:val="16"/>
              </w:rPr>
              <w:t>N</w:t>
            </w:r>
          </w:p>
        </w:tc>
        <w:tc>
          <w:tcPr>
            <w:tcW w:w="1651" w:type="dxa"/>
            <w:gridSpan w:val="2"/>
          </w:tcPr>
          <w:p w14:paraId="3D3C9218" w14:textId="77777777" w:rsidR="005225D6" w:rsidRDefault="005225D6" w:rsidP="007B5C86">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P</w:t>
            </w:r>
            <w:r>
              <w:rPr>
                <w:rFonts w:ascii="Times New Roman" w:eastAsiaTheme="majorEastAsia" w:hAnsi="Times New Roman" w:cs="Times New Roman"/>
                <w:sz w:val="16"/>
                <w:szCs w:val="16"/>
              </w:rPr>
              <w:t>K</w:t>
            </w:r>
          </w:p>
        </w:tc>
      </w:tr>
      <w:tr w:rsidR="005225D6" w14:paraId="3F18DB1B" w14:textId="77777777" w:rsidTr="007B5C86">
        <w:trPr>
          <w:jc w:val="center"/>
        </w:trPr>
        <w:tc>
          <w:tcPr>
            <w:tcW w:w="1665" w:type="dxa"/>
          </w:tcPr>
          <w:p w14:paraId="1ADC1193" w14:textId="77777777" w:rsidR="005225D6" w:rsidRDefault="005225D6" w:rsidP="007B5C86">
            <w:pPr>
              <w:ind w:firstLine="420"/>
              <w:jc w:val="center"/>
              <w:rPr>
                <w:rFonts w:ascii="Times New Roman" w:eastAsiaTheme="majorEastAsia" w:hAnsi="Times New Roman" w:cs="Times New Roman"/>
                <w:sz w:val="16"/>
                <w:szCs w:val="16"/>
              </w:rPr>
            </w:pPr>
            <w:proofErr w:type="spellStart"/>
            <w:r>
              <w:rPr>
                <w:rFonts w:ascii="Times New Roman" w:hAnsi="Times New Roman" w:cs="Times New Roman" w:hint="eastAsia"/>
                <w:color w:val="000000"/>
                <w:kern w:val="0"/>
                <w:sz w:val="16"/>
                <w:szCs w:val="16"/>
                <w:lang w:val="en-GB"/>
              </w:rPr>
              <w:t>c_id</w:t>
            </w:r>
            <w:proofErr w:type="spellEnd"/>
          </w:p>
        </w:tc>
        <w:tc>
          <w:tcPr>
            <w:tcW w:w="1617" w:type="dxa"/>
          </w:tcPr>
          <w:p w14:paraId="079AE52F" w14:textId="77777777" w:rsidR="005225D6" w:rsidRDefault="005225D6" w:rsidP="007B5C86">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char</w:t>
            </w:r>
          </w:p>
        </w:tc>
        <w:tc>
          <w:tcPr>
            <w:tcW w:w="1537" w:type="dxa"/>
          </w:tcPr>
          <w:p w14:paraId="5C56F910" w14:textId="77777777" w:rsidR="005225D6" w:rsidRDefault="005225D6" w:rsidP="007B5C86">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6</w:t>
            </w:r>
          </w:p>
        </w:tc>
        <w:tc>
          <w:tcPr>
            <w:tcW w:w="1570" w:type="dxa"/>
          </w:tcPr>
          <w:p w14:paraId="0F9DD579" w14:textId="77777777" w:rsidR="005225D6" w:rsidRDefault="005225D6" w:rsidP="007B5C86">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sz w:val="16"/>
                <w:szCs w:val="16"/>
              </w:rPr>
              <w:t>N</w:t>
            </w:r>
          </w:p>
        </w:tc>
        <w:tc>
          <w:tcPr>
            <w:tcW w:w="1651" w:type="dxa"/>
            <w:gridSpan w:val="2"/>
          </w:tcPr>
          <w:p w14:paraId="351343B2" w14:textId="77777777" w:rsidR="005225D6" w:rsidRDefault="005225D6" w:rsidP="005225D6">
            <w:pPr>
              <w:ind w:firstLineChars="500" w:firstLine="800"/>
              <w:rPr>
                <w:rFonts w:ascii="Times New Roman" w:hAnsi="Times New Roman" w:cs="Times New Roman"/>
                <w:sz w:val="16"/>
                <w:szCs w:val="16"/>
              </w:rPr>
            </w:pPr>
            <w:r>
              <w:rPr>
                <w:rFonts w:ascii="Times New Roman" w:hAnsi="Times New Roman" w:cs="Times New Roman" w:hint="eastAsia"/>
                <w:sz w:val="16"/>
                <w:szCs w:val="16"/>
              </w:rPr>
              <w:t>FK</w:t>
            </w:r>
          </w:p>
        </w:tc>
      </w:tr>
      <w:tr w:rsidR="005225D6" w14:paraId="06A674E8" w14:textId="77777777" w:rsidTr="007B5C86">
        <w:tblPrEx>
          <w:tblBorders>
            <w:left w:val="single" w:sz="4" w:space="0" w:color="auto"/>
            <w:bottom w:val="single" w:sz="4" w:space="0" w:color="auto"/>
            <w:right w:val="single" w:sz="4" w:space="0" w:color="auto"/>
          </w:tblBorders>
        </w:tblPrEx>
        <w:trPr>
          <w:jc w:val="center"/>
        </w:trPr>
        <w:tc>
          <w:tcPr>
            <w:tcW w:w="1665" w:type="dxa"/>
            <w:tcBorders>
              <w:left w:val="single" w:sz="4" w:space="0" w:color="FFFFFF"/>
            </w:tcBorders>
          </w:tcPr>
          <w:p w14:paraId="379A73AD" w14:textId="77777777" w:rsidR="005225D6" w:rsidRDefault="005225D6" w:rsidP="007B5C86">
            <w:pPr>
              <w:ind w:firstLine="420"/>
              <w:jc w:val="center"/>
              <w:rPr>
                <w:rFonts w:ascii="Times New Roman" w:eastAsiaTheme="majorEastAsia" w:hAnsi="Times New Roman" w:cs="Times New Roman"/>
                <w:sz w:val="16"/>
                <w:szCs w:val="16"/>
              </w:rPr>
            </w:pPr>
            <w:proofErr w:type="spellStart"/>
            <w:r>
              <w:rPr>
                <w:rFonts w:ascii="Times New Roman" w:eastAsiaTheme="majorEastAsia" w:hAnsi="Times New Roman" w:cs="Times New Roman" w:hint="eastAsia"/>
                <w:color w:val="000000"/>
                <w:kern w:val="0"/>
                <w:sz w:val="16"/>
                <w:szCs w:val="16"/>
              </w:rPr>
              <w:t>Send_address</w:t>
            </w:r>
            <w:proofErr w:type="spellEnd"/>
          </w:p>
        </w:tc>
        <w:tc>
          <w:tcPr>
            <w:tcW w:w="1617" w:type="dxa"/>
          </w:tcPr>
          <w:p w14:paraId="3B5477A9" w14:textId="77777777" w:rsidR="005225D6" w:rsidRDefault="005225D6" w:rsidP="007B5C86">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varchar</w:t>
            </w:r>
          </w:p>
        </w:tc>
        <w:tc>
          <w:tcPr>
            <w:tcW w:w="1537" w:type="dxa"/>
          </w:tcPr>
          <w:p w14:paraId="327F50A2" w14:textId="77777777" w:rsidR="005225D6" w:rsidRDefault="005225D6" w:rsidP="007B5C86">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64</w:t>
            </w:r>
          </w:p>
        </w:tc>
        <w:tc>
          <w:tcPr>
            <w:tcW w:w="1570" w:type="dxa"/>
          </w:tcPr>
          <w:p w14:paraId="59452035" w14:textId="77777777" w:rsidR="005225D6" w:rsidRDefault="005225D6" w:rsidP="007B5C86">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sz w:val="16"/>
                <w:szCs w:val="16"/>
              </w:rPr>
              <w:t>N</w:t>
            </w:r>
          </w:p>
        </w:tc>
        <w:tc>
          <w:tcPr>
            <w:tcW w:w="1651" w:type="dxa"/>
            <w:gridSpan w:val="2"/>
            <w:tcBorders>
              <w:right w:val="single" w:sz="4" w:space="0" w:color="FFFFFF"/>
            </w:tcBorders>
          </w:tcPr>
          <w:p w14:paraId="4BF1646D" w14:textId="77777777" w:rsidR="005225D6" w:rsidRDefault="005225D6" w:rsidP="007B5C86">
            <w:pPr>
              <w:ind w:firstLine="420"/>
              <w:rPr>
                <w:rFonts w:ascii="Times New Roman" w:hAnsi="Times New Roman" w:cs="Times New Roman"/>
                <w:sz w:val="16"/>
                <w:szCs w:val="16"/>
              </w:rPr>
            </w:pPr>
          </w:p>
        </w:tc>
      </w:tr>
      <w:tr w:rsidR="005225D6" w14:paraId="60574037" w14:textId="77777777" w:rsidTr="007B5C86">
        <w:tblPrEx>
          <w:tblBorders>
            <w:left w:val="single" w:sz="4" w:space="0" w:color="auto"/>
            <w:bottom w:val="single" w:sz="4" w:space="0" w:color="auto"/>
            <w:right w:val="single" w:sz="4" w:space="0" w:color="auto"/>
          </w:tblBorders>
        </w:tblPrEx>
        <w:trPr>
          <w:jc w:val="center"/>
        </w:trPr>
        <w:tc>
          <w:tcPr>
            <w:tcW w:w="1665" w:type="dxa"/>
            <w:tcBorders>
              <w:left w:val="single" w:sz="4" w:space="0" w:color="FFFFFF"/>
            </w:tcBorders>
          </w:tcPr>
          <w:p w14:paraId="3ADF8A73" w14:textId="77777777" w:rsidR="005225D6" w:rsidRDefault="005225D6" w:rsidP="007B5C86">
            <w:pPr>
              <w:ind w:firstLine="420"/>
              <w:jc w:val="center"/>
              <w:rPr>
                <w:rFonts w:ascii="Times New Roman" w:hAnsi="Times New Roman" w:cs="Times New Roman"/>
                <w:color w:val="000000"/>
                <w:kern w:val="0"/>
                <w:sz w:val="16"/>
                <w:szCs w:val="16"/>
              </w:rPr>
            </w:pPr>
            <w:proofErr w:type="spellStart"/>
            <w:r>
              <w:rPr>
                <w:rFonts w:ascii="Times New Roman" w:hAnsi="Times New Roman" w:cs="Times New Roman" w:hint="eastAsia"/>
                <w:color w:val="000000"/>
                <w:kern w:val="0"/>
                <w:sz w:val="16"/>
                <w:szCs w:val="16"/>
              </w:rPr>
              <w:t>O_id</w:t>
            </w:r>
            <w:proofErr w:type="spellEnd"/>
          </w:p>
        </w:tc>
        <w:tc>
          <w:tcPr>
            <w:tcW w:w="1617" w:type="dxa"/>
          </w:tcPr>
          <w:p w14:paraId="2CCF3106" w14:textId="77777777" w:rsidR="005225D6" w:rsidRDefault="005225D6" w:rsidP="007B5C86">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char</w:t>
            </w:r>
          </w:p>
        </w:tc>
        <w:tc>
          <w:tcPr>
            <w:tcW w:w="1537" w:type="dxa"/>
          </w:tcPr>
          <w:p w14:paraId="23988574" w14:textId="77777777" w:rsidR="005225D6" w:rsidRDefault="005225D6" w:rsidP="007B5C86">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6</w:t>
            </w:r>
          </w:p>
        </w:tc>
        <w:tc>
          <w:tcPr>
            <w:tcW w:w="1570" w:type="dxa"/>
          </w:tcPr>
          <w:p w14:paraId="2D44778D" w14:textId="77777777" w:rsidR="005225D6" w:rsidRDefault="005225D6" w:rsidP="007B5C86">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N</w:t>
            </w:r>
          </w:p>
        </w:tc>
        <w:tc>
          <w:tcPr>
            <w:tcW w:w="1651" w:type="dxa"/>
            <w:gridSpan w:val="2"/>
            <w:tcBorders>
              <w:right w:val="single" w:sz="4" w:space="0" w:color="FFFFFF"/>
            </w:tcBorders>
          </w:tcPr>
          <w:p w14:paraId="36AB2FD8" w14:textId="77777777" w:rsidR="005225D6" w:rsidRDefault="005225D6" w:rsidP="005225D6">
            <w:pPr>
              <w:ind w:firstLineChars="500" w:firstLine="800"/>
              <w:rPr>
                <w:rFonts w:ascii="Times New Roman" w:hAnsi="Times New Roman" w:cs="Times New Roman"/>
                <w:sz w:val="16"/>
                <w:szCs w:val="16"/>
              </w:rPr>
            </w:pPr>
            <w:r>
              <w:rPr>
                <w:rFonts w:ascii="Times New Roman" w:hAnsi="Times New Roman" w:cs="Times New Roman" w:hint="eastAsia"/>
                <w:sz w:val="16"/>
                <w:szCs w:val="16"/>
              </w:rPr>
              <w:t>FK</w:t>
            </w:r>
          </w:p>
        </w:tc>
      </w:tr>
      <w:tr w:rsidR="005225D6" w14:paraId="6D957C19" w14:textId="77777777" w:rsidTr="007B5C86">
        <w:tblPrEx>
          <w:tblBorders>
            <w:left w:val="single" w:sz="4" w:space="0" w:color="auto"/>
            <w:bottom w:val="single" w:sz="4" w:space="0" w:color="auto"/>
            <w:right w:val="single" w:sz="4" w:space="0" w:color="auto"/>
          </w:tblBorders>
        </w:tblPrEx>
        <w:trPr>
          <w:jc w:val="center"/>
        </w:trPr>
        <w:tc>
          <w:tcPr>
            <w:tcW w:w="1665" w:type="dxa"/>
            <w:tcBorders>
              <w:left w:val="single" w:sz="4" w:space="0" w:color="FFFFFF"/>
            </w:tcBorders>
          </w:tcPr>
          <w:p w14:paraId="0E477A84" w14:textId="77777777" w:rsidR="005225D6" w:rsidRDefault="005225D6" w:rsidP="007B5C86">
            <w:pPr>
              <w:ind w:firstLine="420"/>
              <w:jc w:val="center"/>
              <w:rPr>
                <w:rFonts w:ascii="Times New Roman" w:hAnsi="Times New Roman" w:cs="Times New Roman"/>
                <w:color w:val="000000"/>
                <w:kern w:val="0"/>
                <w:sz w:val="16"/>
                <w:szCs w:val="16"/>
              </w:rPr>
            </w:pPr>
            <w:proofErr w:type="spellStart"/>
            <w:r>
              <w:rPr>
                <w:rFonts w:ascii="Times New Roman" w:hAnsi="Times New Roman" w:cs="Times New Roman" w:hint="eastAsia"/>
                <w:color w:val="000000"/>
                <w:kern w:val="0"/>
                <w:sz w:val="16"/>
                <w:szCs w:val="16"/>
              </w:rPr>
              <w:t>E_id</w:t>
            </w:r>
            <w:proofErr w:type="spellEnd"/>
          </w:p>
        </w:tc>
        <w:tc>
          <w:tcPr>
            <w:tcW w:w="1617" w:type="dxa"/>
          </w:tcPr>
          <w:p w14:paraId="6733C915" w14:textId="77777777" w:rsidR="005225D6" w:rsidRDefault="005225D6" w:rsidP="007B5C86">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char</w:t>
            </w:r>
          </w:p>
        </w:tc>
        <w:tc>
          <w:tcPr>
            <w:tcW w:w="1537" w:type="dxa"/>
          </w:tcPr>
          <w:p w14:paraId="48B60E22" w14:textId="77777777" w:rsidR="005225D6" w:rsidRDefault="005225D6" w:rsidP="007B5C86">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6</w:t>
            </w:r>
          </w:p>
        </w:tc>
        <w:tc>
          <w:tcPr>
            <w:tcW w:w="1570" w:type="dxa"/>
          </w:tcPr>
          <w:p w14:paraId="0B491096" w14:textId="77777777" w:rsidR="005225D6" w:rsidRDefault="005225D6" w:rsidP="007B5C86">
            <w:pPr>
              <w:ind w:firstLine="420"/>
              <w:jc w:val="center"/>
              <w:rPr>
                <w:rFonts w:ascii="Times New Roman" w:eastAsiaTheme="majorEastAsia" w:hAnsi="Times New Roman" w:cs="Times New Roman"/>
                <w:sz w:val="16"/>
                <w:szCs w:val="16"/>
              </w:rPr>
            </w:pPr>
          </w:p>
        </w:tc>
        <w:tc>
          <w:tcPr>
            <w:tcW w:w="1651" w:type="dxa"/>
            <w:gridSpan w:val="2"/>
            <w:tcBorders>
              <w:right w:val="single" w:sz="4" w:space="0" w:color="FFFFFF"/>
            </w:tcBorders>
          </w:tcPr>
          <w:p w14:paraId="0D0E02FE" w14:textId="77777777" w:rsidR="005225D6" w:rsidRDefault="005225D6" w:rsidP="005225D6">
            <w:pPr>
              <w:ind w:firstLineChars="500" w:firstLine="800"/>
              <w:rPr>
                <w:rFonts w:ascii="Times New Roman" w:hAnsi="Times New Roman" w:cs="Times New Roman"/>
                <w:sz w:val="16"/>
                <w:szCs w:val="16"/>
              </w:rPr>
            </w:pPr>
            <w:r>
              <w:rPr>
                <w:rFonts w:ascii="Times New Roman" w:hAnsi="Times New Roman" w:cs="Times New Roman" w:hint="eastAsia"/>
                <w:sz w:val="16"/>
                <w:szCs w:val="16"/>
              </w:rPr>
              <w:t>FK</w:t>
            </w:r>
          </w:p>
        </w:tc>
      </w:tr>
      <w:tr w:rsidR="005225D6" w14:paraId="168FCC9A" w14:textId="77777777" w:rsidTr="007B5C86">
        <w:tblPrEx>
          <w:tblBorders>
            <w:left w:val="single" w:sz="4" w:space="0" w:color="auto"/>
            <w:bottom w:val="single" w:sz="4" w:space="0" w:color="auto"/>
            <w:right w:val="single" w:sz="4" w:space="0" w:color="auto"/>
          </w:tblBorders>
        </w:tblPrEx>
        <w:trPr>
          <w:jc w:val="center"/>
        </w:trPr>
        <w:tc>
          <w:tcPr>
            <w:tcW w:w="1665" w:type="dxa"/>
            <w:tcBorders>
              <w:left w:val="single" w:sz="4" w:space="0" w:color="FFFFFF"/>
            </w:tcBorders>
          </w:tcPr>
          <w:p w14:paraId="1AC6C345" w14:textId="77777777" w:rsidR="005225D6" w:rsidRDefault="005225D6" w:rsidP="007B5C86">
            <w:pPr>
              <w:ind w:firstLine="420"/>
              <w:jc w:val="center"/>
              <w:rPr>
                <w:rFonts w:ascii="Times New Roman" w:hAnsi="Times New Roman" w:cs="Times New Roman"/>
                <w:color w:val="000000"/>
                <w:kern w:val="0"/>
                <w:sz w:val="16"/>
                <w:szCs w:val="16"/>
              </w:rPr>
            </w:pPr>
            <w:proofErr w:type="spellStart"/>
            <w:r>
              <w:rPr>
                <w:rFonts w:ascii="Times New Roman" w:hAnsi="Times New Roman" w:cs="Times New Roman" w:hint="eastAsia"/>
                <w:color w:val="000000"/>
                <w:kern w:val="0"/>
                <w:sz w:val="16"/>
                <w:szCs w:val="16"/>
              </w:rPr>
              <w:t>Pay_total</w:t>
            </w:r>
            <w:proofErr w:type="spellEnd"/>
          </w:p>
        </w:tc>
        <w:tc>
          <w:tcPr>
            <w:tcW w:w="1617" w:type="dxa"/>
          </w:tcPr>
          <w:p w14:paraId="563DEF07" w14:textId="77777777" w:rsidR="005225D6" w:rsidRDefault="005225D6" w:rsidP="007B5C86">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float</w:t>
            </w:r>
          </w:p>
        </w:tc>
        <w:tc>
          <w:tcPr>
            <w:tcW w:w="1537" w:type="dxa"/>
          </w:tcPr>
          <w:p w14:paraId="2107CBE4" w14:textId="77777777" w:rsidR="005225D6" w:rsidRDefault="005225D6" w:rsidP="007B5C86">
            <w:pPr>
              <w:ind w:firstLine="420"/>
              <w:jc w:val="center"/>
              <w:rPr>
                <w:rFonts w:ascii="Times New Roman" w:eastAsiaTheme="majorEastAsia" w:hAnsi="Times New Roman" w:cs="Times New Roman"/>
                <w:sz w:val="16"/>
                <w:szCs w:val="16"/>
              </w:rPr>
            </w:pPr>
          </w:p>
        </w:tc>
        <w:tc>
          <w:tcPr>
            <w:tcW w:w="1570" w:type="dxa"/>
          </w:tcPr>
          <w:p w14:paraId="4325B654" w14:textId="77777777" w:rsidR="005225D6" w:rsidRDefault="005225D6" w:rsidP="007B5C86">
            <w:pPr>
              <w:ind w:firstLine="420"/>
              <w:jc w:val="center"/>
              <w:rPr>
                <w:rFonts w:ascii="Times New Roman" w:eastAsiaTheme="majorEastAsia" w:hAnsi="Times New Roman" w:cs="Times New Roman"/>
                <w:sz w:val="16"/>
                <w:szCs w:val="16"/>
              </w:rPr>
            </w:pPr>
          </w:p>
        </w:tc>
        <w:tc>
          <w:tcPr>
            <w:tcW w:w="1651" w:type="dxa"/>
            <w:gridSpan w:val="2"/>
            <w:tcBorders>
              <w:right w:val="single" w:sz="4" w:space="0" w:color="FFFFFF"/>
            </w:tcBorders>
          </w:tcPr>
          <w:p w14:paraId="18D09FD1" w14:textId="77777777" w:rsidR="005225D6" w:rsidRDefault="005225D6" w:rsidP="007B5C86">
            <w:pPr>
              <w:ind w:firstLine="420"/>
              <w:rPr>
                <w:rFonts w:ascii="Times New Roman" w:hAnsi="Times New Roman" w:cs="Times New Roman"/>
                <w:sz w:val="16"/>
                <w:szCs w:val="16"/>
              </w:rPr>
            </w:pPr>
          </w:p>
        </w:tc>
      </w:tr>
      <w:tr w:rsidR="005225D6" w14:paraId="50BE52F4" w14:textId="77777777" w:rsidTr="007B5C86">
        <w:tblPrEx>
          <w:tblBorders>
            <w:left w:val="single" w:sz="4" w:space="0" w:color="auto"/>
            <w:bottom w:val="single" w:sz="4" w:space="0" w:color="auto"/>
            <w:right w:val="single" w:sz="4" w:space="0" w:color="auto"/>
          </w:tblBorders>
        </w:tblPrEx>
        <w:trPr>
          <w:jc w:val="center"/>
        </w:trPr>
        <w:tc>
          <w:tcPr>
            <w:tcW w:w="1665" w:type="dxa"/>
            <w:tcBorders>
              <w:left w:val="single" w:sz="4" w:space="0" w:color="FFFFFF"/>
            </w:tcBorders>
          </w:tcPr>
          <w:p w14:paraId="25A8E1D9" w14:textId="77777777" w:rsidR="005225D6" w:rsidRDefault="005225D6" w:rsidP="007B5C86">
            <w:pPr>
              <w:ind w:firstLine="420"/>
              <w:jc w:val="center"/>
              <w:rPr>
                <w:rFonts w:ascii="Times New Roman" w:hAnsi="Times New Roman" w:cs="Times New Roman"/>
                <w:color w:val="000000"/>
                <w:kern w:val="0"/>
                <w:sz w:val="16"/>
                <w:szCs w:val="16"/>
              </w:rPr>
            </w:pPr>
            <w:proofErr w:type="spellStart"/>
            <w:r>
              <w:rPr>
                <w:rFonts w:ascii="Times New Roman" w:hAnsi="Times New Roman" w:cs="Times New Roman" w:hint="eastAsia"/>
                <w:color w:val="000000"/>
                <w:kern w:val="0"/>
                <w:sz w:val="16"/>
                <w:szCs w:val="16"/>
              </w:rPr>
              <w:t>Dis_total</w:t>
            </w:r>
            <w:proofErr w:type="spellEnd"/>
          </w:p>
        </w:tc>
        <w:tc>
          <w:tcPr>
            <w:tcW w:w="1617" w:type="dxa"/>
          </w:tcPr>
          <w:p w14:paraId="5AED1A9F" w14:textId="77777777" w:rsidR="005225D6" w:rsidRDefault="005225D6" w:rsidP="007B5C86">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float</w:t>
            </w:r>
          </w:p>
        </w:tc>
        <w:tc>
          <w:tcPr>
            <w:tcW w:w="1537" w:type="dxa"/>
          </w:tcPr>
          <w:p w14:paraId="552328F7" w14:textId="77777777" w:rsidR="005225D6" w:rsidRDefault="005225D6" w:rsidP="007B5C86">
            <w:pPr>
              <w:ind w:firstLine="420"/>
              <w:jc w:val="center"/>
              <w:rPr>
                <w:rFonts w:ascii="Times New Roman" w:eastAsiaTheme="majorEastAsia" w:hAnsi="Times New Roman" w:cs="Times New Roman"/>
                <w:sz w:val="16"/>
                <w:szCs w:val="16"/>
              </w:rPr>
            </w:pPr>
          </w:p>
        </w:tc>
        <w:tc>
          <w:tcPr>
            <w:tcW w:w="1570" w:type="dxa"/>
          </w:tcPr>
          <w:p w14:paraId="40E77874" w14:textId="77777777" w:rsidR="005225D6" w:rsidRDefault="005225D6" w:rsidP="007B5C86">
            <w:pPr>
              <w:ind w:firstLine="420"/>
              <w:jc w:val="center"/>
              <w:rPr>
                <w:rFonts w:ascii="Times New Roman" w:eastAsiaTheme="majorEastAsia" w:hAnsi="Times New Roman" w:cs="Times New Roman"/>
                <w:sz w:val="16"/>
                <w:szCs w:val="16"/>
              </w:rPr>
            </w:pPr>
          </w:p>
        </w:tc>
        <w:tc>
          <w:tcPr>
            <w:tcW w:w="1651" w:type="dxa"/>
            <w:gridSpan w:val="2"/>
            <w:tcBorders>
              <w:right w:val="single" w:sz="4" w:space="0" w:color="FFFFFF"/>
            </w:tcBorders>
          </w:tcPr>
          <w:p w14:paraId="0B04C320" w14:textId="77777777" w:rsidR="005225D6" w:rsidRDefault="005225D6" w:rsidP="007B5C86">
            <w:pPr>
              <w:ind w:firstLine="420"/>
              <w:rPr>
                <w:rFonts w:ascii="Times New Roman" w:hAnsi="Times New Roman" w:cs="Times New Roman"/>
                <w:sz w:val="16"/>
                <w:szCs w:val="16"/>
              </w:rPr>
            </w:pPr>
          </w:p>
        </w:tc>
      </w:tr>
      <w:tr w:rsidR="005225D6" w14:paraId="76790A4B" w14:textId="77777777" w:rsidTr="007B5C86">
        <w:tblPrEx>
          <w:tblBorders>
            <w:left w:val="single" w:sz="4" w:space="0" w:color="auto"/>
            <w:bottom w:val="single" w:sz="4" w:space="0" w:color="auto"/>
            <w:right w:val="single" w:sz="4" w:space="0" w:color="auto"/>
          </w:tblBorders>
        </w:tblPrEx>
        <w:trPr>
          <w:jc w:val="center"/>
        </w:trPr>
        <w:tc>
          <w:tcPr>
            <w:tcW w:w="1665" w:type="dxa"/>
            <w:tcBorders>
              <w:left w:val="single" w:sz="4" w:space="0" w:color="FFFFFF"/>
            </w:tcBorders>
          </w:tcPr>
          <w:p w14:paraId="30813A8D" w14:textId="77777777" w:rsidR="005225D6" w:rsidRDefault="005225D6" w:rsidP="007B5C86">
            <w:pPr>
              <w:ind w:firstLine="420"/>
              <w:jc w:val="center"/>
              <w:rPr>
                <w:rFonts w:ascii="Times New Roman" w:hAnsi="Times New Roman" w:cs="Times New Roman"/>
                <w:color w:val="000000"/>
                <w:kern w:val="0"/>
                <w:sz w:val="16"/>
                <w:szCs w:val="16"/>
              </w:rPr>
            </w:pPr>
            <w:proofErr w:type="spellStart"/>
            <w:r>
              <w:rPr>
                <w:rFonts w:ascii="Times New Roman" w:hAnsi="Times New Roman" w:cs="Times New Roman" w:hint="eastAsia"/>
                <w:color w:val="000000"/>
                <w:kern w:val="0"/>
                <w:sz w:val="16"/>
                <w:szCs w:val="16"/>
              </w:rPr>
              <w:t>Dis_num</w:t>
            </w:r>
            <w:proofErr w:type="spellEnd"/>
          </w:p>
        </w:tc>
        <w:tc>
          <w:tcPr>
            <w:tcW w:w="1617" w:type="dxa"/>
          </w:tcPr>
          <w:p w14:paraId="68AFF9E1" w14:textId="77777777" w:rsidR="005225D6" w:rsidRDefault="005225D6" w:rsidP="007B5C86">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float</w:t>
            </w:r>
          </w:p>
        </w:tc>
        <w:tc>
          <w:tcPr>
            <w:tcW w:w="1537" w:type="dxa"/>
          </w:tcPr>
          <w:p w14:paraId="42121198" w14:textId="77777777" w:rsidR="005225D6" w:rsidRDefault="005225D6" w:rsidP="007B5C86">
            <w:pPr>
              <w:ind w:firstLine="420"/>
              <w:jc w:val="center"/>
              <w:rPr>
                <w:rFonts w:ascii="Times New Roman" w:eastAsiaTheme="majorEastAsia" w:hAnsi="Times New Roman" w:cs="Times New Roman"/>
                <w:sz w:val="16"/>
                <w:szCs w:val="16"/>
              </w:rPr>
            </w:pPr>
          </w:p>
        </w:tc>
        <w:tc>
          <w:tcPr>
            <w:tcW w:w="1570" w:type="dxa"/>
          </w:tcPr>
          <w:p w14:paraId="4A39BA6D" w14:textId="77777777" w:rsidR="005225D6" w:rsidRDefault="005225D6" w:rsidP="007B5C86">
            <w:pPr>
              <w:ind w:firstLine="420"/>
              <w:jc w:val="center"/>
              <w:rPr>
                <w:rFonts w:ascii="Times New Roman" w:eastAsiaTheme="majorEastAsia" w:hAnsi="Times New Roman" w:cs="Times New Roman"/>
                <w:sz w:val="16"/>
                <w:szCs w:val="16"/>
              </w:rPr>
            </w:pPr>
          </w:p>
        </w:tc>
        <w:tc>
          <w:tcPr>
            <w:tcW w:w="1651" w:type="dxa"/>
            <w:gridSpan w:val="2"/>
            <w:tcBorders>
              <w:right w:val="single" w:sz="4" w:space="0" w:color="FFFFFF"/>
            </w:tcBorders>
          </w:tcPr>
          <w:p w14:paraId="23B1C902" w14:textId="77777777" w:rsidR="005225D6" w:rsidRDefault="005225D6" w:rsidP="007B5C86">
            <w:pPr>
              <w:ind w:firstLine="420"/>
              <w:rPr>
                <w:rFonts w:ascii="Times New Roman" w:hAnsi="Times New Roman" w:cs="Times New Roman"/>
                <w:sz w:val="16"/>
                <w:szCs w:val="16"/>
              </w:rPr>
            </w:pPr>
          </w:p>
        </w:tc>
      </w:tr>
    </w:tbl>
    <w:p w14:paraId="1C8CE4C5" w14:textId="77777777" w:rsidR="005225D6" w:rsidRDefault="005225D6" w:rsidP="005225D6">
      <w:pPr>
        <w:ind w:firstLineChars="200" w:firstLine="480"/>
        <w:jc w:val="center"/>
        <w:rPr>
          <w:rFonts w:ascii="Times New Roman" w:hAnsi="Times New Roman" w:cs="Times New Roman"/>
          <w:sz w:val="24"/>
          <w:lang w:val="en-GB"/>
        </w:rPr>
      </w:pPr>
      <w:r>
        <w:rPr>
          <w:rFonts w:ascii="Times New Roman" w:hAnsi="Times New Roman" w:cs="Times New Roman"/>
          <w:sz w:val="24"/>
          <w:szCs w:val="24"/>
          <w:lang w:val="en-GB"/>
        </w:rPr>
        <w:t xml:space="preserve">Table </w:t>
      </w:r>
      <w:r>
        <w:rPr>
          <w:rFonts w:ascii="Times New Roman" w:hAnsi="Times New Roman" w:cs="Times New Roman" w:hint="eastAsia"/>
          <w:sz w:val="24"/>
          <w:szCs w:val="24"/>
        </w:rPr>
        <w:t>5</w:t>
      </w:r>
      <w:r>
        <w:rPr>
          <w:rFonts w:ascii="Times New Roman" w:hAnsi="Times New Roman" w:cs="Times New Roman"/>
          <w:sz w:val="24"/>
          <w:szCs w:val="24"/>
          <w:lang w:val="en-GB"/>
        </w:rPr>
        <w:t xml:space="preserve">: </w:t>
      </w:r>
      <w:r>
        <w:rPr>
          <w:rFonts w:ascii="Times New Roman" w:hAnsi="Times New Roman" w:cs="Times New Roman" w:hint="eastAsia"/>
          <w:sz w:val="24"/>
          <w:szCs w:val="24"/>
        </w:rPr>
        <w:t>order</w:t>
      </w:r>
      <w:r>
        <w:rPr>
          <w:rFonts w:ascii="Times New Roman" w:hAnsi="Times New Roman" w:cs="Times New Roman"/>
          <w:sz w:val="24"/>
          <w:szCs w:val="24"/>
          <w:lang w:val="en-GB"/>
        </w:rPr>
        <w:t xml:space="preserve"> information table</w:t>
      </w:r>
    </w:p>
    <w:p w14:paraId="4315F7B2" w14:textId="3C5D4BAE" w:rsidR="005225D6" w:rsidRDefault="005225D6" w:rsidP="00501D10">
      <w:pPr>
        <w:rPr>
          <w:lang w:val="en-GB"/>
        </w:rPr>
      </w:pPr>
    </w:p>
    <w:p w14:paraId="63653782" w14:textId="77777777" w:rsidR="00501D10" w:rsidRPr="00501D10" w:rsidRDefault="00501D10" w:rsidP="00501D10">
      <w:pPr>
        <w:rPr>
          <w:lang w:val="en-GB"/>
        </w:rPr>
      </w:pPr>
      <w:r w:rsidRPr="00501D10">
        <w:rPr>
          <w:lang w:val="en-GB"/>
        </w:rPr>
        <w:t xml:space="preserve">The information management system we designed for Pronto parcels is a distributed database design. According to the logical structure of each table and the requirements of distributed design, the relationship should be designed in the form of segmentation, that is, </w:t>
      </w:r>
      <w:r w:rsidRPr="00501D10">
        <w:rPr>
          <w:lang w:val="en-GB"/>
        </w:rPr>
        <w:lastRenderedPageBreak/>
        <w:t>the data should be stored in the form of segmentation and processed in a distributed way.</w:t>
      </w:r>
    </w:p>
    <w:p w14:paraId="3D0F7096" w14:textId="77777777" w:rsidR="00501D10" w:rsidRPr="00501D10" w:rsidRDefault="00501D10" w:rsidP="00501D10">
      <w:pPr>
        <w:rPr>
          <w:lang w:val="en-GB"/>
        </w:rPr>
      </w:pPr>
    </w:p>
    <w:p w14:paraId="145EF5B9" w14:textId="77777777" w:rsidR="00501D10" w:rsidRPr="00501D10" w:rsidRDefault="00501D10" w:rsidP="00501D10">
      <w:pPr>
        <w:rPr>
          <w:lang w:val="en-GB"/>
        </w:rPr>
      </w:pPr>
      <w:r w:rsidRPr="00501D10">
        <w:rPr>
          <w:lang w:val="en-GB"/>
        </w:rPr>
        <w:t>Data fragmentation, also known as data segmentation, is one of the characteristics of distributed database. In a distributed database, the global database is the logical whole of the local databases in each site, and the data in each local database is separated by some logic of the global database. This reduces network traffic and improves efficiency.</w:t>
      </w:r>
    </w:p>
    <w:p w14:paraId="1A057BC6" w14:textId="77777777" w:rsidR="00501D10" w:rsidRPr="00501D10" w:rsidRDefault="00501D10" w:rsidP="00501D10">
      <w:pPr>
        <w:rPr>
          <w:lang w:val="en-GB"/>
        </w:rPr>
      </w:pPr>
    </w:p>
    <w:p w14:paraId="5F6A0BEE" w14:textId="77777777" w:rsidR="00501D10" w:rsidRPr="00501D10" w:rsidRDefault="00501D10" w:rsidP="00501D10">
      <w:pPr>
        <w:rPr>
          <w:lang w:val="en-GB"/>
        </w:rPr>
      </w:pPr>
      <w:r w:rsidRPr="00501D10">
        <w:rPr>
          <w:lang w:val="en-GB"/>
        </w:rPr>
        <w:t>There are three basic methods for data slicing</w:t>
      </w:r>
    </w:p>
    <w:p w14:paraId="0258A1BA" w14:textId="77777777" w:rsidR="00501D10" w:rsidRPr="00501D10" w:rsidRDefault="00501D10" w:rsidP="00501D10">
      <w:pPr>
        <w:rPr>
          <w:lang w:val="en-GB"/>
        </w:rPr>
      </w:pPr>
    </w:p>
    <w:p w14:paraId="1D40FE24" w14:textId="77777777" w:rsidR="00501D10" w:rsidRPr="00501D10" w:rsidRDefault="00501D10" w:rsidP="00501D10">
      <w:pPr>
        <w:rPr>
          <w:lang w:val="en-GB"/>
        </w:rPr>
      </w:pPr>
      <w:r w:rsidRPr="00501D10">
        <w:rPr>
          <w:lang w:val="en-GB"/>
        </w:rPr>
        <w:t>1) Horizontal slicing: divide all tuples of global relation into several disjoint subsets according to specific conditions, and each subset is a logical fragment of global relation, which is called fragment for short. They are obtained by applying a selection operation to the global relationship, and can be restored by merging these fragments.</w:t>
      </w:r>
    </w:p>
    <w:p w14:paraId="61626CF1" w14:textId="77777777" w:rsidR="00501D10" w:rsidRPr="00501D10" w:rsidRDefault="00501D10" w:rsidP="00501D10">
      <w:pPr>
        <w:rPr>
          <w:lang w:val="en-GB"/>
        </w:rPr>
      </w:pPr>
    </w:p>
    <w:p w14:paraId="17FA3D6F" w14:textId="77777777" w:rsidR="00501D10" w:rsidRPr="00501D10" w:rsidRDefault="00501D10" w:rsidP="00501D10">
      <w:pPr>
        <w:rPr>
          <w:lang w:val="en-GB"/>
        </w:rPr>
      </w:pPr>
      <w:r w:rsidRPr="00501D10">
        <w:rPr>
          <w:lang w:val="en-GB"/>
        </w:rPr>
        <w:t>2) Vertical slicing: projection operation is performed on several attributes in the attribute set (field set) of the global relationship (table or view), that is, a vertical slicing of the global relationship is obtained. Each attribute of the global relationship is required to be mapped to at least one vertical segment, and each vertical segment contains the key of the global relationship. In this way, the global relationship can be restored by performing join operations on these fragments.</w:t>
      </w:r>
    </w:p>
    <w:p w14:paraId="761383AB" w14:textId="77777777" w:rsidR="00501D10" w:rsidRPr="00501D10" w:rsidRDefault="00501D10" w:rsidP="00501D10">
      <w:pPr>
        <w:rPr>
          <w:lang w:val="en-GB"/>
        </w:rPr>
      </w:pPr>
    </w:p>
    <w:p w14:paraId="622D2C59" w14:textId="0B9457CD" w:rsidR="00501D10" w:rsidRDefault="00501D10" w:rsidP="00501D10">
      <w:pPr>
        <w:rPr>
          <w:lang w:val="en-GB"/>
        </w:rPr>
      </w:pPr>
      <w:r w:rsidRPr="00501D10">
        <w:rPr>
          <w:lang w:val="en-GB"/>
        </w:rPr>
        <w:t>3) Mixed slicing: a mixture of horizontal and vertical slicing.</w:t>
      </w:r>
    </w:p>
    <w:p w14:paraId="54F91AA7" w14:textId="738067EF" w:rsidR="00501D10" w:rsidRDefault="00501D10" w:rsidP="00501D10">
      <w:pPr>
        <w:rPr>
          <w:lang w:val="en-GB"/>
        </w:rPr>
      </w:pPr>
    </w:p>
    <w:p w14:paraId="202031EA" w14:textId="1526C5D0" w:rsidR="00501D10" w:rsidRDefault="00501D10" w:rsidP="00501D10">
      <w:pPr>
        <w:rPr>
          <w:lang w:val="en-GB"/>
        </w:rPr>
      </w:pPr>
    </w:p>
    <w:p w14:paraId="3EBFD919" w14:textId="716775D2" w:rsidR="000529A1" w:rsidRPr="000529A1" w:rsidRDefault="000529A1" w:rsidP="000529A1">
      <w:pPr>
        <w:rPr>
          <w:lang w:val="en-GB"/>
        </w:rPr>
      </w:pPr>
      <w:r w:rsidRPr="000529A1">
        <w:rPr>
          <w:lang w:val="en-GB"/>
        </w:rPr>
        <w:t xml:space="preserve">In this case, according to the principles of information </w:t>
      </w:r>
      <w:proofErr w:type="spellStart"/>
      <w:r w:rsidRPr="000529A1">
        <w:rPr>
          <w:lang w:val="en-GB"/>
        </w:rPr>
        <w:t>center</w:t>
      </w:r>
      <w:proofErr w:type="spellEnd"/>
      <w:r w:rsidRPr="000529A1">
        <w:rPr>
          <w:lang w:val="en-GB"/>
        </w:rPr>
        <w:t xml:space="preserve"> design and venue design, taking the "</w:t>
      </w:r>
      <w:r>
        <w:rPr>
          <w:rFonts w:hint="eastAsia"/>
          <w:lang w:val="en-GB"/>
        </w:rPr>
        <w:t>off</w:t>
      </w:r>
      <w:r>
        <w:rPr>
          <w:lang w:val="en-GB"/>
        </w:rPr>
        <w:t>ices</w:t>
      </w:r>
      <w:r w:rsidRPr="000529A1">
        <w:rPr>
          <w:lang w:val="en-GB"/>
        </w:rPr>
        <w:t>" relationship as an example, the headquarters stores the information of all branches, while the branches only store local information. Therefore, for the "</w:t>
      </w:r>
      <w:r w:rsidRPr="000529A1">
        <w:rPr>
          <w:rFonts w:hint="eastAsia"/>
          <w:lang w:val="en-GB"/>
        </w:rPr>
        <w:t xml:space="preserve"> </w:t>
      </w:r>
      <w:r>
        <w:rPr>
          <w:rFonts w:hint="eastAsia"/>
          <w:lang w:val="en-GB"/>
        </w:rPr>
        <w:t>off</w:t>
      </w:r>
      <w:r>
        <w:rPr>
          <w:lang w:val="en-GB"/>
        </w:rPr>
        <w:t>ices</w:t>
      </w:r>
      <w:r w:rsidRPr="000529A1">
        <w:rPr>
          <w:lang w:val="en-GB"/>
        </w:rPr>
        <w:t xml:space="preserve"> </w:t>
      </w:r>
      <w:r w:rsidRPr="000529A1">
        <w:rPr>
          <w:lang w:val="en-GB"/>
        </w:rPr>
        <w:t>" relationship, different values of the "</w:t>
      </w:r>
      <w:proofErr w:type="spellStart"/>
      <w:r>
        <w:rPr>
          <w:lang w:val="en-GB"/>
        </w:rPr>
        <w:t>I</w:t>
      </w:r>
      <w:r w:rsidRPr="000529A1">
        <w:rPr>
          <w:lang w:val="en-GB"/>
        </w:rPr>
        <w:t>s</w:t>
      </w:r>
      <w:r>
        <w:rPr>
          <w:rFonts w:hint="eastAsia"/>
          <w:lang w:val="en-GB"/>
        </w:rPr>
        <w:t>H</w:t>
      </w:r>
      <w:r w:rsidRPr="000529A1">
        <w:rPr>
          <w:lang w:val="en-GB"/>
        </w:rPr>
        <w:t>p</w:t>
      </w:r>
      <w:proofErr w:type="spellEnd"/>
      <w:r w:rsidRPr="000529A1">
        <w:rPr>
          <w:lang w:val="en-GB"/>
        </w:rPr>
        <w:t>" attribute are used as fragmentation conditions to horizontally fragment to obtain different logic.</w:t>
      </w:r>
    </w:p>
    <w:p w14:paraId="60F856D7" w14:textId="77777777" w:rsidR="000529A1" w:rsidRPr="000529A1" w:rsidRDefault="000529A1" w:rsidP="000529A1">
      <w:pPr>
        <w:rPr>
          <w:lang w:val="en-GB"/>
        </w:rPr>
      </w:pPr>
    </w:p>
    <w:p w14:paraId="0B7F7A88" w14:textId="76AAF103" w:rsidR="00501D10" w:rsidRPr="000529A1" w:rsidRDefault="000529A1" w:rsidP="000529A1">
      <w:r w:rsidRPr="000529A1">
        <w:rPr>
          <w:lang w:val="en-GB"/>
        </w:rPr>
        <w:t>In this case, there is a headquarters and several branch. The attribute value of "reserved place" of headquarters is 0, and the attribute value of "reserved place" of branch is 1, 2, 3.</w:t>
      </w:r>
    </w:p>
    <w:p w14:paraId="1FC45603" w14:textId="57E4E112" w:rsidR="00BD41E9" w:rsidRDefault="000529A1" w:rsidP="00501D10">
      <w:pPr>
        <w:rPr>
          <w:lang w:val="en-GB"/>
        </w:rPr>
      </w:pPr>
      <w:r>
        <w:rPr>
          <w:noProof/>
        </w:rPr>
        <w:drawing>
          <wp:inline distT="0" distB="0" distL="0" distR="0" wp14:anchorId="029B536C" wp14:editId="1BDC0E95">
            <wp:extent cx="2819644" cy="914479"/>
            <wp:effectExtent l="0" t="0" r="0"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819644" cy="914479"/>
                    </a:xfrm>
                    <a:prstGeom prst="rect">
                      <a:avLst/>
                    </a:prstGeom>
                  </pic:spPr>
                </pic:pic>
              </a:graphicData>
            </a:graphic>
          </wp:inline>
        </w:drawing>
      </w:r>
    </w:p>
    <w:p w14:paraId="03813FFA" w14:textId="0425A711" w:rsidR="000529A1" w:rsidRDefault="000529A1" w:rsidP="00501D10">
      <w:pPr>
        <w:rPr>
          <w:lang w:val="en-GB"/>
        </w:rPr>
      </w:pPr>
      <w:r>
        <w:rPr>
          <w:noProof/>
        </w:rPr>
        <w:lastRenderedPageBreak/>
        <w:drawing>
          <wp:inline distT="0" distB="0" distL="0" distR="0" wp14:anchorId="3386F943" wp14:editId="5C15611F">
            <wp:extent cx="2476715" cy="1897544"/>
            <wp:effectExtent l="0" t="0" r="0" b="762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2476715" cy="1897544"/>
                    </a:xfrm>
                    <a:prstGeom prst="rect">
                      <a:avLst/>
                    </a:prstGeom>
                  </pic:spPr>
                </pic:pic>
              </a:graphicData>
            </a:graphic>
          </wp:inline>
        </w:drawing>
      </w:r>
    </w:p>
    <w:p w14:paraId="1C5FA4B7" w14:textId="64283462" w:rsidR="000529A1" w:rsidRDefault="000529A1" w:rsidP="00501D10">
      <w:pPr>
        <w:rPr>
          <w:lang w:val="en-GB"/>
        </w:rPr>
      </w:pPr>
    </w:p>
    <w:p w14:paraId="4B64CF43" w14:textId="2BF6F330" w:rsidR="000529A1" w:rsidRDefault="000529A1" w:rsidP="00501D10">
      <w:pPr>
        <w:rPr>
          <w:lang w:val="en-GB"/>
        </w:rPr>
      </w:pPr>
    </w:p>
    <w:p w14:paraId="3BDC36DA" w14:textId="2059A15E" w:rsidR="000529A1" w:rsidRDefault="000529A1" w:rsidP="000529A1">
      <w:pPr>
        <w:rPr>
          <w:lang w:val="en-GB"/>
        </w:rPr>
      </w:pPr>
      <w:r w:rsidRPr="000529A1">
        <w:rPr>
          <w:lang w:val="en-GB"/>
        </w:rPr>
        <w:t>And all employees of the company can be distinguished according to men and women, and can be distributed horizontally. In the future, it will be convenient to count the ratio of men and women in the company.</w:t>
      </w:r>
    </w:p>
    <w:p w14:paraId="29904DF8" w14:textId="7488EC1B" w:rsidR="000529A1" w:rsidRDefault="000529A1" w:rsidP="000529A1">
      <w:pPr>
        <w:rPr>
          <w:lang w:val="en-GB"/>
        </w:rPr>
      </w:pPr>
      <w:r>
        <w:rPr>
          <w:noProof/>
        </w:rPr>
        <w:drawing>
          <wp:inline distT="0" distB="0" distL="0" distR="0" wp14:anchorId="43D6CCF5" wp14:editId="2281A44E">
            <wp:extent cx="2408129" cy="548688"/>
            <wp:effectExtent l="0" t="0" r="0" b="381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2408129" cy="548688"/>
                    </a:xfrm>
                    <a:prstGeom prst="rect">
                      <a:avLst/>
                    </a:prstGeom>
                  </pic:spPr>
                </pic:pic>
              </a:graphicData>
            </a:graphic>
          </wp:inline>
        </w:drawing>
      </w:r>
    </w:p>
    <w:p w14:paraId="0494A9CA" w14:textId="469FC4E1" w:rsidR="000529A1" w:rsidRDefault="000529A1" w:rsidP="000529A1">
      <w:pPr>
        <w:rPr>
          <w:lang w:val="en-GB"/>
        </w:rPr>
      </w:pPr>
      <w:r>
        <w:rPr>
          <w:noProof/>
        </w:rPr>
        <w:drawing>
          <wp:inline distT="0" distB="0" distL="0" distR="0" wp14:anchorId="0880F376" wp14:editId="5608B927">
            <wp:extent cx="3612193" cy="1912786"/>
            <wp:effectExtent l="0" t="0" r="7620" b="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612193" cy="1912786"/>
                    </a:xfrm>
                    <a:prstGeom prst="rect">
                      <a:avLst/>
                    </a:prstGeom>
                  </pic:spPr>
                </pic:pic>
              </a:graphicData>
            </a:graphic>
          </wp:inline>
        </w:drawing>
      </w:r>
    </w:p>
    <w:p w14:paraId="7A50D3A9" w14:textId="09D4F821" w:rsidR="002A25F4" w:rsidRDefault="002A25F4" w:rsidP="000529A1">
      <w:pPr>
        <w:rPr>
          <w:lang w:val="en-GB"/>
        </w:rPr>
      </w:pPr>
    </w:p>
    <w:p w14:paraId="5BFD31E5" w14:textId="1F9DF483" w:rsidR="002A25F4" w:rsidRDefault="002A25F4" w:rsidP="000529A1">
      <w:pPr>
        <w:rPr>
          <w:lang w:val="en-GB"/>
        </w:rPr>
      </w:pPr>
      <w:r w:rsidRPr="002A25F4">
        <w:rPr>
          <w:lang w:val="en-GB"/>
        </w:rPr>
        <w:t>Because the employee information of each division is different, the employee information of the division can be extracted from the division, and the employee information of each division can be divided vertically.</w:t>
      </w:r>
    </w:p>
    <w:p w14:paraId="7AC376DE" w14:textId="77777777" w:rsidR="002A25F4" w:rsidRDefault="002A25F4" w:rsidP="000529A1">
      <w:pPr>
        <w:rPr>
          <w:lang w:val="en-GB"/>
        </w:rPr>
      </w:pPr>
      <w:r w:rsidRPr="002A25F4">
        <w:rPr>
          <w:lang w:val="en-GB"/>
        </w:rPr>
        <w:t>The first column is the properties of the company, the second and third columns are the name, and the fourth column is the salary</w:t>
      </w:r>
    </w:p>
    <w:p w14:paraId="354E1141" w14:textId="71C11291" w:rsidR="002A25F4" w:rsidRDefault="002A25F4" w:rsidP="000529A1">
      <w:pPr>
        <w:rPr>
          <w:lang w:val="en-GB"/>
        </w:rPr>
      </w:pPr>
      <w:r>
        <w:rPr>
          <w:noProof/>
        </w:rPr>
        <w:drawing>
          <wp:inline distT="0" distB="0" distL="0" distR="0" wp14:anchorId="68F33F1B" wp14:editId="6688A613">
            <wp:extent cx="2918713" cy="975445"/>
            <wp:effectExtent l="0" t="0" r="0" b="0"/>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2918713" cy="975445"/>
                    </a:xfrm>
                    <a:prstGeom prst="rect">
                      <a:avLst/>
                    </a:prstGeom>
                  </pic:spPr>
                </pic:pic>
              </a:graphicData>
            </a:graphic>
          </wp:inline>
        </w:drawing>
      </w:r>
    </w:p>
    <w:p w14:paraId="166762F9" w14:textId="13C9DE93" w:rsidR="002A25F4" w:rsidRDefault="00B130D4" w:rsidP="000529A1">
      <w:pPr>
        <w:rPr>
          <w:lang w:val="en-GB"/>
        </w:rPr>
      </w:pPr>
      <w:r>
        <w:rPr>
          <w:noProof/>
        </w:rPr>
        <w:drawing>
          <wp:anchor distT="0" distB="0" distL="114300" distR="114300" simplePos="0" relativeHeight="251660288" behindDoc="0" locked="0" layoutInCell="1" allowOverlap="1" wp14:anchorId="53AEC03B" wp14:editId="5F4E0FF3">
            <wp:simplePos x="0" y="0"/>
            <wp:positionH relativeFrom="column">
              <wp:posOffset>3291840</wp:posOffset>
            </wp:positionH>
            <wp:positionV relativeFrom="paragraph">
              <wp:posOffset>129540</wp:posOffset>
            </wp:positionV>
            <wp:extent cx="845893" cy="944962"/>
            <wp:effectExtent l="0" t="0" r="0" b="7620"/>
            <wp:wrapNone/>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845893" cy="944962"/>
                    </a:xfrm>
                    <a:prstGeom prst="rect">
                      <a:avLst/>
                    </a:prstGeom>
                  </pic:spPr>
                </pic:pic>
              </a:graphicData>
            </a:graphic>
          </wp:anchor>
        </w:drawing>
      </w:r>
      <w:r>
        <w:rPr>
          <w:noProof/>
        </w:rPr>
        <w:drawing>
          <wp:anchor distT="0" distB="0" distL="114300" distR="114300" simplePos="0" relativeHeight="251659264" behindDoc="0" locked="0" layoutInCell="1" allowOverlap="1" wp14:anchorId="6EF6BB99" wp14:editId="7BD07D31">
            <wp:simplePos x="0" y="0"/>
            <wp:positionH relativeFrom="column">
              <wp:posOffset>2148840</wp:posOffset>
            </wp:positionH>
            <wp:positionV relativeFrom="paragraph">
              <wp:posOffset>167640</wp:posOffset>
            </wp:positionV>
            <wp:extent cx="1104996" cy="914479"/>
            <wp:effectExtent l="0" t="0" r="0" b="0"/>
            <wp:wrapNone/>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1104996" cy="914479"/>
                    </a:xfrm>
                    <a:prstGeom prst="rect">
                      <a:avLst/>
                    </a:prstGeom>
                  </pic:spPr>
                </pic:pic>
              </a:graphicData>
            </a:graphic>
          </wp:anchor>
        </w:drawing>
      </w:r>
    </w:p>
    <w:p w14:paraId="625A6D49" w14:textId="1BCA742E" w:rsidR="002A25F4" w:rsidRDefault="00B130D4" w:rsidP="000529A1">
      <w:pPr>
        <w:rPr>
          <w:lang w:val="en-GB"/>
        </w:rPr>
      </w:pPr>
      <w:r>
        <w:rPr>
          <w:noProof/>
        </w:rPr>
        <w:lastRenderedPageBreak/>
        <w:drawing>
          <wp:anchor distT="0" distB="0" distL="114300" distR="114300" simplePos="0" relativeHeight="251658240" behindDoc="0" locked="0" layoutInCell="1" allowOverlap="1" wp14:anchorId="15D91055" wp14:editId="2CC51A37">
            <wp:simplePos x="0" y="0"/>
            <wp:positionH relativeFrom="column">
              <wp:posOffset>952500</wp:posOffset>
            </wp:positionH>
            <wp:positionV relativeFrom="paragraph">
              <wp:posOffset>38100</wp:posOffset>
            </wp:positionV>
            <wp:extent cx="1165961" cy="899238"/>
            <wp:effectExtent l="0" t="0" r="0" b="0"/>
            <wp:wrapNone/>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1165961" cy="899238"/>
                    </a:xfrm>
                    <a:prstGeom prst="rect">
                      <a:avLst/>
                    </a:prstGeom>
                  </pic:spPr>
                </pic:pic>
              </a:graphicData>
            </a:graphic>
          </wp:anchor>
        </w:drawing>
      </w:r>
      <w:r w:rsidR="002A25F4">
        <w:rPr>
          <w:noProof/>
        </w:rPr>
        <w:drawing>
          <wp:inline distT="0" distB="0" distL="0" distR="0" wp14:anchorId="6FC511CF" wp14:editId="764918C6">
            <wp:extent cx="899238" cy="899238"/>
            <wp:effectExtent l="0" t="0" r="0" b="0"/>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899238" cy="899238"/>
                    </a:xfrm>
                    <a:prstGeom prst="rect">
                      <a:avLst/>
                    </a:prstGeom>
                  </pic:spPr>
                </pic:pic>
              </a:graphicData>
            </a:graphic>
          </wp:inline>
        </w:drawing>
      </w:r>
    </w:p>
    <w:p w14:paraId="304A09A1" w14:textId="2EA11F6F" w:rsidR="00B130D4" w:rsidRDefault="00B130D4" w:rsidP="000529A1">
      <w:pPr>
        <w:rPr>
          <w:lang w:val="en-GB"/>
        </w:rPr>
      </w:pPr>
    </w:p>
    <w:p w14:paraId="3B9BAB85" w14:textId="26A9C318" w:rsidR="00B130D4" w:rsidRDefault="00B130D4" w:rsidP="00B130D4">
      <w:pPr>
        <w:pStyle w:val="1"/>
        <w:numPr>
          <w:ilvl w:val="0"/>
          <w:numId w:val="5"/>
        </w:numPr>
        <w:rPr>
          <w:lang w:val="en-GB"/>
        </w:rPr>
      </w:pPr>
      <w:bookmarkStart w:id="10" w:name="_Toc77770448"/>
      <w:r>
        <w:rPr>
          <w:lang w:val="en-GB"/>
        </w:rPr>
        <w:t>S</w:t>
      </w:r>
      <w:r w:rsidRPr="00B130D4">
        <w:rPr>
          <w:lang w:val="en-GB"/>
        </w:rPr>
        <w:t>ummary</w:t>
      </w:r>
      <w:bookmarkEnd w:id="10"/>
    </w:p>
    <w:p w14:paraId="7C2D645F" w14:textId="77777777" w:rsidR="00B130D4" w:rsidRDefault="00B130D4" w:rsidP="00B130D4">
      <w:r>
        <w:t>The working scenario in this case is very suitable for distributed database. It consists of a headquarters and several branches, and follows the principle of distributed transparency. It meets the design requirements of the whole database system which is physically dispersed and logically unified, and can basically meet the functional requirements of users.</w:t>
      </w:r>
    </w:p>
    <w:p w14:paraId="74707B82" w14:textId="77777777" w:rsidR="00B130D4" w:rsidRDefault="00B130D4" w:rsidP="00B130D4"/>
    <w:p w14:paraId="59AE382C" w14:textId="6C5887FD" w:rsidR="00B130D4" w:rsidRDefault="00B130D4" w:rsidP="00B130D4">
      <w:r>
        <w:t>The information management system is not perfect, there are some functions, can be further improved.</w:t>
      </w:r>
    </w:p>
    <w:p w14:paraId="1B65F3C4" w14:textId="31456D9C" w:rsidR="00B130D4" w:rsidRDefault="00B130D4" w:rsidP="00B130D4"/>
    <w:p w14:paraId="4F8AD77B" w14:textId="1C797369" w:rsidR="00B130D4" w:rsidRDefault="00B130D4" w:rsidP="00B130D4"/>
    <w:p w14:paraId="7A4D41EE" w14:textId="793D3E33" w:rsidR="00B130D4" w:rsidRDefault="00B130D4" w:rsidP="00B130D4"/>
    <w:p w14:paraId="3D8813F4" w14:textId="287240FF" w:rsidR="00B130D4" w:rsidRDefault="00B130D4" w:rsidP="00B130D4"/>
    <w:p w14:paraId="423449CF" w14:textId="6B005580" w:rsidR="00B130D4" w:rsidRDefault="00B130D4" w:rsidP="00B130D4"/>
    <w:p w14:paraId="06DCFE66" w14:textId="67183BEF" w:rsidR="00B130D4" w:rsidRDefault="00B130D4" w:rsidP="00B130D4"/>
    <w:p w14:paraId="27C03876" w14:textId="1442CB48" w:rsidR="00B130D4" w:rsidRDefault="00B130D4" w:rsidP="00B130D4"/>
    <w:p w14:paraId="617D3669" w14:textId="1B9D4F43" w:rsidR="00B130D4" w:rsidRDefault="00B130D4" w:rsidP="00B130D4"/>
    <w:p w14:paraId="7CF66D24" w14:textId="14C5F9F0" w:rsidR="00B130D4" w:rsidRDefault="00B130D4" w:rsidP="00B130D4"/>
    <w:p w14:paraId="0A122968" w14:textId="75CB3D9D" w:rsidR="00B130D4" w:rsidRDefault="00B130D4" w:rsidP="00B130D4"/>
    <w:p w14:paraId="1107B124" w14:textId="6F23645A" w:rsidR="00B130D4" w:rsidRDefault="00B130D4" w:rsidP="00B130D4"/>
    <w:p w14:paraId="3BCDCC54" w14:textId="61248143" w:rsidR="00B130D4" w:rsidRDefault="00B130D4" w:rsidP="00B130D4"/>
    <w:p w14:paraId="507FE3DF" w14:textId="5555B781" w:rsidR="00B130D4" w:rsidRDefault="00B130D4" w:rsidP="00B130D4"/>
    <w:p w14:paraId="546DB35E" w14:textId="0F86FF62" w:rsidR="00B130D4" w:rsidRDefault="00B130D4" w:rsidP="00B130D4"/>
    <w:p w14:paraId="49000B19" w14:textId="21B69646" w:rsidR="00B130D4" w:rsidRDefault="00B130D4" w:rsidP="00B130D4"/>
    <w:p w14:paraId="74AFCD40" w14:textId="1761F794" w:rsidR="00B130D4" w:rsidRDefault="00B130D4" w:rsidP="00B130D4"/>
    <w:p w14:paraId="2463AED3" w14:textId="558DE73A" w:rsidR="00B130D4" w:rsidRDefault="00B130D4" w:rsidP="00B130D4"/>
    <w:p w14:paraId="3FEC7D8D" w14:textId="6E99701F" w:rsidR="00B40DB0" w:rsidRDefault="00B40DB0" w:rsidP="00B130D4"/>
    <w:p w14:paraId="0F6F56AB" w14:textId="463F4C0F" w:rsidR="00B40DB0" w:rsidRDefault="00B40DB0" w:rsidP="00B130D4"/>
    <w:p w14:paraId="0555BBF6" w14:textId="70017817" w:rsidR="00B40DB0" w:rsidRDefault="00B40DB0" w:rsidP="00B130D4"/>
    <w:p w14:paraId="0368F5F5" w14:textId="545D00C8" w:rsidR="00B40DB0" w:rsidRDefault="00B40DB0" w:rsidP="00B130D4"/>
    <w:p w14:paraId="0EF3DBB7" w14:textId="25BB1906" w:rsidR="00B40DB0" w:rsidRDefault="00B40DB0" w:rsidP="00B130D4"/>
    <w:p w14:paraId="15BBBBC5" w14:textId="77777777" w:rsidR="00B40DB0" w:rsidRDefault="00B40DB0" w:rsidP="00B130D4">
      <w:pPr>
        <w:rPr>
          <w:rFonts w:hint="eastAsia"/>
        </w:rPr>
      </w:pPr>
    </w:p>
    <w:p w14:paraId="44F14847" w14:textId="28C8537A" w:rsidR="00B130D4" w:rsidRDefault="00B130D4" w:rsidP="00B130D4">
      <w:pPr>
        <w:pStyle w:val="1"/>
      </w:pPr>
      <w:bookmarkStart w:id="11" w:name="_Toc77770449"/>
      <w:r>
        <w:rPr>
          <w:rFonts w:hint="eastAsia"/>
        </w:rPr>
        <w:lastRenderedPageBreak/>
        <w:t>Reference：</w:t>
      </w:r>
      <w:bookmarkEnd w:id="11"/>
    </w:p>
    <w:p w14:paraId="5023727F" w14:textId="40447318" w:rsidR="00B130D4" w:rsidRDefault="00B130D4" w:rsidP="00B130D4">
      <w:r w:rsidRPr="00B130D4">
        <w:t xml:space="preserve">[1] Chen Juan, Li Wei. Overview of </w:t>
      </w:r>
      <w:proofErr w:type="spellStart"/>
      <w:r w:rsidRPr="00B130D4">
        <w:t>non relational</w:t>
      </w:r>
      <w:proofErr w:type="spellEnd"/>
      <w:r w:rsidRPr="00B130D4">
        <w:t xml:space="preserve"> database and relational database technology [J]. Electronic technology and software engineering, 2020, {4} (18): 147-148</w:t>
      </w:r>
    </w:p>
    <w:p w14:paraId="1D003BBC" w14:textId="2D0050DF" w:rsidR="00B130D4" w:rsidRDefault="00B130D4" w:rsidP="00B130D4"/>
    <w:p w14:paraId="002B4FFC" w14:textId="5B85B0CF" w:rsidR="00B130D4" w:rsidRDefault="00B130D4" w:rsidP="00B130D4">
      <w:r w:rsidRPr="00B130D4">
        <w:t>[</w:t>
      </w:r>
      <w:r>
        <w:t>2</w:t>
      </w:r>
      <w:r w:rsidRPr="00B130D4">
        <w:t xml:space="preserve">] Zhang Jun, Liao </w:t>
      </w:r>
      <w:proofErr w:type="spellStart"/>
      <w:r w:rsidRPr="00B130D4">
        <w:t>Xuexue</w:t>
      </w:r>
      <w:proofErr w:type="spellEnd"/>
      <w:r w:rsidRPr="00B130D4">
        <w:t xml:space="preserve">, Yu </w:t>
      </w:r>
      <w:proofErr w:type="spellStart"/>
      <w:r w:rsidRPr="00B130D4">
        <w:t>Xuling</w:t>
      </w:r>
      <w:proofErr w:type="spellEnd"/>
      <w:r w:rsidRPr="00B130D4">
        <w:t xml:space="preserve">, Lei Meng. Research on memory storage model of relational database [J / OL]. Computer engineering and application, {3}, {4}, {5}: 1-7 [2021-07-21] </w:t>
      </w:r>
      <w:hyperlink r:id="rId29" w:history="1">
        <w:r w:rsidRPr="001B7CE0">
          <w:rPr>
            <w:rStyle w:val="a4"/>
          </w:rPr>
          <w:t>http://kns.cnki.net/kcms/detail/11.2127.tp.20201230.1154.008.html</w:t>
        </w:r>
      </w:hyperlink>
      <w:r w:rsidRPr="00B130D4">
        <w:t>.</w:t>
      </w:r>
    </w:p>
    <w:p w14:paraId="3F21E26D" w14:textId="32DCDAA7" w:rsidR="00B130D4" w:rsidRDefault="00B130D4" w:rsidP="00B130D4"/>
    <w:p w14:paraId="5DBD1042" w14:textId="4921D8FC" w:rsidR="00B130D4" w:rsidRDefault="00B130D4" w:rsidP="00B130D4">
      <w:r w:rsidRPr="00B130D4">
        <w:t>[</w:t>
      </w:r>
      <w:r>
        <w:t>3</w:t>
      </w:r>
      <w:r w:rsidRPr="00B130D4">
        <w:t>] Du Sheng. Design trend of distributed relational database [n]. China Information Weekly, 2021-04-19 (026)</w:t>
      </w:r>
    </w:p>
    <w:p w14:paraId="328E1DB4" w14:textId="11165A49" w:rsidR="00B130D4" w:rsidRDefault="00B130D4" w:rsidP="00B130D4"/>
    <w:p w14:paraId="21925878" w14:textId="18246353" w:rsidR="00B130D4" w:rsidRDefault="00B130D4" w:rsidP="00B130D4">
      <w:r w:rsidRPr="00B130D4">
        <w:t>[</w:t>
      </w:r>
      <w:r>
        <w:t>4</w:t>
      </w:r>
      <w:r w:rsidRPr="00B130D4">
        <w:t>] Zhu Yingying. Research on the application of database technology in computer network [J]. Computer knowledge and technology, 2021,17 (15): 28-29 + 34</w:t>
      </w:r>
    </w:p>
    <w:p w14:paraId="470316BB" w14:textId="5C8BEAE2" w:rsidR="00B130D4" w:rsidRDefault="00B130D4" w:rsidP="00B130D4"/>
    <w:p w14:paraId="7EBECFF7" w14:textId="78CFD09A" w:rsidR="00B130D4" w:rsidRDefault="00B130D4" w:rsidP="00B130D4">
      <w:r w:rsidRPr="00B130D4">
        <w:t>[</w:t>
      </w:r>
      <w:r>
        <w:t>5</w:t>
      </w:r>
      <w:r w:rsidRPr="00B130D4">
        <w:t xml:space="preserve">] Ding Yong, Li </w:t>
      </w:r>
      <w:proofErr w:type="spellStart"/>
      <w:r w:rsidRPr="00B130D4">
        <w:t>Shijie</w:t>
      </w:r>
      <w:proofErr w:type="spellEnd"/>
      <w:r w:rsidRPr="00B130D4">
        <w:t xml:space="preserve">, Wang </w:t>
      </w:r>
      <w:proofErr w:type="spellStart"/>
      <w:r w:rsidRPr="00B130D4">
        <w:t>Yujue</w:t>
      </w:r>
      <w:proofErr w:type="spellEnd"/>
      <w:r w:rsidRPr="00B130D4">
        <w:t xml:space="preserve">, Chen </w:t>
      </w:r>
      <w:proofErr w:type="spellStart"/>
      <w:r w:rsidRPr="00B130D4">
        <w:t>Jinwen</w:t>
      </w:r>
      <w:proofErr w:type="spellEnd"/>
      <w:r w:rsidRPr="00B130D4">
        <w:t xml:space="preserve">, Yuan Fang, Zhang </w:t>
      </w:r>
      <w:proofErr w:type="spellStart"/>
      <w:r w:rsidRPr="00B130D4">
        <w:t>Kun</w:t>
      </w:r>
      <w:proofErr w:type="spellEnd"/>
      <w:r w:rsidRPr="00B130D4">
        <w:t>. Research on searchable encryption audit certificate system for relational database [J]. Journal of cryptography, 2021,8 (03): 432-443</w:t>
      </w:r>
    </w:p>
    <w:p w14:paraId="5782A56C" w14:textId="7C199F4F" w:rsidR="00B130D4" w:rsidRDefault="00B130D4" w:rsidP="00B130D4"/>
    <w:p w14:paraId="7E019999" w14:textId="6DAAC49C" w:rsidR="00B130D4" w:rsidRDefault="00B130D4" w:rsidP="00B130D4">
      <w:pPr>
        <w:jc w:val="left"/>
      </w:pPr>
      <w:r w:rsidRPr="00B130D4">
        <w:t>[</w:t>
      </w:r>
      <w:r>
        <w:t>6</w:t>
      </w:r>
      <w:r w:rsidRPr="00B130D4">
        <w:t xml:space="preserve">] Lu </w:t>
      </w:r>
      <w:proofErr w:type="spellStart"/>
      <w:r w:rsidRPr="00B130D4">
        <w:t>Jiawen</w:t>
      </w:r>
      <w:proofErr w:type="spellEnd"/>
      <w:r w:rsidRPr="00B130D4">
        <w:t xml:space="preserve">, Yan Li. Mapping method from object relational database to RDF (s) [J / OL]. Computer science, {3}, {4}, {5}: 1-11 [2021-07-21] </w:t>
      </w:r>
      <w:hyperlink r:id="rId30" w:history="1">
        <w:r w:rsidRPr="001B7CE0">
          <w:rPr>
            <w:rStyle w:val="a4"/>
          </w:rPr>
          <w:t>http://kns.cnki.net/kcms/detail/50.1075.tp.20210531.1609.014.html</w:t>
        </w:r>
      </w:hyperlink>
      <w:r w:rsidRPr="00B130D4">
        <w:t>.</w:t>
      </w:r>
    </w:p>
    <w:p w14:paraId="7C01A20A" w14:textId="4B4590E7" w:rsidR="00B130D4" w:rsidRDefault="00B130D4" w:rsidP="00B130D4">
      <w:pPr>
        <w:jc w:val="left"/>
      </w:pPr>
    </w:p>
    <w:p w14:paraId="46D4CE0D" w14:textId="3ECD875E" w:rsidR="00B130D4" w:rsidRDefault="00B130D4" w:rsidP="00B130D4">
      <w:pPr>
        <w:jc w:val="left"/>
      </w:pPr>
      <w:r w:rsidRPr="00B130D4">
        <w:t>[</w:t>
      </w:r>
      <w:r>
        <w:t>7</w:t>
      </w:r>
      <w:r w:rsidRPr="00B130D4">
        <w:t xml:space="preserve">] Jiang </w:t>
      </w:r>
      <w:proofErr w:type="spellStart"/>
      <w:r w:rsidRPr="00B130D4">
        <w:t>Mingjun</w:t>
      </w:r>
      <w:proofErr w:type="spellEnd"/>
      <w:r w:rsidRPr="00B130D4">
        <w:t>. Design and implementation of distributed relational database transaction manager [D]. Southeast University, 2019</w:t>
      </w:r>
    </w:p>
    <w:p w14:paraId="6DCF033A" w14:textId="39BBBF5B" w:rsidR="00B130D4" w:rsidRDefault="00B130D4" w:rsidP="00B130D4">
      <w:pPr>
        <w:jc w:val="left"/>
      </w:pPr>
    </w:p>
    <w:p w14:paraId="72A8E67D" w14:textId="64167D18" w:rsidR="00B130D4" w:rsidRPr="00B130D4" w:rsidRDefault="00B130D4" w:rsidP="00B130D4">
      <w:pPr>
        <w:jc w:val="left"/>
        <w:rPr>
          <w:rFonts w:hint="eastAsia"/>
        </w:rPr>
      </w:pPr>
      <w:r w:rsidRPr="00B130D4">
        <w:t>[</w:t>
      </w:r>
      <w:r>
        <w:t>8</w:t>
      </w:r>
      <w:r w:rsidRPr="00B130D4">
        <w:t xml:space="preserve">] Wu </w:t>
      </w:r>
      <w:proofErr w:type="spellStart"/>
      <w:r w:rsidRPr="00B130D4">
        <w:t>Jiaojiao</w:t>
      </w:r>
      <w:proofErr w:type="spellEnd"/>
      <w:r w:rsidRPr="00B130D4">
        <w:t>. Research on automatic evaluation algorithm for relational database SQL code [D]. Zhejiang Normal University, 2018</w:t>
      </w:r>
    </w:p>
    <w:sectPr w:rsidR="00B130D4" w:rsidRPr="00B130D4">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A059BD"/>
    <w:multiLevelType w:val="multilevel"/>
    <w:tmpl w:val="F044E264"/>
    <w:lvl w:ilvl="0">
      <w:start w:val="1"/>
      <w:numFmt w:val="decimal"/>
      <w:lvlText w:val="%1."/>
      <w:lvlJc w:val="left"/>
      <w:pPr>
        <w:ind w:left="360" w:hanging="360"/>
      </w:pPr>
      <w:rPr>
        <w:rFonts w:ascii="Times New Roman" w:hAnsi="Times New Roman" w:cs="Times New Roman" w:hint="default"/>
      </w:rPr>
    </w:lvl>
    <w:lvl w:ilvl="1">
      <w:start w:val="1"/>
      <w:numFmt w:val="lowerLetter"/>
      <w:lvlText w:val="%2."/>
      <w:lvlJc w:val="left"/>
      <w:pPr>
        <w:ind w:left="1080" w:hanging="360"/>
      </w:pPr>
      <w:rPr>
        <w:rFonts w:ascii="Times New Roman" w:hAnsi="Times New Roman" w:cs="Times New Roman" w:hint="default"/>
      </w:rPr>
    </w:lvl>
    <w:lvl w:ilvl="2">
      <w:start w:val="1"/>
      <w:numFmt w:val="lowerRoman"/>
      <w:lvlText w:val="%3."/>
      <w:lvlJc w:val="right"/>
      <w:pPr>
        <w:ind w:left="1800" w:hanging="180"/>
      </w:pPr>
      <w:rPr>
        <w:rFonts w:ascii="Times New Roman" w:hAnsi="Times New Roman" w:cs="Times New Roman" w:hint="default"/>
      </w:rPr>
    </w:lvl>
    <w:lvl w:ilvl="3">
      <w:start w:val="1"/>
      <w:numFmt w:val="decimal"/>
      <w:lvlText w:val="%4."/>
      <w:lvlJc w:val="left"/>
      <w:pPr>
        <w:ind w:left="2520" w:hanging="360"/>
      </w:pPr>
      <w:rPr>
        <w:rFonts w:ascii="Times New Roman" w:hAnsi="Times New Roman" w:cs="Times New Roman" w:hint="default"/>
      </w:rPr>
    </w:lvl>
    <w:lvl w:ilvl="4">
      <w:start w:val="1"/>
      <w:numFmt w:val="lowerLetter"/>
      <w:lvlText w:val="%5."/>
      <w:lvlJc w:val="left"/>
      <w:pPr>
        <w:ind w:left="3240" w:hanging="360"/>
      </w:pPr>
      <w:rPr>
        <w:rFonts w:ascii="Times New Roman" w:hAnsi="Times New Roman" w:cs="Times New Roman" w:hint="default"/>
      </w:rPr>
    </w:lvl>
    <w:lvl w:ilvl="5">
      <w:start w:val="1"/>
      <w:numFmt w:val="lowerRoman"/>
      <w:lvlText w:val="%6."/>
      <w:lvlJc w:val="right"/>
      <w:pPr>
        <w:ind w:left="3960" w:hanging="180"/>
      </w:pPr>
      <w:rPr>
        <w:rFonts w:ascii="Times New Roman" w:hAnsi="Times New Roman" w:cs="Times New Roman" w:hint="default"/>
      </w:rPr>
    </w:lvl>
    <w:lvl w:ilvl="6">
      <w:start w:val="1"/>
      <w:numFmt w:val="decimal"/>
      <w:lvlText w:val="%7."/>
      <w:lvlJc w:val="left"/>
      <w:pPr>
        <w:ind w:left="4680" w:hanging="360"/>
      </w:pPr>
      <w:rPr>
        <w:rFonts w:ascii="Times New Roman" w:hAnsi="Times New Roman" w:cs="Times New Roman" w:hint="default"/>
      </w:rPr>
    </w:lvl>
    <w:lvl w:ilvl="7">
      <w:start w:val="1"/>
      <w:numFmt w:val="lowerLetter"/>
      <w:lvlText w:val="%8."/>
      <w:lvlJc w:val="left"/>
      <w:pPr>
        <w:ind w:left="5400" w:hanging="360"/>
      </w:pPr>
      <w:rPr>
        <w:rFonts w:ascii="Times New Roman" w:hAnsi="Times New Roman" w:cs="Times New Roman" w:hint="default"/>
      </w:rPr>
    </w:lvl>
    <w:lvl w:ilvl="8">
      <w:start w:val="1"/>
      <w:numFmt w:val="lowerRoman"/>
      <w:lvlText w:val="%9."/>
      <w:lvlJc w:val="right"/>
      <w:pPr>
        <w:ind w:left="6120" w:hanging="180"/>
      </w:pPr>
      <w:rPr>
        <w:rFonts w:ascii="Times New Roman" w:hAnsi="Times New Roman" w:cs="Times New Roman" w:hint="default"/>
      </w:rPr>
    </w:lvl>
  </w:abstractNum>
  <w:abstractNum w:abstractNumId="1" w15:restartNumberingAfterBreak="0">
    <w:nsid w:val="08281994"/>
    <w:multiLevelType w:val="multilevel"/>
    <w:tmpl w:val="AA3AF770"/>
    <w:lvl w:ilvl="0">
      <w:start w:val="1"/>
      <w:numFmt w:val="upperRoman"/>
      <w:lvlText w:val="%1."/>
      <w:lvlJc w:val="left"/>
      <w:pPr>
        <w:ind w:left="720" w:hanging="720"/>
      </w:pPr>
      <w:rPr>
        <w:rFonts w:hint="default"/>
      </w:rPr>
    </w:lvl>
    <w:lvl w:ilvl="1">
      <w:start w:val="1"/>
      <w:numFmt w:val="decimal"/>
      <w:isLgl/>
      <w:lvlText w:val="%1.%2"/>
      <w:lvlJc w:val="left"/>
      <w:pPr>
        <w:ind w:left="492" w:hanging="492"/>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2" w15:restartNumberingAfterBreak="0">
    <w:nsid w:val="137E0665"/>
    <w:multiLevelType w:val="multilevel"/>
    <w:tmpl w:val="12885934"/>
    <w:lvl w:ilvl="0">
      <w:start w:val="1"/>
      <w:numFmt w:val="decimal"/>
      <w:lvlText w:val="%1."/>
      <w:lvlJc w:val="left"/>
      <w:pPr>
        <w:ind w:left="360" w:hanging="360"/>
      </w:pPr>
      <w:rPr>
        <w:rFonts w:ascii="Times New Roman" w:hAnsi="Times New Roman" w:cs="Times New Roman" w:hint="default"/>
      </w:rPr>
    </w:lvl>
    <w:lvl w:ilvl="1">
      <w:start w:val="1"/>
      <w:numFmt w:val="lowerLetter"/>
      <w:lvlText w:val="%2."/>
      <w:lvlJc w:val="left"/>
      <w:pPr>
        <w:ind w:left="1080" w:hanging="360"/>
      </w:pPr>
      <w:rPr>
        <w:rFonts w:ascii="Times New Roman" w:hAnsi="Times New Roman" w:cs="Times New Roman" w:hint="default"/>
      </w:rPr>
    </w:lvl>
    <w:lvl w:ilvl="2">
      <w:start w:val="1"/>
      <w:numFmt w:val="lowerRoman"/>
      <w:lvlText w:val="%3."/>
      <w:lvlJc w:val="right"/>
      <w:pPr>
        <w:ind w:left="1800" w:hanging="180"/>
      </w:pPr>
      <w:rPr>
        <w:rFonts w:ascii="Times New Roman" w:hAnsi="Times New Roman" w:cs="Times New Roman" w:hint="default"/>
      </w:rPr>
    </w:lvl>
    <w:lvl w:ilvl="3">
      <w:start w:val="1"/>
      <w:numFmt w:val="decimal"/>
      <w:lvlText w:val="%4."/>
      <w:lvlJc w:val="left"/>
      <w:pPr>
        <w:ind w:left="2520" w:hanging="360"/>
      </w:pPr>
      <w:rPr>
        <w:rFonts w:ascii="Times New Roman" w:hAnsi="Times New Roman" w:cs="Times New Roman" w:hint="default"/>
      </w:rPr>
    </w:lvl>
    <w:lvl w:ilvl="4">
      <w:start w:val="1"/>
      <w:numFmt w:val="lowerLetter"/>
      <w:lvlText w:val="%5."/>
      <w:lvlJc w:val="left"/>
      <w:pPr>
        <w:ind w:left="3240" w:hanging="360"/>
      </w:pPr>
      <w:rPr>
        <w:rFonts w:ascii="Times New Roman" w:hAnsi="Times New Roman" w:cs="Times New Roman" w:hint="default"/>
      </w:rPr>
    </w:lvl>
    <w:lvl w:ilvl="5">
      <w:start w:val="1"/>
      <w:numFmt w:val="lowerRoman"/>
      <w:lvlText w:val="%6."/>
      <w:lvlJc w:val="right"/>
      <w:pPr>
        <w:ind w:left="3960" w:hanging="180"/>
      </w:pPr>
      <w:rPr>
        <w:rFonts w:ascii="Times New Roman" w:hAnsi="Times New Roman" w:cs="Times New Roman" w:hint="default"/>
      </w:rPr>
    </w:lvl>
    <w:lvl w:ilvl="6">
      <w:start w:val="1"/>
      <w:numFmt w:val="decimal"/>
      <w:lvlText w:val="%7."/>
      <w:lvlJc w:val="left"/>
      <w:pPr>
        <w:ind w:left="4680" w:hanging="360"/>
      </w:pPr>
      <w:rPr>
        <w:rFonts w:ascii="Times New Roman" w:hAnsi="Times New Roman" w:cs="Times New Roman" w:hint="default"/>
      </w:rPr>
    </w:lvl>
    <w:lvl w:ilvl="7">
      <w:start w:val="1"/>
      <w:numFmt w:val="lowerLetter"/>
      <w:lvlText w:val="%8."/>
      <w:lvlJc w:val="left"/>
      <w:pPr>
        <w:ind w:left="5400" w:hanging="360"/>
      </w:pPr>
      <w:rPr>
        <w:rFonts w:ascii="Times New Roman" w:hAnsi="Times New Roman" w:cs="Times New Roman" w:hint="default"/>
      </w:rPr>
    </w:lvl>
    <w:lvl w:ilvl="8">
      <w:start w:val="1"/>
      <w:numFmt w:val="lowerRoman"/>
      <w:lvlText w:val="%9."/>
      <w:lvlJc w:val="right"/>
      <w:pPr>
        <w:ind w:left="6120" w:hanging="180"/>
      </w:pPr>
      <w:rPr>
        <w:rFonts w:ascii="Times New Roman" w:hAnsi="Times New Roman" w:cs="Times New Roman" w:hint="default"/>
      </w:rPr>
    </w:lvl>
  </w:abstractNum>
  <w:abstractNum w:abstractNumId="3" w15:restartNumberingAfterBreak="0">
    <w:nsid w:val="1DCE1F3D"/>
    <w:multiLevelType w:val="multilevel"/>
    <w:tmpl w:val="5BFC3824"/>
    <w:lvl w:ilvl="0">
      <w:start w:val="1"/>
      <w:numFmt w:val="decimal"/>
      <w:lvlText w:val="%1."/>
      <w:lvlJc w:val="left"/>
      <w:pPr>
        <w:ind w:left="360" w:hanging="360"/>
      </w:pPr>
      <w:rPr>
        <w:rFonts w:ascii="Times New Roman" w:hAnsi="Times New Roman" w:cs="Times New Roman" w:hint="default"/>
      </w:rPr>
    </w:lvl>
    <w:lvl w:ilvl="1">
      <w:start w:val="1"/>
      <w:numFmt w:val="lowerLetter"/>
      <w:lvlText w:val="%2."/>
      <w:lvlJc w:val="left"/>
      <w:pPr>
        <w:ind w:left="1080" w:hanging="360"/>
      </w:pPr>
      <w:rPr>
        <w:rFonts w:ascii="Times New Roman" w:hAnsi="Times New Roman" w:cs="Times New Roman" w:hint="default"/>
      </w:rPr>
    </w:lvl>
    <w:lvl w:ilvl="2">
      <w:start w:val="1"/>
      <w:numFmt w:val="lowerRoman"/>
      <w:lvlText w:val="%3."/>
      <w:lvlJc w:val="right"/>
      <w:pPr>
        <w:ind w:left="1800" w:hanging="180"/>
      </w:pPr>
      <w:rPr>
        <w:rFonts w:ascii="Times New Roman" w:hAnsi="Times New Roman" w:cs="Times New Roman" w:hint="default"/>
      </w:rPr>
    </w:lvl>
    <w:lvl w:ilvl="3">
      <w:start w:val="1"/>
      <w:numFmt w:val="decimal"/>
      <w:lvlText w:val="%4."/>
      <w:lvlJc w:val="left"/>
      <w:pPr>
        <w:ind w:left="2520" w:hanging="360"/>
      </w:pPr>
      <w:rPr>
        <w:rFonts w:ascii="Times New Roman" w:hAnsi="Times New Roman" w:cs="Times New Roman" w:hint="default"/>
      </w:rPr>
    </w:lvl>
    <w:lvl w:ilvl="4">
      <w:start w:val="1"/>
      <w:numFmt w:val="lowerLetter"/>
      <w:lvlText w:val="%5."/>
      <w:lvlJc w:val="left"/>
      <w:pPr>
        <w:ind w:left="3240" w:hanging="360"/>
      </w:pPr>
      <w:rPr>
        <w:rFonts w:ascii="Times New Roman" w:hAnsi="Times New Roman" w:cs="Times New Roman" w:hint="default"/>
      </w:rPr>
    </w:lvl>
    <w:lvl w:ilvl="5">
      <w:start w:val="1"/>
      <w:numFmt w:val="lowerRoman"/>
      <w:lvlText w:val="%6."/>
      <w:lvlJc w:val="right"/>
      <w:pPr>
        <w:ind w:left="3960" w:hanging="180"/>
      </w:pPr>
      <w:rPr>
        <w:rFonts w:ascii="Times New Roman" w:hAnsi="Times New Roman" w:cs="Times New Roman" w:hint="default"/>
      </w:rPr>
    </w:lvl>
    <w:lvl w:ilvl="6">
      <w:start w:val="1"/>
      <w:numFmt w:val="decimal"/>
      <w:lvlText w:val="%7."/>
      <w:lvlJc w:val="left"/>
      <w:pPr>
        <w:ind w:left="4680" w:hanging="360"/>
      </w:pPr>
      <w:rPr>
        <w:rFonts w:ascii="Times New Roman" w:hAnsi="Times New Roman" w:cs="Times New Roman" w:hint="default"/>
      </w:rPr>
    </w:lvl>
    <w:lvl w:ilvl="7">
      <w:start w:val="1"/>
      <w:numFmt w:val="lowerLetter"/>
      <w:lvlText w:val="%8."/>
      <w:lvlJc w:val="left"/>
      <w:pPr>
        <w:ind w:left="5400" w:hanging="360"/>
      </w:pPr>
      <w:rPr>
        <w:rFonts w:ascii="Times New Roman" w:hAnsi="Times New Roman" w:cs="Times New Roman" w:hint="default"/>
      </w:rPr>
    </w:lvl>
    <w:lvl w:ilvl="8">
      <w:start w:val="1"/>
      <w:numFmt w:val="lowerRoman"/>
      <w:lvlText w:val="%9."/>
      <w:lvlJc w:val="right"/>
      <w:pPr>
        <w:ind w:left="6120" w:hanging="180"/>
      </w:pPr>
      <w:rPr>
        <w:rFonts w:ascii="Times New Roman" w:hAnsi="Times New Roman" w:cs="Times New Roman" w:hint="default"/>
      </w:rPr>
    </w:lvl>
  </w:abstractNum>
  <w:abstractNum w:abstractNumId="4" w15:restartNumberingAfterBreak="0">
    <w:nsid w:val="222C3D7E"/>
    <w:multiLevelType w:val="multilevel"/>
    <w:tmpl w:val="35C40BE4"/>
    <w:lvl w:ilvl="0">
      <w:start w:val="3"/>
      <w:numFmt w:val="upperRoman"/>
      <w:lvlText w:val="%1."/>
      <w:lvlJc w:val="left"/>
      <w:pPr>
        <w:ind w:left="1500" w:hanging="1080"/>
      </w:pPr>
      <w:rPr>
        <w:rFonts w:hint="default"/>
      </w:rPr>
    </w:lvl>
    <w:lvl w:ilvl="1">
      <w:start w:val="1"/>
      <w:numFmt w:val="decimal"/>
      <w:isLgl/>
      <w:lvlText w:val="%1.%2"/>
      <w:lvlJc w:val="left"/>
      <w:pPr>
        <w:ind w:left="912" w:hanging="492"/>
      </w:pPr>
      <w:rPr>
        <w:rFonts w:hint="default"/>
      </w:rPr>
    </w:lvl>
    <w:lvl w:ilvl="2">
      <w:start w:val="1"/>
      <w:numFmt w:val="decimal"/>
      <w:isLgl/>
      <w:lvlText w:val="%1.%2.%3"/>
      <w:lvlJc w:val="left"/>
      <w:pPr>
        <w:ind w:left="1140" w:hanging="720"/>
      </w:pPr>
      <w:rPr>
        <w:rFonts w:hint="default"/>
      </w:rPr>
    </w:lvl>
    <w:lvl w:ilvl="3">
      <w:start w:val="1"/>
      <w:numFmt w:val="decimal"/>
      <w:isLgl/>
      <w:lvlText w:val="%1.%2.%3.%4"/>
      <w:lvlJc w:val="left"/>
      <w:pPr>
        <w:ind w:left="1140" w:hanging="720"/>
      </w:pPr>
      <w:rPr>
        <w:rFonts w:hint="default"/>
      </w:rPr>
    </w:lvl>
    <w:lvl w:ilvl="4">
      <w:start w:val="1"/>
      <w:numFmt w:val="decimal"/>
      <w:isLgl/>
      <w:lvlText w:val="%1.%2.%3.%4.%5"/>
      <w:lvlJc w:val="left"/>
      <w:pPr>
        <w:ind w:left="1500" w:hanging="1080"/>
      </w:pPr>
      <w:rPr>
        <w:rFonts w:hint="default"/>
      </w:rPr>
    </w:lvl>
    <w:lvl w:ilvl="5">
      <w:start w:val="1"/>
      <w:numFmt w:val="decimal"/>
      <w:isLgl/>
      <w:lvlText w:val="%1.%2.%3.%4.%5.%6"/>
      <w:lvlJc w:val="left"/>
      <w:pPr>
        <w:ind w:left="1500" w:hanging="1080"/>
      </w:pPr>
      <w:rPr>
        <w:rFonts w:hint="default"/>
      </w:rPr>
    </w:lvl>
    <w:lvl w:ilvl="6">
      <w:start w:val="1"/>
      <w:numFmt w:val="decimal"/>
      <w:isLgl/>
      <w:lvlText w:val="%1.%2.%3.%4.%5.%6.%7"/>
      <w:lvlJc w:val="left"/>
      <w:pPr>
        <w:ind w:left="1860" w:hanging="1440"/>
      </w:pPr>
      <w:rPr>
        <w:rFonts w:hint="default"/>
      </w:rPr>
    </w:lvl>
    <w:lvl w:ilvl="7">
      <w:start w:val="1"/>
      <w:numFmt w:val="decimal"/>
      <w:isLgl/>
      <w:lvlText w:val="%1.%2.%3.%4.%5.%6.%7.%8"/>
      <w:lvlJc w:val="left"/>
      <w:pPr>
        <w:ind w:left="1860" w:hanging="1440"/>
      </w:pPr>
      <w:rPr>
        <w:rFonts w:hint="default"/>
      </w:rPr>
    </w:lvl>
    <w:lvl w:ilvl="8">
      <w:start w:val="1"/>
      <w:numFmt w:val="decimal"/>
      <w:isLgl/>
      <w:lvlText w:val="%1.%2.%3.%4.%5.%6.%7.%8.%9"/>
      <w:lvlJc w:val="left"/>
      <w:pPr>
        <w:ind w:left="2220" w:hanging="1800"/>
      </w:pPr>
      <w:rPr>
        <w:rFonts w:hint="default"/>
      </w:rPr>
    </w:lvl>
  </w:abstractNum>
  <w:abstractNum w:abstractNumId="5" w15:restartNumberingAfterBreak="0">
    <w:nsid w:val="5D20633B"/>
    <w:multiLevelType w:val="multilevel"/>
    <w:tmpl w:val="51C21198"/>
    <w:lvl w:ilvl="0">
      <w:start w:val="1"/>
      <w:numFmt w:val="decimal"/>
      <w:lvlText w:val="%1."/>
      <w:lvlJc w:val="left"/>
      <w:pPr>
        <w:ind w:left="360" w:hanging="360"/>
      </w:pPr>
      <w:rPr>
        <w:rFonts w:ascii="Times New Roman" w:hAnsi="Times New Roman" w:cs="Times New Roman" w:hint="default"/>
      </w:rPr>
    </w:lvl>
    <w:lvl w:ilvl="1">
      <w:start w:val="1"/>
      <w:numFmt w:val="lowerLetter"/>
      <w:lvlText w:val="%2."/>
      <w:lvlJc w:val="left"/>
      <w:pPr>
        <w:ind w:left="1080" w:hanging="360"/>
      </w:pPr>
      <w:rPr>
        <w:rFonts w:ascii="Times New Roman" w:hAnsi="Times New Roman" w:cs="Times New Roman" w:hint="default"/>
      </w:rPr>
    </w:lvl>
    <w:lvl w:ilvl="2">
      <w:start w:val="1"/>
      <w:numFmt w:val="lowerRoman"/>
      <w:lvlText w:val="%3."/>
      <w:lvlJc w:val="right"/>
      <w:pPr>
        <w:ind w:left="1800" w:hanging="180"/>
      </w:pPr>
      <w:rPr>
        <w:rFonts w:ascii="Times New Roman" w:hAnsi="Times New Roman" w:cs="Times New Roman" w:hint="default"/>
      </w:rPr>
    </w:lvl>
    <w:lvl w:ilvl="3">
      <w:start w:val="1"/>
      <w:numFmt w:val="decimal"/>
      <w:lvlText w:val="%4."/>
      <w:lvlJc w:val="left"/>
      <w:pPr>
        <w:ind w:left="2520" w:hanging="360"/>
      </w:pPr>
      <w:rPr>
        <w:rFonts w:ascii="Times New Roman" w:hAnsi="Times New Roman" w:cs="Times New Roman" w:hint="default"/>
      </w:rPr>
    </w:lvl>
    <w:lvl w:ilvl="4">
      <w:start w:val="1"/>
      <w:numFmt w:val="lowerLetter"/>
      <w:lvlText w:val="%5."/>
      <w:lvlJc w:val="left"/>
      <w:pPr>
        <w:ind w:left="3240" w:hanging="360"/>
      </w:pPr>
      <w:rPr>
        <w:rFonts w:ascii="Times New Roman" w:hAnsi="Times New Roman" w:cs="Times New Roman" w:hint="default"/>
      </w:rPr>
    </w:lvl>
    <w:lvl w:ilvl="5">
      <w:start w:val="1"/>
      <w:numFmt w:val="lowerRoman"/>
      <w:lvlText w:val="%6."/>
      <w:lvlJc w:val="right"/>
      <w:pPr>
        <w:ind w:left="3960" w:hanging="180"/>
      </w:pPr>
      <w:rPr>
        <w:rFonts w:ascii="Times New Roman" w:hAnsi="Times New Roman" w:cs="Times New Roman" w:hint="default"/>
      </w:rPr>
    </w:lvl>
    <w:lvl w:ilvl="6">
      <w:start w:val="1"/>
      <w:numFmt w:val="decimal"/>
      <w:lvlText w:val="%7."/>
      <w:lvlJc w:val="left"/>
      <w:pPr>
        <w:ind w:left="4680" w:hanging="360"/>
      </w:pPr>
      <w:rPr>
        <w:rFonts w:ascii="Times New Roman" w:hAnsi="Times New Roman" w:cs="Times New Roman" w:hint="default"/>
      </w:rPr>
    </w:lvl>
    <w:lvl w:ilvl="7">
      <w:start w:val="1"/>
      <w:numFmt w:val="lowerLetter"/>
      <w:lvlText w:val="%8."/>
      <w:lvlJc w:val="left"/>
      <w:pPr>
        <w:ind w:left="5400" w:hanging="360"/>
      </w:pPr>
      <w:rPr>
        <w:rFonts w:ascii="Times New Roman" w:hAnsi="Times New Roman" w:cs="Times New Roman" w:hint="default"/>
      </w:rPr>
    </w:lvl>
    <w:lvl w:ilvl="8">
      <w:start w:val="1"/>
      <w:numFmt w:val="lowerRoman"/>
      <w:lvlText w:val="%9."/>
      <w:lvlJc w:val="right"/>
      <w:pPr>
        <w:ind w:left="6120" w:hanging="180"/>
      </w:pPr>
      <w:rPr>
        <w:rFonts w:ascii="Times New Roman" w:hAnsi="Times New Roman" w:cs="Times New Roman" w:hint="default"/>
      </w:r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num>
  <w:num w:numId="3">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4"/>
  </w:num>
  <w:num w:numId="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2E35"/>
    <w:rsid w:val="000529A1"/>
    <w:rsid w:val="00251EC0"/>
    <w:rsid w:val="002A25F4"/>
    <w:rsid w:val="00501D10"/>
    <w:rsid w:val="005225D6"/>
    <w:rsid w:val="00627332"/>
    <w:rsid w:val="006C3F76"/>
    <w:rsid w:val="006E2E35"/>
    <w:rsid w:val="00766F0A"/>
    <w:rsid w:val="008F668F"/>
    <w:rsid w:val="00902DCF"/>
    <w:rsid w:val="00B130D4"/>
    <w:rsid w:val="00B40DB0"/>
    <w:rsid w:val="00BD41E9"/>
    <w:rsid w:val="00C20309"/>
    <w:rsid w:val="00E03878"/>
    <w:rsid w:val="00E55FE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9AF401"/>
  <w15:chartTrackingRefBased/>
  <w15:docId w15:val="{411D3600-73AD-478A-B83B-7B9F8B827B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6C3F76"/>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902DCF"/>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6C3F76"/>
    <w:rPr>
      <w:b/>
      <w:bCs/>
      <w:kern w:val="44"/>
      <w:sz w:val="44"/>
      <w:szCs w:val="44"/>
    </w:rPr>
  </w:style>
  <w:style w:type="character" w:customStyle="1" w:styleId="20">
    <w:name w:val="标题 2 字符"/>
    <w:basedOn w:val="a0"/>
    <w:link w:val="2"/>
    <w:uiPriority w:val="9"/>
    <w:rsid w:val="00902DCF"/>
    <w:rPr>
      <w:rFonts w:asciiTheme="majorHAnsi" w:eastAsiaTheme="majorEastAsia" w:hAnsiTheme="majorHAnsi" w:cstheme="majorBidi"/>
      <w:b/>
      <w:bCs/>
      <w:sz w:val="32"/>
      <w:szCs w:val="32"/>
    </w:rPr>
  </w:style>
  <w:style w:type="paragraph" w:styleId="a3">
    <w:name w:val="List Paragraph"/>
    <w:basedOn w:val="a"/>
    <w:uiPriority w:val="34"/>
    <w:qFormat/>
    <w:rsid w:val="00902DCF"/>
    <w:pPr>
      <w:ind w:firstLineChars="200" w:firstLine="420"/>
    </w:pPr>
  </w:style>
  <w:style w:type="character" w:styleId="a4">
    <w:name w:val="Hyperlink"/>
    <w:basedOn w:val="a0"/>
    <w:uiPriority w:val="99"/>
    <w:unhideWhenUsed/>
    <w:rsid w:val="00B130D4"/>
    <w:rPr>
      <w:color w:val="0563C1" w:themeColor="hyperlink"/>
      <w:u w:val="single"/>
    </w:rPr>
  </w:style>
  <w:style w:type="character" w:styleId="a5">
    <w:name w:val="Unresolved Mention"/>
    <w:basedOn w:val="a0"/>
    <w:uiPriority w:val="99"/>
    <w:semiHidden/>
    <w:unhideWhenUsed/>
    <w:rsid w:val="00B130D4"/>
    <w:rPr>
      <w:color w:val="605E5C"/>
      <w:shd w:val="clear" w:color="auto" w:fill="E1DFDD"/>
    </w:rPr>
  </w:style>
  <w:style w:type="paragraph" w:styleId="TOC">
    <w:name w:val="TOC Heading"/>
    <w:basedOn w:val="1"/>
    <w:next w:val="a"/>
    <w:uiPriority w:val="39"/>
    <w:unhideWhenUsed/>
    <w:qFormat/>
    <w:rsid w:val="00B130D4"/>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2">
    <w:name w:val="toc 2"/>
    <w:basedOn w:val="a"/>
    <w:next w:val="a"/>
    <w:autoRedefine/>
    <w:uiPriority w:val="39"/>
    <w:unhideWhenUsed/>
    <w:rsid w:val="00B130D4"/>
    <w:pPr>
      <w:widowControl/>
      <w:spacing w:after="100" w:line="259" w:lineRule="auto"/>
      <w:ind w:left="220"/>
      <w:jc w:val="left"/>
    </w:pPr>
    <w:rPr>
      <w:rFonts w:cs="Times New Roman"/>
      <w:kern w:val="0"/>
      <w:sz w:val="22"/>
    </w:rPr>
  </w:style>
  <w:style w:type="paragraph" w:styleId="TOC1">
    <w:name w:val="toc 1"/>
    <w:basedOn w:val="a"/>
    <w:next w:val="a"/>
    <w:autoRedefine/>
    <w:uiPriority w:val="39"/>
    <w:unhideWhenUsed/>
    <w:rsid w:val="00B130D4"/>
    <w:pPr>
      <w:widowControl/>
      <w:spacing w:after="100" w:line="259" w:lineRule="auto"/>
      <w:jc w:val="left"/>
    </w:pPr>
    <w:rPr>
      <w:rFonts w:cs="Times New Roman"/>
      <w:kern w:val="0"/>
      <w:sz w:val="22"/>
    </w:rPr>
  </w:style>
  <w:style w:type="paragraph" w:styleId="TOC3">
    <w:name w:val="toc 3"/>
    <w:basedOn w:val="a"/>
    <w:next w:val="a"/>
    <w:autoRedefine/>
    <w:uiPriority w:val="39"/>
    <w:unhideWhenUsed/>
    <w:rsid w:val="00B130D4"/>
    <w:pPr>
      <w:widowControl/>
      <w:spacing w:after="100" w:line="259" w:lineRule="auto"/>
      <w:ind w:left="440"/>
      <w:jc w:val="left"/>
    </w:pPr>
    <w:rPr>
      <w:rFonts w:cs="Times New Roman"/>
      <w:kern w:val="0"/>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964459">
      <w:bodyDiv w:val="1"/>
      <w:marLeft w:val="0"/>
      <w:marRight w:val="0"/>
      <w:marTop w:val="0"/>
      <w:marBottom w:val="0"/>
      <w:divBdr>
        <w:top w:val="none" w:sz="0" w:space="0" w:color="auto"/>
        <w:left w:val="none" w:sz="0" w:space="0" w:color="auto"/>
        <w:bottom w:val="none" w:sz="0" w:space="0" w:color="auto"/>
        <w:right w:val="none" w:sz="0" w:space="0" w:color="auto"/>
      </w:divBdr>
    </w:div>
    <w:div w:id="150217423">
      <w:bodyDiv w:val="1"/>
      <w:marLeft w:val="0"/>
      <w:marRight w:val="0"/>
      <w:marTop w:val="0"/>
      <w:marBottom w:val="0"/>
      <w:divBdr>
        <w:top w:val="none" w:sz="0" w:space="0" w:color="auto"/>
        <w:left w:val="none" w:sz="0" w:space="0" w:color="auto"/>
        <w:bottom w:val="none" w:sz="0" w:space="0" w:color="auto"/>
        <w:right w:val="none" w:sz="0" w:space="0" w:color="auto"/>
      </w:divBdr>
    </w:div>
    <w:div w:id="191038127">
      <w:bodyDiv w:val="1"/>
      <w:marLeft w:val="0"/>
      <w:marRight w:val="0"/>
      <w:marTop w:val="0"/>
      <w:marBottom w:val="0"/>
      <w:divBdr>
        <w:top w:val="none" w:sz="0" w:space="0" w:color="auto"/>
        <w:left w:val="none" w:sz="0" w:space="0" w:color="auto"/>
        <w:bottom w:val="none" w:sz="0" w:space="0" w:color="auto"/>
        <w:right w:val="none" w:sz="0" w:space="0" w:color="auto"/>
      </w:divBdr>
    </w:div>
    <w:div w:id="397477074">
      <w:bodyDiv w:val="1"/>
      <w:marLeft w:val="0"/>
      <w:marRight w:val="0"/>
      <w:marTop w:val="0"/>
      <w:marBottom w:val="0"/>
      <w:divBdr>
        <w:top w:val="none" w:sz="0" w:space="0" w:color="auto"/>
        <w:left w:val="none" w:sz="0" w:space="0" w:color="auto"/>
        <w:bottom w:val="none" w:sz="0" w:space="0" w:color="auto"/>
        <w:right w:val="none" w:sz="0" w:space="0" w:color="auto"/>
      </w:divBdr>
    </w:div>
    <w:div w:id="750735237">
      <w:bodyDiv w:val="1"/>
      <w:marLeft w:val="0"/>
      <w:marRight w:val="0"/>
      <w:marTop w:val="0"/>
      <w:marBottom w:val="0"/>
      <w:divBdr>
        <w:top w:val="none" w:sz="0" w:space="0" w:color="auto"/>
        <w:left w:val="none" w:sz="0" w:space="0" w:color="auto"/>
        <w:bottom w:val="none" w:sz="0" w:space="0" w:color="auto"/>
        <w:right w:val="none" w:sz="0" w:space="0" w:color="auto"/>
      </w:divBdr>
    </w:div>
    <w:div w:id="821853825">
      <w:bodyDiv w:val="1"/>
      <w:marLeft w:val="0"/>
      <w:marRight w:val="0"/>
      <w:marTop w:val="0"/>
      <w:marBottom w:val="0"/>
      <w:divBdr>
        <w:top w:val="none" w:sz="0" w:space="0" w:color="auto"/>
        <w:left w:val="none" w:sz="0" w:space="0" w:color="auto"/>
        <w:bottom w:val="none" w:sz="0" w:space="0" w:color="auto"/>
        <w:right w:val="none" w:sz="0" w:space="0" w:color="auto"/>
      </w:divBdr>
      <w:divsChild>
        <w:div w:id="1016272134">
          <w:marLeft w:val="0"/>
          <w:marRight w:val="0"/>
          <w:marTop w:val="0"/>
          <w:marBottom w:val="0"/>
          <w:divBdr>
            <w:top w:val="none" w:sz="0" w:space="0" w:color="auto"/>
            <w:left w:val="none" w:sz="0" w:space="0" w:color="auto"/>
            <w:bottom w:val="none" w:sz="0" w:space="0" w:color="auto"/>
            <w:right w:val="none" w:sz="0" w:space="0" w:color="auto"/>
          </w:divBdr>
        </w:div>
        <w:div w:id="463817859">
          <w:marLeft w:val="0"/>
          <w:marRight w:val="0"/>
          <w:marTop w:val="0"/>
          <w:marBottom w:val="0"/>
          <w:divBdr>
            <w:top w:val="none" w:sz="0" w:space="0" w:color="auto"/>
            <w:left w:val="none" w:sz="0" w:space="0" w:color="auto"/>
            <w:bottom w:val="none" w:sz="0" w:space="0" w:color="auto"/>
            <w:right w:val="none" w:sz="0" w:space="0" w:color="auto"/>
          </w:divBdr>
        </w:div>
      </w:divsChild>
    </w:div>
    <w:div w:id="981731920">
      <w:bodyDiv w:val="1"/>
      <w:marLeft w:val="0"/>
      <w:marRight w:val="0"/>
      <w:marTop w:val="0"/>
      <w:marBottom w:val="0"/>
      <w:divBdr>
        <w:top w:val="none" w:sz="0" w:space="0" w:color="auto"/>
        <w:left w:val="none" w:sz="0" w:space="0" w:color="auto"/>
        <w:bottom w:val="none" w:sz="0" w:space="0" w:color="auto"/>
        <w:right w:val="none" w:sz="0" w:space="0" w:color="auto"/>
      </w:divBdr>
    </w:div>
    <w:div w:id="986737912">
      <w:bodyDiv w:val="1"/>
      <w:marLeft w:val="0"/>
      <w:marRight w:val="0"/>
      <w:marTop w:val="0"/>
      <w:marBottom w:val="0"/>
      <w:divBdr>
        <w:top w:val="none" w:sz="0" w:space="0" w:color="auto"/>
        <w:left w:val="none" w:sz="0" w:space="0" w:color="auto"/>
        <w:bottom w:val="none" w:sz="0" w:space="0" w:color="auto"/>
        <w:right w:val="none" w:sz="0" w:space="0" w:color="auto"/>
      </w:divBdr>
    </w:div>
    <w:div w:id="1133404536">
      <w:bodyDiv w:val="1"/>
      <w:marLeft w:val="0"/>
      <w:marRight w:val="0"/>
      <w:marTop w:val="0"/>
      <w:marBottom w:val="0"/>
      <w:divBdr>
        <w:top w:val="none" w:sz="0" w:space="0" w:color="auto"/>
        <w:left w:val="none" w:sz="0" w:space="0" w:color="auto"/>
        <w:bottom w:val="none" w:sz="0" w:space="0" w:color="auto"/>
        <w:right w:val="none" w:sz="0" w:space="0" w:color="auto"/>
      </w:divBdr>
      <w:divsChild>
        <w:div w:id="972715681">
          <w:marLeft w:val="0"/>
          <w:marRight w:val="0"/>
          <w:marTop w:val="0"/>
          <w:marBottom w:val="0"/>
          <w:divBdr>
            <w:top w:val="none" w:sz="0" w:space="0" w:color="auto"/>
            <w:left w:val="none" w:sz="0" w:space="0" w:color="auto"/>
            <w:bottom w:val="none" w:sz="0" w:space="0" w:color="auto"/>
            <w:right w:val="none" w:sz="0" w:space="0" w:color="auto"/>
          </w:divBdr>
        </w:div>
        <w:div w:id="501317188">
          <w:marLeft w:val="0"/>
          <w:marRight w:val="0"/>
          <w:marTop w:val="0"/>
          <w:marBottom w:val="0"/>
          <w:divBdr>
            <w:top w:val="none" w:sz="0" w:space="0" w:color="auto"/>
            <w:left w:val="none" w:sz="0" w:space="0" w:color="auto"/>
            <w:bottom w:val="none" w:sz="0" w:space="0" w:color="auto"/>
            <w:right w:val="none" w:sz="0" w:space="0" w:color="auto"/>
          </w:divBdr>
        </w:div>
        <w:div w:id="688143677">
          <w:marLeft w:val="0"/>
          <w:marRight w:val="0"/>
          <w:marTop w:val="0"/>
          <w:marBottom w:val="0"/>
          <w:divBdr>
            <w:top w:val="none" w:sz="0" w:space="0" w:color="auto"/>
            <w:left w:val="none" w:sz="0" w:space="0" w:color="auto"/>
            <w:bottom w:val="none" w:sz="0" w:space="0" w:color="auto"/>
            <w:right w:val="none" w:sz="0" w:space="0" w:color="auto"/>
          </w:divBdr>
        </w:div>
        <w:div w:id="1959794271">
          <w:marLeft w:val="0"/>
          <w:marRight w:val="0"/>
          <w:marTop w:val="0"/>
          <w:marBottom w:val="0"/>
          <w:divBdr>
            <w:top w:val="none" w:sz="0" w:space="0" w:color="auto"/>
            <w:left w:val="none" w:sz="0" w:space="0" w:color="auto"/>
            <w:bottom w:val="none" w:sz="0" w:space="0" w:color="auto"/>
            <w:right w:val="none" w:sz="0" w:space="0" w:color="auto"/>
          </w:divBdr>
        </w:div>
      </w:divsChild>
    </w:div>
    <w:div w:id="1508864961">
      <w:bodyDiv w:val="1"/>
      <w:marLeft w:val="0"/>
      <w:marRight w:val="0"/>
      <w:marTop w:val="0"/>
      <w:marBottom w:val="0"/>
      <w:divBdr>
        <w:top w:val="none" w:sz="0" w:space="0" w:color="auto"/>
        <w:left w:val="none" w:sz="0" w:space="0" w:color="auto"/>
        <w:bottom w:val="none" w:sz="0" w:space="0" w:color="auto"/>
        <w:right w:val="none" w:sz="0" w:space="0" w:color="auto"/>
      </w:divBdr>
      <w:divsChild>
        <w:div w:id="1862432319">
          <w:marLeft w:val="0"/>
          <w:marRight w:val="0"/>
          <w:marTop w:val="0"/>
          <w:marBottom w:val="0"/>
          <w:divBdr>
            <w:top w:val="none" w:sz="0" w:space="0" w:color="auto"/>
            <w:left w:val="none" w:sz="0" w:space="0" w:color="auto"/>
            <w:bottom w:val="none" w:sz="0" w:space="0" w:color="auto"/>
            <w:right w:val="none" w:sz="0" w:space="0" w:color="auto"/>
          </w:divBdr>
        </w:div>
        <w:div w:id="1917783543">
          <w:marLeft w:val="0"/>
          <w:marRight w:val="0"/>
          <w:marTop w:val="0"/>
          <w:marBottom w:val="0"/>
          <w:divBdr>
            <w:top w:val="none" w:sz="0" w:space="0" w:color="auto"/>
            <w:left w:val="none" w:sz="0" w:space="0" w:color="auto"/>
            <w:bottom w:val="none" w:sz="0" w:space="0" w:color="auto"/>
            <w:right w:val="none" w:sz="0" w:space="0" w:color="auto"/>
          </w:divBdr>
        </w:div>
      </w:divsChild>
    </w:div>
    <w:div w:id="1574581463">
      <w:bodyDiv w:val="1"/>
      <w:marLeft w:val="0"/>
      <w:marRight w:val="0"/>
      <w:marTop w:val="0"/>
      <w:marBottom w:val="0"/>
      <w:divBdr>
        <w:top w:val="none" w:sz="0" w:space="0" w:color="auto"/>
        <w:left w:val="none" w:sz="0" w:space="0" w:color="auto"/>
        <w:bottom w:val="none" w:sz="0" w:space="0" w:color="auto"/>
        <w:right w:val="none" w:sz="0" w:space="0" w:color="auto"/>
      </w:divBdr>
    </w:div>
    <w:div w:id="1576474001">
      <w:bodyDiv w:val="1"/>
      <w:marLeft w:val="0"/>
      <w:marRight w:val="0"/>
      <w:marTop w:val="0"/>
      <w:marBottom w:val="0"/>
      <w:divBdr>
        <w:top w:val="none" w:sz="0" w:space="0" w:color="auto"/>
        <w:left w:val="none" w:sz="0" w:space="0" w:color="auto"/>
        <w:bottom w:val="none" w:sz="0" w:space="0" w:color="auto"/>
        <w:right w:val="none" w:sz="0" w:space="0" w:color="auto"/>
      </w:divBdr>
      <w:divsChild>
        <w:div w:id="177669116">
          <w:marLeft w:val="0"/>
          <w:marRight w:val="0"/>
          <w:marTop w:val="0"/>
          <w:marBottom w:val="0"/>
          <w:divBdr>
            <w:top w:val="none" w:sz="0" w:space="0" w:color="auto"/>
            <w:left w:val="none" w:sz="0" w:space="0" w:color="auto"/>
            <w:bottom w:val="none" w:sz="0" w:space="0" w:color="auto"/>
            <w:right w:val="none" w:sz="0" w:space="0" w:color="auto"/>
          </w:divBdr>
        </w:div>
        <w:div w:id="183116613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oleObject" Target="embeddings/oleObject2.bin"/><Relationship Id="rId18" Type="http://schemas.openxmlformats.org/officeDocument/2006/relationships/image" Target="media/image9.emf"/><Relationship Id="rId26" Type="http://schemas.openxmlformats.org/officeDocument/2006/relationships/image" Target="media/image16.png"/><Relationship Id="rId3" Type="http://schemas.openxmlformats.org/officeDocument/2006/relationships/styles" Target="styles.xml"/><Relationship Id="rId21" Type="http://schemas.openxmlformats.org/officeDocument/2006/relationships/image" Target="media/image11.png"/><Relationship Id="rId7" Type="http://schemas.openxmlformats.org/officeDocument/2006/relationships/image" Target="media/image2.png"/><Relationship Id="rId12" Type="http://schemas.openxmlformats.org/officeDocument/2006/relationships/image" Target="media/image6.emf"/><Relationship Id="rId17" Type="http://schemas.openxmlformats.org/officeDocument/2006/relationships/oleObject" Target="embeddings/oleObject4.bin"/><Relationship Id="rId25" Type="http://schemas.openxmlformats.org/officeDocument/2006/relationships/image" Target="media/image15.png"/><Relationship Id="rId2" Type="http://schemas.openxmlformats.org/officeDocument/2006/relationships/numbering" Target="numbering.xml"/><Relationship Id="rId16" Type="http://schemas.openxmlformats.org/officeDocument/2006/relationships/image" Target="media/image8.emf"/><Relationship Id="rId20" Type="http://schemas.openxmlformats.org/officeDocument/2006/relationships/image" Target="media/image10.png"/><Relationship Id="rId29" Type="http://schemas.openxmlformats.org/officeDocument/2006/relationships/hyperlink" Target="http://kns.cnki.net/kcms/detail/11.2127.tp.20201230.1154.008.html"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oleObject" Target="embeddings/oleObject1.bin"/><Relationship Id="rId24" Type="http://schemas.openxmlformats.org/officeDocument/2006/relationships/image" Target="media/image14.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oleObject" Target="embeddings/oleObject3.bin"/><Relationship Id="rId23" Type="http://schemas.openxmlformats.org/officeDocument/2006/relationships/image" Target="media/image13.png"/><Relationship Id="rId28" Type="http://schemas.openxmlformats.org/officeDocument/2006/relationships/image" Target="media/image18.png"/><Relationship Id="rId10" Type="http://schemas.openxmlformats.org/officeDocument/2006/relationships/image" Target="media/image5.emf"/><Relationship Id="rId19" Type="http://schemas.openxmlformats.org/officeDocument/2006/relationships/oleObject" Target="embeddings/oleObject5.bin"/><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7.emf"/><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hyperlink" Target="http://kns.cnki.net/kcms/detail/50.1075.tp.20210531.1609.014.html"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DA9A7B-C568-4CFB-9F39-EB25BAE03C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136</TotalTime>
  <Pages>14</Pages>
  <Words>2771</Words>
  <Characters>15800</Characters>
  <Application>Microsoft Office Word</Application>
  <DocSecurity>0</DocSecurity>
  <Lines>131</Lines>
  <Paragraphs>37</Paragraphs>
  <ScaleCrop>false</ScaleCrop>
  <Company/>
  <LinksUpToDate>false</LinksUpToDate>
  <CharactersWithSpaces>18534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xiao zhe</dc:creator>
  <cp:keywords/>
  <dc:description/>
  <cp:lastModifiedBy>xiao zhe</cp:lastModifiedBy>
  <cp:revision>3</cp:revision>
  <dcterms:created xsi:type="dcterms:W3CDTF">2021-07-21T03:50:00Z</dcterms:created>
  <dcterms:modified xsi:type="dcterms:W3CDTF">2021-07-21T06:34:00Z</dcterms:modified>
</cp:coreProperties>
</file>