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B43DA4" w14:textId="77777777" w:rsidR="00973C98" w:rsidRDefault="00DE6DB5">
      <w:r>
        <w:t>Marcus Copsey</w:t>
      </w:r>
    </w:p>
    <w:p w14:paraId="7DAD9990" w14:textId="3B27DF9E" w:rsidR="00DE6DB5" w:rsidRDefault="00DE6DB5">
      <w:r>
        <w:t>PC2278 Gwent Police</w:t>
      </w:r>
    </w:p>
    <w:p w14:paraId="03BA82E6" w14:textId="42C68185" w:rsidR="00DE6DB5" w:rsidRDefault="00DE6DB5">
      <w:r>
        <w:t>Student Number: 2024202</w:t>
      </w:r>
    </w:p>
    <w:p w14:paraId="546399D7" w14:textId="0B78E754" w:rsidR="00DE6DB5" w:rsidRDefault="00DE6DB5">
      <w:r>
        <w:t>Exam 1 – 12/03/21</w:t>
      </w:r>
    </w:p>
    <w:p w14:paraId="384F3524" w14:textId="51B685B0" w:rsidR="00CB2C38" w:rsidRDefault="00CB2C38"/>
    <w:p w14:paraId="18857567" w14:textId="43258955" w:rsidR="00CF5519" w:rsidRDefault="00CB2C38">
      <w:r>
        <w:t>Q1:</w:t>
      </w:r>
      <w:r w:rsidR="0079479B">
        <w:t xml:space="preserve"> </w:t>
      </w:r>
      <w:r w:rsidR="00991AB2">
        <w:t>Section 9 1 (a) of the Theft Act</w:t>
      </w:r>
      <w:r w:rsidR="00CF5519">
        <w:t xml:space="preserve"> refers to burglary and a person is guilty of an offence if they</w:t>
      </w:r>
      <w:r w:rsidR="00001865">
        <w:t>:</w:t>
      </w:r>
      <w:r w:rsidR="00CF5519">
        <w:t xml:space="preserve"> </w:t>
      </w:r>
      <w:r w:rsidR="00001865">
        <w:t xml:space="preserve">unlawfully </w:t>
      </w:r>
      <w:r w:rsidR="00CF5519">
        <w:t xml:space="preserve">enter a </w:t>
      </w:r>
      <w:r w:rsidR="004C28B3">
        <w:t xml:space="preserve">building, or part of a building, as a </w:t>
      </w:r>
      <w:r w:rsidR="00001865">
        <w:t xml:space="preserve">trespasser, with intent to </w:t>
      </w:r>
      <w:r w:rsidR="0082412A">
        <w:t xml:space="preserve">steal something therein, inflict grievous bodily harm to anyone within </w:t>
      </w:r>
      <w:r w:rsidR="00014B89">
        <w:t>or cause damage to anything within the building or part of the building.</w:t>
      </w:r>
    </w:p>
    <w:p w14:paraId="12126683" w14:textId="5246B9E7" w:rsidR="002A0750" w:rsidRDefault="002A0750">
      <w:r>
        <w:t xml:space="preserve">Q2: </w:t>
      </w:r>
      <w:r w:rsidR="00F46FAE">
        <w:t xml:space="preserve">On arriving at the scene of a crime an officer should first assess the situation </w:t>
      </w:r>
      <w:r w:rsidR="00781FD1">
        <w:t>i.e.</w:t>
      </w:r>
      <w:r w:rsidR="002227BF">
        <w:t xml:space="preserve"> look for any danger</w:t>
      </w:r>
      <w:r w:rsidR="005D17C2">
        <w:t xml:space="preserve">, identify victim/witnesses/offender, </w:t>
      </w:r>
      <w:r w:rsidR="003B06EC">
        <w:t xml:space="preserve">consider the environment and work out if any offence has been committed. </w:t>
      </w:r>
      <w:r w:rsidR="00BA0147">
        <w:t>They should then protect any victim/witnesses in immediate danger</w:t>
      </w:r>
      <w:r w:rsidR="00883175">
        <w:t xml:space="preserve">, but also protect the scene of the crime and any evidence relating to the crime. </w:t>
      </w:r>
      <w:r w:rsidR="004E1BC8">
        <w:t xml:space="preserve">After assessing the scene and protecting everything therein, the officer should then communicate with </w:t>
      </w:r>
      <w:r w:rsidR="003B7B60">
        <w:t>his colleagues (over the radio) the call centre</w:t>
      </w:r>
      <w:r w:rsidR="00265D28">
        <w:t xml:space="preserve">, any other emergency services </w:t>
      </w:r>
      <w:r w:rsidR="00E31746">
        <w:t xml:space="preserve">needed </w:t>
      </w:r>
      <w:r w:rsidR="004F5E82">
        <w:t>and</w:t>
      </w:r>
      <w:r w:rsidR="00604975">
        <w:t xml:space="preserve"> with any potential witnesses, </w:t>
      </w:r>
      <w:r w:rsidR="00781FD1">
        <w:t>victim, offender, taking statements.</w:t>
      </w:r>
    </w:p>
    <w:p w14:paraId="6A9DF6B7" w14:textId="6152F422" w:rsidR="00781FD1" w:rsidRDefault="00781FD1">
      <w:r>
        <w:t xml:space="preserve">Q3: </w:t>
      </w:r>
      <w:r w:rsidR="004F5E82">
        <w:t xml:space="preserve">The Golden Hour refers to the first hour after a crime has been committed and </w:t>
      </w:r>
      <w:r w:rsidR="003F7FFE">
        <w:t>refers to the critical period of time when it is essential to gather evidence, which could degrade</w:t>
      </w:r>
      <w:r w:rsidR="007F0B86">
        <w:t xml:space="preserve"> or be lost/altered/damaged</w:t>
      </w:r>
      <w:r w:rsidR="00802FCE">
        <w:t xml:space="preserve">, such as DNA evidence, weapons or other implement used in the crime. It also refers to taking statements and gathering information, </w:t>
      </w:r>
      <w:r w:rsidR="00CE3F73">
        <w:t xml:space="preserve">while it is fresh in the memory of any victim/witness/offender. </w:t>
      </w:r>
      <w:r w:rsidR="00B43FB4">
        <w:t>Likewise, it is</w:t>
      </w:r>
      <w:r w:rsidR="001B2F26">
        <w:t xml:space="preserve"> sometimes</w:t>
      </w:r>
      <w:r w:rsidR="00B43FB4">
        <w:t xml:space="preserve"> necessary to seal of a scene, in order to preserve </w:t>
      </w:r>
      <w:r w:rsidR="001B2F26">
        <w:t>evidence from weather conditions</w:t>
      </w:r>
      <w:r w:rsidR="00100B6F">
        <w:t xml:space="preserve"> or other factors that can degrade evidence.  It can also be a critical time to apprehend an offender, who may otherwise have time to </w:t>
      </w:r>
      <w:r w:rsidR="006C171E">
        <w:t>make an escape or conceal their crime.</w:t>
      </w:r>
    </w:p>
    <w:p w14:paraId="760DEC0C" w14:textId="064D932B" w:rsidR="006C171E" w:rsidRDefault="006C171E">
      <w:r>
        <w:t xml:space="preserve">Q:4 </w:t>
      </w:r>
      <w:r w:rsidR="003C6695">
        <w:t xml:space="preserve">Section 8 (1) of the Theft Act refers to Robbery and a person is guilty of the offence if they: steal </w:t>
      </w:r>
      <w:r w:rsidR="00491E72">
        <w:t xml:space="preserve">something from another and use </w:t>
      </w:r>
      <w:r w:rsidR="002247A8">
        <w:t xml:space="preserve">or threaten the use of force, in order to do so, in a way that would make a person of reasonable firmness to believe that </w:t>
      </w:r>
      <w:r w:rsidR="002B7ABF">
        <w:t>force would be used therein.</w:t>
      </w:r>
    </w:p>
    <w:p w14:paraId="69139696" w14:textId="701B4147" w:rsidR="003B03AC" w:rsidRDefault="003B03AC">
      <w:r>
        <w:t xml:space="preserve">Q:5 </w:t>
      </w:r>
      <w:r w:rsidR="001332D8">
        <w:t xml:space="preserve">Police officers </w:t>
      </w:r>
      <w:r w:rsidR="00E846B0">
        <w:t xml:space="preserve">will </w:t>
      </w:r>
      <w:r w:rsidR="00DD20BC">
        <w:t xml:space="preserve">regularly have to use discretion </w:t>
      </w:r>
      <w:r w:rsidR="00D3587A">
        <w:t xml:space="preserve">in their decision making and actions, which should always </w:t>
      </w:r>
      <w:r w:rsidR="00800F72">
        <w:t xml:space="preserve">be conducted with the National Decision Making model in mind. </w:t>
      </w:r>
      <w:r w:rsidR="0003687C">
        <w:t xml:space="preserve">Discrimination </w:t>
      </w:r>
      <w:r w:rsidR="00CC5650">
        <w:t xml:space="preserve">can </w:t>
      </w:r>
      <w:r w:rsidR="0003687C">
        <w:t xml:space="preserve">refer to </w:t>
      </w:r>
      <w:r w:rsidR="007D2446">
        <w:t xml:space="preserve">making a judgement based on preconceived ideas about </w:t>
      </w:r>
      <w:r w:rsidR="00F82194">
        <w:t xml:space="preserve">something, </w:t>
      </w:r>
      <w:r w:rsidR="00D44372">
        <w:t>or information you have received</w:t>
      </w:r>
      <w:r w:rsidR="00796BEE">
        <w:t xml:space="preserve"> and it is important to be aware of unconscious bias</w:t>
      </w:r>
      <w:r w:rsidR="00963544">
        <w:t xml:space="preserve">. Officers can avoid their professional discretion being perceived </w:t>
      </w:r>
      <w:r w:rsidR="00271D48">
        <w:t xml:space="preserve">as discriminatory as long as they </w:t>
      </w:r>
      <w:r w:rsidR="00572A44">
        <w:t>can justify their actions</w:t>
      </w:r>
      <w:r w:rsidR="00EB7BF4">
        <w:t>, using the NDM, and ensuring they are legal</w:t>
      </w:r>
      <w:r w:rsidR="00F40F7E">
        <w:t>, accountable, necessary and ethical.</w:t>
      </w:r>
    </w:p>
    <w:p w14:paraId="60A4462A" w14:textId="53F51387" w:rsidR="00F40F7E" w:rsidRDefault="00F40F7E">
      <w:r>
        <w:t xml:space="preserve">Q6: </w:t>
      </w:r>
      <w:r w:rsidR="00A62912">
        <w:t xml:space="preserve">Under Section 24 </w:t>
      </w:r>
      <w:r w:rsidR="00B60ABE">
        <w:t>(</w:t>
      </w:r>
      <w:r w:rsidR="00E520EB">
        <w:t>3</w:t>
      </w:r>
      <w:r w:rsidR="00B60ABE">
        <w:t xml:space="preserve">) </w:t>
      </w:r>
      <w:r w:rsidR="00A62912">
        <w:t>of Pace 1984 an officer can:</w:t>
      </w:r>
    </w:p>
    <w:p w14:paraId="7BFB0AB7" w14:textId="69204F33" w:rsidR="00BD5F07" w:rsidRDefault="00BD5F07">
      <w:r>
        <w:t>Detain and arrest anyone they know to have committed the offence</w:t>
      </w:r>
    </w:p>
    <w:p w14:paraId="6E1D6B6E" w14:textId="178B533D" w:rsidR="00A62912" w:rsidRDefault="00A62912">
      <w:r>
        <w:t xml:space="preserve">Detain and arrest </w:t>
      </w:r>
      <w:r w:rsidR="00E621CD">
        <w:t xml:space="preserve">anyone they reasonably suspect to have </w:t>
      </w:r>
      <w:r w:rsidR="00BD6674">
        <w:t>committed the offence</w:t>
      </w:r>
    </w:p>
    <w:p w14:paraId="5704FA5D" w14:textId="7452C2B5" w:rsidR="00BD5F07" w:rsidRDefault="00BD5F07">
      <w:r>
        <w:t>Q</w:t>
      </w:r>
      <w:r w:rsidR="00AC75BA">
        <w:t xml:space="preserve">7: Under Section </w:t>
      </w:r>
      <w:r w:rsidR="007D7D1D">
        <w:t xml:space="preserve">24 (4 &amp; 5) PACE an officer can </w:t>
      </w:r>
      <w:r w:rsidR="00416A59">
        <w:t xml:space="preserve">arrest </w:t>
      </w:r>
      <w:r w:rsidR="004E5F7A">
        <w:t xml:space="preserve">for the necessity </w:t>
      </w:r>
      <w:r w:rsidR="00416A59">
        <w:t>to:</w:t>
      </w:r>
    </w:p>
    <w:p w14:paraId="6EC3D1EF" w14:textId="3EECF7B6" w:rsidR="00416A59" w:rsidRDefault="00416A59" w:rsidP="00416A59">
      <w:pPr>
        <w:pStyle w:val="ListParagraph"/>
        <w:numPr>
          <w:ilvl w:val="0"/>
          <w:numId w:val="1"/>
        </w:numPr>
      </w:pPr>
      <w:r>
        <w:t xml:space="preserve">Ascertain the name </w:t>
      </w:r>
      <w:r w:rsidR="003F22FF">
        <w:t>of the suspect</w:t>
      </w:r>
    </w:p>
    <w:p w14:paraId="23E7E9DE" w14:textId="134CB05A" w:rsidR="003F22FF" w:rsidRDefault="003F22FF" w:rsidP="00416A59">
      <w:pPr>
        <w:pStyle w:val="ListParagraph"/>
        <w:numPr>
          <w:ilvl w:val="0"/>
          <w:numId w:val="1"/>
        </w:numPr>
      </w:pPr>
      <w:r>
        <w:t>Ascertain the address of the suspect</w:t>
      </w:r>
    </w:p>
    <w:p w14:paraId="0016274B" w14:textId="00CB465D" w:rsidR="003F22FF" w:rsidRDefault="003F22FF" w:rsidP="00416A59">
      <w:pPr>
        <w:pStyle w:val="ListParagraph"/>
        <w:numPr>
          <w:ilvl w:val="0"/>
          <w:numId w:val="1"/>
        </w:numPr>
      </w:pPr>
      <w:r>
        <w:t>To conduct a prompt and effective investigation</w:t>
      </w:r>
    </w:p>
    <w:p w14:paraId="1157159C" w14:textId="16D5BD4F" w:rsidR="003F22FF" w:rsidRDefault="004D1DFA" w:rsidP="00416A59">
      <w:pPr>
        <w:pStyle w:val="ListParagraph"/>
        <w:numPr>
          <w:ilvl w:val="0"/>
          <w:numId w:val="1"/>
        </w:numPr>
      </w:pPr>
      <w:r>
        <w:lastRenderedPageBreak/>
        <w:t xml:space="preserve">To prevent disappearance of the </w:t>
      </w:r>
      <w:r w:rsidR="004E5F7A">
        <w:t>suspect</w:t>
      </w:r>
    </w:p>
    <w:p w14:paraId="1F0D7248" w14:textId="1663563B" w:rsidR="004D1DFA" w:rsidRDefault="001E2A52" w:rsidP="00416A59">
      <w:pPr>
        <w:pStyle w:val="ListParagraph"/>
        <w:numPr>
          <w:ilvl w:val="0"/>
          <w:numId w:val="1"/>
        </w:numPr>
      </w:pPr>
      <w:r>
        <w:t>To protect a child or vulnerable adult</w:t>
      </w:r>
    </w:p>
    <w:p w14:paraId="7BEFC66F" w14:textId="63FE7425" w:rsidR="001E2A52" w:rsidRDefault="001E2A52" w:rsidP="00416A59">
      <w:pPr>
        <w:pStyle w:val="ListParagraph"/>
        <w:numPr>
          <w:ilvl w:val="0"/>
          <w:numId w:val="1"/>
        </w:numPr>
      </w:pPr>
      <w:r>
        <w:t>To prevent an obstruction of the highway</w:t>
      </w:r>
    </w:p>
    <w:p w14:paraId="33BA9605" w14:textId="7176B51D" w:rsidR="001E2A52" w:rsidRDefault="00A430F5" w:rsidP="00416A59">
      <w:pPr>
        <w:pStyle w:val="ListParagraph"/>
        <w:numPr>
          <w:ilvl w:val="0"/>
          <w:numId w:val="1"/>
        </w:numPr>
      </w:pPr>
      <w:r>
        <w:t>To prevent an offence against public decency</w:t>
      </w:r>
    </w:p>
    <w:p w14:paraId="720F0E20" w14:textId="5FD9AEF8" w:rsidR="00A430F5" w:rsidRDefault="00A430F5" w:rsidP="00416A59">
      <w:pPr>
        <w:pStyle w:val="ListParagraph"/>
        <w:numPr>
          <w:ilvl w:val="0"/>
          <w:numId w:val="1"/>
        </w:numPr>
      </w:pPr>
      <w:r>
        <w:t xml:space="preserve">To prevent physical </w:t>
      </w:r>
      <w:r w:rsidR="001D3EF9">
        <w:t>injury to another</w:t>
      </w:r>
    </w:p>
    <w:p w14:paraId="3D1A42DA" w14:textId="79B1820C" w:rsidR="001D3EF9" w:rsidRDefault="001D3EF9" w:rsidP="00416A59">
      <w:pPr>
        <w:pStyle w:val="ListParagraph"/>
        <w:numPr>
          <w:ilvl w:val="0"/>
          <w:numId w:val="1"/>
        </w:numPr>
      </w:pPr>
      <w:r>
        <w:t>To prevent loss or damage of evidence</w:t>
      </w:r>
    </w:p>
    <w:p w14:paraId="2FA6E5C1" w14:textId="09287B13" w:rsidR="00C0046D" w:rsidRDefault="004E5F7A" w:rsidP="00C0046D">
      <w:r>
        <w:t xml:space="preserve">Q8: </w:t>
      </w:r>
      <w:r w:rsidR="001F7F65">
        <w:t>When managing conflict</w:t>
      </w:r>
      <w:r w:rsidR="00292722">
        <w:t>, sometimes requiring force,</w:t>
      </w:r>
      <w:r w:rsidR="001F7F65">
        <w:t xml:space="preserve"> </w:t>
      </w:r>
      <w:r w:rsidR="00C242CF">
        <w:t xml:space="preserve">officers rely on </w:t>
      </w:r>
      <w:r w:rsidR="00292722">
        <w:t xml:space="preserve">Section 117 of PACE 1984, which allows officers to use force, if necessary, to lawfully carry out their duties under that </w:t>
      </w:r>
      <w:r w:rsidR="00BC3862">
        <w:t>Act. Also they can use Common Law, in order to defend themselves or others from immediate danger</w:t>
      </w:r>
      <w:r w:rsidR="00152C00">
        <w:t xml:space="preserve">, to protect life and limb. </w:t>
      </w:r>
      <w:r w:rsidR="00E72F85">
        <w:t>Also,</w:t>
      </w:r>
      <w:r w:rsidR="00152C00">
        <w:t xml:space="preserve"> they can use Section 3 Criminal </w:t>
      </w:r>
      <w:r w:rsidR="00CD5019">
        <w:t xml:space="preserve">Law Act, in order to use force </w:t>
      </w:r>
      <w:r w:rsidR="00B94F78">
        <w:t>to detain a suspect</w:t>
      </w:r>
      <w:r w:rsidR="00E72F85">
        <w:t xml:space="preserve"> i.e. put them in handcuffs in order to conduct a search</w:t>
      </w:r>
      <w:r w:rsidR="00B94F78">
        <w:t>.</w:t>
      </w:r>
    </w:p>
    <w:p w14:paraId="65B022DE" w14:textId="73339DB4" w:rsidR="00E72F85" w:rsidRDefault="00E72F85" w:rsidP="00C0046D">
      <w:r>
        <w:t xml:space="preserve">Q9: When making an arrest an officer must inform </w:t>
      </w:r>
      <w:r w:rsidR="00EF1685">
        <w:t>the person of</w:t>
      </w:r>
      <w:r w:rsidR="00B11BE0">
        <w:t xml:space="preserve"> the </w:t>
      </w:r>
      <w:r w:rsidR="00B631D4">
        <w:t>crime,</w:t>
      </w:r>
      <w:r w:rsidR="00B11BE0">
        <w:t xml:space="preserve"> they are being arrested for</w:t>
      </w:r>
      <w:r w:rsidR="00E61CDD">
        <w:t xml:space="preserve"> </w:t>
      </w:r>
      <w:r w:rsidR="008D22E6">
        <w:t>i.e.</w:t>
      </w:r>
      <w:r w:rsidR="00E61CDD">
        <w:t xml:space="preserve"> ‘I’m arresting you for </w:t>
      </w:r>
      <w:r w:rsidR="008D22E6">
        <w:t>theft’</w:t>
      </w:r>
      <w:r w:rsidR="00B11BE0">
        <w:t xml:space="preserve">, </w:t>
      </w:r>
      <w:r w:rsidR="00E61CDD">
        <w:t>inform them they are under</w:t>
      </w:r>
      <w:r w:rsidR="005A71D5">
        <w:t xml:space="preserve"> caution ‘you do not have to say anything but it may harm your defence if you do not mention when questioned something which you later rely on in court’</w:t>
      </w:r>
      <w:r w:rsidR="00986CFB">
        <w:t xml:space="preserve">, </w:t>
      </w:r>
      <w:r w:rsidR="008D22E6">
        <w:t>the necessity for the arrest i.e. ‘to conduct a prompt and effective investigation’</w:t>
      </w:r>
      <w:r w:rsidR="00231434">
        <w:t xml:space="preserve">, the time of the arrest, </w:t>
      </w:r>
      <w:r w:rsidR="00005A48">
        <w:t>and what will happen next.</w:t>
      </w:r>
    </w:p>
    <w:p w14:paraId="1E3606CB" w14:textId="63C0B439" w:rsidR="00005A48" w:rsidRDefault="00005A48" w:rsidP="00C0046D">
      <w:r>
        <w:t xml:space="preserve">Q10: </w:t>
      </w:r>
      <w:r w:rsidR="004C39F8">
        <w:t>The National Decision Making Model involves the following stages:</w:t>
      </w:r>
    </w:p>
    <w:p w14:paraId="72CED97A" w14:textId="1AF4A7F2" w:rsidR="004C39F8" w:rsidRDefault="004C39F8" w:rsidP="004C39F8">
      <w:pPr>
        <w:pStyle w:val="ListParagraph"/>
        <w:numPr>
          <w:ilvl w:val="0"/>
          <w:numId w:val="2"/>
        </w:numPr>
      </w:pPr>
      <w:r>
        <w:t>Code of Ethic</w:t>
      </w:r>
      <w:r w:rsidR="004B481A">
        <w:t>s, this is at the centre of all decision making and encompasses</w:t>
      </w:r>
      <w:r w:rsidR="00775FFB">
        <w:t xml:space="preserve"> officer</w:t>
      </w:r>
      <w:r w:rsidR="004B481A">
        <w:t xml:space="preserve"> accountability, f</w:t>
      </w:r>
      <w:r w:rsidR="003C5CD1">
        <w:t xml:space="preserve">airness, </w:t>
      </w:r>
      <w:r w:rsidR="004B481A">
        <w:t>h</w:t>
      </w:r>
      <w:r w:rsidR="003C5CD1">
        <w:t xml:space="preserve">onesty, </w:t>
      </w:r>
      <w:r w:rsidR="004B481A">
        <w:t>i</w:t>
      </w:r>
      <w:r w:rsidR="003C5CD1">
        <w:t xml:space="preserve">ntegrity, </w:t>
      </w:r>
      <w:r w:rsidR="004B481A">
        <w:t>l</w:t>
      </w:r>
      <w:r w:rsidR="003C5CD1">
        <w:t xml:space="preserve">eadership, </w:t>
      </w:r>
      <w:r w:rsidR="004B481A">
        <w:t>o</w:t>
      </w:r>
      <w:r w:rsidR="003C5CD1">
        <w:t>pen</w:t>
      </w:r>
      <w:r w:rsidR="008C0040">
        <w:t xml:space="preserve">ness, </w:t>
      </w:r>
      <w:r w:rsidR="004B481A">
        <w:t>o</w:t>
      </w:r>
      <w:r w:rsidR="008C0040">
        <w:t xml:space="preserve">bjectivity, </w:t>
      </w:r>
      <w:r w:rsidR="004B481A">
        <w:t>r</w:t>
      </w:r>
      <w:r w:rsidR="008C0040">
        <w:t xml:space="preserve">espect and </w:t>
      </w:r>
      <w:r w:rsidR="004B481A">
        <w:t>s</w:t>
      </w:r>
      <w:r w:rsidR="008C0040">
        <w:t>elflessness.</w:t>
      </w:r>
    </w:p>
    <w:p w14:paraId="4F4F36A4" w14:textId="7365B51A" w:rsidR="004C39F8" w:rsidRDefault="00A958E7" w:rsidP="004C39F8">
      <w:pPr>
        <w:pStyle w:val="ListParagraph"/>
        <w:numPr>
          <w:ilvl w:val="0"/>
          <w:numId w:val="2"/>
        </w:numPr>
      </w:pPr>
      <w:r>
        <w:t>Gather Information</w:t>
      </w:r>
    </w:p>
    <w:p w14:paraId="2FB62CCB" w14:textId="7D911A80" w:rsidR="004C39F8" w:rsidRDefault="004C39F8" w:rsidP="004C39F8">
      <w:pPr>
        <w:pStyle w:val="ListParagraph"/>
        <w:numPr>
          <w:ilvl w:val="0"/>
          <w:numId w:val="2"/>
        </w:numPr>
      </w:pPr>
      <w:r>
        <w:t>A</w:t>
      </w:r>
      <w:r w:rsidR="00A958E7">
        <w:t>ssess threat and risk and develop a working strategy</w:t>
      </w:r>
    </w:p>
    <w:p w14:paraId="6820FE30" w14:textId="775CD12A" w:rsidR="004C39F8" w:rsidRDefault="00A11F66" w:rsidP="004C39F8">
      <w:pPr>
        <w:pStyle w:val="ListParagraph"/>
        <w:numPr>
          <w:ilvl w:val="0"/>
          <w:numId w:val="2"/>
        </w:numPr>
      </w:pPr>
      <w:r>
        <w:t xml:space="preserve">Consider powers and polices available to </w:t>
      </w:r>
      <w:r w:rsidR="00AB2FD8">
        <w:t xml:space="preserve">assist </w:t>
      </w:r>
      <w:r>
        <w:t>us</w:t>
      </w:r>
    </w:p>
    <w:p w14:paraId="078B11D7" w14:textId="0545E0F9" w:rsidR="004C39F8" w:rsidRDefault="00EE2C2C" w:rsidP="004C39F8">
      <w:pPr>
        <w:pStyle w:val="ListParagraph"/>
        <w:numPr>
          <w:ilvl w:val="0"/>
          <w:numId w:val="2"/>
        </w:numPr>
      </w:pPr>
      <w:r>
        <w:t>Think about the o</w:t>
      </w:r>
      <w:r w:rsidR="001F7BBA">
        <w:t xml:space="preserve">ptions and </w:t>
      </w:r>
      <w:r w:rsidR="00AB2FD8">
        <w:t>contingencies</w:t>
      </w:r>
      <w:r>
        <w:t xml:space="preserve"> available</w:t>
      </w:r>
    </w:p>
    <w:p w14:paraId="450CD3D6" w14:textId="1186C40B" w:rsidR="004C39F8" w:rsidRDefault="00EE2C2C" w:rsidP="004C39F8">
      <w:pPr>
        <w:pStyle w:val="ListParagraph"/>
        <w:numPr>
          <w:ilvl w:val="0"/>
          <w:numId w:val="2"/>
        </w:numPr>
      </w:pPr>
      <w:r>
        <w:t xml:space="preserve">Take </w:t>
      </w:r>
      <w:r w:rsidR="004C39F8">
        <w:t>A</w:t>
      </w:r>
      <w:r w:rsidR="001F7BBA">
        <w:t>ction</w:t>
      </w:r>
    </w:p>
    <w:p w14:paraId="2A66068F" w14:textId="3DA124A9" w:rsidR="004C39F8" w:rsidRDefault="004C39F8" w:rsidP="004C39F8">
      <w:pPr>
        <w:pStyle w:val="ListParagraph"/>
        <w:numPr>
          <w:ilvl w:val="0"/>
          <w:numId w:val="2"/>
        </w:numPr>
      </w:pPr>
      <w:r>
        <w:t>R</w:t>
      </w:r>
      <w:r w:rsidR="001F7BBA">
        <w:t>eview</w:t>
      </w:r>
      <w:r w:rsidR="00EE2C2C">
        <w:t xml:space="preserve"> </w:t>
      </w:r>
      <w:r w:rsidR="009A1CC2">
        <w:t>any actions or decisions made</w:t>
      </w:r>
    </w:p>
    <w:p w14:paraId="6A083E75" w14:textId="486E0242" w:rsidR="009A1CC2" w:rsidRDefault="009A1CC2" w:rsidP="009A1CC2">
      <w:r>
        <w:t xml:space="preserve">Q11: Section 17 </w:t>
      </w:r>
      <w:r w:rsidR="004408CE">
        <w:t xml:space="preserve">PACE allows an officer to </w:t>
      </w:r>
      <w:r w:rsidR="00916687">
        <w:t xml:space="preserve">enter and </w:t>
      </w:r>
      <w:r w:rsidR="004408CE">
        <w:t xml:space="preserve">search any premises that </w:t>
      </w:r>
      <w:r w:rsidR="00916687">
        <w:t>they believe an offence has been committed, in order to:</w:t>
      </w:r>
    </w:p>
    <w:p w14:paraId="1A78A5D5" w14:textId="070AF4F4" w:rsidR="00916687" w:rsidRDefault="00916687" w:rsidP="00916687">
      <w:pPr>
        <w:pStyle w:val="ListParagraph"/>
        <w:numPr>
          <w:ilvl w:val="0"/>
          <w:numId w:val="3"/>
        </w:numPr>
      </w:pPr>
      <w:r>
        <w:t xml:space="preserve">Execute a </w:t>
      </w:r>
      <w:r w:rsidR="00774C5E">
        <w:t>warrant</w:t>
      </w:r>
    </w:p>
    <w:p w14:paraId="4A63E4F8" w14:textId="73A8A4D7" w:rsidR="00774C5E" w:rsidRDefault="00774C5E" w:rsidP="00916687">
      <w:pPr>
        <w:pStyle w:val="ListParagraph"/>
        <w:numPr>
          <w:ilvl w:val="0"/>
          <w:numId w:val="3"/>
        </w:numPr>
      </w:pPr>
      <w:r>
        <w:t>Arrest a person</w:t>
      </w:r>
    </w:p>
    <w:p w14:paraId="27C8CB56" w14:textId="0A0600A4" w:rsidR="00774C5E" w:rsidRDefault="00774C5E" w:rsidP="00916687">
      <w:pPr>
        <w:pStyle w:val="ListParagraph"/>
        <w:numPr>
          <w:ilvl w:val="0"/>
          <w:numId w:val="3"/>
        </w:numPr>
      </w:pPr>
      <w:r>
        <w:t xml:space="preserve">Save life </w:t>
      </w:r>
      <w:r w:rsidR="00F97825">
        <w:t>or limb/protect someone from harm</w:t>
      </w:r>
    </w:p>
    <w:p w14:paraId="23533945" w14:textId="40590477" w:rsidR="00F97825" w:rsidRDefault="00F97825" w:rsidP="00916687">
      <w:pPr>
        <w:pStyle w:val="ListParagraph"/>
        <w:numPr>
          <w:ilvl w:val="0"/>
          <w:numId w:val="3"/>
        </w:numPr>
      </w:pPr>
      <w:r>
        <w:t>Prevent escape of a suspect</w:t>
      </w:r>
    </w:p>
    <w:p w14:paraId="320D1CC7" w14:textId="0668D0F1" w:rsidR="00CD3869" w:rsidRDefault="00F45A5B" w:rsidP="00CD3869">
      <w:r>
        <w:t xml:space="preserve">Q12: </w:t>
      </w:r>
      <w:r w:rsidR="00FA51DB">
        <w:t xml:space="preserve">A Jury would apply a dishonesty </w:t>
      </w:r>
      <w:r w:rsidR="00525B26">
        <w:t>test which would ask whether they believe a reasonable person</w:t>
      </w:r>
      <w:r w:rsidR="002E1ECD">
        <w:t xml:space="preserve"> would be</w:t>
      </w:r>
      <w:r w:rsidR="0029290D">
        <w:t xml:space="preserve">lieve the act </w:t>
      </w:r>
      <w:r w:rsidR="001A212D">
        <w:t xml:space="preserve">committed </w:t>
      </w:r>
      <w:r w:rsidR="0029290D">
        <w:t xml:space="preserve">to be dishonest </w:t>
      </w:r>
      <w:r w:rsidR="00DE1D53">
        <w:t xml:space="preserve">(objectively) </w:t>
      </w:r>
      <w:r w:rsidR="0029290D">
        <w:t xml:space="preserve">and whether </w:t>
      </w:r>
      <w:r w:rsidR="001A212D">
        <w:t xml:space="preserve">a reasonable person would know themselves that </w:t>
      </w:r>
      <w:r w:rsidR="00C37503">
        <w:t xml:space="preserve">whilst committing </w:t>
      </w:r>
      <w:r w:rsidR="001A212D">
        <w:t xml:space="preserve">the act </w:t>
      </w:r>
      <w:r w:rsidR="00C37503">
        <w:t xml:space="preserve">it </w:t>
      </w:r>
      <w:r w:rsidR="001A212D">
        <w:t xml:space="preserve">was </w:t>
      </w:r>
      <w:r w:rsidR="00DE1D53">
        <w:t>dishonest (Subjectively)</w:t>
      </w:r>
      <w:r w:rsidR="00F41AC6">
        <w:t>. Examples of this in case Law are R V Gosh and Ivey V Genting Casinos</w:t>
      </w:r>
      <w:r w:rsidR="00C37503">
        <w:t>.</w:t>
      </w:r>
    </w:p>
    <w:p w14:paraId="7E246093" w14:textId="11836D13" w:rsidR="0063112C" w:rsidRDefault="0063112C" w:rsidP="00CD3869">
      <w:r>
        <w:t xml:space="preserve">Q:13 </w:t>
      </w:r>
      <w:r w:rsidR="00DB1D3A">
        <w:t xml:space="preserve">Depending on the severity of </w:t>
      </w:r>
      <w:r w:rsidR="000239B0">
        <w:t>an incident it could be a ‘critical incident’ or a ‘major incident’</w:t>
      </w:r>
      <w:r w:rsidR="00726437">
        <w:t>. A number of factors have to be considered when assessing the severity of a situation, such as</w:t>
      </w:r>
      <w:r w:rsidR="005353F5">
        <w:t xml:space="preserve"> how many people are involved, potential consequences of action/inaction</w:t>
      </w:r>
      <w:r w:rsidR="005968B6">
        <w:t>, the level of potential harm</w:t>
      </w:r>
      <w:r w:rsidR="00383414">
        <w:t>.</w:t>
      </w:r>
    </w:p>
    <w:p w14:paraId="79FC1AA9" w14:textId="26AF15A4" w:rsidR="00383414" w:rsidRDefault="00383414" w:rsidP="00CD3869">
      <w:r>
        <w:t xml:space="preserve">Q14: </w:t>
      </w:r>
      <w:r w:rsidR="00077127">
        <w:t xml:space="preserve">Any person under the age of 18 would be classed as vulnerable, as they are not yet adults, in the eyes of the law. </w:t>
      </w:r>
      <w:r w:rsidR="007E0780">
        <w:t xml:space="preserve">However, you could also have victims/witnesses </w:t>
      </w:r>
      <w:r w:rsidR="00563D80">
        <w:t xml:space="preserve">who are vulnerable due to their age (old age/frail), mental health </w:t>
      </w:r>
      <w:r w:rsidR="00493357">
        <w:t>(learning disability/mental illness), physical disability</w:t>
      </w:r>
      <w:r w:rsidR="00F659AA">
        <w:t xml:space="preserve">. Vulnerable </w:t>
      </w:r>
      <w:r w:rsidR="00F659AA">
        <w:lastRenderedPageBreak/>
        <w:t>could also refer to anyone who has been a repeat victim of crime</w:t>
      </w:r>
      <w:r w:rsidR="005337FC">
        <w:t xml:space="preserve">, as they could be more likely to be a victim, in the future. Therefore, vulnerable can broadly </w:t>
      </w:r>
      <w:r w:rsidR="00B24146">
        <w:t>refer to anyone who is more at risk of crime, due to these various factors.</w:t>
      </w:r>
    </w:p>
    <w:p w14:paraId="25DE0A00" w14:textId="018A3C9C" w:rsidR="00B24146" w:rsidRDefault="00B24146" w:rsidP="00CD3869">
      <w:r>
        <w:t xml:space="preserve">Q15: </w:t>
      </w:r>
      <w:r w:rsidR="00DF2F16">
        <w:t xml:space="preserve">Anti-social behaviour can refer to a number of things which can include, </w:t>
      </w:r>
      <w:r w:rsidR="00E1744E">
        <w:t>towards</w:t>
      </w:r>
      <w:r w:rsidR="00DF2F16">
        <w:t xml:space="preserve"> a person </w:t>
      </w:r>
      <w:r w:rsidR="00E1744E">
        <w:t xml:space="preserve">(shouting, swearing, intimidation), </w:t>
      </w:r>
      <w:r w:rsidR="00EA35F1">
        <w:t xml:space="preserve">towards buildings (graffiti, </w:t>
      </w:r>
      <w:r w:rsidR="00B900D7">
        <w:t xml:space="preserve">criminal damage), </w:t>
      </w:r>
      <w:r w:rsidR="00F048C2">
        <w:t>behaviour (underage drinking/smoking</w:t>
      </w:r>
      <w:r w:rsidR="00D836D0">
        <w:t xml:space="preserve">, noise nuisance, </w:t>
      </w:r>
      <w:r w:rsidR="007C0F63">
        <w:t>gangs). All of these things can have a negative effect on communities and individuals and</w:t>
      </w:r>
      <w:r w:rsidR="00B91704">
        <w:t xml:space="preserve"> can lead to more serious crimes being committed.</w:t>
      </w:r>
    </w:p>
    <w:p w14:paraId="34956085" w14:textId="6515A578" w:rsidR="00B91704" w:rsidRDefault="00B91704" w:rsidP="00CD3869">
      <w:r>
        <w:t xml:space="preserve">Q16: </w:t>
      </w:r>
      <w:r w:rsidR="000B5FF6">
        <w:t xml:space="preserve">This power can authorise police to disperse people from a place and ensure they are not </w:t>
      </w:r>
      <w:r w:rsidR="00F4501E">
        <w:t>permitted to return to that place for a set amount of time (i.e. 24/48 hours)</w:t>
      </w:r>
      <w:r w:rsidR="00E71FD2">
        <w:t xml:space="preserve">. Should someone decide to </w:t>
      </w:r>
      <w:r w:rsidR="00A044A5">
        <w:t>ignore this dispersal order then they would face further consequences, such as a fine.</w:t>
      </w:r>
      <w:r w:rsidR="007C2BEE">
        <w:t xml:space="preserve"> This can be useful in situations such as groups of drug users, loitering in public parks, after dark, when the park is</w:t>
      </w:r>
      <w:r w:rsidR="00987C1F">
        <w:t xml:space="preserve"> usually</w:t>
      </w:r>
      <w:r w:rsidR="007C2BEE">
        <w:t xml:space="preserve"> closed to the public.</w:t>
      </w:r>
    </w:p>
    <w:p w14:paraId="0A79E1B6" w14:textId="02998BDB" w:rsidR="00987C1F" w:rsidRDefault="00987C1F" w:rsidP="00CD3869">
      <w:r>
        <w:t xml:space="preserve">Q17: </w:t>
      </w:r>
      <w:r w:rsidR="00166728">
        <w:t xml:space="preserve">Routine Activity Theory </w:t>
      </w:r>
      <w:r w:rsidR="00E171DC">
        <w:t xml:space="preserve">suggests that people’s ‘routine activities’ can make crime more or less likely </w:t>
      </w:r>
      <w:r w:rsidR="00001186">
        <w:t xml:space="preserve">to occur if the person has motivation to commit an offence, </w:t>
      </w:r>
      <w:r w:rsidR="00473943">
        <w:t xml:space="preserve">the absence of a suitable guardian and a </w:t>
      </w:r>
      <w:r w:rsidR="00E75951">
        <w:t xml:space="preserve">suitable target. This relates to the analysis part of problem solving as it suggests that If you </w:t>
      </w:r>
      <w:r w:rsidR="002F7E31">
        <w:t xml:space="preserve">can identify and address just one of these factors then you can change the way people react and reduce the chances of a crime being committed. E.g. </w:t>
      </w:r>
      <w:r w:rsidR="007A704D">
        <w:t xml:space="preserve">suitable punishments can demotivate a person to commit a crime, </w:t>
      </w:r>
      <w:r w:rsidR="00C02D0A">
        <w:t xml:space="preserve">ensuring a potential victim of crime always has a guardian with them, </w:t>
      </w:r>
      <w:r w:rsidR="00CB64F4">
        <w:t>or giving more security to a target (such as locks on doors, CCTV).</w:t>
      </w:r>
    </w:p>
    <w:p w14:paraId="57971292" w14:textId="6A3F5B03" w:rsidR="00CB64F4" w:rsidRDefault="00CB64F4" w:rsidP="00CD3869">
      <w:r>
        <w:t xml:space="preserve">Q18: </w:t>
      </w:r>
      <w:r w:rsidR="00911651">
        <w:t xml:space="preserve">Evidence Based Policing is policing that places evidence at the forefront of policing </w:t>
      </w:r>
      <w:r w:rsidR="00350018">
        <w:t>and uses the ‘ATLAS’ model</w:t>
      </w:r>
      <w:r w:rsidR="00206D46">
        <w:t>, to ensure that we, as the police</w:t>
      </w:r>
      <w:r w:rsidR="00FA32C9">
        <w:t>,</w:t>
      </w:r>
      <w:r w:rsidR="00206D46">
        <w:t xml:space="preserve"> are always reviewing our practices</w:t>
      </w:r>
      <w:r w:rsidR="00FA32C9">
        <w:t>, to ensure we follow best practice and constantly improve policing. This involves</w:t>
      </w:r>
      <w:r w:rsidR="00D650C0">
        <w:t xml:space="preserve"> Asking questions, testing/trying new ways of working</w:t>
      </w:r>
      <w:r w:rsidR="007B589F">
        <w:t>, learning from the outcomes of these tests and then adapting them</w:t>
      </w:r>
      <w:r w:rsidR="00CD3ED5">
        <w:t>,</w:t>
      </w:r>
      <w:r w:rsidR="007B589F">
        <w:t xml:space="preserve"> if necessary</w:t>
      </w:r>
      <w:r w:rsidR="00CD3ED5">
        <w:t xml:space="preserve">. During all of this it is essential to share </w:t>
      </w:r>
      <w:r w:rsidR="00CE7794">
        <w:t>these outcomes with our fellow officers/force.</w:t>
      </w:r>
    </w:p>
    <w:p w14:paraId="1B937854" w14:textId="3B3701C4" w:rsidR="00CE7794" w:rsidRDefault="00CE7794" w:rsidP="00CD3869">
      <w:r>
        <w:t xml:space="preserve">Q19: </w:t>
      </w:r>
      <w:r w:rsidR="00BA14FD">
        <w:t xml:space="preserve">The ‘OSARA’ model could be used to </w:t>
      </w:r>
      <w:r w:rsidR="00FC3347">
        <w:t xml:space="preserve">analyse and solve crimes and this involves </w:t>
      </w:r>
      <w:r w:rsidR="00F439ED">
        <w:t>first finding an ‘Objective’, (</w:t>
      </w:r>
      <w:proofErr w:type="spellStart"/>
      <w:r w:rsidR="00F439ED">
        <w:t>ie</w:t>
      </w:r>
      <w:proofErr w:type="spellEnd"/>
      <w:r w:rsidR="00F439ED">
        <w:t xml:space="preserve"> reduction of ASB in a particular area), then </w:t>
      </w:r>
      <w:r w:rsidR="00FC3347">
        <w:t>‘Scanning’ all relevant information</w:t>
      </w:r>
      <w:r w:rsidR="00AC476D">
        <w:t>/knowledge/</w:t>
      </w:r>
      <w:r w:rsidR="00FC3347">
        <w:t>intelligence available to us,</w:t>
      </w:r>
      <w:r w:rsidR="00AC476D">
        <w:t xml:space="preserve"> we would</w:t>
      </w:r>
      <w:r w:rsidR="00FC3347">
        <w:t xml:space="preserve"> then</w:t>
      </w:r>
      <w:r w:rsidR="00AC476D">
        <w:t xml:space="preserve"> perform an</w:t>
      </w:r>
      <w:r w:rsidR="00FC3347">
        <w:t xml:space="preserve"> ‘Analysis’</w:t>
      </w:r>
      <w:r w:rsidR="0089534F">
        <w:t xml:space="preserve"> of this information, to work out potential reasons for certain crimes being committed, this can then be followed by </w:t>
      </w:r>
      <w:r w:rsidR="00F439ED">
        <w:t xml:space="preserve">a ‘Response’ which  would be the things we are going to put in place to address </w:t>
      </w:r>
      <w:r w:rsidR="00AC476D">
        <w:t xml:space="preserve">the situation. Finally, we would make an ‘assessment’ of the </w:t>
      </w:r>
      <w:r w:rsidR="00E234BB">
        <w:t>response and the actions that we have taken, in order to work out if the objective has been reached.</w:t>
      </w:r>
    </w:p>
    <w:p w14:paraId="00C9202D" w14:textId="77777777" w:rsidR="003C689F" w:rsidRDefault="00E234BB" w:rsidP="00CD3869">
      <w:r>
        <w:t>Q20:</w:t>
      </w:r>
      <w:r w:rsidR="00EB2359">
        <w:t xml:space="preserve"> A critical Incident is an incident that can have a w</w:t>
      </w:r>
      <w:r w:rsidR="00544446">
        <w:t xml:space="preserve">ider impact on the force as a whole and any officer can declare an </w:t>
      </w:r>
      <w:r w:rsidR="003C689F">
        <w:t>incident as ‘critical’, if they believe it to be so.</w:t>
      </w:r>
    </w:p>
    <w:p w14:paraId="484BA122" w14:textId="2ED92A8A" w:rsidR="00E234BB" w:rsidRDefault="003C689F" w:rsidP="00CD3869">
      <w:r>
        <w:t xml:space="preserve">Q21: Section 1 of PACE allows </w:t>
      </w:r>
      <w:r w:rsidR="00F01D9F">
        <w:t xml:space="preserve">an officer to search any person, in a public place, that they have reasonable grounds to suspect of </w:t>
      </w:r>
      <w:r w:rsidR="003C60DC">
        <w:t xml:space="preserve">carrying a prohibited article or anything used </w:t>
      </w:r>
      <w:r w:rsidR="00120360">
        <w:t>in</w:t>
      </w:r>
      <w:r w:rsidR="004655F3">
        <w:t xml:space="preserve"> connection</w:t>
      </w:r>
      <w:r w:rsidR="00120360">
        <w:t xml:space="preserve"> </w:t>
      </w:r>
      <w:r w:rsidR="004655F3">
        <w:t xml:space="preserve">or for </w:t>
      </w:r>
      <w:r w:rsidR="00120360">
        <w:t>committing an offence</w:t>
      </w:r>
    </w:p>
    <w:p w14:paraId="5C41B644" w14:textId="0230B888" w:rsidR="004655F3" w:rsidRDefault="004655F3" w:rsidP="00CD3869">
      <w:r>
        <w:t xml:space="preserve">Q22: </w:t>
      </w:r>
      <w:r w:rsidR="0012228B">
        <w:t>The information which must be given to a person prior to a search is:</w:t>
      </w:r>
    </w:p>
    <w:p w14:paraId="2223FD25" w14:textId="14C58D5B" w:rsidR="0012228B" w:rsidRDefault="0012228B" w:rsidP="0012228B">
      <w:pPr>
        <w:pStyle w:val="ListParagraph"/>
        <w:numPr>
          <w:ilvl w:val="0"/>
          <w:numId w:val="4"/>
        </w:numPr>
      </w:pPr>
      <w:r>
        <w:t>G</w:t>
      </w:r>
      <w:r w:rsidR="00B10026">
        <w:t>rounds for the search</w:t>
      </w:r>
    </w:p>
    <w:p w14:paraId="77BDAACF" w14:textId="16A6C95E" w:rsidR="0012228B" w:rsidRDefault="00B10026" w:rsidP="0012228B">
      <w:pPr>
        <w:pStyle w:val="ListParagraph"/>
        <w:numPr>
          <w:ilvl w:val="0"/>
          <w:numId w:val="4"/>
        </w:numPr>
      </w:pPr>
      <w:r>
        <w:t>The object that the officer is searching for</w:t>
      </w:r>
    </w:p>
    <w:p w14:paraId="53B60546" w14:textId="5322B024" w:rsidR="0012228B" w:rsidRDefault="00DB1669" w:rsidP="0012228B">
      <w:pPr>
        <w:pStyle w:val="ListParagraph"/>
        <w:numPr>
          <w:ilvl w:val="0"/>
          <w:numId w:val="4"/>
        </w:numPr>
      </w:pPr>
      <w:r>
        <w:t>Shown your warrant card</w:t>
      </w:r>
    </w:p>
    <w:p w14:paraId="3788334E" w14:textId="02301F0E" w:rsidR="0012228B" w:rsidRDefault="00DB1669" w:rsidP="0012228B">
      <w:pPr>
        <w:pStyle w:val="ListParagraph"/>
        <w:numPr>
          <w:ilvl w:val="0"/>
          <w:numId w:val="4"/>
        </w:numPr>
      </w:pPr>
      <w:r>
        <w:t>You must identify yourself to the person (</w:t>
      </w:r>
      <w:proofErr w:type="spellStart"/>
      <w:r>
        <w:t>ie</w:t>
      </w:r>
      <w:proofErr w:type="spellEnd"/>
      <w:r>
        <w:t xml:space="preserve"> PC2278 Copsey)</w:t>
      </w:r>
    </w:p>
    <w:p w14:paraId="35BFD17A" w14:textId="692017AA" w:rsidR="0012228B" w:rsidRDefault="00DB1669" w:rsidP="0012228B">
      <w:pPr>
        <w:pStyle w:val="ListParagraph"/>
        <w:numPr>
          <w:ilvl w:val="0"/>
          <w:numId w:val="4"/>
        </w:numPr>
      </w:pPr>
      <w:r>
        <w:t>The station you are attached to</w:t>
      </w:r>
    </w:p>
    <w:p w14:paraId="65846FD9" w14:textId="4CA17C34" w:rsidR="0012228B" w:rsidRDefault="00626BAC" w:rsidP="0012228B">
      <w:pPr>
        <w:pStyle w:val="ListParagraph"/>
        <w:numPr>
          <w:ilvl w:val="0"/>
          <w:numId w:val="4"/>
        </w:numPr>
      </w:pPr>
      <w:r>
        <w:t>You must inform them they are entitled to a copy of the search</w:t>
      </w:r>
    </w:p>
    <w:p w14:paraId="28AE9DDC" w14:textId="4CB86EB0" w:rsidR="0012228B" w:rsidRDefault="008340F9" w:rsidP="0012228B">
      <w:pPr>
        <w:pStyle w:val="ListParagraph"/>
        <w:numPr>
          <w:ilvl w:val="0"/>
          <w:numId w:val="4"/>
        </w:numPr>
      </w:pPr>
      <w:r>
        <w:lastRenderedPageBreak/>
        <w:t>The Legality of the search (</w:t>
      </w:r>
      <w:proofErr w:type="spellStart"/>
      <w:r>
        <w:t>ie</w:t>
      </w:r>
      <w:proofErr w:type="spellEnd"/>
      <w:r>
        <w:t xml:space="preserve"> under Section 1 of PACE)</w:t>
      </w:r>
    </w:p>
    <w:p w14:paraId="7A8B8AEA" w14:textId="0EB53D6B" w:rsidR="0012228B" w:rsidRDefault="008340F9" w:rsidP="0012228B">
      <w:pPr>
        <w:pStyle w:val="ListParagraph"/>
        <w:numPr>
          <w:ilvl w:val="0"/>
          <w:numId w:val="4"/>
        </w:numPr>
      </w:pPr>
      <w:r>
        <w:t>That they are being detained for the pur</w:t>
      </w:r>
      <w:r w:rsidR="0092307B">
        <w:t>pose of a search</w:t>
      </w:r>
    </w:p>
    <w:p w14:paraId="5A01DC5B" w14:textId="62921601" w:rsidR="0092307B" w:rsidRDefault="0092307B" w:rsidP="0092307B">
      <w:r>
        <w:t xml:space="preserve">Q23: The principle Aim of this </w:t>
      </w:r>
      <w:r w:rsidR="000F6195">
        <w:t>was to encourage public confidence in the appropriate use of stop and search</w:t>
      </w:r>
      <w:r w:rsidR="0089075A">
        <w:t>.</w:t>
      </w:r>
    </w:p>
    <w:p w14:paraId="118EEB8B" w14:textId="14B7A664" w:rsidR="0089075A" w:rsidRDefault="0089075A" w:rsidP="0092307B">
      <w:r>
        <w:t>Q24: NIM is the standardised fram</w:t>
      </w:r>
      <w:r w:rsidR="00202C66">
        <w:t xml:space="preserve">ework which was introduced to ensure better information sharing between forces, on a class 1 </w:t>
      </w:r>
      <w:r w:rsidR="0044209C">
        <w:t xml:space="preserve">‘Local Level’, Class 2 Regional Level and Class 3 National level </w:t>
      </w:r>
      <w:proofErr w:type="spellStart"/>
      <w:r w:rsidR="0044209C">
        <w:t>ie</w:t>
      </w:r>
      <w:proofErr w:type="spellEnd"/>
      <w:r w:rsidR="0044209C">
        <w:t xml:space="preserve"> national crime agency. They also involve the </w:t>
      </w:r>
      <w:r w:rsidR="000A2947">
        <w:t xml:space="preserve">3x5x2 model to grade police intelligence based on the reliability of the intelligence, how the intelligence is known to the person and </w:t>
      </w:r>
      <w:r w:rsidR="00BD3DC9">
        <w:t>whether it can be lawfully shared or shared with conditions.</w:t>
      </w:r>
    </w:p>
    <w:p w14:paraId="64770E36" w14:textId="08139CB6" w:rsidR="00BD3DC9" w:rsidRDefault="00BD3DC9" w:rsidP="0092307B">
      <w:r>
        <w:t>Q25:</w:t>
      </w:r>
      <w:r w:rsidR="00AC1A5E">
        <w:t xml:space="preserve"> The Data Protection Act, Human Rights Act</w:t>
      </w:r>
      <w:r w:rsidR="00035B3E">
        <w:t xml:space="preserve"> 1998</w:t>
      </w:r>
      <w:r w:rsidR="00467923">
        <w:t xml:space="preserve">, Management of Policing Information and </w:t>
      </w:r>
      <w:r w:rsidR="00AC1A5E">
        <w:t>General Data Protection Regulatio</w:t>
      </w:r>
      <w:r w:rsidR="00467923">
        <w:t xml:space="preserve">ns </w:t>
      </w:r>
      <w:r w:rsidR="00AC1A5E">
        <w:t>a</w:t>
      </w:r>
      <w:r w:rsidR="00467923">
        <w:t xml:space="preserve">re just a few of the </w:t>
      </w:r>
      <w:r w:rsidR="0089289C">
        <w:t xml:space="preserve">guidelines that concern the gathering, storage and use of information. </w:t>
      </w:r>
      <w:bookmarkStart w:id="0" w:name="_GoBack"/>
      <w:bookmarkEnd w:id="0"/>
    </w:p>
    <w:sectPr w:rsidR="00BD3D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31D287" w14:textId="77777777" w:rsidR="00E34204" w:rsidRDefault="00E34204" w:rsidP="00DE6DB5">
      <w:pPr>
        <w:spacing w:after="0" w:line="240" w:lineRule="auto"/>
      </w:pPr>
      <w:r>
        <w:separator/>
      </w:r>
    </w:p>
  </w:endnote>
  <w:endnote w:type="continuationSeparator" w:id="0">
    <w:p w14:paraId="4AE2BAD1" w14:textId="77777777" w:rsidR="00E34204" w:rsidRDefault="00E34204" w:rsidP="00DE6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E241BA" w14:textId="77777777" w:rsidR="00E34204" w:rsidRDefault="00E34204" w:rsidP="00DE6DB5">
      <w:pPr>
        <w:spacing w:after="0" w:line="240" w:lineRule="auto"/>
      </w:pPr>
      <w:r>
        <w:separator/>
      </w:r>
    </w:p>
  </w:footnote>
  <w:footnote w:type="continuationSeparator" w:id="0">
    <w:p w14:paraId="125DF983" w14:textId="77777777" w:rsidR="00E34204" w:rsidRDefault="00E34204" w:rsidP="00DE6D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A5ADC"/>
    <w:multiLevelType w:val="hybridMultilevel"/>
    <w:tmpl w:val="CB4CB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E1002"/>
    <w:multiLevelType w:val="hybridMultilevel"/>
    <w:tmpl w:val="9A66D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45BC0"/>
    <w:multiLevelType w:val="hybridMultilevel"/>
    <w:tmpl w:val="2B248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B24A39"/>
    <w:multiLevelType w:val="hybridMultilevel"/>
    <w:tmpl w:val="6EB21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DB5"/>
    <w:rsid w:val="00001186"/>
    <w:rsid w:val="00001865"/>
    <w:rsid w:val="00005A48"/>
    <w:rsid w:val="00014B89"/>
    <w:rsid w:val="000239B0"/>
    <w:rsid w:val="00035B3E"/>
    <w:rsid w:val="0003687C"/>
    <w:rsid w:val="000643D9"/>
    <w:rsid w:val="00077127"/>
    <w:rsid w:val="000A2947"/>
    <w:rsid w:val="000B5FF6"/>
    <w:rsid w:val="000F6195"/>
    <w:rsid w:val="00100B6F"/>
    <w:rsid w:val="00120360"/>
    <w:rsid w:val="0012228B"/>
    <w:rsid w:val="001332D8"/>
    <w:rsid w:val="00152C00"/>
    <w:rsid w:val="00166728"/>
    <w:rsid w:val="001A212D"/>
    <w:rsid w:val="001B2F26"/>
    <w:rsid w:val="001D3EF9"/>
    <w:rsid w:val="001E2A52"/>
    <w:rsid w:val="001F7BBA"/>
    <w:rsid w:val="001F7F65"/>
    <w:rsid w:val="00202C66"/>
    <w:rsid w:val="00206D46"/>
    <w:rsid w:val="002227BF"/>
    <w:rsid w:val="002247A8"/>
    <w:rsid w:val="00231434"/>
    <w:rsid w:val="00265D28"/>
    <w:rsid w:val="00271D48"/>
    <w:rsid w:val="00292722"/>
    <w:rsid w:val="0029290D"/>
    <w:rsid w:val="002A0750"/>
    <w:rsid w:val="002B7ABF"/>
    <w:rsid w:val="002E1ECD"/>
    <w:rsid w:val="002F7E31"/>
    <w:rsid w:val="00350018"/>
    <w:rsid w:val="00383414"/>
    <w:rsid w:val="003B03AC"/>
    <w:rsid w:val="003B06EC"/>
    <w:rsid w:val="003B7B60"/>
    <w:rsid w:val="003C5CD1"/>
    <w:rsid w:val="003C60DC"/>
    <w:rsid w:val="003C6695"/>
    <w:rsid w:val="003C689F"/>
    <w:rsid w:val="003F22FF"/>
    <w:rsid w:val="003F7FFE"/>
    <w:rsid w:val="00416A59"/>
    <w:rsid w:val="004408CE"/>
    <w:rsid w:val="0044209C"/>
    <w:rsid w:val="004655F3"/>
    <w:rsid w:val="00467923"/>
    <w:rsid w:val="00473943"/>
    <w:rsid w:val="00491E72"/>
    <w:rsid w:val="00493357"/>
    <w:rsid w:val="004B481A"/>
    <w:rsid w:val="004C28B3"/>
    <w:rsid w:val="004C39F8"/>
    <w:rsid w:val="004D1DFA"/>
    <w:rsid w:val="004D60D2"/>
    <w:rsid w:val="004E1BC8"/>
    <w:rsid w:val="004E5F7A"/>
    <w:rsid w:val="004F5E82"/>
    <w:rsid w:val="00525B26"/>
    <w:rsid w:val="005337FC"/>
    <w:rsid w:val="005353F5"/>
    <w:rsid w:val="00544446"/>
    <w:rsid w:val="00563D80"/>
    <w:rsid w:val="00572A44"/>
    <w:rsid w:val="005968B6"/>
    <w:rsid w:val="005A71D5"/>
    <w:rsid w:val="005C3EBE"/>
    <w:rsid w:val="005D17C2"/>
    <w:rsid w:val="00604975"/>
    <w:rsid w:val="00626BAC"/>
    <w:rsid w:val="0063112C"/>
    <w:rsid w:val="006C171E"/>
    <w:rsid w:val="00726437"/>
    <w:rsid w:val="00774C5E"/>
    <w:rsid w:val="00775FFB"/>
    <w:rsid w:val="00781FD1"/>
    <w:rsid w:val="0079479B"/>
    <w:rsid w:val="00796BEE"/>
    <w:rsid w:val="007A704D"/>
    <w:rsid w:val="007B589F"/>
    <w:rsid w:val="007C0F63"/>
    <w:rsid w:val="007C2BEE"/>
    <w:rsid w:val="007D2446"/>
    <w:rsid w:val="007D7D1D"/>
    <w:rsid w:val="007E0780"/>
    <w:rsid w:val="007F0B86"/>
    <w:rsid w:val="00800F72"/>
    <w:rsid w:val="00802FCE"/>
    <w:rsid w:val="0082412A"/>
    <w:rsid w:val="008340F9"/>
    <w:rsid w:val="00840039"/>
    <w:rsid w:val="008829CF"/>
    <w:rsid w:val="00883175"/>
    <w:rsid w:val="0089075A"/>
    <w:rsid w:val="0089289C"/>
    <w:rsid w:val="0089534F"/>
    <w:rsid w:val="008C0040"/>
    <w:rsid w:val="008D22E6"/>
    <w:rsid w:val="00911651"/>
    <w:rsid w:val="00916687"/>
    <w:rsid w:val="0092307B"/>
    <w:rsid w:val="00963544"/>
    <w:rsid w:val="00986CFB"/>
    <w:rsid w:val="00987C1F"/>
    <w:rsid w:val="00991AB2"/>
    <w:rsid w:val="009A1CC2"/>
    <w:rsid w:val="00A044A5"/>
    <w:rsid w:val="00A11F66"/>
    <w:rsid w:val="00A430F5"/>
    <w:rsid w:val="00A62912"/>
    <w:rsid w:val="00A9416D"/>
    <w:rsid w:val="00A958E7"/>
    <w:rsid w:val="00AA5523"/>
    <w:rsid w:val="00AB2FD8"/>
    <w:rsid w:val="00AC1A5E"/>
    <w:rsid w:val="00AC476D"/>
    <w:rsid w:val="00AC75BA"/>
    <w:rsid w:val="00AE7C4D"/>
    <w:rsid w:val="00B10026"/>
    <w:rsid w:val="00B11BE0"/>
    <w:rsid w:val="00B24146"/>
    <w:rsid w:val="00B43FB4"/>
    <w:rsid w:val="00B60ABE"/>
    <w:rsid w:val="00B631D4"/>
    <w:rsid w:val="00B900D7"/>
    <w:rsid w:val="00B91704"/>
    <w:rsid w:val="00B94F78"/>
    <w:rsid w:val="00BA0147"/>
    <w:rsid w:val="00BA14FD"/>
    <w:rsid w:val="00BC3862"/>
    <w:rsid w:val="00BD3DC9"/>
    <w:rsid w:val="00BD5F07"/>
    <w:rsid w:val="00BD6674"/>
    <w:rsid w:val="00C0046D"/>
    <w:rsid w:val="00C02D0A"/>
    <w:rsid w:val="00C242CF"/>
    <w:rsid w:val="00C37503"/>
    <w:rsid w:val="00CB2C38"/>
    <w:rsid w:val="00CB64F4"/>
    <w:rsid w:val="00CC5650"/>
    <w:rsid w:val="00CD2B64"/>
    <w:rsid w:val="00CD3869"/>
    <w:rsid w:val="00CD3ED5"/>
    <w:rsid w:val="00CD5019"/>
    <w:rsid w:val="00CE3F73"/>
    <w:rsid w:val="00CE7794"/>
    <w:rsid w:val="00CF5519"/>
    <w:rsid w:val="00D3587A"/>
    <w:rsid w:val="00D44372"/>
    <w:rsid w:val="00D650C0"/>
    <w:rsid w:val="00D836D0"/>
    <w:rsid w:val="00DB1669"/>
    <w:rsid w:val="00DB1D3A"/>
    <w:rsid w:val="00DD20BC"/>
    <w:rsid w:val="00DE1D53"/>
    <w:rsid w:val="00DE6DB5"/>
    <w:rsid w:val="00DF2F16"/>
    <w:rsid w:val="00E171DC"/>
    <w:rsid w:val="00E1744E"/>
    <w:rsid w:val="00E234BB"/>
    <w:rsid w:val="00E31746"/>
    <w:rsid w:val="00E34204"/>
    <w:rsid w:val="00E520EB"/>
    <w:rsid w:val="00E61CDD"/>
    <w:rsid w:val="00E621CD"/>
    <w:rsid w:val="00E71FD2"/>
    <w:rsid w:val="00E72F85"/>
    <w:rsid w:val="00E75951"/>
    <w:rsid w:val="00E846B0"/>
    <w:rsid w:val="00EA35F1"/>
    <w:rsid w:val="00EB2359"/>
    <w:rsid w:val="00EB7BF4"/>
    <w:rsid w:val="00EE2C2C"/>
    <w:rsid w:val="00EF1685"/>
    <w:rsid w:val="00F01D9F"/>
    <w:rsid w:val="00F048C2"/>
    <w:rsid w:val="00F40F7E"/>
    <w:rsid w:val="00F41AC6"/>
    <w:rsid w:val="00F439ED"/>
    <w:rsid w:val="00F4501E"/>
    <w:rsid w:val="00F45A5B"/>
    <w:rsid w:val="00F46FAE"/>
    <w:rsid w:val="00F659AA"/>
    <w:rsid w:val="00F82194"/>
    <w:rsid w:val="00F97825"/>
    <w:rsid w:val="00FA32C9"/>
    <w:rsid w:val="00FA51DB"/>
    <w:rsid w:val="00FC3347"/>
    <w:rsid w:val="00FE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D47E8D"/>
  <w15:chartTrackingRefBased/>
  <w15:docId w15:val="{161298D5-9046-4E0F-9453-932A352CB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098D7BFACC74FB9640530749116D6" ma:contentTypeVersion="9" ma:contentTypeDescription="Create a new document." ma:contentTypeScope="" ma:versionID="543cd5a4fab368a264a18b1f5ae0a45f">
  <xsd:schema xmlns:xsd="http://www.w3.org/2001/XMLSchema" xmlns:xs="http://www.w3.org/2001/XMLSchema" xmlns:p="http://schemas.microsoft.com/office/2006/metadata/properties" xmlns:ns3="d7f79563-c360-4fc5-85a6-477d0fb69e50" targetNamespace="http://schemas.microsoft.com/office/2006/metadata/properties" ma:root="true" ma:fieldsID="1fdbf09f9b6a321ccedf47b8aea8c33f" ns3:_="">
    <xsd:import namespace="d7f79563-c360-4fc5-85a6-477d0fb69e5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79563-c360-4fc5-85a6-477d0fb69e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2F6D56-573D-4465-969E-0470B87B42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79563-c360-4fc5-85a6-477d0fb69e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873C59-9003-4EEE-BE2A-3C5C80E2E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E19311-B82B-469A-890E-A5ABA576F31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1525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10203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Copsey, Marcus</dc:creator>
  <cp:keywords/>
  <dc:description/>
  <cp:lastModifiedBy>Copsey, Marcus</cp:lastModifiedBy>
  <cp:revision>194</cp:revision>
  <dcterms:created xsi:type="dcterms:W3CDTF">2021-03-12T12:41:00Z</dcterms:created>
  <dcterms:modified xsi:type="dcterms:W3CDTF">2021-03-12T15:00:00Z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iteId">
    <vt:lpwstr>e46c8472-ef5d-4b63-bc74-4a60db42c371</vt:lpwstr>
  </property>
  <property fmtid="{D5CDD505-2E9C-101B-9397-08002B2CF9AE}" pid="4" name="MSIP_Label_f2acd28b-79a3-4a0f-b0ff-4b75658b1549_Owner">
    <vt:lpwstr>Marcus.Copsey@gwent.police.uk</vt:lpwstr>
  </property>
  <property fmtid="{D5CDD505-2E9C-101B-9397-08002B2CF9AE}" pid="5" name="MSIP_Label_f2acd28b-79a3-4a0f-b0ff-4b75658b1549_SetDate">
    <vt:lpwstr>2021-03-12T12:43:11.0424407Z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Application">
    <vt:lpwstr>Microsoft Azure Information Protection</vt:lpwstr>
  </property>
  <property fmtid="{D5CDD505-2E9C-101B-9397-08002B2CF9AE}" pid="8" name="MSIP_Label_f2acd28b-79a3-4a0f-b0ff-4b75658b1549_ActionId">
    <vt:lpwstr>5f382391-23cd-48a8-b81a-01562eade684</vt:lpwstr>
  </property>
  <property fmtid="{D5CDD505-2E9C-101B-9397-08002B2CF9AE}" pid="9" name="MSIP_Label_f2acd28b-79a3-4a0f-b0ff-4b75658b1549_Extended_MSFT_Method">
    <vt:lpwstr>Automatic</vt:lpwstr>
  </property>
  <property fmtid="{D5CDD505-2E9C-101B-9397-08002B2CF9AE}" pid="10" name="Sensitivity">
    <vt:lpwstr>OFFICIAL</vt:lpwstr>
  </property>
  <property fmtid="{D5CDD505-2E9C-101B-9397-08002B2CF9AE}" pid="11" name="ContentTypeId">
    <vt:lpwstr>0x0101009E9098D7BFACC74FB9640530749116D6</vt:lpwstr>
  </property>
</Properties>
</file>